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38D908EA"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766895" w14:paraId="39A3E778" w14:textId="77777777" w:rsidTr="00106359">
        <w:trPr>
          <w:trHeight w:val="521"/>
        </w:trPr>
        <w:tc>
          <w:tcPr>
            <w:tcW w:w="3969"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578" w:type="dxa"/>
          </w:tcPr>
          <w:p w14:paraId="0C19176A" w14:textId="27D00DB8"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0432AF" w:rsidRPr="00E72624">
              <w:rPr>
                <w:rFonts w:ascii="Tahoma" w:hAnsi="Tahoma" w:cs="Tahoma"/>
                <w:b/>
                <w:sz w:val="18"/>
                <w:szCs w:val="18"/>
              </w:rPr>
              <w:t>101</w:t>
            </w:r>
            <w:r w:rsidR="00CF74E0">
              <w:rPr>
                <w:rFonts w:ascii="Tahoma" w:hAnsi="Tahoma" w:cs="Tahoma"/>
                <w:b/>
                <w:sz w:val="18"/>
                <w:szCs w:val="18"/>
              </w:rPr>
              <w:t>10560</w:t>
            </w:r>
            <w:r w:rsidR="009B0EA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106359">
        <w:tc>
          <w:tcPr>
            <w:tcW w:w="3969"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238C469F" w14:textId="6BE7AFAF" w:rsidR="003F59FE" w:rsidRPr="00DC3427" w:rsidRDefault="000F7940" w:rsidP="00DC3427">
            <w:pPr>
              <w:spacing w:before="60" w:after="60" w:line="360" w:lineRule="auto"/>
              <w:rPr>
                <w:rFonts w:ascii="Tahoma" w:hAnsi="Tahoma" w:cs="Tahoma"/>
                <w:bCs/>
                <w:sz w:val="18"/>
                <w:szCs w:val="18"/>
              </w:rPr>
            </w:pPr>
            <w:r w:rsidRPr="000F7940">
              <w:rPr>
                <w:rFonts w:ascii="Tahoma" w:hAnsi="Tahoma" w:cs="Tahoma"/>
                <w:sz w:val="18"/>
                <w:szCs w:val="18"/>
              </w:rPr>
              <w:t>The Road Accident Fund</w:t>
            </w:r>
            <w:r w:rsidR="00E12D65">
              <w:rPr>
                <w:rFonts w:ascii="Tahoma" w:hAnsi="Tahoma" w:cs="Tahoma"/>
                <w:sz w:val="18"/>
                <w:szCs w:val="18"/>
              </w:rPr>
              <w:t xml:space="preserve"> (RAF) wishes</w:t>
            </w:r>
            <w:r w:rsidR="00E12D65">
              <w:rPr>
                <w:rFonts w:ascii="Tahoma" w:hAnsi="Tahoma" w:cs="Tahoma"/>
                <w:bCs/>
                <w:sz w:val="18"/>
                <w:szCs w:val="18"/>
              </w:rPr>
              <w:t xml:space="preserve"> to appoint a suitable service provider to provide Cleaning Services for RAF, </w:t>
            </w:r>
            <w:proofErr w:type="gramStart"/>
            <w:r w:rsidR="00E12D65">
              <w:rPr>
                <w:rFonts w:ascii="Tahoma" w:hAnsi="Tahoma" w:cs="Tahoma"/>
                <w:bCs/>
                <w:sz w:val="18"/>
                <w:szCs w:val="18"/>
              </w:rPr>
              <w:t>Durban  Office</w:t>
            </w:r>
            <w:proofErr w:type="gramEnd"/>
            <w:r w:rsidR="00E12D65">
              <w:rPr>
                <w:rFonts w:ascii="Tahoma" w:hAnsi="Tahoma" w:cs="Tahoma"/>
                <w:bCs/>
                <w:sz w:val="18"/>
                <w:szCs w:val="18"/>
              </w:rPr>
              <w:t xml:space="preserve">  for a period of six (6) months starting from </w:t>
            </w:r>
            <w:r w:rsidR="000432AF">
              <w:rPr>
                <w:rFonts w:ascii="Tahoma" w:hAnsi="Tahoma" w:cs="Tahoma"/>
                <w:bCs/>
                <w:sz w:val="18"/>
                <w:szCs w:val="18"/>
              </w:rPr>
              <w:t>16</w:t>
            </w:r>
            <w:r w:rsidR="00CF74E0">
              <w:rPr>
                <w:rFonts w:ascii="Tahoma" w:hAnsi="Tahoma" w:cs="Tahoma"/>
                <w:bCs/>
                <w:sz w:val="18"/>
                <w:szCs w:val="18"/>
              </w:rPr>
              <w:t xml:space="preserve"> September</w:t>
            </w:r>
            <w:r w:rsidR="00E12D65">
              <w:rPr>
                <w:rFonts w:ascii="Tahoma" w:hAnsi="Tahoma" w:cs="Tahoma"/>
                <w:bCs/>
                <w:sz w:val="18"/>
                <w:szCs w:val="18"/>
              </w:rPr>
              <w:t xml:space="preserve"> 202</w:t>
            </w:r>
            <w:r w:rsidR="000432AF">
              <w:rPr>
                <w:rFonts w:ascii="Tahoma" w:hAnsi="Tahoma" w:cs="Tahoma"/>
                <w:bCs/>
                <w:sz w:val="18"/>
                <w:szCs w:val="18"/>
              </w:rPr>
              <w:t>5</w:t>
            </w:r>
            <w:r w:rsidR="00E12D65">
              <w:rPr>
                <w:rFonts w:ascii="Tahoma" w:hAnsi="Tahoma" w:cs="Tahoma"/>
                <w:bCs/>
                <w:sz w:val="18"/>
                <w:szCs w:val="18"/>
              </w:rPr>
              <w:t>.</w:t>
            </w:r>
          </w:p>
        </w:tc>
      </w:tr>
      <w:tr w:rsidR="000F7940" w:rsidRPr="00766895" w14:paraId="7442FD3C" w14:textId="77777777" w:rsidTr="00106359">
        <w:tc>
          <w:tcPr>
            <w:tcW w:w="3969" w:type="dxa"/>
            <w:shd w:val="clear" w:color="auto" w:fill="A6A6A6"/>
          </w:tcPr>
          <w:p w14:paraId="18D69893" w14:textId="77777777" w:rsidR="000F7940" w:rsidRPr="00766895" w:rsidRDefault="000F7940" w:rsidP="000F7940">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7BA7ED2E" w14:textId="4362937C" w:rsidR="000F7940" w:rsidRPr="00766895" w:rsidRDefault="009673DB" w:rsidP="000F7940">
            <w:pPr>
              <w:spacing w:line="360" w:lineRule="auto"/>
              <w:rPr>
                <w:rFonts w:ascii="Tahoma" w:hAnsi="Tahoma" w:cs="Tahoma"/>
                <w:b/>
                <w:bCs/>
                <w:sz w:val="18"/>
                <w:szCs w:val="18"/>
              </w:rPr>
            </w:pPr>
            <w:r>
              <w:rPr>
                <w:rFonts w:ascii="Tahoma" w:hAnsi="Tahoma" w:cs="Tahoma"/>
                <w:b/>
                <w:bCs/>
                <w:sz w:val="18"/>
                <w:szCs w:val="18"/>
                <w:lang w:val="en-GB"/>
              </w:rPr>
              <w:t>0</w:t>
            </w:r>
            <w:r w:rsidR="00B81B9E">
              <w:rPr>
                <w:rFonts w:ascii="Tahoma" w:hAnsi="Tahoma" w:cs="Tahoma"/>
                <w:b/>
                <w:bCs/>
                <w:sz w:val="18"/>
                <w:szCs w:val="18"/>
                <w:lang w:val="en-GB"/>
              </w:rPr>
              <w:t>7</w:t>
            </w:r>
            <w:r>
              <w:rPr>
                <w:rFonts w:ascii="Tahoma" w:hAnsi="Tahoma" w:cs="Tahoma"/>
                <w:b/>
                <w:bCs/>
                <w:sz w:val="18"/>
                <w:szCs w:val="18"/>
                <w:lang w:val="en-GB"/>
              </w:rPr>
              <w:t xml:space="preserve"> August</w:t>
            </w:r>
            <w:r w:rsidR="000F7940">
              <w:rPr>
                <w:rFonts w:ascii="Tahoma" w:hAnsi="Tahoma" w:cs="Tahoma"/>
                <w:b/>
                <w:bCs/>
                <w:sz w:val="18"/>
                <w:szCs w:val="18"/>
                <w:lang w:val="en-GB"/>
              </w:rPr>
              <w:t xml:space="preserve"> 202</w:t>
            </w:r>
            <w:r w:rsidR="000432AF">
              <w:rPr>
                <w:rFonts w:ascii="Tahoma" w:hAnsi="Tahoma" w:cs="Tahoma"/>
                <w:b/>
                <w:bCs/>
                <w:sz w:val="18"/>
                <w:szCs w:val="18"/>
                <w:lang w:val="en-GB"/>
              </w:rPr>
              <w:t>5</w:t>
            </w:r>
            <w:r w:rsidR="000F7940">
              <w:rPr>
                <w:rFonts w:ascii="Tahoma" w:hAnsi="Tahoma" w:cs="Tahoma"/>
                <w:b/>
                <w:bCs/>
                <w:sz w:val="18"/>
                <w:szCs w:val="18"/>
                <w:lang w:val="en-GB"/>
              </w:rPr>
              <w:t xml:space="preserve"> </w:t>
            </w:r>
          </w:p>
        </w:tc>
      </w:tr>
      <w:tr w:rsidR="000F7940" w:rsidRPr="00766895" w14:paraId="7099E2FF" w14:textId="77777777" w:rsidTr="009B0EAD">
        <w:trPr>
          <w:trHeight w:val="387"/>
        </w:trPr>
        <w:tc>
          <w:tcPr>
            <w:tcW w:w="3969" w:type="dxa"/>
            <w:shd w:val="clear" w:color="auto" w:fill="A6A6A6"/>
          </w:tcPr>
          <w:p w14:paraId="48F9ECFE" w14:textId="77777777" w:rsidR="000F7940" w:rsidRPr="00766895" w:rsidRDefault="000F7940" w:rsidP="000F7940">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3705B267" w14:textId="1EF50C42" w:rsidR="000F7940" w:rsidRPr="00766895" w:rsidRDefault="000F7940" w:rsidP="000F7940">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0F7940" w:rsidRPr="00766895" w14:paraId="1AF36FC3" w14:textId="77777777" w:rsidTr="00106359">
        <w:tc>
          <w:tcPr>
            <w:tcW w:w="3969" w:type="dxa"/>
            <w:shd w:val="clear" w:color="auto" w:fill="A6A6A6"/>
          </w:tcPr>
          <w:p w14:paraId="5AA638B6" w14:textId="77777777" w:rsidR="000F7940" w:rsidRPr="00766895" w:rsidRDefault="000F7940" w:rsidP="000F7940">
            <w:pPr>
              <w:spacing w:line="360" w:lineRule="auto"/>
              <w:rPr>
                <w:rFonts w:ascii="Tahoma" w:hAnsi="Tahoma" w:cs="Tahoma"/>
                <w:b/>
                <w:sz w:val="18"/>
                <w:szCs w:val="18"/>
              </w:rPr>
            </w:pPr>
            <w:r w:rsidRPr="00766895">
              <w:rPr>
                <w:rFonts w:ascii="Tahoma" w:hAnsi="Tahoma" w:cs="Tahoma"/>
                <w:b/>
                <w:sz w:val="18"/>
                <w:szCs w:val="18"/>
              </w:rPr>
              <w:t>CLOSING DATE AND TIME</w:t>
            </w:r>
          </w:p>
        </w:tc>
        <w:tc>
          <w:tcPr>
            <w:tcW w:w="6578" w:type="dxa"/>
          </w:tcPr>
          <w:p w14:paraId="35DA837F" w14:textId="612B0BEE" w:rsidR="000F7940" w:rsidRPr="00766895" w:rsidRDefault="009673DB" w:rsidP="000F7940">
            <w:pPr>
              <w:spacing w:line="360" w:lineRule="auto"/>
              <w:rPr>
                <w:rFonts w:ascii="Tahoma" w:hAnsi="Tahoma" w:cs="Tahoma"/>
                <w:b/>
                <w:bCs/>
                <w:sz w:val="18"/>
                <w:szCs w:val="18"/>
              </w:rPr>
            </w:pPr>
            <w:r>
              <w:rPr>
                <w:rFonts w:ascii="Tahoma" w:hAnsi="Tahoma" w:cs="Tahoma"/>
                <w:b/>
                <w:bCs/>
                <w:sz w:val="18"/>
                <w:szCs w:val="18"/>
                <w:lang w:val="en-GB"/>
              </w:rPr>
              <w:t>1</w:t>
            </w:r>
            <w:r w:rsidR="007F4575">
              <w:rPr>
                <w:rFonts w:ascii="Tahoma" w:hAnsi="Tahoma" w:cs="Tahoma"/>
                <w:b/>
                <w:bCs/>
                <w:sz w:val="18"/>
                <w:szCs w:val="18"/>
                <w:lang w:val="en-GB"/>
              </w:rPr>
              <w:t>5</w:t>
            </w:r>
            <w:r w:rsidR="00CF74E0">
              <w:rPr>
                <w:rFonts w:ascii="Tahoma" w:hAnsi="Tahoma" w:cs="Tahoma"/>
                <w:b/>
                <w:bCs/>
                <w:sz w:val="18"/>
                <w:szCs w:val="18"/>
                <w:lang w:val="en-GB"/>
              </w:rPr>
              <w:t xml:space="preserve"> August </w:t>
            </w:r>
            <w:r w:rsidR="00085396">
              <w:rPr>
                <w:rFonts w:ascii="Tahoma" w:hAnsi="Tahoma" w:cs="Tahoma"/>
                <w:b/>
                <w:bCs/>
                <w:sz w:val="18"/>
                <w:szCs w:val="18"/>
                <w:lang w:val="en-GB"/>
              </w:rPr>
              <w:t>20</w:t>
            </w:r>
            <w:r w:rsidR="000F7940">
              <w:rPr>
                <w:rFonts w:ascii="Tahoma" w:hAnsi="Tahoma" w:cs="Tahoma"/>
                <w:b/>
                <w:bCs/>
                <w:sz w:val="18"/>
                <w:szCs w:val="18"/>
                <w:lang w:val="en-GB"/>
              </w:rPr>
              <w:t>2</w:t>
            </w:r>
            <w:r w:rsidR="000432AF">
              <w:rPr>
                <w:rFonts w:ascii="Tahoma" w:hAnsi="Tahoma" w:cs="Tahoma"/>
                <w:b/>
                <w:bCs/>
                <w:sz w:val="18"/>
                <w:szCs w:val="18"/>
                <w:lang w:val="en-GB"/>
              </w:rPr>
              <w:t>5</w:t>
            </w:r>
            <w:r w:rsidR="000F7940">
              <w:rPr>
                <w:rFonts w:ascii="Tahoma" w:hAnsi="Tahoma" w:cs="Tahoma"/>
                <w:b/>
                <w:bCs/>
                <w:sz w:val="18"/>
                <w:szCs w:val="18"/>
                <w:lang w:val="en-GB"/>
              </w:rPr>
              <w:t xml:space="preserve"> at 11h00 am.</w:t>
            </w:r>
          </w:p>
        </w:tc>
      </w:tr>
      <w:tr w:rsidR="000F7940" w:rsidRPr="00766895" w14:paraId="6BD55F8A" w14:textId="77777777" w:rsidTr="00106359">
        <w:tc>
          <w:tcPr>
            <w:tcW w:w="3969" w:type="dxa"/>
            <w:shd w:val="clear" w:color="auto" w:fill="A6A6A6"/>
          </w:tcPr>
          <w:p w14:paraId="08135067" w14:textId="77777777" w:rsidR="000F7940" w:rsidRPr="009B0EAD" w:rsidRDefault="000F7940" w:rsidP="000F7940">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68003A9C" w14:textId="4ABE7D2D" w:rsidR="000F7940" w:rsidRPr="00985DF8" w:rsidRDefault="000F7940" w:rsidP="000F7940">
            <w:pPr>
              <w:spacing w:line="360" w:lineRule="auto"/>
              <w:rPr>
                <w:rFonts w:ascii="Tahoma" w:hAnsi="Tahoma" w:cs="Tahoma"/>
                <w:bCs/>
                <w:sz w:val="18"/>
                <w:szCs w:val="18"/>
                <w:lang w:eastAsia="en-ZA" w:bidi="he-IL"/>
              </w:rPr>
            </w:pPr>
            <w:r>
              <w:rPr>
                <w:rFonts w:ascii="Tahoma" w:hAnsi="Tahoma" w:cs="Tahoma"/>
                <w:b/>
                <w:sz w:val="18"/>
                <w:szCs w:val="18"/>
                <w:lang w:val="en-GB" w:eastAsia="en-ZA" w:bidi="he-IL"/>
              </w:rPr>
              <w:t xml:space="preserve">16 </w:t>
            </w:r>
            <w:r w:rsidR="00CF74E0">
              <w:rPr>
                <w:rFonts w:ascii="Tahoma" w:hAnsi="Tahoma" w:cs="Tahoma"/>
                <w:b/>
                <w:sz w:val="18"/>
                <w:szCs w:val="18"/>
                <w:lang w:val="en-GB" w:eastAsia="en-ZA" w:bidi="he-IL"/>
              </w:rPr>
              <w:t>September</w:t>
            </w:r>
            <w:r>
              <w:rPr>
                <w:rFonts w:ascii="Tahoma" w:hAnsi="Tahoma" w:cs="Tahoma"/>
                <w:b/>
                <w:sz w:val="18"/>
                <w:szCs w:val="18"/>
                <w:lang w:val="en-GB" w:eastAsia="en-ZA" w:bidi="he-IL"/>
              </w:rPr>
              <w:t xml:space="preserve"> 202</w:t>
            </w:r>
            <w:r w:rsidR="000432AF">
              <w:rPr>
                <w:rFonts w:ascii="Tahoma" w:hAnsi="Tahoma" w:cs="Tahoma"/>
                <w:b/>
                <w:sz w:val="18"/>
                <w:szCs w:val="18"/>
                <w:lang w:val="en-GB" w:eastAsia="en-ZA" w:bidi="he-IL"/>
              </w:rPr>
              <w:t>5</w:t>
            </w:r>
          </w:p>
        </w:tc>
      </w:tr>
      <w:tr w:rsidR="000F7940" w:rsidRPr="00766895" w14:paraId="28B90A3F" w14:textId="77777777" w:rsidTr="00106359">
        <w:tc>
          <w:tcPr>
            <w:tcW w:w="3969" w:type="dxa"/>
            <w:shd w:val="clear" w:color="auto" w:fill="A6A6A6"/>
          </w:tcPr>
          <w:p w14:paraId="34CB461A" w14:textId="77777777" w:rsidR="000F7940" w:rsidRPr="00766895" w:rsidRDefault="000F7940" w:rsidP="000F7940">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0F7940" w:rsidRPr="00766895" w:rsidRDefault="000F7940" w:rsidP="000F7940">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578" w:type="dxa"/>
          </w:tcPr>
          <w:p w14:paraId="52C3C0F6" w14:textId="4D0A48BD" w:rsidR="000F7940" w:rsidRDefault="00221039" w:rsidP="000F7940">
            <w:pPr>
              <w:spacing w:line="360" w:lineRule="auto"/>
              <w:rPr>
                <w:rFonts w:ascii="Tahoma" w:hAnsi="Tahoma" w:cs="Tahoma"/>
                <w:b/>
                <w:sz w:val="18"/>
                <w:szCs w:val="18"/>
                <w:u w:val="single"/>
                <w:lang w:val="en-GB" w:eastAsia="en-ZA" w:bidi="he-IL"/>
              </w:rPr>
            </w:pPr>
            <w:r>
              <w:rPr>
                <w:rFonts w:ascii="Tahoma" w:hAnsi="Tahoma" w:cs="Tahoma"/>
                <w:b/>
                <w:sz w:val="18"/>
                <w:szCs w:val="18"/>
                <w:u w:val="single"/>
                <w:lang w:val="en-GB" w:eastAsia="en-ZA" w:bidi="he-IL"/>
              </w:rPr>
              <w:t>T</w:t>
            </w:r>
            <w:r w:rsidR="007F4575">
              <w:rPr>
                <w:rFonts w:ascii="Tahoma" w:hAnsi="Tahoma" w:cs="Tahoma"/>
                <w:b/>
                <w:sz w:val="18"/>
                <w:szCs w:val="18"/>
                <w:u w:val="single"/>
                <w:lang w:val="en-GB" w:eastAsia="en-ZA" w:bidi="he-IL"/>
              </w:rPr>
              <w:t>ues</w:t>
            </w:r>
            <w:r w:rsidR="00A21F82">
              <w:rPr>
                <w:rFonts w:ascii="Tahoma" w:hAnsi="Tahoma" w:cs="Tahoma"/>
                <w:b/>
                <w:sz w:val="18"/>
                <w:szCs w:val="18"/>
                <w:u w:val="single"/>
                <w:lang w:val="en-GB" w:eastAsia="en-ZA" w:bidi="he-IL"/>
              </w:rPr>
              <w:t>d</w:t>
            </w:r>
            <w:r w:rsidR="000F7940">
              <w:rPr>
                <w:rFonts w:ascii="Tahoma" w:hAnsi="Tahoma" w:cs="Tahoma"/>
                <w:b/>
                <w:sz w:val="18"/>
                <w:szCs w:val="18"/>
                <w:u w:val="single"/>
                <w:lang w:val="en-GB" w:eastAsia="en-ZA" w:bidi="he-IL"/>
              </w:rPr>
              <w:t xml:space="preserve">ay, </w:t>
            </w:r>
            <w:r w:rsidR="00B81B9E">
              <w:rPr>
                <w:rFonts w:ascii="Tahoma" w:hAnsi="Tahoma" w:cs="Tahoma"/>
                <w:b/>
                <w:sz w:val="18"/>
                <w:szCs w:val="18"/>
                <w:u w:val="single"/>
                <w:lang w:val="en-GB" w:eastAsia="en-ZA" w:bidi="he-IL"/>
              </w:rPr>
              <w:t>1</w:t>
            </w:r>
            <w:r w:rsidR="007F4575">
              <w:rPr>
                <w:rFonts w:ascii="Tahoma" w:hAnsi="Tahoma" w:cs="Tahoma"/>
                <w:b/>
                <w:sz w:val="18"/>
                <w:szCs w:val="18"/>
                <w:u w:val="single"/>
                <w:lang w:val="en-GB" w:eastAsia="en-ZA" w:bidi="he-IL"/>
              </w:rPr>
              <w:t>2</w:t>
            </w:r>
            <w:r w:rsidR="006567C8">
              <w:rPr>
                <w:rFonts w:ascii="Tahoma" w:hAnsi="Tahoma" w:cs="Tahoma"/>
                <w:b/>
                <w:sz w:val="18"/>
                <w:szCs w:val="18"/>
                <w:u w:val="single"/>
                <w:lang w:val="en-GB" w:eastAsia="en-ZA" w:bidi="he-IL"/>
              </w:rPr>
              <w:t xml:space="preserve"> </w:t>
            </w:r>
            <w:r w:rsidR="00CF74E0">
              <w:rPr>
                <w:rFonts w:ascii="Tahoma" w:hAnsi="Tahoma" w:cs="Tahoma"/>
                <w:b/>
                <w:sz w:val="18"/>
                <w:szCs w:val="18"/>
                <w:u w:val="single"/>
                <w:lang w:val="en-GB" w:eastAsia="en-ZA" w:bidi="he-IL"/>
              </w:rPr>
              <w:t>August</w:t>
            </w:r>
            <w:r w:rsidR="000F7940">
              <w:rPr>
                <w:rFonts w:ascii="Tahoma" w:hAnsi="Tahoma" w:cs="Tahoma"/>
                <w:b/>
                <w:sz w:val="18"/>
                <w:szCs w:val="18"/>
                <w:u w:val="single"/>
                <w:lang w:val="en-GB" w:eastAsia="en-ZA" w:bidi="he-IL"/>
              </w:rPr>
              <w:t xml:space="preserve"> 202</w:t>
            </w:r>
            <w:r w:rsidR="000432AF">
              <w:rPr>
                <w:rFonts w:ascii="Tahoma" w:hAnsi="Tahoma" w:cs="Tahoma"/>
                <w:b/>
                <w:sz w:val="18"/>
                <w:szCs w:val="18"/>
                <w:u w:val="single"/>
                <w:lang w:val="en-GB" w:eastAsia="en-ZA" w:bidi="he-IL"/>
              </w:rPr>
              <w:t>5</w:t>
            </w:r>
            <w:r w:rsidR="000F7940">
              <w:rPr>
                <w:rFonts w:ascii="Tahoma" w:hAnsi="Tahoma" w:cs="Tahoma"/>
                <w:b/>
                <w:sz w:val="18"/>
                <w:szCs w:val="18"/>
                <w:u w:val="single"/>
                <w:lang w:val="en-GB" w:eastAsia="en-ZA" w:bidi="he-IL"/>
              </w:rPr>
              <w:t xml:space="preserve"> @ 11:00 am</w:t>
            </w:r>
          </w:p>
          <w:p w14:paraId="0ECEA5BD" w14:textId="3ACE7110" w:rsidR="000F7940" w:rsidRPr="005D3C5F" w:rsidRDefault="000F7940" w:rsidP="000F7940">
            <w:pPr>
              <w:spacing w:line="480" w:lineRule="auto"/>
              <w:rPr>
                <w:rFonts w:ascii="Tahoma" w:hAnsi="Tahoma" w:cs="Tahoma"/>
                <w:b/>
                <w:sz w:val="18"/>
                <w:szCs w:val="18"/>
                <w:lang w:eastAsia="en-ZA" w:bidi="he-IL"/>
              </w:rPr>
            </w:pPr>
            <w:r>
              <w:rPr>
                <w:rFonts w:ascii="Tahoma" w:hAnsi="Tahoma" w:cs="Tahoma"/>
                <w:color w:val="000000"/>
                <w:sz w:val="18"/>
                <w:szCs w:val="18"/>
                <w:lang w:val="en-GB"/>
              </w:rPr>
              <w:t>RAF, 12TH Floor Embassy Building 199 Anton Lembede Street Durban 4000</w:t>
            </w:r>
          </w:p>
        </w:tc>
      </w:tr>
      <w:tr w:rsidR="000F7940" w:rsidRPr="00766895" w14:paraId="07979FE3" w14:textId="77777777" w:rsidTr="00F81A85">
        <w:trPr>
          <w:trHeight w:val="640"/>
        </w:trPr>
        <w:tc>
          <w:tcPr>
            <w:tcW w:w="3969" w:type="dxa"/>
            <w:shd w:val="clear" w:color="auto" w:fill="A6A6A6"/>
          </w:tcPr>
          <w:p w14:paraId="5DCACA68" w14:textId="77777777" w:rsidR="000F7940" w:rsidRPr="00766895" w:rsidRDefault="000F7940" w:rsidP="000F7940">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578" w:type="dxa"/>
          </w:tcPr>
          <w:p w14:paraId="367D7FAB" w14:textId="16EF5B75" w:rsidR="000F7940" w:rsidRPr="00A01E17" w:rsidRDefault="000F7940" w:rsidP="000F7940">
            <w:pPr>
              <w:spacing w:line="360" w:lineRule="auto"/>
              <w:rPr>
                <w:rFonts w:ascii="Tahoma" w:hAnsi="Tahoma" w:cs="Tahoma"/>
                <w:b/>
                <w:sz w:val="18"/>
                <w:szCs w:val="18"/>
              </w:rPr>
            </w:pPr>
            <w:r>
              <w:rPr>
                <w:rFonts w:ascii="Tahoma" w:hAnsi="Tahoma" w:cs="Tahoma"/>
                <w:color w:val="000000"/>
                <w:sz w:val="18"/>
                <w:szCs w:val="18"/>
                <w:lang w:val="en-GB"/>
              </w:rPr>
              <w:t>RAF, 12TH Floor Embassy Building 199 Anton Lembede Street Durban 4000</w:t>
            </w:r>
          </w:p>
        </w:tc>
      </w:tr>
      <w:tr w:rsidR="000F7940" w:rsidRPr="00766895" w14:paraId="5625B450" w14:textId="77777777" w:rsidTr="00106359">
        <w:tc>
          <w:tcPr>
            <w:tcW w:w="3969" w:type="dxa"/>
            <w:shd w:val="clear" w:color="auto" w:fill="A6A6A6"/>
          </w:tcPr>
          <w:p w14:paraId="5EDD75FE" w14:textId="77777777" w:rsidR="000F7940" w:rsidRPr="00766895" w:rsidRDefault="000F7940" w:rsidP="000F7940">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0E74F7B7" w14:textId="77777777" w:rsidR="000F7940" w:rsidRDefault="000F7940" w:rsidP="000F7940">
            <w:pPr>
              <w:spacing w:line="360" w:lineRule="auto"/>
              <w:jc w:val="left"/>
              <w:rPr>
                <w:rFonts w:ascii="Tahoma" w:hAnsi="Tahoma" w:cs="Tahoma"/>
                <w:b/>
                <w:sz w:val="18"/>
                <w:szCs w:val="18"/>
                <w:lang w:val="en-GB"/>
              </w:rPr>
            </w:pPr>
            <w:r>
              <w:rPr>
                <w:rFonts w:ascii="Tahoma" w:hAnsi="Tahoma" w:cs="Tahoma"/>
                <w:b/>
                <w:sz w:val="18"/>
                <w:szCs w:val="18"/>
                <w:lang w:val="en-GB"/>
              </w:rPr>
              <w:t xml:space="preserve">For Durban all quotations should be emailed to </w:t>
            </w:r>
          </w:p>
          <w:p w14:paraId="710489C1" w14:textId="384FCED2" w:rsidR="000F7940" w:rsidRPr="00766895" w:rsidRDefault="000F7940" w:rsidP="000F7940">
            <w:pPr>
              <w:spacing w:line="360" w:lineRule="auto"/>
              <w:jc w:val="left"/>
              <w:rPr>
                <w:rFonts w:ascii="Tahoma" w:hAnsi="Tahoma" w:cs="Tahoma"/>
                <w:b/>
                <w:sz w:val="18"/>
                <w:szCs w:val="18"/>
              </w:rPr>
            </w:pPr>
            <w:hyperlink r:id="rId9" w:history="1">
              <w:r>
                <w:rPr>
                  <w:rStyle w:val="Hyperlink"/>
                  <w:rFonts w:ascii="Tahoma" w:hAnsi="Tahoma" w:cs="Tahoma"/>
                  <w:b/>
                  <w:sz w:val="18"/>
                  <w:szCs w:val="18"/>
                  <w:lang w:val="en-GB"/>
                </w:rPr>
                <w:t>Rfq-durban.procurement@raf.co.za</w:t>
              </w:r>
            </w:hyperlink>
            <w:r>
              <w:rPr>
                <w:rStyle w:val="Hyperlink"/>
                <w:rFonts w:ascii="Tahoma" w:hAnsi="Tahoma" w:cs="Tahoma"/>
                <w:b/>
                <w:sz w:val="18"/>
                <w:szCs w:val="18"/>
                <w:lang w:val="en-GB"/>
              </w:rPr>
              <w:t xml:space="preserve">. </w:t>
            </w:r>
            <w:r>
              <w:rPr>
                <w:rFonts w:ascii="Tahoma" w:hAnsi="Tahoma" w:cs="Tahoma"/>
                <w:b/>
                <w:sz w:val="18"/>
                <w:szCs w:val="18"/>
                <w:lang w:val="en-GB"/>
              </w:rPr>
              <w:t>Failure to follow these instructions will result in your quote not being considered.</w:t>
            </w:r>
          </w:p>
        </w:tc>
      </w:tr>
      <w:tr w:rsidR="009A6F5B" w:rsidRPr="00766895" w14:paraId="5B66EC55" w14:textId="77777777" w:rsidTr="00106359">
        <w:tc>
          <w:tcPr>
            <w:tcW w:w="3969" w:type="dxa"/>
            <w:shd w:val="clear" w:color="auto" w:fill="A6A6A6"/>
          </w:tcPr>
          <w:p w14:paraId="7F833CFF" w14:textId="77777777" w:rsidR="009A6F5B" w:rsidRPr="00766895" w:rsidRDefault="009A6F5B" w:rsidP="009A6F5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68C7FDF7" w14:textId="5C96EDF2" w:rsidR="009A6F5B" w:rsidRPr="005251FA" w:rsidRDefault="009A6F5B" w:rsidP="00A80E83">
            <w:pPr>
              <w:pStyle w:val="Default"/>
              <w:spacing w:line="360" w:lineRule="auto"/>
              <w:rPr>
                <w:bCs/>
                <w:color w:val="auto"/>
                <w:sz w:val="18"/>
                <w:szCs w:val="18"/>
              </w:rPr>
            </w:pPr>
            <w:r w:rsidRPr="005251FA">
              <w:rPr>
                <w:bCs/>
                <w:color w:val="auto"/>
                <w:sz w:val="18"/>
                <w:szCs w:val="18"/>
              </w:rPr>
              <w:t xml:space="preserve">Enquires can be directed at this e-mail address </w:t>
            </w:r>
            <w:hyperlink r:id="rId10" w:history="1">
              <w:r w:rsidR="005D3C5F" w:rsidRPr="003E3613">
                <w:rPr>
                  <w:rStyle w:val="Hyperlink"/>
                  <w:bCs/>
                  <w:sz w:val="18"/>
                  <w:szCs w:val="18"/>
                </w:rPr>
                <w:t>Phakamaniz@raf.co.za</w:t>
              </w:r>
            </w:hyperlink>
            <w:r w:rsidR="00A80E83">
              <w:rPr>
                <w:bCs/>
                <w:color w:val="auto"/>
                <w:sz w:val="18"/>
                <w:szCs w:val="18"/>
              </w:rPr>
              <w:t>.</w:t>
            </w:r>
            <w:r w:rsidRPr="005251FA">
              <w:rPr>
                <w:bCs/>
                <w:color w:val="auto"/>
                <w:sz w:val="18"/>
                <w:szCs w:val="18"/>
              </w:rPr>
              <w:t xml:space="preserve"> For further enquiries, you may contact </w:t>
            </w:r>
            <w:r w:rsidR="00CB1EAA">
              <w:rPr>
                <w:bCs/>
                <w:color w:val="auto"/>
                <w:sz w:val="18"/>
                <w:szCs w:val="18"/>
              </w:rPr>
              <w:t>Phakamani</w:t>
            </w:r>
            <w:r w:rsidRPr="005251FA">
              <w:rPr>
                <w:b/>
                <w:bCs/>
                <w:color w:val="auto"/>
                <w:sz w:val="18"/>
                <w:szCs w:val="18"/>
              </w:rPr>
              <w:t xml:space="preserve"> </w:t>
            </w:r>
            <w:r w:rsidRPr="005251FA">
              <w:rPr>
                <w:bCs/>
                <w:color w:val="auto"/>
                <w:sz w:val="18"/>
                <w:szCs w:val="18"/>
              </w:rPr>
              <w:t>on 0</w:t>
            </w:r>
            <w:r w:rsidR="00A80E83">
              <w:rPr>
                <w:bCs/>
                <w:color w:val="auto"/>
                <w:sz w:val="18"/>
                <w:szCs w:val="18"/>
              </w:rPr>
              <w:t>31 365 2979.</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235BC6BD"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A672D5" w:rsidRPr="005A0892">
          <w:rPr>
            <w:rStyle w:val="Hyperlink"/>
          </w:rPr>
          <w:t>rfq-durban.procurement@raf.co.za</w:t>
        </w:r>
      </w:hyperlink>
      <w:r w:rsidR="00A672D5">
        <w:t>)</w:t>
      </w:r>
    </w:p>
    <w:p w14:paraId="032D7752" w14:textId="24AB1EDD"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24743E2" w14:textId="77777777"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303E656" w14:textId="6294F18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All s</w:t>
      </w:r>
      <w:proofErr w:type="spellStart"/>
      <w:r w:rsidRPr="00D936E5">
        <w:rPr>
          <w:rFonts w:ascii="Tahoma" w:hAnsi="Tahoma" w:cs="Tahoma"/>
          <w:b/>
          <w:bCs/>
          <w:sz w:val="18"/>
          <w:szCs w:val="18"/>
          <w:lang w:val="x-none"/>
        </w:rPr>
        <w:t>upplier</w:t>
      </w:r>
      <w:r w:rsidRPr="00D936E5">
        <w:rPr>
          <w:rFonts w:ascii="Tahoma" w:hAnsi="Tahoma" w:cs="Tahoma"/>
          <w:b/>
          <w:bCs/>
          <w:sz w:val="18"/>
          <w:szCs w:val="18"/>
          <w:lang w:val="en-US"/>
        </w:rPr>
        <w:t>s</w:t>
      </w:r>
      <w:proofErr w:type="spellEnd"/>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proofErr w:type="gramStart"/>
      <w:r w:rsidRPr="00D936E5">
        <w:rPr>
          <w:rFonts w:ascii="Tahoma" w:hAnsi="Tahoma" w:cs="Tahoma"/>
          <w:b/>
          <w:bCs/>
          <w:sz w:val="18"/>
          <w:szCs w:val="18"/>
          <w:lang w:val="x-none"/>
        </w:rPr>
        <w:t>);</w:t>
      </w:r>
      <w:proofErr w:type="gramEnd"/>
    </w:p>
    <w:p w14:paraId="0703D10C" w14:textId="642AC04D" w:rsidR="007D6F25" w:rsidRPr="003C1205" w:rsidRDefault="007D6F25"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en-GB"/>
        </w:rPr>
        <w:t xml:space="preserve">Historically Disadvantaged Individuals (HDI)* claimed points for Race and Gender will be verified through </w:t>
      </w:r>
      <w:proofErr w:type="gramStart"/>
      <w:r w:rsidRPr="003C1205">
        <w:rPr>
          <w:rFonts w:ascii="Tahoma" w:hAnsi="Tahoma" w:cs="Tahoma"/>
          <w:b/>
          <w:bCs/>
          <w:sz w:val="18"/>
          <w:szCs w:val="18"/>
          <w:lang w:val="en-GB"/>
        </w:rPr>
        <w:t>CSD;</w:t>
      </w:r>
      <w:proofErr w:type="gramEnd"/>
    </w:p>
    <w:p w14:paraId="6DD6EA8A" w14:textId="65DE167C"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2B2596" w:rsidRPr="003C1205">
        <w:rPr>
          <w:rFonts w:ascii="Tahoma" w:hAnsi="Tahoma" w:cs="Tahoma"/>
          <w:b/>
          <w:bCs/>
          <w:sz w:val="18"/>
          <w:szCs w:val="18"/>
          <w:lang w:val="en-GB"/>
        </w:rPr>
        <w:t>;</w:t>
      </w:r>
      <w:r w:rsidR="00C34140" w:rsidRPr="003C1205">
        <w:rPr>
          <w:rFonts w:ascii="Tahoma" w:hAnsi="Tahoma" w:cs="Tahoma"/>
          <w:b/>
          <w:bCs/>
          <w:sz w:val="18"/>
          <w:szCs w:val="18"/>
          <w:lang w:val="en-GB"/>
        </w:rPr>
        <w:t xml:space="preserve"> </w:t>
      </w:r>
    </w:p>
    <w:p w14:paraId="18394EAB" w14:textId="77777777"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conduct business ONLY with CSD Registered </w:t>
      </w:r>
      <w:proofErr w:type="gramStart"/>
      <w:r w:rsidRPr="003C1205">
        <w:rPr>
          <w:rFonts w:ascii="Tahoma" w:hAnsi="Tahoma" w:cs="Tahoma"/>
          <w:b/>
          <w:bCs/>
          <w:sz w:val="18"/>
          <w:szCs w:val="18"/>
        </w:rPr>
        <w:t>suppliers</w:t>
      </w:r>
      <w:r w:rsidRPr="003C1205">
        <w:rPr>
          <w:rFonts w:ascii="Tahoma" w:hAnsi="Tahoma" w:cs="Tahoma"/>
          <w:b/>
          <w:bCs/>
          <w:sz w:val="18"/>
          <w:szCs w:val="18"/>
          <w:lang w:val="x-none"/>
        </w:rPr>
        <w:t>;</w:t>
      </w:r>
      <w:proofErr w:type="gramEnd"/>
    </w:p>
    <w:p w14:paraId="698BAD31" w14:textId="0530EED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7F8CAD5"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proofErr w:type="gramStart"/>
      <w:r w:rsidRPr="003C1205">
        <w:rPr>
          <w:rFonts w:ascii="Tahoma" w:hAnsi="Tahoma" w:cs="Tahoma"/>
          <w:sz w:val="18"/>
          <w:szCs w:val="18"/>
        </w:rPr>
        <w:t>is</w:t>
      </w:r>
      <w:proofErr w:type="gramEnd"/>
      <w:r w:rsidRPr="003C1205">
        <w:rPr>
          <w:rFonts w:ascii="Tahoma" w:hAnsi="Tahoma" w:cs="Tahoma"/>
          <w:sz w:val="18"/>
          <w:szCs w:val="18"/>
        </w:rPr>
        <w:t xml:space="preserve"> required to report the matter to our </w:t>
      </w:r>
      <w:proofErr w:type="gramStart"/>
      <w:r w:rsidRPr="003C1205">
        <w:rPr>
          <w:rFonts w:ascii="Tahoma" w:hAnsi="Tahoma" w:cs="Tahoma"/>
          <w:sz w:val="18"/>
          <w:szCs w:val="18"/>
        </w:rPr>
        <w:t>toll free</w:t>
      </w:r>
      <w:proofErr w:type="gramEnd"/>
      <w:r w:rsidRPr="003C1205">
        <w:rPr>
          <w:rFonts w:ascii="Tahoma" w:hAnsi="Tahoma" w:cs="Tahoma"/>
          <w:sz w:val="18"/>
          <w:szCs w:val="18"/>
        </w:rPr>
        <w:t xml:space="preserve"> fraud line at 0800 005919.”</w:t>
      </w:r>
    </w:p>
    <w:p w14:paraId="6E8A11C9" w14:textId="77777777" w:rsidR="00BE4B4B" w:rsidRPr="003C1205" w:rsidRDefault="00BE4B4B" w:rsidP="0043222B">
      <w:pPr>
        <w:spacing w:line="360" w:lineRule="auto"/>
        <w:rPr>
          <w:rFonts w:ascii="Tahoma" w:hAnsi="Tahoma" w:cs="Tahoma"/>
          <w:sz w:val="18"/>
          <w:szCs w:val="18"/>
        </w:rPr>
      </w:pPr>
    </w:p>
    <w:p w14:paraId="111C636B" w14:textId="0D1B122D"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3C1205">
        <w:rPr>
          <w:rFonts w:ascii="Tahoma" w:hAnsi="Tahoma" w:cs="Tahoma"/>
          <w:i/>
          <w:iCs/>
          <w:sz w:val="16"/>
          <w:szCs w:val="16"/>
        </w:rPr>
        <w:t>f</w:t>
      </w:r>
      <w:proofErr w:type="spellEnd"/>
      <w:r w:rsidRPr="003C1205">
        <w:rPr>
          <w:rFonts w:ascii="Tahoma" w:hAnsi="Tahoma" w:cs="Tahoma"/>
          <w:i/>
          <w:iCs/>
          <w:sz w:val="16"/>
          <w:szCs w:val="16"/>
        </w:rPr>
        <w:t xml:space="preserve"> the Republic of South Africa,1993 (Act No.200 of 1993); (b) is a female; or  (c) has a disability.</w:t>
      </w:r>
    </w:p>
    <w:p w14:paraId="03602CF6" w14:textId="742F1B10"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3C1205">
        <w:rPr>
          <w:rFonts w:ascii="Tahoma" w:hAnsi="Tahoma" w:cs="Tahoma"/>
          <w:sz w:val="18"/>
          <w:szCs w:val="18"/>
        </w:rPr>
        <w:tab/>
      </w: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77777777"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_Toc2171291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8</w:t>
        </w:r>
        <w:r w:rsidRPr="00766895">
          <w:rPr>
            <w:rFonts w:ascii="Tahoma" w:hAnsi="Tahoma" w:cs="Tahoma"/>
            <w:noProof/>
            <w:webHidden/>
            <w:sz w:val="18"/>
            <w:szCs w:val="18"/>
          </w:rPr>
          <w:fldChar w:fldCharType="end"/>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2C5F69">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2C5F69">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77777777" w:rsidR="009E4EFC" w:rsidRDefault="009E4EFC" w:rsidP="002C5F69">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proofErr w:type="gramStart"/>
      <w:r>
        <w:rPr>
          <w:rFonts w:ascii="Tahoma" w:hAnsi="Tahoma" w:cs="Tahoma"/>
          <w:sz w:val="18"/>
          <w:szCs w:val="18"/>
          <w:lang w:val="en-ZA"/>
        </w:rPr>
        <w:t xml:space="preserve">and </w:t>
      </w:r>
      <w:r w:rsidRPr="00766895">
        <w:rPr>
          <w:rFonts w:ascii="Tahoma" w:hAnsi="Tahoma" w:cs="Tahoma"/>
          <w:sz w:val="18"/>
          <w:szCs w:val="18"/>
        </w:rPr>
        <w:t xml:space="preserve"> RAF</w:t>
      </w:r>
      <w:proofErr w:type="gramEnd"/>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77777777" w:rsidR="009E4EFC" w:rsidRPr="00766895" w:rsidRDefault="009E4EFC" w:rsidP="002C5F69">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2C5F69">
      <w:pPr>
        <w:pStyle w:val="ListParagraph"/>
        <w:numPr>
          <w:ilvl w:val="0"/>
          <w:numId w:val="8"/>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77777777"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proofErr w:type="gramStart"/>
      <w:r w:rsidRPr="00766895">
        <w:rPr>
          <w:rFonts w:ascii="Tahoma" w:hAnsi="Tahoma" w:cs="Tahoma"/>
          <w:sz w:val="18"/>
          <w:szCs w:val="18"/>
        </w:rPr>
        <w:t>that :</w:t>
      </w:r>
      <w:proofErr w:type="gramEnd"/>
    </w:p>
    <w:p w14:paraId="3BC67B51" w14:textId="77777777"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proofErr w:type="gramStart"/>
      <w:r w:rsidRPr="00766895">
        <w:rPr>
          <w:rFonts w:ascii="Tahoma" w:hAnsi="Tahoma" w:cs="Tahoma"/>
          <w:color w:val="auto"/>
          <w:sz w:val="18"/>
          <w:szCs w:val="18"/>
        </w:rPr>
        <w:t>RFQ;</w:t>
      </w:r>
      <w:proofErr w:type="gramEnd"/>
    </w:p>
    <w:p w14:paraId="48759BC8" w14:textId="77777777"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proofErr w:type="gramStart"/>
      <w:r w:rsidRPr="00766895">
        <w:rPr>
          <w:rFonts w:ascii="Tahoma" w:hAnsi="Tahoma" w:cs="Tahoma"/>
          <w:color w:val="auto"/>
          <w:sz w:val="18"/>
          <w:szCs w:val="18"/>
        </w:rPr>
        <w:t>information</w:t>
      </w:r>
      <w:proofErr w:type="gramEnd"/>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2C5F69">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19C76452" w14:textId="6B4DBF71" w:rsidR="00303C73" w:rsidRDefault="00303C73" w:rsidP="00303C73">
      <w:pPr>
        <w:pStyle w:val="ListParagraph"/>
        <w:spacing w:line="360" w:lineRule="auto"/>
        <w:ind w:left="360"/>
        <w:rPr>
          <w:rFonts w:ascii="Tahoma" w:hAnsi="Tahoma" w:cs="Tahoma"/>
          <w:iCs/>
          <w:sz w:val="18"/>
          <w:szCs w:val="18"/>
          <w:lang w:val="en-GB"/>
        </w:rPr>
      </w:pPr>
      <w:r w:rsidRPr="00CD0300">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CD0300">
        <w:rPr>
          <w:rFonts w:ascii="Tahoma" w:hAnsi="Tahoma" w:cs="Tahoma"/>
          <w:iCs/>
          <w:sz w:val="18"/>
          <w:szCs w:val="18"/>
          <w:lang w:val="en-GB"/>
        </w:rPr>
        <w:t>as a result of</w:t>
      </w:r>
      <w:proofErr w:type="gramEnd"/>
      <w:r w:rsidRPr="00CD0300">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20B64BE3" w14:textId="77777777" w:rsidR="002C5F69" w:rsidRPr="00CD0300" w:rsidRDefault="002C5F69" w:rsidP="00303C73">
      <w:pPr>
        <w:pStyle w:val="ListParagraph"/>
        <w:spacing w:line="360" w:lineRule="auto"/>
        <w:ind w:left="360"/>
        <w:rPr>
          <w:rFonts w:ascii="Tahoma" w:hAnsi="Tahoma" w:cs="Tahoma"/>
          <w:iCs/>
          <w:sz w:val="18"/>
          <w:szCs w:val="18"/>
          <w:lang w:val="en-GB"/>
        </w:rPr>
      </w:pPr>
    </w:p>
    <w:p w14:paraId="60D1A351" w14:textId="282A1073" w:rsidR="002C5F69" w:rsidRDefault="002C5F69" w:rsidP="002C5F69">
      <w:pPr>
        <w:pStyle w:val="ListParagraph"/>
        <w:ind w:left="360"/>
        <w:rPr>
          <w:rFonts w:ascii="Tahoma" w:hAnsi="Tahoma" w:cs="Tahoma"/>
          <w:b/>
          <w:sz w:val="18"/>
          <w:szCs w:val="18"/>
          <w:lang w:val="en-US"/>
        </w:rPr>
      </w:pPr>
      <w:bookmarkStart w:id="5" w:name="OLE_LINK3"/>
      <w:bookmarkStart w:id="6" w:name="OLE_LINK4"/>
      <w:bookmarkStart w:id="7" w:name="OLE_LINK6"/>
      <w:bookmarkStart w:id="8" w:name="_Toc410741504"/>
      <w:bookmarkStart w:id="9" w:name="_Toc412129726"/>
      <w:bookmarkStart w:id="10" w:name="_Toc396741567"/>
      <w:bookmarkStart w:id="11" w:name="_Toc413846968"/>
      <w:bookmarkStart w:id="12" w:name="_Toc417028669"/>
      <w:bookmarkStart w:id="13" w:name="_Toc423008316"/>
      <w:r>
        <w:rPr>
          <w:rFonts w:ascii="Tahoma" w:hAnsi="Tahoma" w:cs="Tahoma"/>
          <w:b/>
          <w:sz w:val="18"/>
          <w:szCs w:val="18"/>
        </w:rPr>
        <w:t xml:space="preserve">The Road Accident Fund (RAF) wishes to appoint a suitably qualified service provider to </w:t>
      </w:r>
      <w:proofErr w:type="spellStart"/>
      <w:r>
        <w:rPr>
          <w:rFonts w:ascii="Tahoma" w:hAnsi="Tahoma" w:cs="Tahoma"/>
          <w:b/>
          <w:sz w:val="18"/>
          <w:szCs w:val="18"/>
        </w:rPr>
        <w:t>prov</w:t>
      </w:r>
      <w:r>
        <w:rPr>
          <w:rFonts w:ascii="Tahoma" w:hAnsi="Tahoma" w:cs="Tahoma"/>
          <w:b/>
          <w:sz w:val="18"/>
          <w:szCs w:val="18"/>
          <w:lang w:val="en-ZA"/>
        </w:rPr>
        <w:t>i</w:t>
      </w:r>
      <w:proofErr w:type="spellEnd"/>
      <w:r>
        <w:rPr>
          <w:rFonts w:ascii="Tahoma" w:hAnsi="Tahoma" w:cs="Tahoma"/>
          <w:b/>
          <w:sz w:val="18"/>
          <w:szCs w:val="18"/>
        </w:rPr>
        <w:t>de cleaning</w:t>
      </w:r>
      <w:r w:rsidR="00085396">
        <w:rPr>
          <w:rFonts w:ascii="Tahoma" w:hAnsi="Tahoma" w:cs="Tahoma"/>
          <w:b/>
          <w:sz w:val="18"/>
          <w:szCs w:val="18"/>
          <w:lang w:val="en-ZA"/>
        </w:rPr>
        <w:t xml:space="preserve"> </w:t>
      </w:r>
      <w:r>
        <w:rPr>
          <w:rFonts w:ascii="Tahoma" w:hAnsi="Tahoma" w:cs="Tahoma"/>
          <w:b/>
          <w:sz w:val="18"/>
          <w:szCs w:val="18"/>
        </w:rPr>
        <w:t xml:space="preserve">services  at RAF </w:t>
      </w:r>
      <w:r>
        <w:rPr>
          <w:rFonts w:ascii="Tahoma" w:hAnsi="Tahoma" w:cs="Tahoma"/>
          <w:b/>
          <w:sz w:val="18"/>
          <w:szCs w:val="18"/>
          <w:lang w:val="en-ZA"/>
        </w:rPr>
        <w:t xml:space="preserve">DBN </w:t>
      </w:r>
      <w:r>
        <w:rPr>
          <w:rFonts w:ascii="Tahoma" w:hAnsi="Tahoma" w:cs="Tahoma"/>
          <w:b/>
          <w:sz w:val="18"/>
          <w:szCs w:val="18"/>
        </w:rPr>
        <w:t xml:space="preserve">Regional Office for a period of </w:t>
      </w:r>
      <w:r w:rsidR="00D7071E">
        <w:rPr>
          <w:rFonts w:ascii="Tahoma" w:hAnsi="Tahoma" w:cs="Tahoma"/>
          <w:b/>
          <w:sz w:val="18"/>
          <w:szCs w:val="18"/>
          <w:lang w:val="en-US"/>
        </w:rPr>
        <w:t>Six</w:t>
      </w:r>
      <w:r>
        <w:rPr>
          <w:rFonts w:ascii="Tahoma" w:hAnsi="Tahoma" w:cs="Tahoma"/>
          <w:b/>
          <w:sz w:val="18"/>
          <w:szCs w:val="18"/>
          <w:lang w:val="en-US"/>
        </w:rPr>
        <w:t xml:space="preserve"> (</w:t>
      </w:r>
      <w:r w:rsidR="00D7071E">
        <w:rPr>
          <w:rFonts w:ascii="Tahoma" w:hAnsi="Tahoma" w:cs="Tahoma"/>
          <w:b/>
          <w:sz w:val="18"/>
          <w:szCs w:val="18"/>
          <w:lang w:val="en-US"/>
        </w:rPr>
        <w:t>06</w:t>
      </w:r>
      <w:r>
        <w:rPr>
          <w:rFonts w:ascii="Tahoma" w:hAnsi="Tahoma" w:cs="Tahoma"/>
          <w:b/>
          <w:sz w:val="18"/>
          <w:szCs w:val="18"/>
          <w:lang w:val="en-US"/>
        </w:rPr>
        <w:t>) months</w:t>
      </w:r>
      <w:r w:rsidR="00E5256F">
        <w:rPr>
          <w:rFonts w:ascii="Tahoma" w:hAnsi="Tahoma" w:cs="Tahoma"/>
          <w:b/>
          <w:sz w:val="18"/>
          <w:szCs w:val="18"/>
          <w:lang w:val="en-US"/>
        </w:rPr>
        <w:t>.</w:t>
      </w:r>
    </w:p>
    <w:p w14:paraId="65735382" w14:textId="77777777" w:rsidR="002C5F69" w:rsidRDefault="002C5F69" w:rsidP="002C5F69">
      <w:pPr>
        <w:rPr>
          <w:rFonts w:ascii="Tahoma" w:hAnsi="Tahoma" w:cs="Tahoma"/>
          <w:sz w:val="18"/>
          <w:szCs w:val="18"/>
        </w:rPr>
      </w:pPr>
    </w:p>
    <w:p w14:paraId="14579073" w14:textId="51FB3B01" w:rsidR="002C5F69" w:rsidRDefault="002C5F69" w:rsidP="002C5F69">
      <w:pPr>
        <w:pStyle w:val="Heading4"/>
        <w:numPr>
          <w:ilvl w:val="0"/>
          <w:numId w:val="7"/>
        </w:numPr>
        <w:spacing w:before="0" w:after="0" w:line="360" w:lineRule="auto"/>
        <w:rPr>
          <w:rFonts w:ascii="Tahoma" w:hAnsi="Tahoma" w:cs="Tahoma"/>
          <w:bCs/>
          <w:sz w:val="18"/>
          <w:szCs w:val="18"/>
        </w:rPr>
      </w:pPr>
      <w:r>
        <w:rPr>
          <w:rFonts w:ascii="Tahoma" w:hAnsi="Tahoma" w:cs="Tahoma"/>
          <w:sz w:val="18"/>
          <w:szCs w:val="18"/>
        </w:rPr>
        <w:t>DETAILED</w:t>
      </w:r>
      <w:r>
        <w:rPr>
          <w:rFonts w:ascii="Tahoma" w:hAnsi="Tahoma" w:cs="Tahoma"/>
          <w:bCs/>
          <w:sz w:val="18"/>
          <w:szCs w:val="18"/>
        </w:rPr>
        <w:t xml:space="preserve"> SPECIFICATION</w:t>
      </w:r>
    </w:p>
    <w:p w14:paraId="7E4D46AB" w14:textId="77777777" w:rsidR="002C5F69" w:rsidRDefault="002C5F69" w:rsidP="002C5F69">
      <w:pPr>
        <w:rPr>
          <w:rFonts w:ascii="Tahoma" w:hAnsi="Tahoma" w:cs="Tahoma"/>
          <w:b/>
          <w:sz w:val="18"/>
          <w:szCs w:val="18"/>
        </w:rPr>
      </w:pPr>
    </w:p>
    <w:p w14:paraId="01B9E3B6" w14:textId="2A8A672A" w:rsidR="00E5256F" w:rsidRPr="00E5256F" w:rsidRDefault="002C5F69" w:rsidP="00130242">
      <w:pPr>
        <w:pStyle w:val="ListParagraph"/>
        <w:numPr>
          <w:ilvl w:val="1"/>
          <w:numId w:val="14"/>
        </w:numPr>
        <w:autoSpaceDE w:val="0"/>
        <w:autoSpaceDN w:val="0"/>
        <w:spacing w:line="360" w:lineRule="auto"/>
        <w:ind w:left="720"/>
        <w:rPr>
          <w:rFonts w:ascii="Tahoma" w:hAnsi="Tahoma" w:cs="Tahoma"/>
          <w:sz w:val="18"/>
          <w:szCs w:val="18"/>
        </w:rPr>
      </w:pPr>
      <w:bookmarkStart w:id="14" w:name="OLE_LINK10"/>
      <w:r w:rsidRPr="00E5256F">
        <w:rPr>
          <w:rFonts w:ascii="Tahoma" w:hAnsi="Tahoma" w:cs="Tahoma"/>
          <w:sz w:val="18"/>
          <w:szCs w:val="18"/>
        </w:rPr>
        <w:t>The Road Accident Fund would like to appoint a Service Provider to provide cleaning services at the RAF</w:t>
      </w:r>
      <w:r w:rsidR="00E12D65">
        <w:rPr>
          <w:rFonts w:ascii="Tahoma" w:hAnsi="Tahoma" w:cs="Tahoma"/>
          <w:sz w:val="18"/>
          <w:szCs w:val="18"/>
        </w:rPr>
        <w:t xml:space="preserve"> Durban</w:t>
      </w:r>
      <w:r w:rsidRPr="00E5256F">
        <w:rPr>
          <w:rFonts w:ascii="Tahoma" w:hAnsi="Tahoma" w:cs="Tahoma"/>
          <w:sz w:val="18"/>
          <w:szCs w:val="18"/>
        </w:rPr>
        <w:t xml:space="preserve"> offices for a period of</w:t>
      </w:r>
      <w:r w:rsidRPr="00E5256F">
        <w:rPr>
          <w:rFonts w:ascii="Tahoma" w:hAnsi="Tahoma" w:cs="Tahoma"/>
          <w:sz w:val="18"/>
          <w:szCs w:val="18"/>
          <w:lang w:val="en-ZA"/>
        </w:rPr>
        <w:t xml:space="preserve"> </w:t>
      </w:r>
      <w:r w:rsidR="00E72624">
        <w:rPr>
          <w:rFonts w:ascii="Tahoma" w:hAnsi="Tahoma" w:cs="Tahoma"/>
          <w:sz w:val="18"/>
          <w:szCs w:val="18"/>
          <w:lang w:val="en-ZA"/>
        </w:rPr>
        <w:t>six</w:t>
      </w:r>
      <w:r w:rsidRPr="00E5256F">
        <w:rPr>
          <w:rFonts w:ascii="Tahoma" w:hAnsi="Tahoma" w:cs="Tahoma"/>
          <w:sz w:val="18"/>
          <w:szCs w:val="18"/>
          <w:lang w:val="en-ZA"/>
        </w:rPr>
        <w:t xml:space="preserve"> (</w:t>
      </w:r>
      <w:r w:rsidR="00E72624">
        <w:rPr>
          <w:rFonts w:ascii="Tahoma" w:hAnsi="Tahoma" w:cs="Tahoma"/>
          <w:sz w:val="18"/>
          <w:szCs w:val="18"/>
          <w:lang w:val="en-ZA"/>
        </w:rPr>
        <w:t>06</w:t>
      </w:r>
      <w:r w:rsidRPr="00E5256F">
        <w:rPr>
          <w:rFonts w:ascii="Tahoma" w:hAnsi="Tahoma" w:cs="Tahoma"/>
          <w:sz w:val="18"/>
          <w:szCs w:val="18"/>
          <w:lang w:val="en-ZA"/>
        </w:rPr>
        <w:t>) months</w:t>
      </w:r>
      <w:r w:rsidR="00E5256F" w:rsidRPr="00E5256F">
        <w:rPr>
          <w:rFonts w:ascii="Tahoma" w:hAnsi="Tahoma" w:cs="Tahoma"/>
          <w:sz w:val="18"/>
          <w:szCs w:val="18"/>
          <w:lang w:val="en-ZA"/>
        </w:rPr>
        <w:t>.</w:t>
      </w:r>
      <w:bookmarkEnd w:id="14"/>
    </w:p>
    <w:p w14:paraId="51E9D7AB" w14:textId="77777777" w:rsidR="008B539B" w:rsidRDefault="008B539B" w:rsidP="008B539B">
      <w:pPr>
        <w:rPr>
          <w:rFonts w:ascii="Arial" w:hAnsi="Arial" w:cs="Arial"/>
          <w:b/>
          <w:szCs w:val="22"/>
          <w:u w:val="single"/>
        </w:rPr>
      </w:pPr>
      <w:bookmarkStart w:id="15" w:name="OLE_LINK1"/>
      <w:bookmarkEnd w:id="5"/>
      <w:bookmarkEnd w:id="6"/>
      <w:r>
        <w:rPr>
          <w:rFonts w:ascii="Arial" w:hAnsi="Arial" w:cs="Arial"/>
          <w:b/>
          <w:szCs w:val="22"/>
          <w:u w:val="single"/>
        </w:rPr>
        <w:t>Building Specifications</w:t>
      </w:r>
    </w:p>
    <w:p w14:paraId="13038B73" w14:textId="77777777" w:rsidR="008B539B" w:rsidRDefault="008B539B" w:rsidP="008B539B">
      <w:pPr>
        <w:jc w:val="center"/>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7"/>
        <w:gridCol w:w="1637"/>
        <w:gridCol w:w="1257"/>
        <w:gridCol w:w="2381"/>
        <w:gridCol w:w="2835"/>
      </w:tblGrid>
      <w:tr w:rsidR="008B539B" w14:paraId="51EC78D9" w14:textId="77777777" w:rsidTr="009945D1">
        <w:tc>
          <w:tcPr>
            <w:tcW w:w="1637" w:type="dxa"/>
            <w:tcBorders>
              <w:top w:val="single" w:sz="4" w:space="0" w:color="000000"/>
              <w:left w:val="single" w:sz="4" w:space="0" w:color="000000"/>
              <w:bottom w:val="single" w:sz="4" w:space="0" w:color="000000"/>
              <w:right w:val="single" w:sz="4" w:space="0" w:color="000000"/>
            </w:tcBorders>
            <w:shd w:val="clear" w:color="auto" w:fill="BFBFBF"/>
          </w:tcPr>
          <w:p w14:paraId="0A096378" w14:textId="77777777" w:rsidR="008B539B" w:rsidRDefault="008B539B">
            <w:pPr>
              <w:spacing w:line="254" w:lineRule="auto"/>
              <w:jc w:val="center"/>
              <w:rPr>
                <w:rFonts w:ascii="Arial" w:hAnsi="Arial" w:cs="Arial"/>
                <w:szCs w:val="22"/>
              </w:rPr>
            </w:pPr>
          </w:p>
          <w:p w14:paraId="253997E9" w14:textId="77777777" w:rsidR="008B539B" w:rsidRDefault="008B539B">
            <w:pPr>
              <w:spacing w:line="254" w:lineRule="auto"/>
              <w:jc w:val="center"/>
              <w:rPr>
                <w:rFonts w:ascii="Arial" w:hAnsi="Arial" w:cs="Arial"/>
                <w:szCs w:val="22"/>
              </w:rPr>
            </w:pPr>
          </w:p>
          <w:p w14:paraId="2D858AA8" w14:textId="77777777" w:rsidR="008B539B" w:rsidRDefault="008B539B">
            <w:pPr>
              <w:spacing w:line="254" w:lineRule="auto"/>
              <w:jc w:val="center"/>
              <w:rPr>
                <w:rFonts w:ascii="Arial" w:hAnsi="Arial" w:cs="Arial"/>
                <w:szCs w:val="22"/>
              </w:rPr>
            </w:pPr>
            <w:r>
              <w:rPr>
                <w:rFonts w:ascii="Arial" w:hAnsi="Arial" w:cs="Arial"/>
                <w:szCs w:val="22"/>
              </w:rPr>
              <w:t>Province</w:t>
            </w:r>
          </w:p>
        </w:tc>
        <w:tc>
          <w:tcPr>
            <w:tcW w:w="1637" w:type="dxa"/>
            <w:tcBorders>
              <w:top w:val="single" w:sz="4" w:space="0" w:color="000000"/>
              <w:left w:val="single" w:sz="4" w:space="0" w:color="000000"/>
              <w:bottom w:val="single" w:sz="4" w:space="0" w:color="000000"/>
              <w:right w:val="single" w:sz="4" w:space="0" w:color="000000"/>
            </w:tcBorders>
            <w:shd w:val="clear" w:color="auto" w:fill="BFBFBF"/>
          </w:tcPr>
          <w:p w14:paraId="77250DAB" w14:textId="77777777" w:rsidR="008B539B" w:rsidRDefault="008B539B">
            <w:pPr>
              <w:spacing w:line="254" w:lineRule="auto"/>
              <w:jc w:val="center"/>
              <w:rPr>
                <w:rFonts w:ascii="Arial" w:hAnsi="Arial" w:cs="Arial"/>
                <w:szCs w:val="22"/>
              </w:rPr>
            </w:pPr>
          </w:p>
          <w:p w14:paraId="638A53A1" w14:textId="77777777" w:rsidR="008B539B" w:rsidRDefault="008B539B">
            <w:pPr>
              <w:spacing w:line="254" w:lineRule="auto"/>
              <w:jc w:val="center"/>
              <w:rPr>
                <w:rFonts w:ascii="Arial" w:hAnsi="Arial" w:cs="Arial"/>
                <w:szCs w:val="22"/>
              </w:rPr>
            </w:pPr>
          </w:p>
          <w:p w14:paraId="4CB720BA" w14:textId="77777777" w:rsidR="008B539B" w:rsidRDefault="008B539B">
            <w:pPr>
              <w:spacing w:line="254" w:lineRule="auto"/>
              <w:jc w:val="center"/>
              <w:rPr>
                <w:rFonts w:ascii="Arial" w:hAnsi="Arial" w:cs="Arial"/>
                <w:szCs w:val="22"/>
              </w:rPr>
            </w:pPr>
            <w:r>
              <w:rPr>
                <w:rFonts w:ascii="Arial" w:hAnsi="Arial" w:cs="Arial"/>
                <w:szCs w:val="22"/>
              </w:rPr>
              <w:t>City</w:t>
            </w:r>
          </w:p>
        </w:tc>
        <w:tc>
          <w:tcPr>
            <w:tcW w:w="1257" w:type="dxa"/>
            <w:tcBorders>
              <w:top w:val="single" w:sz="4" w:space="0" w:color="000000"/>
              <w:left w:val="single" w:sz="4" w:space="0" w:color="000000"/>
              <w:bottom w:val="single" w:sz="4" w:space="0" w:color="000000"/>
              <w:right w:val="single" w:sz="4" w:space="0" w:color="000000"/>
            </w:tcBorders>
            <w:shd w:val="clear" w:color="auto" w:fill="BFBFBF"/>
          </w:tcPr>
          <w:p w14:paraId="286F6639" w14:textId="77777777" w:rsidR="008B539B" w:rsidRDefault="008B539B">
            <w:pPr>
              <w:spacing w:line="254" w:lineRule="auto"/>
              <w:jc w:val="center"/>
              <w:rPr>
                <w:rFonts w:ascii="Arial" w:hAnsi="Arial" w:cs="Arial"/>
                <w:szCs w:val="22"/>
              </w:rPr>
            </w:pPr>
          </w:p>
          <w:p w14:paraId="54B16CB3" w14:textId="77777777" w:rsidR="008B539B" w:rsidRDefault="008B539B">
            <w:pPr>
              <w:spacing w:line="254" w:lineRule="auto"/>
              <w:jc w:val="center"/>
              <w:rPr>
                <w:rFonts w:ascii="Arial" w:hAnsi="Arial" w:cs="Arial"/>
                <w:szCs w:val="22"/>
              </w:rPr>
            </w:pPr>
          </w:p>
          <w:p w14:paraId="35A4009F" w14:textId="77777777" w:rsidR="008B539B" w:rsidRDefault="008B539B">
            <w:pPr>
              <w:spacing w:line="254" w:lineRule="auto"/>
              <w:jc w:val="center"/>
              <w:rPr>
                <w:rFonts w:ascii="Arial" w:hAnsi="Arial" w:cs="Arial"/>
                <w:szCs w:val="22"/>
              </w:rPr>
            </w:pPr>
            <w:r>
              <w:rPr>
                <w:rFonts w:ascii="Arial" w:hAnsi="Arial" w:cs="Arial"/>
                <w:szCs w:val="22"/>
              </w:rPr>
              <w:t>Building</w:t>
            </w:r>
          </w:p>
        </w:tc>
        <w:tc>
          <w:tcPr>
            <w:tcW w:w="2381" w:type="dxa"/>
            <w:tcBorders>
              <w:top w:val="single" w:sz="4" w:space="0" w:color="000000"/>
              <w:left w:val="single" w:sz="4" w:space="0" w:color="000000"/>
              <w:bottom w:val="single" w:sz="4" w:space="0" w:color="000000"/>
              <w:right w:val="single" w:sz="4" w:space="0" w:color="000000"/>
            </w:tcBorders>
            <w:shd w:val="clear" w:color="auto" w:fill="BFBFBF"/>
          </w:tcPr>
          <w:p w14:paraId="6FB89552" w14:textId="77777777" w:rsidR="008B539B" w:rsidRDefault="008B539B">
            <w:pPr>
              <w:spacing w:line="254" w:lineRule="auto"/>
              <w:jc w:val="center"/>
              <w:rPr>
                <w:rFonts w:ascii="Arial" w:hAnsi="Arial" w:cs="Arial"/>
                <w:szCs w:val="22"/>
              </w:rPr>
            </w:pPr>
          </w:p>
          <w:p w14:paraId="17456886" w14:textId="77777777" w:rsidR="008B539B" w:rsidRDefault="008B539B">
            <w:pPr>
              <w:spacing w:line="254" w:lineRule="auto"/>
              <w:jc w:val="center"/>
              <w:rPr>
                <w:rFonts w:ascii="Arial" w:hAnsi="Arial" w:cs="Arial"/>
                <w:szCs w:val="22"/>
              </w:rPr>
            </w:pPr>
          </w:p>
          <w:p w14:paraId="5CC7885D" w14:textId="77777777" w:rsidR="008B539B" w:rsidRDefault="008B539B">
            <w:pPr>
              <w:spacing w:line="254" w:lineRule="auto"/>
              <w:jc w:val="center"/>
              <w:rPr>
                <w:rFonts w:ascii="Arial" w:hAnsi="Arial" w:cs="Arial"/>
                <w:szCs w:val="22"/>
              </w:rPr>
            </w:pPr>
            <w:r>
              <w:rPr>
                <w:rFonts w:ascii="Arial" w:hAnsi="Arial" w:cs="Arial"/>
                <w:szCs w:val="22"/>
              </w:rPr>
              <w:t>Floor Area M²</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cPr>
          <w:p w14:paraId="6DC72DA7" w14:textId="77777777" w:rsidR="008B539B" w:rsidRDefault="008B539B">
            <w:pPr>
              <w:spacing w:line="254" w:lineRule="auto"/>
              <w:jc w:val="center"/>
              <w:rPr>
                <w:rFonts w:ascii="Arial" w:hAnsi="Arial" w:cs="Arial"/>
                <w:szCs w:val="22"/>
              </w:rPr>
            </w:pPr>
          </w:p>
          <w:p w14:paraId="0D2F3FA8" w14:textId="77777777" w:rsidR="008B539B" w:rsidRDefault="008B539B">
            <w:pPr>
              <w:spacing w:line="254" w:lineRule="auto"/>
              <w:jc w:val="center"/>
              <w:rPr>
                <w:rFonts w:ascii="Arial" w:hAnsi="Arial" w:cs="Arial"/>
                <w:szCs w:val="22"/>
              </w:rPr>
            </w:pPr>
          </w:p>
          <w:p w14:paraId="68A9B75E" w14:textId="77777777" w:rsidR="008B539B" w:rsidRDefault="008B539B">
            <w:pPr>
              <w:spacing w:line="254" w:lineRule="auto"/>
              <w:jc w:val="center"/>
              <w:rPr>
                <w:rFonts w:ascii="Arial" w:hAnsi="Arial" w:cs="Arial"/>
                <w:szCs w:val="22"/>
              </w:rPr>
            </w:pPr>
            <w:r>
              <w:rPr>
                <w:rFonts w:ascii="Arial" w:hAnsi="Arial" w:cs="Arial"/>
                <w:szCs w:val="22"/>
              </w:rPr>
              <w:t>Toilets</w:t>
            </w:r>
          </w:p>
        </w:tc>
      </w:tr>
      <w:tr w:rsidR="008B539B" w14:paraId="5AAB2AF9" w14:textId="77777777" w:rsidTr="009945D1">
        <w:trPr>
          <w:trHeight w:val="1725"/>
        </w:trPr>
        <w:tc>
          <w:tcPr>
            <w:tcW w:w="1637" w:type="dxa"/>
            <w:tcBorders>
              <w:top w:val="single" w:sz="4" w:space="0" w:color="000000"/>
              <w:left w:val="single" w:sz="4" w:space="0" w:color="000000"/>
              <w:bottom w:val="single" w:sz="4" w:space="0" w:color="000000"/>
              <w:right w:val="single" w:sz="4" w:space="0" w:color="000000"/>
            </w:tcBorders>
          </w:tcPr>
          <w:p w14:paraId="77E505A7" w14:textId="77777777" w:rsidR="008B539B" w:rsidRDefault="008B539B">
            <w:pPr>
              <w:spacing w:line="254" w:lineRule="auto"/>
              <w:jc w:val="center"/>
              <w:rPr>
                <w:rFonts w:ascii="Arial" w:hAnsi="Arial" w:cs="Arial"/>
                <w:szCs w:val="22"/>
              </w:rPr>
            </w:pPr>
          </w:p>
          <w:p w14:paraId="2816DC4B" w14:textId="77777777" w:rsidR="008B539B" w:rsidRDefault="008B539B">
            <w:pPr>
              <w:spacing w:line="254" w:lineRule="auto"/>
              <w:jc w:val="center"/>
              <w:rPr>
                <w:rFonts w:ascii="Arial" w:hAnsi="Arial" w:cs="Arial"/>
                <w:szCs w:val="22"/>
              </w:rPr>
            </w:pPr>
            <w:r>
              <w:rPr>
                <w:rFonts w:ascii="Arial" w:hAnsi="Arial" w:cs="Arial"/>
                <w:szCs w:val="22"/>
              </w:rPr>
              <w:t>KZN</w:t>
            </w:r>
          </w:p>
        </w:tc>
        <w:tc>
          <w:tcPr>
            <w:tcW w:w="1637" w:type="dxa"/>
            <w:tcBorders>
              <w:top w:val="single" w:sz="4" w:space="0" w:color="000000"/>
              <w:left w:val="single" w:sz="4" w:space="0" w:color="000000"/>
              <w:bottom w:val="single" w:sz="4" w:space="0" w:color="000000"/>
              <w:right w:val="single" w:sz="4" w:space="0" w:color="000000"/>
            </w:tcBorders>
          </w:tcPr>
          <w:p w14:paraId="100DF035" w14:textId="77777777" w:rsidR="008B539B" w:rsidRDefault="008B539B">
            <w:pPr>
              <w:spacing w:line="254" w:lineRule="auto"/>
              <w:jc w:val="center"/>
              <w:rPr>
                <w:rFonts w:ascii="Arial" w:hAnsi="Arial" w:cs="Arial"/>
                <w:szCs w:val="22"/>
              </w:rPr>
            </w:pPr>
          </w:p>
          <w:p w14:paraId="01C4D542" w14:textId="77777777" w:rsidR="008B539B" w:rsidRDefault="008B539B">
            <w:pPr>
              <w:spacing w:line="254" w:lineRule="auto"/>
              <w:jc w:val="center"/>
              <w:rPr>
                <w:rFonts w:ascii="Arial" w:hAnsi="Arial" w:cs="Arial"/>
                <w:szCs w:val="22"/>
              </w:rPr>
            </w:pPr>
            <w:r>
              <w:rPr>
                <w:rFonts w:ascii="Arial" w:hAnsi="Arial" w:cs="Arial"/>
                <w:szCs w:val="22"/>
              </w:rPr>
              <w:t>Durban</w:t>
            </w:r>
          </w:p>
        </w:tc>
        <w:tc>
          <w:tcPr>
            <w:tcW w:w="1257" w:type="dxa"/>
            <w:tcBorders>
              <w:top w:val="single" w:sz="4" w:space="0" w:color="000000"/>
              <w:left w:val="single" w:sz="4" w:space="0" w:color="000000"/>
              <w:bottom w:val="single" w:sz="4" w:space="0" w:color="000000"/>
              <w:right w:val="single" w:sz="4" w:space="0" w:color="000000"/>
            </w:tcBorders>
          </w:tcPr>
          <w:p w14:paraId="7735FAB2" w14:textId="77777777" w:rsidR="008B539B" w:rsidRDefault="008B539B">
            <w:pPr>
              <w:spacing w:line="254" w:lineRule="auto"/>
              <w:jc w:val="center"/>
              <w:rPr>
                <w:rFonts w:ascii="Arial" w:hAnsi="Arial" w:cs="Arial"/>
                <w:szCs w:val="22"/>
              </w:rPr>
            </w:pPr>
          </w:p>
          <w:p w14:paraId="6CDF87EF" w14:textId="77777777" w:rsidR="008B539B" w:rsidRDefault="008B539B">
            <w:pPr>
              <w:spacing w:line="254" w:lineRule="auto"/>
              <w:jc w:val="center"/>
              <w:rPr>
                <w:rFonts w:ascii="Arial" w:hAnsi="Arial" w:cs="Arial"/>
                <w:szCs w:val="22"/>
              </w:rPr>
            </w:pPr>
            <w:r>
              <w:rPr>
                <w:rFonts w:ascii="Arial" w:hAnsi="Arial" w:cs="Arial"/>
                <w:szCs w:val="22"/>
              </w:rPr>
              <w:t>Embassy</w:t>
            </w:r>
          </w:p>
        </w:tc>
        <w:tc>
          <w:tcPr>
            <w:tcW w:w="2381" w:type="dxa"/>
            <w:tcBorders>
              <w:top w:val="single" w:sz="4" w:space="0" w:color="000000"/>
              <w:left w:val="single" w:sz="4" w:space="0" w:color="000000"/>
              <w:bottom w:val="single" w:sz="4" w:space="0" w:color="000000"/>
              <w:right w:val="single" w:sz="4" w:space="0" w:color="000000"/>
            </w:tcBorders>
          </w:tcPr>
          <w:p w14:paraId="566EC3C0" w14:textId="77777777" w:rsidR="008B539B" w:rsidRDefault="008B539B">
            <w:pPr>
              <w:spacing w:line="254" w:lineRule="auto"/>
              <w:jc w:val="center"/>
              <w:rPr>
                <w:rFonts w:ascii="Arial" w:hAnsi="Arial" w:cs="Arial"/>
                <w:szCs w:val="22"/>
              </w:rPr>
            </w:pPr>
          </w:p>
          <w:p w14:paraId="72587430" w14:textId="77777777" w:rsidR="008B539B" w:rsidRDefault="008B539B">
            <w:pPr>
              <w:spacing w:line="254" w:lineRule="auto"/>
              <w:jc w:val="center"/>
              <w:rPr>
                <w:rFonts w:ascii="Arial" w:hAnsi="Arial" w:cs="Arial"/>
                <w:szCs w:val="22"/>
              </w:rPr>
            </w:pPr>
            <w:r>
              <w:rPr>
                <w:rFonts w:ascii="Arial" w:hAnsi="Arial" w:cs="Arial"/>
                <w:szCs w:val="22"/>
              </w:rPr>
              <w:t>+-7200m²</w:t>
            </w:r>
          </w:p>
          <w:p w14:paraId="466E54AA" w14:textId="77777777" w:rsidR="008B539B" w:rsidRDefault="008B539B">
            <w:pPr>
              <w:spacing w:line="254" w:lineRule="auto"/>
              <w:jc w:val="center"/>
              <w:rPr>
                <w:rFonts w:ascii="Arial" w:hAnsi="Arial" w:cs="Arial"/>
                <w:szCs w:val="22"/>
              </w:rPr>
            </w:pPr>
            <w:r>
              <w:rPr>
                <w:rFonts w:ascii="Arial" w:hAnsi="Arial" w:cs="Arial"/>
                <w:szCs w:val="22"/>
              </w:rPr>
              <w:t>8,9,10,11 &amp; 12 floor</w:t>
            </w:r>
          </w:p>
          <w:p w14:paraId="11B2E816" w14:textId="77777777" w:rsidR="008B539B" w:rsidRDefault="008B539B">
            <w:pPr>
              <w:spacing w:line="254" w:lineRule="auto"/>
              <w:jc w:val="center"/>
              <w:rPr>
                <w:rFonts w:ascii="Arial" w:hAnsi="Arial" w:cs="Arial"/>
                <w:szCs w:val="22"/>
              </w:rPr>
            </w:pPr>
          </w:p>
          <w:p w14:paraId="177E3DCE" w14:textId="77777777" w:rsidR="008B539B" w:rsidRDefault="008B539B">
            <w:pPr>
              <w:spacing w:line="254" w:lineRule="auto"/>
              <w:jc w:val="center"/>
              <w:rPr>
                <w:rFonts w:ascii="Arial" w:hAnsi="Arial" w:cs="Arial"/>
                <w:szCs w:val="22"/>
              </w:rPr>
            </w:pPr>
          </w:p>
          <w:p w14:paraId="2A74F0B5" w14:textId="77777777" w:rsidR="009945D1" w:rsidRDefault="009945D1">
            <w:pPr>
              <w:spacing w:line="254" w:lineRule="auto"/>
              <w:jc w:val="center"/>
              <w:rPr>
                <w:rFonts w:ascii="Arial" w:hAnsi="Arial" w:cs="Arial"/>
                <w:szCs w:val="22"/>
              </w:rPr>
            </w:pPr>
          </w:p>
          <w:p w14:paraId="6115C8F2" w14:textId="59F51163" w:rsidR="008B539B" w:rsidRPr="009945D1" w:rsidRDefault="009945D1">
            <w:pPr>
              <w:spacing w:line="254" w:lineRule="auto"/>
              <w:jc w:val="center"/>
              <w:rPr>
                <w:rFonts w:ascii="Arial" w:hAnsi="Arial" w:cs="Arial"/>
                <w:b/>
                <w:bCs/>
                <w:szCs w:val="22"/>
              </w:rPr>
            </w:pPr>
            <w:r w:rsidRPr="009945D1">
              <w:rPr>
                <w:rFonts w:ascii="Arial" w:hAnsi="Arial" w:cs="Arial"/>
                <w:szCs w:val="22"/>
              </w:rPr>
              <w:t>Ground floor</w:t>
            </w:r>
            <w:r>
              <w:rPr>
                <w:rFonts w:ascii="Arial" w:hAnsi="Arial" w:cs="Arial"/>
                <w:b/>
                <w:bCs/>
                <w:szCs w:val="22"/>
              </w:rPr>
              <w:t xml:space="preserve"> </w:t>
            </w:r>
            <w:r w:rsidR="008B539B" w:rsidRPr="009945D1">
              <w:rPr>
                <w:rFonts w:ascii="Arial" w:hAnsi="Arial" w:cs="Arial"/>
                <w:b/>
                <w:bCs/>
                <w:szCs w:val="22"/>
              </w:rPr>
              <w:t>355 m²</w:t>
            </w:r>
          </w:p>
        </w:tc>
        <w:tc>
          <w:tcPr>
            <w:tcW w:w="2835" w:type="dxa"/>
            <w:tcBorders>
              <w:top w:val="single" w:sz="4" w:space="0" w:color="000000"/>
              <w:left w:val="single" w:sz="4" w:space="0" w:color="000000"/>
              <w:bottom w:val="single" w:sz="4" w:space="0" w:color="000000"/>
              <w:right w:val="single" w:sz="4" w:space="0" w:color="000000"/>
            </w:tcBorders>
          </w:tcPr>
          <w:p w14:paraId="1BCAE633" w14:textId="77777777" w:rsidR="008B539B" w:rsidRDefault="008B539B">
            <w:pPr>
              <w:spacing w:line="254" w:lineRule="auto"/>
              <w:jc w:val="center"/>
              <w:rPr>
                <w:rFonts w:ascii="Arial" w:hAnsi="Arial" w:cs="Arial"/>
                <w:szCs w:val="22"/>
              </w:rPr>
            </w:pPr>
            <w:r>
              <w:rPr>
                <w:rFonts w:ascii="Arial" w:hAnsi="Arial" w:cs="Arial"/>
                <w:szCs w:val="22"/>
              </w:rPr>
              <w:t>03</w:t>
            </w:r>
          </w:p>
          <w:p w14:paraId="51EDF6C9" w14:textId="77777777" w:rsidR="008B539B" w:rsidRDefault="008B539B" w:rsidP="00130242">
            <w:pPr>
              <w:pStyle w:val="ListParagraph"/>
              <w:numPr>
                <w:ilvl w:val="0"/>
                <w:numId w:val="13"/>
              </w:numPr>
              <w:spacing w:after="0" w:line="254" w:lineRule="auto"/>
              <w:rPr>
                <w:rFonts w:ascii="Arial" w:hAnsi="Arial" w:cs="Arial"/>
                <w:sz w:val="20"/>
                <w:szCs w:val="20"/>
                <w:lang w:val="en-ZA"/>
              </w:rPr>
            </w:pPr>
            <w:r>
              <w:rPr>
                <w:rFonts w:ascii="Arial" w:hAnsi="Arial" w:cs="Arial"/>
                <w:sz w:val="20"/>
                <w:szCs w:val="20"/>
              </w:rPr>
              <w:t>Paraplegic toilet</w:t>
            </w:r>
          </w:p>
          <w:p w14:paraId="31216911" w14:textId="77777777" w:rsidR="008B539B" w:rsidRDefault="008B539B" w:rsidP="00130242">
            <w:pPr>
              <w:pStyle w:val="ListParagraph"/>
              <w:numPr>
                <w:ilvl w:val="0"/>
                <w:numId w:val="13"/>
              </w:numPr>
              <w:spacing w:after="0" w:line="254" w:lineRule="auto"/>
              <w:rPr>
                <w:rFonts w:ascii="Arial" w:hAnsi="Arial" w:cs="Arial"/>
                <w:sz w:val="20"/>
                <w:szCs w:val="20"/>
                <w:lang w:val="en-US"/>
              </w:rPr>
            </w:pPr>
            <w:r>
              <w:rPr>
                <w:rFonts w:ascii="Arial" w:hAnsi="Arial" w:cs="Arial"/>
                <w:sz w:val="20"/>
                <w:szCs w:val="20"/>
              </w:rPr>
              <w:t>Toilet for ladies</w:t>
            </w:r>
          </w:p>
          <w:p w14:paraId="69C8882A" w14:textId="77777777" w:rsidR="008B539B" w:rsidRDefault="008B539B" w:rsidP="00130242">
            <w:pPr>
              <w:pStyle w:val="ListParagraph"/>
              <w:numPr>
                <w:ilvl w:val="0"/>
                <w:numId w:val="13"/>
              </w:numPr>
              <w:spacing w:after="0" w:line="254" w:lineRule="auto"/>
              <w:rPr>
                <w:rFonts w:ascii="Arial" w:hAnsi="Arial" w:cs="Arial"/>
                <w:sz w:val="20"/>
                <w:szCs w:val="20"/>
              </w:rPr>
            </w:pPr>
            <w:r>
              <w:rPr>
                <w:rFonts w:ascii="Arial" w:hAnsi="Arial" w:cs="Arial"/>
                <w:sz w:val="20"/>
                <w:szCs w:val="20"/>
              </w:rPr>
              <w:t>Toilet for men it does not have urinal</w:t>
            </w:r>
          </w:p>
          <w:p w14:paraId="4D1CAF0A" w14:textId="77777777" w:rsidR="008B539B" w:rsidRDefault="008B539B">
            <w:pPr>
              <w:spacing w:line="254" w:lineRule="auto"/>
              <w:rPr>
                <w:rFonts w:ascii="Arial" w:hAnsi="Arial" w:cs="Arial"/>
              </w:rPr>
            </w:pPr>
          </w:p>
          <w:p w14:paraId="6073EF2B" w14:textId="77777777" w:rsidR="008B539B" w:rsidRDefault="008B539B">
            <w:pPr>
              <w:spacing w:line="254" w:lineRule="auto"/>
              <w:rPr>
                <w:rFonts w:ascii="Arial" w:hAnsi="Arial" w:cs="Arial"/>
                <w:sz w:val="24"/>
                <w:szCs w:val="22"/>
              </w:rPr>
            </w:pPr>
            <w:r>
              <w:rPr>
                <w:rFonts w:ascii="Arial" w:hAnsi="Arial" w:cs="Arial"/>
                <w:b/>
                <w:bCs/>
              </w:rPr>
              <w:t>On the CSC Ground Floor</w:t>
            </w:r>
          </w:p>
        </w:tc>
      </w:tr>
    </w:tbl>
    <w:p w14:paraId="739C70F0" w14:textId="77777777" w:rsidR="008B539B" w:rsidRDefault="008B539B" w:rsidP="008B539B">
      <w:pPr>
        <w:jc w:val="center"/>
        <w:rPr>
          <w:rFonts w:ascii="Arial" w:hAnsi="Arial" w:cs="Arial"/>
          <w:b/>
          <w:sz w:val="22"/>
          <w:szCs w:val="22"/>
          <w:lang w:val="en-US"/>
        </w:rPr>
      </w:pPr>
    </w:p>
    <w:p w14:paraId="53A5A943" w14:textId="77777777" w:rsidR="008B539B" w:rsidRDefault="008B539B" w:rsidP="008B539B">
      <w:pPr>
        <w:jc w:val="center"/>
        <w:rPr>
          <w:rFonts w:ascii="Arial" w:hAnsi="Arial" w:cs="Arial"/>
          <w:b/>
          <w:sz w:val="22"/>
          <w:szCs w:val="22"/>
        </w:rPr>
      </w:pPr>
    </w:p>
    <w:p w14:paraId="275DAC9A" w14:textId="77777777" w:rsidR="00E12D65" w:rsidRDefault="00E12D65" w:rsidP="00E12D65">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4FB34B4A" w14:textId="77777777" w:rsidR="00E12D65" w:rsidRDefault="00E12D65" w:rsidP="00E12D65">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Pr>
          <w:rFonts w:ascii="Tahoma" w:hAnsi="Tahoma" w:cs="Tahoma"/>
          <w:b/>
          <w:bCs/>
          <w:color w:val="000000"/>
          <w:sz w:val="18"/>
          <w:szCs w:val="18"/>
          <w:u w:val="single"/>
          <w:lang w:eastAsia="en-GB"/>
        </w:rPr>
        <w:t>Staff Complement</w:t>
      </w:r>
    </w:p>
    <w:p w14:paraId="2C5C2A54" w14:textId="77777777" w:rsidR="00E12D65" w:rsidRDefault="00E12D65" w:rsidP="00E12D65">
      <w:pPr>
        <w:spacing w:line="360" w:lineRule="auto"/>
        <w:ind w:right="543"/>
        <w:rPr>
          <w:rFonts w:ascii="Tahoma" w:hAnsi="Tahoma" w:cs="Tahoma"/>
          <w:sz w:val="18"/>
          <w:szCs w:val="1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2268"/>
        <w:gridCol w:w="2268"/>
      </w:tblGrid>
      <w:tr w:rsidR="00E12D65" w14:paraId="40793E54" w14:textId="77777777" w:rsidTr="00E12D65">
        <w:tc>
          <w:tcPr>
            <w:tcW w:w="2268" w:type="dxa"/>
            <w:tcBorders>
              <w:top w:val="single" w:sz="4" w:space="0" w:color="auto"/>
              <w:left w:val="single" w:sz="4" w:space="0" w:color="auto"/>
              <w:bottom w:val="single" w:sz="4" w:space="0" w:color="auto"/>
              <w:right w:val="single" w:sz="4" w:space="0" w:color="auto"/>
            </w:tcBorders>
            <w:vAlign w:val="center"/>
            <w:hideMark/>
          </w:tcPr>
          <w:p w14:paraId="66D0A730" w14:textId="77777777" w:rsidR="00E12D65" w:rsidRDefault="00E12D65">
            <w:pPr>
              <w:pStyle w:val="Bullet"/>
              <w:spacing w:line="360" w:lineRule="auto"/>
              <w:rPr>
                <w:rFonts w:ascii="Tahoma" w:hAnsi="Tahoma" w:cs="Tahoma"/>
                <w:b/>
                <w:bCs/>
                <w:sz w:val="18"/>
                <w:szCs w:val="18"/>
              </w:rPr>
            </w:pPr>
            <w:r>
              <w:rPr>
                <w:rFonts w:ascii="Tahoma" w:hAnsi="Tahoma" w:cs="Tahoma"/>
                <w:b/>
                <w:bCs/>
                <w:sz w:val="18"/>
                <w:szCs w:val="18"/>
              </w:rPr>
              <w:t>Premises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DAAD1FF" w14:textId="77777777" w:rsidR="00E12D65" w:rsidRDefault="00E12D65">
            <w:pPr>
              <w:pStyle w:val="Bullet"/>
              <w:spacing w:line="360" w:lineRule="auto"/>
              <w:rPr>
                <w:rFonts w:ascii="Tahoma" w:hAnsi="Tahoma" w:cs="Tahoma"/>
                <w:b/>
                <w:bCs/>
                <w:sz w:val="18"/>
                <w:szCs w:val="18"/>
              </w:rPr>
            </w:pPr>
            <w:r>
              <w:rPr>
                <w:rFonts w:ascii="Tahoma" w:hAnsi="Tahoma" w:cs="Tahoma"/>
                <w:b/>
                <w:bCs/>
                <w:sz w:val="18"/>
                <w:szCs w:val="18"/>
              </w:rPr>
              <w:t>Total number</w:t>
            </w:r>
          </w:p>
          <w:p w14:paraId="4D47239D" w14:textId="77777777" w:rsidR="00E12D65" w:rsidRDefault="00E12D65">
            <w:pPr>
              <w:pStyle w:val="Bullet"/>
              <w:spacing w:line="360" w:lineRule="auto"/>
              <w:rPr>
                <w:rFonts w:ascii="Tahoma" w:hAnsi="Tahoma" w:cs="Tahoma"/>
                <w:b/>
                <w:bCs/>
                <w:sz w:val="18"/>
                <w:szCs w:val="18"/>
              </w:rPr>
            </w:pPr>
            <w:r>
              <w:rPr>
                <w:rFonts w:ascii="Tahoma" w:hAnsi="Tahoma" w:cs="Tahoma"/>
                <w:b/>
                <w:bCs/>
                <w:sz w:val="18"/>
                <w:szCs w:val="18"/>
              </w:rPr>
              <w:t>of staff per day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2E212A" w14:textId="77777777" w:rsidR="00E12D65" w:rsidRDefault="00E12D65">
            <w:pPr>
              <w:pStyle w:val="Bullet"/>
              <w:spacing w:line="360" w:lineRule="auto"/>
              <w:rPr>
                <w:rFonts w:ascii="Tahoma" w:hAnsi="Tahoma" w:cs="Tahoma"/>
                <w:b/>
                <w:bCs/>
                <w:sz w:val="18"/>
                <w:szCs w:val="18"/>
              </w:rPr>
            </w:pPr>
            <w:r>
              <w:rPr>
                <w:rFonts w:ascii="Tahoma" w:hAnsi="Tahoma" w:cs="Tahoma"/>
                <w:b/>
                <w:bCs/>
                <w:sz w:val="18"/>
                <w:szCs w:val="18"/>
              </w:rPr>
              <w:t>Working Hours</w:t>
            </w:r>
          </w:p>
          <w:p w14:paraId="2DBB2E03" w14:textId="77777777" w:rsidR="00E12D65" w:rsidRDefault="00E12D65">
            <w:pPr>
              <w:pStyle w:val="Bullet"/>
              <w:spacing w:line="360" w:lineRule="auto"/>
              <w:rPr>
                <w:rFonts w:ascii="Tahoma" w:hAnsi="Tahoma" w:cs="Tahoma"/>
                <w:b/>
                <w:bCs/>
                <w:sz w:val="18"/>
                <w:szCs w:val="18"/>
              </w:rPr>
            </w:pPr>
            <w:r>
              <w:rPr>
                <w:rFonts w:ascii="Tahoma" w:hAnsi="Tahoma" w:cs="Tahoma"/>
                <w:b/>
                <w:bCs/>
                <w:sz w:val="18"/>
                <w:szCs w:val="18"/>
              </w:rPr>
              <w:t>per day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E0F632" w14:textId="77777777" w:rsidR="00E12D65" w:rsidRDefault="00E12D65">
            <w:pPr>
              <w:pStyle w:val="Bullet"/>
              <w:spacing w:line="360" w:lineRule="auto"/>
              <w:rPr>
                <w:rFonts w:ascii="Tahoma" w:hAnsi="Tahoma" w:cs="Tahoma"/>
                <w:b/>
                <w:bCs/>
                <w:sz w:val="18"/>
                <w:szCs w:val="18"/>
              </w:rPr>
            </w:pPr>
            <w:r>
              <w:rPr>
                <w:rFonts w:ascii="Tahoma" w:hAnsi="Tahoma" w:cs="Tahoma"/>
                <w:b/>
                <w:bCs/>
                <w:sz w:val="18"/>
                <w:szCs w:val="18"/>
              </w:rPr>
              <w:t>Working days</w:t>
            </w:r>
          </w:p>
          <w:p w14:paraId="51518C1E" w14:textId="77777777" w:rsidR="00E12D65" w:rsidRDefault="00E12D65">
            <w:pPr>
              <w:pStyle w:val="Bullet"/>
              <w:spacing w:line="360" w:lineRule="auto"/>
              <w:rPr>
                <w:rFonts w:ascii="Tahoma" w:hAnsi="Tahoma" w:cs="Tahoma"/>
                <w:b/>
                <w:bCs/>
                <w:sz w:val="18"/>
                <w:szCs w:val="18"/>
              </w:rPr>
            </w:pPr>
            <w:r>
              <w:rPr>
                <w:rFonts w:ascii="Tahoma" w:hAnsi="Tahoma" w:cs="Tahoma"/>
                <w:b/>
                <w:bCs/>
                <w:sz w:val="18"/>
                <w:szCs w:val="18"/>
              </w:rPr>
              <w:t>per week</w:t>
            </w:r>
          </w:p>
        </w:tc>
      </w:tr>
      <w:tr w:rsidR="00E12D65" w14:paraId="4431CF3C" w14:textId="77777777" w:rsidTr="00E12D65">
        <w:tc>
          <w:tcPr>
            <w:tcW w:w="2268" w:type="dxa"/>
            <w:tcBorders>
              <w:top w:val="single" w:sz="4" w:space="0" w:color="auto"/>
              <w:left w:val="single" w:sz="4" w:space="0" w:color="auto"/>
              <w:bottom w:val="single" w:sz="4" w:space="0" w:color="auto"/>
              <w:right w:val="single" w:sz="4" w:space="0" w:color="auto"/>
            </w:tcBorders>
            <w:vAlign w:val="center"/>
            <w:hideMark/>
          </w:tcPr>
          <w:p w14:paraId="0659033F" w14:textId="7D8E6C1B" w:rsidR="00E12D65" w:rsidRDefault="006567C8">
            <w:pPr>
              <w:pStyle w:val="Bullet"/>
              <w:spacing w:line="360" w:lineRule="auto"/>
              <w:rPr>
                <w:rFonts w:ascii="Tahoma" w:hAnsi="Tahoma" w:cs="Tahoma"/>
                <w:sz w:val="18"/>
                <w:szCs w:val="18"/>
                <w:lang w:val="en-US"/>
              </w:rPr>
            </w:pPr>
            <w:r>
              <w:rPr>
                <w:rFonts w:ascii="Tahoma" w:hAnsi="Tahoma" w:cs="Tahoma"/>
                <w:sz w:val="18"/>
                <w:szCs w:val="18"/>
                <w:lang w:val="en-US"/>
              </w:rPr>
              <w:t>Embassy Building, 199 Anton Lembede Street, Durban 4001.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DE3C7D" w14:textId="4F816E67" w:rsidR="00E12D65" w:rsidRDefault="00464ACF">
            <w:pPr>
              <w:pStyle w:val="Bullet"/>
              <w:spacing w:line="360" w:lineRule="auto"/>
              <w:jc w:val="center"/>
              <w:rPr>
                <w:rFonts w:ascii="Tahoma" w:hAnsi="Tahoma" w:cs="Tahoma"/>
                <w:sz w:val="18"/>
                <w:szCs w:val="18"/>
                <w:lang w:val="x-none"/>
              </w:rPr>
            </w:pPr>
            <w:r>
              <w:rPr>
                <w:rFonts w:ascii="Tahoma" w:hAnsi="Tahoma" w:cs="Tahoma"/>
                <w:sz w:val="18"/>
                <w:szCs w:val="18"/>
              </w:rPr>
              <w:t>1</w:t>
            </w:r>
            <w:r w:rsidR="00E12D65">
              <w:rPr>
                <w:rFonts w:ascii="Tahoma" w:hAnsi="Tahoma" w:cs="Tahoma"/>
                <w:sz w:val="18"/>
                <w:szCs w:val="18"/>
              </w:rPr>
              <w:t xml:space="preserve"> M</w:t>
            </w:r>
            <w:r>
              <w:rPr>
                <w:rFonts w:ascii="Tahoma" w:hAnsi="Tahoma" w:cs="Tahoma"/>
                <w:sz w:val="18"/>
                <w:szCs w:val="18"/>
              </w:rPr>
              <w:t>a</w:t>
            </w:r>
            <w:r w:rsidR="00E12D65">
              <w:rPr>
                <w:rFonts w:ascii="Tahoma" w:hAnsi="Tahoma" w:cs="Tahoma"/>
                <w:sz w:val="18"/>
                <w:szCs w:val="18"/>
              </w:rPr>
              <w:t>n</w:t>
            </w:r>
          </w:p>
          <w:p w14:paraId="2BC34E85" w14:textId="5B704138" w:rsidR="00E12D65" w:rsidRDefault="00464ACF">
            <w:pPr>
              <w:pStyle w:val="Bullet"/>
              <w:spacing w:line="360" w:lineRule="auto"/>
              <w:jc w:val="center"/>
              <w:rPr>
                <w:rFonts w:ascii="Tahoma" w:hAnsi="Tahoma" w:cs="Tahoma"/>
                <w:sz w:val="18"/>
                <w:szCs w:val="18"/>
              </w:rPr>
            </w:pPr>
            <w:r>
              <w:rPr>
                <w:rFonts w:ascii="Tahoma" w:hAnsi="Tahoma" w:cs="Tahoma"/>
                <w:sz w:val="18"/>
                <w:szCs w:val="18"/>
              </w:rPr>
              <w:t>6</w:t>
            </w:r>
            <w:r w:rsidR="00E12D65">
              <w:rPr>
                <w:rFonts w:ascii="Tahoma" w:hAnsi="Tahoma" w:cs="Tahoma"/>
                <w:sz w:val="18"/>
                <w:szCs w:val="18"/>
              </w:rPr>
              <w:t xml:space="preserve"> Ladies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A80640" w14:textId="77777777" w:rsidR="00E12D65" w:rsidRDefault="00E12D65">
            <w:pPr>
              <w:pStyle w:val="Bullet"/>
              <w:spacing w:line="360" w:lineRule="auto"/>
              <w:jc w:val="center"/>
              <w:rPr>
                <w:rFonts w:ascii="Tahoma" w:hAnsi="Tahoma" w:cs="Tahoma"/>
                <w:sz w:val="18"/>
                <w:szCs w:val="18"/>
              </w:rPr>
            </w:pPr>
            <w:r>
              <w:rPr>
                <w:rFonts w:ascii="Tahoma" w:hAnsi="Tahoma" w:cs="Tahoma"/>
                <w:sz w:val="18"/>
                <w:szCs w:val="18"/>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04BF76" w14:textId="77777777" w:rsidR="00E12D65" w:rsidRDefault="00E12D65">
            <w:pPr>
              <w:pStyle w:val="Bullet"/>
              <w:spacing w:line="360" w:lineRule="auto"/>
              <w:rPr>
                <w:rFonts w:ascii="Tahoma" w:hAnsi="Tahoma" w:cs="Tahoma"/>
                <w:sz w:val="18"/>
                <w:szCs w:val="18"/>
              </w:rPr>
            </w:pPr>
            <w:r>
              <w:rPr>
                <w:rFonts w:ascii="Tahoma" w:hAnsi="Tahoma" w:cs="Tahoma"/>
                <w:sz w:val="18"/>
                <w:szCs w:val="18"/>
              </w:rPr>
              <w:t>Monday – Friday (</w:t>
            </w:r>
            <w:r>
              <w:rPr>
                <w:rFonts w:ascii="Tahoma" w:hAnsi="Tahoma" w:cs="Tahoma"/>
                <w:sz w:val="18"/>
                <w:szCs w:val="18"/>
                <w:lang w:val="en-ZA"/>
              </w:rPr>
              <w:t>0</w:t>
            </w:r>
            <w:r>
              <w:rPr>
                <w:rFonts w:ascii="Tahoma" w:hAnsi="Tahoma" w:cs="Tahoma"/>
                <w:sz w:val="18"/>
                <w:szCs w:val="18"/>
              </w:rPr>
              <w:t>7:00 – 15:00)</w:t>
            </w:r>
          </w:p>
        </w:tc>
      </w:tr>
      <w:tr w:rsidR="00E12D65" w14:paraId="5AE6C71F" w14:textId="77777777" w:rsidTr="00E12D65">
        <w:trPr>
          <w:trHeight w:val="1096"/>
        </w:trPr>
        <w:tc>
          <w:tcPr>
            <w:tcW w:w="2268" w:type="dxa"/>
            <w:tcBorders>
              <w:top w:val="single" w:sz="4" w:space="0" w:color="auto"/>
              <w:left w:val="single" w:sz="4" w:space="0" w:color="auto"/>
              <w:bottom w:val="single" w:sz="4" w:space="0" w:color="auto"/>
              <w:right w:val="single" w:sz="4" w:space="0" w:color="auto"/>
            </w:tcBorders>
            <w:vAlign w:val="center"/>
            <w:hideMark/>
          </w:tcPr>
          <w:p w14:paraId="45E80192" w14:textId="77777777" w:rsidR="00E12D65" w:rsidRDefault="00E12D65">
            <w:pPr>
              <w:pStyle w:val="Bullet"/>
              <w:spacing w:line="360" w:lineRule="auto"/>
              <w:rPr>
                <w:rFonts w:ascii="Tahoma" w:hAnsi="Tahoma" w:cs="Tahoma"/>
                <w:b/>
                <w:bCs/>
                <w:sz w:val="18"/>
                <w:szCs w:val="18"/>
              </w:rPr>
            </w:pPr>
            <w:r>
              <w:rPr>
                <w:rFonts w:ascii="Tahoma" w:hAnsi="Tahoma" w:cs="Tahoma"/>
                <w:b/>
                <w:bCs/>
                <w:sz w:val="18"/>
                <w:szCs w:val="18"/>
              </w:rPr>
              <w:t>Total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0911088" w14:textId="46CE4154" w:rsidR="00E12D65" w:rsidRDefault="00464ACF">
            <w:pPr>
              <w:pStyle w:val="Bullet"/>
              <w:spacing w:line="360" w:lineRule="auto"/>
              <w:jc w:val="center"/>
              <w:rPr>
                <w:rFonts w:ascii="Tahoma" w:hAnsi="Tahoma" w:cs="Tahoma"/>
                <w:sz w:val="18"/>
                <w:szCs w:val="18"/>
              </w:rPr>
            </w:pPr>
            <w:r>
              <w:rPr>
                <w:rFonts w:ascii="Tahoma" w:hAnsi="Tahoma" w:cs="Tahoma"/>
                <w:sz w:val="18"/>
                <w:szCs w:val="18"/>
                <w:lang w:val="en-ZA"/>
              </w:rPr>
              <w:t>s</w:t>
            </w:r>
            <w:r w:rsidR="00E12D65">
              <w:rPr>
                <w:rFonts w:ascii="Tahoma" w:hAnsi="Tahoma" w:cs="Tahoma"/>
                <w:sz w:val="18"/>
                <w:szCs w:val="18"/>
                <w:lang w:val="en-ZA"/>
              </w:rPr>
              <w:t>even (</w:t>
            </w:r>
            <w:r>
              <w:rPr>
                <w:rFonts w:ascii="Tahoma" w:hAnsi="Tahoma" w:cs="Tahoma"/>
                <w:sz w:val="18"/>
                <w:szCs w:val="18"/>
              </w:rPr>
              <w:t>07</w:t>
            </w:r>
            <w:r w:rsidR="00E12D65">
              <w:rPr>
                <w:rFonts w:ascii="Tahoma" w:hAnsi="Tahoma" w:cs="Tahoma"/>
                <w:sz w:val="18"/>
                <w:szCs w:val="18"/>
              </w:rPr>
              <w:t>) Cleaning staff of which One (1</w:t>
            </w:r>
            <w:r w:rsidR="00E12D65">
              <w:rPr>
                <w:rFonts w:ascii="Tahoma" w:hAnsi="Tahoma" w:cs="Tahoma"/>
                <w:sz w:val="18"/>
                <w:szCs w:val="18"/>
                <w:lang w:val="en-ZA"/>
              </w:rPr>
              <w:t>)</w:t>
            </w:r>
            <w:r w:rsidR="00E12D65">
              <w:rPr>
                <w:rFonts w:ascii="Tahoma" w:hAnsi="Tahoma" w:cs="Tahoma"/>
                <w:sz w:val="18"/>
                <w:szCs w:val="18"/>
              </w:rPr>
              <w:t xml:space="preserve"> must be on Supervisor level</w:t>
            </w:r>
          </w:p>
        </w:tc>
        <w:tc>
          <w:tcPr>
            <w:tcW w:w="2268" w:type="dxa"/>
            <w:tcBorders>
              <w:top w:val="single" w:sz="4" w:space="0" w:color="auto"/>
              <w:left w:val="single" w:sz="4" w:space="0" w:color="auto"/>
              <w:bottom w:val="nil"/>
              <w:right w:val="nil"/>
            </w:tcBorders>
            <w:vAlign w:val="center"/>
          </w:tcPr>
          <w:p w14:paraId="08343116" w14:textId="77777777" w:rsidR="00E12D65" w:rsidRDefault="00E12D65">
            <w:pPr>
              <w:pStyle w:val="Bullet"/>
              <w:spacing w:line="360" w:lineRule="auto"/>
              <w:jc w:val="center"/>
              <w:rPr>
                <w:rFonts w:ascii="Tahoma" w:hAnsi="Tahoma" w:cs="Tahoma"/>
                <w:sz w:val="18"/>
                <w:szCs w:val="18"/>
              </w:rPr>
            </w:pPr>
          </w:p>
        </w:tc>
        <w:tc>
          <w:tcPr>
            <w:tcW w:w="2268" w:type="dxa"/>
            <w:tcBorders>
              <w:top w:val="single" w:sz="4" w:space="0" w:color="auto"/>
              <w:left w:val="nil"/>
              <w:bottom w:val="nil"/>
              <w:right w:val="nil"/>
            </w:tcBorders>
            <w:vAlign w:val="center"/>
          </w:tcPr>
          <w:p w14:paraId="554BE03F" w14:textId="77777777" w:rsidR="00E12D65" w:rsidRDefault="00E12D65">
            <w:pPr>
              <w:pStyle w:val="Bullet"/>
              <w:spacing w:line="360" w:lineRule="auto"/>
              <w:jc w:val="center"/>
              <w:rPr>
                <w:rFonts w:ascii="Tahoma" w:hAnsi="Tahoma" w:cs="Tahoma"/>
                <w:sz w:val="18"/>
                <w:szCs w:val="18"/>
              </w:rPr>
            </w:pPr>
          </w:p>
        </w:tc>
      </w:tr>
    </w:tbl>
    <w:p w14:paraId="158B1F10" w14:textId="77777777" w:rsidR="00E12D65" w:rsidRDefault="00E12D65" w:rsidP="008B539B">
      <w:pPr>
        <w:jc w:val="center"/>
        <w:rPr>
          <w:rFonts w:ascii="Arial" w:hAnsi="Arial" w:cs="Arial"/>
          <w:b/>
          <w:sz w:val="22"/>
          <w:szCs w:val="22"/>
        </w:rPr>
      </w:pPr>
    </w:p>
    <w:p w14:paraId="050C9EE5" w14:textId="77777777" w:rsidR="00E12D65" w:rsidRDefault="00E12D65" w:rsidP="008B539B">
      <w:pPr>
        <w:jc w:val="center"/>
        <w:rPr>
          <w:rFonts w:ascii="Arial" w:hAnsi="Arial" w:cs="Arial"/>
          <w:b/>
          <w:sz w:val="22"/>
          <w:szCs w:val="22"/>
        </w:rPr>
      </w:pPr>
    </w:p>
    <w:p w14:paraId="3DC793AB" w14:textId="77777777" w:rsidR="00E12D65" w:rsidRDefault="00E12D65" w:rsidP="008B539B">
      <w:pPr>
        <w:jc w:val="center"/>
        <w:rPr>
          <w:rFonts w:ascii="Arial" w:hAnsi="Arial" w:cs="Arial"/>
          <w:b/>
          <w:sz w:val="22"/>
          <w:szCs w:val="22"/>
        </w:rPr>
      </w:pPr>
    </w:p>
    <w:p w14:paraId="0173F29F" w14:textId="77777777" w:rsidR="00E12D65" w:rsidRDefault="00E12D65" w:rsidP="008B539B">
      <w:pPr>
        <w:jc w:val="center"/>
        <w:rPr>
          <w:rFonts w:ascii="Arial" w:hAnsi="Arial" w:cs="Arial"/>
          <w:b/>
          <w:sz w:val="22"/>
          <w:szCs w:val="22"/>
        </w:rPr>
      </w:pPr>
    </w:p>
    <w:p w14:paraId="6C82D1C2" w14:textId="77777777" w:rsidR="00E12D65" w:rsidRDefault="00E12D65" w:rsidP="008B539B">
      <w:pPr>
        <w:jc w:val="center"/>
        <w:rPr>
          <w:rFonts w:ascii="Arial" w:hAnsi="Arial" w:cs="Arial"/>
          <w:b/>
          <w:sz w:val="22"/>
          <w:szCs w:val="22"/>
        </w:rPr>
      </w:pPr>
    </w:p>
    <w:p w14:paraId="726C07F8" w14:textId="77777777" w:rsidR="00E12D65" w:rsidRDefault="00E12D65" w:rsidP="008B539B">
      <w:pPr>
        <w:jc w:val="center"/>
        <w:rPr>
          <w:rFonts w:ascii="Arial" w:hAnsi="Arial" w:cs="Arial"/>
          <w:b/>
          <w:sz w:val="22"/>
          <w:szCs w:val="22"/>
        </w:rPr>
      </w:pPr>
    </w:p>
    <w:p w14:paraId="23DEAECB" w14:textId="77777777" w:rsidR="00E12D65" w:rsidRDefault="00E12D65" w:rsidP="008B539B">
      <w:pPr>
        <w:jc w:val="center"/>
        <w:rPr>
          <w:rFonts w:ascii="Arial" w:hAnsi="Arial" w:cs="Arial"/>
          <w:b/>
          <w:sz w:val="22"/>
          <w:szCs w:val="22"/>
        </w:rPr>
      </w:pPr>
    </w:p>
    <w:p w14:paraId="13758562" w14:textId="77777777" w:rsidR="00E12D65" w:rsidRDefault="00E12D65" w:rsidP="008B539B">
      <w:pPr>
        <w:jc w:val="center"/>
        <w:rPr>
          <w:rFonts w:ascii="Arial" w:hAnsi="Arial" w:cs="Arial"/>
          <w:b/>
          <w:sz w:val="22"/>
          <w:szCs w:val="22"/>
        </w:rPr>
      </w:pPr>
    </w:p>
    <w:p w14:paraId="405DE11F" w14:textId="77777777" w:rsidR="00E12D65" w:rsidRDefault="00E12D65" w:rsidP="008B539B">
      <w:pPr>
        <w:jc w:val="center"/>
        <w:rPr>
          <w:rFonts w:ascii="Arial" w:hAnsi="Arial" w:cs="Arial"/>
          <w:b/>
          <w:sz w:val="22"/>
          <w:szCs w:val="22"/>
        </w:rPr>
      </w:pPr>
    </w:p>
    <w:p w14:paraId="05DA3A58" w14:textId="77777777" w:rsidR="00D14F58" w:rsidRDefault="00D14F58" w:rsidP="008B539B">
      <w:pPr>
        <w:jc w:val="center"/>
        <w:rPr>
          <w:rFonts w:ascii="Arial" w:hAnsi="Arial" w:cs="Arial"/>
          <w:b/>
          <w:sz w:val="22"/>
          <w:szCs w:val="22"/>
        </w:rPr>
      </w:pPr>
    </w:p>
    <w:p w14:paraId="3DB1ACF7" w14:textId="77777777" w:rsidR="00D14F58" w:rsidRDefault="00D14F58" w:rsidP="00D14F58">
      <w:pPr>
        <w:pStyle w:val="Bullet"/>
        <w:spacing w:after="0" w:line="360" w:lineRule="auto"/>
        <w:ind w:left="1080" w:right="543"/>
        <w:jc w:val="both"/>
        <w:rPr>
          <w:rFonts w:cs="Arial"/>
          <w:lang w:eastAsia="en-US"/>
        </w:rPr>
      </w:pPr>
    </w:p>
    <w:p w14:paraId="64454A92" w14:textId="24BCB8DE" w:rsidR="00D14F58" w:rsidRDefault="00D14F58" w:rsidP="00D14F58">
      <w:pPr>
        <w:spacing w:after="160" w:line="360" w:lineRule="auto"/>
        <w:rPr>
          <w:rFonts w:ascii="Tahoma" w:hAnsi="Tahoma" w:cs="Tahoma"/>
          <w:b/>
          <w:bCs/>
          <w:sz w:val="18"/>
          <w:szCs w:val="18"/>
          <w:u w:val="single"/>
        </w:rPr>
      </w:pPr>
      <w:r>
        <w:rPr>
          <w:rFonts w:ascii="Tahoma" w:hAnsi="Tahoma" w:cs="Tahoma"/>
          <w:b/>
          <w:bCs/>
          <w:sz w:val="18"/>
          <w:szCs w:val="18"/>
        </w:rPr>
        <w:t xml:space="preserve">       </w:t>
      </w:r>
      <w:proofErr w:type="gramStart"/>
      <w:r>
        <w:rPr>
          <w:rFonts w:ascii="Tahoma" w:hAnsi="Tahoma" w:cs="Tahoma"/>
          <w:b/>
          <w:bCs/>
          <w:sz w:val="18"/>
          <w:szCs w:val="18"/>
          <w:u w:val="single"/>
        </w:rPr>
        <w:t>Durban  Building</w:t>
      </w:r>
      <w:proofErr w:type="gramEnd"/>
      <w:r>
        <w:rPr>
          <w:rFonts w:ascii="Tahoma" w:hAnsi="Tahoma" w:cs="Tahoma"/>
          <w:b/>
          <w:bCs/>
          <w:sz w:val="18"/>
          <w:szCs w:val="18"/>
          <w:u w:val="single"/>
        </w:rPr>
        <w:t xml:space="preserve"> – Scope of Work</w:t>
      </w:r>
    </w:p>
    <w:p w14:paraId="514AAE8F" w14:textId="77777777" w:rsidR="00D14F58" w:rsidRDefault="00D14F58" w:rsidP="00D14F58">
      <w:pPr>
        <w:pStyle w:val="Bullet"/>
        <w:tabs>
          <w:tab w:val="clear" w:pos="360"/>
          <w:tab w:val="left" w:pos="720"/>
        </w:tabs>
        <w:spacing w:before="0" w:after="160" w:line="360" w:lineRule="auto"/>
        <w:ind w:right="-23"/>
        <w:contextualSpacing/>
        <w:rPr>
          <w:rFonts w:ascii="Tahoma" w:hAnsi="Tahoma" w:cs="Tahoma"/>
          <w:sz w:val="18"/>
          <w:szCs w:val="18"/>
        </w:rPr>
      </w:pPr>
      <w:r>
        <w:rPr>
          <w:rFonts w:ascii="Tahoma" w:hAnsi="Tahoma" w:cs="Tahoma"/>
          <w:sz w:val="18"/>
          <w:szCs w:val="18"/>
        </w:rPr>
        <w:t xml:space="preserve">       The service provider shall supply the following:</w:t>
      </w:r>
    </w:p>
    <w:p w14:paraId="391796E4" w14:textId="77777777" w:rsidR="00D14F58" w:rsidRDefault="00D14F58" w:rsidP="00F80252">
      <w:pPr>
        <w:pStyle w:val="Bullet"/>
        <w:numPr>
          <w:ilvl w:val="0"/>
          <w:numId w:val="18"/>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Day to day office cleaning, inclusive of consumables, equipment, labour etc, during the tenure of the contract</w:t>
      </w:r>
    </w:p>
    <w:p w14:paraId="590474BB" w14:textId="77777777" w:rsidR="00D14F58" w:rsidRDefault="00D14F58" w:rsidP="00F80252">
      <w:pPr>
        <w:pStyle w:val="Bullet"/>
        <w:numPr>
          <w:ilvl w:val="0"/>
          <w:numId w:val="18"/>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Provision of occasional cleaning, inclusive of consumables, equipment, labour etc, on an ad-hoc basis (against a separate PO) during the tenure of the contract</w:t>
      </w:r>
    </w:p>
    <w:p w14:paraId="1AFF03DA" w14:textId="77777777" w:rsidR="00D14F58" w:rsidRDefault="00D14F58" w:rsidP="00F80252">
      <w:pPr>
        <w:pStyle w:val="Bullet"/>
        <w:numPr>
          <w:ilvl w:val="0"/>
          <w:numId w:val="18"/>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The service provider must install, maintain and service all equipment</w:t>
      </w:r>
    </w:p>
    <w:p w14:paraId="44437479" w14:textId="77777777" w:rsidR="00D14F58" w:rsidRDefault="00D14F58" w:rsidP="00F80252">
      <w:pPr>
        <w:pStyle w:val="Bullet"/>
        <w:numPr>
          <w:ilvl w:val="0"/>
          <w:numId w:val="18"/>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 xml:space="preserve">Defective equipment will be replaced or repaired within 48 hours after reported </w:t>
      </w:r>
    </w:p>
    <w:p w14:paraId="6AD81B39" w14:textId="77777777" w:rsidR="00D14F58" w:rsidRDefault="00D14F58" w:rsidP="00F80252">
      <w:pPr>
        <w:pStyle w:val="Bullet"/>
        <w:numPr>
          <w:ilvl w:val="0"/>
          <w:numId w:val="18"/>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Human resource (Staff) will be employed by the service provider</w:t>
      </w:r>
    </w:p>
    <w:p w14:paraId="7F994EAB" w14:textId="77777777" w:rsidR="00D14F58" w:rsidRDefault="00D14F58" w:rsidP="00F80252">
      <w:pPr>
        <w:pStyle w:val="Bullet"/>
        <w:numPr>
          <w:ilvl w:val="0"/>
          <w:numId w:val="18"/>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All staff must always be equipped and be compliant with PPE/Safety clothes with the company Logo on</w:t>
      </w:r>
    </w:p>
    <w:p w14:paraId="376BE4CB" w14:textId="77777777" w:rsidR="00D14F58" w:rsidRDefault="00D14F58" w:rsidP="00F80252">
      <w:pPr>
        <w:pStyle w:val="Bullet"/>
        <w:numPr>
          <w:ilvl w:val="0"/>
          <w:numId w:val="18"/>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The service provider must comply with all requirements off the Occupational Health and Safety Act, Act 85 of 1993.</w:t>
      </w:r>
    </w:p>
    <w:p w14:paraId="4134FE29" w14:textId="77777777" w:rsidR="00D14F58" w:rsidRDefault="00D14F58" w:rsidP="00F80252">
      <w:pPr>
        <w:pStyle w:val="Bullet"/>
        <w:numPr>
          <w:ilvl w:val="0"/>
          <w:numId w:val="18"/>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Material Safety Data Sheet (MSDS) will be required from the service provider prior to commencement of work and must be approved by the SAB</w:t>
      </w:r>
    </w:p>
    <w:p w14:paraId="29075080" w14:textId="77777777" w:rsidR="00D14F58" w:rsidRDefault="00D14F58" w:rsidP="00D14F58">
      <w:pPr>
        <w:rPr>
          <w:rFonts w:ascii="Tahoma" w:hAnsi="Tahoma" w:cs="Tahoma"/>
          <w:sz w:val="18"/>
          <w:szCs w:val="18"/>
        </w:rPr>
      </w:pPr>
    </w:p>
    <w:p w14:paraId="18A7FDAB" w14:textId="77777777" w:rsidR="00D14F58" w:rsidRDefault="00D14F58" w:rsidP="00D14F58">
      <w:pPr>
        <w:spacing w:line="360" w:lineRule="auto"/>
        <w:rPr>
          <w:rFonts w:ascii="Tahoma" w:hAnsi="Tahoma" w:cs="Tahoma"/>
          <w:b/>
          <w:bCs/>
          <w:sz w:val="18"/>
          <w:szCs w:val="18"/>
          <w:u w:val="single"/>
        </w:rPr>
      </w:pPr>
      <w:bookmarkStart w:id="16" w:name="OLE_LINK2"/>
      <w:r>
        <w:rPr>
          <w:rFonts w:ascii="Tahoma" w:hAnsi="Tahoma" w:cs="Tahoma"/>
          <w:b/>
          <w:bCs/>
          <w:sz w:val="18"/>
          <w:szCs w:val="18"/>
        </w:rPr>
        <w:t xml:space="preserve">       </w:t>
      </w:r>
      <w:r>
        <w:rPr>
          <w:rFonts w:ascii="Tahoma" w:hAnsi="Tahoma" w:cs="Tahoma"/>
          <w:b/>
          <w:bCs/>
          <w:sz w:val="18"/>
          <w:szCs w:val="18"/>
          <w:u w:val="single"/>
        </w:rPr>
        <w:t>Infrastructure</w:t>
      </w:r>
    </w:p>
    <w:p w14:paraId="7FBB4150" w14:textId="77777777" w:rsidR="00D14F58" w:rsidRDefault="00D14F58" w:rsidP="00D14F58">
      <w:pPr>
        <w:spacing w:line="360" w:lineRule="auto"/>
        <w:rPr>
          <w:rFonts w:ascii="Tahoma" w:hAnsi="Tahoma" w:cs="Tahoma"/>
          <w:sz w:val="18"/>
          <w:szCs w:val="18"/>
        </w:rPr>
      </w:pPr>
    </w:p>
    <w:p w14:paraId="4DC5A31B" w14:textId="77777777" w:rsidR="00D14F58" w:rsidRDefault="00D14F58" w:rsidP="00D14F58">
      <w:pPr>
        <w:spacing w:after="160" w:line="360" w:lineRule="auto"/>
        <w:rPr>
          <w:rFonts w:ascii="Tahoma" w:hAnsi="Tahoma" w:cs="Tahoma"/>
          <w:sz w:val="18"/>
          <w:szCs w:val="18"/>
        </w:rPr>
      </w:pPr>
      <w:bookmarkStart w:id="17" w:name="_Hlk143768637"/>
      <w:r>
        <w:rPr>
          <w:rFonts w:ascii="Tahoma" w:hAnsi="Tahoma" w:cs="Tahoma"/>
          <w:sz w:val="18"/>
          <w:szCs w:val="18"/>
        </w:rPr>
        <w:t xml:space="preserve">      The service provider shall provide lists as follows:</w:t>
      </w:r>
    </w:p>
    <w:p w14:paraId="320F2531" w14:textId="77777777" w:rsidR="00D14F58" w:rsidRDefault="00D14F58" w:rsidP="00F80252">
      <w:pPr>
        <w:pStyle w:val="Bullet"/>
        <w:numPr>
          <w:ilvl w:val="0"/>
          <w:numId w:val="19"/>
        </w:numPr>
        <w:spacing w:before="0" w:after="160" w:line="360" w:lineRule="auto"/>
        <w:contextualSpacing/>
        <w:rPr>
          <w:rFonts w:ascii="Tahoma" w:hAnsi="Tahoma" w:cs="Tahoma"/>
          <w:sz w:val="18"/>
          <w:szCs w:val="18"/>
        </w:rPr>
      </w:pPr>
      <w:r>
        <w:rPr>
          <w:rFonts w:ascii="Tahoma" w:hAnsi="Tahoma" w:cs="Tahoma"/>
          <w:sz w:val="18"/>
          <w:szCs w:val="18"/>
        </w:rPr>
        <w:t>Specify and quantify all equipment required to be delivered once-off and quarterly</w:t>
      </w:r>
    </w:p>
    <w:p w14:paraId="0A128F3D" w14:textId="77777777" w:rsidR="00D14F58" w:rsidRDefault="00D14F58" w:rsidP="00F80252">
      <w:pPr>
        <w:pStyle w:val="Bullet"/>
        <w:numPr>
          <w:ilvl w:val="0"/>
          <w:numId w:val="19"/>
        </w:numPr>
        <w:spacing w:before="0" w:after="160" w:line="360" w:lineRule="auto"/>
        <w:contextualSpacing/>
        <w:rPr>
          <w:rFonts w:ascii="Tahoma" w:hAnsi="Tahoma" w:cs="Tahoma"/>
          <w:sz w:val="18"/>
          <w:szCs w:val="18"/>
        </w:rPr>
      </w:pPr>
      <w:r>
        <w:rPr>
          <w:rFonts w:ascii="Tahoma" w:hAnsi="Tahoma" w:cs="Tahoma"/>
          <w:sz w:val="18"/>
          <w:szCs w:val="18"/>
        </w:rPr>
        <w:t>Specify and quantify all cleaning materials to be supplied per quarterly</w:t>
      </w:r>
    </w:p>
    <w:p w14:paraId="050DC0C0" w14:textId="77777777" w:rsidR="00D14F58" w:rsidRDefault="00D14F58" w:rsidP="00F80252">
      <w:pPr>
        <w:pStyle w:val="Bullet"/>
        <w:numPr>
          <w:ilvl w:val="0"/>
          <w:numId w:val="19"/>
        </w:numPr>
        <w:spacing w:before="0" w:after="160" w:line="360" w:lineRule="auto"/>
        <w:contextualSpacing/>
        <w:rPr>
          <w:rFonts w:ascii="Tahoma" w:hAnsi="Tahoma" w:cs="Tahoma"/>
          <w:sz w:val="18"/>
          <w:szCs w:val="18"/>
        </w:rPr>
      </w:pPr>
      <w:r>
        <w:rPr>
          <w:rFonts w:ascii="Tahoma" w:hAnsi="Tahoma" w:cs="Tahoma"/>
          <w:sz w:val="18"/>
          <w:szCs w:val="18"/>
        </w:rPr>
        <w:t>Specify and quantify all consumables to be supplied per month</w:t>
      </w:r>
    </w:p>
    <w:p w14:paraId="7BA831F4" w14:textId="77777777" w:rsidR="00D14F58" w:rsidRDefault="00D14F58" w:rsidP="00F80252">
      <w:pPr>
        <w:pStyle w:val="Bullet"/>
        <w:numPr>
          <w:ilvl w:val="0"/>
          <w:numId w:val="19"/>
        </w:numPr>
        <w:spacing w:before="0" w:after="160" w:line="360" w:lineRule="auto"/>
        <w:contextualSpacing/>
        <w:rPr>
          <w:rFonts w:ascii="Tahoma" w:hAnsi="Tahoma" w:cs="Tahoma"/>
          <w:sz w:val="18"/>
          <w:szCs w:val="18"/>
        </w:rPr>
      </w:pPr>
      <w:r>
        <w:rPr>
          <w:rFonts w:ascii="Tahoma" w:hAnsi="Tahoma" w:cs="Tahoma"/>
          <w:sz w:val="18"/>
          <w:szCs w:val="18"/>
        </w:rPr>
        <w:t>Specify and confirm the fumigation chemicals are not harmful to humans (SABS) approved</w:t>
      </w:r>
    </w:p>
    <w:p w14:paraId="7E916449" w14:textId="77777777" w:rsidR="00D14F58" w:rsidRDefault="00D14F58" w:rsidP="00F80252">
      <w:pPr>
        <w:pStyle w:val="Bullet"/>
        <w:numPr>
          <w:ilvl w:val="0"/>
          <w:numId w:val="19"/>
        </w:numPr>
        <w:spacing w:before="0" w:after="160" w:line="360" w:lineRule="auto"/>
        <w:contextualSpacing/>
        <w:rPr>
          <w:rFonts w:ascii="Tahoma" w:hAnsi="Tahoma" w:cs="Tahoma"/>
          <w:sz w:val="18"/>
          <w:szCs w:val="18"/>
        </w:rPr>
      </w:pPr>
      <w:r>
        <w:rPr>
          <w:rFonts w:ascii="Tahoma" w:hAnsi="Tahoma" w:cs="Tahoma"/>
          <w:sz w:val="18"/>
          <w:szCs w:val="18"/>
        </w:rPr>
        <w:t>Specify, quantify and mark all required dispensers</w:t>
      </w:r>
    </w:p>
    <w:p w14:paraId="2AC12E18" w14:textId="1581BDC5" w:rsidR="00D14F58" w:rsidRDefault="00D14F58" w:rsidP="00F80252">
      <w:pPr>
        <w:pStyle w:val="Bullet"/>
        <w:numPr>
          <w:ilvl w:val="0"/>
          <w:numId w:val="19"/>
        </w:numPr>
        <w:spacing w:before="0" w:after="160" w:line="360" w:lineRule="auto"/>
        <w:contextualSpacing/>
        <w:rPr>
          <w:rFonts w:ascii="Tahoma" w:hAnsi="Tahoma" w:cs="Tahoma"/>
          <w:sz w:val="18"/>
          <w:szCs w:val="18"/>
        </w:rPr>
      </w:pPr>
      <w:r>
        <w:rPr>
          <w:rFonts w:ascii="Tahoma" w:hAnsi="Tahoma" w:cs="Tahoma"/>
          <w:sz w:val="18"/>
          <w:szCs w:val="18"/>
        </w:rPr>
        <w:t>The service provider shall provide cleaning services checklists (Kitchen</w:t>
      </w:r>
      <w:r w:rsidR="0046550A">
        <w:rPr>
          <w:rFonts w:ascii="Tahoma" w:hAnsi="Tahoma" w:cs="Tahoma"/>
          <w:sz w:val="18"/>
          <w:szCs w:val="18"/>
        </w:rPr>
        <w:t xml:space="preserve"> and</w:t>
      </w:r>
      <w:r>
        <w:rPr>
          <w:rFonts w:ascii="Tahoma" w:hAnsi="Tahoma" w:cs="Tahoma"/>
          <w:sz w:val="18"/>
          <w:szCs w:val="18"/>
        </w:rPr>
        <w:t xml:space="preserve"> offices )</w:t>
      </w:r>
    </w:p>
    <w:p w14:paraId="50122602" w14:textId="77777777" w:rsidR="00D14F58" w:rsidRDefault="00D14F58" w:rsidP="00F80252">
      <w:pPr>
        <w:pStyle w:val="Bullet"/>
        <w:numPr>
          <w:ilvl w:val="0"/>
          <w:numId w:val="19"/>
        </w:numPr>
        <w:spacing w:before="0" w:after="160" w:line="360" w:lineRule="auto"/>
        <w:contextualSpacing/>
        <w:rPr>
          <w:rFonts w:ascii="Tahoma" w:hAnsi="Tahoma" w:cs="Tahoma"/>
          <w:sz w:val="18"/>
          <w:szCs w:val="18"/>
        </w:rPr>
      </w:pPr>
      <w:r>
        <w:rPr>
          <w:rFonts w:ascii="Tahoma" w:hAnsi="Tahoma" w:cs="Tahoma"/>
          <w:sz w:val="18"/>
          <w:szCs w:val="18"/>
        </w:rPr>
        <w:t>All the required supplies must be South African Bureau of Standards (SABS) approved</w:t>
      </w:r>
    </w:p>
    <w:p w14:paraId="63490C04" w14:textId="77777777" w:rsidR="00D14F58" w:rsidRDefault="00D14F58" w:rsidP="00F80252">
      <w:pPr>
        <w:pStyle w:val="Bullet"/>
        <w:numPr>
          <w:ilvl w:val="0"/>
          <w:numId w:val="19"/>
        </w:numPr>
        <w:spacing w:before="0" w:after="160" w:line="360" w:lineRule="auto"/>
        <w:contextualSpacing/>
        <w:rPr>
          <w:rFonts w:ascii="Tahoma" w:hAnsi="Tahoma" w:cs="Tahoma"/>
          <w:sz w:val="18"/>
          <w:szCs w:val="18"/>
        </w:rPr>
      </w:pPr>
      <w:r>
        <w:rPr>
          <w:rFonts w:ascii="Tahoma" w:hAnsi="Tahoma" w:cs="Tahoma"/>
          <w:sz w:val="18"/>
          <w:szCs w:val="18"/>
        </w:rPr>
        <w:t>The service provider will be reporting to Manager Facilities – Business Support</w:t>
      </w:r>
    </w:p>
    <w:p w14:paraId="045EE7DF" w14:textId="77777777" w:rsidR="00D14F58" w:rsidRDefault="00D14F58" w:rsidP="00F80252">
      <w:pPr>
        <w:pStyle w:val="Bullet"/>
        <w:numPr>
          <w:ilvl w:val="0"/>
          <w:numId w:val="19"/>
        </w:numPr>
        <w:spacing w:before="0" w:after="160" w:line="360" w:lineRule="auto"/>
        <w:contextualSpacing/>
        <w:rPr>
          <w:rFonts w:ascii="Tahoma" w:hAnsi="Tahoma" w:cs="Tahoma"/>
          <w:sz w:val="18"/>
          <w:szCs w:val="18"/>
        </w:rPr>
      </w:pPr>
      <w:bookmarkStart w:id="18" w:name="_Hlk143775164"/>
      <w:r>
        <w:rPr>
          <w:rFonts w:ascii="Tahoma" w:hAnsi="Tahoma" w:cs="Tahoma"/>
          <w:sz w:val="18"/>
          <w:szCs w:val="18"/>
        </w:rPr>
        <w:t>Delivery and installation of equipment and consumables must happen the day before the contract start date</w:t>
      </w:r>
    </w:p>
    <w:bookmarkEnd w:id="18"/>
    <w:p w14:paraId="47F21780" w14:textId="77777777" w:rsidR="00D14F58" w:rsidRDefault="00D14F58" w:rsidP="00F80252">
      <w:pPr>
        <w:pStyle w:val="Bullet"/>
        <w:numPr>
          <w:ilvl w:val="0"/>
          <w:numId w:val="19"/>
        </w:numPr>
        <w:spacing w:before="0" w:after="160" w:line="360" w:lineRule="auto"/>
        <w:contextualSpacing/>
        <w:rPr>
          <w:rFonts w:ascii="Tahoma" w:hAnsi="Tahoma" w:cs="Tahoma"/>
          <w:sz w:val="18"/>
          <w:szCs w:val="18"/>
        </w:rPr>
      </w:pPr>
      <w:r>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6" w:history="1">
        <w:r>
          <w:rPr>
            <w:rStyle w:val="Hyperlink"/>
            <w:rFonts w:ascii="Tahoma" w:hAnsi="Tahoma" w:cs="Tahoma"/>
            <w:sz w:val="18"/>
            <w:szCs w:val="18"/>
          </w:rPr>
          <w:t>creditors@raf.co.za</w:t>
        </w:r>
      </w:hyperlink>
      <w:r>
        <w:rPr>
          <w:rFonts w:ascii="Tahoma" w:hAnsi="Tahoma" w:cs="Tahoma"/>
          <w:sz w:val="18"/>
          <w:szCs w:val="18"/>
        </w:rPr>
        <w:t xml:space="preserve"> not later than the 18</w:t>
      </w:r>
      <w:r>
        <w:rPr>
          <w:rFonts w:ascii="Tahoma" w:hAnsi="Tahoma" w:cs="Tahoma"/>
          <w:sz w:val="18"/>
          <w:szCs w:val="18"/>
          <w:vertAlign w:val="superscript"/>
        </w:rPr>
        <w:t>th</w:t>
      </w:r>
      <w:r>
        <w:rPr>
          <w:rFonts w:ascii="Tahoma" w:hAnsi="Tahoma" w:cs="Tahoma"/>
          <w:sz w:val="18"/>
          <w:szCs w:val="18"/>
        </w:rPr>
        <w:t xml:space="preserve"> of the month.  </w:t>
      </w:r>
      <w:bookmarkEnd w:id="17"/>
    </w:p>
    <w:bookmarkEnd w:id="16"/>
    <w:p w14:paraId="59A63302" w14:textId="77777777" w:rsidR="00D14F58" w:rsidRDefault="00D14F58" w:rsidP="008B539B">
      <w:pPr>
        <w:jc w:val="center"/>
        <w:rPr>
          <w:rFonts w:ascii="Arial" w:hAnsi="Arial" w:cs="Arial"/>
          <w:b/>
          <w:sz w:val="22"/>
          <w:szCs w:val="22"/>
        </w:rPr>
      </w:pPr>
    </w:p>
    <w:p w14:paraId="0704D297" w14:textId="77777777" w:rsidR="00D14F58" w:rsidRDefault="00D14F58" w:rsidP="00D14F58">
      <w:pPr>
        <w:rPr>
          <w:rFonts w:ascii="Arial" w:hAnsi="Arial" w:cs="Arial"/>
          <w:b/>
          <w:sz w:val="22"/>
          <w:szCs w:val="22"/>
        </w:rPr>
      </w:pPr>
    </w:p>
    <w:p w14:paraId="7F481571" w14:textId="77777777" w:rsidR="00D14F58" w:rsidRDefault="00D14F58" w:rsidP="00D14F58">
      <w:pPr>
        <w:rPr>
          <w:rFonts w:ascii="Arial" w:hAnsi="Arial" w:cs="Arial"/>
          <w:b/>
          <w:sz w:val="22"/>
          <w:szCs w:val="22"/>
        </w:rPr>
      </w:pPr>
    </w:p>
    <w:p w14:paraId="3EC08407" w14:textId="77777777" w:rsidR="00D14F58" w:rsidRDefault="00D14F58" w:rsidP="00D14F58">
      <w:pPr>
        <w:rPr>
          <w:rFonts w:ascii="Arial" w:hAnsi="Arial" w:cs="Arial"/>
          <w:b/>
          <w:sz w:val="22"/>
          <w:szCs w:val="22"/>
        </w:rPr>
      </w:pPr>
    </w:p>
    <w:p w14:paraId="28A96F51" w14:textId="77777777" w:rsidR="00D14F58" w:rsidRDefault="00D14F58" w:rsidP="00D14F58">
      <w:pPr>
        <w:rPr>
          <w:rFonts w:ascii="Arial" w:hAnsi="Arial" w:cs="Arial"/>
          <w:b/>
          <w:sz w:val="22"/>
          <w:szCs w:val="22"/>
        </w:rPr>
      </w:pPr>
    </w:p>
    <w:p w14:paraId="55CE3C2F" w14:textId="77777777" w:rsidR="00D14F58" w:rsidRDefault="00D14F58" w:rsidP="00D14F58">
      <w:pPr>
        <w:rPr>
          <w:rFonts w:ascii="Arial" w:hAnsi="Arial" w:cs="Arial"/>
          <w:b/>
          <w:sz w:val="22"/>
          <w:szCs w:val="22"/>
        </w:rPr>
      </w:pPr>
    </w:p>
    <w:p w14:paraId="00DEDC54" w14:textId="77777777" w:rsidR="00D14F58" w:rsidRDefault="00D14F58" w:rsidP="00D14F58">
      <w:pPr>
        <w:rPr>
          <w:rFonts w:ascii="Arial" w:hAnsi="Arial" w:cs="Arial"/>
          <w:b/>
          <w:sz w:val="22"/>
          <w:szCs w:val="22"/>
        </w:rPr>
      </w:pPr>
    </w:p>
    <w:p w14:paraId="31219031" w14:textId="77777777" w:rsidR="00D14F58" w:rsidRDefault="00D14F58" w:rsidP="00D14F58">
      <w:pPr>
        <w:rPr>
          <w:rFonts w:ascii="Arial" w:hAnsi="Arial" w:cs="Arial"/>
          <w:b/>
          <w:sz w:val="22"/>
          <w:szCs w:val="22"/>
        </w:rPr>
      </w:pPr>
    </w:p>
    <w:p w14:paraId="679107E8" w14:textId="77777777" w:rsidR="00D14F58" w:rsidRDefault="00D14F58" w:rsidP="00D14F58">
      <w:pPr>
        <w:rPr>
          <w:rFonts w:ascii="Arial" w:hAnsi="Arial" w:cs="Arial"/>
          <w:b/>
          <w:sz w:val="22"/>
          <w:szCs w:val="22"/>
        </w:rPr>
      </w:pPr>
    </w:p>
    <w:p w14:paraId="1CF2BAE7" w14:textId="77777777" w:rsidR="00D14F58" w:rsidRDefault="00D14F58" w:rsidP="00D14F58">
      <w:pPr>
        <w:rPr>
          <w:rFonts w:ascii="Arial" w:hAnsi="Arial" w:cs="Arial"/>
          <w:b/>
          <w:sz w:val="22"/>
          <w:szCs w:val="22"/>
        </w:rPr>
      </w:pPr>
    </w:p>
    <w:p w14:paraId="0CA58101" w14:textId="77777777" w:rsidR="00D14F58" w:rsidRDefault="00D14F58" w:rsidP="00D14F58">
      <w:pPr>
        <w:rPr>
          <w:rFonts w:ascii="Arial" w:hAnsi="Arial" w:cs="Arial"/>
          <w:b/>
          <w:sz w:val="22"/>
          <w:szCs w:val="22"/>
        </w:rPr>
      </w:pPr>
    </w:p>
    <w:p w14:paraId="4EDE4F03" w14:textId="77777777" w:rsidR="00D14F58" w:rsidRDefault="00D14F58" w:rsidP="00D14F58">
      <w:pPr>
        <w:rPr>
          <w:rFonts w:ascii="Arial" w:hAnsi="Arial" w:cs="Arial"/>
          <w:b/>
          <w:sz w:val="22"/>
          <w:szCs w:val="22"/>
        </w:rPr>
      </w:pPr>
    </w:p>
    <w:p w14:paraId="5978CC35" w14:textId="77777777" w:rsidR="00D14F58" w:rsidRDefault="00D14F58" w:rsidP="00D14F58">
      <w:pPr>
        <w:rPr>
          <w:rFonts w:ascii="Arial" w:hAnsi="Arial" w:cs="Arial"/>
          <w:b/>
          <w:sz w:val="22"/>
          <w:szCs w:val="22"/>
        </w:rPr>
      </w:pPr>
    </w:p>
    <w:p w14:paraId="2CFA7C2E" w14:textId="77777777" w:rsidR="00D14F58" w:rsidRDefault="00D14F58" w:rsidP="00D14F58">
      <w:pPr>
        <w:rPr>
          <w:rFonts w:ascii="Arial" w:hAnsi="Arial" w:cs="Arial"/>
          <w:b/>
          <w:sz w:val="22"/>
          <w:szCs w:val="22"/>
        </w:rPr>
      </w:pPr>
    </w:p>
    <w:p w14:paraId="5FEF2744" w14:textId="77777777" w:rsidR="00D14F58" w:rsidRDefault="00D14F58" w:rsidP="00D14F58">
      <w:pPr>
        <w:rPr>
          <w:rFonts w:ascii="Arial" w:hAnsi="Arial" w:cs="Arial"/>
          <w:b/>
          <w:sz w:val="22"/>
          <w:szCs w:val="22"/>
        </w:rPr>
      </w:pPr>
    </w:p>
    <w:p w14:paraId="276424A8" w14:textId="77777777" w:rsidR="00D14F58" w:rsidRDefault="00D14F58" w:rsidP="00D14F58">
      <w:pPr>
        <w:rPr>
          <w:rFonts w:ascii="Arial" w:hAnsi="Arial" w:cs="Arial"/>
          <w:b/>
          <w:sz w:val="22"/>
          <w:szCs w:val="22"/>
        </w:rPr>
      </w:pPr>
    </w:p>
    <w:p w14:paraId="1D8C28A6" w14:textId="77777777" w:rsidR="00D14F58" w:rsidRDefault="00D14F58" w:rsidP="00D14F58">
      <w:pPr>
        <w:rPr>
          <w:rFonts w:ascii="Arial" w:hAnsi="Arial" w:cs="Arial"/>
          <w:b/>
          <w:sz w:val="22"/>
          <w:szCs w:val="22"/>
        </w:rPr>
      </w:pPr>
    </w:p>
    <w:p w14:paraId="2B594A5C" w14:textId="77777777" w:rsidR="00D14F58" w:rsidRDefault="00D14F58" w:rsidP="00D14F58">
      <w:pPr>
        <w:rPr>
          <w:rFonts w:ascii="Arial" w:hAnsi="Arial" w:cs="Arial"/>
          <w:b/>
          <w:sz w:val="22"/>
          <w:szCs w:val="22"/>
        </w:rPr>
      </w:pPr>
    </w:p>
    <w:p w14:paraId="43A0AC50" w14:textId="77777777" w:rsidR="00D14F58" w:rsidRDefault="00D14F58" w:rsidP="0046550A">
      <w:pPr>
        <w:rPr>
          <w:rFonts w:ascii="Arial" w:hAnsi="Arial" w:cs="Arial"/>
          <w:b/>
          <w:sz w:val="22"/>
          <w:szCs w:val="22"/>
        </w:rPr>
      </w:pPr>
    </w:p>
    <w:p w14:paraId="2D885383" w14:textId="77777777" w:rsidR="00D14F58" w:rsidRDefault="00D14F58" w:rsidP="008B539B">
      <w:pPr>
        <w:jc w:val="center"/>
        <w:rPr>
          <w:rFonts w:ascii="Arial" w:hAnsi="Arial" w:cs="Arial"/>
          <w:b/>
          <w:sz w:val="22"/>
          <w:szCs w:val="22"/>
        </w:rPr>
      </w:pPr>
    </w:p>
    <w:p w14:paraId="1D19A5AA" w14:textId="77777777" w:rsidR="00D14F58" w:rsidRDefault="00D14F58" w:rsidP="00D14F58">
      <w:pPr>
        <w:spacing w:line="360" w:lineRule="auto"/>
        <w:rPr>
          <w:rFonts w:ascii="Tahoma" w:hAnsi="Tahoma" w:cs="Tahoma"/>
          <w:b/>
          <w:bCs/>
          <w:sz w:val="18"/>
          <w:szCs w:val="18"/>
          <w:u w:val="single"/>
        </w:rPr>
      </w:pPr>
      <w:r>
        <w:rPr>
          <w:rFonts w:ascii="Tahoma" w:hAnsi="Tahoma" w:cs="Tahoma"/>
          <w:b/>
          <w:bCs/>
          <w:sz w:val="18"/>
          <w:szCs w:val="18"/>
          <w:u w:val="single"/>
        </w:rPr>
        <w:t>Scope of Work –– Daily Activities</w:t>
      </w:r>
    </w:p>
    <w:p w14:paraId="7BF531DD" w14:textId="77777777" w:rsidR="00D14F58" w:rsidRDefault="00D14F58" w:rsidP="00D14F58">
      <w:pPr>
        <w:spacing w:line="360" w:lineRule="auto"/>
        <w:rPr>
          <w:rFonts w:ascii="Tahoma" w:hAnsi="Tahoma" w:cs="Tahoma"/>
          <w:b/>
          <w:bCs/>
          <w:sz w:val="18"/>
          <w:szCs w:val="18"/>
          <w:u w:val="single"/>
        </w:rPr>
      </w:pPr>
    </w:p>
    <w:p w14:paraId="0886D397" w14:textId="77777777" w:rsidR="00D14F58" w:rsidRDefault="00D14F58" w:rsidP="00D14F58">
      <w:pPr>
        <w:spacing w:line="360" w:lineRule="auto"/>
        <w:rPr>
          <w:rFonts w:ascii="Tahoma" w:hAnsi="Tahoma" w:cs="Tahoma"/>
          <w:b/>
          <w:bCs/>
          <w:sz w:val="18"/>
          <w:szCs w:val="18"/>
          <w:u w:val="single"/>
        </w:rPr>
      </w:pPr>
      <w:r>
        <w:rPr>
          <w:rFonts w:ascii="Tahoma" w:hAnsi="Tahoma" w:cs="Tahoma"/>
          <w:b/>
          <w:bCs/>
          <w:sz w:val="18"/>
          <w:szCs w:val="18"/>
          <w:u w:val="single"/>
        </w:rPr>
        <w:t xml:space="preserve">Part A </w:t>
      </w:r>
    </w:p>
    <w:p w14:paraId="376FF556" w14:textId="77777777" w:rsidR="00D14F58" w:rsidRDefault="00D14F58" w:rsidP="00D14F58">
      <w:pPr>
        <w:spacing w:line="360" w:lineRule="auto"/>
        <w:rPr>
          <w:rFonts w:ascii="Tahoma" w:hAnsi="Tahoma" w:cs="Tahoma"/>
          <w:b/>
          <w:bCs/>
          <w:sz w:val="18"/>
          <w:szCs w:val="18"/>
          <w:u w:val="single"/>
        </w:rPr>
      </w:pPr>
    </w:p>
    <w:p w14:paraId="5D23C7E5" w14:textId="77777777" w:rsidR="00D14F58" w:rsidRDefault="00D14F58" w:rsidP="00D14F58">
      <w:pPr>
        <w:spacing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Below are the daily, weekly, and monthly services. The pricing will be inclusive of Labour and all other associated costs:</w:t>
      </w:r>
    </w:p>
    <w:p w14:paraId="42A1A0C9" w14:textId="77777777" w:rsidR="00D14F58" w:rsidRDefault="00D14F58" w:rsidP="0046550A">
      <w:pPr>
        <w:rPr>
          <w:rFonts w:ascii="Arial" w:hAnsi="Arial" w:cs="Arial"/>
          <w:b/>
          <w:sz w:val="22"/>
          <w:szCs w:val="22"/>
        </w:rPr>
      </w:pPr>
    </w:p>
    <w:p w14:paraId="5D1C730D" w14:textId="77777777" w:rsidR="00D14F58" w:rsidRDefault="00D14F58" w:rsidP="008B539B">
      <w:pPr>
        <w:jc w:val="cente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3"/>
        <w:gridCol w:w="3611"/>
        <w:gridCol w:w="3584"/>
      </w:tblGrid>
      <w:tr w:rsidR="00D14F58" w:rsidRPr="00D14F58" w14:paraId="08FF8443" w14:textId="77777777" w:rsidTr="0046550A">
        <w:tc>
          <w:tcPr>
            <w:tcW w:w="2723" w:type="dxa"/>
            <w:tcBorders>
              <w:top w:val="single" w:sz="4" w:space="0" w:color="000000"/>
              <w:left w:val="single" w:sz="4" w:space="0" w:color="000000"/>
              <w:bottom w:val="single" w:sz="4" w:space="0" w:color="000000"/>
              <w:right w:val="single" w:sz="4" w:space="0" w:color="000000"/>
            </w:tcBorders>
            <w:shd w:val="clear" w:color="auto" w:fill="BFBFBF"/>
          </w:tcPr>
          <w:p w14:paraId="2EEA6DC8" w14:textId="77777777" w:rsidR="00D14F58" w:rsidRPr="00D14F58" w:rsidRDefault="00D14F58" w:rsidP="00D14F58">
            <w:pPr>
              <w:spacing w:line="254" w:lineRule="auto"/>
              <w:rPr>
                <w:rFonts w:ascii="Arial" w:hAnsi="Arial" w:cs="Arial"/>
                <w:b/>
                <w:sz w:val="22"/>
                <w:szCs w:val="22"/>
                <w:lang w:val="en-GB"/>
              </w:rPr>
            </w:pPr>
          </w:p>
          <w:p w14:paraId="72824DF9" w14:textId="77777777" w:rsidR="00D14F58" w:rsidRPr="00D14F58" w:rsidRDefault="00D14F58" w:rsidP="00D14F58">
            <w:pPr>
              <w:spacing w:line="254" w:lineRule="auto"/>
              <w:rPr>
                <w:rFonts w:ascii="Arial" w:hAnsi="Arial" w:cs="Arial"/>
                <w:b/>
                <w:sz w:val="22"/>
                <w:szCs w:val="22"/>
                <w:lang w:val="en-GB"/>
              </w:rPr>
            </w:pPr>
            <w:r w:rsidRPr="00D14F58">
              <w:rPr>
                <w:rFonts w:ascii="Arial" w:hAnsi="Arial" w:cs="Arial"/>
                <w:b/>
                <w:sz w:val="22"/>
                <w:szCs w:val="22"/>
                <w:lang w:val="en-GB"/>
              </w:rPr>
              <w:t>Activity</w:t>
            </w:r>
          </w:p>
        </w:tc>
        <w:tc>
          <w:tcPr>
            <w:tcW w:w="3611" w:type="dxa"/>
            <w:tcBorders>
              <w:top w:val="single" w:sz="4" w:space="0" w:color="000000"/>
              <w:left w:val="single" w:sz="4" w:space="0" w:color="000000"/>
              <w:bottom w:val="single" w:sz="4" w:space="0" w:color="000000"/>
              <w:right w:val="single" w:sz="4" w:space="0" w:color="000000"/>
            </w:tcBorders>
            <w:shd w:val="clear" w:color="auto" w:fill="BFBFBF"/>
          </w:tcPr>
          <w:p w14:paraId="0BF62BC4" w14:textId="77777777" w:rsidR="00D14F58" w:rsidRPr="00D14F58" w:rsidRDefault="00D14F58" w:rsidP="00D14F58">
            <w:pPr>
              <w:spacing w:line="254" w:lineRule="auto"/>
              <w:rPr>
                <w:rFonts w:ascii="Arial" w:hAnsi="Arial" w:cs="Arial"/>
                <w:b/>
                <w:sz w:val="22"/>
                <w:szCs w:val="22"/>
                <w:lang w:val="en-GB"/>
              </w:rPr>
            </w:pPr>
          </w:p>
          <w:p w14:paraId="7DF9BDAA" w14:textId="77777777" w:rsidR="00D14F58" w:rsidRPr="00D14F58" w:rsidRDefault="00D14F58" w:rsidP="00D14F58">
            <w:pPr>
              <w:spacing w:line="254" w:lineRule="auto"/>
              <w:rPr>
                <w:rFonts w:ascii="Arial" w:hAnsi="Arial" w:cs="Arial"/>
                <w:b/>
                <w:sz w:val="22"/>
                <w:szCs w:val="22"/>
                <w:lang w:val="en-GB"/>
              </w:rPr>
            </w:pPr>
            <w:r w:rsidRPr="00D14F58">
              <w:rPr>
                <w:rFonts w:ascii="Arial" w:hAnsi="Arial" w:cs="Arial"/>
                <w:b/>
                <w:sz w:val="22"/>
                <w:szCs w:val="22"/>
                <w:lang w:val="en-GB"/>
              </w:rPr>
              <w:t>Requirements</w:t>
            </w:r>
          </w:p>
        </w:tc>
        <w:tc>
          <w:tcPr>
            <w:tcW w:w="3584" w:type="dxa"/>
            <w:tcBorders>
              <w:top w:val="single" w:sz="4" w:space="0" w:color="000000"/>
              <w:left w:val="single" w:sz="4" w:space="0" w:color="000000"/>
              <w:bottom w:val="single" w:sz="4" w:space="0" w:color="000000"/>
              <w:right w:val="single" w:sz="4" w:space="0" w:color="000000"/>
            </w:tcBorders>
            <w:shd w:val="clear" w:color="auto" w:fill="BFBFBF"/>
          </w:tcPr>
          <w:p w14:paraId="70EE1D30" w14:textId="77777777" w:rsidR="00D14F58" w:rsidRPr="00D14F58" w:rsidRDefault="00D14F58" w:rsidP="00D14F58">
            <w:pPr>
              <w:spacing w:line="254" w:lineRule="auto"/>
              <w:rPr>
                <w:rFonts w:ascii="Arial" w:hAnsi="Arial" w:cs="Arial"/>
                <w:b/>
                <w:sz w:val="22"/>
                <w:szCs w:val="22"/>
                <w:lang w:val="en-GB"/>
              </w:rPr>
            </w:pPr>
          </w:p>
          <w:p w14:paraId="79E2B325" w14:textId="77777777" w:rsidR="00D14F58" w:rsidRPr="00D14F58" w:rsidRDefault="00D14F58" w:rsidP="00D14F58">
            <w:pPr>
              <w:spacing w:line="254" w:lineRule="auto"/>
              <w:rPr>
                <w:rFonts w:ascii="Arial" w:hAnsi="Arial" w:cs="Arial"/>
                <w:b/>
                <w:sz w:val="22"/>
                <w:szCs w:val="22"/>
                <w:lang w:val="en-GB"/>
              </w:rPr>
            </w:pPr>
            <w:r w:rsidRPr="00D14F58">
              <w:rPr>
                <w:rFonts w:ascii="Arial" w:hAnsi="Arial" w:cs="Arial"/>
                <w:b/>
                <w:sz w:val="22"/>
                <w:szCs w:val="22"/>
                <w:lang w:val="en-GB"/>
              </w:rPr>
              <w:t>Frequency</w:t>
            </w:r>
          </w:p>
        </w:tc>
      </w:tr>
      <w:tr w:rsidR="00D14F58" w:rsidRPr="00D14F58" w14:paraId="2581DF4D" w14:textId="77777777" w:rsidTr="0046550A">
        <w:tc>
          <w:tcPr>
            <w:tcW w:w="2723" w:type="dxa"/>
            <w:tcBorders>
              <w:top w:val="single" w:sz="4" w:space="0" w:color="000000"/>
              <w:left w:val="single" w:sz="4" w:space="0" w:color="000000"/>
              <w:bottom w:val="single" w:sz="4" w:space="0" w:color="000000"/>
              <w:right w:val="single" w:sz="4" w:space="0" w:color="000000"/>
            </w:tcBorders>
          </w:tcPr>
          <w:p w14:paraId="4D81AE85" w14:textId="77777777" w:rsidR="00D14F58" w:rsidRPr="00D14F58" w:rsidRDefault="00D14F58" w:rsidP="00D14F58">
            <w:pPr>
              <w:spacing w:line="254" w:lineRule="auto"/>
              <w:rPr>
                <w:rFonts w:ascii="Arial" w:hAnsi="Arial" w:cs="Arial"/>
                <w:b/>
                <w:szCs w:val="22"/>
                <w:lang w:val="en-GB"/>
              </w:rPr>
            </w:pPr>
          </w:p>
          <w:p w14:paraId="0310F64B" w14:textId="77777777" w:rsidR="00D14F58" w:rsidRPr="00D14F58" w:rsidRDefault="00D14F58" w:rsidP="00D14F58">
            <w:pPr>
              <w:numPr>
                <w:ilvl w:val="0"/>
                <w:numId w:val="12"/>
              </w:numPr>
              <w:spacing w:line="254" w:lineRule="auto"/>
              <w:jc w:val="left"/>
              <w:rPr>
                <w:rFonts w:ascii="Arial" w:hAnsi="Arial" w:cs="Arial"/>
                <w:szCs w:val="22"/>
                <w:lang w:val="en-GB"/>
              </w:rPr>
            </w:pPr>
            <w:r w:rsidRPr="00D14F58">
              <w:rPr>
                <w:rFonts w:ascii="Arial" w:hAnsi="Arial" w:cs="Arial"/>
                <w:szCs w:val="22"/>
                <w:lang w:val="en-GB"/>
              </w:rPr>
              <w:t>Floor Maintenance (resilient floors)</w:t>
            </w:r>
          </w:p>
          <w:p w14:paraId="3CC543C8" w14:textId="77777777" w:rsidR="00D14F58" w:rsidRPr="00D14F58" w:rsidRDefault="00D14F58" w:rsidP="00D14F58">
            <w:pPr>
              <w:spacing w:line="254" w:lineRule="auto"/>
              <w:ind w:left="720"/>
              <w:rPr>
                <w:rFonts w:ascii="Arial" w:hAnsi="Arial" w:cs="Arial"/>
                <w:szCs w:val="22"/>
                <w:lang w:val="en-GB"/>
              </w:rPr>
            </w:pPr>
          </w:p>
        </w:tc>
        <w:tc>
          <w:tcPr>
            <w:tcW w:w="3611" w:type="dxa"/>
            <w:tcBorders>
              <w:top w:val="single" w:sz="4" w:space="0" w:color="000000"/>
              <w:left w:val="single" w:sz="4" w:space="0" w:color="000000"/>
              <w:bottom w:val="single" w:sz="4" w:space="0" w:color="000000"/>
              <w:right w:val="single" w:sz="4" w:space="0" w:color="000000"/>
            </w:tcBorders>
          </w:tcPr>
          <w:p w14:paraId="76C633C3" w14:textId="77777777" w:rsidR="00D14F58" w:rsidRPr="00D14F58" w:rsidRDefault="00D14F58" w:rsidP="00D14F58">
            <w:pPr>
              <w:spacing w:line="254" w:lineRule="auto"/>
              <w:rPr>
                <w:rFonts w:ascii="Arial" w:hAnsi="Arial" w:cs="Arial"/>
                <w:b/>
                <w:szCs w:val="22"/>
                <w:lang w:val="en-GB"/>
              </w:rPr>
            </w:pPr>
          </w:p>
          <w:p w14:paraId="2CBCA418" w14:textId="77777777" w:rsidR="00D14F58" w:rsidRPr="00D14F58" w:rsidRDefault="00D14F58" w:rsidP="00F80252">
            <w:pPr>
              <w:numPr>
                <w:ilvl w:val="0"/>
                <w:numId w:val="20"/>
              </w:numPr>
              <w:spacing w:line="254" w:lineRule="auto"/>
              <w:jc w:val="left"/>
              <w:rPr>
                <w:rFonts w:ascii="Arial" w:hAnsi="Arial" w:cs="Arial"/>
                <w:szCs w:val="22"/>
                <w:lang w:val="en-GB"/>
              </w:rPr>
            </w:pPr>
            <w:r w:rsidRPr="00D14F58">
              <w:rPr>
                <w:rFonts w:ascii="Arial" w:hAnsi="Arial" w:cs="Arial"/>
                <w:szCs w:val="22"/>
                <w:lang w:val="en-GB"/>
              </w:rPr>
              <w:t>Sweep and damp mop</w:t>
            </w:r>
          </w:p>
          <w:p w14:paraId="5BF0080E" w14:textId="77777777" w:rsidR="00D14F58" w:rsidRPr="00D14F58" w:rsidRDefault="00D14F58" w:rsidP="00F80252">
            <w:pPr>
              <w:numPr>
                <w:ilvl w:val="0"/>
                <w:numId w:val="20"/>
              </w:numPr>
              <w:spacing w:line="254" w:lineRule="auto"/>
              <w:jc w:val="left"/>
              <w:rPr>
                <w:rFonts w:ascii="Arial" w:hAnsi="Arial" w:cs="Arial"/>
                <w:szCs w:val="22"/>
                <w:lang w:val="en-GB"/>
              </w:rPr>
            </w:pPr>
            <w:r w:rsidRPr="00D14F58">
              <w:rPr>
                <w:rFonts w:ascii="Arial" w:hAnsi="Arial" w:cs="Arial"/>
                <w:szCs w:val="22"/>
                <w:lang w:val="en-GB"/>
              </w:rPr>
              <w:t>Machine burnish</w:t>
            </w:r>
          </w:p>
          <w:p w14:paraId="2271EB09" w14:textId="77777777" w:rsidR="00D14F58" w:rsidRPr="00D14F58" w:rsidRDefault="00D14F58" w:rsidP="00F80252">
            <w:pPr>
              <w:numPr>
                <w:ilvl w:val="0"/>
                <w:numId w:val="20"/>
              </w:numPr>
              <w:spacing w:line="254" w:lineRule="auto"/>
              <w:jc w:val="left"/>
              <w:rPr>
                <w:rFonts w:ascii="Arial" w:hAnsi="Arial" w:cs="Arial"/>
                <w:szCs w:val="22"/>
                <w:lang w:val="en-GB"/>
              </w:rPr>
            </w:pPr>
            <w:r w:rsidRPr="00D14F58">
              <w:rPr>
                <w:rFonts w:ascii="Arial" w:hAnsi="Arial" w:cs="Arial"/>
                <w:szCs w:val="22"/>
                <w:lang w:val="en-GB"/>
              </w:rPr>
              <w:t>Remove gum on all floors</w:t>
            </w:r>
          </w:p>
        </w:tc>
        <w:tc>
          <w:tcPr>
            <w:tcW w:w="3584" w:type="dxa"/>
            <w:tcBorders>
              <w:top w:val="single" w:sz="4" w:space="0" w:color="000000"/>
              <w:left w:val="single" w:sz="4" w:space="0" w:color="000000"/>
              <w:bottom w:val="single" w:sz="4" w:space="0" w:color="000000"/>
              <w:right w:val="single" w:sz="4" w:space="0" w:color="000000"/>
            </w:tcBorders>
          </w:tcPr>
          <w:p w14:paraId="07528BF8" w14:textId="77777777" w:rsidR="00D14F58" w:rsidRPr="00D14F58" w:rsidRDefault="00D14F58" w:rsidP="00D14F58">
            <w:pPr>
              <w:spacing w:line="254" w:lineRule="auto"/>
              <w:rPr>
                <w:rFonts w:ascii="Arial" w:hAnsi="Arial" w:cs="Arial"/>
                <w:b/>
                <w:szCs w:val="22"/>
                <w:lang w:val="en-GB"/>
              </w:rPr>
            </w:pPr>
          </w:p>
          <w:p w14:paraId="04D05874" w14:textId="77777777" w:rsidR="00D14F58" w:rsidRPr="00D14F58" w:rsidRDefault="00D14F58" w:rsidP="00F80252">
            <w:pPr>
              <w:numPr>
                <w:ilvl w:val="0"/>
                <w:numId w:val="20"/>
              </w:numPr>
              <w:spacing w:line="254" w:lineRule="auto"/>
              <w:jc w:val="left"/>
              <w:rPr>
                <w:rFonts w:ascii="Arial" w:hAnsi="Arial" w:cs="Arial"/>
                <w:szCs w:val="22"/>
                <w:lang w:val="en-GB"/>
              </w:rPr>
            </w:pPr>
            <w:r w:rsidRPr="00D14F58">
              <w:rPr>
                <w:rFonts w:ascii="Arial" w:hAnsi="Arial" w:cs="Arial"/>
                <w:szCs w:val="22"/>
                <w:lang w:val="en-GB"/>
              </w:rPr>
              <w:t>Daily</w:t>
            </w:r>
          </w:p>
          <w:p w14:paraId="47DE05D3" w14:textId="77777777" w:rsidR="00D14F58" w:rsidRPr="00D14F58" w:rsidRDefault="00D14F58" w:rsidP="00F80252">
            <w:pPr>
              <w:numPr>
                <w:ilvl w:val="0"/>
                <w:numId w:val="20"/>
              </w:numPr>
              <w:spacing w:line="254" w:lineRule="auto"/>
              <w:jc w:val="left"/>
              <w:rPr>
                <w:rFonts w:ascii="Arial" w:hAnsi="Arial" w:cs="Arial"/>
                <w:szCs w:val="22"/>
                <w:lang w:val="en-GB"/>
              </w:rPr>
            </w:pPr>
            <w:r w:rsidRPr="00D14F58">
              <w:rPr>
                <w:rFonts w:ascii="Arial" w:hAnsi="Arial" w:cs="Arial"/>
                <w:szCs w:val="22"/>
                <w:lang w:val="en-GB"/>
              </w:rPr>
              <w:t>As and when necessary</w:t>
            </w:r>
          </w:p>
          <w:p w14:paraId="2B924586" w14:textId="77777777" w:rsidR="00D14F58" w:rsidRPr="00D14F58" w:rsidRDefault="00D14F58" w:rsidP="00F80252">
            <w:pPr>
              <w:numPr>
                <w:ilvl w:val="0"/>
                <w:numId w:val="20"/>
              </w:numPr>
              <w:spacing w:line="254" w:lineRule="auto"/>
              <w:jc w:val="left"/>
              <w:rPr>
                <w:rFonts w:ascii="Arial" w:hAnsi="Arial" w:cs="Arial"/>
                <w:szCs w:val="22"/>
                <w:lang w:val="en-GB"/>
              </w:rPr>
            </w:pPr>
            <w:r w:rsidRPr="00D14F58">
              <w:rPr>
                <w:rFonts w:ascii="Arial" w:hAnsi="Arial" w:cs="Arial"/>
                <w:szCs w:val="22"/>
                <w:lang w:val="en-GB"/>
              </w:rPr>
              <w:t>As and when necessary</w:t>
            </w:r>
          </w:p>
        </w:tc>
      </w:tr>
      <w:tr w:rsidR="00D14F58" w:rsidRPr="00D14F58" w14:paraId="301B462B" w14:textId="77777777" w:rsidTr="0046550A">
        <w:trPr>
          <w:trHeight w:val="1404"/>
        </w:trPr>
        <w:tc>
          <w:tcPr>
            <w:tcW w:w="2723" w:type="dxa"/>
            <w:tcBorders>
              <w:top w:val="single" w:sz="4" w:space="0" w:color="000000"/>
              <w:left w:val="single" w:sz="4" w:space="0" w:color="000000"/>
              <w:bottom w:val="single" w:sz="4" w:space="0" w:color="000000"/>
              <w:right w:val="single" w:sz="4" w:space="0" w:color="000000"/>
            </w:tcBorders>
            <w:hideMark/>
          </w:tcPr>
          <w:p w14:paraId="02605A9A" w14:textId="77777777" w:rsidR="00D14F58" w:rsidRPr="00D14F58" w:rsidRDefault="00D14F58" w:rsidP="00D14F58">
            <w:pPr>
              <w:numPr>
                <w:ilvl w:val="0"/>
                <w:numId w:val="12"/>
              </w:numPr>
              <w:spacing w:line="254" w:lineRule="auto"/>
              <w:jc w:val="left"/>
              <w:rPr>
                <w:rFonts w:ascii="Arial" w:hAnsi="Arial" w:cs="Arial"/>
                <w:szCs w:val="22"/>
                <w:lang w:val="en-GB"/>
              </w:rPr>
            </w:pPr>
            <w:r w:rsidRPr="00D14F58">
              <w:rPr>
                <w:rFonts w:ascii="Arial" w:hAnsi="Arial" w:cs="Arial"/>
                <w:szCs w:val="22"/>
                <w:lang w:val="en-GB"/>
              </w:rPr>
              <w:t>Floor maintenance of marble, terrazzo, ceramic tiles, and other tiles of similar made.</w:t>
            </w:r>
          </w:p>
        </w:tc>
        <w:tc>
          <w:tcPr>
            <w:tcW w:w="3611" w:type="dxa"/>
            <w:tcBorders>
              <w:top w:val="single" w:sz="4" w:space="0" w:color="000000"/>
              <w:left w:val="single" w:sz="4" w:space="0" w:color="000000"/>
              <w:bottom w:val="single" w:sz="4" w:space="0" w:color="000000"/>
              <w:right w:val="single" w:sz="4" w:space="0" w:color="000000"/>
            </w:tcBorders>
            <w:hideMark/>
          </w:tcPr>
          <w:p w14:paraId="45808050" w14:textId="77777777" w:rsidR="00D14F58" w:rsidRPr="00D14F58" w:rsidRDefault="00D14F58" w:rsidP="00F80252">
            <w:pPr>
              <w:numPr>
                <w:ilvl w:val="0"/>
                <w:numId w:val="21"/>
              </w:numPr>
              <w:spacing w:line="254" w:lineRule="auto"/>
              <w:jc w:val="left"/>
              <w:rPr>
                <w:rFonts w:ascii="Arial" w:hAnsi="Arial" w:cs="Arial"/>
                <w:szCs w:val="22"/>
                <w:lang w:val="en-GB"/>
              </w:rPr>
            </w:pPr>
            <w:r w:rsidRPr="00D14F58">
              <w:rPr>
                <w:rFonts w:ascii="Arial" w:hAnsi="Arial" w:cs="Arial"/>
                <w:szCs w:val="22"/>
                <w:lang w:val="en-GB"/>
              </w:rPr>
              <w:t>Sweep</w:t>
            </w:r>
          </w:p>
          <w:p w14:paraId="6DC76A02" w14:textId="77777777" w:rsidR="00D14F58" w:rsidRPr="00D14F58" w:rsidRDefault="00D14F58" w:rsidP="00F80252">
            <w:pPr>
              <w:numPr>
                <w:ilvl w:val="0"/>
                <w:numId w:val="21"/>
              </w:numPr>
              <w:spacing w:line="254" w:lineRule="auto"/>
              <w:jc w:val="left"/>
              <w:rPr>
                <w:rFonts w:ascii="Arial" w:hAnsi="Arial" w:cs="Arial"/>
                <w:szCs w:val="22"/>
                <w:lang w:val="en-GB"/>
              </w:rPr>
            </w:pPr>
            <w:r w:rsidRPr="00D14F58">
              <w:rPr>
                <w:rFonts w:ascii="Arial" w:hAnsi="Arial" w:cs="Arial"/>
                <w:szCs w:val="22"/>
                <w:lang w:val="en-GB"/>
              </w:rPr>
              <w:t>Damp mop</w:t>
            </w:r>
          </w:p>
          <w:p w14:paraId="163AC39E" w14:textId="77777777" w:rsidR="00D14F58" w:rsidRPr="00D14F58" w:rsidRDefault="00D14F58" w:rsidP="00F80252">
            <w:pPr>
              <w:numPr>
                <w:ilvl w:val="0"/>
                <w:numId w:val="21"/>
              </w:numPr>
              <w:spacing w:line="254" w:lineRule="auto"/>
              <w:jc w:val="left"/>
              <w:rPr>
                <w:rFonts w:ascii="Arial" w:hAnsi="Arial" w:cs="Arial"/>
                <w:szCs w:val="22"/>
                <w:lang w:val="en-GB"/>
              </w:rPr>
            </w:pPr>
            <w:r w:rsidRPr="00D14F58">
              <w:rPr>
                <w:rFonts w:ascii="Arial" w:hAnsi="Arial" w:cs="Arial"/>
                <w:szCs w:val="22"/>
                <w:lang w:val="en-GB"/>
              </w:rPr>
              <w:t>Machine scrub</w:t>
            </w:r>
          </w:p>
          <w:p w14:paraId="676F45A9" w14:textId="77777777" w:rsidR="00D14F58" w:rsidRPr="00D14F58" w:rsidRDefault="00D14F58" w:rsidP="00F80252">
            <w:pPr>
              <w:numPr>
                <w:ilvl w:val="0"/>
                <w:numId w:val="21"/>
              </w:numPr>
              <w:spacing w:line="254" w:lineRule="auto"/>
              <w:jc w:val="left"/>
              <w:rPr>
                <w:rFonts w:ascii="Arial" w:hAnsi="Arial" w:cs="Arial"/>
                <w:szCs w:val="22"/>
                <w:lang w:val="en-GB"/>
              </w:rPr>
            </w:pPr>
            <w:r w:rsidRPr="00D14F58">
              <w:rPr>
                <w:rFonts w:ascii="Arial" w:hAnsi="Arial" w:cs="Arial"/>
                <w:szCs w:val="22"/>
                <w:lang w:val="en-GB"/>
              </w:rPr>
              <w:t>Strip and seal floors in walkways</w:t>
            </w:r>
          </w:p>
        </w:tc>
        <w:tc>
          <w:tcPr>
            <w:tcW w:w="3584" w:type="dxa"/>
            <w:tcBorders>
              <w:top w:val="single" w:sz="4" w:space="0" w:color="000000"/>
              <w:left w:val="single" w:sz="4" w:space="0" w:color="000000"/>
              <w:bottom w:val="single" w:sz="4" w:space="0" w:color="000000"/>
              <w:right w:val="single" w:sz="4" w:space="0" w:color="000000"/>
            </w:tcBorders>
            <w:hideMark/>
          </w:tcPr>
          <w:p w14:paraId="32D04641" w14:textId="77777777" w:rsidR="00D14F58" w:rsidRPr="00D14F58" w:rsidRDefault="00D14F58" w:rsidP="00F80252">
            <w:pPr>
              <w:numPr>
                <w:ilvl w:val="0"/>
                <w:numId w:val="21"/>
              </w:numPr>
              <w:spacing w:line="254" w:lineRule="auto"/>
              <w:jc w:val="left"/>
              <w:rPr>
                <w:rFonts w:ascii="Arial" w:hAnsi="Arial" w:cs="Arial"/>
                <w:szCs w:val="22"/>
                <w:lang w:val="en-GB"/>
              </w:rPr>
            </w:pPr>
            <w:r w:rsidRPr="00D14F58">
              <w:rPr>
                <w:rFonts w:ascii="Arial" w:hAnsi="Arial" w:cs="Arial"/>
                <w:szCs w:val="22"/>
                <w:lang w:val="en-GB"/>
              </w:rPr>
              <w:t>Daily</w:t>
            </w:r>
          </w:p>
          <w:p w14:paraId="7B23E7A1" w14:textId="77777777" w:rsidR="00D14F58" w:rsidRPr="00D14F58" w:rsidRDefault="00D14F58" w:rsidP="00F80252">
            <w:pPr>
              <w:numPr>
                <w:ilvl w:val="0"/>
                <w:numId w:val="21"/>
              </w:numPr>
              <w:spacing w:line="254" w:lineRule="auto"/>
              <w:jc w:val="left"/>
              <w:rPr>
                <w:rFonts w:ascii="Arial" w:hAnsi="Arial" w:cs="Arial"/>
                <w:szCs w:val="22"/>
                <w:lang w:val="en-GB"/>
              </w:rPr>
            </w:pPr>
            <w:r w:rsidRPr="00D14F58">
              <w:rPr>
                <w:rFonts w:ascii="Arial" w:hAnsi="Arial" w:cs="Arial"/>
                <w:szCs w:val="22"/>
                <w:lang w:val="en-GB"/>
              </w:rPr>
              <w:t>Daily</w:t>
            </w:r>
          </w:p>
          <w:p w14:paraId="2B79F849" w14:textId="77777777" w:rsidR="00D14F58" w:rsidRPr="00D14F58" w:rsidRDefault="00D14F58" w:rsidP="00F80252">
            <w:pPr>
              <w:numPr>
                <w:ilvl w:val="0"/>
                <w:numId w:val="21"/>
              </w:numPr>
              <w:spacing w:line="254" w:lineRule="auto"/>
              <w:jc w:val="left"/>
              <w:rPr>
                <w:rFonts w:ascii="Arial" w:hAnsi="Arial" w:cs="Arial"/>
                <w:szCs w:val="22"/>
                <w:lang w:val="en-GB"/>
              </w:rPr>
            </w:pPr>
            <w:r w:rsidRPr="00D14F58">
              <w:rPr>
                <w:rFonts w:ascii="Arial" w:hAnsi="Arial" w:cs="Arial"/>
                <w:szCs w:val="22"/>
                <w:lang w:val="en-GB"/>
              </w:rPr>
              <w:t>Monthly</w:t>
            </w:r>
          </w:p>
          <w:p w14:paraId="0136D879" w14:textId="77777777" w:rsidR="00D14F58" w:rsidRPr="00D14F58" w:rsidRDefault="00D14F58" w:rsidP="00F80252">
            <w:pPr>
              <w:numPr>
                <w:ilvl w:val="0"/>
                <w:numId w:val="21"/>
              </w:numPr>
              <w:spacing w:line="254" w:lineRule="auto"/>
              <w:jc w:val="left"/>
              <w:rPr>
                <w:rFonts w:ascii="Arial" w:hAnsi="Arial" w:cs="Arial"/>
                <w:szCs w:val="22"/>
                <w:lang w:val="en-GB"/>
              </w:rPr>
            </w:pPr>
            <w:r w:rsidRPr="00D14F58">
              <w:rPr>
                <w:rFonts w:ascii="Arial" w:hAnsi="Arial" w:cs="Arial"/>
                <w:szCs w:val="22"/>
                <w:lang w:val="en-GB"/>
              </w:rPr>
              <w:t>Monthly</w:t>
            </w:r>
          </w:p>
        </w:tc>
      </w:tr>
      <w:tr w:rsidR="00D14F58" w:rsidRPr="00D14F58" w14:paraId="4F1F7AD6" w14:textId="77777777" w:rsidTr="0046550A">
        <w:trPr>
          <w:trHeight w:val="699"/>
        </w:trPr>
        <w:tc>
          <w:tcPr>
            <w:tcW w:w="2723" w:type="dxa"/>
            <w:tcBorders>
              <w:top w:val="single" w:sz="4" w:space="0" w:color="000000"/>
              <w:left w:val="single" w:sz="4" w:space="0" w:color="000000"/>
              <w:bottom w:val="single" w:sz="4" w:space="0" w:color="000000"/>
              <w:right w:val="single" w:sz="4" w:space="0" w:color="000000"/>
            </w:tcBorders>
            <w:hideMark/>
          </w:tcPr>
          <w:p w14:paraId="215F998B" w14:textId="77777777" w:rsidR="00D14F58" w:rsidRPr="00D14F58" w:rsidRDefault="00D14F58" w:rsidP="00D14F58">
            <w:pPr>
              <w:numPr>
                <w:ilvl w:val="0"/>
                <w:numId w:val="12"/>
              </w:numPr>
              <w:spacing w:line="254" w:lineRule="auto"/>
              <w:jc w:val="left"/>
              <w:rPr>
                <w:rFonts w:ascii="Arial" w:hAnsi="Arial" w:cs="Arial"/>
                <w:szCs w:val="22"/>
                <w:lang w:val="en-GB"/>
              </w:rPr>
            </w:pPr>
            <w:r w:rsidRPr="00D14F58">
              <w:rPr>
                <w:rFonts w:ascii="Arial" w:hAnsi="Arial" w:cs="Arial"/>
                <w:szCs w:val="22"/>
                <w:lang w:val="en-GB"/>
              </w:rPr>
              <w:t>Rugs and Carpets</w:t>
            </w:r>
          </w:p>
        </w:tc>
        <w:tc>
          <w:tcPr>
            <w:tcW w:w="3611" w:type="dxa"/>
            <w:tcBorders>
              <w:top w:val="single" w:sz="4" w:space="0" w:color="000000"/>
              <w:left w:val="single" w:sz="4" w:space="0" w:color="000000"/>
              <w:bottom w:val="single" w:sz="4" w:space="0" w:color="000000"/>
              <w:right w:val="single" w:sz="4" w:space="0" w:color="000000"/>
            </w:tcBorders>
          </w:tcPr>
          <w:p w14:paraId="6B923822" w14:textId="77777777" w:rsidR="00D14F58" w:rsidRPr="00D14F58" w:rsidRDefault="00D14F58" w:rsidP="00D14F58">
            <w:pPr>
              <w:spacing w:line="254" w:lineRule="auto"/>
              <w:rPr>
                <w:rFonts w:ascii="Arial" w:hAnsi="Arial" w:cs="Arial"/>
                <w:szCs w:val="22"/>
                <w:lang w:val="en-GB"/>
              </w:rPr>
            </w:pPr>
            <w:r w:rsidRPr="00D14F58">
              <w:rPr>
                <w:rFonts w:ascii="Arial" w:hAnsi="Arial" w:cs="Arial"/>
                <w:szCs w:val="22"/>
                <w:lang w:val="en-GB"/>
              </w:rPr>
              <w:t xml:space="preserve">             Vacuum Cleaning             </w:t>
            </w:r>
          </w:p>
          <w:p w14:paraId="63804F3F" w14:textId="77777777" w:rsidR="00D14F58" w:rsidRPr="00D14F58" w:rsidRDefault="00D14F58" w:rsidP="00D14F58">
            <w:pPr>
              <w:spacing w:line="254" w:lineRule="auto"/>
              <w:rPr>
                <w:rFonts w:ascii="Arial" w:hAnsi="Arial" w:cs="Arial"/>
                <w:szCs w:val="22"/>
                <w:lang w:val="en-GB"/>
              </w:rPr>
            </w:pPr>
            <w:r w:rsidRPr="00D14F58">
              <w:rPr>
                <w:rFonts w:ascii="Arial" w:hAnsi="Arial" w:cs="Arial"/>
                <w:szCs w:val="22"/>
                <w:lang w:val="en-GB"/>
              </w:rPr>
              <w:t xml:space="preserve">             </w:t>
            </w:r>
          </w:p>
          <w:p w14:paraId="4C6D12DB" w14:textId="77777777" w:rsidR="00D14F58" w:rsidRPr="00D14F58" w:rsidRDefault="00D14F58" w:rsidP="00D14F58">
            <w:pPr>
              <w:spacing w:line="254" w:lineRule="auto"/>
              <w:rPr>
                <w:rFonts w:ascii="Arial" w:hAnsi="Arial" w:cs="Arial"/>
                <w:szCs w:val="22"/>
                <w:lang w:val="en-GB"/>
              </w:rPr>
            </w:pPr>
            <w:r w:rsidRPr="00D14F58">
              <w:rPr>
                <w:rFonts w:ascii="Arial" w:hAnsi="Arial" w:cs="Arial"/>
                <w:szCs w:val="22"/>
                <w:lang w:val="en-GB"/>
              </w:rPr>
              <w:t xml:space="preserve">             all carpets</w:t>
            </w:r>
          </w:p>
          <w:p w14:paraId="0F7935C7" w14:textId="77777777" w:rsidR="00D14F58" w:rsidRPr="00D14F58" w:rsidRDefault="00D14F58" w:rsidP="00D14F58">
            <w:pPr>
              <w:spacing w:line="254" w:lineRule="auto"/>
              <w:rPr>
                <w:rFonts w:ascii="Arial" w:hAnsi="Arial" w:cs="Arial"/>
                <w:szCs w:val="22"/>
                <w:lang w:val="en-GB"/>
              </w:rPr>
            </w:pPr>
          </w:p>
        </w:tc>
        <w:tc>
          <w:tcPr>
            <w:tcW w:w="3584" w:type="dxa"/>
            <w:tcBorders>
              <w:top w:val="single" w:sz="4" w:space="0" w:color="000000"/>
              <w:left w:val="single" w:sz="4" w:space="0" w:color="000000"/>
              <w:bottom w:val="single" w:sz="4" w:space="0" w:color="000000"/>
              <w:right w:val="single" w:sz="4" w:space="0" w:color="000000"/>
            </w:tcBorders>
          </w:tcPr>
          <w:p w14:paraId="3810BB15" w14:textId="77777777" w:rsidR="00D14F58" w:rsidRPr="00D14F58" w:rsidRDefault="00D14F58" w:rsidP="00D14F58">
            <w:pPr>
              <w:spacing w:line="254" w:lineRule="auto"/>
              <w:rPr>
                <w:rFonts w:ascii="Arial" w:hAnsi="Arial" w:cs="Arial"/>
                <w:szCs w:val="22"/>
                <w:lang w:val="en-GB"/>
              </w:rPr>
            </w:pPr>
          </w:p>
          <w:p w14:paraId="74E5D969" w14:textId="77777777" w:rsidR="00D14F58" w:rsidRPr="00D14F58" w:rsidRDefault="00D14F58" w:rsidP="00F80252">
            <w:pPr>
              <w:numPr>
                <w:ilvl w:val="0"/>
                <w:numId w:val="22"/>
              </w:numPr>
              <w:spacing w:line="254" w:lineRule="auto"/>
              <w:jc w:val="left"/>
              <w:rPr>
                <w:rFonts w:ascii="Arial" w:hAnsi="Arial" w:cs="Arial"/>
                <w:szCs w:val="22"/>
                <w:lang w:val="en-GB"/>
              </w:rPr>
            </w:pPr>
            <w:r w:rsidRPr="00D14F58">
              <w:rPr>
                <w:rFonts w:ascii="Arial" w:hAnsi="Arial" w:cs="Arial"/>
                <w:szCs w:val="22"/>
                <w:lang w:val="en-GB"/>
              </w:rPr>
              <w:t>Daily</w:t>
            </w:r>
          </w:p>
          <w:p w14:paraId="30D2879B" w14:textId="77777777" w:rsidR="00D14F58" w:rsidRPr="00D14F58" w:rsidRDefault="00D14F58" w:rsidP="00F80252">
            <w:pPr>
              <w:numPr>
                <w:ilvl w:val="0"/>
                <w:numId w:val="22"/>
              </w:numPr>
              <w:spacing w:line="254" w:lineRule="auto"/>
              <w:jc w:val="left"/>
              <w:rPr>
                <w:rFonts w:ascii="Arial" w:hAnsi="Arial" w:cs="Arial"/>
                <w:szCs w:val="22"/>
                <w:lang w:val="en-GB"/>
              </w:rPr>
            </w:pPr>
            <w:r w:rsidRPr="00D14F58">
              <w:rPr>
                <w:rFonts w:ascii="Arial" w:hAnsi="Arial" w:cs="Arial"/>
                <w:szCs w:val="22"/>
                <w:lang w:val="en-GB"/>
              </w:rPr>
              <w:t>Every second day</w:t>
            </w:r>
          </w:p>
          <w:p w14:paraId="17A925E5" w14:textId="77777777" w:rsidR="00D14F58" w:rsidRPr="00D14F58" w:rsidRDefault="00D14F58" w:rsidP="00F80252">
            <w:pPr>
              <w:numPr>
                <w:ilvl w:val="0"/>
                <w:numId w:val="22"/>
              </w:numPr>
              <w:spacing w:line="254" w:lineRule="auto"/>
              <w:jc w:val="left"/>
              <w:rPr>
                <w:rFonts w:ascii="Arial" w:hAnsi="Arial" w:cs="Arial"/>
                <w:szCs w:val="22"/>
                <w:lang w:val="en-GB"/>
              </w:rPr>
            </w:pPr>
            <w:r w:rsidRPr="00D14F58">
              <w:rPr>
                <w:rFonts w:ascii="Arial" w:hAnsi="Arial" w:cs="Arial"/>
                <w:szCs w:val="22"/>
                <w:lang w:val="en-GB"/>
              </w:rPr>
              <w:t>Twice per week</w:t>
            </w:r>
          </w:p>
        </w:tc>
      </w:tr>
      <w:tr w:rsidR="00D14F58" w:rsidRPr="00D14F58" w14:paraId="444194E3" w14:textId="77777777" w:rsidTr="0046550A">
        <w:tc>
          <w:tcPr>
            <w:tcW w:w="2723" w:type="dxa"/>
            <w:tcBorders>
              <w:top w:val="single" w:sz="4" w:space="0" w:color="000000"/>
              <w:left w:val="single" w:sz="4" w:space="0" w:color="000000"/>
              <w:bottom w:val="single" w:sz="4" w:space="0" w:color="000000"/>
              <w:right w:val="single" w:sz="4" w:space="0" w:color="000000"/>
            </w:tcBorders>
            <w:hideMark/>
          </w:tcPr>
          <w:p w14:paraId="05B849E0" w14:textId="77777777" w:rsidR="00D14F58" w:rsidRPr="00D14F58" w:rsidRDefault="00D14F58" w:rsidP="00D14F58">
            <w:pPr>
              <w:numPr>
                <w:ilvl w:val="0"/>
                <w:numId w:val="12"/>
              </w:numPr>
              <w:spacing w:line="254" w:lineRule="auto"/>
              <w:jc w:val="left"/>
              <w:rPr>
                <w:rFonts w:ascii="Arial" w:hAnsi="Arial" w:cs="Arial"/>
                <w:szCs w:val="22"/>
                <w:lang w:val="en-GB"/>
              </w:rPr>
            </w:pPr>
            <w:r w:rsidRPr="00D14F58">
              <w:rPr>
                <w:rFonts w:ascii="Arial" w:hAnsi="Arial" w:cs="Arial"/>
                <w:szCs w:val="22"/>
                <w:lang w:val="en-GB"/>
              </w:rPr>
              <w:t>Dusting</w:t>
            </w:r>
          </w:p>
        </w:tc>
        <w:tc>
          <w:tcPr>
            <w:tcW w:w="3611" w:type="dxa"/>
            <w:tcBorders>
              <w:top w:val="single" w:sz="4" w:space="0" w:color="000000"/>
              <w:left w:val="single" w:sz="4" w:space="0" w:color="000000"/>
              <w:bottom w:val="single" w:sz="4" w:space="0" w:color="000000"/>
              <w:right w:val="single" w:sz="4" w:space="0" w:color="000000"/>
            </w:tcBorders>
            <w:hideMark/>
          </w:tcPr>
          <w:p w14:paraId="09F6B998"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Dusting of all horizontal surfaces (low levels)</w:t>
            </w:r>
          </w:p>
          <w:p w14:paraId="593ABDEE"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Dusting of all high ledges and fittings</w:t>
            </w:r>
          </w:p>
          <w:p w14:paraId="3D9538C4"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Dusting of all vertical surfaces (walls, cabinets, etc)</w:t>
            </w:r>
          </w:p>
          <w:p w14:paraId="20AF80DC"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Dust all window ledges</w:t>
            </w:r>
          </w:p>
          <w:p w14:paraId="07EF409B"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Clean and disinfect all telephones</w:t>
            </w:r>
          </w:p>
          <w:p w14:paraId="008E3522"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Dust ornaments below 2m</w:t>
            </w:r>
          </w:p>
          <w:p w14:paraId="6A98FD04"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Wipe all silver</w:t>
            </w:r>
          </w:p>
        </w:tc>
        <w:tc>
          <w:tcPr>
            <w:tcW w:w="3584" w:type="dxa"/>
            <w:tcBorders>
              <w:top w:val="single" w:sz="4" w:space="0" w:color="000000"/>
              <w:left w:val="single" w:sz="4" w:space="0" w:color="000000"/>
              <w:bottom w:val="single" w:sz="4" w:space="0" w:color="000000"/>
              <w:right w:val="single" w:sz="4" w:space="0" w:color="000000"/>
            </w:tcBorders>
          </w:tcPr>
          <w:p w14:paraId="0A2F6DFB"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Daily</w:t>
            </w:r>
          </w:p>
          <w:p w14:paraId="589AE7DC" w14:textId="77777777" w:rsidR="00D14F58" w:rsidRPr="00D14F58" w:rsidRDefault="00D14F58" w:rsidP="00D14F58">
            <w:pPr>
              <w:spacing w:line="254" w:lineRule="auto"/>
              <w:rPr>
                <w:rFonts w:ascii="Arial" w:hAnsi="Arial" w:cs="Arial"/>
                <w:szCs w:val="22"/>
                <w:lang w:val="en-GB"/>
              </w:rPr>
            </w:pPr>
          </w:p>
          <w:p w14:paraId="49BDCD2C" w14:textId="77777777" w:rsidR="00D14F58" w:rsidRPr="00D14F58" w:rsidRDefault="00D14F58" w:rsidP="00D14F58">
            <w:pPr>
              <w:spacing w:line="254" w:lineRule="auto"/>
              <w:rPr>
                <w:rFonts w:ascii="Arial" w:hAnsi="Arial" w:cs="Arial"/>
                <w:szCs w:val="22"/>
                <w:lang w:val="en-GB"/>
              </w:rPr>
            </w:pPr>
          </w:p>
          <w:p w14:paraId="1174DA31" w14:textId="77777777" w:rsidR="00D14F58" w:rsidRPr="00D14F58" w:rsidRDefault="00D14F58" w:rsidP="00D14F58">
            <w:pPr>
              <w:spacing w:line="254" w:lineRule="auto"/>
              <w:rPr>
                <w:rFonts w:ascii="Arial" w:hAnsi="Arial" w:cs="Arial"/>
                <w:szCs w:val="22"/>
                <w:lang w:val="en-GB"/>
              </w:rPr>
            </w:pPr>
          </w:p>
          <w:p w14:paraId="4AE34F09"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Weekly</w:t>
            </w:r>
          </w:p>
          <w:p w14:paraId="0D5BDFD1" w14:textId="77777777" w:rsidR="00D14F58" w:rsidRPr="00D14F58" w:rsidRDefault="00D14F58" w:rsidP="00D14F58">
            <w:pPr>
              <w:spacing w:line="254" w:lineRule="auto"/>
              <w:rPr>
                <w:rFonts w:ascii="Arial" w:hAnsi="Arial" w:cs="Arial"/>
                <w:szCs w:val="22"/>
                <w:lang w:val="en-GB"/>
              </w:rPr>
            </w:pPr>
          </w:p>
          <w:p w14:paraId="18A61CB6" w14:textId="77777777" w:rsidR="00D14F58" w:rsidRPr="00D14F58" w:rsidRDefault="00D14F58" w:rsidP="00D14F58">
            <w:pPr>
              <w:spacing w:line="254" w:lineRule="auto"/>
              <w:rPr>
                <w:rFonts w:ascii="Arial" w:hAnsi="Arial" w:cs="Arial"/>
                <w:szCs w:val="22"/>
                <w:lang w:val="en-GB"/>
              </w:rPr>
            </w:pPr>
          </w:p>
          <w:p w14:paraId="37A8260B" w14:textId="77777777" w:rsidR="00D14F58" w:rsidRPr="00D14F58" w:rsidRDefault="00D14F58" w:rsidP="00D14F58">
            <w:pPr>
              <w:spacing w:line="254" w:lineRule="auto"/>
              <w:rPr>
                <w:rFonts w:ascii="Arial" w:hAnsi="Arial" w:cs="Arial"/>
                <w:szCs w:val="22"/>
                <w:lang w:val="en-GB"/>
              </w:rPr>
            </w:pPr>
          </w:p>
          <w:p w14:paraId="48C8491D"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Weekly</w:t>
            </w:r>
          </w:p>
          <w:p w14:paraId="46A9C490" w14:textId="77777777" w:rsidR="00D14F58" w:rsidRPr="00D14F58" w:rsidRDefault="00D14F58" w:rsidP="00D14F58">
            <w:pPr>
              <w:spacing w:line="254" w:lineRule="auto"/>
              <w:rPr>
                <w:rFonts w:ascii="Arial" w:hAnsi="Arial" w:cs="Arial"/>
                <w:szCs w:val="22"/>
                <w:lang w:val="en-GB"/>
              </w:rPr>
            </w:pPr>
          </w:p>
          <w:p w14:paraId="79E698C8" w14:textId="77777777" w:rsidR="00D14F58" w:rsidRPr="00D14F58" w:rsidRDefault="00D14F58" w:rsidP="00F80252">
            <w:pPr>
              <w:numPr>
                <w:ilvl w:val="0"/>
                <w:numId w:val="23"/>
              </w:numPr>
              <w:spacing w:line="254" w:lineRule="auto"/>
              <w:jc w:val="left"/>
              <w:rPr>
                <w:rFonts w:ascii="Arial" w:hAnsi="Arial" w:cs="Arial"/>
                <w:szCs w:val="22"/>
                <w:lang w:val="en-GB"/>
              </w:rPr>
            </w:pPr>
            <w:r w:rsidRPr="00D14F58">
              <w:rPr>
                <w:rFonts w:ascii="Arial" w:hAnsi="Arial" w:cs="Arial"/>
                <w:szCs w:val="22"/>
                <w:lang w:val="en-GB"/>
              </w:rPr>
              <w:t>Daily</w:t>
            </w:r>
          </w:p>
          <w:p w14:paraId="1E803402" w14:textId="77777777" w:rsidR="00D14F58" w:rsidRPr="00D14F58" w:rsidRDefault="00D14F58" w:rsidP="00D14F58">
            <w:pPr>
              <w:spacing w:after="200" w:line="254" w:lineRule="auto"/>
              <w:ind w:left="720"/>
              <w:contextualSpacing/>
              <w:jc w:val="left"/>
              <w:rPr>
                <w:rFonts w:ascii="Arial" w:hAnsi="Arial" w:cs="Arial"/>
                <w:szCs w:val="22"/>
                <w:lang w:val="x-none"/>
              </w:rPr>
            </w:pPr>
          </w:p>
          <w:p w14:paraId="3757F43D" w14:textId="77777777" w:rsidR="00D14F58" w:rsidRPr="00D14F58" w:rsidRDefault="00D14F58" w:rsidP="00D14F58">
            <w:pPr>
              <w:spacing w:line="254" w:lineRule="auto"/>
              <w:ind w:left="720"/>
              <w:rPr>
                <w:rFonts w:ascii="Arial" w:hAnsi="Arial" w:cs="Arial"/>
                <w:szCs w:val="22"/>
                <w:lang w:val="en-GB"/>
              </w:rPr>
            </w:pPr>
          </w:p>
        </w:tc>
      </w:tr>
      <w:tr w:rsidR="00D14F58" w:rsidRPr="00D14F58" w14:paraId="649C21BB" w14:textId="77777777" w:rsidTr="0046550A">
        <w:tc>
          <w:tcPr>
            <w:tcW w:w="2723" w:type="dxa"/>
            <w:tcBorders>
              <w:top w:val="single" w:sz="4" w:space="0" w:color="000000"/>
              <w:left w:val="single" w:sz="4" w:space="0" w:color="000000"/>
              <w:bottom w:val="single" w:sz="4" w:space="0" w:color="000000"/>
              <w:right w:val="single" w:sz="4" w:space="0" w:color="000000"/>
            </w:tcBorders>
            <w:hideMark/>
          </w:tcPr>
          <w:p w14:paraId="22F9A24E" w14:textId="77777777" w:rsidR="00D14F58" w:rsidRPr="00D14F58" w:rsidRDefault="00D14F58" w:rsidP="00D14F58">
            <w:pPr>
              <w:numPr>
                <w:ilvl w:val="0"/>
                <w:numId w:val="12"/>
              </w:numPr>
              <w:spacing w:line="254" w:lineRule="auto"/>
              <w:jc w:val="left"/>
              <w:rPr>
                <w:rFonts w:ascii="Arial" w:hAnsi="Arial" w:cs="Arial"/>
                <w:szCs w:val="22"/>
                <w:lang w:val="en-GB"/>
              </w:rPr>
            </w:pPr>
            <w:r w:rsidRPr="00D14F58">
              <w:rPr>
                <w:rFonts w:ascii="Arial" w:hAnsi="Arial" w:cs="Arial"/>
                <w:szCs w:val="22"/>
                <w:lang w:val="en-GB"/>
              </w:rPr>
              <w:t>Waste Disposal</w:t>
            </w:r>
          </w:p>
        </w:tc>
        <w:tc>
          <w:tcPr>
            <w:tcW w:w="3611" w:type="dxa"/>
            <w:tcBorders>
              <w:top w:val="single" w:sz="4" w:space="0" w:color="000000"/>
              <w:left w:val="single" w:sz="4" w:space="0" w:color="000000"/>
              <w:bottom w:val="single" w:sz="4" w:space="0" w:color="000000"/>
              <w:right w:val="single" w:sz="4" w:space="0" w:color="000000"/>
            </w:tcBorders>
            <w:hideMark/>
          </w:tcPr>
          <w:p w14:paraId="5DD45C02" w14:textId="77777777" w:rsidR="00D14F58" w:rsidRPr="00D14F58" w:rsidRDefault="00D14F58" w:rsidP="00F80252">
            <w:pPr>
              <w:numPr>
                <w:ilvl w:val="0"/>
                <w:numId w:val="24"/>
              </w:numPr>
              <w:spacing w:line="254" w:lineRule="auto"/>
              <w:jc w:val="left"/>
              <w:rPr>
                <w:rFonts w:ascii="Arial" w:hAnsi="Arial" w:cs="Arial"/>
                <w:szCs w:val="22"/>
                <w:lang w:val="en-GB"/>
              </w:rPr>
            </w:pPr>
            <w:r w:rsidRPr="00D14F58">
              <w:rPr>
                <w:rFonts w:ascii="Arial" w:hAnsi="Arial" w:cs="Arial"/>
                <w:szCs w:val="22"/>
                <w:lang w:val="en-GB"/>
              </w:rPr>
              <w:t>Empty and clean all waste receptacles</w:t>
            </w:r>
          </w:p>
          <w:p w14:paraId="36DA921E" w14:textId="77777777" w:rsidR="00D14F58" w:rsidRPr="00D14F58" w:rsidRDefault="00D14F58" w:rsidP="00F80252">
            <w:pPr>
              <w:numPr>
                <w:ilvl w:val="0"/>
                <w:numId w:val="24"/>
              </w:numPr>
              <w:spacing w:line="254" w:lineRule="auto"/>
              <w:jc w:val="left"/>
              <w:rPr>
                <w:rFonts w:ascii="Arial" w:hAnsi="Arial" w:cs="Arial"/>
                <w:szCs w:val="22"/>
                <w:lang w:val="en-GB"/>
              </w:rPr>
            </w:pPr>
            <w:r w:rsidRPr="00D14F58">
              <w:rPr>
                <w:rFonts w:ascii="Arial" w:hAnsi="Arial" w:cs="Arial"/>
                <w:szCs w:val="22"/>
                <w:lang w:val="en-GB"/>
              </w:rPr>
              <w:t>Remove all waste to a specified area</w:t>
            </w:r>
          </w:p>
        </w:tc>
        <w:tc>
          <w:tcPr>
            <w:tcW w:w="3584" w:type="dxa"/>
            <w:tcBorders>
              <w:top w:val="single" w:sz="4" w:space="0" w:color="000000"/>
              <w:left w:val="single" w:sz="4" w:space="0" w:color="000000"/>
              <w:bottom w:val="single" w:sz="4" w:space="0" w:color="000000"/>
              <w:right w:val="single" w:sz="4" w:space="0" w:color="000000"/>
            </w:tcBorders>
          </w:tcPr>
          <w:p w14:paraId="7A24571F" w14:textId="77777777" w:rsidR="00D14F58" w:rsidRPr="00D14F58" w:rsidRDefault="00D14F58" w:rsidP="00F80252">
            <w:pPr>
              <w:numPr>
                <w:ilvl w:val="0"/>
                <w:numId w:val="24"/>
              </w:numPr>
              <w:spacing w:line="254" w:lineRule="auto"/>
              <w:jc w:val="left"/>
              <w:rPr>
                <w:rFonts w:ascii="Arial" w:hAnsi="Arial" w:cs="Arial"/>
                <w:szCs w:val="22"/>
                <w:lang w:val="en-GB"/>
              </w:rPr>
            </w:pPr>
            <w:r w:rsidRPr="00D14F58">
              <w:rPr>
                <w:rFonts w:ascii="Arial" w:hAnsi="Arial" w:cs="Arial"/>
                <w:szCs w:val="22"/>
                <w:lang w:val="en-GB"/>
              </w:rPr>
              <w:t>Twice Daily</w:t>
            </w:r>
          </w:p>
          <w:p w14:paraId="5F2F3260" w14:textId="77777777" w:rsidR="00D14F58" w:rsidRPr="00D14F58" w:rsidRDefault="00D14F58" w:rsidP="00D14F58">
            <w:pPr>
              <w:spacing w:line="254" w:lineRule="auto"/>
              <w:rPr>
                <w:rFonts w:ascii="Arial" w:hAnsi="Arial" w:cs="Arial"/>
                <w:szCs w:val="22"/>
                <w:lang w:val="en-GB"/>
              </w:rPr>
            </w:pPr>
          </w:p>
          <w:p w14:paraId="30AC7F4B" w14:textId="77777777" w:rsidR="00D14F58" w:rsidRPr="00D14F58" w:rsidRDefault="00D14F58" w:rsidP="00F80252">
            <w:pPr>
              <w:numPr>
                <w:ilvl w:val="0"/>
                <w:numId w:val="24"/>
              </w:numPr>
              <w:spacing w:line="254" w:lineRule="auto"/>
              <w:jc w:val="left"/>
              <w:rPr>
                <w:rFonts w:ascii="Arial" w:hAnsi="Arial" w:cs="Arial"/>
                <w:szCs w:val="22"/>
                <w:lang w:val="en-GB"/>
              </w:rPr>
            </w:pPr>
            <w:r w:rsidRPr="00D14F58">
              <w:rPr>
                <w:rFonts w:ascii="Arial" w:hAnsi="Arial" w:cs="Arial"/>
                <w:szCs w:val="22"/>
                <w:lang w:val="en-GB"/>
              </w:rPr>
              <w:t>Daily</w:t>
            </w:r>
          </w:p>
        </w:tc>
      </w:tr>
      <w:tr w:rsidR="00D14F58" w:rsidRPr="00D14F58" w14:paraId="12CD29D0" w14:textId="77777777" w:rsidTr="0046550A">
        <w:tc>
          <w:tcPr>
            <w:tcW w:w="2723" w:type="dxa"/>
            <w:tcBorders>
              <w:top w:val="single" w:sz="4" w:space="0" w:color="000000"/>
              <w:left w:val="single" w:sz="4" w:space="0" w:color="000000"/>
              <w:bottom w:val="single" w:sz="4" w:space="0" w:color="000000"/>
              <w:right w:val="single" w:sz="4" w:space="0" w:color="000000"/>
            </w:tcBorders>
            <w:hideMark/>
          </w:tcPr>
          <w:p w14:paraId="54C6F9B2" w14:textId="77777777" w:rsidR="00D14F58" w:rsidRPr="00D14F58" w:rsidRDefault="00D14F58" w:rsidP="00D14F58">
            <w:pPr>
              <w:numPr>
                <w:ilvl w:val="0"/>
                <w:numId w:val="12"/>
              </w:numPr>
              <w:spacing w:line="254" w:lineRule="auto"/>
              <w:jc w:val="left"/>
              <w:rPr>
                <w:rFonts w:ascii="Arial" w:hAnsi="Arial" w:cs="Arial"/>
                <w:szCs w:val="22"/>
                <w:lang w:val="en-GB"/>
              </w:rPr>
            </w:pPr>
            <w:r w:rsidRPr="00D14F58">
              <w:rPr>
                <w:rFonts w:ascii="Arial" w:hAnsi="Arial" w:cs="Arial"/>
                <w:szCs w:val="22"/>
                <w:lang w:val="en-GB"/>
              </w:rPr>
              <w:t>Wall and paint work</w:t>
            </w:r>
          </w:p>
        </w:tc>
        <w:tc>
          <w:tcPr>
            <w:tcW w:w="3611" w:type="dxa"/>
            <w:tcBorders>
              <w:top w:val="single" w:sz="4" w:space="0" w:color="000000"/>
              <w:left w:val="single" w:sz="4" w:space="0" w:color="000000"/>
              <w:bottom w:val="single" w:sz="4" w:space="0" w:color="000000"/>
              <w:right w:val="single" w:sz="4" w:space="0" w:color="000000"/>
            </w:tcBorders>
            <w:hideMark/>
          </w:tcPr>
          <w:p w14:paraId="7065F7AE" w14:textId="77777777" w:rsidR="00D14F58" w:rsidRPr="00D14F58" w:rsidRDefault="00D14F58" w:rsidP="00F80252">
            <w:pPr>
              <w:numPr>
                <w:ilvl w:val="0"/>
                <w:numId w:val="25"/>
              </w:numPr>
              <w:spacing w:line="254" w:lineRule="auto"/>
              <w:jc w:val="left"/>
              <w:rPr>
                <w:rFonts w:ascii="Arial" w:hAnsi="Arial" w:cs="Arial"/>
                <w:szCs w:val="22"/>
                <w:lang w:val="en-GB"/>
              </w:rPr>
            </w:pPr>
            <w:proofErr w:type="gramStart"/>
            <w:r w:rsidRPr="00D14F58">
              <w:rPr>
                <w:rFonts w:ascii="Arial" w:hAnsi="Arial" w:cs="Arial"/>
                <w:szCs w:val="22"/>
                <w:lang w:val="en-GB"/>
              </w:rPr>
              <w:t>Spot</w:t>
            </w:r>
            <w:proofErr w:type="gramEnd"/>
            <w:r w:rsidRPr="00D14F58">
              <w:rPr>
                <w:rFonts w:ascii="Arial" w:hAnsi="Arial" w:cs="Arial"/>
                <w:szCs w:val="22"/>
                <w:lang w:val="en-GB"/>
              </w:rPr>
              <w:t xml:space="preserve"> clean all low surfaces (glass, walls, doors and light and switches)</w:t>
            </w:r>
          </w:p>
        </w:tc>
        <w:tc>
          <w:tcPr>
            <w:tcW w:w="3584" w:type="dxa"/>
            <w:tcBorders>
              <w:top w:val="single" w:sz="4" w:space="0" w:color="000000"/>
              <w:left w:val="single" w:sz="4" w:space="0" w:color="000000"/>
              <w:bottom w:val="single" w:sz="4" w:space="0" w:color="000000"/>
              <w:right w:val="single" w:sz="4" w:space="0" w:color="000000"/>
            </w:tcBorders>
            <w:hideMark/>
          </w:tcPr>
          <w:p w14:paraId="12DBBC22" w14:textId="77777777" w:rsidR="00D14F58" w:rsidRPr="00D14F58" w:rsidRDefault="00D14F58" w:rsidP="00F80252">
            <w:pPr>
              <w:numPr>
                <w:ilvl w:val="0"/>
                <w:numId w:val="25"/>
              </w:numPr>
              <w:spacing w:line="254" w:lineRule="auto"/>
              <w:jc w:val="left"/>
              <w:rPr>
                <w:rFonts w:ascii="Arial" w:hAnsi="Arial" w:cs="Arial"/>
                <w:szCs w:val="22"/>
                <w:lang w:val="en-GB"/>
              </w:rPr>
            </w:pPr>
            <w:r w:rsidRPr="00D14F58">
              <w:rPr>
                <w:rFonts w:ascii="Arial" w:hAnsi="Arial" w:cs="Arial"/>
                <w:szCs w:val="22"/>
                <w:lang w:val="en-GB"/>
              </w:rPr>
              <w:t>Daily</w:t>
            </w:r>
          </w:p>
        </w:tc>
      </w:tr>
      <w:tr w:rsidR="00D14F58" w:rsidRPr="00D14F58" w14:paraId="59CEC12B" w14:textId="77777777" w:rsidTr="0046550A">
        <w:tc>
          <w:tcPr>
            <w:tcW w:w="2723" w:type="dxa"/>
            <w:tcBorders>
              <w:top w:val="single" w:sz="4" w:space="0" w:color="000000"/>
              <w:left w:val="single" w:sz="4" w:space="0" w:color="000000"/>
              <w:bottom w:val="single" w:sz="4" w:space="0" w:color="000000"/>
              <w:right w:val="single" w:sz="4" w:space="0" w:color="000000"/>
            </w:tcBorders>
            <w:hideMark/>
          </w:tcPr>
          <w:p w14:paraId="63C9D2A6" w14:textId="77777777" w:rsidR="00D14F58" w:rsidRPr="00D14F58" w:rsidRDefault="00D14F58" w:rsidP="00D14F58">
            <w:pPr>
              <w:numPr>
                <w:ilvl w:val="0"/>
                <w:numId w:val="12"/>
              </w:numPr>
              <w:spacing w:line="254" w:lineRule="auto"/>
              <w:jc w:val="left"/>
              <w:rPr>
                <w:rFonts w:ascii="Arial" w:hAnsi="Arial" w:cs="Arial"/>
                <w:szCs w:val="22"/>
                <w:lang w:val="en-GB"/>
              </w:rPr>
            </w:pPr>
            <w:r w:rsidRPr="00D14F58">
              <w:rPr>
                <w:rFonts w:ascii="Arial" w:hAnsi="Arial" w:cs="Arial"/>
                <w:szCs w:val="22"/>
                <w:lang w:val="en-GB"/>
              </w:rPr>
              <w:t>Glass and metal work</w:t>
            </w:r>
          </w:p>
        </w:tc>
        <w:tc>
          <w:tcPr>
            <w:tcW w:w="3611" w:type="dxa"/>
            <w:tcBorders>
              <w:top w:val="single" w:sz="4" w:space="0" w:color="000000"/>
              <w:left w:val="single" w:sz="4" w:space="0" w:color="000000"/>
              <w:bottom w:val="single" w:sz="4" w:space="0" w:color="000000"/>
              <w:right w:val="single" w:sz="4" w:space="0" w:color="000000"/>
            </w:tcBorders>
            <w:hideMark/>
          </w:tcPr>
          <w:p w14:paraId="50A30C16" w14:textId="77777777" w:rsidR="00D14F58" w:rsidRPr="00D14F58" w:rsidRDefault="00D14F58" w:rsidP="00F80252">
            <w:pPr>
              <w:numPr>
                <w:ilvl w:val="0"/>
                <w:numId w:val="26"/>
              </w:numPr>
              <w:spacing w:line="254" w:lineRule="auto"/>
              <w:contextualSpacing/>
              <w:jc w:val="left"/>
              <w:rPr>
                <w:rFonts w:ascii="Arial" w:hAnsi="Arial" w:cs="Arial"/>
                <w:szCs w:val="22"/>
                <w:lang w:val="x-none"/>
              </w:rPr>
            </w:pPr>
            <w:r w:rsidRPr="00D14F58">
              <w:rPr>
                <w:rFonts w:ascii="Arial" w:hAnsi="Arial" w:cs="Arial"/>
                <w:szCs w:val="22"/>
                <w:lang w:val="x-none"/>
              </w:rPr>
              <w:t>Spot clean glass doors</w:t>
            </w:r>
          </w:p>
          <w:p w14:paraId="1A138368" w14:textId="77777777" w:rsidR="00D14F58" w:rsidRPr="00D14F58" w:rsidRDefault="00D14F58" w:rsidP="00F80252">
            <w:pPr>
              <w:numPr>
                <w:ilvl w:val="0"/>
                <w:numId w:val="26"/>
              </w:numPr>
              <w:spacing w:line="254" w:lineRule="auto"/>
              <w:contextualSpacing/>
              <w:jc w:val="left"/>
              <w:rPr>
                <w:rFonts w:ascii="Arial" w:hAnsi="Arial" w:cs="Arial"/>
                <w:szCs w:val="22"/>
                <w:lang w:val="x-none"/>
              </w:rPr>
            </w:pPr>
            <w:r w:rsidRPr="00D14F58">
              <w:rPr>
                <w:rFonts w:ascii="Arial" w:hAnsi="Arial" w:cs="Arial"/>
                <w:szCs w:val="22"/>
                <w:lang w:val="x-none"/>
              </w:rPr>
              <w:t>Clean and polish bright metal fittings</w:t>
            </w:r>
          </w:p>
        </w:tc>
        <w:tc>
          <w:tcPr>
            <w:tcW w:w="3584" w:type="dxa"/>
            <w:tcBorders>
              <w:top w:val="single" w:sz="4" w:space="0" w:color="000000"/>
              <w:left w:val="single" w:sz="4" w:space="0" w:color="000000"/>
              <w:bottom w:val="single" w:sz="4" w:space="0" w:color="000000"/>
              <w:right w:val="single" w:sz="4" w:space="0" w:color="000000"/>
            </w:tcBorders>
            <w:hideMark/>
          </w:tcPr>
          <w:p w14:paraId="79A4F755" w14:textId="77777777" w:rsidR="00D14F58" w:rsidRPr="00D14F58" w:rsidRDefault="00D14F58" w:rsidP="00F80252">
            <w:pPr>
              <w:numPr>
                <w:ilvl w:val="0"/>
                <w:numId w:val="26"/>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48B16DD1" w14:textId="77777777" w:rsidR="00D14F58" w:rsidRPr="00D14F58" w:rsidRDefault="00D14F58" w:rsidP="00F80252">
            <w:pPr>
              <w:numPr>
                <w:ilvl w:val="0"/>
                <w:numId w:val="26"/>
              </w:numPr>
              <w:spacing w:line="254" w:lineRule="auto"/>
              <w:contextualSpacing/>
              <w:jc w:val="left"/>
              <w:rPr>
                <w:rFonts w:ascii="Arial" w:hAnsi="Arial" w:cs="Arial"/>
                <w:szCs w:val="22"/>
                <w:lang w:val="x-none"/>
              </w:rPr>
            </w:pPr>
            <w:r w:rsidRPr="00D14F58">
              <w:rPr>
                <w:rFonts w:ascii="Arial" w:hAnsi="Arial" w:cs="Arial"/>
                <w:szCs w:val="22"/>
                <w:lang w:val="x-none"/>
              </w:rPr>
              <w:t>Weekly</w:t>
            </w:r>
          </w:p>
        </w:tc>
      </w:tr>
      <w:tr w:rsidR="00D14F58" w:rsidRPr="00D14F58" w14:paraId="40D9E7AB" w14:textId="77777777" w:rsidTr="0046550A">
        <w:tc>
          <w:tcPr>
            <w:tcW w:w="2723" w:type="dxa"/>
            <w:tcBorders>
              <w:top w:val="single" w:sz="4" w:space="0" w:color="000000"/>
              <w:left w:val="single" w:sz="4" w:space="0" w:color="000000"/>
              <w:bottom w:val="single" w:sz="4" w:space="0" w:color="000000"/>
              <w:right w:val="single" w:sz="4" w:space="0" w:color="000000"/>
            </w:tcBorders>
            <w:hideMark/>
          </w:tcPr>
          <w:p w14:paraId="6BD56B15" w14:textId="77777777" w:rsidR="00D14F58" w:rsidRPr="00D14F58" w:rsidRDefault="00D14F58" w:rsidP="00D14F58">
            <w:pPr>
              <w:numPr>
                <w:ilvl w:val="0"/>
                <w:numId w:val="12"/>
              </w:numPr>
              <w:spacing w:line="254" w:lineRule="auto"/>
              <w:jc w:val="left"/>
              <w:rPr>
                <w:rFonts w:ascii="Arial" w:hAnsi="Arial" w:cs="Arial"/>
                <w:szCs w:val="22"/>
                <w:lang w:val="en-GB"/>
              </w:rPr>
            </w:pPr>
            <w:r w:rsidRPr="00D14F58">
              <w:rPr>
                <w:rFonts w:ascii="Arial" w:hAnsi="Arial" w:cs="Arial"/>
                <w:szCs w:val="22"/>
                <w:lang w:val="en-GB"/>
              </w:rPr>
              <w:t xml:space="preserve">Main entrance and reception </w:t>
            </w:r>
          </w:p>
        </w:tc>
        <w:tc>
          <w:tcPr>
            <w:tcW w:w="3611" w:type="dxa"/>
            <w:tcBorders>
              <w:top w:val="single" w:sz="4" w:space="0" w:color="000000"/>
              <w:left w:val="single" w:sz="4" w:space="0" w:color="000000"/>
              <w:bottom w:val="single" w:sz="4" w:space="0" w:color="000000"/>
              <w:right w:val="single" w:sz="4" w:space="0" w:color="000000"/>
            </w:tcBorders>
            <w:hideMark/>
          </w:tcPr>
          <w:p w14:paraId="7579E402" w14:textId="77777777" w:rsidR="00D14F58" w:rsidRPr="00D14F58" w:rsidRDefault="00D14F58" w:rsidP="00F80252">
            <w:pPr>
              <w:numPr>
                <w:ilvl w:val="0"/>
                <w:numId w:val="27"/>
              </w:numPr>
              <w:spacing w:line="254" w:lineRule="auto"/>
              <w:contextualSpacing/>
              <w:jc w:val="left"/>
              <w:rPr>
                <w:rFonts w:ascii="Arial" w:hAnsi="Arial" w:cs="Arial"/>
                <w:szCs w:val="22"/>
                <w:lang w:val="x-none"/>
              </w:rPr>
            </w:pPr>
            <w:r w:rsidRPr="00D14F58">
              <w:rPr>
                <w:rFonts w:ascii="Arial" w:hAnsi="Arial" w:cs="Arial"/>
                <w:szCs w:val="22"/>
                <w:lang w:val="x-none"/>
              </w:rPr>
              <w:t xml:space="preserve">Sweep </w:t>
            </w:r>
          </w:p>
          <w:p w14:paraId="602D29C5" w14:textId="77777777" w:rsidR="00D14F58" w:rsidRPr="00D14F58" w:rsidRDefault="00D14F58" w:rsidP="00F80252">
            <w:pPr>
              <w:numPr>
                <w:ilvl w:val="0"/>
                <w:numId w:val="28"/>
              </w:numPr>
              <w:spacing w:line="254" w:lineRule="auto"/>
              <w:contextualSpacing/>
              <w:jc w:val="left"/>
              <w:rPr>
                <w:rFonts w:ascii="Arial" w:hAnsi="Arial" w:cs="Arial"/>
                <w:szCs w:val="22"/>
                <w:lang w:val="x-none"/>
              </w:rPr>
            </w:pPr>
            <w:r w:rsidRPr="00D14F58">
              <w:rPr>
                <w:rFonts w:ascii="Arial" w:hAnsi="Arial" w:cs="Arial"/>
                <w:szCs w:val="22"/>
                <w:lang w:val="x-none"/>
              </w:rPr>
              <w:t>Clean doormats</w:t>
            </w:r>
          </w:p>
          <w:p w14:paraId="3FA84CF3" w14:textId="77777777" w:rsidR="00D14F58" w:rsidRPr="00D14F58" w:rsidRDefault="00D14F58" w:rsidP="00F80252">
            <w:pPr>
              <w:numPr>
                <w:ilvl w:val="0"/>
                <w:numId w:val="29"/>
              </w:numPr>
              <w:spacing w:line="254" w:lineRule="auto"/>
              <w:contextualSpacing/>
              <w:jc w:val="left"/>
              <w:rPr>
                <w:rFonts w:ascii="Arial" w:hAnsi="Arial" w:cs="Arial"/>
                <w:szCs w:val="22"/>
                <w:lang w:val="x-none"/>
              </w:rPr>
            </w:pPr>
            <w:r w:rsidRPr="00D14F58">
              <w:rPr>
                <w:rFonts w:ascii="Arial" w:hAnsi="Arial" w:cs="Arial"/>
                <w:szCs w:val="22"/>
                <w:lang w:val="x-none"/>
              </w:rPr>
              <w:t>Wash steps</w:t>
            </w:r>
          </w:p>
        </w:tc>
        <w:tc>
          <w:tcPr>
            <w:tcW w:w="3584" w:type="dxa"/>
            <w:tcBorders>
              <w:top w:val="single" w:sz="4" w:space="0" w:color="000000"/>
              <w:left w:val="single" w:sz="4" w:space="0" w:color="000000"/>
              <w:bottom w:val="single" w:sz="4" w:space="0" w:color="000000"/>
              <w:right w:val="single" w:sz="4" w:space="0" w:color="000000"/>
            </w:tcBorders>
          </w:tcPr>
          <w:p w14:paraId="369CCCB6" w14:textId="77777777" w:rsidR="00D14F58" w:rsidRPr="00D14F58" w:rsidRDefault="00D14F58" w:rsidP="00F80252">
            <w:pPr>
              <w:numPr>
                <w:ilvl w:val="0"/>
                <w:numId w:val="29"/>
              </w:numPr>
              <w:spacing w:line="254" w:lineRule="auto"/>
              <w:contextualSpacing/>
              <w:jc w:val="left"/>
              <w:rPr>
                <w:rFonts w:ascii="Arial" w:hAnsi="Arial" w:cs="Arial"/>
                <w:szCs w:val="22"/>
                <w:lang w:val="x-none"/>
              </w:rPr>
            </w:pPr>
            <w:r w:rsidRPr="00D14F58">
              <w:rPr>
                <w:rFonts w:ascii="Arial" w:hAnsi="Arial" w:cs="Arial"/>
                <w:szCs w:val="22"/>
                <w:lang w:val="x-none"/>
              </w:rPr>
              <w:t xml:space="preserve">Daily </w:t>
            </w:r>
          </w:p>
          <w:p w14:paraId="38663211" w14:textId="77777777" w:rsidR="00D14F58" w:rsidRPr="00D14F58" w:rsidRDefault="00D14F58" w:rsidP="00D14F58">
            <w:pPr>
              <w:spacing w:line="254" w:lineRule="auto"/>
              <w:ind w:left="1069" w:hanging="360"/>
              <w:rPr>
                <w:rFonts w:ascii="Arial" w:hAnsi="Arial" w:cs="Arial"/>
                <w:szCs w:val="22"/>
                <w:lang w:val="en-GB"/>
              </w:rPr>
            </w:pPr>
          </w:p>
          <w:p w14:paraId="439B88BF" w14:textId="2159A0A4" w:rsidR="00D14F58" w:rsidRPr="00D14F58" w:rsidRDefault="00D14F58" w:rsidP="00F80252">
            <w:pPr>
              <w:numPr>
                <w:ilvl w:val="0"/>
                <w:numId w:val="29"/>
              </w:numPr>
              <w:spacing w:line="254" w:lineRule="auto"/>
              <w:contextualSpacing/>
              <w:jc w:val="left"/>
              <w:rPr>
                <w:rFonts w:ascii="Arial" w:hAnsi="Arial" w:cs="Arial"/>
                <w:szCs w:val="22"/>
                <w:lang w:val="x-none"/>
              </w:rPr>
            </w:pPr>
            <w:r w:rsidRPr="00D14F58">
              <w:rPr>
                <w:rFonts w:ascii="Arial" w:hAnsi="Arial" w:cs="Arial"/>
                <w:szCs w:val="22"/>
                <w:lang w:val="x-none"/>
              </w:rPr>
              <w:t>Weekly</w:t>
            </w:r>
          </w:p>
        </w:tc>
      </w:tr>
      <w:tr w:rsidR="00D14F58" w:rsidRPr="00D14F58" w14:paraId="6772343B" w14:textId="77777777" w:rsidTr="0046550A">
        <w:tc>
          <w:tcPr>
            <w:tcW w:w="2723" w:type="dxa"/>
            <w:tcBorders>
              <w:top w:val="single" w:sz="4" w:space="0" w:color="000000"/>
              <w:left w:val="single" w:sz="4" w:space="0" w:color="000000"/>
              <w:bottom w:val="single" w:sz="4" w:space="0" w:color="000000"/>
              <w:right w:val="single" w:sz="4" w:space="0" w:color="000000"/>
            </w:tcBorders>
            <w:hideMark/>
          </w:tcPr>
          <w:p w14:paraId="029974A0" w14:textId="77777777" w:rsidR="00D14F58" w:rsidRPr="00D14F58" w:rsidRDefault="00D14F58" w:rsidP="00D14F58">
            <w:pPr>
              <w:numPr>
                <w:ilvl w:val="0"/>
                <w:numId w:val="12"/>
              </w:numPr>
              <w:spacing w:line="254" w:lineRule="auto"/>
              <w:jc w:val="left"/>
              <w:rPr>
                <w:rFonts w:ascii="Arial" w:hAnsi="Arial" w:cs="Arial"/>
                <w:szCs w:val="22"/>
                <w:lang w:val="en-GB"/>
              </w:rPr>
            </w:pPr>
            <w:r w:rsidRPr="00D14F58">
              <w:rPr>
                <w:rFonts w:ascii="Arial" w:hAnsi="Arial" w:cs="Arial"/>
                <w:szCs w:val="22"/>
                <w:lang w:val="en-GB"/>
              </w:rPr>
              <w:t>All toilets or ablutions office</w:t>
            </w:r>
          </w:p>
        </w:tc>
        <w:tc>
          <w:tcPr>
            <w:tcW w:w="3611" w:type="dxa"/>
            <w:tcBorders>
              <w:top w:val="single" w:sz="4" w:space="0" w:color="000000"/>
              <w:left w:val="single" w:sz="4" w:space="0" w:color="000000"/>
              <w:bottom w:val="single" w:sz="4" w:space="0" w:color="000000"/>
              <w:right w:val="single" w:sz="4" w:space="0" w:color="000000"/>
            </w:tcBorders>
          </w:tcPr>
          <w:p w14:paraId="541BC802" w14:textId="77777777" w:rsidR="00D14F58" w:rsidRPr="00D14F58" w:rsidRDefault="00D14F58" w:rsidP="00F80252">
            <w:pPr>
              <w:numPr>
                <w:ilvl w:val="0"/>
                <w:numId w:val="30"/>
              </w:numPr>
              <w:spacing w:line="254" w:lineRule="auto"/>
              <w:contextualSpacing/>
              <w:jc w:val="left"/>
              <w:rPr>
                <w:rFonts w:ascii="Arial" w:hAnsi="Arial" w:cs="Arial"/>
                <w:szCs w:val="22"/>
                <w:lang w:val="x-none"/>
              </w:rPr>
            </w:pPr>
            <w:r w:rsidRPr="00D14F58">
              <w:rPr>
                <w:rFonts w:ascii="Arial" w:hAnsi="Arial" w:cs="Arial"/>
                <w:szCs w:val="22"/>
                <w:lang w:val="x-none"/>
              </w:rPr>
              <w:t xml:space="preserve">Maintain floor </w:t>
            </w:r>
          </w:p>
          <w:p w14:paraId="48D4E32C" w14:textId="77777777" w:rsidR="00D14F58" w:rsidRPr="00D14F58" w:rsidRDefault="00D14F58" w:rsidP="00F80252">
            <w:pPr>
              <w:numPr>
                <w:ilvl w:val="0"/>
                <w:numId w:val="30"/>
              </w:numPr>
              <w:spacing w:line="254" w:lineRule="auto"/>
              <w:contextualSpacing/>
              <w:jc w:val="left"/>
              <w:rPr>
                <w:rFonts w:ascii="Arial" w:hAnsi="Arial" w:cs="Arial"/>
                <w:szCs w:val="22"/>
                <w:lang w:val="x-none"/>
              </w:rPr>
            </w:pPr>
            <w:r w:rsidRPr="00D14F58">
              <w:rPr>
                <w:rFonts w:ascii="Arial" w:hAnsi="Arial" w:cs="Arial"/>
                <w:szCs w:val="22"/>
                <w:lang w:val="x-none"/>
              </w:rPr>
              <w:t>Damp mop floors with disinfectant</w:t>
            </w:r>
          </w:p>
          <w:p w14:paraId="2A1BF5CA" w14:textId="77777777" w:rsidR="00D14F58" w:rsidRPr="00D14F58" w:rsidRDefault="00D14F58" w:rsidP="00D14F58">
            <w:pPr>
              <w:spacing w:line="254" w:lineRule="auto"/>
              <w:ind w:left="1069" w:hanging="360"/>
              <w:rPr>
                <w:rFonts w:ascii="Arial" w:hAnsi="Arial" w:cs="Arial"/>
                <w:szCs w:val="22"/>
                <w:lang w:val="en-GB"/>
              </w:rPr>
            </w:pPr>
          </w:p>
          <w:p w14:paraId="0DB101F4" w14:textId="77777777" w:rsidR="00D14F58" w:rsidRPr="00D14F58" w:rsidRDefault="00D14F58" w:rsidP="00F80252">
            <w:pPr>
              <w:numPr>
                <w:ilvl w:val="0"/>
                <w:numId w:val="31"/>
              </w:numPr>
              <w:spacing w:line="254" w:lineRule="auto"/>
              <w:contextualSpacing/>
              <w:jc w:val="left"/>
              <w:rPr>
                <w:rFonts w:ascii="Arial" w:hAnsi="Arial" w:cs="Arial"/>
                <w:szCs w:val="22"/>
                <w:lang w:val="x-none"/>
              </w:rPr>
            </w:pPr>
            <w:r w:rsidRPr="00D14F58">
              <w:rPr>
                <w:rFonts w:ascii="Arial" w:hAnsi="Arial" w:cs="Arial"/>
                <w:szCs w:val="22"/>
                <w:lang w:val="x-none"/>
              </w:rPr>
              <w:t>Empty and clean all waste receptacles</w:t>
            </w:r>
          </w:p>
          <w:p w14:paraId="5AA4B0A0" w14:textId="77777777" w:rsidR="00D14F58" w:rsidRPr="00D14F58" w:rsidRDefault="00D14F58" w:rsidP="00D14F58">
            <w:pPr>
              <w:spacing w:line="254" w:lineRule="auto"/>
              <w:ind w:left="1069" w:hanging="360"/>
              <w:rPr>
                <w:rFonts w:ascii="Arial" w:hAnsi="Arial" w:cs="Arial"/>
                <w:szCs w:val="22"/>
                <w:lang w:val="en-GB"/>
              </w:rPr>
            </w:pPr>
          </w:p>
          <w:p w14:paraId="7B18D2CC" w14:textId="77777777" w:rsidR="00D14F58" w:rsidRPr="00D14F58" w:rsidRDefault="00D14F58" w:rsidP="00F80252">
            <w:pPr>
              <w:numPr>
                <w:ilvl w:val="0"/>
                <w:numId w:val="32"/>
              </w:numPr>
              <w:spacing w:line="254" w:lineRule="auto"/>
              <w:contextualSpacing/>
              <w:jc w:val="left"/>
              <w:rPr>
                <w:rFonts w:ascii="Arial" w:hAnsi="Arial" w:cs="Arial"/>
                <w:szCs w:val="22"/>
                <w:lang w:val="x-none"/>
              </w:rPr>
            </w:pPr>
            <w:r w:rsidRPr="00D14F58">
              <w:rPr>
                <w:rFonts w:ascii="Arial" w:hAnsi="Arial" w:cs="Arial"/>
                <w:szCs w:val="22"/>
                <w:lang w:val="x-none"/>
              </w:rPr>
              <w:t>Clean and sanities all bowls, basins and urinals</w:t>
            </w:r>
          </w:p>
          <w:p w14:paraId="025BD2CD" w14:textId="77777777" w:rsidR="00D14F58" w:rsidRPr="00D14F58" w:rsidRDefault="00D14F58" w:rsidP="00D14F58">
            <w:pPr>
              <w:spacing w:line="254" w:lineRule="auto"/>
              <w:ind w:left="1069" w:hanging="360"/>
              <w:rPr>
                <w:rFonts w:ascii="Arial" w:hAnsi="Arial" w:cs="Arial"/>
                <w:szCs w:val="22"/>
                <w:lang w:val="en-GB"/>
              </w:rPr>
            </w:pPr>
          </w:p>
          <w:p w14:paraId="17B2AB29" w14:textId="77777777" w:rsidR="00D14F58" w:rsidRPr="00D14F58" w:rsidRDefault="00D14F58" w:rsidP="00F80252">
            <w:pPr>
              <w:numPr>
                <w:ilvl w:val="0"/>
                <w:numId w:val="33"/>
              </w:numPr>
              <w:spacing w:line="254" w:lineRule="auto"/>
              <w:contextualSpacing/>
              <w:jc w:val="left"/>
              <w:rPr>
                <w:rFonts w:ascii="Arial" w:hAnsi="Arial" w:cs="Arial"/>
                <w:szCs w:val="22"/>
                <w:lang w:val="x-none"/>
              </w:rPr>
            </w:pPr>
            <w:r w:rsidRPr="00D14F58">
              <w:rPr>
                <w:rFonts w:ascii="Arial" w:hAnsi="Arial" w:cs="Arial"/>
                <w:szCs w:val="22"/>
                <w:lang w:val="x-none"/>
              </w:rPr>
              <w:t>Clean mirrors</w:t>
            </w:r>
          </w:p>
          <w:p w14:paraId="3C5D0F93" w14:textId="77777777" w:rsidR="00D14F58" w:rsidRPr="00D14F58" w:rsidRDefault="00D14F58" w:rsidP="00D14F58">
            <w:pPr>
              <w:spacing w:line="254" w:lineRule="auto"/>
              <w:ind w:left="1069" w:hanging="360"/>
              <w:rPr>
                <w:rFonts w:ascii="Arial" w:hAnsi="Arial" w:cs="Arial"/>
                <w:szCs w:val="22"/>
                <w:lang w:val="en-GB"/>
              </w:rPr>
            </w:pPr>
          </w:p>
          <w:p w14:paraId="592B566A" w14:textId="77777777" w:rsidR="00D14F58" w:rsidRPr="00D14F58" w:rsidRDefault="00D14F58" w:rsidP="00F80252">
            <w:pPr>
              <w:numPr>
                <w:ilvl w:val="0"/>
                <w:numId w:val="34"/>
              </w:numPr>
              <w:spacing w:line="254" w:lineRule="auto"/>
              <w:contextualSpacing/>
              <w:jc w:val="left"/>
              <w:rPr>
                <w:rFonts w:ascii="Arial" w:hAnsi="Arial" w:cs="Arial"/>
                <w:szCs w:val="22"/>
                <w:lang w:val="x-none"/>
              </w:rPr>
            </w:pPr>
            <w:r w:rsidRPr="00D14F58">
              <w:rPr>
                <w:rFonts w:ascii="Arial" w:hAnsi="Arial" w:cs="Arial"/>
                <w:szCs w:val="22"/>
                <w:lang w:val="x-none"/>
              </w:rPr>
              <w:t>Clean all metal fittings</w:t>
            </w:r>
          </w:p>
          <w:p w14:paraId="6E9EFC71" w14:textId="77777777" w:rsidR="00D14F58" w:rsidRPr="00D14F58" w:rsidRDefault="00D14F58" w:rsidP="00D14F58">
            <w:pPr>
              <w:spacing w:line="254" w:lineRule="auto"/>
              <w:ind w:left="1069" w:hanging="360"/>
              <w:rPr>
                <w:rFonts w:ascii="Arial" w:hAnsi="Arial" w:cs="Arial"/>
                <w:szCs w:val="22"/>
                <w:lang w:val="en-GB"/>
              </w:rPr>
            </w:pPr>
          </w:p>
          <w:p w14:paraId="64477662" w14:textId="77777777" w:rsidR="00D14F58" w:rsidRPr="00D14F58" w:rsidRDefault="00D14F58" w:rsidP="00F80252">
            <w:pPr>
              <w:numPr>
                <w:ilvl w:val="0"/>
                <w:numId w:val="35"/>
              </w:numPr>
              <w:spacing w:line="254" w:lineRule="auto"/>
              <w:contextualSpacing/>
              <w:jc w:val="left"/>
              <w:rPr>
                <w:rFonts w:ascii="Arial" w:hAnsi="Arial" w:cs="Arial"/>
                <w:szCs w:val="22"/>
                <w:lang w:val="x-none"/>
              </w:rPr>
            </w:pPr>
            <w:r w:rsidRPr="00D14F58">
              <w:rPr>
                <w:rFonts w:ascii="Arial" w:hAnsi="Arial" w:cs="Arial"/>
                <w:szCs w:val="22"/>
                <w:lang w:val="x-none"/>
              </w:rPr>
              <w:t>Spot clean walls doors and partitions</w:t>
            </w:r>
          </w:p>
          <w:p w14:paraId="249566D8" w14:textId="77777777" w:rsidR="00D14F58" w:rsidRPr="00D14F58" w:rsidRDefault="00D14F58" w:rsidP="00D14F58">
            <w:pPr>
              <w:spacing w:line="254" w:lineRule="auto"/>
              <w:ind w:left="1069" w:hanging="360"/>
              <w:rPr>
                <w:rFonts w:ascii="Arial" w:hAnsi="Arial" w:cs="Arial"/>
                <w:szCs w:val="22"/>
                <w:lang w:val="en-GB"/>
              </w:rPr>
            </w:pPr>
          </w:p>
          <w:p w14:paraId="12972CC3" w14:textId="77777777" w:rsidR="00D14F58" w:rsidRPr="00D14F58" w:rsidRDefault="00D14F58" w:rsidP="00F80252">
            <w:pPr>
              <w:numPr>
                <w:ilvl w:val="0"/>
                <w:numId w:val="36"/>
              </w:numPr>
              <w:spacing w:line="254" w:lineRule="auto"/>
              <w:contextualSpacing/>
              <w:jc w:val="left"/>
              <w:rPr>
                <w:rFonts w:ascii="Arial" w:hAnsi="Arial" w:cs="Arial"/>
                <w:szCs w:val="22"/>
                <w:lang w:val="x-none"/>
              </w:rPr>
            </w:pPr>
            <w:r w:rsidRPr="00D14F58">
              <w:rPr>
                <w:rFonts w:ascii="Arial" w:hAnsi="Arial" w:cs="Arial"/>
                <w:szCs w:val="22"/>
                <w:lang w:val="x-none"/>
              </w:rPr>
              <w:t>Replenish and supply consumables</w:t>
            </w:r>
          </w:p>
          <w:p w14:paraId="4C9CE279" w14:textId="77777777" w:rsidR="00D14F58" w:rsidRPr="00D14F58" w:rsidRDefault="00D14F58" w:rsidP="00D14F58">
            <w:pPr>
              <w:spacing w:after="200" w:line="254" w:lineRule="auto"/>
              <w:ind w:left="720"/>
              <w:contextualSpacing/>
              <w:jc w:val="left"/>
              <w:rPr>
                <w:rFonts w:ascii="Arial" w:hAnsi="Arial" w:cs="Arial"/>
                <w:szCs w:val="22"/>
                <w:lang w:val="x-none"/>
              </w:rPr>
            </w:pPr>
          </w:p>
        </w:tc>
        <w:tc>
          <w:tcPr>
            <w:tcW w:w="3584" w:type="dxa"/>
            <w:tcBorders>
              <w:top w:val="single" w:sz="4" w:space="0" w:color="000000"/>
              <w:left w:val="single" w:sz="4" w:space="0" w:color="000000"/>
              <w:bottom w:val="single" w:sz="4" w:space="0" w:color="000000"/>
              <w:right w:val="single" w:sz="4" w:space="0" w:color="000000"/>
            </w:tcBorders>
          </w:tcPr>
          <w:p w14:paraId="39A90730" w14:textId="77777777" w:rsidR="00D14F58" w:rsidRPr="00D14F58" w:rsidRDefault="00D14F58" w:rsidP="00F80252">
            <w:pPr>
              <w:numPr>
                <w:ilvl w:val="0"/>
                <w:numId w:val="36"/>
              </w:numPr>
              <w:spacing w:line="254" w:lineRule="auto"/>
              <w:contextualSpacing/>
              <w:jc w:val="left"/>
              <w:rPr>
                <w:rFonts w:ascii="Arial" w:hAnsi="Arial" w:cs="Arial"/>
                <w:szCs w:val="22"/>
                <w:lang w:val="x-none"/>
              </w:rPr>
            </w:pPr>
            <w:r w:rsidRPr="00D14F58">
              <w:rPr>
                <w:rFonts w:ascii="Arial" w:hAnsi="Arial" w:cs="Arial"/>
                <w:szCs w:val="22"/>
                <w:lang w:val="x-none"/>
              </w:rPr>
              <w:lastRenderedPageBreak/>
              <w:t>Daily</w:t>
            </w:r>
          </w:p>
          <w:p w14:paraId="24857E00" w14:textId="77777777" w:rsidR="00D14F58" w:rsidRPr="00D14F58" w:rsidRDefault="00D14F58" w:rsidP="00F80252">
            <w:pPr>
              <w:numPr>
                <w:ilvl w:val="0"/>
                <w:numId w:val="36"/>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303F9D5E" w14:textId="77777777" w:rsidR="00D14F58" w:rsidRPr="00D14F58" w:rsidRDefault="00D14F58" w:rsidP="00D14F58">
            <w:pPr>
              <w:spacing w:line="254" w:lineRule="auto"/>
              <w:ind w:left="1069" w:hanging="360"/>
              <w:rPr>
                <w:rFonts w:ascii="Arial" w:hAnsi="Arial" w:cs="Arial"/>
                <w:szCs w:val="22"/>
                <w:lang w:val="en-GB"/>
              </w:rPr>
            </w:pPr>
          </w:p>
          <w:p w14:paraId="1384F10C" w14:textId="77777777" w:rsidR="00D14F58" w:rsidRPr="00D14F58" w:rsidRDefault="00D14F58" w:rsidP="00D14F58">
            <w:pPr>
              <w:spacing w:line="254" w:lineRule="auto"/>
              <w:ind w:left="1069" w:hanging="360"/>
              <w:rPr>
                <w:rFonts w:ascii="Arial" w:hAnsi="Arial" w:cs="Arial"/>
                <w:szCs w:val="22"/>
                <w:lang w:val="en-GB"/>
              </w:rPr>
            </w:pPr>
          </w:p>
          <w:p w14:paraId="6E20214A" w14:textId="77777777" w:rsidR="00D14F58" w:rsidRPr="00D14F58" w:rsidRDefault="00D14F58" w:rsidP="00F80252">
            <w:pPr>
              <w:numPr>
                <w:ilvl w:val="0"/>
                <w:numId w:val="36"/>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61A9FC1B" w14:textId="77777777" w:rsidR="00D14F58" w:rsidRPr="00D14F58" w:rsidRDefault="00D14F58" w:rsidP="00D14F58">
            <w:pPr>
              <w:spacing w:line="254" w:lineRule="auto"/>
              <w:ind w:left="1069" w:hanging="360"/>
              <w:rPr>
                <w:rFonts w:ascii="Arial" w:hAnsi="Arial" w:cs="Arial"/>
                <w:szCs w:val="22"/>
                <w:lang w:val="en-GB"/>
              </w:rPr>
            </w:pPr>
          </w:p>
          <w:p w14:paraId="51398B1F" w14:textId="77777777" w:rsidR="00D14F58" w:rsidRPr="00D14F58" w:rsidRDefault="00D14F58" w:rsidP="00D14F58">
            <w:pPr>
              <w:spacing w:line="254" w:lineRule="auto"/>
              <w:ind w:left="1069" w:hanging="360"/>
              <w:rPr>
                <w:rFonts w:ascii="Arial" w:hAnsi="Arial" w:cs="Arial"/>
                <w:szCs w:val="22"/>
                <w:lang w:val="en-GB"/>
              </w:rPr>
            </w:pPr>
          </w:p>
          <w:p w14:paraId="279B1302" w14:textId="77777777" w:rsidR="00D14F58" w:rsidRPr="00D14F58" w:rsidRDefault="00D14F58" w:rsidP="00F80252">
            <w:pPr>
              <w:numPr>
                <w:ilvl w:val="0"/>
                <w:numId w:val="36"/>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0334F90A" w14:textId="77777777" w:rsidR="00D14F58" w:rsidRPr="00D14F58" w:rsidRDefault="00D14F58" w:rsidP="00D14F58">
            <w:pPr>
              <w:spacing w:line="254" w:lineRule="auto"/>
              <w:ind w:left="1069" w:hanging="360"/>
              <w:rPr>
                <w:rFonts w:ascii="Arial" w:hAnsi="Arial" w:cs="Arial"/>
                <w:szCs w:val="22"/>
                <w:lang w:val="en-GB"/>
              </w:rPr>
            </w:pPr>
          </w:p>
          <w:p w14:paraId="2242A8C9" w14:textId="77777777" w:rsidR="00D14F58" w:rsidRPr="00D14F58" w:rsidRDefault="00D14F58" w:rsidP="00D14F58">
            <w:pPr>
              <w:spacing w:line="254" w:lineRule="auto"/>
              <w:ind w:left="1069" w:hanging="360"/>
              <w:rPr>
                <w:rFonts w:ascii="Arial" w:hAnsi="Arial" w:cs="Arial"/>
                <w:szCs w:val="22"/>
                <w:lang w:val="en-GB"/>
              </w:rPr>
            </w:pPr>
          </w:p>
          <w:p w14:paraId="7251EAAE" w14:textId="77777777" w:rsidR="00D14F58" w:rsidRPr="00D14F58" w:rsidRDefault="00D14F58" w:rsidP="00F80252">
            <w:pPr>
              <w:numPr>
                <w:ilvl w:val="0"/>
                <w:numId w:val="36"/>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4BA506E0" w14:textId="77777777" w:rsidR="00D14F58" w:rsidRPr="00D14F58" w:rsidRDefault="00D14F58" w:rsidP="00D14F58">
            <w:pPr>
              <w:spacing w:line="254" w:lineRule="auto"/>
              <w:ind w:left="1069" w:hanging="360"/>
              <w:rPr>
                <w:rFonts w:ascii="Arial" w:hAnsi="Arial" w:cs="Arial"/>
                <w:szCs w:val="22"/>
                <w:lang w:val="en-GB"/>
              </w:rPr>
            </w:pPr>
          </w:p>
          <w:p w14:paraId="1505AE59" w14:textId="77777777" w:rsidR="00D14F58" w:rsidRPr="00D14F58" w:rsidRDefault="00D14F58" w:rsidP="00F80252">
            <w:pPr>
              <w:numPr>
                <w:ilvl w:val="0"/>
                <w:numId w:val="36"/>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15FE402F" w14:textId="77777777" w:rsidR="00D14F58" w:rsidRPr="00D14F58" w:rsidRDefault="00D14F58" w:rsidP="00D14F58">
            <w:pPr>
              <w:spacing w:line="254" w:lineRule="auto"/>
              <w:ind w:left="1069" w:hanging="360"/>
              <w:rPr>
                <w:rFonts w:ascii="Arial" w:hAnsi="Arial" w:cs="Arial"/>
                <w:szCs w:val="22"/>
                <w:lang w:val="en-GB"/>
              </w:rPr>
            </w:pPr>
          </w:p>
          <w:p w14:paraId="55F11939" w14:textId="77777777" w:rsidR="00D14F58" w:rsidRPr="00D14F58" w:rsidRDefault="00D14F58" w:rsidP="00F80252">
            <w:pPr>
              <w:numPr>
                <w:ilvl w:val="0"/>
                <w:numId w:val="36"/>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1D618ADB" w14:textId="77777777" w:rsidR="00D14F58" w:rsidRPr="00D14F58" w:rsidRDefault="00D14F58" w:rsidP="00D14F58">
            <w:pPr>
              <w:spacing w:line="254" w:lineRule="auto"/>
              <w:ind w:left="1069" w:hanging="360"/>
              <w:rPr>
                <w:rFonts w:ascii="Arial" w:hAnsi="Arial" w:cs="Arial"/>
                <w:szCs w:val="22"/>
                <w:lang w:val="en-GB"/>
              </w:rPr>
            </w:pPr>
          </w:p>
          <w:p w14:paraId="4218C3A8" w14:textId="77777777" w:rsidR="00D14F58" w:rsidRPr="00D14F58" w:rsidRDefault="00D14F58" w:rsidP="00D14F58">
            <w:pPr>
              <w:spacing w:line="254" w:lineRule="auto"/>
              <w:ind w:left="1069" w:hanging="360"/>
              <w:rPr>
                <w:rFonts w:ascii="Arial" w:hAnsi="Arial" w:cs="Arial"/>
                <w:szCs w:val="22"/>
                <w:lang w:val="en-GB"/>
              </w:rPr>
            </w:pPr>
          </w:p>
          <w:p w14:paraId="4B16E48A" w14:textId="77777777" w:rsidR="00D14F58" w:rsidRPr="00D14F58" w:rsidRDefault="00D14F58" w:rsidP="00F80252">
            <w:pPr>
              <w:numPr>
                <w:ilvl w:val="0"/>
                <w:numId w:val="36"/>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484A5A2C" w14:textId="77777777" w:rsidR="00D14F58" w:rsidRPr="00D14F58" w:rsidRDefault="00D14F58" w:rsidP="00D14F58">
            <w:pPr>
              <w:spacing w:line="254" w:lineRule="auto"/>
              <w:ind w:left="1069" w:hanging="360"/>
              <w:rPr>
                <w:rFonts w:ascii="Arial" w:hAnsi="Arial" w:cs="Arial"/>
                <w:szCs w:val="22"/>
                <w:lang w:val="en-GB"/>
              </w:rPr>
            </w:pPr>
          </w:p>
        </w:tc>
      </w:tr>
      <w:tr w:rsidR="00D14F58" w:rsidRPr="00D14F58" w14:paraId="71BD0F7E" w14:textId="77777777" w:rsidTr="0046550A">
        <w:trPr>
          <w:trHeight w:val="3112"/>
        </w:trPr>
        <w:tc>
          <w:tcPr>
            <w:tcW w:w="2723" w:type="dxa"/>
            <w:tcBorders>
              <w:top w:val="single" w:sz="4" w:space="0" w:color="000000"/>
              <w:left w:val="single" w:sz="4" w:space="0" w:color="000000"/>
              <w:bottom w:val="single" w:sz="4" w:space="0" w:color="000000"/>
              <w:right w:val="single" w:sz="4" w:space="0" w:color="000000"/>
            </w:tcBorders>
          </w:tcPr>
          <w:p w14:paraId="234AAB01" w14:textId="77777777" w:rsidR="00D14F58" w:rsidRPr="00D14F58" w:rsidRDefault="00D14F58" w:rsidP="00D14F58">
            <w:pPr>
              <w:numPr>
                <w:ilvl w:val="0"/>
                <w:numId w:val="12"/>
              </w:numPr>
              <w:spacing w:line="254" w:lineRule="auto"/>
              <w:jc w:val="left"/>
              <w:rPr>
                <w:rFonts w:ascii="Arial" w:hAnsi="Arial" w:cs="Arial"/>
                <w:szCs w:val="22"/>
                <w:lang w:val="en-GB"/>
              </w:rPr>
            </w:pPr>
            <w:r w:rsidRPr="00D14F58">
              <w:rPr>
                <w:rFonts w:ascii="Arial" w:hAnsi="Arial" w:cs="Arial"/>
                <w:szCs w:val="22"/>
                <w:lang w:val="en-GB"/>
              </w:rPr>
              <w:lastRenderedPageBreak/>
              <w:t>Miscellaneous</w:t>
            </w:r>
          </w:p>
          <w:p w14:paraId="028F0A9A" w14:textId="77777777" w:rsidR="00D14F58" w:rsidRPr="00D14F58" w:rsidRDefault="00D14F58" w:rsidP="00D14F58">
            <w:pPr>
              <w:spacing w:line="254" w:lineRule="auto"/>
              <w:ind w:left="720" w:hanging="360"/>
              <w:rPr>
                <w:rFonts w:ascii="Arial" w:hAnsi="Arial" w:cs="Arial"/>
                <w:szCs w:val="22"/>
                <w:lang w:val="en-GB"/>
              </w:rPr>
            </w:pPr>
          </w:p>
          <w:p w14:paraId="44966321" w14:textId="77777777" w:rsidR="00D14F58" w:rsidRPr="00D14F58" w:rsidRDefault="00D14F58" w:rsidP="00D14F58">
            <w:pPr>
              <w:spacing w:line="254" w:lineRule="auto"/>
              <w:ind w:left="720" w:hanging="360"/>
              <w:rPr>
                <w:rFonts w:ascii="Arial" w:hAnsi="Arial" w:cs="Arial"/>
                <w:szCs w:val="22"/>
                <w:lang w:val="en-GB"/>
              </w:rPr>
            </w:pPr>
          </w:p>
          <w:p w14:paraId="5865B0C5" w14:textId="77777777" w:rsidR="00D14F58" w:rsidRPr="00D14F58" w:rsidRDefault="00D14F58" w:rsidP="00D14F58">
            <w:pPr>
              <w:spacing w:line="254" w:lineRule="auto"/>
              <w:ind w:left="720" w:hanging="360"/>
              <w:rPr>
                <w:rFonts w:ascii="Arial" w:hAnsi="Arial" w:cs="Arial"/>
                <w:szCs w:val="22"/>
                <w:lang w:val="en-GB"/>
              </w:rPr>
            </w:pPr>
          </w:p>
          <w:p w14:paraId="503B66DB" w14:textId="77777777" w:rsidR="00D14F58" w:rsidRPr="00D14F58" w:rsidRDefault="00D14F58" w:rsidP="00D14F58">
            <w:pPr>
              <w:spacing w:line="254" w:lineRule="auto"/>
              <w:ind w:left="720" w:hanging="360"/>
              <w:rPr>
                <w:rFonts w:ascii="Arial" w:hAnsi="Arial" w:cs="Arial"/>
                <w:szCs w:val="22"/>
                <w:lang w:val="en-GB"/>
              </w:rPr>
            </w:pPr>
          </w:p>
          <w:p w14:paraId="11E5D1FA" w14:textId="77777777" w:rsidR="00D14F58" w:rsidRPr="00D14F58" w:rsidRDefault="00D14F58" w:rsidP="00D14F58">
            <w:pPr>
              <w:spacing w:line="254" w:lineRule="auto"/>
              <w:ind w:left="720" w:hanging="360"/>
              <w:rPr>
                <w:rFonts w:ascii="Arial" w:hAnsi="Arial" w:cs="Arial"/>
                <w:szCs w:val="22"/>
                <w:lang w:val="en-GB"/>
              </w:rPr>
            </w:pPr>
          </w:p>
          <w:p w14:paraId="38B5254F" w14:textId="77777777" w:rsidR="00D14F58" w:rsidRPr="00D14F58" w:rsidRDefault="00D14F58" w:rsidP="00D14F58">
            <w:pPr>
              <w:spacing w:line="254" w:lineRule="auto"/>
              <w:ind w:left="720" w:hanging="360"/>
              <w:rPr>
                <w:rFonts w:ascii="Arial" w:hAnsi="Arial" w:cs="Arial"/>
                <w:szCs w:val="22"/>
                <w:lang w:val="en-GB"/>
              </w:rPr>
            </w:pPr>
          </w:p>
          <w:p w14:paraId="1865181A" w14:textId="77777777" w:rsidR="00D14F58" w:rsidRPr="00D14F58" w:rsidRDefault="00D14F58" w:rsidP="00D14F58">
            <w:pPr>
              <w:spacing w:line="254" w:lineRule="auto"/>
              <w:ind w:left="720" w:hanging="360"/>
              <w:rPr>
                <w:rFonts w:ascii="Arial" w:hAnsi="Arial" w:cs="Arial"/>
                <w:szCs w:val="22"/>
                <w:lang w:val="en-GB"/>
              </w:rPr>
            </w:pPr>
          </w:p>
          <w:p w14:paraId="795A4D19" w14:textId="77777777" w:rsidR="00D14F58" w:rsidRPr="00D14F58" w:rsidRDefault="00D14F58" w:rsidP="00D14F58">
            <w:pPr>
              <w:spacing w:line="254" w:lineRule="auto"/>
              <w:ind w:left="720" w:hanging="360"/>
              <w:rPr>
                <w:rFonts w:ascii="Arial" w:hAnsi="Arial" w:cs="Arial"/>
                <w:szCs w:val="22"/>
                <w:lang w:val="en-GB"/>
              </w:rPr>
            </w:pPr>
          </w:p>
          <w:p w14:paraId="184CA601" w14:textId="77777777" w:rsidR="00D14F58" w:rsidRPr="00D14F58" w:rsidRDefault="00D14F58" w:rsidP="00D14F58">
            <w:pPr>
              <w:spacing w:line="254" w:lineRule="auto"/>
              <w:ind w:left="720" w:hanging="360"/>
              <w:rPr>
                <w:rFonts w:ascii="Arial" w:hAnsi="Arial" w:cs="Arial"/>
                <w:szCs w:val="22"/>
                <w:lang w:val="en-GB"/>
              </w:rPr>
            </w:pPr>
          </w:p>
          <w:p w14:paraId="4F8939D2" w14:textId="77777777" w:rsidR="00D14F58" w:rsidRPr="00D14F58" w:rsidRDefault="00D14F58" w:rsidP="00D14F58">
            <w:pPr>
              <w:spacing w:line="254" w:lineRule="auto"/>
              <w:ind w:left="720" w:hanging="360"/>
              <w:rPr>
                <w:rFonts w:ascii="Arial" w:hAnsi="Arial" w:cs="Arial"/>
                <w:szCs w:val="22"/>
                <w:lang w:val="en-GB"/>
              </w:rPr>
            </w:pPr>
          </w:p>
        </w:tc>
        <w:tc>
          <w:tcPr>
            <w:tcW w:w="3611" w:type="dxa"/>
            <w:tcBorders>
              <w:top w:val="single" w:sz="4" w:space="0" w:color="000000"/>
              <w:left w:val="single" w:sz="4" w:space="0" w:color="000000"/>
              <w:bottom w:val="single" w:sz="4" w:space="0" w:color="000000"/>
              <w:right w:val="single" w:sz="4" w:space="0" w:color="000000"/>
            </w:tcBorders>
            <w:hideMark/>
          </w:tcPr>
          <w:p w14:paraId="5E7C15BD" w14:textId="77777777" w:rsidR="00D14F58" w:rsidRPr="00D14F58" w:rsidRDefault="00D14F58" w:rsidP="00F80252">
            <w:pPr>
              <w:numPr>
                <w:ilvl w:val="0"/>
                <w:numId w:val="37"/>
              </w:numPr>
              <w:spacing w:line="254" w:lineRule="auto"/>
              <w:contextualSpacing/>
              <w:jc w:val="left"/>
              <w:rPr>
                <w:rFonts w:ascii="Arial" w:hAnsi="Arial" w:cs="Arial"/>
                <w:szCs w:val="22"/>
                <w:lang w:val="x-none"/>
              </w:rPr>
            </w:pPr>
            <w:r w:rsidRPr="00D14F58">
              <w:rPr>
                <w:rFonts w:ascii="Arial" w:hAnsi="Arial" w:cs="Arial"/>
                <w:szCs w:val="22"/>
                <w:lang w:val="x-none"/>
              </w:rPr>
              <w:t>Polish desks and offices furniture</w:t>
            </w:r>
          </w:p>
          <w:p w14:paraId="595AD571" w14:textId="77777777" w:rsidR="00D14F58" w:rsidRPr="00D14F58" w:rsidRDefault="00D14F58" w:rsidP="00F80252">
            <w:pPr>
              <w:numPr>
                <w:ilvl w:val="0"/>
                <w:numId w:val="37"/>
              </w:numPr>
              <w:spacing w:line="254" w:lineRule="auto"/>
              <w:contextualSpacing/>
              <w:jc w:val="left"/>
              <w:rPr>
                <w:rFonts w:ascii="Arial" w:hAnsi="Arial" w:cs="Arial"/>
                <w:szCs w:val="22"/>
                <w:lang w:val="x-none"/>
              </w:rPr>
            </w:pPr>
            <w:r w:rsidRPr="00D14F58">
              <w:rPr>
                <w:rFonts w:ascii="Arial" w:hAnsi="Arial" w:cs="Arial"/>
                <w:szCs w:val="22"/>
                <w:lang w:val="x-none"/>
              </w:rPr>
              <w:t>Vacuum cloth covered furniture</w:t>
            </w:r>
          </w:p>
          <w:p w14:paraId="0CBB2B77" w14:textId="77777777" w:rsidR="00D14F58" w:rsidRPr="00D14F58" w:rsidRDefault="00D14F58" w:rsidP="00F80252">
            <w:pPr>
              <w:numPr>
                <w:ilvl w:val="0"/>
                <w:numId w:val="37"/>
              </w:numPr>
              <w:spacing w:line="254" w:lineRule="auto"/>
              <w:contextualSpacing/>
              <w:jc w:val="left"/>
              <w:rPr>
                <w:rFonts w:ascii="Arial" w:hAnsi="Arial" w:cs="Arial"/>
                <w:szCs w:val="22"/>
                <w:lang w:val="x-none"/>
              </w:rPr>
            </w:pPr>
            <w:r w:rsidRPr="00D14F58">
              <w:rPr>
                <w:rFonts w:ascii="Arial" w:hAnsi="Arial" w:cs="Arial"/>
                <w:szCs w:val="22"/>
                <w:lang w:val="x-none"/>
              </w:rPr>
              <w:t>Cleaning of windows on the inside</w:t>
            </w:r>
          </w:p>
          <w:p w14:paraId="037F3ECA" w14:textId="77777777" w:rsidR="00D14F58" w:rsidRPr="00D14F58" w:rsidRDefault="00D14F58" w:rsidP="00F80252">
            <w:pPr>
              <w:numPr>
                <w:ilvl w:val="0"/>
                <w:numId w:val="37"/>
              </w:numPr>
              <w:spacing w:line="254" w:lineRule="auto"/>
              <w:contextualSpacing/>
              <w:jc w:val="left"/>
              <w:rPr>
                <w:rFonts w:ascii="Arial" w:hAnsi="Arial" w:cs="Arial"/>
                <w:szCs w:val="22"/>
                <w:lang w:val="x-none"/>
              </w:rPr>
            </w:pPr>
            <w:r w:rsidRPr="00D14F58">
              <w:rPr>
                <w:rFonts w:ascii="Arial" w:hAnsi="Arial" w:cs="Arial"/>
                <w:szCs w:val="22"/>
                <w:lang w:val="x-none"/>
              </w:rPr>
              <w:t>Move furniture and clean under couches</w:t>
            </w:r>
          </w:p>
          <w:p w14:paraId="43987498" w14:textId="77777777" w:rsidR="00D14F58" w:rsidRPr="00D14F58" w:rsidRDefault="00D14F58" w:rsidP="00F80252">
            <w:pPr>
              <w:numPr>
                <w:ilvl w:val="0"/>
                <w:numId w:val="37"/>
              </w:numPr>
              <w:spacing w:line="254" w:lineRule="auto"/>
              <w:contextualSpacing/>
              <w:jc w:val="left"/>
              <w:rPr>
                <w:rFonts w:ascii="Arial" w:hAnsi="Arial" w:cs="Arial"/>
                <w:szCs w:val="22"/>
                <w:lang w:val="x-none"/>
              </w:rPr>
            </w:pPr>
            <w:r w:rsidRPr="00D14F58">
              <w:rPr>
                <w:rFonts w:ascii="Arial" w:hAnsi="Arial" w:cs="Arial"/>
                <w:szCs w:val="22"/>
                <w:lang w:val="x-none"/>
              </w:rPr>
              <w:t>Strip and seal floors with vinyl tiles</w:t>
            </w:r>
          </w:p>
          <w:p w14:paraId="4ABDC150" w14:textId="77777777" w:rsidR="00D14F58" w:rsidRPr="00D14F58" w:rsidRDefault="00D14F58" w:rsidP="00F80252">
            <w:pPr>
              <w:numPr>
                <w:ilvl w:val="0"/>
                <w:numId w:val="37"/>
              </w:numPr>
              <w:spacing w:line="254" w:lineRule="auto"/>
              <w:ind w:left="1069"/>
              <w:contextualSpacing/>
              <w:jc w:val="left"/>
              <w:rPr>
                <w:rFonts w:ascii="Arial" w:hAnsi="Arial" w:cs="Arial"/>
                <w:szCs w:val="22"/>
                <w:lang w:val="x-none"/>
              </w:rPr>
            </w:pPr>
            <w:r w:rsidRPr="00D14F58">
              <w:rPr>
                <w:rFonts w:ascii="Arial" w:hAnsi="Arial" w:cs="Arial"/>
                <w:szCs w:val="22"/>
                <w:lang w:val="x-none"/>
              </w:rPr>
              <w:t>N.</w:t>
            </w:r>
            <w:proofErr w:type="spellStart"/>
            <w:r w:rsidRPr="00D14F58">
              <w:rPr>
                <w:rFonts w:ascii="Arial" w:hAnsi="Arial" w:cs="Arial"/>
                <w:szCs w:val="22"/>
                <w:lang w:val="x-none"/>
              </w:rPr>
              <w:t>B all</w:t>
            </w:r>
            <w:proofErr w:type="spellEnd"/>
            <w:r w:rsidRPr="00D14F58">
              <w:rPr>
                <w:rFonts w:ascii="Arial" w:hAnsi="Arial" w:cs="Arial"/>
                <w:szCs w:val="22"/>
                <w:lang w:val="x-none"/>
              </w:rPr>
              <w:t xml:space="preserve"> computer equipment is excluded </w:t>
            </w:r>
          </w:p>
        </w:tc>
        <w:tc>
          <w:tcPr>
            <w:tcW w:w="3584" w:type="dxa"/>
            <w:tcBorders>
              <w:top w:val="single" w:sz="4" w:space="0" w:color="000000"/>
              <w:left w:val="single" w:sz="4" w:space="0" w:color="000000"/>
              <w:bottom w:val="single" w:sz="4" w:space="0" w:color="000000"/>
              <w:right w:val="single" w:sz="4" w:space="0" w:color="000000"/>
            </w:tcBorders>
          </w:tcPr>
          <w:p w14:paraId="6CADE896" w14:textId="77777777" w:rsidR="00D14F58" w:rsidRPr="00D14F58" w:rsidRDefault="00D14F58" w:rsidP="00F80252">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Weekly</w:t>
            </w:r>
          </w:p>
          <w:p w14:paraId="66C0AA1E" w14:textId="77777777" w:rsidR="00D14F58" w:rsidRPr="00D14F58" w:rsidRDefault="00D14F58" w:rsidP="00D14F58">
            <w:pPr>
              <w:spacing w:line="254" w:lineRule="auto"/>
              <w:ind w:left="1069" w:hanging="360"/>
              <w:rPr>
                <w:rFonts w:ascii="Arial" w:hAnsi="Arial" w:cs="Arial"/>
                <w:szCs w:val="22"/>
                <w:lang w:val="en-GB"/>
              </w:rPr>
            </w:pPr>
          </w:p>
          <w:p w14:paraId="084B22D5" w14:textId="77777777" w:rsidR="00D14F58" w:rsidRPr="00D14F58" w:rsidRDefault="00D14F58" w:rsidP="00F80252">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Monthly</w:t>
            </w:r>
          </w:p>
          <w:p w14:paraId="4584085D" w14:textId="77777777" w:rsidR="00D14F58" w:rsidRPr="00D14F58" w:rsidRDefault="00D14F58" w:rsidP="00D14F58">
            <w:pPr>
              <w:spacing w:line="254" w:lineRule="auto"/>
              <w:ind w:left="1069" w:hanging="360"/>
              <w:rPr>
                <w:rFonts w:ascii="Arial" w:hAnsi="Arial" w:cs="Arial"/>
                <w:szCs w:val="22"/>
                <w:lang w:val="en-GB"/>
              </w:rPr>
            </w:pPr>
          </w:p>
          <w:p w14:paraId="7541C075" w14:textId="77777777" w:rsidR="00D14F58" w:rsidRPr="00D14F58" w:rsidRDefault="00D14F58" w:rsidP="00F80252">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Every 3 months</w:t>
            </w:r>
          </w:p>
          <w:p w14:paraId="76813F30" w14:textId="77777777" w:rsidR="00D14F58" w:rsidRPr="00D14F58" w:rsidRDefault="00D14F58" w:rsidP="00D14F58">
            <w:pPr>
              <w:spacing w:line="254" w:lineRule="auto"/>
              <w:ind w:left="1069" w:hanging="360"/>
              <w:rPr>
                <w:rFonts w:ascii="Arial" w:hAnsi="Arial" w:cs="Arial"/>
                <w:szCs w:val="22"/>
                <w:lang w:val="en-GB"/>
              </w:rPr>
            </w:pPr>
          </w:p>
          <w:p w14:paraId="576209D9" w14:textId="77777777" w:rsidR="00D14F58" w:rsidRPr="00D14F58" w:rsidRDefault="00D14F58" w:rsidP="00D14F58">
            <w:pPr>
              <w:spacing w:line="254" w:lineRule="auto"/>
              <w:ind w:left="1069" w:hanging="360"/>
              <w:rPr>
                <w:rFonts w:ascii="Arial" w:hAnsi="Arial" w:cs="Arial"/>
                <w:szCs w:val="22"/>
                <w:lang w:val="en-GB"/>
              </w:rPr>
            </w:pPr>
          </w:p>
          <w:p w14:paraId="6720BBF2" w14:textId="77777777" w:rsidR="00D14F58" w:rsidRPr="00D14F58" w:rsidRDefault="00D14F58" w:rsidP="00D14F58">
            <w:pPr>
              <w:spacing w:line="254" w:lineRule="auto"/>
              <w:ind w:left="1069" w:hanging="360"/>
              <w:rPr>
                <w:rFonts w:ascii="Arial" w:hAnsi="Arial" w:cs="Arial"/>
                <w:szCs w:val="22"/>
                <w:lang w:val="en-GB"/>
              </w:rPr>
            </w:pPr>
          </w:p>
          <w:p w14:paraId="6DD72541" w14:textId="77777777" w:rsidR="00D14F58" w:rsidRPr="00D14F58" w:rsidRDefault="00D14F58" w:rsidP="00F80252">
            <w:pPr>
              <w:numPr>
                <w:ilvl w:val="0"/>
                <w:numId w:val="38"/>
              </w:numPr>
              <w:spacing w:line="254" w:lineRule="auto"/>
              <w:ind w:left="1069"/>
              <w:contextualSpacing/>
              <w:jc w:val="left"/>
              <w:rPr>
                <w:rFonts w:ascii="Arial" w:hAnsi="Arial" w:cs="Arial"/>
                <w:szCs w:val="22"/>
                <w:lang w:val="x-none"/>
              </w:rPr>
            </w:pPr>
            <w:r w:rsidRPr="00D14F58">
              <w:rPr>
                <w:rFonts w:ascii="Arial" w:hAnsi="Arial" w:cs="Arial"/>
                <w:szCs w:val="22"/>
                <w:lang w:val="x-none"/>
              </w:rPr>
              <w:t>Weekly</w:t>
            </w:r>
          </w:p>
        </w:tc>
      </w:tr>
    </w:tbl>
    <w:p w14:paraId="52A3EAD5" w14:textId="77777777" w:rsidR="00D14F58" w:rsidRDefault="00D14F58" w:rsidP="0046550A">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3685"/>
        <w:gridCol w:w="3544"/>
      </w:tblGrid>
      <w:tr w:rsidR="009A7756" w14:paraId="1F42644B" w14:textId="77777777" w:rsidTr="009A7756">
        <w:trPr>
          <w:trHeight w:val="1975"/>
        </w:trPr>
        <w:tc>
          <w:tcPr>
            <w:tcW w:w="2689" w:type="dxa"/>
            <w:tcBorders>
              <w:top w:val="single" w:sz="4" w:space="0" w:color="000000"/>
              <w:left w:val="single" w:sz="4" w:space="0" w:color="000000"/>
              <w:bottom w:val="single" w:sz="4" w:space="0" w:color="auto"/>
              <w:right w:val="single" w:sz="4" w:space="0" w:color="000000"/>
            </w:tcBorders>
          </w:tcPr>
          <w:p w14:paraId="53AA2C13" w14:textId="77777777" w:rsidR="009A7756" w:rsidRDefault="009A7756" w:rsidP="009A7756">
            <w:pPr>
              <w:numPr>
                <w:ilvl w:val="0"/>
                <w:numId w:val="12"/>
              </w:numPr>
              <w:spacing w:line="254" w:lineRule="auto"/>
              <w:jc w:val="left"/>
              <w:rPr>
                <w:rFonts w:ascii="Arial" w:hAnsi="Arial" w:cs="Arial"/>
                <w:szCs w:val="22"/>
                <w:lang w:val="en-GB"/>
              </w:rPr>
            </w:pPr>
            <w:r>
              <w:rPr>
                <w:rFonts w:ascii="Arial" w:hAnsi="Arial" w:cs="Arial"/>
                <w:szCs w:val="22"/>
                <w:lang w:val="en-GB"/>
              </w:rPr>
              <w:t xml:space="preserve">Entrance and reception </w:t>
            </w:r>
          </w:p>
          <w:p w14:paraId="4269BFFA" w14:textId="77777777" w:rsidR="009A7756" w:rsidRDefault="009A7756">
            <w:pPr>
              <w:spacing w:line="254" w:lineRule="auto"/>
              <w:rPr>
                <w:rFonts w:ascii="Arial" w:hAnsi="Arial" w:cs="Arial"/>
                <w:szCs w:val="22"/>
                <w:lang w:val="en-GB"/>
              </w:rPr>
            </w:pPr>
          </w:p>
          <w:p w14:paraId="6DF6A2F3" w14:textId="77777777" w:rsidR="009A7756" w:rsidRDefault="009A7756">
            <w:pPr>
              <w:spacing w:line="254" w:lineRule="auto"/>
              <w:rPr>
                <w:rFonts w:ascii="Arial" w:hAnsi="Arial" w:cs="Arial"/>
                <w:szCs w:val="22"/>
                <w:lang w:val="en-GB"/>
              </w:rPr>
            </w:pPr>
          </w:p>
          <w:p w14:paraId="29D628E8" w14:textId="77777777" w:rsidR="009A7756" w:rsidRDefault="009A7756">
            <w:pPr>
              <w:spacing w:line="254" w:lineRule="auto"/>
              <w:rPr>
                <w:rFonts w:ascii="Arial" w:hAnsi="Arial" w:cs="Arial"/>
                <w:b/>
                <w:bCs/>
                <w:szCs w:val="22"/>
                <w:lang w:val="en-GB"/>
              </w:rPr>
            </w:pPr>
            <w:r>
              <w:rPr>
                <w:rFonts w:ascii="Arial" w:hAnsi="Arial" w:cs="Arial"/>
                <w:b/>
                <w:bCs/>
                <w:szCs w:val="22"/>
                <w:lang w:val="en-GB"/>
              </w:rPr>
              <w:t>Ground floor toilets</w:t>
            </w:r>
          </w:p>
        </w:tc>
        <w:tc>
          <w:tcPr>
            <w:tcW w:w="3685" w:type="dxa"/>
            <w:tcBorders>
              <w:top w:val="single" w:sz="4" w:space="0" w:color="000000"/>
              <w:left w:val="single" w:sz="4" w:space="0" w:color="000000"/>
              <w:bottom w:val="single" w:sz="4" w:space="0" w:color="auto"/>
              <w:right w:val="single" w:sz="4" w:space="0" w:color="000000"/>
            </w:tcBorders>
          </w:tcPr>
          <w:p w14:paraId="17EC2406"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 xml:space="preserve">Sweep </w:t>
            </w:r>
          </w:p>
          <w:p w14:paraId="592EC88E"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Clean doormats</w:t>
            </w:r>
          </w:p>
          <w:p w14:paraId="72D0C946"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Wash steps</w:t>
            </w:r>
          </w:p>
          <w:p w14:paraId="4EC66C87" w14:textId="77777777" w:rsidR="009A7756" w:rsidRDefault="009A7756">
            <w:pPr>
              <w:spacing w:line="254" w:lineRule="auto"/>
              <w:ind w:left="1069"/>
              <w:rPr>
                <w:rFonts w:ascii="Arial" w:hAnsi="Arial" w:cs="Arial"/>
                <w:szCs w:val="22"/>
                <w:lang w:val="en-GB"/>
              </w:rPr>
            </w:pPr>
          </w:p>
          <w:p w14:paraId="2D3E58AD" w14:textId="77777777" w:rsidR="009A7756" w:rsidRDefault="009A7756" w:rsidP="00F80252">
            <w:pPr>
              <w:pStyle w:val="Bullet"/>
              <w:numPr>
                <w:ilvl w:val="0"/>
                <w:numId w:val="39"/>
              </w:numPr>
              <w:spacing w:before="0" w:after="0" w:line="254" w:lineRule="auto"/>
              <w:contextualSpacing/>
              <w:rPr>
                <w:rFonts w:cs="Arial"/>
                <w:sz w:val="20"/>
                <w:szCs w:val="22"/>
                <w:lang w:val="x-none"/>
              </w:rPr>
            </w:pPr>
            <w:r>
              <w:rPr>
                <w:rFonts w:cs="Arial"/>
                <w:sz w:val="20"/>
              </w:rPr>
              <w:t>3 Toilets paper holders that hold 3 toilet papers.</w:t>
            </w:r>
          </w:p>
          <w:p w14:paraId="4BDCB253" w14:textId="77777777" w:rsidR="009A7756" w:rsidRDefault="009A7756">
            <w:pPr>
              <w:pStyle w:val="Bullet"/>
              <w:spacing w:line="254" w:lineRule="auto"/>
              <w:rPr>
                <w:rFonts w:cs="Arial"/>
                <w:sz w:val="20"/>
              </w:rPr>
            </w:pPr>
          </w:p>
          <w:p w14:paraId="6CB1ECF2" w14:textId="77777777" w:rsidR="009A7756" w:rsidRDefault="009A7756" w:rsidP="00F80252">
            <w:pPr>
              <w:pStyle w:val="Bullet"/>
              <w:numPr>
                <w:ilvl w:val="0"/>
                <w:numId w:val="39"/>
              </w:numPr>
              <w:spacing w:before="0" w:after="0" w:line="254" w:lineRule="auto"/>
              <w:contextualSpacing/>
              <w:rPr>
                <w:rFonts w:cs="Arial"/>
                <w:sz w:val="20"/>
              </w:rPr>
            </w:pPr>
          </w:p>
          <w:p w14:paraId="00DBF51B" w14:textId="77777777" w:rsidR="009A7756" w:rsidRDefault="009A7756">
            <w:pPr>
              <w:pStyle w:val="Bullet"/>
              <w:spacing w:line="254" w:lineRule="auto"/>
              <w:ind w:left="1069"/>
              <w:rPr>
                <w:rFonts w:cs="Arial"/>
                <w:sz w:val="20"/>
              </w:rPr>
            </w:pPr>
            <w:r>
              <w:rPr>
                <w:rFonts w:cs="Arial"/>
                <w:sz w:val="20"/>
              </w:rPr>
              <w:t>Supply toilet rolls a day for 3 toilets</w:t>
            </w:r>
          </w:p>
          <w:p w14:paraId="1156C396" w14:textId="77777777" w:rsidR="009A7756" w:rsidRDefault="009A7756">
            <w:pPr>
              <w:pStyle w:val="Bullet"/>
              <w:spacing w:line="254" w:lineRule="auto"/>
              <w:rPr>
                <w:rFonts w:cs="Arial"/>
                <w:sz w:val="20"/>
              </w:rPr>
            </w:pPr>
          </w:p>
          <w:p w14:paraId="4899FC81" w14:textId="77777777" w:rsidR="009A7756" w:rsidRDefault="009A7756" w:rsidP="00F80252">
            <w:pPr>
              <w:pStyle w:val="Bullet"/>
              <w:numPr>
                <w:ilvl w:val="0"/>
                <w:numId w:val="39"/>
              </w:numPr>
              <w:spacing w:before="0" w:after="0" w:line="254" w:lineRule="auto"/>
              <w:contextualSpacing/>
              <w:rPr>
                <w:rFonts w:cs="Arial"/>
                <w:sz w:val="20"/>
              </w:rPr>
            </w:pPr>
            <w:r>
              <w:rPr>
                <w:rFonts w:cs="Arial"/>
                <w:sz w:val="20"/>
              </w:rPr>
              <w:t>Supply 3 Soap Dispensers &amp; Supply soap for three toilets</w:t>
            </w:r>
          </w:p>
          <w:p w14:paraId="5678A9E1" w14:textId="77777777" w:rsidR="009A7756" w:rsidRDefault="009A7756">
            <w:pPr>
              <w:pStyle w:val="Bullet"/>
              <w:spacing w:line="254" w:lineRule="auto"/>
              <w:ind w:left="1069"/>
              <w:rPr>
                <w:rFonts w:cs="Arial"/>
                <w:sz w:val="20"/>
              </w:rPr>
            </w:pPr>
          </w:p>
          <w:p w14:paraId="6E1A0A22" w14:textId="77777777" w:rsidR="009A7756" w:rsidRDefault="009A7756" w:rsidP="00F80252">
            <w:pPr>
              <w:pStyle w:val="Bullet"/>
              <w:numPr>
                <w:ilvl w:val="0"/>
                <w:numId w:val="39"/>
              </w:numPr>
              <w:spacing w:before="0" w:after="0" w:line="254" w:lineRule="auto"/>
              <w:contextualSpacing/>
              <w:rPr>
                <w:rFonts w:cs="Arial"/>
                <w:sz w:val="20"/>
              </w:rPr>
            </w:pPr>
            <w:r>
              <w:rPr>
                <w:rFonts w:cs="Arial"/>
                <w:sz w:val="20"/>
              </w:rPr>
              <w:t>Supply 2 Paper towel Dispensers (manual) Supply paper towel</w:t>
            </w:r>
          </w:p>
          <w:p w14:paraId="78039BAE" w14:textId="77777777" w:rsidR="009A7756" w:rsidRDefault="009A7756">
            <w:pPr>
              <w:pStyle w:val="Bullet"/>
              <w:spacing w:line="254" w:lineRule="auto"/>
              <w:ind w:left="1069"/>
              <w:rPr>
                <w:rFonts w:cs="Arial"/>
                <w:sz w:val="20"/>
              </w:rPr>
            </w:pPr>
          </w:p>
          <w:p w14:paraId="3D78609E" w14:textId="77777777" w:rsidR="009A7756" w:rsidRDefault="009A7756" w:rsidP="00F80252">
            <w:pPr>
              <w:pStyle w:val="Bullet"/>
              <w:numPr>
                <w:ilvl w:val="0"/>
                <w:numId w:val="39"/>
              </w:numPr>
              <w:spacing w:before="0" w:after="0" w:line="254" w:lineRule="auto"/>
              <w:contextualSpacing/>
              <w:rPr>
                <w:rFonts w:cs="Arial"/>
                <w:sz w:val="20"/>
              </w:rPr>
            </w:pPr>
            <w:r>
              <w:rPr>
                <w:rFonts w:cs="Arial"/>
                <w:sz w:val="20"/>
              </w:rPr>
              <w:t>2 Wall bins</w:t>
            </w:r>
          </w:p>
          <w:p w14:paraId="4E1F515C" w14:textId="77777777" w:rsidR="009A7756" w:rsidRDefault="009A7756">
            <w:pPr>
              <w:spacing w:line="254" w:lineRule="auto"/>
              <w:rPr>
                <w:rFonts w:ascii="Arial" w:hAnsi="Arial" w:cs="Arial"/>
                <w:szCs w:val="22"/>
                <w:lang w:val="en-GB"/>
              </w:rPr>
            </w:pPr>
          </w:p>
          <w:p w14:paraId="22810699" w14:textId="77777777" w:rsidR="009A7756" w:rsidRDefault="009A7756">
            <w:pPr>
              <w:spacing w:line="254" w:lineRule="auto"/>
              <w:rPr>
                <w:rFonts w:ascii="Arial" w:hAnsi="Arial" w:cs="Arial"/>
                <w:szCs w:val="22"/>
                <w:lang w:val="en-GB"/>
              </w:rPr>
            </w:pPr>
          </w:p>
          <w:p w14:paraId="4AE6DCB2" w14:textId="77777777" w:rsidR="009A7756" w:rsidRDefault="009A7756">
            <w:pPr>
              <w:pStyle w:val="Bullet"/>
              <w:spacing w:line="254" w:lineRule="auto"/>
              <w:ind w:left="1069"/>
              <w:rPr>
                <w:rFonts w:cs="Arial"/>
                <w:sz w:val="20"/>
                <w:szCs w:val="22"/>
                <w:lang w:val="x-none"/>
              </w:rPr>
            </w:pPr>
          </w:p>
          <w:p w14:paraId="15AD6C96" w14:textId="77777777" w:rsidR="009A7756" w:rsidRDefault="009A7756" w:rsidP="00F80252">
            <w:pPr>
              <w:pStyle w:val="Bullet"/>
              <w:numPr>
                <w:ilvl w:val="0"/>
                <w:numId w:val="39"/>
              </w:numPr>
              <w:spacing w:before="0" w:after="0" w:line="254" w:lineRule="auto"/>
              <w:contextualSpacing/>
              <w:rPr>
                <w:rFonts w:cs="Arial"/>
                <w:sz w:val="20"/>
              </w:rPr>
            </w:pPr>
            <w:r>
              <w:rPr>
                <w:rFonts w:cs="Arial"/>
                <w:sz w:val="20"/>
              </w:rPr>
              <w:t>3 Airfreshners holder</w:t>
            </w:r>
          </w:p>
          <w:p w14:paraId="392B7AC1" w14:textId="77777777" w:rsidR="009A7756" w:rsidRDefault="009A7756">
            <w:pPr>
              <w:pStyle w:val="Bullet"/>
              <w:spacing w:line="254" w:lineRule="auto"/>
              <w:rPr>
                <w:rFonts w:cs="Arial"/>
                <w:sz w:val="20"/>
              </w:rPr>
            </w:pPr>
          </w:p>
          <w:p w14:paraId="541103CC" w14:textId="77777777" w:rsidR="009A7756" w:rsidRDefault="009A7756" w:rsidP="00F80252">
            <w:pPr>
              <w:pStyle w:val="Bullet"/>
              <w:numPr>
                <w:ilvl w:val="0"/>
                <w:numId w:val="39"/>
              </w:numPr>
              <w:spacing w:before="0" w:after="0" w:line="254" w:lineRule="auto"/>
              <w:contextualSpacing/>
              <w:rPr>
                <w:rFonts w:cs="Arial"/>
                <w:sz w:val="20"/>
              </w:rPr>
            </w:pPr>
            <w:r>
              <w:rPr>
                <w:rFonts w:cs="Arial"/>
                <w:sz w:val="20"/>
              </w:rPr>
              <w:t>Replenish air freshner</w:t>
            </w:r>
          </w:p>
          <w:p w14:paraId="2BCB801A" w14:textId="77777777" w:rsidR="009A7756" w:rsidRDefault="009A7756">
            <w:pPr>
              <w:pStyle w:val="Bullet"/>
              <w:spacing w:line="254" w:lineRule="auto"/>
              <w:rPr>
                <w:rFonts w:cs="Arial"/>
                <w:sz w:val="20"/>
              </w:rPr>
            </w:pPr>
          </w:p>
          <w:p w14:paraId="38FE3ADD" w14:textId="77777777" w:rsidR="009A7756" w:rsidRDefault="009A7756">
            <w:pPr>
              <w:pStyle w:val="Bullet"/>
              <w:spacing w:line="254" w:lineRule="auto"/>
              <w:ind w:left="1069"/>
              <w:rPr>
                <w:rFonts w:cs="Arial"/>
                <w:sz w:val="20"/>
              </w:rPr>
            </w:pPr>
          </w:p>
          <w:p w14:paraId="0C250CD3" w14:textId="77777777" w:rsidR="009A7756" w:rsidRDefault="009A7756">
            <w:pPr>
              <w:pStyle w:val="Bullet"/>
              <w:spacing w:line="254" w:lineRule="auto"/>
              <w:ind w:left="1069"/>
              <w:rPr>
                <w:rFonts w:cs="Arial"/>
                <w:sz w:val="20"/>
              </w:rPr>
            </w:pPr>
          </w:p>
          <w:p w14:paraId="0469BAA5" w14:textId="77777777" w:rsidR="009A7756" w:rsidRDefault="009A7756" w:rsidP="00F80252">
            <w:pPr>
              <w:pStyle w:val="Bullet"/>
              <w:numPr>
                <w:ilvl w:val="0"/>
                <w:numId w:val="39"/>
              </w:numPr>
              <w:spacing w:before="0" w:after="0" w:line="254" w:lineRule="auto"/>
              <w:contextualSpacing/>
              <w:rPr>
                <w:rFonts w:cs="Arial"/>
                <w:sz w:val="20"/>
              </w:rPr>
            </w:pPr>
            <w:r>
              <w:rPr>
                <w:rFonts w:cs="Arial"/>
                <w:sz w:val="20"/>
              </w:rPr>
              <w:lastRenderedPageBreak/>
              <w:t>2 Sanitary bins (serviced twice a month)</w:t>
            </w:r>
          </w:p>
        </w:tc>
        <w:tc>
          <w:tcPr>
            <w:tcW w:w="3544" w:type="dxa"/>
            <w:tcBorders>
              <w:top w:val="single" w:sz="4" w:space="0" w:color="000000"/>
              <w:left w:val="single" w:sz="4" w:space="0" w:color="000000"/>
              <w:bottom w:val="single" w:sz="4" w:space="0" w:color="000000"/>
              <w:right w:val="single" w:sz="4" w:space="0" w:color="000000"/>
            </w:tcBorders>
          </w:tcPr>
          <w:p w14:paraId="672A0410" w14:textId="77777777" w:rsidR="009A7756" w:rsidRDefault="009A7756" w:rsidP="00F80252">
            <w:pPr>
              <w:pStyle w:val="Bullet"/>
              <w:numPr>
                <w:ilvl w:val="0"/>
                <w:numId w:val="39"/>
              </w:numPr>
              <w:spacing w:before="0" w:after="0" w:line="254" w:lineRule="auto"/>
              <w:contextualSpacing/>
              <w:rPr>
                <w:rFonts w:cs="Arial"/>
                <w:sz w:val="20"/>
              </w:rPr>
            </w:pPr>
            <w:r>
              <w:rPr>
                <w:rFonts w:cs="Arial"/>
                <w:sz w:val="20"/>
              </w:rPr>
              <w:lastRenderedPageBreak/>
              <w:t>Daily</w:t>
            </w:r>
          </w:p>
          <w:p w14:paraId="51EAB586" w14:textId="77777777" w:rsidR="009A7756" w:rsidRDefault="009A7756" w:rsidP="00F80252">
            <w:pPr>
              <w:pStyle w:val="Bullet"/>
              <w:numPr>
                <w:ilvl w:val="0"/>
                <w:numId w:val="39"/>
              </w:numPr>
              <w:spacing w:before="0" w:after="0" w:line="254" w:lineRule="auto"/>
              <w:contextualSpacing/>
              <w:rPr>
                <w:rFonts w:cs="Arial"/>
                <w:sz w:val="20"/>
              </w:rPr>
            </w:pPr>
            <w:r>
              <w:rPr>
                <w:rFonts w:cs="Arial"/>
                <w:sz w:val="20"/>
              </w:rPr>
              <w:t>Daily</w:t>
            </w:r>
          </w:p>
          <w:p w14:paraId="3442BC1C" w14:textId="77777777" w:rsidR="009A7756" w:rsidRDefault="009A7756" w:rsidP="00F80252">
            <w:pPr>
              <w:pStyle w:val="Bullet"/>
              <w:numPr>
                <w:ilvl w:val="0"/>
                <w:numId w:val="39"/>
              </w:numPr>
              <w:spacing w:before="0" w:after="0" w:line="254" w:lineRule="auto"/>
              <w:contextualSpacing/>
              <w:rPr>
                <w:rFonts w:cs="Arial"/>
                <w:sz w:val="20"/>
              </w:rPr>
            </w:pPr>
            <w:r>
              <w:rPr>
                <w:rFonts w:cs="Arial"/>
                <w:sz w:val="20"/>
              </w:rPr>
              <w:t>Weekly</w:t>
            </w:r>
          </w:p>
          <w:p w14:paraId="7F373D42" w14:textId="77777777" w:rsidR="009A7756" w:rsidRDefault="009A7756">
            <w:pPr>
              <w:pStyle w:val="Bullet"/>
              <w:spacing w:line="254" w:lineRule="auto"/>
              <w:rPr>
                <w:rFonts w:cs="Arial"/>
                <w:sz w:val="20"/>
              </w:rPr>
            </w:pPr>
          </w:p>
          <w:p w14:paraId="05360AEF" w14:textId="77777777" w:rsidR="009A7756" w:rsidRDefault="009A7756" w:rsidP="00F80252">
            <w:pPr>
              <w:pStyle w:val="Bullet"/>
              <w:numPr>
                <w:ilvl w:val="0"/>
                <w:numId w:val="38"/>
              </w:numPr>
              <w:spacing w:before="0" w:after="0" w:line="254" w:lineRule="auto"/>
              <w:contextualSpacing/>
              <w:rPr>
                <w:rFonts w:cs="Arial"/>
                <w:sz w:val="20"/>
              </w:rPr>
            </w:pPr>
            <w:r>
              <w:rPr>
                <w:rFonts w:cs="Arial"/>
                <w:sz w:val="20"/>
              </w:rPr>
              <w:t>Supply and installation</w:t>
            </w:r>
          </w:p>
          <w:p w14:paraId="054E3357" w14:textId="77777777" w:rsidR="009A7756" w:rsidRDefault="009A7756" w:rsidP="00F80252">
            <w:pPr>
              <w:pStyle w:val="Bullet"/>
              <w:numPr>
                <w:ilvl w:val="0"/>
                <w:numId w:val="38"/>
              </w:numPr>
              <w:spacing w:before="0" w:after="0" w:line="254" w:lineRule="auto"/>
              <w:contextualSpacing/>
              <w:rPr>
                <w:rFonts w:cs="Arial"/>
                <w:sz w:val="20"/>
              </w:rPr>
            </w:pPr>
            <w:r>
              <w:rPr>
                <w:rFonts w:cs="Arial"/>
                <w:sz w:val="20"/>
              </w:rPr>
              <w:t xml:space="preserve">Weekly </w:t>
            </w:r>
          </w:p>
          <w:p w14:paraId="24145325" w14:textId="77777777" w:rsidR="009A7756" w:rsidRDefault="009A7756">
            <w:pPr>
              <w:spacing w:line="254" w:lineRule="auto"/>
              <w:rPr>
                <w:rFonts w:ascii="Arial" w:hAnsi="Arial" w:cs="Arial"/>
                <w:szCs w:val="22"/>
                <w:lang w:val="en-GB"/>
              </w:rPr>
            </w:pPr>
          </w:p>
          <w:p w14:paraId="3AC6714F" w14:textId="77777777" w:rsidR="009A7756" w:rsidRDefault="009A7756">
            <w:pPr>
              <w:spacing w:line="254" w:lineRule="auto"/>
              <w:rPr>
                <w:rFonts w:ascii="Arial" w:hAnsi="Arial" w:cs="Arial"/>
                <w:szCs w:val="22"/>
                <w:lang w:val="en-GB"/>
              </w:rPr>
            </w:pPr>
          </w:p>
          <w:p w14:paraId="69F5A662" w14:textId="77777777" w:rsidR="009A7756" w:rsidRDefault="009A7756" w:rsidP="00F80252">
            <w:pPr>
              <w:pStyle w:val="Bullet"/>
              <w:numPr>
                <w:ilvl w:val="0"/>
                <w:numId w:val="38"/>
              </w:numPr>
              <w:spacing w:before="0" w:after="0" w:line="254" w:lineRule="auto"/>
              <w:contextualSpacing/>
              <w:rPr>
                <w:rFonts w:cs="Arial"/>
                <w:sz w:val="20"/>
                <w:szCs w:val="22"/>
                <w:lang w:val="x-none"/>
              </w:rPr>
            </w:pPr>
            <w:r>
              <w:rPr>
                <w:rFonts w:cs="Arial"/>
                <w:sz w:val="20"/>
              </w:rPr>
              <w:t>Daily</w:t>
            </w:r>
          </w:p>
          <w:p w14:paraId="0FFCF0C5" w14:textId="77777777" w:rsidR="009A7756" w:rsidRDefault="009A7756">
            <w:pPr>
              <w:pStyle w:val="Bullet"/>
              <w:spacing w:line="254" w:lineRule="auto"/>
              <w:rPr>
                <w:rFonts w:cs="Arial"/>
                <w:sz w:val="20"/>
              </w:rPr>
            </w:pPr>
          </w:p>
          <w:p w14:paraId="75AD7002" w14:textId="77777777" w:rsidR="009A7756" w:rsidRDefault="009A7756">
            <w:pPr>
              <w:pStyle w:val="Bullet"/>
              <w:spacing w:line="254" w:lineRule="auto"/>
              <w:rPr>
                <w:rFonts w:cs="Arial"/>
                <w:sz w:val="20"/>
              </w:rPr>
            </w:pPr>
          </w:p>
          <w:p w14:paraId="19AEF0A5" w14:textId="77777777" w:rsidR="009A7756" w:rsidRDefault="009A7756" w:rsidP="00F80252">
            <w:pPr>
              <w:pStyle w:val="Bullet"/>
              <w:numPr>
                <w:ilvl w:val="0"/>
                <w:numId w:val="38"/>
              </w:numPr>
              <w:spacing w:before="0" w:after="0" w:line="254" w:lineRule="auto"/>
              <w:contextualSpacing/>
              <w:rPr>
                <w:rFonts w:cs="Arial"/>
                <w:sz w:val="20"/>
              </w:rPr>
            </w:pPr>
            <w:r>
              <w:rPr>
                <w:rFonts w:cs="Arial"/>
                <w:sz w:val="20"/>
              </w:rPr>
              <w:t xml:space="preserve">Supply and installation </w:t>
            </w:r>
          </w:p>
          <w:p w14:paraId="67529D6A" w14:textId="77777777" w:rsidR="009A7756" w:rsidRDefault="009A7756">
            <w:pPr>
              <w:pStyle w:val="Bullet"/>
              <w:spacing w:line="254" w:lineRule="auto"/>
              <w:rPr>
                <w:rFonts w:cs="Arial"/>
                <w:sz w:val="20"/>
              </w:rPr>
            </w:pPr>
          </w:p>
          <w:p w14:paraId="676DE38A" w14:textId="77777777" w:rsidR="009A7756" w:rsidRDefault="009A7756">
            <w:pPr>
              <w:pStyle w:val="Bullet"/>
              <w:spacing w:line="254" w:lineRule="auto"/>
              <w:rPr>
                <w:rFonts w:cs="Arial"/>
                <w:sz w:val="20"/>
              </w:rPr>
            </w:pPr>
          </w:p>
          <w:p w14:paraId="7DBF24E2" w14:textId="77777777" w:rsidR="009A7756" w:rsidRDefault="009A7756">
            <w:pPr>
              <w:pStyle w:val="Bullet"/>
              <w:spacing w:line="254" w:lineRule="auto"/>
              <w:rPr>
                <w:rFonts w:cs="Arial"/>
                <w:sz w:val="20"/>
              </w:rPr>
            </w:pPr>
          </w:p>
          <w:p w14:paraId="28F6E6B1" w14:textId="77777777" w:rsidR="009A7756" w:rsidRDefault="009A7756" w:rsidP="00F80252">
            <w:pPr>
              <w:pStyle w:val="Bullet"/>
              <w:numPr>
                <w:ilvl w:val="0"/>
                <w:numId w:val="38"/>
              </w:numPr>
              <w:spacing w:before="0" w:after="0" w:line="254" w:lineRule="auto"/>
              <w:contextualSpacing/>
              <w:rPr>
                <w:rFonts w:cs="Arial"/>
                <w:sz w:val="20"/>
              </w:rPr>
            </w:pPr>
            <w:r>
              <w:rPr>
                <w:rFonts w:cs="Arial"/>
                <w:sz w:val="20"/>
              </w:rPr>
              <w:t xml:space="preserve">Supply and installation </w:t>
            </w:r>
          </w:p>
          <w:p w14:paraId="22FCE00E" w14:textId="77777777" w:rsidR="009A7756" w:rsidRDefault="009A7756">
            <w:pPr>
              <w:pStyle w:val="Bullet"/>
              <w:spacing w:line="254" w:lineRule="auto"/>
              <w:rPr>
                <w:rFonts w:cs="Arial"/>
                <w:sz w:val="20"/>
              </w:rPr>
            </w:pPr>
          </w:p>
          <w:p w14:paraId="5A2C4510" w14:textId="77777777" w:rsidR="009A7756" w:rsidRDefault="009A7756">
            <w:pPr>
              <w:pStyle w:val="Bullet"/>
              <w:spacing w:line="254" w:lineRule="auto"/>
              <w:rPr>
                <w:rFonts w:cs="Arial"/>
                <w:sz w:val="20"/>
              </w:rPr>
            </w:pPr>
          </w:p>
          <w:p w14:paraId="6F6257B1" w14:textId="77777777" w:rsidR="009A7756" w:rsidRDefault="009A7756" w:rsidP="00F80252">
            <w:pPr>
              <w:pStyle w:val="Bullet"/>
              <w:numPr>
                <w:ilvl w:val="0"/>
                <w:numId w:val="38"/>
              </w:numPr>
              <w:spacing w:before="0" w:after="0" w:line="254" w:lineRule="auto"/>
              <w:contextualSpacing/>
              <w:rPr>
                <w:rFonts w:cs="Arial"/>
                <w:sz w:val="20"/>
              </w:rPr>
            </w:pPr>
            <w:r>
              <w:rPr>
                <w:rFonts w:cs="Arial"/>
                <w:sz w:val="20"/>
              </w:rPr>
              <w:t xml:space="preserve">Supply and installation </w:t>
            </w:r>
          </w:p>
          <w:p w14:paraId="2ACB1C2F" w14:textId="77777777" w:rsidR="009A7756" w:rsidRDefault="009A7756">
            <w:pPr>
              <w:pStyle w:val="Bullet"/>
              <w:spacing w:line="254" w:lineRule="auto"/>
              <w:rPr>
                <w:rFonts w:cs="Arial"/>
                <w:sz w:val="20"/>
              </w:rPr>
            </w:pPr>
          </w:p>
          <w:p w14:paraId="4D050CB7" w14:textId="77777777" w:rsidR="009A7756" w:rsidRDefault="009A7756">
            <w:pPr>
              <w:spacing w:line="254" w:lineRule="auto"/>
              <w:rPr>
                <w:rFonts w:ascii="Arial" w:hAnsi="Arial" w:cs="Arial"/>
                <w:szCs w:val="22"/>
                <w:lang w:val="en-GB"/>
              </w:rPr>
            </w:pPr>
          </w:p>
          <w:p w14:paraId="7CA9D4D0" w14:textId="6E0D7CF9" w:rsidR="009A7756" w:rsidRDefault="009A7756" w:rsidP="00F80252">
            <w:pPr>
              <w:pStyle w:val="Bullet"/>
              <w:numPr>
                <w:ilvl w:val="0"/>
                <w:numId w:val="38"/>
              </w:numPr>
              <w:spacing w:before="0" w:after="0" w:line="254" w:lineRule="auto"/>
              <w:contextualSpacing/>
            </w:pPr>
            <w:r>
              <w:rPr>
                <w:rFonts w:cs="Arial"/>
                <w:sz w:val="20"/>
              </w:rPr>
              <w:t>Supply and installation,</w:t>
            </w:r>
          </w:p>
          <w:p w14:paraId="1A562713" w14:textId="77777777" w:rsidR="009A7756" w:rsidRDefault="009A7756">
            <w:pPr>
              <w:spacing w:line="254" w:lineRule="auto"/>
              <w:rPr>
                <w:rFonts w:ascii="Arial" w:hAnsi="Arial" w:cs="Arial"/>
                <w:szCs w:val="22"/>
                <w:lang w:val="en-GB"/>
              </w:rPr>
            </w:pPr>
          </w:p>
          <w:p w14:paraId="7625D2F3" w14:textId="77777777" w:rsidR="009A7756" w:rsidRDefault="009A7756" w:rsidP="00F80252">
            <w:pPr>
              <w:pStyle w:val="Bullet"/>
              <w:numPr>
                <w:ilvl w:val="0"/>
                <w:numId w:val="38"/>
              </w:numPr>
              <w:spacing w:before="0" w:after="0" w:line="254" w:lineRule="auto"/>
              <w:contextualSpacing/>
              <w:rPr>
                <w:rFonts w:cs="Arial"/>
                <w:sz w:val="20"/>
                <w:szCs w:val="22"/>
                <w:lang w:val="x-none"/>
              </w:rPr>
            </w:pPr>
            <w:r>
              <w:rPr>
                <w:rFonts w:cs="Arial"/>
                <w:sz w:val="20"/>
              </w:rPr>
              <w:t xml:space="preserve"> Monthly</w:t>
            </w:r>
          </w:p>
          <w:p w14:paraId="5A497776" w14:textId="77777777" w:rsidR="009A7756" w:rsidRDefault="009A7756">
            <w:pPr>
              <w:spacing w:line="254" w:lineRule="auto"/>
              <w:rPr>
                <w:rFonts w:ascii="Arial" w:hAnsi="Arial" w:cs="Arial"/>
                <w:szCs w:val="22"/>
                <w:lang w:val="en-GB"/>
              </w:rPr>
            </w:pPr>
          </w:p>
          <w:p w14:paraId="4F78C3C8" w14:textId="77777777" w:rsidR="009A7756" w:rsidRDefault="009A7756" w:rsidP="00F80252">
            <w:pPr>
              <w:pStyle w:val="Bullet"/>
              <w:numPr>
                <w:ilvl w:val="0"/>
                <w:numId w:val="38"/>
              </w:numPr>
              <w:spacing w:before="0" w:after="0" w:line="254" w:lineRule="auto"/>
              <w:contextualSpacing/>
              <w:rPr>
                <w:rFonts w:cs="Arial"/>
                <w:sz w:val="20"/>
                <w:szCs w:val="22"/>
                <w:lang w:val="x-none"/>
              </w:rPr>
            </w:pPr>
            <w:r>
              <w:rPr>
                <w:rFonts w:cs="Arial"/>
                <w:sz w:val="20"/>
              </w:rPr>
              <w:t>Service twice a month</w:t>
            </w:r>
          </w:p>
          <w:p w14:paraId="66FBA84B" w14:textId="77777777" w:rsidR="009A7756" w:rsidRDefault="009A7756">
            <w:pPr>
              <w:spacing w:line="254" w:lineRule="auto"/>
              <w:rPr>
                <w:rFonts w:ascii="Arial" w:hAnsi="Arial" w:cs="Arial"/>
                <w:szCs w:val="22"/>
                <w:lang w:val="en-GB"/>
              </w:rPr>
            </w:pPr>
          </w:p>
        </w:tc>
      </w:tr>
      <w:tr w:rsidR="009A7756" w14:paraId="7FDA3AA7" w14:textId="77777777" w:rsidTr="0046550A">
        <w:trPr>
          <w:trHeight w:val="3818"/>
        </w:trPr>
        <w:tc>
          <w:tcPr>
            <w:tcW w:w="2689" w:type="dxa"/>
            <w:tcBorders>
              <w:top w:val="single" w:sz="4" w:space="0" w:color="auto"/>
              <w:left w:val="single" w:sz="4" w:space="0" w:color="auto"/>
              <w:bottom w:val="single" w:sz="4" w:space="0" w:color="auto"/>
              <w:right w:val="single" w:sz="4" w:space="0" w:color="auto"/>
            </w:tcBorders>
            <w:hideMark/>
          </w:tcPr>
          <w:p w14:paraId="09E9C657" w14:textId="77777777" w:rsidR="009A7756" w:rsidRDefault="009A7756" w:rsidP="009A7756">
            <w:pPr>
              <w:numPr>
                <w:ilvl w:val="0"/>
                <w:numId w:val="12"/>
              </w:numPr>
              <w:spacing w:line="254" w:lineRule="auto"/>
              <w:jc w:val="left"/>
              <w:rPr>
                <w:rFonts w:ascii="Arial" w:hAnsi="Arial" w:cs="Arial"/>
                <w:szCs w:val="22"/>
                <w:lang w:val="en-GB"/>
              </w:rPr>
            </w:pPr>
            <w:r>
              <w:rPr>
                <w:rFonts w:ascii="Arial" w:hAnsi="Arial" w:cs="Arial"/>
                <w:szCs w:val="22"/>
                <w:lang w:val="en-GB"/>
              </w:rPr>
              <w:t>All toilets or ablutions office</w:t>
            </w:r>
          </w:p>
        </w:tc>
        <w:tc>
          <w:tcPr>
            <w:tcW w:w="3685" w:type="dxa"/>
            <w:tcBorders>
              <w:top w:val="single" w:sz="4" w:space="0" w:color="auto"/>
              <w:left w:val="single" w:sz="4" w:space="0" w:color="auto"/>
              <w:bottom w:val="single" w:sz="4" w:space="0" w:color="auto"/>
              <w:right w:val="single" w:sz="4" w:space="0" w:color="auto"/>
            </w:tcBorders>
          </w:tcPr>
          <w:p w14:paraId="686ABFD6" w14:textId="77777777" w:rsidR="009A7756" w:rsidRDefault="009A7756" w:rsidP="00F80252">
            <w:pPr>
              <w:pStyle w:val="Bullet"/>
              <w:numPr>
                <w:ilvl w:val="0"/>
                <w:numId w:val="40"/>
              </w:numPr>
              <w:spacing w:before="0" w:after="0" w:line="254" w:lineRule="auto"/>
              <w:contextualSpacing/>
              <w:rPr>
                <w:rFonts w:cs="Arial"/>
                <w:sz w:val="20"/>
                <w:szCs w:val="22"/>
                <w:lang w:val="x-none"/>
              </w:rPr>
            </w:pPr>
            <w:r>
              <w:rPr>
                <w:rFonts w:cs="Arial"/>
                <w:sz w:val="20"/>
              </w:rPr>
              <w:t>Maintain floor</w:t>
            </w:r>
          </w:p>
          <w:p w14:paraId="624E527A" w14:textId="77777777" w:rsidR="009A7756" w:rsidRDefault="009A7756" w:rsidP="00F80252">
            <w:pPr>
              <w:pStyle w:val="Bullet"/>
              <w:numPr>
                <w:ilvl w:val="0"/>
                <w:numId w:val="40"/>
              </w:numPr>
              <w:spacing w:before="0" w:after="0" w:line="254" w:lineRule="auto"/>
              <w:contextualSpacing/>
              <w:rPr>
                <w:rFonts w:cs="Arial"/>
                <w:sz w:val="20"/>
              </w:rPr>
            </w:pPr>
            <w:r>
              <w:rPr>
                <w:rFonts w:cs="Arial"/>
                <w:sz w:val="20"/>
              </w:rPr>
              <w:t>Damp mop floors with disinfectant</w:t>
            </w:r>
          </w:p>
          <w:p w14:paraId="71BEF513" w14:textId="77777777" w:rsidR="009A7756" w:rsidRDefault="009A7756">
            <w:pPr>
              <w:spacing w:line="254" w:lineRule="auto"/>
              <w:rPr>
                <w:rFonts w:ascii="Arial" w:hAnsi="Arial" w:cs="Arial"/>
                <w:szCs w:val="22"/>
                <w:lang w:val="en-GB"/>
              </w:rPr>
            </w:pPr>
          </w:p>
          <w:p w14:paraId="45CCC32D" w14:textId="77777777" w:rsidR="009A7756" w:rsidRDefault="009A7756" w:rsidP="00F80252">
            <w:pPr>
              <w:pStyle w:val="Bullet"/>
              <w:numPr>
                <w:ilvl w:val="0"/>
                <w:numId w:val="40"/>
              </w:numPr>
              <w:spacing w:before="0" w:after="0" w:line="254" w:lineRule="auto"/>
              <w:contextualSpacing/>
              <w:rPr>
                <w:rFonts w:cs="Arial"/>
                <w:sz w:val="20"/>
                <w:szCs w:val="22"/>
                <w:lang w:val="x-none"/>
              </w:rPr>
            </w:pPr>
            <w:r>
              <w:rPr>
                <w:rFonts w:cs="Arial"/>
                <w:sz w:val="20"/>
              </w:rPr>
              <w:t>Empty and clean all waste receptacles</w:t>
            </w:r>
          </w:p>
          <w:p w14:paraId="5B687721" w14:textId="77777777" w:rsidR="009A7756" w:rsidRDefault="009A7756">
            <w:pPr>
              <w:pStyle w:val="Bullet"/>
              <w:spacing w:line="254" w:lineRule="auto"/>
              <w:rPr>
                <w:rFonts w:cs="Arial"/>
                <w:sz w:val="20"/>
              </w:rPr>
            </w:pPr>
          </w:p>
          <w:p w14:paraId="51AF0866" w14:textId="77777777" w:rsidR="009A7756" w:rsidRDefault="009A7756" w:rsidP="00F80252">
            <w:pPr>
              <w:pStyle w:val="Bullet"/>
              <w:numPr>
                <w:ilvl w:val="0"/>
                <w:numId w:val="40"/>
              </w:numPr>
              <w:spacing w:before="0" w:after="0" w:line="254" w:lineRule="auto"/>
              <w:contextualSpacing/>
              <w:rPr>
                <w:rFonts w:cs="Arial"/>
                <w:sz w:val="20"/>
              </w:rPr>
            </w:pPr>
            <w:r>
              <w:rPr>
                <w:rFonts w:cs="Arial"/>
                <w:sz w:val="20"/>
              </w:rPr>
              <w:t>Clean and sanities all bowls, basins and urinals</w:t>
            </w:r>
          </w:p>
          <w:p w14:paraId="42E221F9" w14:textId="77777777" w:rsidR="009A7756" w:rsidRDefault="009A7756">
            <w:pPr>
              <w:pStyle w:val="Bullet"/>
              <w:spacing w:line="254" w:lineRule="auto"/>
              <w:rPr>
                <w:rFonts w:cs="Arial"/>
                <w:sz w:val="20"/>
              </w:rPr>
            </w:pPr>
          </w:p>
          <w:p w14:paraId="783E1D07" w14:textId="77777777" w:rsidR="009A7756" w:rsidRDefault="009A7756" w:rsidP="00F80252">
            <w:pPr>
              <w:pStyle w:val="Bullet"/>
              <w:numPr>
                <w:ilvl w:val="0"/>
                <w:numId w:val="40"/>
              </w:numPr>
              <w:spacing w:before="0" w:after="0" w:line="254" w:lineRule="auto"/>
              <w:contextualSpacing/>
              <w:rPr>
                <w:rFonts w:cs="Arial"/>
                <w:sz w:val="20"/>
              </w:rPr>
            </w:pPr>
            <w:r>
              <w:rPr>
                <w:rFonts w:cs="Arial"/>
                <w:sz w:val="20"/>
              </w:rPr>
              <w:t>Clean mirrors</w:t>
            </w:r>
          </w:p>
          <w:p w14:paraId="01EC9201" w14:textId="77777777" w:rsidR="009A7756" w:rsidRDefault="009A7756">
            <w:pPr>
              <w:pStyle w:val="Bullet"/>
              <w:spacing w:line="254" w:lineRule="auto"/>
              <w:rPr>
                <w:rFonts w:cs="Arial"/>
                <w:sz w:val="20"/>
              </w:rPr>
            </w:pPr>
          </w:p>
          <w:p w14:paraId="6DE7542D" w14:textId="16805505" w:rsidR="009A7756" w:rsidRPr="009A7756" w:rsidRDefault="009A7756" w:rsidP="00F80252">
            <w:pPr>
              <w:pStyle w:val="Bullet"/>
              <w:numPr>
                <w:ilvl w:val="0"/>
                <w:numId w:val="40"/>
              </w:numPr>
              <w:spacing w:before="0" w:after="0" w:line="254" w:lineRule="auto"/>
              <w:contextualSpacing/>
              <w:rPr>
                <w:rFonts w:cs="Arial"/>
                <w:sz w:val="20"/>
              </w:rPr>
            </w:pPr>
            <w:r>
              <w:rPr>
                <w:rFonts w:cs="Arial"/>
                <w:sz w:val="20"/>
              </w:rPr>
              <w:t>Clean all metal fittings</w:t>
            </w:r>
          </w:p>
          <w:p w14:paraId="1D7200A1" w14:textId="544A5E55" w:rsidR="009A7756" w:rsidRPr="009A7756" w:rsidRDefault="009A7756" w:rsidP="00F80252">
            <w:pPr>
              <w:pStyle w:val="Bullet"/>
              <w:numPr>
                <w:ilvl w:val="0"/>
                <w:numId w:val="40"/>
              </w:numPr>
              <w:spacing w:before="0" w:after="0" w:line="254" w:lineRule="auto"/>
              <w:contextualSpacing/>
              <w:rPr>
                <w:rFonts w:cs="Arial"/>
                <w:sz w:val="20"/>
              </w:rPr>
            </w:pPr>
            <w:r>
              <w:rPr>
                <w:rFonts w:cs="Arial"/>
                <w:sz w:val="20"/>
              </w:rPr>
              <w:t>Spot clean walls doors and partitions</w:t>
            </w:r>
          </w:p>
          <w:p w14:paraId="398EE712" w14:textId="77777777" w:rsidR="009A7756" w:rsidRDefault="009A7756" w:rsidP="00F80252">
            <w:pPr>
              <w:pStyle w:val="Bullet"/>
              <w:numPr>
                <w:ilvl w:val="0"/>
                <w:numId w:val="40"/>
              </w:numPr>
              <w:spacing w:before="0" w:after="0" w:line="254" w:lineRule="auto"/>
              <w:contextualSpacing/>
              <w:rPr>
                <w:rFonts w:cs="Arial"/>
                <w:sz w:val="20"/>
              </w:rPr>
            </w:pPr>
            <w:r>
              <w:rPr>
                <w:rFonts w:cs="Arial"/>
                <w:sz w:val="20"/>
              </w:rPr>
              <w:t>Replenish and supply consumables</w:t>
            </w:r>
          </w:p>
        </w:tc>
        <w:tc>
          <w:tcPr>
            <w:tcW w:w="3544" w:type="dxa"/>
            <w:tcBorders>
              <w:top w:val="single" w:sz="4" w:space="0" w:color="000000"/>
              <w:left w:val="single" w:sz="4" w:space="0" w:color="auto"/>
              <w:bottom w:val="single" w:sz="4" w:space="0" w:color="auto"/>
              <w:right w:val="single" w:sz="4" w:space="0" w:color="000000"/>
            </w:tcBorders>
          </w:tcPr>
          <w:p w14:paraId="3A437B6D"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Daily</w:t>
            </w:r>
          </w:p>
          <w:p w14:paraId="49E2CEED"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Daily</w:t>
            </w:r>
          </w:p>
          <w:p w14:paraId="1D293B22" w14:textId="77777777" w:rsidR="009A7756" w:rsidRDefault="009A7756">
            <w:pPr>
              <w:spacing w:line="254" w:lineRule="auto"/>
              <w:rPr>
                <w:rFonts w:ascii="Arial" w:hAnsi="Arial" w:cs="Arial"/>
                <w:szCs w:val="22"/>
                <w:lang w:val="en-GB"/>
              </w:rPr>
            </w:pPr>
          </w:p>
          <w:p w14:paraId="51CE4371" w14:textId="77777777" w:rsidR="009A7756" w:rsidRDefault="009A7756">
            <w:pPr>
              <w:spacing w:line="254" w:lineRule="auto"/>
              <w:rPr>
                <w:rFonts w:ascii="Arial" w:hAnsi="Arial" w:cs="Arial"/>
                <w:szCs w:val="22"/>
                <w:lang w:val="en-GB"/>
              </w:rPr>
            </w:pPr>
          </w:p>
          <w:p w14:paraId="70FE39D0"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Daily</w:t>
            </w:r>
          </w:p>
          <w:p w14:paraId="63FCD2C0" w14:textId="77777777" w:rsidR="009A7756" w:rsidRDefault="009A7756">
            <w:pPr>
              <w:spacing w:line="254" w:lineRule="auto"/>
              <w:rPr>
                <w:rFonts w:ascii="Arial" w:hAnsi="Arial" w:cs="Arial"/>
                <w:szCs w:val="22"/>
                <w:lang w:val="en-GB"/>
              </w:rPr>
            </w:pPr>
          </w:p>
          <w:p w14:paraId="752E090E" w14:textId="77777777" w:rsidR="009A7756" w:rsidRDefault="009A7756">
            <w:pPr>
              <w:spacing w:line="254" w:lineRule="auto"/>
              <w:rPr>
                <w:rFonts w:ascii="Arial" w:hAnsi="Arial" w:cs="Arial"/>
                <w:szCs w:val="22"/>
                <w:lang w:val="en-GB"/>
              </w:rPr>
            </w:pPr>
          </w:p>
          <w:p w14:paraId="021E6137"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Daily</w:t>
            </w:r>
          </w:p>
          <w:p w14:paraId="628429A9" w14:textId="77777777" w:rsidR="009A7756" w:rsidRDefault="009A7756">
            <w:pPr>
              <w:spacing w:line="254" w:lineRule="auto"/>
              <w:rPr>
                <w:rFonts w:ascii="Arial" w:hAnsi="Arial" w:cs="Arial"/>
                <w:szCs w:val="22"/>
                <w:lang w:val="en-GB"/>
              </w:rPr>
            </w:pPr>
          </w:p>
          <w:p w14:paraId="033F1875" w14:textId="77777777" w:rsidR="009A7756" w:rsidRDefault="009A7756">
            <w:pPr>
              <w:spacing w:line="254" w:lineRule="auto"/>
              <w:rPr>
                <w:rFonts w:ascii="Arial" w:hAnsi="Arial" w:cs="Arial"/>
                <w:szCs w:val="22"/>
                <w:lang w:val="en-GB"/>
              </w:rPr>
            </w:pPr>
          </w:p>
          <w:p w14:paraId="269A05BD"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Daily</w:t>
            </w:r>
          </w:p>
          <w:p w14:paraId="7DDAF734" w14:textId="77777777" w:rsidR="009A7756" w:rsidRDefault="009A7756">
            <w:pPr>
              <w:spacing w:line="254" w:lineRule="auto"/>
              <w:rPr>
                <w:rFonts w:ascii="Arial" w:hAnsi="Arial" w:cs="Arial"/>
                <w:szCs w:val="22"/>
                <w:lang w:val="en-GB"/>
              </w:rPr>
            </w:pPr>
          </w:p>
          <w:p w14:paraId="544A8B0A"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Daily</w:t>
            </w:r>
          </w:p>
          <w:p w14:paraId="4AC4CFEE" w14:textId="77777777" w:rsidR="009A7756" w:rsidRDefault="009A7756">
            <w:pPr>
              <w:pStyle w:val="Bullet"/>
              <w:spacing w:line="254" w:lineRule="auto"/>
              <w:rPr>
                <w:rFonts w:cs="Arial"/>
                <w:sz w:val="20"/>
                <w:szCs w:val="22"/>
                <w:lang w:val="x-none"/>
              </w:rPr>
            </w:pPr>
          </w:p>
          <w:p w14:paraId="7B69BA5E"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Daily</w:t>
            </w:r>
          </w:p>
          <w:p w14:paraId="221FB158" w14:textId="77777777" w:rsidR="009A7756" w:rsidRDefault="009A7756">
            <w:pPr>
              <w:pStyle w:val="Bullet"/>
              <w:spacing w:line="254" w:lineRule="auto"/>
              <w:rPr>
                <w:rFonts w:cs="Arial"/>
                <w:sz w:val="20"/>
                <w:szCs w:val="22"/>
                <w:lang w:val="x-none"/>
              </w:rPr>
            </w:pPr>
          </w:p>
          <w:p w14:paraId="34E346ED" w14:textId="77777777" w:rsidR="009A7756" w:rsidRDefault="009A7756">
            <w:pPr>
              <w:spacing w:line="254" w:lineRule="auto"/>
              <w:rPr>
                <w:rFonts w:ascii="Arial" w:hAnsi="Arial" w:cs="Arial"/>
                <w:szCs w:val="22"/>
                <w:lang w:val="en-GB"/>
              </w:rPr>
            </w:pPr>
          </w:p>
          <w:p w14:paraId="0E24B04B" w14:textId="77777777" w:rsidR="009A7756" w:rsidRDefault="009A7756" w:rsidP="00F80252">
            <w:pPr>
              <w:numPr>
                <w:ilvl w:val="0"/>
                <w:numId w:val="39"/>
              </w:numPr>
              <w:spacing w:line="254" w:lineRule="auto"/>
              <w:jc w:val="left"/>
              <w:rPr>
                <w:rFonts w:ascii="Arial" w:hAnsi="Arial" w:cs="Arial"/>
                <w:szCs w:val="22"/>
                <w:lang w:val="en-GB"/>
              </w:rPr>
            </w:pPr>
            <w:r>
              <w:rPr>
                <w:rFonts w:ascii="Arial" w:hAnsi="Arial" w:cs="Arial"/>
                <w:szCs w:val="22"/>
                <w:lang w:val="en-GB"/>
              </w:rPr>
              <w:t>Daily</w:t>
            </w:r>
          </w:p>
          <w:p w14:paraId="308BD795" w14:textId="77777777" w:rsidR="009A7756" w:rsidRDefault="009A7756">
            <w:pPr>
              <w:spacing w:line="254" w:lineRule="auto"/>
              <w:ind w:left="720"/>
              <w:rPr>
                <w:rFonts w:ascii="Arial" w:hAnsi="Arial" w:cs="Arial"/>
                <w:szCs w:val="22"/>
                <w:lang w:val="en-GB"/>
              </w:rPr>
            </w:pPr>
          </w:p>
        </w:tc>
      </w:tr>
      <w:tr w:rsidR="009A7756" w14:paraId="50D6140B" w14:textId="77777777" w:rsidTr="0046550A">
        <w:trPr>
          <w:trHeight w:val="1119"/>
        </w:trPr>
        <w:tc>
          <w:tcPr>
            <w:tcW w:w="2689" w:type="dxa"/>
            <w:tcBorders>
              <w:top w:val="single" w:sz="4" w:space="0" w:color="auto"/>
              <w:left w:val="single" w:sz="4" w:space="0" w:color="auto"/>
              <w:bottom w:val="single" w:sz="4" w:space="0" w:color="auto"/>
              <w:right w:val="single" w:sz="4" w:space="0" w:color="auto"/>
            </w:tcBorders>
          </w:tcPr>
          <w:p w14:paraId="72091C77" w14:textId="77777777" w:rsidR="009A7756" w:rsidRDefault="009A7756">
            <w:pPr>
              <w:spacing w:line="254" w:lineRule="auto"/>
              <w:rPr>
                <w:rFonts w:ascii="Arial" w:hAnsi="Arial" w:cs="Arial"/>
                <w:szCs w:val="22"/>
                <w:lang w:val="en-GB"/>
              </w:rPr>
            </w:pPr>
            <w:r>
              <w:rPr>
                <w:rFonts w:ascii="Arial" w:hAnsi="Arial" w:cs="Arial"/>
                <w:szCs w:val="22"/>
                <w:lang w:val="en-GB"/>
              </w:rPr>
              <w:t xml:space="preserve">13 Specialized Cleaning </w:t>
            </w:r>
          </w:p>
          <w:p w14:paraId="6295EE8D" w14:textId="77777777" w:rsidR="009A7756" w:rsidRDefault="009A7756">
            <w:pPr>
              <w:spacing w:line="254" w:lineRule="auto"/>
              <w:rPr>
                <w:rFonts w:ascii="Arial" w:hAnsi="Arial" w:cs="Arial"/>
                <w:szCs w:val="22"/>
                <w:lang w:val="en-GB"/>
              </w:rPr>
            </w:pPr>
          </w:p>
        </w:tc>
        <w:tc>
          <w:tcPr>
            <w:tcW w:w="3685" w:type="dxa"/>
            <w:tcBorders>
              <w:top w:val="single" w:sz="4" w:space="0" w:color="auto"/>
              <w:left w:val="single" w:sz="4" w:space="0" w:color="auto"/>
              <w:bottom w:val="single" w:sz="4" w:space="0" w:color="auto"/>
              <w:right w:val="single" w:sz="4" w:space="0" w:color="auto"/>
            </w:tcBorders>
          </w:tcPr>
          <w:p w14:paraId="2CED71AA" w14:textId="77777777" w:rsidR="009A7756" w:rsidRDefault="009A7756" w:rsidP="00F80252">
            <w:pPr>
              <w:pStyle w:val="Bullet"/>
              <w:numPr>
                <w:ilvl w:val="0"/>
                <w:numId w:val="41"/>
              </w:numPr>
              <w:spacing w:before="0" w:after="0" w:line="254" w:lineRule="auto"/>
              <w:contextualSpacing/>
              <w:rPr>
                <w:rFonts w:cs="Arial"/>
                <w:sz w:val="20"/>
                <w:szCs w:val="22"/>
                <w:lang w:val="x-none"/>
              </w:rPr>
            </w:pPr>
            <w:r>
              <w:rPr>
                <w:rFonts w:cs="Arial"/>
                <w:sz w:val="20"/>
              </w:rPr>
              <w:t>Sever rooms cleaning</w:t>
            </w:r>
          </w:p>
          <w:p w14:paraId="2C2E4374" w14:textId="77777777" w:rsidR="009A7756" w:rsidRDefault="009A7756">
            <w:pPr>
              <w:spacing w:line="254" w:lineRule="auto"/>
              <w:ind w:left="709"/>
              <w:rPr>
                <w:rFonts w:ascii="Arial" w:hAnsi="Arial" w:cs="Arial"/>
                <w:szCs w:val="22"/>
                <w:lang w:val="en-GB"/>
              </w:rPr>
            </w:pPr>
          </w:p>
          <w:p w14:paraId="05DE7191" w14:textId="77777777" w:rsidR="009A7756" w:rsidRDefault="009A7756" w:rsidP="00F80252">
            <w:pPr>
              <w:pStyle w:val="Bullet"/>
              <w:numPr>
                <w:ilvl w:val="0"/>
                <w:numId w:val="41"/>
              </w:numPr>
              <w:spacing w:before="0" w:after="0" w:line="254" w:lineRule="auto"/>
              <w:contextualSpacing/>
              <w:rPr>
                <w:rFonts w:cs="Arial"/>
                <w:sz w:val="20"/>
                <w:szCs w:val="22"/>
                <w:lang w:val="x-none"/>
              </w:rPr>
            </w:pPr>
            <w:r>
              <w:rPr>
                <w:rFonts w:cs="Arial"/>
                <w:sz w:val="20"/>
              </w:rPr>
              <w:t xml:space="preserve">Hub rooms cleaning </w:t>
            </w:r>
          </w:p>
        </w:tc>
        <w:tc>
          <w:tcPr>
            <w:tcW w:w="3544" w:type="dxa"/>
            <w:tcBorders>
              <w:top w:val="single" w:sz="4" w:space="0" w:color="auto"/>
              <w:left w:val="single" w:sz="4" w:space="0" w:color="auto"/>
              <w:bottom w:val="single" w:sz="4" w:space="0" w:color="auto"/>
              <w:right w:val="single" w:sz="4" w:space="0" w:color="auto"/>
            </w:tcBorders>
          </w:tcPr>
          <w:p w14:paraId="41B77289" w14:textId="77777777" w:rsidR="009A7756" w:rsidRDefault="009A7756">
            <w:pPr>
              <w:spacing w:line="254" w:lineRule="auto"/>
              <w:ind w:left="709"/>
              <w:rPr>
                <w:rFonts w:ascii="Arial" w:hAnsi="Arial" w:cs="Arial"/>
                <w:szCs w:val="22"/>
                <w:lang w:val="en-GB"/>
              </w:rPr>
            </w:pPr>
            <w:r>
              <w:rPr>
                <w:rFonts w:ascii="Arial" w:hAnsi="Arial" w:cs="Arial"/>
                <w:szCs w:val="22"/>
                <w:lang w:val="en-GB"/>
              </w:rPr>
              <w:t>On request</w:t>
            </w:r>
          </w:p>
          <w:p w14:paraId="35B1C7B7" w14:textId="77777777" w:rsidR="009A7756" w:rsidRDefault="009A7756">
            <w:pPr>
              <w:spacing w:line="254" w:lineRule="auto"/>
              <w:ind w:left="709"/>
              <w:rPr>
                <w:rFonts w:ascii="Arial" w:hAnsi="Arial" w:cs="Arial"/>
                <w:szCs w:val="22"/>
                <w:lang w:val="en-GB"/>
              </w:rPr>
            </w:pPr>
          </w:p>
          <w:p w14:paraId="00477813" w14:textId="77777777" w:rsidR="009A7756" w:rsidRDefault="009A7756">
            <w:pPr>
              <w:spacing w:line="254" w:lineRule="auto"/>
              <w:ind w:left="709"/>
              <w:rPr>
                <w:rFonts w:ascii="Arial" w:hAnsi="Arial" w:cs="Arial"/>
                <w:szCs w:val="22"/>
                <w:lang w:val="en-GB"/>
              </w:rPr>
            </w:pPr>
            <w:r>
              <w:rPr>
                <w:rFonts w:ascii="Arial" w:hAnsi="Arial" w:cs="Arial"/>
                <w:szCs w:val="22"/>
                <w:lang w:val="en-GB"/>
              </w:rPr>
              <w:t>On request</w:t>
            </w:r>
          </w:p>
        </w:tc>
      </w:tr>
      <w:tr w:rsidR="009A7756" w14:paraId="69A92AC3" w14:textId="77777777" w:rsidTr="0046550A">
        <w:trPr>
          <w:trHeight w:val="1119"/>
        </w:trPr>
        <w:tc>
          <w:tcPr>
            <w:tcW w:w="2689" w:type="dxa"/>
            <w:tcBorders>
              <w:top w:val="single" w:sz="4" w:space="0" w:color="auto"/>
              <w:left w:val="single" w:sz="4" w:space="0" w:color="auto"/>
              <w:bottom w:val="single" w:sz="4" w:space="0" w:color="auto"/>
              <w:right w:val="single" w:sz="4" w:space="0" w:color="auto"/>
            </w:tcBorders>
            <w:hideMark/>
          </w:tcPr>
          <w:p w14:paraId="3FCBCB1B" w14:textId="77777777" w:rsidR="009A7756" w:rsidRDefault="009A7756">
            <w:pPr>
              <w:spacing w:line="254" w:lineRule="auto"/>
              <w:rPr>
                <w:rFonts w:ascii="Arial" w:hAnsi="Arial" w:cs="Arial"/>
                <w:szCs w:val="22"/>
                <w:lang w:val="en-GB"/>
              </w:rPr>
            </w:pPr>
            <w:r>
              <w:rPr>
                <w:rFonts w:ascii="Arial" w:hAnsi="Arial" w:cs="Arial"/>
                <w:szCs w:val="22"/>
                <w:lang w:val="en-GB"/>
              </w:rPr>
              <w:t xml:space="preserve">14 Kitchens </w:t>
            </w:r>
          </w:p>
        </w:tc>
        <w:tc>
          <w:tcPr>
            <w:tcW w:w="3685" w:type="dxa"/>
            <w:tcBorders>
              <w:top w:val="single" w:sz="4" w:space="0" w:color="auto"/>
              <w:left w:val="single" w:sz="4" w:space="0" w:color="auto"/>
              <w:bottom w:val="single" w:sz="4" w:space="0" w:color="auto"/>
              <w:right w:val="single" w:sz="4" w:space="0" w:color="auto"/>
            </w:tcBorders>
            <w:hideMark/>
          </w:tcPr>
          <w:p w14:paraId="083B9C42" w14:textId="77777777" w:rsidR="009A7756" w:rsidRDefault="009A7756" w:rsidP="00F80252">
            <w:pPr>
              <w:pStyle w:val="Bullet"/>
              <w:numPr>
                <w:ilvl w:val="0"/>
                <w:numId w:val="42"/>
              </w:numPr>
              <w:spacing w:before="0" w:after="0" w:line="254" w:lineRule="auto"/>
              <w:contextualSpacing/>
              <w:rPr>
                <w:rFonts w:cs="Arial"/>
                <w:sz w:val="20"/>
                <w:szCs w:val="22"/>
                <w:lang w:val="x-none"/>
              </w:rPr>
            </w:pPr>
            <w:r>
              <w:rPr>
                <w:rFonts w:cs="Arial"/>
                <w:sz w:val="20"/>
              </w:rPr>
              <w:t>Mop floors</w:t>
            </w:r>
          </w:p>
          <w:p w14:paraId="71E65475" w14:textId="77777777" w:rsidR="009A7756" w:rsidRDefault="009A7756" w:rsidP="00F80252">
            <w:pPr>
              <w:pStyle w:val="Bullet"/>
              <w:numPr>
                <w:ilvl w:val="0"/>
                <w:numId w:val="42"/>
              </w:numPr>
              <w:spacing w:before="0" w:after="0" w:line="254" w:lineRule="auto"/>
              <w:contextualSpacing/>
              <w:rPr>
                <w:rFonts w:cs="Arial"/>
                <w:sz w:val="20"/>
              </w:rPr>
            </w:pPr>
            <w:r>
              <w:rPr>
                <w:rFonts w:cs="Arial"/>
                <w:sz w:val="20"/>
              </w:rPr>
              <w:t xml:space="preserve">Cleaning and wipe kitchen furniture </w:t>
            </w:r>
          </w:p>
        </w:tc>
        <w:tc>
          <w:tcPr>
            <w:tcW w:w="3544" w:type="dxa"/>
            <w:tcBorders>
              <w:top w:val="single" w:sz="4" w:space="0" w:color="auto"/>
              <w:left w:val="single" w:sz="4" w:space="0" w:color="auto"/>
              <w:bottom w:val="single" w:sz="4" w:space="0" w:color="auto"/>
              <w:right w:val="single" w:sz="4" w:space="0" w:color="auto"/>
            </w:tcBorders>
            <w:hideMark/>
          </w:tcPr>
          <w:p w14:paraId="2C430D75" w14:textId="77777777" w:rsidR="009A7756" w:rsidRDefault="009A7756">
            <w:pPr>
              <w:spacing w:line="254" w:lineRule="auto"/>
              <w:ind w:left="567"/>
              <w:rPr>
                <w:rFonts w:ascii="Arial" w:hAnsi="Arial" w:cs="Arial"/>
                <w:szCs w:val="22"/>
                <w:lang w:val="en-GB"/>
              </w:rPr>
            </w:pPr>
            <w:r>
              <w:rPr>
                <w:rFonts w:ascii="Arial" w:hAnsi="Arial" w:cs="Arial"/>
                <w:szCs w:val="22"/>
                <w:lang w:val="en-GB"/>
              </w:rPr>
              <w:t>Daily (07:30)</w:t>
            </w:r>
          </w:p>
          <w:p w14:paraId="23680C36" w14:textId="77777777" w:rsidR="009A7756" w:rsidRDefault="009A7756">
            <w:pPr>
              <w:spacing w:line="254" w:lineRule="auto"/>
              <w:ind w:left="567"/>
              <w:rPr>
                <w:rFonts w:ascii="Arial" w:hAnsi="Arial" w:cs="Arial"/>
                <w:szCs w:val="22"/>
                <w:lang w:val="en-GB"/>
              </w:rPr>
            </w:pPr>
            <w:r>
              <w:rPr>
                <w:rFonts w:ascii="Arial" w:hAnsi="Arial" w:cs="Arial"/>
                <w:szCs w:val="22"/>
                <w:lang w:val="en-GB"/>
              </w:rPr>
              <w:t>Daily (07:30) and 13:00</w:t>
            </w:r>
          </w:p>
        </w:tc>
      </w:tr>
      <w:tr w:rsidR="009A7756" w14:paraId="0F1A8A2A" w14:textId="77777777" w:rsidTr="009A7756">
        <w:trPr>
          <w:trHeight w:val="869"/>
        </w:trPr>
        <w:tc>
          <w:tcPr>
            <w:tcW w:w="2689" w:type="dxa"/>
            <w:tcBorders>
              <w:top w:val="single" w:sz="4" w:space="0" w:color="auto"/>
              <w:left w:val="single" w:sz="4" w:space="0" w:color="auto"/>
              <w:bottom w:val="single" w:sz="4" w:space="0" w:color="auto"/>
              <w:right w:val="single" w:sz="4" w:space="0" w:color="auto"/>
            </w:tcBorders>
            <w:hideMark/>
          </w:tcPr>
          <w:p w14:paraId="19DA6F0E" w14:textId="77777777" w:rsidR="009A7756" w:rsidRDefault="009A7756">
            <w:pPr>
              <w:spacing w:line="254" w:lineRule="auto"/>
              <w:rPr>
                <w:rFonts w:ascii="Arial" w:hAnsi="Arial" w:cs="Arial"/>
                <w:szCs w:val="22"/>
                <w:lang w:val="en-GB"/>
              </w:rPr>
            </w:pPr>
            <w:r>
              <w:rPr>
                <w:rFonts w:ascii="Arial" w:hAnsi="Arial" w:cs="Arial"/>
                <w:szCs w:val="22"/>
                <w:lang w:val="en-GB"/>
              </w:rPr>
              <w:t>15.Sanitazation/Disinfecting/Fogging</w:t>
            </w:r>
          </w:p>
          <w:p w14:paraId="6BE33B5C" w14:textId="77777777" w:rsidR="009A7756" w:rsidRDefault="009A7756">
            <w:pPr>
              <w:spacing w:line="254" w:lineRule="auto"/>
              <w:rPr>
                <w:rFonts w:ascii="Arial" w:hAnsi="Arial" w:cs="Arial"/>
                <w:szCs w:val="22"/>
                <w:lang w:val="en-GB"/>
              </w:rPr>
            </w:pPr>
            <w:r>
              <w:rPr>
                <w:rFonts w:ascii="Arial" w:hAnsi="Arial" w:cs="Arial"/>
                <w:szCs w:val="22"/>
                <w:lang w:val="en-GB"/>
              </w:rPr>
              <w:t>of office</w:t>
            </w:r>
          </w:p>
        </w:tc>
        <w:tc>
          <w:tcPr>
            <w:tcW w:w="3685" w:type="dxa"/>
            <w:tcBorders>
              <w:top w:val="single" w:sz="4" w:space="0" w:color="auto"/>
              <w:left w:val="single" w:sz="4" w:space="0" w:color="auto"/>
              <w:bottom w:val="single" w:sz="4" w:space="0" w:color="auto"/>
              <w:right w:val="single" w:sz="4" w:space="0" w:color="auto"/>
            </w:tcBorders>
            <w:hideMark/>
          </w:tcPr>
          <w:p w14:paraId="07691902" w14:textId="77777777" w:rsidR="009A7756" w:rsidRDefault="009A7756" w:rsidP="00F80252">
            <w:pPr>
              <w:pStyle w:val="Bullet"/>
              <w:numPr>
                <w:ilvl w:val="0"/>
                <w:numId w:val="43"/>
              </w:numPr>
              <w:spacing w:before="0" w:after="0" w:line="254" w:lineRule="auto"/>
              <w:contextualSpacing/>
              <w:rPr>
                <w:rFonts w:cs="Arial"/>
                <w:sz w:val="20"/>
                <w:szCs w:val="22"/>
                <w:lang w:val="x-none"/>
              </w:rPr>
            </w:pPr>
            <w:r>
              <w:rPr>
                <w:rFonts w:cs="Arial"/>
                <w:sz w:val="20"/>
              </w:rPr>
              <w:t>Sanitization of all offices, ablutions and pause areas,</w:t>
            </w:r>
          </w:p>
          <w:p w14:paraId="65F11A72" w14:textId="77777777" w:rsidR="009A7756" w:rsidRDefault="009A7756" w:rsidP="00F80252">
            <w:pPr>
              <w:pStyle w:val="Bullet"/>
              <w:numPr>
                <w:ilvl w:val="0"/>
                <w:numId w:val="43"/>
              </w:numPr>
              <w:spacing w:before="0" w:after="0" w:line="254" w:lineRule="auto"/>
              <w:contextualSpacing/>
              <w:rPr>
                <w:rFonts w:cs="Arial"/>
                <w:sz w:val="20"/>
              </w:rPr>
            </w:pPr>
            <w:r>
              <w:rPr>
                <w:rFonts w:cs="Arial"/>
                <w:sz w:val="20"/>
              </w:rPr>
              <w:t>Fogging Machine</w:t>
            </w:r>
          </w:p>
          <w:p w14:paraId="6D907482" w14:textId="77777777" w:rsidR="009A7756" w:rsidRDefault="009A7756">
            <w:pPr>
              <w:pStyle w:val="Bullet"/>
              <w:spacing w:line="254" w:lineRule="auto"/>
              <w:rPr>
                <w:rFonts w:cs="Arial"/>
                <w:sz w:val="20"/>
              </w:rPr>
            </w:pPr>
            <w:r>
              <w:rPr>
                <w:rFonts w:cs="Arial"/>
                <w:sz w:val="20"/>
              </w:rPr>
              <w:t xml:space="preserve"> </w:t>
            </w:r>
          </w:p>
        </w:tc>
        <w:tc>
          <w:tcPr>
            <w:tcW w:w="3544" w:type="dxa"/>
            <w:tcBorders>
              <w:top w:val="single" w:sz="4" w:space="0" w:color="auto"/>
              <w:left w:val="single" w:sz="4" w:space="0" w:color="auto"/>
              <w:bottom w:val="single" w:sz="4" w:space="0" w:color="auto"/>
              <w:right w:val="single" w:sz="4" w:space="0" w:color="auto"/>
            </w:tcBorders>
            <w:hideMark/>
          </w:tcPr>
          <w:p w14:paraId="59D28B0C" w14:textId="77777777" w:rsidR="009A7756" w:rsidRDefault="009A7756">
            <w:pPr>
              <w:spacing w:line="254" w:lineRule="auto"/>
              <w:ind w:left="567"/>
              <w:rPr>
                <w:rFonts w:ascii="Arial" w:hAnsi="Arial" w:cs="Arial"/>
                <w:szCs w:val="22"/>
                <w:lang w:val="en-GB"/>
              </w:rPr>
            </w:pPr>
            <w:r>
              <w:rPr>
                <w:rFonts w:ascii="Arial" w:hAnsi="Arial" w:cs="Arial"/>
                <w:szCs w:val="22"/>
                <w:lang w:val="en-GB"/>
              </w:rPr>
              <w:t xml:space="preserve"> On request</w:t>
            </w:r>
          </w:p>
        </w:tc>
      </w:tr>
      <w:tr w:rsidR="009A7756" w14:paraId="728123F5" w14:textId="77777777" w:rsidTr="0046550A">
        <w:trPr>
          <w:trHeight w:val="1119"/>
        </w:trPr>
        <w:tc>
          <w:tcPr>
            <w:tcW w:w="2689" w:type="dxa"/>
            <w:tcBorders>
              <w:top w:val="single" w:sz="4" w:space="0" w:color="auto"/>
              <w:left w:val="single" w:sz="4" w:space="0" w:color="auto"/>
              <w:bottom w:val="single" w:sz="4" w:space="0" w:color="auto"/>
              <w:right w:val="single" w:sz="4" w:space="0" w:color="auto"/>
            </w:tcBorders>
            <w:hideMark/>
          </w:tcPr>
          <w:p w14:paraId="4A2C4DDA" w14:textId="77777777" w:rsidR="009A7756" w:rsidRDefault="009A7756">
            <w:pPr>
              <w:spacing w:line="254" w:lineRule="auto"/>
              <w:rPr>
                <w:rFonts w:ascii="Arial" w:hAnsi="Arial" w:cs="Arial"/>
                <w:szCs w:val="22"/>
                <w:lang w:val="en-GB"/>
              </w:rPr>
            </w:pPr>
            <w:r>
              <w:rPr>
                <w:rFonts w:ascii="Arial" w:hAnsi="Arial" w:cs="Arial"/>
                <w:szCs w:val="22"/>
                <w:lang w:val="en-GB"/>
              </w:rPr>
              <w:t xml:space="preserve">16.Deep cleaning </w:t>
            </w:r>
          </w:p>
        </w:tc>
        <w:tc>
          <w:tcPr>
            <w:tcW w:w="3685" w:type="dxa"/>
            <w:tcBorders>
              <w:top w:val="single" w:sz="4" w:space="0" w:color="auto"/>
              <w:left w:val="single" w:sz="4" w:space="0" w:color="auto"/>
              <w:bottom w:val="single" w:sz="4" w:space="0" w:color="auto"/>
              <w:right w:val="single" w:sz="4" w:space="0" w:color="auto"/>
            </w:tcBorders>
          </w:tcPr>
          <w:p w14:paraId="20B37BA4" w14:textId="77777777" w:rsidR="009A7756" w:rsidRDefault="009A7756" w:rsidP="00F80252">
            <w:pPr>
              <w:pStyle w:val="Bullet"/>
              <w:numPr>
                <w:ilvl w:val="0"/>
                <w:numId w:val="43"/>
              </w:numPr>
              <w:spacing w:before="0" w:after="0" w:line="254" w:lineRule="auto"/>
              <w:contextualSpacing/>
              <w:rPr>
                <w:rFonts w:cs="Arial"/>
                <w:sz w:val="20"/>
                <w:szCs w:val="22"/>
                <w:lang w:val="x-none"/>
              </w:rPr>
            </w:pPr>
            <w:r>
              <w:rPr>
                <w:rFonts w:cs="Arial"/>
                <w:sz w:val="20"/>
              </w:rPr>
              <w:t xml:space="preserve">Deep cleaning of sever rooms </w:t>
            </w:r>
          </w:p>
          <w:p w14:paraId="209AF515" w14:textId="77777777" w:rsidR="009A7756" w:rsidRDefault="009A7756" w:rsidP="00F80252">
            <w:pPr>
              <w:pStyle w:val="Bullet"/>
              <w:numPr>
                <w:ilvl w:val="0"/>
                <w:numId w:val="43"/>
              </w:numPr>
              <w:spacing w:before="0" w:after="0" w:line="254" w:lineRule="auto"/>
              <w:contextualSpacing/>
              <w:rPr>
                <w:rFonts w:cs="Arial"/>
                <w:sz w:val="20"/>
              </w:rPr>
            </w:pPr>
            <w:r>
              <w:rPr>
                <w:rFonts w:cs="Arial"/>
                <w:sz w:val="20"/>
              </w:rPr>
              <w:t xml:space="preserve">Deep cleaning of ablution facilities </w:t>
            </w:r>
          </w:p>
          <w:p w14:paraId="73B8EA70" w14:textId="77777777" w:rsidR="009A7756" w:rsidRDefault="009A7756" w:rsidP="00F80252">
            <w:pPr>
              <w:pStyle w:val="Bullet"/>
              <w:numPr>
                <w:ilvl w:val="0"/>
                <w:numId w:val="43"/>
              </w:numPr>
              <w:spacing w:before="0" w:after="0" w:line="254" w:lineRule="auto"/>
              <w:contextualSpacing/>
              <w:rPr>
                <w:rFonts w:cs="Arial"/>
                <w:sz w:val="20"/>
              </w:rPr>
            </w:pPr>
            <w:r>
              <w:rPr>
                <w:rFonts w:cs="Arial"/>
                <w:sz w:val="20"/>
              </w:rPr>
              <w:t>Deep cleaning of carpets</w:t>
            </w:r>
          </w:p>
          <w:p w14:paraId="1806B34A" w14:textId="77777777" w:rsidR="009A7756" w:rsidRDefault="009A7756">
            <w:pPr>
              <w:pStyle w:val="Bullet"/>
              <w:spacing w:line="254" w:lineRule="auto"/>
              <w:rPr>
                <w:rFonts w:cs="Arial"/>
                <w:sz w:val="20"/>
              </w:rPr>
            </w:pPr>
          </w:p>
        </w:tc>
        <w:tc>
          <w:tcPr>
            <w:tcW w:w="3544" w:type="dxa"/>
            <w:tcBorders>
              <w:top w:val="single" w:sz="4" w:space="0" w:color="auto"/>
              <w:left w:val="single" w:sz="4" w:space="0" w:color="auto"/>
              <w:bottom w:val="single" w:sz="4" w:space="0" w:color="auto"/>
              <w:right w:val="single" w:sz="4" w:space="0" w:color="auto"/>
            </w:tcBorders>
          </w:tcPr>
          <w:p w14:paraId="5418E73D" w14:textId="77777777" w:rsidR="009A7756" w:rsidRDefault="009A7756">
            <w:pPr>
              <w:spacing w:line="254" w:lineRule="auto"/>
              <w:ind w:left="567"/>
              <w:rPr>
                <w:rFonts w:ascii="Arial" w:hAnsi="Arial" w:cs="Arial"/>
                <w:szCs w:val="22"/>
                <w:lang w:val="en-GB"/>
              </w:rPr>
            </w:pPr>
            <w:r>
              <w:rPr>
                <w:rFonts w:ascii="Arial" w:hAnsi="Arial" w:cs="Arial"/>
                <w:szCs w:val="22"/>
                <w:lang w:val="en-GB"/>
              </w:rPr>
              <w:t>On request</w:t>
            </w:r>
          </w:p>
          <w:p w14:paraId="5A6BE254" w14:textId="77777777" w:rsidR="009A7756" w:rsidRDefault="009A7756">
            <w:pPr>
              <w:spacing w:line="254" w:lineRule="auto"/>
              <w:ind w:left="567"/>
              <w:rPr>
                <w:rFonts w:ascii="Arial" w:hAnsi="Arial" w:cs="Arial"/>
                <w:szCs w:val="22"/>
                <w:lang w:val="en-GB"/>
              </w:rPr>
            </w:pPr>
          </w:p>
          <w:p w14:paraId="77D6A22E" w14:textId="77777777" w:rsidR="009A7756" w:rsidRDefault="009A7756">
            <w:pPr>
              <w:spacing w:line="254" w:lineRule="auto"/>
              <w:ind w:left="567"/>
              <w:rPr>
                <w:rFonts w:ascii="Arial" w:hAnsi="Arial" w:cs="Arial"/>
                <w:szCs w:val="22"/>
                <w:lang w:val="en-GB"/>
              </w:rPr>
            </w:pPr>
            <w:r>
              <w:rPr>
                <w:rFonts w:ascii="Arial" w:hAnsi="Arial" w:cs="Arial"/>
                <w:szCs w:val="22"/>
                <w:lang w:val="en-GB"/>
              </w:rPr>
              <w:t>On request</w:t>
            </w:r>
          </w:p>
          <w:p w14:paraId="0018AD9C" w14:textId="77777777" w:rsidR="009A7756" w:rsidRDefault="009A7756">
            <w:pPr>
              <w:spacing w:line="254" w:lineRule="auto"/>
              <w:ind w:left="567"/>
              <w:rPr>
                <w:rFonts w:ascii="Arial" w:hAnsi="Arial" w:cs="Arial"/>
                <w:szCs w:val="22"/>
                <w:lang w:val="en-GB"/>
              </w:rPr>
            </w:pPr>
          </w:p>
          <w:p w14:paraId="4DC8E68E" w14:textId="77777777" w:rsidR="009A7756" w:rsidRDefault="009A7756">
            <w:pPr>
              <w:spacing w:line="254" w:lineRule="auto"/>
              <w:ind w:left="567"/>
              <w:rPr>
                <w:rFonts w:ascii="Arial" w:hAnsi="Arial" w:cs="Arial"/>
                <w:szCs w:val="22"/>
                <w:lang w:val="en-GB"/>
              </w:rPr>
            </w:pPr>
            <w:r>
              <w:rPr>
                <w:rFonts w:ascii="Arial" w:hAnsi="Arial" w:cs="Arial"/>
                <w:szCs w:val="22"/>
                <w:lang w:val="en-GB"/>
              </w:rPr>
              <w:t>On request</w:t>
            </w:r>
          </w:p>
          <w:p w14:paraId="2F41A7DC" w14:textId="77777777" w:rsidR="009A7756" w:rsidRDefault="009A7756">
            <w:pPr>
              <w:spacing w:line="254" w:lineRule="auto"/>
              <w:ind w:left="567"/>
              <w:rPr>
                <w:rFonts w:ascii="Arial" w:hAnsi="Arial" w:cs="Arial"/>
                <w:szCs w:val="22"/>
                <w:lang w:val="en-GB"/>
              </w:rPr>
            </w:pPr>
            <w:r>
              <w:rPr>
                <w:rFonts w:ascii="Arial" w:hAnsi="Arial" w:cs="Arial"/>
                <w:szCs w:val="22"/>
                <w:lang w:val="en-GB"/>
              </w:rPr>
              <w:t>On request</w:t>
            </w:r>
          </w:p>
          <w:p w14:paraId="04D174F9" w14:textId="77777777" w:rsidR="009A7756" w:rsidRDefault="009A7756">
            <w:pPr>
              <w:spacing w:line="254" w:lineRule="auto"/>
              <w:ind w:left="567"/>
              <w:rPr>
                <w:rFonts w:ascii="Arial" w:hAnsi="Arial" w:cs="Arial"/>
                <w:szCs w:val="22"/>
                <w:lang w:val="en-GB"/>
              </w:rPr>
            </w:pPr>
          </w:p>
        </w:tc>
      </w:tr>
      <w:tr w:rsidR="009A7756" w14:paraId="11D3E76E" w14:textId="77777777" w:rsidTr="0046550A">
        <w:trPr>
          <w:trHeight w:val="1119"/>
        </w:trPr>
        <w:tc>
          <w:tcPr>
            <w:tcW w:w="2689" w:type="dxa"/>
            <w:tcBorders>
              <w:top w:val="single" w:sz="4" w:space="0" w:color="auto"/>
              <w:left w:val="single" w:sz="4" w:space="0" w:color="auto"/>
              <w:bottom w:val="single" w:sz="4" w:space="0" w:color="auto"/>
              <w:right w:val="single" w:sz="4" w:space="0" w:color="auto"/>
            </w:tcBorders>
            <w:hideMark/>
          </w:tcPr>
          <w:p w14:paraId="5F4D7459" w14:textId="77777777" w:rsidR="009A7756" w:rsidRDefault="009A7756">
            <w:pPr>
              <w:spacing w:line="254" w:lineRule="auto"/>
              <w:rPr>
                <w:rFonts w:ascii="Arial" w:hAnsi="Arial" w:cs="Arial"/>
                <w:szCs w:val="22"/>
                <w:lang w:val="en-GB"/>
              </w:rPr>
            </w:pPr>
            <w:r>
              <w:rPr>
                <w:rFonts w:ascii="Arial" w:hAnsi="Arial" w:cs="Arial"/>
                <w:szCs w:val="22"/>
                <w:lang w:val="en-GB"/>
              </w:rPr>
              <w:t xml:space="preserve">17.Staff complement </w:t>
            </w:r>
          </w:p>
        </w:tc>
        <w:tc>
          <w:tcPr>
            <w:tcW w:w="3685" w:type="dxa"/>
            <w:tcBorders>
              <w:top w:val="single" w:sz="4" w:space="0" w:color="auto"/>
              <w:left w:val="single" w:sz="4" w:space="0" w:color="auto"/>
              <w:bottom w:val="single" w:sz="4" w:space="0" w:color="auto"/>
              <w:right w:val="single" w:sz="4" w:space="0" w:color="auto"/>
            </w:tcBorders>
            <w:hideMark/>
          </w:tcPr>
          <w:p w14:paraId="39756E66" w14:textId="77777777" w:rsidR="009A7756" w:rsidRDefault="009A7756">
            <w:pPr>
              <w:spacing w:line="254" w:lineRule="auto"/>
              <w:rPr>
                <w:rFonts w:ascii="Arial" w:hAnsi="Arial" w:cs="Arial"/>
                <w:szCs w:val="22"/>
                <w:lang w:val="en-GB"/>
              </w:rPr>
            </w:pPr>
            <w:r>
              <w:rPr>
                <w:rFonts w:ascii="Arial" w:hAnsi="Arial" w:cs="Arial"/>
                <w:szCs w:val="22"/>
                <w:lang w:val="en-GB"/>
              </w:rPr>
              <w:t xml:space="preserve">         X6 cleaners and</w:t>
            </w:r>
          </w:p>
          <w:p w14:paraId="69190064" w14:textId="77777777" w:rsidR="009A7756" w:rsidRDefault="009A7756">
            <w:pPr>
              <w:spacing w:line="254" w:lineRule="auto"/>
              <w:rPr>
                <w:rFonts w:ascii="Arial" w:hAnsi="Arial" w:cs="Arial"/>
                <w:szCs w:val="22"/>
                <w:lang w:val="en-GB"/>
              </w:rPr>
            </w:pPr>
            <w:r>
              <w:rPr>
                <w:rFonts w:ascii="Arial" w:hAnsi="Arial" w:cs="Arial"/>
                <w:szCs w:val="22"/>
                <w:lang w:val="en-GB"/>
              </w:rPr>
              <w:t xml:space="preserve">          X1 supervisor </w:t>
            </w:r>
          </w:p>
        </w:tc>
        <w:tc>
          <w:tcPr>
            <w:tcW w:w="3544" w:type="dxa"/>
            <w:tcBorders>
              <w:top w:val="single" w:sz="4" w:space="0" w:color="auto"/>
              <w:left w:val="single" w:sz="4" w:space="0" w:color="auto"/>
              <w:bottom w:val="single" w:sz="4" w:space="0" w:color="auto"/>
              <w:right w:val="single" w:sz="4" w:space="0" w:color="auto"/>
            </w:tcBorders>
            <w:hideMark/>
          </w:tcPr>
          <w:p w14:paraId="7F30E526" w14:textId="77777777" w:rsidR="009A7756" w:rsidRDefault="009A7756">
            <w:pPr>
              <w:spacing w:line="254" w:lineRule="auto"/>
              <w:ind w:left="567"/>
              <w:rPr>
                <w:rFonts w:ascii="Arial" w:hAnsi="Arial" w:cs="Arial"/>
                <w:szCs w:val="22"/>
                <w:lang w:val="en-GB"/>
              </w:rPr>
            </w:pPr>
            <w:r>
              <w:rPr>
                <w:rFonts w:ascii="Arial" w:hAnsi="Arial" w:cs="Arial"/>
                <w:szCs w:val="22"/>
                <w:lang w:val="en-GB"/>
              </w:rPr>
              <w:t>Mon-Friday (07:00-15:00)</w:t>
            </w:r>
          </w:p>
        </w:tc>
      </w:tr>
    </w:tbl>
    <w:p w14:paraId="1E9243EB" w14:textId="77777777" w:rsidR="00D14F58" w:rsidRDefault="00D14F58" w:rsidP="008B539B">
      <w:pPr>
        <w:jc w:val="center"/>
        <w:rPr>
          <w:rFonts w:ascii="Arial" w:hAnsi="Arial" w:cs="Arial"/>
          <w:b/>
          <w:sz w:val="22"/>
          <w:szCs w:val="22"/>
        </w:rPr>
      </w:pPr>
    </w:p>
    <w:p w14:paraId="16563D31" w14:textId="77777777" w:rsidR="00D14F58" w:rsidRDefault="00D14F58" w:rsidP="008B539B">
      <w:pPr>
        <w:jc w:val="center"/>
        <w:rPr>
          <w:rFonts w:ascii="Arial" w:hAnsi="Arial" w:cs="Arial"/>
          <w:b/>
          <w:sz w:val="22"/>
          <w:szCs w:val="22"/>
        </w:rPr>
      </w:pPr>
    </w:p>
    <w:p w14:paraId="220861BE" w14:textId="77777777" w:rsidR="00D14F58" w:rsidRDefault="00D14F58" w:rsidP="008B539B">
      <w:pPr>
        <w:jc w:val="center"/>
        <w:rPr>
          <w:rFonts w:ascii="Arial" w:hAnsi="Arial" w:cs="Arial"/>
          <w:b/>
          <w:sz w:val="22"/>
          <w:szCs w:val="22"/>
        </w:rPr>
      </w:pPr>
    </w:p>
    <w:p w14:paraId="5ECB2EA2" w14:textId="77777777" w:rsidR="00AB37C8" w:rsidRDefault="00AB37C8" w:rsidP="008B539B">
      <w:pPr>
        <w:jc w:val="center"/>
        <w:rPr>
          <w:rFonts w:ascii="Arial" w:hAnsi="Arial" w:cs="Arial"/>
          <w:b/>
          <w:sz w:val="22"/>
          <w:szCs w:val="22"/>
        </w:rPr>
      </w:pPr>
    </w:p>
    <w:p w14:paraId="25F5979B" w14:textId="77777777" w:rsidR="00AB37C8" w:rsidRDefault="00AB37C8" w:rsidP="008B539B">
      <w:pPr>
        <w:jc w:val="center"/>
        <w:rPr>
          <w:rFonts w:ascii="Arial" w:hAnsi="Arial" w:cs="Arial"/>
          <w:b/>
          <w:sz w:val="22"/>
          <w:szCs w:val="22"/>
        </w:rPr>
      </w:pPr>
    </w:p>
    <w:p w14:paraId="571B639C" w14:textId="77777777" w:rsidR="00AB37C8" w:rsidRDefault="00AB37C8" w:rsidP="008B539B">
      <w:pPr>
        <w:jc w:val="center"/>
        <w:rPr>
          <w:rFonts w:ascii="Arial" w:hAnsi="Arial" w:cs="Arial"/>
          <w:b/>
          <w:sz w:val="22"/>
          <w:szCs w:val="22"/>
        </w:rPr>
      </w:pPr>
    </w:p>
    <w:p w14:paraId="5BCE42FB" w14:textId="77777777" w:rsidR="00AB37C8" w:rsidRDefault="00AB37C8" w:rsidP="008B539B">
      <w:pPr>
        <w:jc w:val="center"/>
        <w:rPr>
          <w:rFonts w:ascii="Arial" w:hAnsi="Arial" w:cs="Arial"/>
          <w:b/>
          <w:sz w:val="22"/>
          <w:szCs w:val="22"/>
        </w:rPr>
      </w:pPr>
    </w:p>
    <w:p w14:paraId="5F5CAAFB" w14:textId="77777777" w:rsidR="00AB37C8" w:rsidRDefault="00AB37C8" w:rsidP="00AB37C8">
      <w:pPr>
        <w:spacing w:after="160" w:line="252" w:lineRule="auto"/>
        <w:rPr>
          <w:rFonts w:ascii="Tahoma" w:hAnsi="Tahoma" w:cs="Tahoma"/>
          <w:b/>
          <w:bCs/>
          <w:sz w:val="18"/>
          <w:szCs w:val="18"/>
          <w:u w:val="single"/>
        </w:rPr>
      </w:pPr>
      <w:r>
        <w:rPr>
          <w:rFonts w:ascii="Tahoma" w:hAnsi="Tahoma" w:cs="Tahoma"/>
          <w:b/>
          <w:bCs/>
          <w:sz w:val="18"/>
          <w:szCs w:val="18"/>
          <w:u w:val="single"/>
        </w:rPr>
        <w:t>Scope of work – Durban – Ad-hoc requests</w:t>
      </w:r>
    </w:p>
    <w:p w14:paraId="011836A1" w14:textId="77777777" w:rsidR="00AB37C8" w:rsidRDefault="00AB37C8" w:rsidP="00AB37C8">
      <w:pPr>
        <w:spacing w:after="160" w:line="252" w:lineRule="auto"/>
        <w:rPr>
          <w:rFonts w:ascii="Tahoma" w:hAnsi="Tahoma" w:cs="Tahoma"/>
          <w:b/>
          <w:bCs/>
          <w:sz w:val="18"/>
          <w:szCs w:val="18"/>
          <w:u w:val="single"/>
        </w:rPr>
      </w:pPr>
    </w:p>
    <w:p w14:paraId="18F470FE" w14:textId="77777777" w:rsidR="00AB37C8" w:rsidRDefault="00AB37C8" w:rsidP="00AB37C8">
      <w:pPr>
        <w:spacing w:after="160" w:line="252" w:lineRule="auto"/>
        <w:rPr>
          <w:rFonts w:ascii="Tahoma" w:hAnsi="Tahoma" w:cs="Tahoma"/>
          <w:b/>
          <w:bCs/>
          <w:sz w:val="18"/>
          <w:szCs w:val="18"/>
          <w:u w:val="single"/>
        </w:rPr>
      </w:pPr>
      <w:r>
        <w:rPr>
          <w:rFonts w:ascii="Tahoma" w:hAnsi="Tahoma" w:cs="Tahoma"/>
          <w:b/>
          <w:bCs/>
          <w:sz w:val="18"/>
          <w:szCs w:val="18"/>
          <w:u w:val="single"/>
        </w:rPr>
        <w:t>Part B</w:t>
      </w:r>
    </w:p>
    <w:p w14:paraId="749F8415" w14:textId="77777777" w:rsidR="00AB37C8" w:rsidRDefault="00AB37C8" w:rsidP="00AB37C8">
      <w:pPr>
        <w:spacing w:line="360" w:lineRule="auto"/>
        <w:rPr>
          <w:rFonts w:ascii="Tahoma" w:hAnsi="Tahoma" w:cs="Tahoma"/>
          <w:sz w:val="18"/>
          <w:szCs w:val="18"/>
        </w:rPr>
      </w:pPr>
      <w:r>
        <w:rPr>
          <w:rFonts w:ascii="Tahoma" w:hAnsi="Tahoma" w:cs="Tahoma"/>
          <w:b/>
          <w:bCs/>
          <w:sz w:val="18"/>
          <w:szCs w:val="18"/>
        </w:rPr>
        <w:t>Adhoc services:</w:t>
      </w:r>
      <w:r>
        <w:rPr>
          <w:rFonts w:ascii="Tahoma" w:hAnsi="Tahoma" w:cs="Tahoma"/>
          <w:sz w:val="18"/>
          <w:szCs w:val="18"/>
        </w:rPr>
        <w:t xml:space="preserve"> These services will not form part of the contract value but will be available on request by the RAF at the specified rates as and when required.  </w:t>
      </w:r>
    </w:p>
    <w:p w14:paraId="269B0DBB" w14:textId="77777777" w:rsidR="00AB37C8" w:rsidRDefault="00AB37C8" w:rsidP="00AB37C8">
      <w:pPr>
        <w:spacing w:after="160" w:line="252" w:lineRule="auto"/>
        <w:rPr>
          <w:rFonts w:ascii="Tahoma" w:hAnsi="Tahoma" w:cs="Tahoma"/>
          <w:b/>
          <w:bCs/>
          <w:sz w:val="18"/>
          <w:szCs w:val="18"/>
          <w:u w:val="single"/>
        </w:rPr>
      </w:pPr>
    </w:p>
    <w:tbl>
      <w:tblPr>
        <w:tblStyle w:val="Grid5"/>
        <w:tblW w:w="10207" w:type="dxa"/>
        <w:tblInd w:w="-431" w:type="dxa"/>
        <w:tblLook w:val="04A0" w:firstRow="1" w:lastRow="0" w:firstColumn="1" w:lastColumn="0" w:noHBand="0" w:noVBand="1"/>
      </w:tblPr>
      <w:tblGrid>
        <w:gridCol w:w="2269"/>
        <w:gridCol w:w="4820"/>
        <w:gridCol w:w="3118"/>
      </w:tblGrid>
      <w:tr w:rsidR="00AB37C8" w14:paraId="3CA7629A" w14:textId="77777777" w:rsidTr="00AB37C8">
        <w:trPr>
          <w:trHeight w:val="567"/>
          <w:tblHeader/>
        </w:trPr>
        <w:tc>
          <w:tcPr>
            <w:tcW w:w="2269" w:type="dxa"/>
            <w:tcBorders>
              <w:top w:val="single" w:sz="4" w:space="0" w:color="auto"/>
              <w:left w:val="single" w:sz="4" w:space="0" w:color="auto"/>
              <w:bottom w:val="single" w:sz="4" w:space="0" w:color="auto"/>
              <w:right w:val="single" w:sz="4" w:space="0" w:color="auto"/>
            </w:tcBorders>
            <w:vAlign w:val="center"/>
            <w:hideMark/>
          </w:tcPr>
          <w:p w14:paraId="256A96FA" w14:textId="77777777" w:rsidR="00AB37C8" w:rsidRDefault="00AB37C8">
            <w:pPr>
              <w:rPr>
                <w:rFonts w:ascii="Tahoma" w:hAnsi="Tahoma" w:cs="Tahoma"/>
                <w:b/>
                <w:bCs/>
                <w:sz w:val="18"/>
                <w:szCs w:val="18"/>
                <w:lang w:val="en-GB"/>
              </w:rPr>
            </w:pPr>
            <w:r>
              <w:rPr>
                <w:rFonts w:ascii="Tahoma" w:hAnsi="Tahoma" w:cs="Tahoma"/>
                <w:b/>
                <w:bCs/>
                <w:sz w:val="18"/>
                <w:szCs w:val="18"/>
                <w:lang w:val="en-GB"/>
              </w:rPr>
              <w:t xml:space="preserve">Activity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52EB8B6" w14:textId="77777777" w:rsidR="00AB37C8" w:rsidRDefault="00AB37C8">
            <w:pPr>
              <w:rPr>
                <w:rFonts w:ascii="Tahoma" w:hAnsi="Tahoma" w:cs="Tahoma"/>
                <w:b/>
                <w:bCs/>
                <w:sz w:val="18"/>
                <w:szCs w:val="18"/>
                <w:lang w:val="en-GB"/>
              </w:rPr>
            </w:pPr>
            <w:r>
              <w:rPr>
                <w:rFonts w:ascii="Tahoma" w:hAnsi="Tahoma" w:cs="Tahoma"/>
                <w:b/>
                <w:bCs/>
                <w:sz w:val="18"/>
                <w:szCs w:val="18"/>
                <w:lang w:val="en-GB"/>
              </w:rPr>
              <w:t>Requirements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C70C0F5" w14:textId="77777777" w:rsidR="00AB37C8" w:rsidRDefault="00AB37C8">
            <w:pPr>
              <w:rPr>
                <w:rFonts w:ascii="Tahoma" w:hAnsi="Tahoma" w:cs="Tahoma"/>
                <w:b/>
                <w:bCs/>
                <w:sz w:val="18"/>
                <w:szCs w:val="18"/>
                <w:lang w:val="en-GB"/>
              </w:rPr>
            </w:pPr>
            <w:r>
              <w:rPr>
                <w:rFonts w:ascii="Tahoma" w:hAnsi="Tahoma" w:cs="Tahoma"/>
                <w:b/>
                <w:bCs/>
                <w:sz w:val="18"/>
                <w:szCs w:val="18"/>
                <w:lang w:val="en-GB"/>
              </w:rPr>
              <w:t>Frequency</w:t>
            </w:r>
          </w:p>
        </w:tc>
      </w:tr>
      <w:tr w:rsidR="00AB37C8" w14:paraId="7A3F6081" w14:textId="77777777" w:rsidTr="00AB37C8">
        <w:trPr>
          <w:trHeight w:val="1544"/>
        </w:trPr>
        <w:tc>
          <w:tcPr>
            <w:tcW w:w="2269" w:type="dxa"/>
            <w:tcBorders>
              <w:top w:val="single" w:sz="4" w:space="0" w:color="auto"/>
              <w:left w:val="single" w:sz="4" w:space="0" w:color="auto"/>
              <w:bottom w:val="single" w:sz="4" w:space="0" w:color="auto"/>
              <w:right w:val="single" w:sz="4" w:space="0" w:color="auto"/>
            </w:tcBorders>
            <w:hideMark/>
          </w:tcPr>
          <w:p w14:paraId="7C7E817D" w14:textId="77777777" w:rsidR="00AB37C8" w:rsidRDefault="00AB37C8">
            <w:pPr>
              <w:spacing w:line="360" w:lineRule="auto"/>
              <w:rPr>
                <w:rFonts w:ascii="Tahoma" w:hAnsi="Tahoma" w:cs="Tahoma"/>
                <w:sz w:val="18"/>
                <w:szCs w:val="18"/>
                <w:lang w:val="en-GB"/>
              </w:rPr>
            </w:pPr>
            <w:r>
              <w:rPr>
                <w:rFonts w:ascii="Tahoma" w:hAnsi="Tahoma" w:cs="Tahoma"/>
                <w:sz w:val="18"/>
                <w:szCs w:val="18"/>
                <w:lang w:val="en-GB"/>
              </w:rPr>
              <w:t>Specialized Cleaning Equipment</w:t>
            </w:r>
          </w:p>
        </w:tc>
        <w:tc>
          <w:tcPr>
            <w:tcW w:w="4820" w:type="dxa"/>
            <w:tcBorders>
              <w:top w:val="single" w:sz="4" w:space="0" w:color="auto"/>
              <w:left w:val="single" w:sz="4" w:space="0" w:color="auto"/>
              <w:bottom w:val="single" w:sz="4" w:space="0" w:color="auto"/>
              <w:right w:val="single" w:sz="4" w:space="0" w:color="auto"/>
            </w:tcBorders>
            <w:hideMark/>
          </w:tcPr>
          <w:p w14:paraId="1C3A868F" w14:textId="77777777" w:rsidR="00AB37C8" w:rsidRDefault="00AB37C8" w:rsidP="00F80252">
            <w:pPr>
              <w:numPr>
                <w:ilvl w:val="0"/>
                <w:numId w:val="44"/>
              </w:numPr>
              <w:spacing w:line="360" w:lineRule="auto"/>
              <w:ind w:left="461" w:hanging="425"/>
              <w:contextualSpacing/>
              <w:rPr>
                <w:rFonts w:ascii="Tahoma" w:hAnsi="Tahoma" w:cs="Tahoma"/>
                <w:sz w:val="18"/>
                <w:szCs w:val="18"/>
                <w:lang w:val="x-none"/>
              </w:rPr>
            </w:pPr>
            <w:r>
              <w:rPr>
                <w:rFonts w:ascii="Tahoma" w:hAnsi="Tahoma" w:cs="Tahoma"/>
                <w:sz w:val="18"/>
                <w:szCs w:val="18"/>
                <w:lang w:val="x-none"/>
              </w:rPr>
              <w:t>Pest Control - Fumigation</w:t>
            </w:r>
          </w:p>
          <w:p w14:paraId="0C48D007" w14:textId="77777777" w:rsidR="00AB37C8" w:rsidRDefault="00AB37C8" w:rsidP="00F80252">
            <w:pPr>
              <w:numPr>
                <w:ilvl w:val="0"/>
                <w:numId w:val="44"/>
              </w:numPr>
              <w:spacing w:line="360" w:lineRule="auto"/>
              <w:ind w:left="461" w:hanging="425"/>
              <w:contextualSpacing/>
              <w:rPr>
                <w:rFonts w:ascii="Tahoma" w:hAnsi="Tahoma" w:cs="Tahoma"/>
                <w:sz w:val="18"/>
                <w:szCs w:val="18"/>
                <w:lang w:val="x-none"/>
              </w:rPr>
            </w:pPr>
            <w:r>
              <w:rPr>
                <w:rFonts w:ascii="Tahoma" w:hAnsi="Tahoma" w:cs="Tahoma"/>
                <w:sz w:val="18"/>
                <w:szCs w:val="18"/>
                <w:lang w:val="x-none"/>
              </w:rPr>
              <w:t>Fogging of offices / sanitizing of all offices and equipment</w:t>
            </w:r>
          </w:p>
          <w:p w14:paraId="6061593C" w14:textId="77777777" w:rsidR="00AB37C8" w:rsidRDefault="00AB37C8" w:rsidP="00F80252">
            <w:pPr>
              <w:numPr>
                <w:ilvl w:val="0"/>
                <w:numId w:val="44"/>
              </w:numPr>
              <w:spacing w:line="360" w:lineRule="auto"/>
              <w:ind w:left="461" w:hanging="425"/>
              <w:contextualSpacing/>
              <w:rPr>
                <w:rFonts w:ascii="Tahoma" w:hAnsi="Tahoma" w:cs="Tahoma"/>
                <w:sz w:val="18"/>
                <w:szCs w:val="18"/>
                <w:lang w:val="x-none"/>
              </w:rPr>
            </w:pPr>
            <w:r>
              <w:rPr>
                <w:rFonts w:ascii="Tahoma" w:hAnsi="Tahoma" w:cs="Tahoma"/>
                <w:sz w:val="18"/>
                <w:szCs w:val="18"/>
                <w:lang w:val="x-none"/>
              </w:rPr>
              <w:t>Special cleaning</w:t>
            </w:r>
          </w:p>
          <w:p w14:paraId="11A93196" w14:textId="77777777" w:rsidR="00AB37C8" w:rsidRDefault="00AB37C8" w:rsidP="00F80252">
            <w:pPr>
              <w:numPr>
                <w:ilvl w:val="0"/>
                <w:numId w:val="45"/>
              </w:numPr>
              <w:spacing w:line="360" w:lineRule="auto"/>
              <w:contextualSpacing/>
              <w:rPr>
                <w:rFonts w:ascii="Tahoma" w:hAnsi="Tahoma" w:cs="Tahoma"/>
                <w:sz w:val="18"/>
                <w:szCs w:val="18"/>
                <w:lang w:val="x-none"/>
              </w:rPr>
            </w:pPr>
            <w:r>
              <w:rPr>
                <w:rFonts w:ascii="Tahoma" w:hAnsi="Tahoma" w:cs="Tahoma"/>
                <w:sz w:val="18"/>
                <w:szCs w:val="18"/>
                <w:lang w:val="x-none"/>
              </w:rPr>
              <w:t xml:space="preserve">Server room, </w:t>
            </w:r>
          </w:p>
          <w:p w14:paraId="22DFF25A" w14:textId="77777777" w:rsidR="00AB37C8" w:rsidRDefault="00AB37C8" w:rsidP="00F80252">
            <w:pPr>
              <w:numPr>
                <w:ilvl w:val="0"/>
                <w:numId w:val="45"/>
              </w:numPr>
              <w:spacing w:line="360" w:lineRule="auto"/>
              <w:contextualSpacing/>
              <w:rPr>
                <w:rFonts w:ascii="Tahoma" w:hAnsi="Tahoma" w:cs="Tahoma"/>
                <w:sz w:val="18"/>
                <w:szCs w:val="18"/>
                <w:lang w:val="x-none"/>
              </w:rPr>
            </w:pPr>
            <w:r>
              <w:rPr>
                <w:rFonts w:ascii="Tahoma" w:hAnsi="Tahoma" w:cs="Tahoma"/>
                <w:sz w:val="18"/>
                <w:szCs w:val="18"/>
                <w:lang w:val="x-none"/>
              </w:rPr>
              <w:t xml:space="preserve">Hub room, </w:t>
            </w:r>
          </w:p>
          <w:p w14:paraId="04613CA4" w14:textId="77777777" w:rsidR="00AB37C8" w:rsidRDefault="00AB37C8" w:rsidP="00F80252">
            <w:pPr>
              <w:numPr>
                <w:ilvl w:val="0"/>
                <w:numId w:val="45"/>
              </w:numPr>
              <w:spacing w:line="360" w:lineRule="auto"/>
              <w:contextualSpacing/>
              <w:rPr>
                <w:rFonts w:ascii="Tahoma" w:hAnsi="Tahoma" w:cs="Tahoma"/>
                <w:sz w:val="18"/>
                <w:szCs w:val="18"/>
                <w:lang w:val="x-none"/>
              </w:rPr>
            </w:pPr>
            <w:r>
              <w:rPr>
                <w:rFonts w:ascii="Tahoma" w:hAnsi="Tahoma" w:cs="Tahoma"/>
                <w:sz w:val="18"/>
                <w:szCs w:val="18"/>
                <w:lang w:val="x-none"/>
              </w:rPr>
              <w:t>Generator / UPS room etc</w:t>
            </w:r>
          </w:p>
          <w:p w14:paraId="2160202B" w14:textId="77777777" w:rsidR="00AB37C8" w:rsidRDefault="00AB37C8" w:rsidP="00F80252">
            <w:pPr>
              <w:numPr>
                <w:ilvl w:val="0"/>
                <w:numId w:val="44"/>
              </w:numPr>
              <w:spacing w:line="360" w:lineRule="auto"/>
              <w:ind w:left="461" w:hanging="425"/>
              <w:contextualSpacing/>
              <w:rPr>
                <w:rFonts w:ascii="Tahoma" w:hAnsi="Tahoma" w:cs="Tahoma"/>
                <w:sz w:val="18"/>
                <w:szCs w:val="18"/>
                <w:lang w:val="x-none"/>
              </w:rPr>
            </w:pPr>
            <w:r>
              <w:rPr>
                <w:rFonts w:ascii="Tahoma" w:hAnsi="Tahoma" w:cs="Tahoma"/>
                <w:sz w:val="18"/>
                <w:szCs w:val="18"/>
                <w:lang w:val="x-none"/>
              </w:rPr>
              <w:t>Deep cleaning of carpets</w:t>
            </w:r>
          </w:p>
          <w:p w14:paraId="57E93BBB" w14:textId="33BD31A2" w:rsidR="00AB37C8" w:rsidRPr="00AD1F06" w:rsidRDefault="00AB37C8" w:rsidP="00AD1F06">
            <w:pPr>
              <w:numPr>
                <w:ilvl w:val="0"/>
                <w:numId w:val="44"/>
              </w:numPr>
              <w:spacing w:line="360" w:lineRule="auto"/>
              <w:ind w:left="461" w:hanging="425"/>
              <w:contextualSpacing/>
              <w:rPr>
                <w:rFonts w:ascii="Tahoma" w:hAnsi="Tahoma" w:cs="Tahoma"/>
                <w:sz w:val="18"/>
                <w:szCs w:val="18"/>
                <w:lang w:val="x-none"/>
              </w:rPr>
            </w:pPr>
            <w:bookmarkStart w:id="19" w:name="OLE_LINK11"/>
            <w:r>
              <w:rPr>
                <w:rFonts w:ascii="Tahoma" w:hAnsi="Tahoma" w:cs="Tahoma"/>
                <w:sz w:val="18"/>
                <w:szCs w:val="18"/>
                <w:lang w:val="x-none"/>
              </w:rPr>
              <w:t>Deep cleaning of chairs</w:t>
            </w:r>
          </w:p>
          <w:p w14:paraId="4879E822" w14:textId="3D6E6EFB" w:rsidR="00AB37C8" w:rsidRPr="009945D1" w:rsidRDefault="00C4739A" w:rsidP="009945D1">
            <w:pPr>
              <w:numPr>
                <w:ilvl w:val="0"/>
                <w:numId w:val="44"/>
              </w:numPr>
              <w:spacing w:line="360" w:lineRule="auto"/>
              <w:ind w:left="461" w:hanging="425"/>
              <w:contextualSpacing/>
              <w:rPr>
                <w:rFonts w:ascii="Tahoma" w:hAnsi="Tahoma" w:cs="Tahoma"/>
                <w:sz w:val="18"/>
                <w:szCs w:val="18"/>
                <w:lang w:val="x-none"/>
              </w:rPr>
            </w:pPr>
            <w:r>
              <w:rPr>
                <w:rFonts w:ascii="Tahoma" w:hAnsi="Tahoma" w:cs="Tahoma"/>
                <w:sz w:val="18"/>
                <w:szCs w:val="18"/>
                <w:lang w:val="x-none"/>
              </w:rPr>
              <w:t>Af</w:t>
            </w:r>
            <w:r w:rsidR="00AB37C8">
              <w:rPr>
                <w:rFonts w:ascii="Tahoma" w:hAnsi="Tahoma" w:cs="Tahoma"/>
                <w:sz w:val="18"/>
                <w:szCs w:val="18"/>
                <w:lang w:val="x-none"/>
              </w:rPr>
              <w:t>ter disasters cleaning (Flooding) – wet vacuum and drying of carpets.</w:t>
            </w:r>
          </w:p>
          <w:p w14:paraId="07CB2D88" w14:textId="77777777" w:rsidR="00AB37C8" w:rsidRDefault="00AB37C8" w:rsidP="00F80252">
            <w:pPr>
              <w:numPr>
                <w:ilvl w:val="0"/>
                <w:numId w:val="44"/>
              </w:numPr>
              <w:spacing w:line="360" w:lineRule="auto"/>
              <w:ind w:left="461" w:hanging="425"/>
              <w:contextualSpacing/>
              <w:rPr>
                <w:rFonts w:ascii="Tahoma" w:hAnsi="Tahoma" w:cs="Tahoma"/>
                <w:sz w:val="18"/>
                <w:szCs w:val="18"/>
                <w:lang w:val="x-none"/>
              </w:rPr>
            </w:pPr>
            <w:bookmarkStart w:id="20" w:name="OLE_LINK9"/>
            <w:r>
              <w:rPr>
                <w:rFonts w:ascii="Tahoma" w:hAnsi="Tahoma" w:cs="Tahoma"/>
                <w:sz w:val="18"/>
                <w:szCs w:val="18"/>
                <w:lang w:val="x-none"/>
              </w:rPr>
              <w:t xml:space="preserve">Rate per Hour </w:t>
            </w:r>
          </w:p>
          <w:p w14:paraId="189E7155" w14:textId="77777777" w:rsidR="00AB37C8" w:rsidRDefault="00AB37C8" w:rsidP="00F80252">
            <w:pPr>
              <w:numPr>
                <w:ilvl w:val="0"/>
                <w:numId w:val="44"/>
              </w:numPr>
              <w:spacing w:line="360" w:lineRule="auto"/>
              <w:ind w:left="461" w:hanging="425"/>
              <w:contextualSpacing/>
              <w:rPr>
                <w:rFonts w:ascii="Tahoma" w:hAnsi="Tahoma" w:cs="Tahoma"/>
                <w:sz w:val="18"/>
                <w:szCs w:val="18"/>
                <w:lang w:val="x-none"/>
              </w:rPr>
            </w:pPr>
            <w:r>
              <w:rPr>
                <w:rFonts w:ascii="Tahoma" w:hAnsi="Tahoma" w:cs="Tahoma"/>
                <w:sz w:val="18"/>
                <w:szCs w:val="18"/>
                <w:lang w:val="x-none"/>
              </w:rPr>
              <w:t xml:space="preserve">Call out fee ( after hours ) </w:t>
            </w:r>
            <w:bookmarkEnd w:id="19"/>
            <w:bookmarkEnd w:id="20"/>
          </w:p>
        </w:tc>
        <w:tc>
          <w:tcPr>
            <w:tcW w:w="3118" w:type="dxa"/>
            <w:tcBorders>
              <w:top w:val="single" w:sz="4" w:space="0" w:color="auto"/>
              <w:left w:val="single" w:sz="4" w:space="0" w:color="auto"/>
              <w:bottom w:val="single" w:sz="4" w:space="0" w:color="auto"/>
              <w:right w:val="single" w:sz="4" w:space="0" w:color="auto"/>
            </w:tcBorders>
          </w:tcPr>
          <w:p w14:paraId="116E82D4" w14:textId="77777777" w:rsidR="00AB37C8" w:rsidRDefault="00AB37C8" w:rsidP="00F80252">
            <w:pPr>
              <w:numPr>
                <w:ilvl w:val="0"/>
                <w:numId w:val="44"/>
              </w:numPr>
              <w:spacing w:line="360" w:lineRule="auto"/>
              <w:ind w:left="324" w:hanging="284"/>
              <w:contextualSpacing/>
              <w:rPr>
                <w:rFonts w:ascii="Tahoma" w:hAnsi="Tahoma" w:cs="Tahoma"/>
                <w:sz w:val="18"/>
                <w:szCs w:val="18"/>
                <w:lang w:val="x-none"/>
              </w:rPr>
            </w:pPr>
            <w:r>
              <w:rPr>
                <w:rFonts w:ascii="Tahoma" w:hAnsi="Tahoma" w:cs="Tahoma"/>
                <w:sz w:val="18"/>
                <w:szCs w:val="18"/>
                <w:lang w:val="en-GB"/>
              </w:rPr>
              <w:t>Adhoc</w:t>
            </w:r>
            <w:r>
              <w:rPr>
                <w:rFonts w:ascii="Tahoma" w:hAnsi="Tahoma" w:cs="Tahoma"/>
                <w:sz w:val="18"/>
                <w:szCs w:val="18"/>
                <w:lang w:val="x-none"/>
              </w:rPr>
              <w:t xml:space="preserve"> on request</w:t>
            </w:r>
          </w:p>
          <w:p w14:paraId="579DB44A" w14:textId="77777777" w:rsidR="00AB37C8" w:rsidRDefault="00AB37C8" w:rsidP="00F80252">
            <w:pPr>
              <w:numPr>
                <w:ilvl w:val="0"/>
                <w:numId w:val="44"/>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581A5A57" w14:textId="77777777" w:rsidR="00AB37C8" w:rsidRDefault="00AB37C8">
            <w:pPr>
              <w:spacing w:line="360" w:lineRule="auto"/>
              <w:ind w:left="324"/>
              <w:contextualSpacing/>
              <w:rPr>
                <w:rFonts w:ascii="Tahoma" w:hAnsi="Tahoma" w:cs="Tahoma"/>
                <w:sz w:val="18"/>
                <w:szCs w:val="18"/>
                <w:lang w:val="x-none"/>
              </w:rPr>
            </w:pPr>
          </w:p>
          <w:p w14:paraId="0608A52F" w14:textId="77777777" w:rsidR="00AB37C8" w:rsidRDefault="00AB37C8" w:rsidP="00F80252">
            <w:pPr>
              <w:numPr>
                <w:ilvl w:val="0"/>
                <w:numId w:val="44"/>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08A7DA43" w14:textId="77777777" w:rsidR="00AB37C8" w:rsidRDefault="00AB37C8" w:rsidP="00F80252">
            <w:pPr>
              <w:numPr>
                <w:ilvl w:val="0"/>
                <w:numId w:val="44"/>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2A6CE9E6" w14:textId="77777777" w:rsidR="00AB37C8" w:rsidRDefault="00AB37C8" w:rsidP="00F80252">
            <w:pPr>
              <w:numPr>
                <w:ilvl w:val="0"/>
                <w:numId w:val="44"/>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2F55E0D1" w14:textId="77777777" w:rsidR="00AB37C8" w:rsidRDefault="00AB37C8" w:rsidP="00F80252">
            <w:pPr>
              <w:numPr>
                <w:ilvl w:val="0"/>
                <w:numId w:val="44"/>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0C9E779D" w14:textId="77777777" w:rsidR="00AB37C8" w:rsidRDefault="00AB37C8" w:rsidP="00F80252">
            <w:pPr>
              <w:numPr>
                <w:ilvl w:val="0"/>
                <w:numId w:val="44"/>
              </w:numPr>
              <w:spacing w:line="360" w:lineRule="auto"/>
              <w:ind w:left="324" w:hanging="284"/>
              <w:contextualSpacing/>
              <w:rPr>
                <w:rFonts w:ascii="Tahoma" w:hAnsi="Tahoma" w:cs="Tahoma"/>
                <w:sz w:val="18"/>
                <w:szCs w:val="18"/>
                <w:lang w:val="x-none"/>
              </w:rPr>
            </w:pPr>
            <w:bookmarkStart w:id="21" w:name="OLE_LINK12"/>
            <w:r>
              <w:rPr>
                <w:rFonts w:ascii="Tahoma" w:hAnsi="Tahoma" w:cs="Tahoma"/>
                <w:sz w:val="18"/>
                <w:szCs w:val="18"/>
                <w:lang w:val="x-none"/>
              </w:rPr>
              <w:t>Adhoc on request</w:t>
            </w:r>
          </w:p>
          <w:p w14:paraId="06BEB92E" w14:textId="02AD5896" w:rsidR="00AB37C8" w:rsidRPr="00E31E86" w:rsidRDefault="00E31E86" w:rsidP="00AD1F06">
            <w:pPr>
              <w:numPr>
                <w:ilvl w:val="0"/>
                <w:numId w:val="44"/>
              </w:numPr>
              <w:spacing w:line="360" w:lineRule="auto"/>
              <w:ind w:left="324" w:hanging="284"/>
              <w:contextualSpacing/>
              <w:rPr>
                <w:rFonts w:ascii="Tahoma" w:hAnsi="Tahoma" w:cs="Tahoma"/>
                <w:sz w:val="18"/>
                <w:szCs w:val="18"/>
                <w:lang w:val="x-none"/>
              </w:rPr>
            </w:pPr>
            <w:r>
              <w:rPr>
                <w:rFonts w:ascii="Tahoma" w:hAnsi="Tahoma" w:cs="Tahoma"/>
                <w:sz w:val="18"/>
                <w:szCs w:val="18"/>
              </w:rPr>
              <w:t>Adhoc on request</w:t>
            </w:r>
            <w:bookmarkEnd w:id="21"/>
          </w:p>
          <w:p w14:paraId="6A5D9C6A" w14:textId="75AB46C9" w:rsidR="00E31E86" w:rsidRPr="00E31E86" w:rsidRDefault="00E31E86" w:rsidP="00AD1F06">
            <w:pPr>
              <w:numPr>
                <w:ilvl w:val="0"/>
                <w:numId w:val="44"/>
              </w:numPr>
              <w:spacing w:line="360" w:lineRule="auto"/>
              <w:ind w:left="324" w:hanging="284"/>
              <w:contextualSpacing/>
              <w:rPr>
                <w:rFonts w:ascii="Tahoma" w:hAnsi="Tahoma" w:cs="Tahoma"/>
                <w:sz w:val="18"/>
                <w:szCs w:val="18"/>
                <w:lang w:val="x-none"/>
              </w:rPr>
            </w:pPr>
            <w:r>
              <w:rPr>
                <w:rFonts w:ascii="Tahoma" w:hAnsi="Tahoma" w:cs="Tahoma"/>
                <w:sz w:val="18"/>
                <w:szCs w:val="18"/>
              </w:rPr>
              <w:t>Adhoc on request</w:t>
            </w:r>
          </w:p>
          <w:p w14:paraId="30E404EA" w14:textId="77777777" w:rsidR="00AB37C8" w:rsidRDefault="00AB37C8" w:rsidP="00F80252">
            <w:pPr>
              <w:numPr>
                <w:ilvl w:val="0"/>
                <w:numId w:val="44"/>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12EE8663" w14:textId="77777777" w:rsidR="00AB37C8" w:rsidRDefault="00AB37C8" w:rsidP="00F80252">
            <w:pPr>
              <w:numPr>
                <w:ilvl w:val="0"/>
                <w:numId w:val="44"/>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 xml:space="preserve">Indicated on the job card </w:t>
            </w:r>
          </w:p>
          <w:p w14:paraId="63A634AB" w14:textId="77777777" w:rsidR="00AB37C8" w:rsidRDefault="00AB37C8" w:rsidP="00F80252">
            <w:pPr>
              <w:numPr>
                <w:ilvl w:val="0"/>
                <w:numId w:val="44"/>
              </w:numPr>
              <w:spacing w:line="360" w:lineRule="auto"/>
              <w:ind w:left="324" w:hanging="284"/>
              <w:contextualSpacing/>
              <w:rPr>
                <w:rFonts w:ascii="Tahoma" w:hAnsi="Tahoma" w:cs="Tahoma"/>
                <w:sz w:val="18"/>
                <w:szCs w:val="18"/>
                <w:lang w:val="en-GB"/>
              </w:rPr>
            </w:pPr>
            <w:r>
              <w:rPr>
                <w:rFonts w:ascii="Tahoma" w:hAnsi="Tahoma" w:cs="Tahoma"/>
                <w:sz w:val="18"/>
                <w:szCs w:val="18"/>
                <w:lang w:val="x-none"/>
              </w:rPr>
              <w:t>Rate per call</w:t>
            </w:r>
          </w:p>
        </w:tc>
      </w:tr>
    </w:tbl>
    <w:p w14:paraId="58F697DB" w14:textId="77777777" w:rsidR="00AB37C8" w:rsidRDefault="00AB37C8" w:rsidP="008B539B">
      <w:pPr>
        <w:jc w:val="center"/>
        <w:rPr>
          <w:rFonts w:ascii="Arial" w:hAnsi="Arial" w:cs="Arial"/>
          <w:b/>
          <w:sz w:val="22"/>
          <w:szCs w:val="22"/>
        </w:rPr>
      </w:pPr>
    </w:p>
    <w:p w14:paraId="68A728AE" w14:textId="77777777" w:rsidR="00AB37C8" w:rsidRDefault="00AB37C8" w:rsidP="0046550A">
      <w:pPr>
        <w:rPr>
          <w:rFonts w:ascii="Arial" w:hAnsi="Arial" w:cs="Arial"/>
          <w:b/>
          <w:sz w:val="22"/>
          <w:szCs w:val="22"/>
        </w:rPr>
      </w:pPr>
    </w:p>
    <w:p w14:paraId="26CD87B8" w14:textId="77777777" w:rsidR="00E12D65" w:rsidRDefault="00E12D65" w:rsidP="008B539B">
      <w:pPr>
        <w:jc w:val="center"/>
        <w:rPr>
          <w:rFonts w:ascii="Arial" w:hAnsi="Arial" w:cs="Arial"/>
          <w:b/>
          <w:sz w:val="22"/>
          <w:szCs w:val="22"/>
        </w:rPr>
      </w:pPr>
    </w:p>
    <w:p w14:paraId="155B55C5" w14:textId="77777777" w:rsidR="008B539B" w:rsidRDefault="008B539B" w:rsidP="008B539B">
      <w:pPr>
        <w:spacing w:line="360" w:lineRule="auto"/>
        <w:ind w:left="360"/>
        <w:rPr>
          <w:rFonts w:ascii="Arial" w:hAnsi="Arial" w:cs="Arial"/>
          <w:b/>
          <w:bCs/>
          <w:sz w:val="24"/>
          <w:szCs w:val="24"/>
          <w:u w:val="single"/>
          <w:lang w:eastAsia="en-ZA"/>
        </w:rPr>
      </w:pPr>
      <w:r>
        <w:rPr>
          <w:rFonts w:ascii="Arial" w:hAnsi="Arial" w:cs="Arial"/>
          <w:b/>
          <w:bCs/>
          <w:u w:val="single"/>
          <w:lang w:eastAsia="en-ZA"/>
        </w:rPr>
        <w:t>Cleaning Specification:</w:t>
      </w:r>
    </w:p>
    <w:p w14:paraId="6BF625A7" w14:textId="77777777" w:rsidR="008B539B" w:rsidRDefault="008B539B" w:rsidP="008B539B">
      <w:pPr>
        <w:rPr>
          <w:rFonts w:ascii="Arial" w:hAnsi="Arial" w:cs="Arial"/>
          <w:b/>
          <w:sz w:val="22"/>
          <w:szCs w:val="22"/>
        </w:rPr>
      </w:pPr>
    </w:p>
    <w:p w14:paraId="35203BA4" w14:textId="77777777" w:rsidR="008B539B" w:rsidRDefault="008B539B" w:rsidP="008B539B">
      <w:pPr>
        <w:rPr>
          <w:rFonts w:ascii="Arial" w:hAnsi="Arial" w:cs="Arial"/>
          <w:sz w:val="22"/>
          <w:szCs w:val="22"/>
        </w:rPr>
      </w:pPr>
    </w:p>
    <w:p w14:paraId="309CC51E" w14:textId="5B10E6A1" w:rsidR="008B539B" w:rsidRPr="0046550A" w:rsidRDefault="008B539B" w:rsidP="008B539B">
      <w:pPr>
        <w:ind w:left="720"/>
        <w:rPr>
          <w:rFonts w:ascii="Tahoma" w:hAnsi="Tahoma" w:cs="Tahoma"/>
          <w:sz w:val="18"/>
          <w:szCs w:val="18"/>
          <w:lang w:val="x-none"/>
        </w:rPr>
      </w:pPr>
      <w:r w:rsidRPr="0046550A">
        <w:rPr>
          <w:rFonts w:ascii="Tahoma" w:hAnsi="Tahoma" w:cs="Tahoma"/>
          <w:sz w:val="18"/>
          <w:szCs w:val="18"/>
          <w:lang w:val="x-none"/>
        </w:rPr>
        <w:t>The disinfection/sterilization of all surfaces, namely:</w:t>
      </w:r>
    </w:p>
    <w:p w14:paraId="0942CEC4"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Workstations and chairs</w:t>
      </w:r>
    </w:p>
    <w:p w14:paraId="6302F7E3"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Cupboards</w:t>
      </w:r>
    </w:p>
    <w:p w14:paraId="03ECB2A2"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Floors (wooden, tiled) excluding carpets</w:t>
      </w:r>
    </w:p>
    <w:p w14:paraId="2A8DAB4C"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Doors, door frames and handles</w:t>
      </w:r>
    </w:p>
    <w:p w14:paraId="17F1502A"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Movable screens at all workstations</w:t>
      </w:r>
    </w:p>
    <w:p w14:paraId="1F9D0EA9"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Kitchen counters and equipment</w:t>
      </w:r>
    </w:p>
    <w:p w14:paraId="67483419"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 xml:space="preserve">Tables and chairs in all common areas </w:t>
      </w:r>
    </w:p>
    <w:p w14:paraId="58038097"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Telephones, keyboards</w:t>
      </w:r>
    </w:p>
    <w:p w14:paraId="19691512"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Ablution facilities</w:t>
      </w:r>
    </w:p>
    <w:p w14:paraId="6F5A22D0"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Glass partitioning’s</w:t>
      </w:r>
    </w:p>
    <w:p w14:paraId="6FF66624"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Railings</w:t>
      </w:r>
    </w:p>
    <w:p w14:paraId="5AB97886"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Window surfaces</w:t>
      </w:r>
    </w:p>
    <w:p w14:paraId="185199DA" w14:textId="77777777" w:rsidR="008B539B" w:rsidRPr="0046550A" w:rsidRDefault="008B539B" w:rsidP="00F80252">
      <w:pPr>
        <w:pStyle w:val="ListParagraph"/>
        <w:numPr>
          <w:ilvl w:val="0"/>
          <w:numId w:val="15"/>
        </w:numPr>
        <w:jc w:val="both"/>
        <w:rPr>
          <w:rFonts w:ascii="Tahoma" w:hAnsi="Tahoma" w:cs="Tahoma"/>
          <w:sz w:val="18"/>
          <w:szCs w:val="18"/>
        </w:rPr>
      </w:pPr>
      <w:r w:rsidRPr="0046550A">
        <w:rPr>
          <w:rFonts w:ascii="Tahoma" w:hAnsi="Tahoma" w:cs="Tahoma"/>
          <w:sz w:val="18"/>
          <w:szCs w:val="18"/>
        </w:rPr>
        <w:t>Staircases and railings</w:t>
      </w:r>
    </w:p>
    <w:p w14:paraId="0D880CA0" w14:textId="77777777" w:rsidR="008B539B" w:rsidRPr="0046550A" w:rsidRDefault="008B539B" w:rsidP="00F80252">
      <w:pPr>
        <w:pStyle w:val="ListParagraph"/>
        <w:numPr>
          <w:ilvl w:val="0"/>
          <w:numId w:val="15"/>
        </w:numPr>
        <w:adjustRightInd w:val="0"/>
        <w:spacing w:before="120"/>
        <w:jc w:val="both"/>
        <w:rPr>
          <w:rFonts w:ascii="Tahoma" w:hAnsi="Tahoma" w:cs="Tahoma"/>
          <w:sz w:val="18"/>
          <w:szCs w:val="18"/>
        </w:rPr>
      </w:pPr>
      <w:r w:rsidRPr="0046550A">
        <w:rPr>
          <w:rFonts w:ascii="Tahoma" w:hAnsi="Tahoma" w:cs="Tahoma"/>
          <w:sz w:val="18"/>
          <w:szCs w:val="18"/>
        </w:rPr>
        <w:t>All boardrooms and meeting rooms including white boards</w:t>
      </w:r>
    </w:p>
    <w:p w14:paraId="37591417" w14:textId="77777777" w:rsidR="008B539B" w:rsidRPr="0046550A" w:rsidRDefault="008B539B" w:rsidP="00F80252">
      <w:pPr>
        <w:pStyle w:val="ListParagraph"/>
        <w:numPr>
          <w:ilvl w:val="0"/>
          <w:numId w:val="15"/>
        </w:numPr>
        <w:adjustRightInd w:val="0"/>
        <w:spacing w:before="120"/>
        <w:jc w:val="both"/>
        <w:rPr>
          <w:rFonts w:ascii="Tahoma" w:hAnsi="Tahoma" w:cs="Tahoma"/>
          <w:sz w:val="18"/>
          <w:szCs w:val="18"/>
        </w:rPr>
      </w:pPr>
      <w:r w:rsidRPr="0046550A">
        <w:rPr>
          <w:rFonts w:ascii="Tahoma" w:hAnsi="Tahoma" w:cs="Tahoma"/>
          <w:sz w:val="18"/>
          <w:szCs w:val="18"/>
        </w:rPr>
        <w:t xml:space="preserve"> Fogging and Steam cleaning of the carpets </w:t>
      </w:r>
    </w:p>
    <w:p w14:paraId="6F649882" w14:textId="77777777" w:rsidR="008B539B" w:rsidRPr="0046550A" w:rsidRDefault="008B539B" w:rsidP="008B539B">
      <w:pPr>
        <w:pStyle w:val="ListParagraph"/>
        <w:ind w:left="1440"/>
        <w:jc w:val="both"/>
        <w:rPr>
          <w:rFonts w:ascii="Tahoma" w:hAnsi="Tahoma" w:cs="Tahoma"/>
          <w:sz w:val="18"/>
          <w:szCs w:val="18"/>
        </w:rPr>
      </w:pPr>
    </w:p>
    <w:p w14:paraId="013BB17C" w14:textId="77777777" w:rsidR="008B539B" w:rsidRPr="0046550A" w:rsidRDefault="008B539B" w:rsidP="008B539B">
      <w:pPr>
        <w:spacing w:line="360" w:lineRule="auto"/>
        <w:ind w:left="993" w:hanging="425"/>
        <w:rPr>
          <w:rFonts w:ascii="Tahoma" w:hAnsi="Tahoma" w:cs="Tahoma"/>
          <w:sz w:val="18"/>
          <w:szCs w:val="18"/>
          <w:lang w:val="x-none"/>
        </w:rPr>
      </w:pPr>
      <w:r w:rsidRPr="0046550A">
        <w:rPr>
          <w:rFonts w:ascii="Tahoma" w:hAnsi="Tahoma" w:cs="Tahoma"/>
          <w:sz w:val="18"/>
          <w:szCs w:val="18"/>
          <w:lang w:val="x-none"/>
        </w:rPr>
        <w:t xml:space="preserve">  The successful bidder/s must ensure that they comply with Occupational Health and Safety Act and regulations and ensure that their staff complies with PPE/safety clothes namely. </w:t>
      </w:r>
    </w:p>
    <w:p w14:paraId="6A149811" w14:textId="3D843C22" w:rsidR="008B539B" w:rsidRPr="0046550A" w:rsidRDefault="008B539B" w:rsidP="00F80252">
      <w:pPr>
        <w:pStyle w:val="ListParagraph"/>
        <w:numPr>
          <w:ilvl w:val="2"/>
          <w:numId w:val="46"/>
        </w:numPr>
        <w:autoSpaceDE w:val="0"/>
        <w:autoSpaceDN w:val="0"/>
        <w:spacing w:line="360" w:lineRule="auto"/>
        <w:rPr>
          <w:rFonts w:ascii="Tahoma" w:hAnsi="Tahoma" w:cs="Tahoma"/>
          <w:sz w:val="18"/>
          <w:szCs w:val="18"/>
        </w:rPr>
      </w:pPr>
      <w:r w:rsidRPr="0046550A">
        <w:rPr>
          <w:rFonts w:ascii="Tahoma" w:hAnsi="Tahoma" w:cs="Tahoma"/>
          <w:sz w:val="18"/>
          <w:szCs w:val="18"/>
        </w:rPr>
        <w:t xml:space="preserve">Safety boots </w:t>
      </w:r>
    </w:p>
    <w:p w14:paraId="331AC2F5" w14:textId="15F758E5" w:rsidR="008B539B" w:rsidRPr="0046550A" w:rsidRDefault="008B539B" w:rsidP="00F80252">
      <w:pPr>
        <w:pStyle w:val="ListParagraph"/>
        <w:numPr>
          <w:ilvl w:val="2"/>
          <w:numId w:val="46"/>
        </w:numPr>
        <w:autoSpaceDE w:val="0"/>
        <w:autoSpaceDN w:val="0"/>
        <w:spacing w:line="360" w:lineRule="auto"/>
        <w:rPr>
          <w:rFonts w:ascii="Tahoma" w:hAnsi="Tahoma" w:cs="Tahoma"/>
          <w:sz w:val="18"/>
          <w:szCs w:val="18"/>
        </w:rPr>
      </w:pPr>
      <w:r w:rsidRPr="0046550A">
        <w:rPr>
          <w:rFonts w:ascii="Tahoma" w:hAnsi="Tahoma" w:cs="Tahoma"/>
          <w:sz w:val="18"/>
          <w:szCs w:val="18"/>
        </w:rPr>
        <w:t>Hand gloves</w:t>
      </w:r>
    </w:p>
    <w:p w14:paraId="2D67CC84" w14:textId="4411C197" w:rsidR="00AB37C8" w:rsidRPr="0046550A" w:rsidRDefault="008B539B" w:rsidP="00F80252">
      <w:pPr>
        <w:pStyle w:val="ListParagraph"/>
        <w:numPr>
          <w:ilvl w:val="2"/>
          <w:numId w:val="46"/>
        </w:numPr>
        <w:autoSpaceDE w:val="0"/>
        <w:autoSpaceDN w:val="0"/>
        <w:spacing w:line="360" w:lineRule="auto"/>
        <w:rPr>
          <w:rFonts w:ascii="Tahoma" w:hAnsi="Tahoma" w:cs="Tahoma"/>
          <w:sz w:val="18"/>
          <w:szCs w:val="18"/>
        </w:rPr>
      </w:pPr>
      <w:r w:rsidRPr="0046550A">
        <w:rPr>
          <w:rFonts w:ascii="Tahoma" w:hAnsi="Tahoma" w:cs="Tahoma"/>
          <w:sz w:val="18"/>
          <w:szCs w:val="18"/>
        </w:rPr>
        <w:t xml:space="preserve">Masks </w:t>
      </w:r>
    </w:p>
    <w:p w14:paraId="74B14A52" w14:textId="4E88A380" w:rsidR="008B539B" w:rsidRPr="00AB37C8" w:rsidRDefault="008B539B" w:rsidP="00F80252">
      <w:pPr>
        <w:pStyle w:val="ListParagraph"/>
        <w:numPr>
          <w:ilvl w:val="2"/>
          <w:numId w:val="46"/>
        </w:numPr>
        <w:autoSpaceDE w:val="0"/>
        <w:autoSpaceDN w:val="0"/>
        <w:spacing w:line="360" w:lineRule="auto"/>
        <w:rPr>
          <w:rFonts w:ascii="Arial" w:hAnsi="Arial" w:cs="Arial"/>
          <w:b/>
          <w:sz w:val="24"/>
        </w:rPr>
      </w:pPr>
      <w:r w:rsidRPr="0046550A">
        <w:rPr>
          <w:rFonts w:ascii="Tahoma" w:hAnsi="Tahoma" w:cs="Tahoma"/>
          <w:sz w:val="18"/>
          <w:szCs w:val="18"/>
        </w:rPr>
        <w:t>Overall, with aprons</w:t>
      </w:r>
      <w:r w:rsidRPr="00AB37C8">
        <w:rPr>
          <w:rFonts w:ascii="Arial" w:hAnsi="Arial" w:cs="Arial"/>
        </w:rPr>
        <w:t xml:space="preserve"> </w:t>
      </w:r>
    </w:p>
    <w:p w14:paraId="507D2EEA" w14:textId="77777777" w:rsidR="008B539B" w:rsidRDefault="008B539B" w:rsidP="008B539B">
      <w:pPr>
        <w:spacing w:after="160" w:line="254" w:lineRule="auto"/>
        <w:rPr>
          <w:rFonts w:ascii="Tahoma" w:hAnsi="Tahoma" w:cs="Tahoma"/>
          <w:b/>
          <w:bCs/>
          <w:sz w:val="18"/>
          <w:szCs w:val="18"/>
          <w:u w:val="single"/>
        </w:rPr>
      </w:pPr>
      <w:r>
        <w:rPr>
          <w:rFonts w:ascii="Tahoma" w:hAnsi="Tahoma" w:cs="Tahoma"/>
          <w:b/>
          <w:bCs/>
          <w:sz w:val="18"/>
          <w:szCs w:val="18"/>
          <w:u w:val="single"/>
        </w:rPr>
        <w:t>Consumables and Cleaning Equipment</w:t>
      </w:r>
    </w:p>
    <w:p w14:paraId="6D7D9C0D" w14:textId="77777777" w:rsidR="008B539B" w:rsidRDefault="008B539B" w:rsidP="008B539B">
      <w:pPr>
        <w:spacing w:line="360" w:lineRule="auto"/>
        <w:ind w:left="720"/>
        <w:contextualSpacing/>
        <w:rPr>
          <w:rFonts w:ascii="Tahoma" w:hAnsi="Tahoma" w:cs="Tahoma"/>
          <w:sz w:val="18"/>
          <w:szCs w:val="18"/>
          <w:lang w:val="x-none"/>
        </w:rPr>
      </w:pPr>
    </w:p>
    <w:p w14:paraId="06D87EC9" w14:textId="77777777" w:rsidR="008B539B" w:rsidRDefault="008B539B" w:rsidP="00F80252">
      <w:pPr>
        <w:numPr>
          <w:ilvl w:val="0"/>
          <w:numId w:val="16"/>
        </w:numPr>
        <w:spacing w:line="360" w:lineRule="auto"/>
        <w:contextualSpacing/>
        <w:rPr>
          <w:rFonts w:ascii="Tahoma" w:hAnsi="Tahoma" w:cs="Tahoma"/>
          <w:sz w:val="18"/>
          <w:szCs w:val="18"/>
          <w:lang w:val="x-none"/>
        </w:rPr>
      </w:pPr>
      <w:r>
        <w:rPr>
          <w:rFonts w:ascii="Tahoma" w:hAnsi="Tahoma" w:cs="Tahoma"/>
          <w:sz w:val="18"/>
          <w:szCs w:val="18"/>
          <w:lang w:val="x-none"/>
        </w:rPr>
        <w:t xml:space="preserve">The service provider shall supply all cleaning consumables and equipment required, to render the daily cleaning services.  </w:t>
      </w:r>
    </w:p>
    <w:p w14:paraId="3A849367" w14:textId="77777777" w:rsidR="008B539B" w:rsidRDefault="008B539B" w:rsidP="00F80252">
      <w:pPr>
        <w:numPr>
          <w:ilvl w:val="0"/>
          <w:numId w:val="16"/>
        </w:numPr>
        <w:spacing w:line="360" w:lineRule="auto"/>
        <w:contextualSpacing/>
        <w:rPr>
          <w:rFonts w:ascii="Tahoma" w:hAnsi="Tahoma" w:cs="Tahoma"/>
          <w:sz w:val="18"/>
          <w:szCs w:val="18"/>
          <w:lang w:val="x-none"/>
        </w:rPr>
      </w:pPr>
      <w:r>
        <w:rPr>
          <w:rFonts w:ascii="Tahoma" w:hAnsi="Tahoma" w:cs="Tahoma"/>
          <w:sz w:val="18"/>
          <w:szCs w:val="18"/>
          <w:lang w:val="x-none"/>
        </w:rPr>
        <w:t xml:space="preserve">The service provider shall be responsible for the maintenance of the equipment and shall ensure that defective equipment will either be replaced or repaired within 48 hours from the time such defective equipment is reported.  </w:t>
      </w:r>
    </w:p>
    <w:p w14:paraId="0B179A9B" w14:textId="77777777" w:rsidR="008B539B" w:rsidRDefault="008B539B" w:rsidP="00F80252">
      <w:pPr>
        <w:numPr>
          <w:ilvl w:val="0"/>
          <w:numId w:val="16"/>
        </w:numPr>
        <w:spacing w:line="360" w:lineRule="auto"/>
        <w:contextualSpacing/>
        <w:rPr>
          <w:rFonts w:ascii="Tahoma" w:hAnsi="Tahoma" w:cs="Tahoma"/>
          <w:sz w:val="18"/>
          <w:szCs w:val="18"/>
          <w:lang w:val="x-none"/>
        </w:rPr>
      </w:pPr>
      <w:r>
        <w:rPr>
          <w:rFonts w:ascii="Tahoma" w:hAnsi="Tahoma" w:cs="Tahoma"/>
          <w:sz w:val="18"/>
          <w:szCs w:val="18"/>
          <w:lang w:val="x-none"/>
        </w:rPr>
        <w:t>The equipment and consumables must be SABS approved.</w:t>
      </w:r>
    </w:p>
    <w:p w14:paraId="2392EB07" w14:textId="77777777" w:rsidR="008B539B" w:rsidRDefault="008B539B" w:rsidP="00F80252">
      <w:pPr>
        <w:numPr>
          <w:ilvl w:val="0"/>
          <w:numId w:val="16"/>
        </w:numPr>
        <w:spacing w:line="360" w:lineRule="auto"/>
        <w:contextualSpacing/>
        <w:rPr>
          <w:rFonts w:ascii="Tahoma" w:hAnsi="Tahoma" w:cs="Tahoma"/>
          <w:sz w:val="18"/>
          <w:szCs w:val="18"/>
          <w:lang w:val="x-none"/>
        </w:rPr>
      </w:pPr>
      <w:r>
        <w:rPr>
          <w:rFonts w:ascii="Tahoma" w:hAnsi="Tahoma" w:cs="Tahoma"/>
          <w:sz w:val="18"/>
          <w:szCs w:val="18"/>
          <w:lang w:val="x-none"/>
        </w:rPr>
        <w:t>The consumables will be delivered and checked by an RAF employee once per month and confirmed by the contract owner.</w:t>
      </w:r>
    </w:p>
    <w:p w14:paraId="564F204B" w14:textId="77777777" w:rsidR="008B539B" w:rsidRDefault="008B539B" w:rsidP="00F80252">
      <w:pPr>
        <w:numPr>
          <w:ilvl w:val="0"/>
          <w:numId w:val="16"/>
        </w:numPr>
        <w:spacing w:line="360" w:lineRule="auto"/>
        <w:contextualSpacing/>
        <w:rPr>
          <w:rFonts w:ascii="Tahoma" w:hAnsi="Tahoma" w:cs="Tahoma"/>
          <w:sz w:val="18"/>
          <w:szCs w:val="18"/>
          <w:lang w:val="x-none"/>
        </w:rPr>
      </w:pPr>
      <w:bookmarkStart w:id="22" w:name="_Hlk160100946"/>
      <w:r>
        <w:rPr>
          <w:rFonts w:ascii="Tahoma" w:hAnsi="Tahoma" w:cs="Tahoma"/>
          <w:sz w:val="18"/>
          <w:szCs w:val="18"/>
          <w:lang w:val="x-none"/>
        </w:rPr>
        <w:t>Installations of Equipment in bathrooms for the durations of contract.</w:t>
      </w:r>
      <w:bookmarkEnd w:id="22"/>
    </w:p>
    <w:p w14:paraId="3496B24A" w14:textId="77777777" w:rsidR="008B539B" w:rsidRDefault="008B539B" w:rsidP="008B539B">
      <w:pPr>
        <w:spacing w:line="360" w:lineRule="auto"/>
        <w:rPr>
          <w:rFonts w:ascii="Tahoma" w:hAnsi="Tahoma" w:cs="Tahoma"/>
          <w:sz w:val="18"/>
          <w:szCs w:val="18"/>
          <w:lang w:val="en-US"/>
        </w:rPr>
      </w:pPr>
    </w:p>
    <w:p w14:paraId="1442A0F2" w14:textId="66A13909" w:rsidR="008B539B" w:rsidRPr="0046550A" w:rsidRDefault="008B539B" w:rsidP="0046550A">
      <w:pPr>
        <w:pStyle w:val="ListParagraph"/>
        <w:numPr>
          <w:ilvl w:val="0"/>
          <w:numId w:val="11"/>
        </w:numPr>
        <w:rPr>
          <w:rFonts w:ascii="Tahoma" w:hAnsi="Tahoma" w:cs="Tahoma"/>
          <w:b/>
          <w:sz w:val="18"/>
          <w:szCs w:val="18"/>
        </w:rPr>
      </w:pPr>
      <w:r w:rsidRPr="0046550A">
        <w:rPr>
          <w:rFonts w:ascii="Tahoma" w:hAnsi="Tahoma" w:cs="Tahoma"/>
          <w:b/>
          <w:sz w:val="18"/>
          <w:szCs w:val="18"/>
        </w:rPr>
        <w:t>Equipment</w:t>
      </w:r>
    </w:p>
    <w:p w14:paraId="5B251225" w14:textId="77777777" w:rsidR="008B539B" w:rsidRDefault="008B539B" w:rsidP="008B539B">
      <w:pPr>
        <w:pStyle w:val="ListParagraph"/>
        <w:ind w:left="1080"/>
        <w:rPr>
          <w:rFonts w:ascii="Tahoma" w:hAnsi="Tahoma" w:cs="Tahoma"/>
          <w:b/>
          <w:sz w:val="18"/>
          <w:szCs w:val="18"/>
        </w:rPr>
      </w:pPr>
    </w:p>
    <w:tbl>
      <w:tblPr>
        <w:tblStyle w:val="TableGrid1"/>
        <w:tblW w:w="0" w:type="auto"/>
        <w:tblInd w:w="-5" w:type="dxa"/>
        <w:tblLook w:val="04A0" w:firstRow="1" w:lastRow="0" w:firstColumn="1" w:lastColumn="0" w:noHBand="0" w:noVBand="1"/>
      </w:tblPr>
      <w:tblGrid>
        <w:gridCol w:w="7215"/>
        <w:gridCol w:w="1806"/>
      </w:tblGrid>
      <w:tr w:rsidR="008B539B" w14:paraId="248ABF83" w14:textId="77777777" w:rsidTr="008B539B">
        <w:tc>
          <w:tcPr>
            <w:tcW w:w="7215" w:type="dxa"/>
            <w:tcBorders>
              <w:top w:val="single" w:sz="4" w:space="0" w:color="auto"/>
              <w:left w:val="single" w:sz="4" w:space="0" w:color="auto"/>
              <w:bottom w:val="single" w:sz="4" w:space="0" w:color="auto"/>
              <w:right w:val="single" w:sz="4" w:space="0" w:color="auto"/>
            </w:tcBorders>
            <w:vAlign w:val="center"/>
            <w:hideMark/>
          </w:tcPr>
          <w:p w14:paraId="3835F20E" w14:textId="77777777" w:rsidR="008B539B" w:rsidRDefault="008B539B" w:rsidP="00130242">
            <w:pPr>
              <w:pStyle w:val="ListParagraph"/>
              <w:numPr>
                <w:ilvl w:val="0"/>
                <w:numId w:val="11"/>
              </w:numPr>
              <w:spacing w:line="360" w:lineRule="auto"/>
              <w:jc w:val="both"/>
              <w:rPr>
                <w:rFonts w:ascii="Tahoma" w:hAnsi="Tahoma" w:cs="Tahoma"/>
                <w:b/>
                <w:bCs/>
                <w:sz w:val="18"/>
                <w:szCs w:val="18"/>
              </w:rPr>
            </w:pPr>
            <w:r>
              <w:rPr>
                <w:rFonts w:ascii="Tahoma" w:hAnsi="Tahoma" w:cs="Tahoma"/>
                <w:b/>
                <w:bCs/>
                <w:sz w:val="18"/>
                <w:szCs w:val="18"/>
              </w:rPr>
              <w:t>Description / Item – Once off</w:t>
            </w:r>
          </w:p>
        </w:tc>
        <w:tc>
          <w:tcPr>
            <w:tcW w:w="1806" w:type="dxa"/>
            <w:tcBorders>
              <w:top w:val="single" w:sz="4" w:space="0" w:color="auto"/>
              <w:left w:val="single" w:sz="4" w:space="0" w:color="auto"/>
              <w:bottom w:val="single" w:sz="4" w:space="0" w:color="auto"/>
              <w:right w:val="single" w:sz="4" w:space="0" w:color="auto"/>
            </w:tcBorders>
            <w:vAlign w:val="center"/>
            <w:hideMark/>
          </w:tcPr>
          <w:p w14:paraId="0893CA0C" w14:textId="77777777" w:rsidR="008B539B" w:rsidRDefault="008B539B">
            <w:pPr>
              <w:spacing w:line="360" w:lineRule="auto"/>
              <w:contextualSpacing/>
              <w:rPr>
                <w:rFonts w:ascii="Tahoma" w:hAnsi="Tahoma" w:cs="Tahoma"/>
                <w:b/>
                <w:bCs/>
                <w:sz w:val="18"/>
                <w:szCs w:val="18"/>
                <w:lang w:val="x-none"/>
              </w:rPr>
            </w:pPr>
            <w:r>
              <w:rPr>
                <w:rFonts w:ascii="Tahoma" w:hAnsi="Tahoma" w:cs="Tahoma"/>
                <w:b/>
                <w:bCs/>
                <w:sz w:val="18"/>
                <w:szCs w:val="18"/>
                <w:lang w:val="x-none"/>
              </w:rPr>
              <w:t>Estimated</w:t>
            </w:r>
          </w:p>
          <w:p w14:paraId="28BAE25D" w14:textId="77777777" w:rsidR="008B539B" w:rsidRDefault="008B539B">
            <w:pPr>
              <w:spacing w:line="360" w:lineRule="auto"/>
              <w:rPr>
                <w:rFonts w:ascii="Tahoma" w:hAnsi="Tahoma" w:cs="Tahoma"/>
                <w:b/>
                <w:bCs/>
                <w:sz w:val="18"/>
                <w:szCs w:val="18"/>
                <w:lang w:val="x-none"/>
              </w:rPr>
            </w:pPr>
            <w:r>
              <w:rPr>
                <w:rFonts w:ascii="Tahoma" w:hAnsi="Tahoma" w:cs="Tahoma"/>
                <w:b/>
                <w:bCs/>
                <w:sz w:val="18"/>
                <w:szCs w:val="18"/>
                <w:lang w:val="x-none"/>
              </w:rPr>
              <w:t xml:space="preserve">Quantity </w:t>
            </w:r>
          </w:p>
        </w:tc>
      </w:tr>
      <w:tr w:rsidR="008B539B" w14:paraId="64BB0633" w14:textId="77777777" w:rsidTr="008B539B">
        <w:tc>
          <w:tcPr>
            <w:tcW w:w="9021" w:type="dxa"/>
            <w:gridSpan w:val="2"/>
            <w:tcBorders>
              <w:top w:val="single" w:sz="4" w:space="0" w:color="auto"/>
              <w:left w:val="single" w:sz="4" w:space="0" w:color="auto"/>
              <w:bottom w:val="single" w:sz="4" w:space="0" w:color="auto"/>
              <w:right w:val="single" w:sz="4" w:space="0" w:color="auto"/>
            </w:tcBorders>
            <w:hideMark/>
          </w:tcPr>
          <w:p w14:paraId="79E1C121" w14:textId="783C881B" w:rsidR="008B539B" w:rsidRDefault="008B539B">
            <w:pPr>
              <w:spacing w:line="360" w:lineRule="auto"/>
              <w:rPr>
                <w:rFonts w:ascii="Tahoma" w:hAnsi="Tahoma" w:cs="Tahoma"/>
                <w:sz w:val="18"/>
                <w:szCs w:val="18"/>
                <w:lang w:val="x-none"/>
              </w:rPr>
            </w:pPr>
            <w:r>
              <w:rPr>
                <w:rFonts w:ascii="Tahoma" w:hAnsi="Tahoma" w:cs="Tahoma"/>
                <w:b/>
                <w:bCs/>
                <w:sz w:val="18"/>
                <w:szCs w:val="18"/>
                <w:lang w:val="x-none"/>
              </w:rPr>
              <w:t xml:space="preserve">Cleaning staff </w:t>
            </w:r>
            <w:r w:rsidR="00AB37C8">
              <w:rPr>
                <w:rFonts w:ascii="Tahoma" w:hAnsi="Tahoma" w:cs="Tahoma"/>
                <w:b/>
                <w:bCs/>
                <w:sz w:val="18"/>
                <w:szCs w:val="18"/>
                <w:lang w:val="x-none"/>
              </w:rPr>
              <w:t>–</w:t>
            </w:r>
            <w:r>
              <w:rPr>
                <w:rFonts w:ascii="Tahoma" w:hAnsi="Tahoma" w:cs="Tahoma"/>
                <w:b/>
                <w:bCs/>
                <w:sz w:val="18"/>
                <w:szCs w:val="18"/>
                <w:lang w:val="x-none"/>
              </w:rPr>
              <w:t xml:space="preserve"> Individual</w:t>
            </w:r>
          </w:p>
        </w:tc>
      </w:tr>
      <w:tr w:rsidR="008B539B" w14:paraId="2596A145"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75E9AC10"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Office cleaning trollies with bucket</w:t>
            </w:r>
          </w:p>
        </w:tc>
        <w:tc>
          <w:tcPr>
            <w:tcW w:w="1806" w:type="dxa"/>
            <w:tcBorders>
              <w:top w:val="single" w:sz="4" w:space="0" w:color="auto"/>
              <w:left w:val="single" w:sz="4" w:space="0" w:color="auto"/>
              <w:bottom w:val="single" w:sz="4" w:space="0" w:color="auto"/>
              <w:right w:val="single" w:sz="4" w:space="0" w:color="auto"/>
            </w:tcBorders>
            <w:hideMark/>
          </w:tcPr>
          <w:p w14:paraId="207AE457"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6</w:t>
            </w:r>
          </w:p>
        </w:tc>
      </w:tr>
      <w:tr w:rsidR="008B539B" w14:paraId="0C2924D0"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1EB5885E"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Spray Bottles – Labelled according to OHS standard – 4 per cleaner</w:t>
            </w:r>
          </w:p>
        </w:tc>
        <w:tc>
          <w:tcPr>
            <w:tcW w:w="1806" w:type="dxa"/>
            <w:tcBorders>
              <w:top w:val="single" w:sz="4" w:space="0" w:color="auto"/>
              <w:left w:val="single" w:sz="4" w:space="0" w:color="auto"/>
              <w:bottom w:val="single" w:sz="4" w:space="0" w:color="auto"/>
              <w:right w:val="single" w:sz="4" w:space="0" w:color="auto"/>
            </w:tcBorders>
            <w:hideMark/>
          </w:tcPr>
          <w:p w14:paraId="353D4FBF"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18</w:t>
            </w:r>
          </w:p>
        </w:tc>
      </w:tr>
      <w:tr w:rsidR="008B539B" w14:paraId="22D364A9" w14:textId="77777777" w:rsidTr="008B539B">
        <w:trPr>
          <w:trHeight w:val="431"/>
        </w:trPr>
        <w:tc>
          <w:tcPr>
            <w:tcW w:w="7215" w:type="dxa"/>
            <w:tcBorders>
              <w:top w:val="single" w:sz="4" w:space="0" w:color="auto"/>
              <w:left w:val="single" w:sz="4" w:space="0" w:color="auto"/>
              <w:bottom w:val="single" w:sz="4" w:space="0" w:color="auto"/>
              <w:right w:val="single" w:sz="4" w:space="0" w:color="auto"/>
            </w:tcBorders>
            <w:hideMark/>
          </w:tcPr>
          <w:p w14:paraId="2175EB8C" w14:textId="77777777" w:rsidR="008B539B" w:rsidRDefault="008B539B">
            <w:pPr>
              <w:spacing w:line="360" w:lineRule="auto"/>
              <w:rPr>
                <w:rFonts w:ascii="Tahoma" w:hAnsi="Tahoma" w:cs="Tahoma"/>
                <w:sz w:val="18"/>
                <w:szCs w:val="18"/>
                <w:highlight w:val="yellow"/>
                <w:lang w:val="x-none"/>
              </w:rPr>
            </w:pPr>
            <w:r>
              <w:rPr>
                <w:rFonts w:ascii="Tahoma" w:hAnsi="Tahoma" w:cs="Tahoma"/>
                <w:sz w:val="18"/>
                <w:szCs w:val="18"/>
                <w:lang w:val="x-none"/>
              </w:rPr>
              <w:t>Wet Floor Signs</w:t>
            </w:r>
          </w:p>
        </w:tc>
        <w:tc>
          <w:tcPr>
            <w:tcW w:w="1806" w:type="dxa"/>
            <w:tcBorders>
              <w:top w:val="single" w:sz="4" w:space="0" w:color="auto"/>
              <w:left w:val="single" w:sz="4" w:space="0" w:color="auto"/>
              <w:bottom w:val="single" w:sz="4" w:space="0" w:color="auto"/>
              <w:right w:val="single" w:sz="4" w:space="0" w:color="auto"/>
            </w:tcBorders>
            <w:hideMark/>
          </w:tcPr>
          <w:p w14:paraId="43DA253D" w14:textId="77777777" w:rsidR="008B539B" w:rsidRDefault="008B539B">
            <w:pPr>
              <w:spacing w:line="360" w:lineRule="auto"/>
              <w:jc w:val="center"/>
              <w:rPr>
                <w:rFonts w:ascii="Tahoma" w:hAnsi="Tahoma" w:cs="Tahoma"/>
                <w:sz w:val="18"/>
                <w:szCs w:val="18"/>
                <w:highlight w:val="yellow"/>
              </w:rPr>
            </w:pPr>
            <w:r>
              <w:rPr>
                <w:rFonts w:ascii="Tahoma" w:hAnsi="Tahoma" w:cs="Tahoma"/>
                <w:sz w:val="18"/>
                <w:szCs w:val="18"/>
              </w:rPr>
              <w:t>12</w:t>
            </w:r>
          </w:p>
        </w:tc>
      </w:tr>
      <w:tr w:rsidR="008B539B" w14:paraId="68E32A9E"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22C97685" w14:textId="77777777" w:rsidR="008B539B" w:rsidRDefault="008B539B">
            <w:pPr>
              <w:spacing w:line="360" w:lineRule="auto"/>
              <w:rPr>
                <w:rFonts w:ascii="Tahoma" w:hAnsi="Tahoma" w:cs="Tahoma"/>
                <w:sz w:val="18"/>
                <w:szCs w:val="18"/>
                <w:highlight w:val="red"/>
                <w:lang w:val="x-none"/>
              </w:rPr>
            </w:pPr>
            <w:r>
              <w:rPr>
                <w:rFonts w:ascii="Tahoma" w:hAnsi="Tahoma" w:cs="Tahoma"/>
                <w:sz w:val="18"/>
                <w:szCs w:val="18"/>
                <w:lang w:val="x-none"/>
              </w:rPr>
              <w:t xml:space="preserve">Dustpan sets ( 1 small and 1 long scoop and brush per person) </w:t>
            </w:r>
          </w:p>
        </w:tc>
        <w:tc>
          <w:tcPr>
            <w:tcW w:w="1806" w:type="dxa"/>
            <w:tcBorders>
              <w:top w:val="single" w:sz="4" w:space="0" w:color="auto"/>
              <w:left w:val="single" w:sz="4" w:space="0" w:color="auto"/>
              <w:bottom w:val="single" w:sz="4" w:space="0" w:color="auto"/>
              <w:right w:val="single" w:sz="4" w:space="0" w:color="auto"/>
            </w:tcBorders>
            <w:hideMark/>
          </w:tcPr>
          <w:p w14:paraId="25D49EF7" w14:textId="77777777" w:rsidR="008B539B" w:rsidRDefault="008B539B">
            <w:pPr>
              <w:spacing w:line="360" w:lineRule="auto"/>
              <w:jc w:val="center"/>
              <w:rPr>
                <w:rFonts w:ascii="Tahoma" w:hAnsi="Tahoma" w:cs="Tahoma"/>
                <w:sz w:val="18"/>
                <w:szCs w:val="18"/>
                <w:highlight w:val="red"/>
                <w:lang w:val="en-US"/>
              </w:rPr>
            </w:pPr>
            <w:r>
              <w:rPr>
                <w:rFonts w:ascii="Tahoma" w:hAnsi="Tahoma" w:cs="Tahoma"/>
                <w:sz w:val="18"/>
                <w:szCs w:val="18"/>
              </w:rPr>
              <w:t>14</w:t>
            </w:r>
          </w:p>
        </w:tc>
      </w:tr>
      <w:tr w:rsidR="008B539B" w14:paraId="4B7DA6EA" w14:textId="77777777" w:rsidTr="008B539B">
        <w:tc>
          <w:tcPr>
            <w:tcW w:w="9021" w:type="dxa"/>
            <w:gridSpan w:val="2"/>
            <w:tcBorders>
              <w:top w:val="single" w:sz="4" w:space="0" w:color="auto"/>
              <w:left w:val="single" w:sz="4" w:space="0" w:color="auto"/>
              <w:bottom w:val="single" w:sz="4" w:space="0" w:color="auto"/>
              <w:right w:val="single" w:sz="4" w:space="0" w:color="auto"/>
            </w:tcBorders>
            <w:hideMark/>
          </w:tcPr>
          <w:p w14:paraId="6DE6D4C6" w14:textId="77777777" w:rsidR="008B539B" w:rsidRDefault="008B539B">
            <w:pPr>
              <w:spacing w:line="360" w:lineRule="auto"/>
              <w:rPr>
                <w:rFonts w:ascii="Tahoma" w:hAnsi="Tahoma" w:cs="Tahoma"/>
                <w:sz w:val="18"/>
                <w:szCs w:val="18"/>
                <w:lang w:val="x-none"/>
              </w:rPr>
            </w:pPr>
            <w:r>
              <w:rPr>
                <w:rFonts w:ascii="Tahoma" w:hAnsi="Tahoma" w:cs="Tahoma"/>
                <w:b/>
                <w:bCs/>
                <w:sz w:val="18"/>
                <w:szCs w:val="18"/>
                <w:lang w:val="x-none"/>
              </w:rPr>
              <w:t>Cleaning staff – Sharing</w:t>
            </w:r>
          </w:p>
        </w:tc>
      </w:tr>
      <w:tr w:rsidR="008B539B" w14:paraId="2F97B353"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2E7949EF"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Electrical Extension – 15m</w:t>
            </w:r>
          </w:p>
        </w:tc>
        <w:tc>
          <w:tcPr>
            <w:tcW w:w="1806" w:type="dxa"/>
            <w:tcBorders>
              <w:top w:val="single" w:sz="4" w:space="0" w:color="auto"/>
              <w:left w:val="single" w:sz="4" w:space="0" w:color="auto"/>
              <w:bottom w:val="single" w:sz="4" w:space="0" w:color="auto"/>
              <w:right w:val="single" w:sz="4" w:space="0" w:color="auto"/>
            </w:tcBorders>
            <w:hideMark/>
          </w:tcPr>
          <w:p w14:paraId="7E161104"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3</w:t>
            </w:r>
          </w:p>
        </w:tc>
      </w:tr>
      <w:tr w:rsidR="008B539B" w14:paraId="0F2CF276"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69C74E24" w14:textId="77777777" w:rsidR="008B539B" w:rsidRDefault="008B539B">
            <w:pPr>
              <w:spacing w:line="360" w:lineRule="auto"/>
              <w:rPr>
                <w:rFonts w:ascii="Tahoma" w:hAnsi="Tahoma" w:cs="Tahoma"/>
                <w:sz w:val="18"/>
                <w:szCs w:val="18"/>
                <w:highlight w:val="red"/>
                <w:lang w:val="x-none"/>
              </w:rPr>
            </w:pPr>
            <w:r>
              <w:rPr>
                <w:rFonts w:ascii="Tahoma" w:hAnsi="Tahoma" w:cs="Tahoma"/>
                <w:sz w:val="18"/>
                <w:szCs w:val="18"/>
              </w:rPr>
              <w:t xml:space="preserve">long </w:t>
            </w:r>
            <w:r>
              <w:rPr>
                <w:rFonts w:ascii="Tahoma" w:hAnsi="Tahoma" w:cs="Tahoma"/>
                <w:sz w:val="18"/>
                <w:szCs w:val="18"/>
                <w:lang w:val="x-none"/>
              </w:rPr>
              <w:t xml:space="preserve">soft broom </w:t>
            </w:r>
          </w:p>
        </w:tc>
        <w:tc>
          <w:tcPr>
            <w:tcW w:w="1806" w:type="dxa"/>
            <w:tcBorders>
              <w:top w:val="single" w:sz="4" w:space="0" w:color="auto"/>
              <w:left w:val="single" w:sz="4" w:space="0" w:color="auto"/>
              <w:bottom w:val="single" w:sz="4" w:space="0" w:color="auto"/>
              <w:right w:val="single" w:sz="4" w:space="0" w:color="auto"/>
            </w:tcBorders>
            <w:hideMark/>
          </w:tcPr>
          <w:p w14:paraId="1E0DB6DD" w14:textId="77777777" w:rsidR="008B539B" w:rsidRDefault="008B539B">
            <w:pPr>
              <w:spacing w:line="360" w:lineRule="auto"/>
              <w:jc w:val="center"/>
              <w:rPr>
                <w:rFonts w:ascii="Tahoma" w:hAnsi="Tahoma" w:cs="Tahoma"/>
                <w:sz w:val="18"/>
                <w:szCs w:val="18"/>
                <w:highlight w:val="red"/>
                <w:lang w:val="en-US"/>
              </w:rPr>
            </w:pPr>
            <w:r>
              <w:rPr>
                <w:rFonts w:ascii="Tahoma" w:hAnsi="Tahoma" w:cs="Tahoma"/>
                <w:sz w:val="18"/>
                <w:szCs w:val="18"/>
              </w:rPr>
              <w:t>6</w:t>
            </w:r>
          </w:p>
        </w:tc>
      </w:tr>
      <w:tr w:rsidR="008B539B" w14:paraId="75D289B5"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4A5E58DB" w14:textId="77777777" w:rsidR="008B539B" w:rsidRDefault="008B539B">
            <w:pPr>
              <w:spacing w:line="360" w:lineRule="auto"/>
              <w:rPr>
                <w:rFonts w:ascii="Tahoma" w:hAnsi="Tahoma" w:cs="Tahoma"/>
                <w:sz w:val="18"/>
                <w:szCs w:val="18"/>
                <w:highlight w:val="yellow"/>
              </w:rPr>
            </w:pPr>
            <w:r>
              <w:rPr>
                <w:rFonts w:ascii="Tahoma" w:hAnsi="Tahoma" w:cs="Tahoma"/>
                <w:sz w:val="18"/>
                <w:szCs w:val="18"/>
                <w:lang w:val="x-none"/>
              </w:rPr>
              <w:t>Industrials Scrubbing machine with buffing accessories</w:t>
            </w:r>
            <w:r>
              <w:rPr>
                <w:rFonts w:ascii="Tahoma" w:hAnsi="Tahoma" w:cs="Tahoma"/>
                <w:sz w:val="18"/>
                <w:szCs w:val="18"/>
              </w:rPr>
              <w:t xml:space="preserve"> (Pad Red, Black)</w:t>
            </w:r>
          </w:p>
        </w:tc>
        <w:tc>
          <w:tcPr>
            <w:tcW w:w="1806" w:type="dxa"/>
            <w:tcBorders>
              <w:top w:val="single" w:sz="4" w:space="0" w:color="auto"/>
              <w:left w:val="single" w:sz="4" w:space="0" w:color="auto"/>
              <w:bottom w:val="single" w:sz="4" w:space="0" w:color="auto"/>
              <w:right w:val="single" w:sz="4" w:space="0" w:color="auto"/>
            </w:tcBorders>
            <w:hideMark/>
          </w:tcPr>
          <w:p w14:paraId="2083A80C" w14:textId="77777777" w:rsidR="008B539B" w:rsidRDefault="008B539B">
            <w:pPr>
              <w:spacing w:line="360" w:lineRule="auto"/>
              <w:jc w:val="center"/>
              <w:rPr>
                <w:rFonts w:ascii="Tahoma" w:hAnsi="Tahoma" w:cs="Tahoma"/>
                <w:sz w:val="18"/>
                <w:szCs w:val="18"/>
              </w:rPr>
            </w:pPr>
            <w:r>
              <w:rPr>
                <w:rFonts w:ascii="Tahoma" w:hAnsi="Tahoma" w:cs="Tahoma"/>
                <w:sz w:val="18"/>
                <w:szCs w:val="18"/>
              </w:rPr>
              <w:t>2</w:t>
            </w:r>
          </w:p>
        </w:tc>
      </w:tr>
      <w:tr w:rsidR="008B539B" w14:paraId="6D41C7B8"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28F9CB2F" w14:textId="77777777" w:rsidR="008B539B" w:rsidRDefault="008B539B">
            <w:pPr>
              <w:spacing w:line="360" w:lineRule="auto"/>
              <w:rPr>
                <w:rFonts w:ascii="Tahoma" w:hAnsi="Tahoma" w:cs="Tahoma"/>
                <w:sz w:val="18"/>
                <w:szCs w:val="18"/>
                <w:highlight w:val="yellow"/>
                <w:lang w:val="x-none"/>
              </w:rPr>
            </w:pPr>
            <w:r>
              <w:rPr>
                <w:rFonts w:ascii="Tahoma" w:hAnsi="Tahoma" w:cs="Tahoma"/>
                <w:sz w:val="18"/>
                <w:szCs w:val="18"/>
                <w:lang w:val="x-none"/>
              </w:rPr>
              <w:t>Industrial Vacuum cleaner – wet and dry, not more than 85 decibels</w:t>
            </w:r>
          </w:p>
        </w:tc>
        <w:tc>
          <w:tcPr>
            <w:tcW w:w="1806" w:type="dxa"/>
            <w:tcBorders>
              <w:top w:val="single" w:sz="4" w:space="0" w:color="auto"/>
              <w:left w:val="single" w:sz="4" w:space="0" w:color="auto"/>
              <w:bottom w:val="single" w:sz="4" w:space="0" w:color="auto"/>
              <w:right w:val="single" w:sz="4" w:space="0" w:color="auto"/>
            </w:tcBorders>
            <w:hideMark/>
          </w:tcPr>
          <w:p w14:paraId="11F4893E" w14:textId="77777777" w:rsidR="008B539B" w:rsidRDefault="008B539B">
            <w:pPr>
              <w:spacing w:line="360" w:lineRule="auto"/>
              <w:jc w:val="center"/>
              <w:rPr>
                <w:rFonts w:ascii="Tahoma" w:hAnsi="Tahoma" w:cs="Tahoma"/>
                <w:sz w:val="18"/>
                <w:szCs w:val="18"/>
                <w:highlight w:val="yellow"/>
                <w:lang w:val="en-US"/>
              </w:rPr>
            </w:pPr>
            <w:r>
              <w:rPr>
                <w:rFonts w:ascii="Tahoma" w:hAnsi="Tahoma" w:cs="Tahoma"/>
                <w:sz w:val="18"/>
                <w:szCs w:val="18"/>
              </w:rPr>
              <w:t>3</w:t>
            </w:r>
          </w:p>
        </w:tc>
      </w:tr>
      <w:tr w:rsidR="008B539B" w14:paraId="6198A73E"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0F97C087"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Safety ladder – 5 foot</w:t>
            </w:r>
          </w:p>
        </w:tc>
        <w:tc>
          <w:tcPr>
            <w:tcW w:w="1806" w:type="dxa"/>
            <w:tcBorders>
              <w:top w:val="single" w:sz="4" w:space="0" w:color="auto"/>
              <w:left w:val="single" w:sz="4" w:space="0" w:color="auto"/>
              <w:bottom w:val="single" w:sz="4" w:space="0" w:color="auto"/>
              <w:right w:val="single" w:sz="4" w:space="0" w:color="auto"/>
            </w:tcBorders>
            <w:hideMark/>
          </w:tcPr>
          <w:p w14:paraId="4BC1B70F" w14:textId="77777777" w:rsidR="008B539B" w:rsidRDefault="008B539B">
            <w:pPr>
              <w:spacing w:line="360" w:lineRule="auto"/>
              <w:jc w:val="center"/>
              <w:rPr>
                <w:rFonts w:ascii="Tahoma" w:hAnsi="Tahoma" w:cs="Tahoma"/>
                <w:sz w:val="18"/>
                <w:szCs w:val="18"/>
                <w:lang w:val="x-none"/>
              </w:rPr>
            </w:pPr>
            <w:r>
              <w:rPr>
                <w:rFonts w:ascii="Tahoma" w:hAnsi="Tahoma" w:cs="Tahoma"/>
                <w:sz w:val="18"/>
                <w:szCs w:val="18"/>
                <w:lang w:val="x-none"/>
              </w:rPr>
              <w:t>1</w:t>
            </w:r>
          </w:p>
        </w:tc>
      </w:tr>
      <w:tr w:rsidR="008B539B" w14:paraId="656B3458"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3854EBD6"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Scrappers for bubble-gum, stickers etc</w:t>
            </w:r>
          </w:p>
        </w:tc>
        <w:tc>
          <w:tcPr>
            <w:tcW w:w="1806" w:type="dxa"/>
            <w:tcBorders>
              <w:top w:val="single" w:sz="4" w:space="0" w:color="auto"/>
              <w:left w:val="single" w:sz="4" w:space="0" w:color="auto"/>
              <w:bottom w:val="single" w:sz="4" w:space="0" w:color="auto"/>
              <w:right w:val="single" w:sz="4" w:space="0" w:color="auto"/>
            </w:tcBorders>
            <w:hideMark/>
          </w:tcPr>
          <w:p w14:paraId="2CE84351" w14:textId="77777777" w:rsidR="008B539B" w:rsidRDefault="008B539B">
            <w:pPr>
              <w:spacing w:line="360" w:lineRule="auto"/>
              <w:jc w:val="center"/>
              <w:rPr>
                <w:rFonts w:ascii="Tahoma" w:hAnsi="Tahoma" w:cs="Tahoma"/>
                <w:sz w:val="18"/>
                <w:szCs w:val="18"/>
                <w:highlight w:val="yellow"/>
                <w:lang w:val="en-US"/>
              </w:rPr>
            </w:pPr>
            <w:r>
              <w:rPr>
                <w:rFonts w:ascii="Tahoma" w:hAnsi="Tahoma" w:cs="Tahoma"/>
                <w:sz w:val="18"/>
                <w:szCs w:val="18"/>
              </w:rPr>
              <w:t>7</w:t>
            </w:r>
          </w:p>
        </w:tc>
      </w:tr>
      <w:tr w:rsidR="008B539B" w14:paraId="52298A8D"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5CC3FD77"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Squeegee for window cleaning – extension handle</w:t>
            </w:r>
          </w:p>
        </w:tc>
        <w:tc>
          <w:tcPr>
            <w:tcW w:w="1806" w:type="dxa"/>
            <w:tcBorders>
              <w:top w:val="single" w:sz="4" w:space="0" w:color="auto"/>
              <w:left w:val="single" w:sz="4" w:space="0" w:color="auto"/>
              <w:bottom w:val="single" w:sz="4" w:space="0" w:color="auto"/>
              <w:right w:val="single" w:sz="4" w:space="0" w:color="auto"/>
            </w:tcBorders>
            <w:hideMark/>
          </w:tcPr>
          <w:p w14:paraId="65DFB4D7"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1</w:t>
            </w:r>
          </w:p>
        </w:tc>
      </w:tr>
      <w:tr w:rsidR="008B539B" w14:paraId="23A791D1" w14:textId="77777777" w:rsidTr="008B539B">
        <w:tc>
          <w:tcPr>
            <w:tcW w:w="9021" w:type="dxa"/>
            <w:gridSpan w:val="2"/>
            <w:tcBorders>
              <w:top w:val="single" w:sz="4" w:space="0" w:color="auto"/>
              <w:left w:val="single" w:sz="4" w:space="0" w:color="auto"/>
              <w:bottom w:val="single" w:sz="4" w:space="0" w:color="auto"/>
              <w:right w:val="single" w:sz="4" w:space="0" w:color="auto"/>
            </w:tcBorders>
            <w:hideMark/>
          </w:tcPr>
          <w:p w14:paraId="1EB51306" w14:textId="77777777" w:rsidR="008B539B" w:rsidRDefault="008B539B">
            <w:pPr>
              <w:spacing w:line="360" w:lineRule="auto"/>
              <w:rPr>
                <w:rFonts w:ascii="Tahoma" w:hAnsi="Tahoma" w:cs="Tahoma"/>
                <w:b/>
                <w:bCs/>
                <w:sz w:val="18"/>
                <w:szCs w:val="18"/>
                <w:lang w:val="x-none"/>
              </w:rPr>
            </w:pPr>
            <w:bookmarkStart w:id="23" w:name="OLE_LINK7"/>
            <w:r>
              <w:rPr>
                <w:rFonts w:ascii="Tahoma" w:hAnsi="Tahoma" w:cs="Tahoma"/>
                <w:b/>
                <w:bCs/>
                <w:sz w:val="18"/>
                <w:szCs w:val="18"/>
                <w:lang w:val="x-none"/>
              </w:rPr>
              <w:t xml:space="preserve">Bathroom Equipment – with installation </w:t>
            </w:r>
            <w:bookmarkEnd w:id="23"/>
          </w:p>
        </w:tc>
      </w:tr>
      <w:tr w:rsidR="008B539B" w14:paraId="42B1BD77"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6E91C116"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 xml:space="preserve">Hand soap dispensers </w:t>
            </w:r>
          </w:p>
        </w:tc>
        <w:tc>
          <w:tcPr>
            <w:tcW w:w="1806" w:type="dxa"/>
            <w:tcBorders>
              <w:top w:val="single" w:sz="4" w:space="0" w:color="auto"/>
              <w:left w:val="single" w:sz="4" w:space="0" w:color="auto"/>
              <w:bottom w:val="single" w:sz="4" w:space="0" w:color="auto"/>
              <w:right w:val="single" w:sz="4" w:space="0" w:color="auto"/>
            </w:tcBorders>
            <w:hideMark/>
          </w:tcPr>
          <w:p w14:paraId="68A951BD"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03</w:t>
            </w:r>
          </w:p>
        </w:tc>
      </w:tr>
      <w:tr w:rsidR="008B539B" w14:paraId="17279C6E"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37BE5719"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Paper Towel Dispensers</w:t>
            </w:r>
          </w:p>
        </w:tc>
        <w:tc>
          <w:tcPr>
            <w:tcW w:w="1806" w:type="dxa"/>
            <w:tcBorders>
              <w:top w:val="single" w:sz="4" w:space="0" w:color="auto"/>
              <w:left w:val="single" w:sz="4" w:space="0" w:color="auto"/>
              <w:bottom w:val="single" w:sz="4" w:space="0" w:color="auto"/>
              <w:right w:val="single" w:sz="4" w:space="0" w:color="auto"/>
            </w:tcBorders>
            <w:hideMark/>
          </w:tcPr>
          <w:p w14:paraId="1C201DE5"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02</w:t>
            </w:r>
          </w:p>
        </w:tc>
      </w:tr>
      <w:tr w:rsidR="008B539B" w14:paraId="024B4FE4"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65A8F150" w14:textId="77777777" w:rsidR="008B539B" w:rsidRDefault="008B539B">
            <w:pPr>
              <w:spacing w:line="360" w:lineRule="auto"/>
              <w:rPr>
                <w:rFonts w:ascii="Tahoma" w:hAnsi="Tahoma" w:cs="Tahoma"/>
                <w:sz w:val="18"/>
                <w:szCs w:val="18"/>
              </w:rPr>
            </w:pPr>
            <w:r>
              <w:rPr>
                <w:rFonts w:ascii="Tahoma" w:hAnsi="Tahoma" w:cs="Tahoma"/>
                <w:sz w:val="18"/>
                <w:szCs w:val="18"/>
                <w:lang w:val="x-none"/>
              </w:rPr>
              <w:t>She bins</w:t>
            </w:r>
            <w:r>
              <w:rPr>
                <w:rFonts w:ascii="Tahoma" w:hAnsi="Tahoma" w:cs="Tahoma"/>
                <w:sz w:val="18"/>
                <w:szCs w:val="18"/>
              </w:rPr>
              <w:t xml:space="preserve"> (Serviced twice a month)</w:t>
            </w:r>
          </w:p>
        </w:tc>
        <w:tc>
          <w:tcPr>
            <w:tcW w:w="1806" w:type="dxa"/>
            <w:tcBorders>
              <w:top w:val="single" w:sz="4" w:space="0" w:color="auto"/>
              <w:left w:val="single" w:sz="4" w:space="0" w:color="auto"/>
              <w:bottom w:val="single" w:sz="4" w:space="0" w:color="auto"/>
              <w:right w:val="single" w:sz="4" w:space="0" w:color="auto"/>
            </w:tcBorders>
            <w:hideMark/>
          </w:tcPr>
          <w:p w14:paraId="1D3E8399" w14:textId="77777777" w:rsidR="008B539B" w:rsidRDefault="008B539B">
            <w:pPr>
              <w:spacing w:line="360" w:lineRule="auto"/>
              <w:jc w:val="center"/>
              <w:rPr>
                <w:rFonts w:ascii="Tahoma" w:hAnsi="Tahoma" w:cs="Tahoma"/>
                <w:sz w:val="18"/>
                <w:szCs w:val="18"/>
              </w:rPr>
            </w:pPr>
            <w:r>
              <w:rPr>
                <w:rFonts w:ascii="Tahoma" w:hAnsi="Tahoma" w:cs="Tahoma"/>
                <w:sz w:val="18"/>
                <w:szCs w:val="18"/>
              </w:rPr>
              <w:t>02</w:t>
            </w:r>
          </w:p>
        </w:tc>
      </w:tr>
    </w:tbl>
    <w:p w14:paraId="1E447FFF" w14:textId="77777777" w:rsidR="008B539B" w:rsidRDefault="008B539B" w:rsidP="008B539B">
      <w:pPr>
        <w:rPr>
          <w:rFonts w:ascii="Arial" w:hAnsi="Arial" w:cs="Arial"/>
          <w:b/>
          <w:sz w:val="24"/>
          <w:szCs w:val="22"/>
          <w:lang w:val="en-US"/>
        </w:rPr>
      </w:pPr>
    </w:p>
    <w:tbl>
      <w:tblPr>
        <w:tblStyle w:val="TableGrid2"/>
        <w:tblW w:w="0" w:type="auto"/>
        <w:tblInd w:w="-5" w:type="dxa"/>
        <w:tblLook w:val="04A0" w:firstRow="1" w:lastRow="0" w:firstColumn="1" w:lastColumn="0" w:noHBand="0" w:noVBand="1"/>
      </w:tblPr>
      <w:tblGrid>
        <w:gridCol w:w="7229"/>
        <w:gridCol w:w="1792"/>
      </w:tblGrid>
      <w:tr w:rsidR="008B539B" w14:paraId="73E91B94" w14:textId="77777777" w:rsidTr="008B539B">
        <w:tc>
          <w:tcPr>
            <w:tcW w:w="7229" w:type="dxa"/>
            <w:tcBorders>
              <w:top w:val="single" w:sz="4" w:space="0" w:color="auto"/>
              <w:left w:val="single" w:sz="4" w:space="0" w:color="auto"/>
              <w:bottom w:val="single" w:sz="4" w:space="0" w:color="auto"/>
              <w:right w:val="single" w:sz="4" w:space="0" w:color="auto"/>
            </w:tcBorders>
            <w:hideMark/>
          </w:tcPr>
          <w:p w14:paraId="44EF2CE2"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Toilet roll holders (T3)</w:t>
            </w:r>
          </w:p>
        </w:tc>
        <w:tc>
          <w:tcPr>
            <w:tcW w:w="1792" w:type="dxa"/>
            <w:tcBorders>
              <w:top w:val="single" w:sz="4" w:space="0" w:color="auto"/>
              <w:left w:val="single" w:sz="4" w:space="0" w:color="auto"/>
              <w:bottom w:val="single" w:sz="4" w:space="0" w:color="auto"/>
              <w:right w:val="single" w:sz="4" w:space="0" w:color="auto"/>
            </w:tcBorders>
            <w:hideMark/>
          </w:tcPr>
          <w:p w14:paraId="2699C361" w14:textId="77777777" w:rsidR="008B539B" w:rsidRDefault="008B539B">
            <w:pPr>
              <w:spacing w:line="360" w:lineRule="auto"/>
              <w:jc w:val="center"/>
              <w:rPr>
                <w:rFonts w:ascii="Tahoma" w:hAnsi="Tahoma" w:cs="Tahoma"/>
                <w:sz w:val="18"/>
                <w:szCs w:val="18"/>
                <w:lang w:val="x-none"/>
              </w:rPr>
            </w:pPr>
            <w:r>
              <w:rPr>
                <w:rFonts w:ascii="Tahoma" w:hAnsi="Tahoma" w:cs="Tahoma"/>
                <w:sz w:val="18"/>
                <w:szCs w:val="18"/>
                <w:lang w:val="x-none"/>
              </w:rPr>
              <w:t>3</w:t>
            </w:r>
          </w:p>
        </w:tc>
      </w:tr>
      <w:tr w:rsidR="008B539B" w14:paraId="5F465B55" w14:textId="77777777" w:rsidTr="008B539B">
        <w:tc>
          <w:tcPr>
            <w:tcW w:w="7229" w:type="dxa"/>
            <w:tcBorders>
              <w:top w:val="single" w:sz="4" w:space="0" w:color="auto"/>
              <w:left w:val="single" w:sz="4" w:space="0" w:color="auto"/>
              <w:bottom w:val="single" w:sz="4" w:space="0" w:color="auto"/>
              <w:right w:val="single" w:sz="4" w:space="0" w:color="auto"/>
            </w:tcBorders>
            <w:hideMark/>
          </w:tcPr>
          <w:p w14:paraId="50D3F793"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Toilet seat sanitation holders – Refillable 400ml bags</w:t>
            </w:r>
          </w:p>
        </w:tc>
        <w:tc>
          <w:tcPr>
            <w:tcW w:w="1792" w:type="dxa"/>
            <w:tcBorders>
              <w:top w:val="single" w:sz="4" w:space="0" w:color="auto"/>
              <w:left w:val="single" w:sz="4" w:space="0" w:color="auto"/>
              <w:bottom w:val="single" w:sz="4" w:space="0" w:color="auto"/>
              <w:right w:val="single" w:sz="4" w:space="0" w:color="auto"/>
            </w:tcBorders>
            <w:hideMark/>
          </w:tcPr>
          <w:p w14:paraId="6ECD9126"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3</w:t>
            </w:r>
          </w:p>
        </w:tc>
      </w:tr>
      <w:tr w:rsidR="008B539B" w14:paraId="4E5E207C" w14:textId="77777777" w:rsidTr="008B539B">
        <w:tc>
          <w:tcPr>
            <w:tcW w:w="7229" w:type="dxa"/>
            <w:tcBorders>
              <w:top w:val="single" w:sz="4" w:space="0" w:color="auto"/>
              <w:left w:val="single" w:sz="4" w:space="0" w:color="auto"/>
              <w:bottom w:val="single" w:sz="4" w:space="0" w:color="auto"/>
              <w:right w:val="single" w:sz="4" w:space="0" w:color="auto"/>
            </w:tcBorders>
            <w:hideMark/>
          </w:tcPr>
          <w:p w14:paraId="292AC7E3" w14:textId="77777777" w:rsidR="008B539B" w:rsidRDefault="008B539B">
            <w:pPr>
              <w:spacing w:line="360" w:lineRule="auto"/>
              <w:rPr>
                <w:rFonts w:ascii="Tahoma" w:hAnsi="Tahoma" w:cs="Tahoma"/>
                <w:sz w:val="18"/>
                <w:szCs w:val="18"/>
              </w:rPr>
            </w:pPr>
            <w:r>
              <w:rPr>
                <w:rFonts w:ascii="Tahoma" w:hAnsi="Tahoma" w:cs="Tahoma"/>
                <w:sz w:val="18"/>
                <w:szCs w:val="18"/>
                <w:lang w:val="x-none"/>
              </w:rPr>
              <w:t>Automatic Room Freshener Dispenser Machine – Refillable</w:t>
            </w:r>
            <w:r>
              <w:rPr>
                <w:rFonts w:ascii="Tahoma" w:hAnsi="Tahoma" w:cs="Tahoma"/>
                <w:sz w:val="18"/>
                <w:szCs w:val="18"/>
              </w:rPr>
              <w:t xml:space="preserve"> </w:t>
            </w:r>
            <w:proofErr w:type="spellStart"/>
            <w:r>
              <w:rPr>
                <w:rFonts w:ascii="Tahoma" w:hAnsi="Tahoma" w:cs="Tahoma"/>
                <w:sz w:val="18"/>
                <w:szCs w:val="18"/>
              </w:rPr>
              <w:t>Airfreshners</w:t>
            </w:r>
            <w:proofErr w:type="spellEnd"/>
            <w:r>
              <w:rPr>
                <w:rFonts w:ascii="Tahoma" w:hAnsi="Tahoma" w:cs="Tahoma"/>
                <w:sz w:val="18"/>
                <w:szCs w:val="18"/>
              </w:rPr>
              <w:t xml:space="preserve"> (twice a month)</w:t>
            </w:r>
          </w:p>
        </w:tc>
        <w:tc>
          <w:tcPr>
            <w:tcW w:w="1792" w:type="dxa"/>
            <w:tcBorders>
              <w:top w:val="single" w:sz="4" w:space="0" w:color="auto"/>
              <w:left w:val="single" w:sz="4" w:space="0" w:color="auto"/>
              <w:bottom w:val="single" w:sz="4" w:space="0" w:color="auto"/>
              <w:right w:val="single" w:sz="4" w:space="0" w:color="auto"/>
            </w:tcBorders>
            <w:hideMark/>
          </w:tcPr>
          <w:p w14:paraId="69431A8A" w14:textId="77777777" w:rsidR="008B539B" w:rsidRDefault="008B539B">
            <w:pPr>
              <w:spacing w:line="360" w:lineRule="auto"/>
              <w:jc w:val="center"/>
              <w:rPr>
                <w:rFonts w:ascii="Tahoma" w:hAnsi="Tahoma" w:cs="Tahoma"/>
                <w:sz w:val="18"/>
                <w:szCs w:val="18"/>
              </w:rPr>
            </w:pPr>
            <w:r>
              <w:rPr>
                <w:rFonts w:ascii="Tahoma" w:hAnsi="Tahoma" w:cs="Tahoma"/>
                <w:sz w:val="18"/>
                <w:szCs w:val="18"/>
              </w:rPr>
              <w:t>3</w:t>
            </w:r>
          </w:p>
        </w:tc>
      </w:tr>
      <w:tr w:rsidR="008B539B" w14:paraId="1CC1ADB0" w14:textId="77777777" w:rsidTr="008B539B">
        <w:tc>
          <w:tcPr>
            <w:tcW w:w="7229" w:type="dxa"/>
            <w:tcBorders>
              <w:top w:val="single" w:sz="4" w:space="0" w:color="auto"/>
              <w:left w:val="single" w:sz="4" w:space="0" w:color="auto"/>
              <w:bottom w:val="single" w:sz="4" w:space="0" w:color="auto"/>
              <w:right w:val="single" w:sz="4" w:space="0" w:color="auto"/>
            </w:tcBorders>
            <w:hideMark/>
          </w:tcPr>
          <w:p w14:paraId="0C1114A9"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Wall mounted Bins</w:t>
            </w:r>
          </w:p>
        </w:tc>
        <w:tc>
          <w:tcPr>
            <w:tcW w:w="1792" w:type="dxa"/>
            <w:tcBorders>
              <w:top w:val="single" w:sz="4" w:space="0" w:color="auto"/>
              <w:left w:val="single" w:sz="4" w:space="0" w:color="auto"/>
              <w:bottom w:val="single" w:sz="4" w:space="0" w:color="auto"/>
              <w:right w:val="single" w:sz="4" w:space="0" w:color="auto"/>
            </w:tcBorders>
            <w:hideMark/>
          </w:tcPr>
          <w:p w14:paraId="0652422F"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2</w:t>
            </w:r>
          </w:p>
        </w:tc>
      </w:tr>
    </w:tbl>
    <w:p w14:paraId="4D30FDA5" w14:textId="77777777" w:rsidR="008B539B" w:rsidRDefault="008B539B" w:rsidP="008B539B">
      <w:pPr>
        <w:rPr>
          <w:rFonts w:ascii="Arial" w:hAnsi="Arial" w:cs="Arial"/>
          <w:b/>
          <w:sz w:val="24"/>
          <w:szCs w:val="22"/>
          <w:lang w:val="en-US"/>
        </w:rPr>
      </w:pPr>
    </w:p>
    <w:tbl>
      <w:tblPr>
        <w:tblStyle w:val="TableGrid3"/>
        <w:tblW w:w="0" w:type="auto"/>
        <w:tblInd w:w="-5" w:type="dxa"/>
        <w:tblLook w:val="04A0" w:firstRow="1" w:lastRow="0" w:firstColumn="1" w:lastColumn="0" w:noHBand="0" w:noVBand="1"/>
      </w:tblPr>
      <w:tblGrid>
        <w:gridCol w:w="7198"/>
        <w:gridCol w:w="1823"/>
      </w:tblGrid>
      <w:tr w:rsidR="008B539B" w14:paraId="7B2855F9" w14:textId="77777777" w:rsidTr="008B539B">
        <w:tc>
          <w:tcPr>
            <w:tcW w:w="7198" w:type="dxa"/>
            <w:tcBorders>
              <w:top w:val="single" w:sz="4" w:space="0" w:color="auto"/>
              <w:left w:val="single" w:sz="4" w:space="0" w:color="auto"/>
              <w:bottom w:val="single" w:sz="4" w:space="0" w:color="auto"/>
              <w:right w:val="single" w:sz="4" w:space="0" w:color="auto"/>
            </w:tcBorders>
            <w:vAlign w:val="center"/>
            <w:hideMark/>
          </w:tcPr>
          <w:p w14:paraId="6B7F926F" w14:textId="77777777" w:rsidR="008B539B" w:rsidRDefault="008B539B">
            <w:pPr>
              <w:spacing w:line="360" w:lineRule="auto"/>
              <w:rPr>
                <w:rFonts w:ascii="Tahoma" w:hAnsi="Tahoma" w:cs="Tahoma"/>
                <w:sz w:val="18"/>
                <w:szCs w:val="18"/>
                <w:lang w:val="x-none"/>
              </w:rPr>
            </w:pPr>
            <w:r>
              <w:rPr>
                <w:rFonts w:ascii="Tahoma" w:hAnsi="Tahoma" w:cs="Tahoma"/>
                <w:b/>
                <w:bCs/>
                <w:sz w:val="18"/>
                <w:szCs w:val="18"/>
                <w:lang w:val="x-none"/>
              </w:rPr>
              <w:t>Description / Item – Quarterly</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82190F5" w14:textId="77777777" w:rsidR="008B539B" w:rsidRDefault="008B539B">
            <w:pPr>
              <w:spacing w:line="360" w:lineRule="auto"/>
              <w:rPr>
                <w:rFonts w:ascii="Tahoma" w:hAnsi="Tahoma" w:cs="Tahoma"/>
                <w:b/>
                <w:bCs/>
                <w:sz w:val="18"/>
                <w:szCs w:val="18"/>
                <w:lang w:val="x-none"/>
              </w:rPr>
            </w:pPr>
            <w:r>
              <w:rPr>
                <w:rFonts w:ascii="Tahoma" w:hAnsi="Tahoma" w:cs="Tahoma"/>
                <w:b/>
                <w:bCs/>
                <w:sz w:val="18"/>
                <w:szCs w:val="18"/>
                <w:lang w:val="x-none"/>
              </w:rPr>
              <w:t>Estimated</w:t>
            </w:r>
          </w:p>
          <w:p w14:paraId="5AC2B861" w14:textId="77777777" w:rsidR="008B539B" w:rsidRDefault="008B539B">
            <w:pPr>
              <w:spacing w:line="360" w:lineRule="auto"/>
              <w:rPr>
                <w:rFonts w:ascii="Tahoma" w:hAnsi="Tahoma" w:cs="Tahoma"/>
                <w:sz w:val="18"/>
                <w:szCs w:val="18"/>
                <w:lang w:val="x-none"/>
              </w:rPr>
            </w:pPr>
            <w:r>
              <w:rPr>
                <w:rFonts w:ascii="Tahoma" w:hAnsi="Tahoma" w:cs="Tahoma"/>
                <w:b/>
                <w:bCs/>
                <w:sz w:val="18"/>
                <w:szCs w:val="18"/>
                <w:lang w:val="x-none"/>
              </w:rPr>
              <w:t xml:space="preserve">Quantity </w:t>
            </w:r>
          </w:p>
        </w:tc>
      </w:tr>
      <w:tr w:rsidR="008B539B" w14:paraId="6DA15BA7" w14:textId="77777777" w:rsidTr="008B539B">
        <w:tc>
          <w:tcPr>
            <w:tcW w:w="7198" w:type="dxa"/>
            <w:tcBorders>
              <w:top w:val="single" w:sz="4" w:space="0" w:color="auto"/>
              <w:left w:val="single" w:sz="4" w:space="0" w:color="auto"/>
              <w:bottom w:val="single" w:sz="4" w:space="0" w:color="auto"/>
              <w:right w:val="single" w:sz="4" w:space="0" w:color="auto"/>
            </w:tcBorders>
            <w:hideMark/>
          </w:tcPr>
          <w:p w14:paraId="55773182"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 xml:space="preserve">Feather duster - Long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8B33266"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6</w:t>
            </w:r>
          </w:p>
        </w:tc>
      </w:tr>
      <w:tr w:rsidR="008B539B" w14:paraId="24E23BE4" w14:textId="77777777" w:rsidTr="008B539B">
        <w:tc>
          <w:tcPr>
            <w:tcW w:w="7198" w:type="dxa"/>
            <w:tcBorders>
              <w:top w:val="single" w:sz="4" w:space="0" w:color="auto"/>
              <w:left w:val="single" w:sz="4" w:space="0" w:color="auto"/>
              <w:bottom w:val="single" w:sz="4" w:space="0" w:color="auto"/>
              <w:right w:val="single" w:sz="4" w:space="0" w:color="auto"/>
            </w:tcBorders>
            <w:hideMark/>
          </w:tcPr>
          <w:p w14:paraId="62460562"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 xml:space="preserve">Feather duster – Short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3497A36"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6</w:t>
            </w:r>
          </w:p>
        </w:tc>
      </w:tr>
      <w:tr w:rsidR="008B539B" w14:paraId="1B9F5069" w14:textId="77777777" w:rsidTr="008B539B">
        <w:tc>
          <w:tcPr>
            <w:tcW w:w="7198" w:type="dxa"/>
            <w:tcBorders>
              <w:top w:val="single" w:sz="4" w:space="0" w:color="auto"/>
              <w:left w:val="single" w:sz="4" w:space="0" w:color="auto"/>
              <w:bottom w:val="single" w:sz="4" w:space="0" w:color="auto"/>
              <w:right w:val="single" w:sz="4" w:space="0" w:color="auto"/>
            </w:tcBorders>
            <w:hideMark/>
          </w:tcPr>
          <w:p w14:paraId="16205E3E"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 xml:space="preserve">Janitor mops - spaghetti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2CC1DC7"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7</w:t>
            </w:r>
          </w:p>
        </w:tc>
      </w:tr>
      <w:tr w:rsidR="008B539B" w14:paraId="439A48F6" w14:textId="77777777" w:rsidTr="008B539B">
        <w:tc>
          <w:tcPr>
            <w:tcW w:w="7198" w:type="dxa"/>
            <w:tcBorders>
              <w:top w:val="single" w:sz="4" w:space="0" w:color="auto"/>
              <w:left w:val="single" w:sz="4" w:space="0" w:color="auto"/>
              <w:bottom w:val="single" w:sz="4" w:space="0" w:color="auto"/>
              <w:right w:val="single" w:sz="4" w:space="0" w:color="auto"/>
            </w:tcBorders>
            <w:hideMark/>
          </w:tcPr>
          <w:p w14:paraId="49DC7C06"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Scrubbing brush for cleaning carpets</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A8ECEA5" w14:textId="77777777" w:rsidR="008B539B" w:rsidRDefault="008B539B">
            <w:pPr>
              <w:spacing w:line="360" w:lineRule="auto"/>
              <w:jc w:val="center"/>
              <w:rPr>
                <w:rFonts w:ascii="Tahoma" w:hAnsi="Tahoma" w:cs="Tahoma"/>
                <w:sz w:val="18"/>
                <w:szCs w:val="18"/>
                <w:lang w:val="x-none"/>
              </w:rPr>
            </w:pPr>
            <w:r>
              <w:rPr>
                <w:rFonts w:ascii="Tahoma" w:hAnsi="Tahoma" w:cs="Tahoma"/>
                <w:sz w:val="18"/>
                <w:szCs w:val="18"/>
                <w:lang w:val="x-none"/>
              </w:rPr>
              <w:t>2</w:t>
            </w:r>
          </w:p>
        </w:tc>
      </w:tr>
      <w:tr w:rsidR="008B539B" w14:paraId="361C53B2" w14:textId="77777777" w:rsidTr="008B539B">
        <w:tc>
          <w:tcPr>
            <w:tcW w:w="7198" w:type="dxa"/>
            <w:tcBorders>
              <w:top w:val="single" w:sz="4" w:space="0" w:color="auto"/>
              <w:left w:val="single" w:sz="4" w:space="0" w:color="auto"/>
              <w:bottom w:val="single" w:sz="4" w:space="0" w:color="auto"/>
              <w:right w:val="single" w:sz="4" w:space="0" w:color="auto"/>
            </w:tcBorders>
            <w:hideMark/>
          </w:tcPr>
          <w:p w14:paraId="10EDE7FA" w14:textId="77777777" w:rsidR="008B539B" w:rsidRDefault="008B539B">
            <w:pPr>
              <w:spacing w:line="360" w:lineRule="auto"/>
              <w:rPr>
                <w:rFonts w:ascii="Tahoma" w:hAnsi="Tahoma" w:cs="Tahoma"/>
                <w:sz w:val="18"/>
                <w:szCs w:val="18"/>
              </w:rPr>
            </w:pPr>
            <w:r>
              <w:rPr>
                <w:rFonts w:ascii="Tahoma" w:hAnsi="Tahoma" w:cs="Tahoma"/>
                <w:sz w:val="18"/>
                <w:szCs w:val="18"/>
              </w:rPr>
              <w:t>Soft Broom</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1E916CC" w14:textId="77777777" w:rsidR="008B539B" w:rsidRDefault="008B539B">
            <w:pPr>
              <w:spacing w:line="360" w:lineRule="auto"/>
              <w:jc w:val="center"/>
              <w:rPr>
                <w:rFonts w:ascii="Tahoma" w:hAnsi="Tahoma" w:cs="Tahoma"/>
                <w:sz w:val="18"/>
                <w:szCs w:val="18"/>
              </w:rPr>
            </w:pPr>
            <w:r>
              <w:rPr>
                <w:rFonts w:ascii="Tahoma" w:hAnsi="Tahoma" w:cs="Tahoma"/>
                <w:sz w:val="18"/>
                <w:szCs w:val="18"/>
              </w:rPr>
              <w:t>7</w:t>
            </w:r>
          </w:p>
        </w:tc>
      </w:tr>
      <w:tr w:rsidR="008B539B" w14:paraId="7B41191F" w14:textId="77777777" w:rsidTr="008B539B">
        <w:tc>
          <w:tcPr>
            <w:tcW w:w="7198" w:type="dxa"/>
            <w:tcBorders>
              <w:top w:val="single" w:sz="4" w:space="0" w:color="auto"/>
              <w:left w:val="single" w:sz="4" w:space="0" w:color="auto"/>
              <w:bottom w:val="single" w:sz="4" w:space="0" w:color="auto"/>
              <w:right w:val="single" w:sz="4" w:space="0" w:color="auto"/>
            </w:tcBorders>
            <w:hideMark/>
          </w:tcPr>
          <w:p w14:paraId="77C3A75B"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 xml:space="preserve">Toilet Brushes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7F84A24" w14:textId="77777777" w:rsidR="008B539B" w:rsidRDefault="008B539B">
            <w:pPr>
              <w:spacing w:line="360" w:lineRule="auto"/>
              <w:jc w:val="center"/>
              <w:rPr>
                <w:rFonts w:ascii="Tahoma" w:hAnsi="Tahoma" w:cs="Tahoma"/>
                <w:sz w:val="18"/>
                <w:szCs w:val="18"/>
                <w:highlight w:val="yellow"/>
                <w:lang w:val="en-US"/>
              </w:rPr>
            </w:pPr>
            <w:r>
              <w:rPr>
                <w:rFonts w:ascii="Tahoma" w:hAnsi="Tahoma" w:cs="Tahoma"/>
                <w:sz w:val="18"/>
                <w:szCs w:val="18"/>
              </w:rPr>
              <w:t>3</w:t>
            </w:r>
          </w:p>
        </w:tc>
      </w:tr>
    </w:tbl>
    <w:p w14:paraId="0B6DB67F" w14:textId="77777777" w:rsidR="008B539B" w:rsidRDefault="008B539B" w:rsidP="008B539B">
      <w:pPr>
        <w:rPr>
          <w:rFonts w:ascii="Arial" w:hAnsi="Arial" w:cs="Arial"/>
          <w:b/>
          <w:sz w:val="24"/>
          <w:szCs w:val="22"/>
          <w:lang w:val="en-US"/>
        </w:rPr>
      </w:pPr>
    </w:p>
    <w:tbl>
      <w:tblPr>
        <w:tblStyle w:val="TableGrid4"/>
        <w:tblW w:w="0" w:type="auto"/>
        <w:tblInd w:w="-5" w:type="dxa"/>
        <w:tblLook w:val="04A0" w:firstRow="1" w:lastRow="0" w:firstColumn="1" w:lastColumn="0" w:noHBand="0" w:noVBand="1"/>
      </w:tblPr>
      <w:tblGrid>
        <w:gridCol w:w="7215"/>
        <w:gridCol w:w="1806"/>
      </w:tblGrid>
      <w:tr w:rsidR="008B539B" w14:paraId="749B74C5" w14:textId="77777777" w:rsidTr="008B539B">
        <w:tc>
          <w:tcPr>
            <w:tcW w:w="7215" w:type="dxa"/>
            <w:tcBorders>
              <w:top w:val="single" w:sz="4" w:space="0" w:color="auto"/>
              <w:left w:val="single" w:sz="4" w:space="0" w:color="auto"/>
              <w:bottom w:val="single" w:sz="4" w:space="0" w:color="auto"/>
              <w:right w:val="single" w:sz="4" w:space="0" w:color="auto"/>
            </w:tcBorders>
            <w:vAlign w:val="center"/>
            <w:hideMark/>
          </w:tcPr>
          <w:p w14:paraId="0AFEDFE9" w14:textId="77777777" w:rsidR="008B539B" w:rsidRDefault="008B539B">
            <w:pPr>
              <w:spacing w:line="360" w:lineRule="auto"/>
              <w:rPr>
                <w:rFonts w:ascii="Tahoma" w:hAnsi="Tahoma" w:cs="Tahoma"/>
                <w:sz w:val="18"/>
                <w:szCs w:val="18"/>
                <w:lang w:val="x-none"/>
              </w:rPr>
            </w:pPr>
            <w:r>
              <w:rPr>
                <w:rFonts w:ascii="Tahoma" w:hAnsi="Tahoma" w:cs="Tahoma"/>
                <w:b/>
                <w:bCs/>
                <w:sz w:val="18"/>
                <w:szCs w:val="18"/>
                <w:lang w:val="x-none"/>
              </w:rPr>
              <w:t>Description / Item – Monthly</w:t>
            </w:r>
          </w:p>
        </w:tc>
        <w:tc>
          <w:tcPr>
            <w:tcW w:w="1806" w:type="dxa"/>
            <w:tcBorders>
              <w:top w:val="single" w:sz="4" w:space="0" w:color="auto"/>
              <w:left w:val="single" w:sz="4" w:space="0" w:color="auto"/>
              <w:bottom w:val="single" w:sz="4" w:space="0" w:color="auto"/>
              <w:right w:val="single" w:sz="4" w:space="0" w:color="auto"/>
            </w:tcBorders>
            <w:vAlign w:val="center"/>
            <w:hideMark/>
          </w:tcPr>
          <w:p w14:paraId="6EE0A2D7" w14:textId="77777777" w:rsidR="008B539B" w:rsidRDefault="008B539B">
            <w:pPr>
              <w:spacing w:line="360" w:lineRule="auto"/>
              <w:rPr>
                <w:rFonts w:ascii="Tahoma" w:hAnsi="Tahoma" w:cs="Tahoma"/>
                <w:b/>
                <w:bCs/>
                <w:sz w:val="18"/>
                <w:szCs w:val="18"/>
                <w:lang w:val="x-none"/>
              </w:rPr>
            </w:pPr>
            <w:r>
              <w:rPr>
                <w:rFonts w:ascii="Tahoma" w:hAnsi="Tahoma" w:cs="Tahoma"/>
                <w:b/>
                <w:bCs/>
                <w:sz w:val="18"/>
                <w:szCs w:val="18"/>
                <w:lang w:val="x-none"/>
              </w:rPr>
              <w:t>Estimated</w:t>
            </w:r>
          </w:p>
          <w:p w14:paraId="3AD410F6" w14:textId="77777777" w:rsidR="008B539B" w:rsidRDefault="008B539B">
            <w:pPr>
              <w:spacing w:line="360" w:lineRule="auto"/>
              <w:rPr>
                <w:rFonts w:ascii="Tahoma" w:hAnsi="Tahoma" w:cs="Tahoma"/>
                <w:sz w:val="18"/>
                <w:szCs w:val="18"/>
                <w:lang w:val="x-none"/>
              </w:rPr>
            </w:pPr>
            <w:r>
              <w:rPr>
                <w:rFonts w:ascii="Tahoma" w:hAnsi="Tahoma" w:cs="Tahoma"/>
                <w:b/>
                <w:bCs/>
                <w:sz w:val="18"/>
                <w:szCs w:val="18"/>
                <w:lang w:val="x-none"/>
              </w:rPr>
              <w:t xml:space="preserve">Quantity </w:t>
            </w:r>
          </w:p>
        </w:tc>
      </w:tr>
      <w:tr w:rsidR="008B539B" w14:paraId="603235C1"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0ADBADBE"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lastRenderedPageBreak/>
              <w:t>Colour coded microfiber cloth – 5 per cleaner (Pink, red, green, blue and yellow)</w:t>
            </w:r>
          </w:p>
        </w:tc>
        <w:tc>
          <w:tcPr>
            <w:tcW w:w="1806" w:type="dxa"/>
            <w:tcBorders>
              <w:top w:val="single" w:sz="4" w:space="0" w:color="auto"/>
              <w:left w:val="single" w:sz="4" w:space="0" w:color="auto"/>
              <w:bottom w:val="single" w:sz="4" w:space="0" w:color="auto"/>
              <w:right w:val="single" w:sz="4" w:space="0" w:color="auto"/>
            </w:tcBorders>
            <w:vAlign w:val="center"/>
            <w:hideMark/>
          </w:tcPr>
          <w:p w14:paraId="28A51563" w14:textId="77777777" w:rsidR="008B539B" w:rsidRDefault="008B539B">
            <w:pPr>
              <w:spacing w:line="360" w:lineRule="auto"/>
              <w:jc w:val="center"/>
              <w:rPr>
                <w:rFonts w:ascii="Tahoma" w:hAnsi="Tahoma" w:cs="Tahoma"/>
                <w:sz w:val="18"/>
                <w:szCs w:val="18"/>
                <w:lang w:val="x-none"/>
              </w:rPr>
            </w:pPr>
            <w:r>
              <w:rPr>
                <w:rFonts w:ascii="Tahoma" w:hAnsi="Tahoma" w:cs="Tahoma"/>
                <w:sz w:val="18"/>
                <w:szCs w:val="18"/>
              </w:rPr>
              <w:t>35</w:t>
            </w:r>
          </w:p>
        </w:tc>
      </w:tr>
      <w:tr w:rsidR="008B539B" w14:paraId="2176A66E" w14:textId="77777777" w:rsidTr="008B539B">
        <w:tc>
          <w:tcPr>
            <w:tcW w:w="7215" w:type="dxa"/>
            <w:tcBorders>
              <w:top w:val="single" w:sz="4" w:space="0" w:color="auto"/>
              <w:left w:val="single" w:sz="4" w:space="0" w:color="auto"/>
              <w:bottom w:val="single" w:sz="4" w:space="0" w:color="auto"/>
              <w:right w:val="single" w:sz="4" w:space="0" w:color="auto"/>
            </w:tcBorders>
            <w:hideMark/>
          </w:tcPr>
          <w:p w14:paraId="01450F33" w14:textId="77777777" w:rsidR="008B539B" w:rsidRDefault="008B539B">
            <w:pPr>
              <w:spacing w:line="360" w:lineRule="auto"/>
              <w:rPr>
                <w:rFonts w:ascii="Tahoma" w:hAnsi="Tahoma" w:cs="Tahoma"/>
                <w:sz w:val="18"/>
                <w:szCs w:val="18"/>
                <w:lang w:val="x-none"/>
              </w:rPr>
            </w:pPr>
            <w:r>
              <w:rPr>
                <w:rFonts w:ascii="Tahoma" w:hAnsi="Tahoma" w:cs="Tahoma"/>
                <w:sz w:val="18"/>
                <w:szCs w:val="18"/>
                <w:lang w:val="x-none"/>
              </w:rPr>
              <w:t>Plastic Heavy - duty Gloves – 3 per cleaner (Green, Yellow and Blue)</w:t>
            </w:r>
          </w:p>
        </w:tc>
        <w:tc>
          <w:tcPr>
            <w:tcW w:w="1806" w:type="dxa"/>
            <w:tcBorders>
              <w:top w:val="single" w:sz="4" w:space="0" w:color="auto"/>
              <w:left w:val="single" w:sz="4" w:space="0" w:color="auto"/>
              <w:bottom w:val="single" w:sz="4" w:space="0" w:color="auto"/>
              <w:right w:val="single" w:sz="4" w:space="0" w:color="auto"/>
            </w:tcBorders>
            <w:vAlign w:val="center"/>
            <w:hideMark/>
          </w:tcPr>
          <w:p w14:paraId="5164C216" w14:textId="77777777" w:rsidR="008B539B" w:rsidRDefault="008B539B">
            <w:pPr>
              <w:spacing w:line="360" w:lineRule="auto"/>
              <w:jc w:val="center"/>
              <w:rPr>
                <w:rFonts w:ascii="Tahoma" w:hAnsi="Tahoma" w:cs="Tahoma"/>
                <w:sz w:val="18"/>
                <w:szCs w:val="18"/>
                <w:lang w:val="en-US"/>
              </w:rPr>
            </w:pPr>
            <w:r>
              <w:rPr>
                <w:rFonts w:ascii="Tahoma" w:hAnsi="Tahoma" w:cs="Tahoma"/>
                <w:sz w:val="18"/>
                <w:szCs w:val="18"/>
              </w:rPr>
              <w:t>18</w:t>
            </w:r>
          </w:p>
        </w:tc>
      </w:tr>
    </w:tbl>
    <w:p w14:paraId="5FDB8022" w14:textId="77777777" w:rsidR="008B539B" w:rsidRDefault="008B539B" w:rsidP="008B539B">
      <w:pPr>
        <w:rPr>
          <w:rFonts w:ascii="Arial" w:hAnsi="Arial" w:cs="Arial"/>
          <w:b/>
          <w:sz w:val="24"/>
          <w:szCs w:val="22"/>
          <w:lang w:val="en-US"/>
        </w:rPr>
      </w:pPr>
    </w:p>
    <w:p w14:paraId="02CF7EB5" w14:textId="77777777" w:rsidR="008B539B" w:rsidRDefault="008B539B" w:rsidP="008B539B">
      <w:pPr>
        <w:rPr>
          <w:rFonts w:ascii="Tahoma" w:hAnsi="Tahoma" w:cs="Tahoma"/>
          <w:b/>
          <w:sz w:val="18"/>
          <w:szCs w:val="18"/>
        </w:rPr>
      </w:pPr>
    </w:p>
    <w:p w14:paraId="6D3C9DDF" w14:textId="25716B2B" w:rsidR="008B539B" w:rsidRPr="0046550A" w:rsidRDefault="00AB37C8" w:rsidP="0046550A">
      <w:pPr>
        <w:rPr>
          <w:rFonts w:ascii="Tahoma" w:hAnsi="Tahoma" w:cs="Tahoma"/>
          <w:b/>
          <w:sz w:val="18"/>
          <w:szCs w:val="18"/>
        </w:rPr>
      </w:pPr>
      <w:r>
        <w:rPr>
          <w:rFonts w:ascii="Tahoma" w:hAnsi="Tahoma" w:cs="Tahoma"/>
          <w:b/>
          <w:sz w:val="18"/>
          <w:szCs w:val="18"/>
        </w:rPr>
        <w:t>B.</w:t>
      </w:r>
      <w:r w:rsidR="008B539B" w:rsidRPr="0046550A">
        <w:rPr>
          <w:rFonts w:ascii="Tahoma" w:hAnsi="Tahoma" w:cs="Tahoma"/>
          <w:b/>
          <w:sz w:val="18"/>
          <w:szCs w:val="18"/>
        </w:rPr>
        <w:t xml:space="preserve"> Cleaning Consumables</w:t>
      </w:r>
    </w:p>
    <w:p w14:paraId="49817617" w14:textId="77777777" w:rsidR="008B539B" w:rsidRDefault="008B539B" w:rsidP="008B539B">
      <w:pPr>
        <w:rPr>
          <w:rFonts w:ascii="Tahoma" w:hAnsi="Tahoma" w:cs="Tahoma"/>
          <w:b/>
          <w:sz w:val="18"/>
          <w:szCs w:val="18"/>
        </w:rPr>
      </w:pPr>
    </w:p>
    <w:p w14:paraId="069C2780" w14:textId="77777777" w:rsidR="008B539B" w:rsidRDefault="008B539B" w:rsidP="008B539B">
      <w:pPr>
        <w:ind w:left="720"/>
        <w:rPr>
          <w:rFonts w:ascii="Tahoma" w:hAnsi="Tahoma" w:cs="Tahoma"/>
          <w:b/>
          <w:sz w:val="18"/>
          <w:szCs w:val="18"/>
        </w:rPr>
      </w:pPr>
    </w:p>
    <w:p w14:paraId="2FA4167E" w14:textId="77777777" w:rsidR="008B539B" w:rsidRDefault="008B539B" w:rsidP="00F80252">
      <w:pPr>
        <w:pStyle w:val="ListParagraph"/>
        <w:numPr>
          <w:ilvl w:val="0"/>
          <w:numId w:val="17"/>
        </w:numPr>
        <w:spacing w:after="160" w:line="360" w:lineRule="auto"/>
        <w:ind w:right="-46"/>
        <w:rPr>
          <w:rFonts w:ascii="Tahoma" w:hAnsi="Tahoma" w:cs="Tahoma"/>
          <w:sz w:val="18"/>
          <w:szCs w:val="18"/>
        </w:rPr>
      </w:pPr>
      <w:r>
        <w:rPr>
          <w:rFonts w:ascii="Tahoma" w:hAnsi="Tahoma" w:cs="Tahoma"/>
          <w:sz w:val="18"/>
          <w:szCs w:val="18"/>
        </w:rPr>
        <w:t>The cleaning consumables must be SABS approved.</w:t>
      </w:r>
    </w:p>
    <w:p w14:paraId="44FFB411" w14:textId="77777777" w:rsidR="008B539B" w:rsidRDefault="008B539B" w:rsidP="008B539B">
      <w:pPr>
        <w:pStyle w:val="ListParagraph"/>
        <w:spacing w:line="360" w:lineRule="auto"/>
        <w:ind w:left="1713" w:right="-46"/>
        <w:jc w:val="both"/>
        <w:rPr>
          <w:rFonts w:ascii="Tahoma" w:hAnsi="Tahoma" w:cs="Tahoma"/>
          <w:sz w:val="18"/>
          <w:szCs w:val="18"/>
        </w:rPr>
      </w:pPr>
    </w:p>
    <w:tbl>
      <w:tblPr>
        <w:tblStyle w:val="TableGrid"/>
        <w:tblW w:w="9214" w:type="dxa"/>
        <w:tblInd w:w="-5" w:type="dxa"/>
        <w:tblLook w:val="04A0" w:firstRow="1" w:lastRow="0" w:firstColumn="1" w:lastColumn="0" w:noHBand="0" w:noVBand="1"/>
      </w:tblPr>
      <w:tblGrid>
        <w:gridCol w:w="6804"/>
        <w:gridCol w:w="2410"/>
      </w:tblGrid>
      <w:tr w:rsidR="008B539B" w14:paraId="5C8654A9" w14:textId="77777777" w:rsidTr="008B539B">
        <w:tc>
          <w:tcPr>
            <w:tcW w:w="6804" w:type="dxa"/>
            <w:tcBorders>
              <w:top w:val="single" w:sz="4" w:space="0" w:color="auto"/>
              <w:left w:val="single" w:sz="4" w:space="0" w:color="auto"/>
              <w:bottom w:val="single" w:sz="4" w:space="0" w:color="auto"/>
              <w:right w:val="single" w:sz="4" w:space="0" w:color="auto"/>
            </w:tcBorders>
            <w:vAlign w:val="center"/>
            <w:hideMark/>
          </w:tcPr>
          <w:p w14:paraId="20ABD748" w14:textId="77777777" w:rsidR="008B539B" w:rsidRDefault="008B539B">
            <w:pPr>
              <w:pStyle w:val="ListParagraph"/>
              <w:spacing w:line="360" w:lineRule="auto"/>
              <w:ind w:left="0"/>
              <w:jc w:val="both"/>
              <w:rPr>
                <w:rFonts w:ascii="Tahoma" w:hAnsi="Tahoma" w:cs="Tahoma"/>
                <w:b/>
                <w:bCs/>
                <w:sz w:val="18"/>
                <w:szCs w:val="18"/>
              </w:rPr>
            </w:pPr>
            <w:r>
              <w:rPr>
                <w:rFonts w:ascii="Tahoma" w:hAnsi="Tahoma" w:cs="Tahoma"/>
                <w:b/>
                <w:bCs/>
                <w:sz w:val="18"/>
                <w:szCs w:val="18"/>
              </w:rPr>
              <w:t>Cleaning Consumables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E963B" w14:textId="77777777" w:rsidR="008B539B" w:rsidRDefault="008B539B">
            <w:pPr>
              <w:pStyle w:val="ListParagraph"/>
              <w:spacing w:line="360" w:lineRule="auto"/>
              <w:ind w:left="0"/>
              <w:rPr>
                <w:rFonts w:ascii="Tahoma" w:hAnsi="Tahoma" w:cs="Tahoma"/>
                <w:b/>
                <w:bCs/>
                <w:sz w:val="18"/>
                <w:szCs w:val="18"/>
              </w:rPr>
            </w:pPr>
            <w:r>
              <w:rPr>
                <w:rFonts w:ascii="Tahoma" w:hAnsi="Tahoma" w:cs="Tahoma"/>
                <w:b/>
                <w:bCs/>
                <w:sz w:val="18"/>
                <w:szCs w:val="18"/>
              </w:rPr>
              <w:t>Estimated Quantity per month</w:t>
            </w:r>
          </w:p>
        </w:tc>
      </w:tr>
      <w:tr w:rsidR="008B539B" w14:paraId="02BA00EF"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286AC1B8"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Ammonia stripper</w:t>
            </w:r>
          </w:p>
        </w:tc>
        <w:tc>
          <w:tcPr>
            <w:tcW w:w="2410" w:type="dxa"/>
            <w:tcBorders>
              <w:top w:val="single" w:sz="4" w:space="0" w:color="auto"/>
              <w:left w:val="single" w:sz="4" w:space="0" w:color="auto"/>
              <w:bottom w:val="single" w:sz="4" w:space="0" w:color="auto"/>
              <w:right w:val="single" w:sz="4" w:space="0" w:color="auto"/>
            </w:tcBorders>
            <w:hideMark/>
          </w:tcPr>
          <w:p w14:paraId="22968005"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8B539B" w14:paraId="0CF3AFFA"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34C27E62"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Automatic Room Freshener Dispenser Machine refills – 250ml</w:t>
            </w:r>
          </w:p>
        </w:tc>
        <w:tc>
          <w:tcPr>
            <w:tcW w:w="2410" w:type="dxa"/>
            <w:tcBorders>
              <w:top w:val="single" w:sz="4" w:space="0" w:color="auto"/>
              <w:left w:val="single" w:sz="4" w:space="0" w:color="auto"/>
              <w:bottom w:val="single" w:sz="4" w:space="0" w:color="auto"/>
              <w:right w:val="single" w:sz="4" w:space="0" w:color="auto"/>
            </w:tcBorders>
            <w:hideMark/>
          </w:tcPr>
          <w:p w14:paraId="247739DE"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6 Each</w:t>
            </w:r>
          </w:p>
        </w:tc>
      </w:tr>
      <w:tr w:rsidR="008B539B" w14:paraId="24E48502"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7BB2B161" w14:textId="77777777" w:rsidR="008B539B" w:rsidRDefault="008B539B">
            <w:pPr>
              <w:pStyle w:val="ListParagraph"/>
              <w:spacing w:line="360" w:lineRule="auto"/>
              <w:ind w:left="0"/>
              <w:jc w:val="both"/>
              <w:rPr>
                <w:rFonts w:ascii="Tahoma" w:hAnsi="Tahoma" w:cs="Tahoma"/>
                <w:sz w:val="18"/>
                <w:szCs w:val="18"/>
                <w:highlight w:val="yellow"/>
              </w:rPr>
            </w:pPr>
            <w:r>
              <w:rPr>
                <w:rFonts w:ascii="Tahoma" w:hAnsi="Tahoma" w:cs="Tahoma"/>
                <w:sz w:val="18"/>
                <w:szCs w:val="18"/>
              </w:rPr>
              <w:t>Thick Bleach</w:t>
            </w:r>
          </w:p>
        </w:tc>
        <w:tc>
          <w:tcPr>
            <w:tcW w:w="2410" w:type="dxa"/>
            <w:tcBorders>
              <w:top w:val="single" w:sz="4" w:space="0" w:color="auto"/>
              <w:left w:val="single" w:sz="4" w:space="0" w:color="auto"/>
              <w:bottom w:val="single" w:sz="4" w:space="0" w:color="auto"/>
              <w:right w:val="single" w:sz="4" w:space="0" w:color="auto"/>
            </w:tcBorders>
            <w:hideMark/>
          </w:tcPr>
          <w:p w14:paraId="114BD2D9" w14:textId="77777777" w:rsidR="008B539B" w:rsidRDefault="008B539B">
            <w:pPr>
              <w:pStyle w:val="ListParagraph"/>
              <w:spacing w:line="360" w:lineRule="auto"/>
              <w:ind w:left="0"/>
              <w:jc w:val="center"/>
              <w:rPr>
                <w:rFonts w:ascii="Tahoma" w:hAnsi="Tahoma" w:cs="Tahoma"/>
                <w:sz w:val="18"/>
                <w:szCs w:val="18"/>
                <w:highlight w:val="yellow"/>
              </w:rPr>
            </w:pPr>
            <w:r>
              <w:rPr>
                <w:rFonts w:ascii="Tahoma" w:hAnsi="Tahoma" w:cs="Tahoma"/>
                <w:sz w:val="18"/>
                <w:szCs w:val="18"/>
              </w:rPr>
              <w:t>10L</w:t>
            </w:r>
          </w:p>
        </w:tc>
      </w:tr>
      <w:tr w:rsidR="008B539B" w14:paraId="2649C685"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6DCF5DB6"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Polymer Polish</w:t>
            </w:r>
          </w:p>
        </w:tc>
        <w:tc>
          <w:tcPr>
            <w:tcW w:w="2410" w:type="dxa"/>
            <w:tcBorders>
              <w:top w:val="single" w:sz="4" w:space="0" w:color="auto"/>
              <w:left w:val="single" w:sz="4" w:space="0" w:color="auto"/>
              <w:bottom w:val="single" w:sz="4" w:space="0" w:color="auto"/>
              <w:right w:val="single" w:sz="4" w:space="0" w:color="auto"/>
            </w:tcBorders>
            <w:hideMark/>
          </w:tcPr>
          <w:p w14:paraId="474B13F7"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8B539B" w14:paraId="694647CC"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7751A358"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Carpet cleaner</w:t>
            </w:r>
          </w:p>
        </w:tc>
        <w:tc>
          <w:tcPr>
            <w:tcW w:w="2410" w:type="dxa"/>
            <w:tcBorders>
              <w:top w:val="single" w:sz="4" w:space="0" w:color="auto"/>
              <w:left w:val="single" w:sz="4" w:space="0" w:color="auto"/>
              <w:bottom w:val="single" w:sz="4" w:space="0" w:color="auto"/>
              <w:right w:val="single" w:sz="4" w:space="0" w:color="auto"/>
            </w:tcBorders>
            <w:hideMark/>
          </w:tcPr>
          <w:p w14:paraId="11F46EAB"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8B539B" w14:paraId="53FFAEB9"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483D475C"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Smell Plus (</w:t>
            </w:r>
            <w:proofErr w:type="spellStart"/>
            <w:r>
              <w:rPr>
                <w:rFonts w:ascii="Tahoma" w:hAnsi="Tahoma" w:cs="Tahoma"/>
                <w:sz w:val="18"/>
                <w:szCs w:val="18"/>
              </w:rPr>
              <w:t>Airfreshners</w:t>
            </w:r>
            <w:proofErr w:type="spellEnd"/>
            <w:r>
              <w:rPr>
                <w:rFonts w:ascii="Tahoma" w:hAnsi="Tahoma" w:cs="Tahoma"/>
                <w:sz w:val="18"/>
                <w:szCs w:val="18"/>
              </w:rPr>
              <w:t xml:space="preserve"> liquid)</w:t>
            </w:r>
          </w:p>
        </w:tc>
        <w:tc>
          <w:tcPr>
            <w:tcW w:w="2410" w:type="dxa"/>
            <w:tcBorders>
              <w:top w:val="single" w:sz="4" w:space="0" w:color="auto"/>
              <w:left w:val="single" w:sz="4" w:space="0" w:color="auto"/>
              <w:bottom w:val="single" w:sz="4" w:space="0" w:color="auto"/>
              <w:right w:val="single" w:sz="4" w:space="0" w:color="auto"/>
            </w:tcBorders>
            <w:hideMark/>
          </w:tcPr>
          <w:p w14:paraId="71E75DA0"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8B539B" w14:paraId="2E07847B"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12DEC2C1"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Floor polish</w:t>
            </w:r>
          </w:p>
        </w:tc>
        <w:tc>
          <w:tcPr>
            <w:tcW w:w="2410" w:type="dxa"/>
            <w:tcBorders>
              <w:top w:val="single" w:sz="4" w:space="0" w:color="auto"/>
              <w:left w:val="single" w:sz="4" w:space="0" w:color="auto"/>
              <w:bottom w:val="single" w:sz="4" w:space="0" w:color="auto"/>
              <w:right w:val="single" w:sz="4" w:space="0" w:color="auto"/>
            </w:tcBorders>
            <w:hideMark/>
          </w:tcPr>
          <w:p w14:paraId="06E22DE6"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8B539B" w14:paraId="61DAF10C"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717237CD" w14:textId="77777777" w:rsidR="008B539B" w:rsidRDefault="008B539B">
            <w:pPr>
              <w:pStyle w:val="ListParagraph"/>
              <w:spacing w:line="360" w:lineRule="auto"/>
              <w:ind w:left="0"/>
              <w:jc w:val="both"/>
              <w:rPr>
                <w:rFonts w:ascii="Tahoma" w:hAnsi="Tahoma" w:cs="Tahoma"/>
                <w:sz w:val="18"/>
                <w:szCs w:val="18"/>
                <w:highlight w:val="yellow"/>
              </w:rPr>
            </w:pPr>
            <w:r>
              <w:rPr>
                <w:rFonts w:ascii="Tahoma" w:hAnsi="Tahoma" w:cs="Tahoma"/>
                <w:sz w:val="18"/>
                <w:szCs w:val="18"/>
              </w:rPr>
              <w:t>Deep cleaning liquid</w:t>
            </w:r>
          </w:p>
        </w:tc>
        <w:tc>
          <w:tcPr>
            <w:tcW w:w="2410" w:type="dxa"/>
            <w:tcBorders>
              <w:top w:val="single" w:sz="4" w:space="0" w:color="auto"/>
              <w:left w:val="single" w:sz="4" w:space="0" w:color="auto"/>
              <w:bottom w:val="single" w:sz="4" w:space="0" w:color="auto"/>
              <w:right w:val="single" w:sz="4" w:space="0" w:color="auto"/>
            </w:tcBorders>
            <w:hideMark/>
          </w:tcPr>
          <w:p w14:paraId="45D39A80" w14:textId="77777777" w:rsidR="008B539B" w:rsidRDefault="008B539B">
            <w:pPr>
              <w:pStyle w:val="ListParagraph"/>
              <w:spacing w:line="360" w:lineRule="auto"/>
              <w:ind w:left="0"/>
              <w:jc w:val="center"/>
              <w:rPr>
                <w:rFonts w:ascii="Tahoma" w:hAnsi="Tahoma" w:cs="Tahoma"/>
                <w:sz w:val="18"/>
                <w:szCs w:val="18"/>
                <w:highlight w:val="yellow"/>
              </w:rPr>
            </w:pPr>
            <w:r>
              <w:rPr>
                <w:rFonts w:ascii="Tahoma" w:hAnsi="Tahoma" w:cs="Tahoma"/>
                <w:sz w:val="18"/>
                <w:szCs w:val="18"/>
              </w:rPr>
              <w:t>5L</w:t>
            </w:r>
          </w:p>
        </w:tc>
      </w:tr>
      <w:tr w:rsidR="008B539B" w14:paraId="23C63E29"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275E3D51"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Foaming Handwash refill</w:t>
            </w:r>
          </w:p>
        </w:tc>
        <w:tc>
          <w:tcPr>
            <w:tcW w:w="2410" w:type="dxa"/>
            <w:tcBorders>
              <w:top w:val="single" w:sz="4" w:space="0" w:color="auto"/>
              <w:left w:val="single" w:sz="4" w:space="0" w:color="auto"/>
              <w:bottom w:val="single" w:sz="4" w:space="0" w:color="auto"/>
              <w:right w:val="single" w:sz="4" w:space="0" w:color="auto"/>
            </w:tcBorders>
            <w:hideMark/>
          </w:tcPr>
          <w:p w14:paraId="65630BBD"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8B539B" w14:paraId="6AC21796"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074B5EF9"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Multi-Surface Cleaner 300ml</w:t>
            </w:r>
          </w:p>
        </w:tc>
        <w:tc>
          <w:tcPr>
            <w:tcW w:w="2410" w:type="dxa"/>
            <w:tcBorders>
              <w:top w:val="single" w:sz="4" w:space="0" w:color="auto"/>
              <w:left w:val="single" w:sz="4" w:space="0" w:color="auto"/>
              <w:bottom w:val="single" w:sz="4" w:space="0" w:color="auto"/>
              <w:right w:val="single" w:sz="4" w:space="0" w:color="auto"/>
            </w:tcBorders>
            <w:hideMark/>
          </w:tcPr>
          <w:p w14:paraId="71873325"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12 Each</w:t>
            </w:r>
          </w:p>
        </w:tc>
      </w:tr>
      <w:tr w:rsidR="008B539B" w14:paraId="6C7A9818"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330FCD27"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General heavy duty purpose cleaner</w:t>
            </w:r>
          </w:p>
        </w:tc>
        <w:tc>
          <w:tcPr>
            <w:tcW w:w="2410" w:type="dxa"/>
            <w:tcBorders>
              <w:top w:val="single" w:sz="4" w:space="0" w:color="auto"/>
              <w:left w:val="single" w:sz="4" w:space="0" w:color="auto"/>
              <w:bottom w:val="single" w:sz="4" w:space="0" w:color="auto"/>
              <w:right w:val="single" w:sz="4" w:space="0" w:color="auto"/>
            </w:tcBorders>
            <w:hideMark/>
          </w:tcPr>
          <w:p w14:paraId="003E2E15"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25L</w:t>
            </w:r>
          </w:p>
        </w:tc>
      </w:tr>
      <w:tr w:rsidR="008B539B" w14:paraId="798D9EA0"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3629C0F7"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 xml:space="preserve">Handwash soap refill sachets </w:t>
            </w:r>
          </w:p>
        </w:tc>
        <w:tc>
          <w:tcPr>
            <w:tcW w:w="2410" w:type="dxa"/>
            <w:tcBorders>
              <w:top w:val="single" w:sz="4" w:space="0" w:color="auto"/>
              <w:left w:val="single" w:sz="4" w:space="0" w:color="auto"/>
              <w:bottom w:val="single" w:sz="4" w:space="0" w:color="auto"/>
              <w:right w:val="single" w:sz="4" w:space="0" w:color="auto"/>
            </w:tcBorders>
            <w:hideMark/>
          </w:tcPr>
          <w:p w14:paraId="7ADC8956"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6</w:t>
            </w:r>
          </w:p>
        </w:tc>
      </w:tr>
      <w:tr w:rsidR="008B539B" w14:paraId="53A8B200"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490B6007"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 xml:space="preserve">Paper Towel Dispenser Refill per bale – </w:t>
            </w:r>
          </w:p>
          <w:p w14:paraId="546FC8C7"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1-ply, Non-Perforated</w:t>
            </w:r>
          </w:p>
        </w:tc>
        <w:tc>
          <w:tcPr>
            <w:tcW w:w="2410" w:type="dxa"/>
            <w:tcBorders>
              <w:top w:val="single" w:sz="4" w:space="0" w:color="auto"/>
              <w:left w:val="single" w:sz="4" w:space="0" w:color="auto"/>
              <w:bottom w:val="single" w:sz="4" w:space="0" w:color="auto"/>
              <w:right w:val="single" w:sz="4" w:space="0" w:color="auto"/>
            </w:tcBorders>
            <w:hideMark/>
          </w:tcPr>
          <w:p w14:paraId="5F766B22"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 xml:space="preserve">1 Bales </w:t>
            </w:r>
          </w:p>
          <w:p w14:paraId="5CF8E652"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(6 in Bale)</w:t>
            </w:r>
          </w:p>
        </w:tc>
      </w:tr>
      <w:tr w:rsidR="008B539B" w14:paraId="476F0CC2"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09C19E84" w14:textId="77777777" w:rsidR="008B539B" w:rsidRDefault="008B539B">
            <w:pPr>
              <w:pStyle w:val="ListParagraph"/>
              <w:spacing w:line="360" w:lineRule="auto"/>
              <w:ind w:left="0"/>
              <w:jc w:val="both"/>
              <w:rPr>
                <w:rFonts w:ascii="Tahoma" w:hAnsi="Tahoma" w:cs="Tahoma"/>
                <w:sz w:val="18"/>
                <w:szCs w:val="18"/>
                <w:highlight w:val="yellow"/>
              </w:rPr>
            </w:pPr>
            <w:r>
              <w:rPr>
                <w:rFonts w:ascii="Tahoma" w:hAnsi="Tahoma" w:cs="Tahoma"/>
                <w:sz w:val="18"/>
                <w:szCs w:val="18"/>
              </w:rPr>
              <w:t>Pine gel</w:t>
            </w:r>
          </w:p>
        </w:tc>
        <w:tc>
          <w:tcPr>
            <w:tcW w:w="2410" w:type="dxa"/>
            <w:tcBorders>
              <w:top w:val="single" w:sz="4" w:space="0" w:color="auto"/>
              <w:left w:val="single" w:sz="4" w:space="0" w:color="auto"/>
              <w:bottom w:val="single" w:sz="4" w:space="0" w:color="auto"/>
              <w:right w:val="single" w:sz="4" w:space="0" w:color="auto"/>
            </w:tcBorders>
            <w:hideMark/>
          </w:tcPr>
          <w:p w14:paraId="63EAF2BC" w14:textId="77777777" w:rsidR="008B539B" w:rsidRDefault="008B539B">
            <w:pPr>
              <w:pStyle w:val="ListParagraph"/>
              <w:spacing w:line="360" w:lineRule="auto"/>
              <w:ind w:left="0"/>
              <w:jc w:val="center"/>
              <w:rPr>
                <w:rFonts w:ascii="Tahoma" w:hAnsi="Tahoma" w:cs="Tahoma"/>
                <w:sz w:val="18"/>
                <w:szCs w:val="18"/>
                <w:highlight w:val="yellow"/>
              </w:rPr>
            </w:pPr>
            <w:r>
              <w:rPr>
                <w:rFonts w:ascii="Tahoma" w:hAnsi="Tahoma" w:cs="Tahoma"/>
                <w:sz w:val="18"/>
                <w:szCs w:val="18"/>
              </w:rPr>
              <w:t>10L</w:t>
            </w:r>
          </w:p>
        </w:tc>
      </w:tr>
      <w:tr w:rsidR="008B539B" w14:paraId="63ABF1BD"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0A494EFD"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Plastic Bags – Kitchen Dustbins – Black</w:t>
            </w:r>
          </w:p>
        </w:tc>
        <w:tc>
          <w:tcPr>
            <w:tcW w:w="2410" w:type="dxa"/>
            <w:tcBorders>
              <w:top w:val="single" w:sz="4" w:space="0" w:color="auto"/>
              <w:left w:val="single" w:sz="4" w:space="0" w:color="auto"/>
              <w:bottom w:val="single" w:sz="4" w:space="0" w:color="auto"/>
              <w:right w:val="single" w:sz="4" w:space="0" w:color="auto"/>
            </w:tcBorders>
            <w:hideMark/>
          </w:tcPr>
          <w:p w14:paraId="3967F197"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400 Each</w:t>
            </w:r>
          </w:p>
        </w:tc>
      </w:tr>
      <w:tr w:rsidR="008B539B" w14:paraId="17EAA6AB"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5665CF3A" w14:textId="453E743C"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 xml:space="preserve">Plastic Bags – Office Bins </w:t>
            </w:r>
            <w:r w:rsidR="00AB37C8">
              <w:rPr>
                <w:rFonts w:ascii="Tahoma" w:hAnsi="Tahoma" w:cs="Tahoma"/>
                <w:sz w:val="18"/>
                <w:szCs w:val="18"/>
              </w:rPr>
              <w:t>–</w:t>
            </w:r>
            <w:r>
              <w:rPr>
                <w:rFonts w:ascii="Tahoma" w:hAnsi="Tahoma" w:cs="Tahoma"/>
                <w:sz w:val="18"/>
                <w:szCs w:val="18"/>
              </w:rPr>
              <w:t xml:space="preserve"> Clear</w:t>
            </w:r>
          </w:p>
        </w:tc>
        <w:tc>
          <w:tcPr>
            <w:tcW w:w="2410" w:type="dxa"/>
            <w:tcBorders>
              <w:top w:val="single" w:sz="4" w:space="0" w:color="auto"/>
              <w:left w:val="single" w:sz="4" w:space="0" w:color="auto"/>
              <w:bottom w:val="single" w:sz="4" w:space="0" w:color="auto"/>
              <w:right w:val="single" w:sz="4" w:space="0" w:color="auto"/>
            </w:tcBorders>
            <w:hideMark/>
          </w:tcPr>
          <w:p w14:paraId="1ACBCFAC"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500 Each</w:t>
            </w:r>
          </w:p>
        </w:tc>
      </w:tr>
      <w:tr w:rsidR="008B539B" w14:paraId="269A7B60"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2008B5E8"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Toilet bowl cleaner / disinfectant / stain remover</w:t>
            </w:r>
          </w:p>
        </w:tc>
        <w:tc>
          <w:tcPr>
            <w:tcW w:w="2410" w:type="dxa"/>
            <w:tcBorders>
              <w:top w:val="single" w:sz="4" w:space="0" w:color="auto"/>
              <w:left w:val="single" w:sz="4" w:space="0" w:color="auto"/>
              <w:bottom w:val="single" w:sz="4" w:space="0" w:color="auto"/>
              <w:right w:val="single" w:sz="4" w:space="0" w:color="auto"/>
            </w:tcBorders>
            <w:hideMark/>
          </w:tcPr>
          <w:p w14:paraId="09373936" w14:textId="77777777" w:rsidR="008B539B" w:rsidRDefault="008B539B">
            <w:pPr>
              <w:pStyle w:val="ListParagraph"/>
              <w:spacing w:line="360" w:lineRule="auto"/>
              <w:ind w:left="0"/>
              <w:jc w:val="center"/>
              <w:rPr>
                <w:rFonts w:ascii="Tahoma" w:hAnsi="Tahoma" w:cs="Tahoma"/>
                <w:sz w:val="18"/>
                <w:szCs w:val="18"/>
                <w:highlight w:val="yellow"/>
              </w:rPr>
            </w:pPr>
            <w:r>
              <w:rPr>
                <w:rFonts w:ascii="Tahoma" w:hAnsi="Tahoma" w:cs="Tahoma"/>
                <w:sz w:val="18"/>
                <w:szCs w:val="18"/>
              </w:rPr>
              <w:t>5L</w:t>
            </w:r>
          </w:p>
        </w:tc>
      </w:tr>
      <w:tr w:rsidR="008B539B" w14:paraId="7B6B8A0B" w14:textId="77777777" w:rsidTr="008B539B">
        <w:tc>
          <w:tcPr>
            <w:tcW w:w="6804" w:type="dxa"/>
            <w:tcBorders>
              <w:top w:val="single" w:sz="4" w:space="0" w:color="auto"/>
              <w:left w:val="single" w:sz="4" w:space="0" w:color="auto"/>
              <w:bottom w:val="single" w:sz="4" w:space="0" w:color="auto"/>
              <w:right w:val="single" w:sz="4" w:space="0" w:color="auto"/>
            </w:tcBorders>
            <w:vAlign w:val="center"/>
            <w:hideMark/>
          </w:tcPr>
          <w:p w14:paraId="0F7BD28B"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Toilet paper – 2-ply – 350 sheets per roll</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48C89C" w14:textId="411A6466" w:rsidR="008B539B" w:rsidRDefault="00FB7874">
            <w:pPr>
              <w:pStyle w:val="ListParagraph"/>
              <w:spacing w:line="360" w:lineRule="auto"/>
              <w:ind w:left="0"/>
              <w:jc w:val="center"/>
              <w:rPr>
                <w:rFonts w:ascii="Tahoma" w:hAnsi="Tahoma" w:cs="Tahoma"/>
                <w:sz w:val="18"/>
                <w:szCs w:val="18"/>
              </w:rPr>
            </w:pPr>
            <w:r>
              <w:rPr>
                <w:rFonts w:ascii="Tahoma" w:hAnsi="Tahoma" w:cs="Tahoma"/>
                <w:sz w:val="18"/>
                <w:szCs w:val="18"/>
              </w:rPr>
              <w:t>3</w:t>
            </w:r>
            <w:r w:rsidR="008B539B">
              <w:rPr>
                <w:rFonts w:ascii="Tahoma" w:hAnsi="Tahoma" w:cs="Tahoma"/>
                <w:sz w:val="18"/>
                <w:szCs w:val="18"/>
              </w:rPr>
              <w:t xml:space="preserve"> Bales</w:t>
            </w:r>
          </w:p>
          <w:p w14:paraId="2F44BF4C"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(48 in a Bale)</w:t>
            </w:r>
          </w:p>
        </w:tc>
      </w:tr>
      <w:tr w:rsidR="008B539B" w14:paraId="1D4B6918"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679BB41E"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Toilet seat sanitation – 400ml Refill bags</w:t>
            </w:r>
          </w:p>
        </w:tc>
        <w:tc>
          <w:tcPr>
            <w:tcW w:w="2410" w:type="dxa"/>
            <w:tcBorders>
              <w:top w:val="single" w:sz="4" w:space="0" w:color="auto"/>
              <w:left w:val="single" w:sz="4" w:space="0" w:color="auto"/>
              <w:bottom w:val="single" w:sz="4" w:space="0" w:color="auto"/>
              <w:right w:val="single" w:sz="4" w:space="0" w:color="auto"/>
            </w:tcBorders>
            <w:hideMark/>
          </w:tcPr>
          <w:p w14:paraId="5B59C0EF"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6 Each</w:t>
            </w:r>
          </w:p>
        </w:tc>
      </w:tr>
      <w:tr w:rsidR="008B539B" w14:paraId="70D68CA9"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710B7025"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 xml:space="preserve">Table polish </w:t>
            </w:r>
          </w:p>
        </w:tc>
        <w:tc>
          <w:tcPr>
            <w:tcW w:w="2410" w:type="dxa"/>
            <w:tcBorders>
              <w:top w:val="single" w:sz="4" w:space="0" w:color="auto"/>
              <w:left w:val="single" w:sz="4" w:space="0" w:color="auto"/>
              <w:bottom w:val="single" w:sz="4" w:space="0" w:color="auto"/>
              <w:right w:val="single" w:sz="4" w:space="0" w:color="auto"/>
            </w:tcBorders>
            <w:hideMark/>
          </w:tcPr>
          <w:p w14:paraId="5EDA1EA5"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 xml:space="preserve">5L </w:t>
            </w:r>
          </w:p>
        </w:tc>
      </w:tr>
      <w:tr w:rsidR="008B539B" w14:paraId="187E8F6C"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71DF1EBC"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t>Wall Mounted Bin Liner Bags – Ablutions – Clear (pack of 10)</w:t>
            </w:r>
          </w:p>
        </w:tc>
        <w:tc>
          <w:tcPr>
            <w:tcW w:w="2410" w:type="dxa"/>
            <w:tcBorders>
              <w:top w:val="single" w:sz="4" w:space="0" w:color="auto"/>
              <w:left w:val="single" w:sz="4" w:space="0" w:color="auto"/>
              <w:bottom w:val="single" w:sz="4" w:space="0" w:color="auto"/>
              <w:right w:val="single" w:sz="4" w:space="0" w:color="auto"/>
            </w:tcBorders>
            <w:hideMark/>
          </w:tcPr>
          <w:p w14:paraId="17AB0F81"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2 Each</w:t>
            </w:r>
          </w:p>
        </w:tc>
      </w:tr>
      <w:tr w:rsidR="008B539B" w14:paraId="519A92A4" w14:textId="77777777" w:rsidTr="008B539B">
        <w:tc>
          <w:tcPr>
            <w:tcW w:w="6804" w:type="dxa"/>
            <w:tcBorders>
              <w:top w:val="single" w:sz="4" w:space="0" w:color="auto"/>
              <w:left w:val="single" w:sz="4" w:space="0" w:color="auto"/>
              <w:bottom w:val="single" w:sz="4" w:space="0" w:color="auto"/>
              <w:right w:val="single" w:sz="4" w:space="0" w:color="auto"/>
            </w:tcBorders>
            <w:hideMark/>
          </w:tcPr>
          <w:p w14:paraId="4A50E79E" w14:textId="77777777" w:rsidR="008B539B" w:rsidRDefault="008B539B">
            <w:pPr>
              <w:pStyle w:val="ListParagraph"/>
              <w:spacing w:line="360" w:lineRule="auto"/>
              <w:ind w:left="0"/>
              <w:jc w:val="both"/>
              <w:rPr>
                <w:rFonts w:ascii="Tahoma" w:hAnsi="Tahoma" w:cs="Tahoma"/>
                <w:sz w:val="18"/>
                <w:szCs w:val="18"/>
              </w:rPr>
            </w:pPr>
            <w:r>
              <w:rPr>
                <w:rFonts w:ascii="Tahoma" w:hAnsi="Tahoma" w:cs="Tahoma"/>
                <w:sz w:val="18"/>
                <w:szCs w:val="18"/>
              </w:rPr>
              <w:lastRenderedPageBreak/>
              <w:t>Window cleaner</w:t>
            </w:r>
          </w:p>
        </w:tc>
        <w:tc>
          <w:tcPr>
            <w:tcW w:w="2410" w:type="dxa"/>
            <w:tcBorders>
              <w:top w:val="single" w:sz="4" w:space="0" w:color="auto"/>
              <w:left w:val="single" w:sz="4" w:space="0" w:color="auto"/>
              <w:bottom w:val="single" w:sz="4" w:space="0" w:color="auto"/>
              <w:right w:val="single" w:sz="4" w:space="0" w:color="auto"/>
            </w:tcBorders>
            <w:hideMark/>
          </w:tcPr>
          <w:p w14:paraId="1CD279E2" w14:textId="77777777" w:rsidR="008B539B" w:rsidRDefault="008B539B">
            <w:pPr>
              <w:pStyle w:val="ListParagraph"/>
              <w:spacing w:line="360" w:lineRule="auto"/>
              <w:ind w:left="0"/>
              <w:jc w:val="center"/>
              <w:rPr>
                <w:rFonts w:ascii="Tahoma" w:hAnsi="Tahoma" w:cs="Tahoma"/>
                <w:sz w:val="18"/>
                <w:szCs w:val="18"/>
              </w:rPr>
            </w:pPr>
            <w:r>
              <w:rPr>
                <w:rFonts w:ascii="Tahoma" w:hAnsi="Tahoma" w:cs="Tahoma"/>
                <w:sz w:val="18"/>
                <w:szCs w:val="18"/>
              </w:rPr>
              <w:t>5L</w:t>
            </w:r>
          </w:p>
        </w:tc>
      </w:tr>
    </w:tbl>
    <w:p w14:paraId="31F8789E" w14:textId="77777777" w:rsidR="008B539B" w:rsidRDefault="008B539B" w:rsidP="008B539B">
      <w:pPr>
        <w:tabs>
          <w:tab w:val="left" w:pos="454"/>
          <w:tab w:val="left" w:pos="908"/>
          <w:tab w:val="left" w:pos="1531"/>
        </w:tabs>
        <w:rPr>
          <w:rFonts w:ascii="Tahoma" w:hAnsi="Tahoma" w:cs="Tahoma"/>
          <w:b/>
          <w:sz w:val="18"/>
          <w:szCs w:val="18"/>
          <w:lang w:val="en-US"/>
        </w:rPr>
      </w:pPr>
    </w:p>
    <w:p w14:paraId="54EA56D4" w14:textId="77777777" w:rsidR="009F4371" w:rsidRDefault="009F4371" w:rsidP="009F4371">
      <w:pPr>
        <w:autoSpaceDE w:val="0"/>
        <w:autoSpaceDN w:val="0"/>
        <w:spacing w:line="360" w:lineRule="auto"/>
        <w:jc w:val="left"/>
        <w:rPr>
          <w:rFonts w:ascii="Tahoma" w:hAnsi="Tahoma" w:cs="Tahoma"/>
          <w:iCs/>
          <w:sz w:val="18"/>
          <w:szCs w:val="18"/>
          <w:lang w:val="en-GB"/>
        </w:rPr>
      </w:pPr>
      <w:r>
        <w:rPr>
          <w:rFonts w:ascii="Tahoma" w:hAnsi="Tahoma" w:cs="Tahoma"/>
          <w:iCs/>
          <w:sz w:val="18"/>
          <w:szCs w:val="18"/>
          <w:lang w:val="en-GB"/>
        </w:rPr>
        <w:t xml:space="preserve">NB Please note that it is the responsibility of the Service provider to replace the cleaning consumables and equipment when they are broken or damaged. </w:t>
      </w:r>
    </w:p>
    <w:p w14:paraId="3D11D2F7" w14:textId="77777777" w:rsidR="009F4371" w:rsidRDefault="009F4371" w:rsidP="009F4371">
      <w:pPr>
        <w:spacing w:line="360" w:lineRule="auto"/>
        <w:jc w:val="left"/>
        <w:rPr>
          <w:rFonts w:ascii="Tahoma" w:hAnsi="Tahoma" w:cs="Tahoma"/>
          <w:iCs/>
          <w:sz w:val="18"/>
          <w:szCs w:val="18"/>
          <w:lang w:val="en-GB"/>
        </w:rPr>
        <w:sectPr w:rsidR="009F4371" w:rsidSect="009F4371">
          <w:pgSz w:w="11905" w:h="16837"/>
          <w:pgMar w:top="454" w:right="709" w:bottom="992" w:left="851" w:header="720" w:footer="720" w:gutter="0"/>
          <w:cols w:space="720"/>
        </w:sectPr>
      </w:pPr>
    </w:p>
    <w:p w14:paraId="2438137A" w14:textId="77777777" w:rsidR="008B539B" w:rsidRDefault="008B539B" w:rsidP="008B539B">
      <w:pPr>
        <w:rPr>
          <w:rFonts w:ascii="Arial" w:hAnsi="Arial" w:cs="Arial"/>
          <w:b/>
          <w:sz w:val="24"/>
          <w:szCs w:val="22"/>
        </w:rPr>
      </w:pPr>
    </w:p>
    <w:p w14:paraId="63E673F6" w14:textId="77777777" w:rsidR="009F4371" w:rsidRDefault="009F4371" w:rsidP="008B539B">
      <w:pPr>
        <w:rPr>
          <w:rFonts w:ascii="Arial" w:hAnsi="Arial" w:cs="Arial"/>
          <w:b/>
          <w:sz w:val="24"/>
          <w:szCs w:val="22"/>
        </w:rPr>
      </w:pPr>
    </w:p>
    <w:p w14:paraId="4089A1DF" w14:textId="77777777" w:rsidR="009F4371" w:rsidRDefault="009F4371" w:rsidP="008B539B">
      <w:pPr>
        <w:rPr>
          <w:rFonts w:ascii="Arial" w:hAnsi="Arial" w:cs="Arial"/>
          <w:b/>
          <w:sz w:val="24"/>
          <w:szCs w:val="22"/>
        </w:rPr>
      </w:pPr>
    </w:p>
    <w:p w14:paraId="5E2ECCB6" w14:textId="77777777" w:rsidR="00AB37C8" w:rsidRPr="00AB37C8" w:rsidRDefault="00AB37C8" w:rsidP="00F80252">
      <w:pPr>
        <w:numPr>
          <w:ilvl w:val="0"/>
          <w:numId w:val="48"/>
        </w:numPr>
        <w:contextualSpacing/>
        <w:jc w:val="left"/>
        <w:rPr>
          <w:rFonts w:ascii="Tahoma" w:hAnsi="Tahoma" w:cs="Tahoma"/>
          <w:b/>
          <w:bCs/>
          <w:sz w:val="18"/>
          <w:szCs w:val="18"/>
          <w:lang w:val="x-none"/>
        </w:rPr>
      </w:pPr>
      <w:r w:rsidRPr="00AB37C8">
        <w:rPr>
          <w:rFonts w:ascii="Tahoma" w:hAnsi="Tahoma" w:cs="Tahoma"/>
          <w:b/>
          <w:bCs/>
          <w:sz w:val="18"/>
          <w:szCs w:val="18"/>
          <w:lang w:val="x-none"/>
        </w:rPr>
        <w:t>Special Requirement</w:t>
      </w:r>
    </w:p>
    <w:p w14:paraId="44705B47" w14:textId="77777777" w:rsidR="00AB37C8" w:rsidRPr="00AB37C8" w:rsidRDefault="00AB37C8" w:rsidP="00AB37C8">
      <w:pPr>
        <w:tabs>
          <w:tab w:val="left" w:pos="720"/>
        </w:tabs>
        <w:spacing w:after="200" w:line="360" w:lineRule="auto"/>
        <w:ind w:left="720"/>
        <w:contextualSpacing/>
        <w:jc w:val="left"/>
        <w:rPr>
          <w:rFonts w:ascii="Tahoma" w:hAnsi="Tahoma" w:cs="Tahoma"/>
          <w:sz w:val="18"/>
          <w:szCs w:val="18"/>
          <w:lang w:val="x-none"/>
        </w:rPr>
      </w:pPr>
    </w:p>
    <w:p w14:paraId="256A819F" w14:textId="77777777" w:rsidR="00AB37C8" w:rsidRPr="00AB37C8" w:rsidRDefault="00AB37C8" w:rsidP="00F80252">
      <w:pPr>
        <w:numPr>
          <w:ilvl w:val="0"/>
          <w:numId w:val="47"/>
        </w:numPr>
        <w:tabs>
          <w:tab w:val="left" w:pos="720"/>
        </w:tabs>
        <w:spacing w:line="360" w:lineRule="auto"/>
        <w:contextualSpacing/>
        <w:jc w:val="left"/>
        <w:rPr>
          <w:rFonts w:ascii="Tahoma" w:hAnsi="Tahoma" w:cs="Tahoma"/>
          <w:sz w:val="18"/>
          <w:szCs w:val="18"/>
          <w:lang w:val="x-none"/>
        </w:rPr>
      </w:pPr>
      <w:r w:rsidRPr="00AB37C8">
        <w:rPr>
          <w:rFonts w:ascii="Tahoma" w:hAnsi="Tahoma" w:cs="Tahoma"/>
          <w:sz w:val="18"/>
          <w:szCs w:val="18"/>
          <w:lang w:val="x-none"/>
        </w:rPr>
        <w:t>Material Safety Data Sheet (MSDS)</w:t>
      </w:r>
      <w:r w:rsidRPr="00AB37C8">
        <w:rPr>
          <w:rFonts w:ascii="Tahoma" w:hAnsi="Tahoma" w:cs="Tahoma"/>
          <w:sz w:val="18"/>
          <w:szCs w:val="18"/>
          <w:lang w:val="en-US"/>
        </w:rPr>
        <w:t xml:space="preserve"> will be required from the preferred service provider </w:t>
      </w:r>
      <w:r w:rsidRPr="00AB37C8">
        <w:rPr>
          <w:rFonts w:ascii="Tahoma" w:hAnsi="Tahoma" w:cs="Tahoma"/>
          <w:sz w:val="18"/>
          <w:szCs w:val="18"/>
          <w:lang w:val="x-none"/>
        </w:rPr>
        <w:t>prior to commencemen</w:t>
      </w:r>
      <w:r w:rsidRPr="00AB37C8">
        <w:rPr>
          <w:rFonts w:ascii="Tahoma" w:hAnsi="Tahoma" w:cs="Tahoma"/>
          <w:sz w:val="18"/>
          <w:szCs w:val="18"/>
          <w:lang w:val="en-US"/>
        </w:rPr>
        <w:t xml:space="preserve">t </w:t>
      </w:r>
      <w:r w:rsidRPr="00AB37C8">
        <w:rPr>
          <w:rFonts w:ascii="Tahoma" w:hAnsi="Tahoma" w:cs="Tahoma"/>
          <w:sz w:val="18"/>
          <w:szCs w:val="18"/>
          <w:lang w:val="x-none"/>
        </w:rPr>
        <w:t>of work and must be approved by the SABS.</w:t>
      </w:r>
    </w:p>
    <w:p w14:paraId="164FED24" w14:textId="77777777" w:rsidR="008B539B" w:rsidRDefault="008B539B" w:rsidP="008B539B">
      <w:pPr>
        <w:ind w:left="1080"/>
        <w:rPr>
          <w:rFonts w:ascii="Tahoma" w:hAnsi="Tahoma" w:cs="Tahoma"/>
          <w:b/>
          <w:sz w:val="18"/>
          <w:szCs w:val="18"/>
        </w:rPr>
      </w:pPr>
    </w:p>
    <w:p w14:paraId="13492BF0" w14:textId="77777777" w:rsidR="008B539B" w:rsidRDefault="008B539B" w:rsidP="008B539B">
      <w:pPr>
        <w:rPr>
          <w:rFonts w:ascii="Tahoma" w:hAnsi="Tahoma" w:cs="Tahoma"/>
          <w:sz w:val="18"/>
          <w:szCs w:val="18"/>
        </w:rPr>
      </w:pPr>
    </w:p>
    <w:p w14:paraId="79274FF4" w14:textId="77777777" w:rsidR="008B539B" w:rsidRDefault="008B539B" w:rsidP="008B539B">
      <w:pPr>
        <w:rPr>
          <w:rFonts w:ascii="Tahoma" w:hAnsi="Tahoma" w:cs="Tahoma"/>
          <w:sz w:val="18"/>
          <w:szCs w:val="18"/>
        </w:rPr>
      </w:pPr>
      <w:r>
        <w:rPr>
          <w:rFonts w:ascii="Tahoma" w:hAnsi="Tahoma" w:cs="Tahoma"/>
          <w:b/>
          <w:sz w:val="18"/>
          <w:szCs w:val="18"/>
        </w:rPr>
        <w:t xml:space="preserve">The successful bidders will be required to provide samples of sanitizing consumables that they will use at the RAF </w:t>
      </w:r>
      <w:proofErr w:type="gramStart"/>
      <w:r>
        <w:rPr>
          <w:rFonts w:ascii="Tahoma" w:hAnsi="Tahoma" w:cs="Tahoma"/>
          <w:b/>
          <w:sz w:val="18"/>
          <w:szCs w:val="18"/>
        </w:rPr>
        <w:t>in order to</w:t>
      </w:r>
      <w:proofErr w:type="gramEnd"/>
      <w:r>
        <w:rPr>
          <w:rFonts w:ascii="Tahoma" w:hAnsi="Tahoma" w:cs="Tahoma"/>
          <w:b/>
          <w:sz w:val="18"/>
          <w:szCs w:val="18"/>
        </w:rPr>
        <w:t xml:space="preserve"> check compliance with Health regulations.</w:t>
      </w:r>
    </w:p>
    <w:p w14:paraId="74334590" w14:textId="77777777" w:rsidR="008B539B" w:rsidRDefault="008B539B" w:rsidP="008B539B">
      <w:pPr>
        <w:rPr>
          <w:rFonts w:ascii="Tahoma" w:hAnsi="Tahoma" w:cs="Tahoma"/>
          <w:sz w:val="18"/>
          <w:szCs w:val="18"/>
        </w:rPr>
      </w:pPr>
    </w:p>
    <w:bookmarkEnd w:id="7"/>
    <w:p w14:paraId="6E00A450" w14:textId="77777777" w:rsidR="008B539B" w:rsidRDefault="008B539B" w:rsidP="008B539B">
      <w:pPr>
        <w:rPr>
          <w:rFonts w:ascii="Tahoma" w:hAnsi="Tahoma" w:cs="Tahoma"/>
          <w:sz w:val="18"/>
          <w:szCs w:val="18"/>
        </w:rPr>
      </w:pPr>
    </w:p>
    <w:p w14:paraId="34C31947" w14:textId="23F29C0D" w:rsidR="008B539B" w:rsidRDefault="008B539B" w:rsidP="008B539B">
      <w:pPr>
        <w:pStyle w:val="ListParagraph"/>
        <w:ind w:left="1628"/>
        <w:jc w:val="center"/>
        <w:rPr>
          <w:rFonts w:ascii="Arial" w:hAnsi="Arial" w:cs="Arial"/>
          <w:b/>
          <w:sz w:val="32"/>
          <w:szCs w:val="32"/>
          <w:u w:val="single"/>
        </w:rPr>
      </w:pPr>
    </w:p>
    <w:p w14:paraId="3BAD89F1" w14:textId="77777777" w:rsidR="008B539B" w:rsidRDefault="008B539B" w:rsidP="008B539B">
      <w:pPr>
        <w:spacing w:line="360" w:lineRule="auto"/>
        <w:rPr>
          <w:rFonts w:ascii="Times New Roman" w:hAnsi="Times New Roman"/>
          <w:b/>
          <w:bCs/>
          <w:sz w:val="24"/>
          <w:szCs w:val="24"/>
          <w:lang w:eastAsia="en-ZA"/>
        </w:rPr>
      </w:pPr>
    </w:p>
    <w:p w14:paraId="0B91B187" w14:textId="77777777" w:rsidR="008B539B" w:rsidRDefault="008B539B" w:rsidP="008B539B">
      <w:pPr>
        <w:rPr>
          <w:rFonts w:ascii="Arial" w:hAnsi="Arial" w:cs="Arial"/>
          <w:b/>
          <w:sz w:val="22"/>
          <w:szCs w:val="22"/>
        </w:rPr>
      </w:pPr>
    </w:p>
    <w:p w14:paraId="672A7E35" w14:textId="77777777" w:rsidR="008B539B" w:rsidRDefault="008B539B" w:rsidP="008B539B">
      <w:pPr>
        <w:rPr>
          <w:rFonts w:ascii="Times New Roman" w:hAnsi="Times New Roman"/>
          <w:sz w:val="24"/>
          <w:szCs w:val="24"/>
          <w:lang w:val="en-US"/>
        </w:rPr>
      </w:pPr>
      <w:r>
        <w:t>-</w:t>
      </w:r>
    </w:p>
    <w:p w14:paraId="4CA193ED" w14:textId="77777777" w:rsidR="008B539B" w:rsidRDefault="008B539B" w:rsidP="008B539B">
      <w:pPr>
        <w:rPr>
          <w:rFonts w:ascii="Arial" w:hAnsi="Arial" w:cs="Arial"/>
          <w:b/>
          <w:sz w:val="24"/>
          <w:szCs w:val="22"/>
          <w:lang w:val="en-US"/>
        </w:rPr>
      </w:pPr>
    </w:p>
    <w:p w14:paraId="235F4230" w14:textId="77777777" w:rsidR="008B539B" w:rsidRDefault="008B539B" w:rsidP="008B539B">
      <w:pPr>
        <w:rPr>
          <w:rFonts w:ascii="Tahoma" w:hAnsi="Tahoma" w:cs="Tahoma"/>
          <w:sz w:val="18"/>
          <w:szCs w:val="18"/>
        </w:rPr>
      </w:pPr>
    </w:p>
    <w:p w14:paraId="349B3E9F" w14:textId="77777777" w:rsidR="009A7756" w:rsidRDefault="009A7756" w:rsidP="008B539B">
      <w:pPr>
        <w:rPr>
          <w:rFonts w:ascii="Tahoma" w:hAnsi="Tahoma" w:cs="Tahoma"/>
          <w:sz w:val="18"/>
          <w:szCs w:val="18"/>
        </w:rPr>
      </w:pPr>
    </w:p>
    <w:p w14:paraId="187AEC1A" w14:textId="77777777" w:rsidR="008B539B" w:rsidRDefault="008B539B" w:rsidP="008B539B">
      <w:pPr>
        <w:rPr>
          <w:rFonts w:ascii="Tahoma" w:hAnsi="Tahoma" w:cs="Tahoma"/>
          <w:b/>
          <w:bCs/>
          <w:sz w:val="18"/>
          <w:szCs w:val="18"/>
          <w:u w:val="single"/>
        </w:rPr>
      </w:pPr>
    </w:p>
    <w:p w14:paraId="3EC071EB" w14:textId="77777777" w:rsidR="008B539B" w:rsidRDefault="008B539B" w:rsidP="008B539B">
      <w:pPr>
        <w:rPr>
          <w:rFonts w:ascii="Tahoma" w:hAnsi="Tahoma" w:cs="Tahoma"/>
          <w:b/>
          <w:bCs/>
          <w:sz w:val="18"/>
          <w:szCs w:val="18"/>
          <w:u w:val="single"/>
        </w:rPr>
      </w:pPr>
    </w:p>
    <w:p w14:paraId="77DF215B" w14:textId="77777777" w:rsidR="008B539B" w:rsidRDefault="008B539B" w:rsidP="008B539B">
      <w:pPr>
        <w:spacing w:line="360" w:lineRule="auto"/>
        <w:ind w:left="1134"/>
        <w:contextualSpacing/>
        <w:rPr>
          <w:rFonts w:ascii="Tahoma" w:hAnsi="Tahoma" w:cs="Tahoma"/>
          <w:sz w:val="18"/>
          <w:szCs w:val="18"/>
          <w:lang w:val="x-none"/>
        </w:rPr>
      </w:pPr>
    </w:p>
    <w:bookmarkEnd w:id="15"/>
    <w:p w14:paraId="460F89DB" w14:textId="77777777" w:rsidR="008B539B" w:rsidRDefault="008B539B" w:rsidP="008B539B">
      <w:pPr>
        <w:rPr>
          <w:rFonts w:ascii="Times New Roman" w:hAnsi="Times New Roman"/>
          <w:sz w:val="24"/>
          <w:szCs w:val="24"/>
          <w:lang w:val="en-US"/>
        </w:rPr>
      </w:pPr>
    </w:p>
    <w:p w14:paraId="1A01BBE9" w14:textId="77777777" w:rsidR="003C66C8" w:rsidRDefault="003C66C8" w:rsidP="00820048">
      <w:pPr>
        <w:spacing w:line="360" w:lineRule="auto"/>
        <w:rPr>
          <w:rFonts w:ascii="Tahoma" w:hAnsi="Tahoma" w:cs="Tahoma"/>
          <w:noProof/>
          <w:sz w:val="18"/>
          <w:szCs w:val="18"/>
          <w:lang w:eastAsia="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4" w:name="_Toc2171289"/>
      <w:r w:rsidRPr="00766895">
        <w:rPr>
          <w:rFonts w:ascii="Tahoma" w:hAnsi="Tahoma" w:cs="Tahoma"/>
          <w:color w:val="auto"/>
          <w:sz w:val="18"/>
          <w:szCs w:val="18"/>
        </w:rPr>
        <w:lastRenderedPageBreak/>
        <w:t>EVALUATION CRITERIA</w:t>
      </w:r>
      <w:bookmarkEnd w:id="8"/>
      <w:bookmarkEnd w:id="9"/>
      <w:bookmarkEnd w:id="24"/>
    </w:p>
    <w:p w14:paraId="0CAC3818" w14:textId="56FD1E12" w:rsidR="00440BFE" w:rsidRDefault="00440BFE" w:rsidP="00440BFE">
      <w:pPr>
        <w:autoSpaceDE w:val="0"/>
        <w:autoSpaceDN w:val="0"/>
        <w:spacing w:line="360" w:lineRule="auto"/>
        <w:ind w:right="-2"/>
        <w:jc w:val="left"/>
        <w:rPr>
          <w:rFonts w:ascii="Tahoma" w:hAnsi="Tahoma" w:cs="Tahoma"/>
          <w:sz w:val="18"/>
          <w:szCs w:val="18"/>
        </w:rPr>
      </w:pPr>
      <w:bookmarkStart w:id="25" w:name="_Toc2171290"/>
      <w:bookmarkStart w:id="26" w:name="_Toc391995496"/>
      <w:bookmarkStart w:id="27" w:name="_Toc412129727"/>
    </w:p>
    <w:p w14:paraId="4F6582A3" w14:textId="77777777" w:rsidR="00440BFE" w:rsidRDefault="00440BFE" w:rsidP="002C5F69">
      <w:pPr>
        <w:numPr>
          <w:ilvl w:val="0"/>
          <w:numId w:val="10"/>
        </w:numPr>
        <w:spacing w:line="360" w:lineRule="auto"/>
        <w:rPr>
          <w:rFonts w:ascii="Tahoma" w:hAnsi="Tahoma" w:cs="Tahoma"/>
          <w:sz w:val="18"/>
          <w:szCs w:val="18"/>
        </w:rPr>
      </w:pPr>
      <w:r w:rsidRPr="00A237FB">
        <w:rPr>
          <w:rFonts w:ascii="Tahoma" w:hAnsi="Tahoma" w:cs="Tahoma"/>
          <w:sz w:val="18"/>
          <w:szCs w:val="18"/>
        </w:rPr>
        <w:t>The evaluation criteria will be based on the following requirements:</w:t>
      </w:r>
    </w:p>
    <w:p w14:paraId="69723E46" w14:textId="77777777" w:rsidR="002D51CA" w:rsidRPr="00A237FB" w:rsidRDefault="002D51CA" w:rsidP="0046550A">
      <w:pPr>
        <w:spacing w:line="360" w:lineRule="auto"/>
        <w:ind w:left="720"/>
        <w:rPr>
          <w:rFonts w:ascii="Tahoma" w:hAnsi="Tahoma" w:cs="Tahoma"/>
          <w:sz w:val="18"/>
          <w:szCs w:val="18"/>
        </w:rPr>
      </w:pPr>
    </w:p>
    <w:p w14:paraId="32E5D4C9" w14:textId="27663C27" w:rsidR="00440BFE" w:rsidRPr="0046550A" w:rsidRDefault="00440BFE" w:rsidP="00F80252">
      <w:pPr>
        <w:pStyle w:val="ListParagraph"/>
        <w:numPr>
          <w:ilvl w:val="1"/>
          <w:numId w:val="49"/>
        </w:numPr>
        <w:autoSpaceDE w:val="0"/>
        <w:autoSpaceDN w:val="0"/>
        <w:spacing w:line="360" w:lineRule="auto"/>
        <w:rPr>
          <w:rFonts w:ascii="Tahoma" w:hAnsi="Tahoma" w:cs="Tahoma"/>
          <w:sz w:val="18"/>
          <w:szCs w:val="18"/>
        </w:rPr>
      </w:pPr>
      <w:r w:rsidRPr="0046550A">
        <w:rPr>
          <w:rFonts w:ascii="Tahoma" w:hAnsi="Tahoma" w:cs="Tahoma"/>
          <w:sz w:val="18"/>
          <w:szCs w:val="18"/>
        </w:rPr>
        <w:t xml:space="preserve">Phase 1: </w:t>
      </w:r>
      <w:r w:rsidR="00AD1F06">
        <w:rPr>
          <w:rFonts w:ascii="Tahoma" w:hAnsi="Tahoma" w:cs="Tahoma"/>
          <w:sz w:val="18"/>
          <w:szCs w:val="18"/>
          <w:lang w:val="en-ZA"/>
        </w:rPr>
        <w:t xml:space="preserve">Mandatory </w:t>
      </w:r>
      <w:r w:rsidRPr="0046550A">
        <w:rPr>
          <w:rFonts w:ascii="Tahoma" w:hAnsi="Tahoma" w:cs="Tahoma"/>
          <w:sz w:val="18"/>
          <w:szCs w:val="18"/>
        </w:rPr>
        <w:t xml:space="preserve"> Requirements. </w:t>
      </w:r>
    </w:p>
    <w:p w14:paraId="72CA441C" w14:textId="0EF679DB" w:rsidR="009A6F5B" w:rsidRPr="0046550A" w:rsidRDefault="00440BFE" w:rsidP="00F80252">
      <w:pPr>
        <w:pStyle w:val="ListParagraph"/>
        <w:numPr>
          <w:ilvl w:val="1"/>
          <w:numId w:val="49"/>
        </w:numPr>
        <w:autoSpaceDE w:val="0"/>
        <w:autoSpaceDN w:val="0"/>
        <w:spacing w:line="360" w:lineRule="auto"/>
        <w:rPr>
          <w:rFonts w:ascii="Tahoma" w:hAnsi="Tahoma" w:cs="Tahoma"/>
          <w:bCs/>
          <w:sz w:val="18"/>
          <w:szCs w:val="18"/>
          <w:lang w:val="en-US" w:eastAsia="en-ZA"/>
        </w:rPr>
      </w:pPr>
      <w:r w:rsidRPr="0046550A">
        <w:rPr>
          <w:rFonts w:ascii="Tahoma" w:hAnsi="Tahoma" w:cs="Tahoma"/>
          <w:sz w:val="18"/>
          <w:szCs w:val="18"/>
        </w:rPr>
        <w:t xml:space="preserve">Phase 2: </w:t>
      </w:r>
      <w:r w:rsidR="009A6F5B" w:rsidRPr="0046550A">
        <w:rPr>
          <w:rFonts w:ascii="Tahoma" w:hAnsi="Tahoma" w:cs="Tahoma"/>
          <w:sz w:val="18"/>
          <w:szCs w:val="18"/>
        </w:rPr>
        <w:t xml:space="preserve">Evaluation for Price and </w:t>
      </w:r>
      <w:r w:rsidR="002403BC" w:rsidRPr="0046550A">
        <w:rPr>
          <w:rFonts w:ascii="Tahoma" w:hAnsi="Tahoma" w:cs="Tahoma"/>
          <w:sz w:val="18"/>
          <w:szCs w:val="18"/>
        </w:rPr>
        <w:t xml:space="preserve">Specific </w:t>
      </w:r>
      <w:r w:rsidR="009A6F5B" w:rsidRPr="0046550A">
        <w:rPr>
          <w:rFonts w:ascii="Tahoma" w:hAnsi="Tahoma" w:cs="Tahoma"/>
          <w:sz w:val="18"/>
          <w:szCs w:val="18"/>
        </w:rPr>
        <w:t xml:space="preserve">Goals </w:t>
      </w:r>
      <w:r w:rsidR="009A6F5B" w:rsidRPr="0046550A">
        <w:rPr>
          <w:rFonts w:ascii="Tahoma" w:hAnsi="Tahoma" w:cs="Tahoma"/>
          <w:bCs/>
          <w:sz w:val="18"/>
          <w:szCs w:val="18"/>
          <w:lang w:val="en-US" w:eastAsia="en-ZA"/>
        </w:rPr>
        <w:t>based</w:t>
      </w:r>
      <w:r w:rsidR="006203CC" w:rsidRPr="0046550A">
        <w:rPr>
          <w:rFonts w:ascii="Tahoma" w:hAnsi="Tahoma" w:cs="Tahoma"/>
          <w:bCs/>
          <w:sz w:val="18"/>
          <w:szCs w:val="18"/>
          <w:lang w:val="en-US" w:eastAsia="en-ZA"/>
        </w:rPr>
        <w:t xml:space="preserve"> preference </w:t>
      </w:r>
      <w:r w:rsidR="009A6F5B" w:rsidRPr="0046550A">
        <w:rPr>
          <w:rFonts w:ascii="Tahoma" w:hAnsi="Tahoma" w:cs="Tahoma"/>
          <w:bCs/>
          <w:sz w:val="18"/>
          <w:szCs w:val="18"/>
          <w:lang w:val="en-US" w:eastAsia="en-ZA"/>
        </w:rPr>
        <w:t>system on the 80/20.</w:t>
      </w:r>
    </w:p>
    <w:p w14:paraId="4FFF9AB3" w14:textId="58DE073D" w:rsidR="002D51CA" w:rsidRPr="0046550A" w:rsidRDefault="002D51CA" w:rsidP="0046550A">
      <w:pPr>
        <w:rPr>
          <w:lang w:val="en-US" w:eastAsia="x-none"/>
        </w:rPr>
      </w:pPr>
      <w:r>
        <w:rPr>
          <w:rFonts w:ascii="Tahoma" w:hAnsi="Tahoma" w:cs="Tahoma"/>
          <w:bCs/>
          <w:color w:val="000000"/>
          <w:sz w:val="18"/>
          <w:szCs w:val="18"/>
        </w:rPr>
        <w:t>All Bidders who do not meet Mandatory Requirements will be disqualified and will not be considered for further evaluation on Price</w:t>
      </w:r>
      <w:r>
        <w:rPr>
          <w:rFonts w:ascii="Tahoma" w:hAnsi="Tahoma" w:cs="Tahoma"/>
          <w:bCs/>
          <w:color w:val="000000"/>
          <w:sz w:val="18"/>
          <w:szCs w:val="18"/>
          <w:lang w:val="en-US"/>
        </w:rPr>
        <w:t xml:space="preserve"> and Specific Goals based preference system on the 80/20 </w:t>
      </w:r>
    </w:p>
    <w:p w14:paraId="0BC97ADB" w14:textId="77777777" w:rsidR="00E03617" w:rsidRPr="00440BFE" w:rsidRDefault="00E03617" w:rsidP="0046550A">
      <w:pPr>
        <w:pStyle w:val="Bullet"/>
        <w:rPr>
          <w:rFonts w:ascii="Tahoma" w:hAnsi="Tahoma" w:cs="Tahoma"/>
          <w:b/>
          <w:sz w:val="18"/>
          <w:szCs w:val="18"/>
          <w:lang w:val="en-US"/>
        </w:rPr>
      </w:pPr>
    </w:p>
    <w:p w14:paraId="72925D72" w14:textId="77777777" w:rsidR="002D51CA" w:rsidRDefault="002D51CA" w:rsidP="002D51CA">
      <w:pPr>
        <w:spacing w:after="200" w:line="360" w:lineRule="auto"/>
        <w:ind w:firstLine="360"/>
        <w:rPr>
          <w:rFonts w:ascii="Tahoma" w:hAnsi="Tahoma" w:cs="Tahoma"/>
          <w:b/>
          <w:bCs/>
          <w:sz w:val="18"/>
          <w:szCs w:val="18"/>
          <w:u w:val="single"/>
        </w:rPr>
      </w:pPr>
      <w:r>
        <w:rPr>
          <w:rFonts w:ascii="Tahoma" w:hAnsi="Tahoma" w:cs="Tahoma"/>
          <w:b/>
          <w:bCs/>
          <w:sz w:val="18"/>
          <w:szCs w:val="18"/>
          <w:u w:val="single"/>
        </w:rPr>
        <w:t xml:space="preserve">Mandatory Requirements </w:t>
      </w:r>
    </w:p>
    <w:p w14:paraId="7417DE3D" w14:textId="77777777" w:rsidR="002D51CA" w:rsidRDefault="002D51CA" w:rsidP="002D51CA">
      <w:pPr>
        <w:spacing w:line="360" w:lineRule="auto"/>
        <w:ind w:firstLine="360"/>
        <w:rPr>
          <w:rFonts w:ascii="Tahoma" w:hAnsi="Tahoma" w:cs="Tahoma"/>
          <w:b/>
          <w:sz w:val="18"/>
          <w:szCs w:val="18"/>
          <w:lang w:val="en-US"/>
        </w:rPr>
      </w:pPr>
      <w:r>
        <w:rPr>
          <w:rFonts w:ascii="Tahoma" w:hAnsi="Tahoma" w:cs="Tahoma"/>
          <w:b/>
          <w:sz w:val="18"/>
          <w:szCs w:val="18"/>
          <w:lang w:val="en-US"/>
        </w:rPr>
        <w:t>Service Providers must indicate by ticking (√) correct box indicating that they Comply OR do Not Comply.</w:t>
      </w:r>
    </w:p>
    <w:p w14:paraId="52B5C5DE" w14:textId="77777777" w:rsidR="002D51CA" w:rsidRDefault="002D51CA" w:rsidP="002D51CA">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2D51CA" w14:paraId="2726A1F5" w14:textId="77777777" w:rsidTr="002D51CA">
        <w:tc>
          <w:tcPr>
            <w:tcW w:w="567" w:type="dxa"/>
            <w:tcBorders>
              <w:top w:val="single" w:sz="4" w:space="0" w:color="auto"/>
              <w:left w:val="single" w:sz="4" w:space="0" w:color="auto"/>
              <w:bottom w:val="single" w:sz="4" w:space="0" w:color="auto"/>
              <w:right w:val="single" w:sz="4" w:space="0" w:color="auto"/>
            </w:tcBorders>
            <w:hideMark/>
          </w:tcPr>
          <w:p w14:paraId="2274AB4B"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70DC2752"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48DD7524"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72E3C5C2"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2D51CA" w14:paraId="45A33E02" w14:textId="77777777" w:rsidTr="002D51CA">
        <w:trPr>
          <w:trHeight w:val="559"/>
        </w:trPr>
        <w:tc>
          <w:tcPr>
            <w:tcW w:w="567" w:type="dxa"/>
            <w:tcBorders>
              <w:top w:val="single" w:sz="4" w:space="0" w:color="auto"/>
              <w:left w:val="single" w:sz="4" w:space="0" w:color="auto"/>
              <w:bottom w:val="single" w:sz="4" w:space="0" w:color="auto"/>
              <w:right w:val="single" w:sz="4" w:space="0" w:color="auto"/>
            </w:tcBorders>
            <w:hideMark/>
          </w:tcPr>
          <w:p w14:paraId="101FFEDC" w14:textId="77777777" w:rsidR="002D51CA" w:rsidRDefault="002D51CA">
            <w:pPr>
              <w:spacing w:after="200" w:line="360" w:lineRule="auto"/>
              <w:rPr>
                <w:rFonts w:ascii="Tahoma" w:hAnsi="Tahoma" w:cs="Tahoma"/>
                <w:b/>
                <w:sz w:val="18"/>
                <w:szCs w:val="18"/>
                <w:lang w:val="en-GB"/>
              </w:rPr>
            </w:pPr>
            <w:r>
              <w:rPr>
                <w:rFonts w:ascii="Tahoma" w:hAnsi="Tahoma" w:cs="Tahoma"/>
                <w:b/>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76ACBDAC" w14:textId="77777777" w:rsidR="004F47C0" w:rsidRDefault="004F47C0" w:rsidP="004F47C0">
            <w:pPr>
              <w:spacing w:line="360" w:lineRule="auto"/>
              <w:rPr>
                <w:rFonts w:ascii="Tahoma" w:hAnsi="Tahoma" w:cs="Tahoma"/>
                <w:sz w:val="18"/>
                <w:szCs w:val="18"/>
                <w:lang w:eastAsia="en-GB"/>
              </w:rPr>
            </w:pPr>
            <w:r>
              <w:rPr>
                <w:rFonts w:ascii="Tahoma" w:hAnsi="Tahoma" w:cs="Tahoma"/>
                <w:sz w:val="18"/>
                <w:szCs w:val="18"/>
                <w:lang w:eastAsia="en-GB"/>
              </w:rPr>
              <w:t xml:space="preserve">The bidder must submit </w:t>
            </w:r>
            <w:r>
              <w:rPr>
                <w:rFonts w:ascii="Tahoma" w:hAnsi="Tahoma" w:cs="Tahoma"/>
                <w:b/>
                <w:bCs/>
                <w:sz w:val="18"/>
                <w:szCs w:val="18"/>
                <w:lang w:eastAsia="en-GB"/>
              </w:rPr>
              <w:t>Letter of Good Standing that complies with the Compensation for Occupational Injuries and Disease Act, Act 130 of 1993 (COIDA).</w:t>
            </w:r>
            <w:r>
              <w:rPr>
                <w:rFonts w:ascii="Tahoma" w:hAnsi="Tahoma" w:cs="Tahoma"/>
                <w:sz w:val="18"/>
                <w:szCs w:val="18"/>
                <w:lang w:eastAsia="en-GB"/>
              </w:rPr>
              <w:t xml:space="preserve"> The successful bidder will be required to comply with the requirements of Occupational Health and Safety Act, Act 85 of 1993.</w:t>
            </w:r>
          </w:p>
          <w:p w14:paraId="5BF56F03" w14:textId="77777777" w:rsidR="004F47C0" w:rsidRDefault="004F47C0" w:rsidP="004F47C0">
            <w:pPr>
              <w:spacing w:line="360" w:lineRule="auto"/>
              <w:rPr>
                <w:rFonts w:ascii="Tahoma" w:hAnsi="Tahoma" w:cs="Tahoma"/>
                <w:sz w:val="12"/>
                <w:szCs w:val="12"/>
                <w:lang w:eastAsia="en-GB"/>
              </w:rPr>
            </w:pPr>
          </w:p>
          <w:p w14:paraId="71B0A5EC" w14:textId="77777777" w:rsidR="004F47C0" w:rsidRDefault="004F47C0" w:rsidP="004F47C0">
            <w:pPr>
              <w:spacing w:line="360" w:lineRule="auto"/>
              <w:rPr>
                <w:rFonts w:ascii="Tahoma" w:hAnsi="Tahoma" w:cs="Tahoma"/>
                <w:sz w:val="18"/>
                <w:szCs w:val="18"/>
                <w:lang w:val="en-GB" w:eastAsia="en-ZA"/>
              </w:rPr>
            </w:pPr>
            <w:r>
              <w:rPr>
                <w:rFonts w:ascii="Tahoma" w:hAnsi="Tahoma" w:cs="Tahoma"/>
                <w:sz w:val="18"/>
                <w:szCs w:val="18"/>
                <w:lang w:eastAsia="en-GB"/>
              </w:rPr>
              <w:t xml:space="preserve">The Letter of Good standing must comply where the Nature of Business / Commodity is that for </w:t>
            </w:r>
            <w:r>
              <w:rPr>
                <w:rFonts w:ascii="Tahoma" w:hAnsi="Tahoma" w:cs="Tahoma"/>
                <w:b/>
                <w:bCs/>
                <w:sz w:val="18"/>
                <w:szCs w:val="18"/>
                <w:lang w:val="en-GB"/>
              </w:rPr>
              <w:t>Office Cleaning Services</w:t>
            </w:r>
            <w:r>
              <w:rPr>
                <w:rFonts w:ascii="Tahoma" w:hAnsi="Tahoma" w:cs="Tahoma"/>
                <w:sz w:val="18"/>
                <w:szCs w:val="18"/>
                <w:lang w:val="en-GB"/>
              </w:rPr>
              <w:t xml:space="preserve"> or </w:t>
            </w:r>
            <w:r>
              <w:rPr>
                <w:rFonts w:ascii="Tahoma" w:hAnsi="Tahoma" w:cs="Tahoma"/>
                <w:b/>
                <w:bCs/>
                <w:sz w:val="18"/>
                <w:szCs w:val="18"/>
                <w:lang w:val="en-GB"/>
              </w:rPr>
              <w:t>Domestic/Commercial Cleaning</w:t>
            </w:r>
            <w:r>
              <w:rPr>
                <w:rFonts w:ascii="Tahoma" w:hAnsi="Tahoma" w:cs="Tahoma"/>
                <w:sz w:val="18"/>
                <w:szCs w:val="18"/>
                <w:lang w:val="en-GB"/>
              </w:rPr>
              <w:t xml:space="preserve"> or</w:t>
            </w:r>
            <w:r>
              <w:rPr>
                <w:rFonts w:ascii="Tahoma" w:hAnsi="Tahoma" w:cs="Tahoma"/>
                <w:sz w:val="18"/>
                <w:szCs w:val="18"/>
                <w:lang w:val="en-GB" w:eastAsia="en-GB"/>
              </w:rPr>
              <w:t xml:space="preserve"> </w:t>
            </w:r>
            <w:r>
              <w:rPr>
                <w:rFonts w:ascii="Tahoma" w:hAnsi="Tahoma" w:cs="Tahoma"/>
                <w:b/>
                <w:bCs/>
                <w:sz w:val="18"/>
                <w:szCs w:val="18"/>
                <w:lang w:val="en-GB"/>
              </w:rPr>
              <w:t>Industrial Cleaning</w:t>
            </w:r>
            <w:r>
              <w:rPr>
                <w:rFonts w:ascii="Tahoma" w:hAnsi="Tahoma" w:cs="Tahoma"/>
                <w:sz w:val="18"/>
                <w:szCs w:val="18"/>
                <w:lang w:val="en-GB"/>
              </w:rPr>
              <w:t xml:space="preserve"> or</w:t>
            </w:r>
            <w:r>
              <w:rPr>
                <w:rFonts w:ascii="Tahoma" w:hAnsi="Tahoma" w:cs="Tahoma"/>
                <w:b/>
                <w:bCs/>
                <w:sz w:val="18"/>
                <w:szCs w:val="18"/>
                <w:lang w:val="en-GB"/>
              </w:rPr>
              <w:t xml:space="preserve"> Building</w:t>
            </w:r>
            <w:r>
              <w:rPr>
                <w:rFonts w:ascii="Tahoma" w:hAnsi="Tahoma" w:cs="Tahoma"/>
                <w:sz w:val="18"/>
                <w:szCs w:val="18"/>
                <w:lang w:val="en-GB"/>
              </w:rPr>
              <w:t xml:space="preserve"> </w:t>
            </w:r>
            <w:r>
              <w:rPr>
                <w:rFonts w:ascii="Tahoma" w:hAnsi="Tahoma" w:cs="Tahoma"/>
                <w:b/>
                <w:bCs/>
                <w:sz w:val="18"/>
                <w:szCs w:val="18"/>
                <w:lang w:val="en-GB"/>
              </w:rPr>
              <w:t>Cleaning Services</w:t>
            </w:r>
            <w:r>
              <w:rPr>
                <w:rFonts w:ascii="Tahoma" w:hAnsi="Tahoma" w:cs="Tahoma"/>
                <w:sz w:val="18"/>
                <w:szCs w:val="18"/>
                <w:lang w:val="en-GB"/>
              </w:rPr>
              <w:t xml:space="preserve"> or </w:t>
            </w:r>
            <w:r>
              <w:rPr>
                <w:rFonts w:ascii="Tahoma" w:hAnsi="Tahoma" w:cs="Tahoma"/>
                <w:b/>
                <w:bCs/>
                <w:sz w:val="18"/>
                <w:szCs w:val="18"/>
                <w:lang w:val="en-GB"/>
              </w:rPr>
              <w:t>Workplace/Facility cleaning</w:t>
            </w:r>
            <w:r>
              <w:rPr>
                <w:rFonts w:ascii="Tahoma" w:hAnsi="Tahoma" w:cs="Tahoma"/>
                <w:sz w:val="18"/>
                <w:szCs w:val="18"/>
                <w:lang w:val="en-GB"/>
              </w:rPr>
              <w:t xml:space="preserve"> or</w:t>
            </w:r>
            <w:r>
              <w:rPr>
                <w:rFonts w:ascii="Tahoma" w:hAnsi="Tahoma" w:cs="Tahoma"/>
                <w:b/>
                <w:bCs/>
                <w:sz w:val="18"/>
                <w:szCs w:val="18"/>
                <w:lang w:val="en-GB"/>
              </w:rPr>
              <w:t xml:space="preserve"> Commercial and property maintenance.</w:t>
            </w:r>
          </w:p>
          <w:p w14:paraId="20DA34CA" w14:textId="77777777" w:rsidR="004F47C0" w:rsidRDefault="004F47C0" w:rsidP="004F47C0">
            <w:pPr>
              <w:spacing w:line="360" w:lineRule="auto"/>
              <w:rPr>
                <w:rFonts w:ascii="Tahoma" w:hAnsi="Tahoma" w:cs="Tahoma"/>
                <w:sz w:val="18"/>
                <w:szCs w:val="18"/>
                <w:lang w:val="en-GB"/>
              </w:rPr>
            </w:pPr>
          </w:p>
          <w:p w14:paraId="6E27EC24" w14:textId="77777777" w:rsidR="004F47C0" w:rsidRDefault="004F47C0" w:rsidP="004F47C0">
            <w:pPr>
              <w:spacing w:line="360" w:lineRule="auto"/>
              <w:rPr>
                <w:rFonts w:ascii="Tahoma" w:hAnsi="Tahoma" w:cs="Tahoma"/>
                <w:sz w:val="18"/>
                <w:szCs w:val="18"/>
                <w:lang w:eastAsia="en-GB"/>
              </w:rPr>
            </w:pPr>
            <w:r>
              <w:rPr>
                <w:rFonts w:ascii="Tahoma" w:hAnsi="Tahoma" w:cs="Tahoma"/>
                <w:b/>
                <w:bCs/>
                <w:sz w:val="18"/>
                <w:szCs w:val="18"/>
                <w:lang w:eastAsia="en-GB"/>
              </w:rPr>
              <w:t>Note:</w:t>
            </w:r>
            <w:r>
              <w:rPr>
                <w:rFonts w:ascii="Tahoma" w:hAnsi="Tahoma" w:cs="Tahoma"/>
                <w:sz w:val="18"/>
                <w:szCs w:val="18"/>
                <w:lang w:eastAsia="en-GB"/>
              </w:rPr>
              <w:t xml:space="preserve"> The COIDA certificate of good standing may not be older than twelve (12) months and can either be from the Department of Labour / RMA / FEM or the industry equivalent thereof.</w:t>
            </w:r>
          </w:p>
          <w:p w14:paraId="0C9B1B37" w14:textId="77777777" w:rsidR="004F47C0" w:rsidRDefault="004F47C0" w:rsidP="004F47C0">
            <w:pPr>
              <w:spacing w:line="360" w:lineRule="auto"/>
              <w:rPr>
                <w:rFonts w:ascii="Tahoma" w:hAnsi="Tahoma" w:cs="Tahoma"/>
                <w:b/>
                <w:bCs/>
                <w:i/>
                <w:iCs/>
                <w:color w:val="000000"/>
                <w:sz w:val="12"/>
                <w:szCs w:val="12"/>
                <w:lang w:eastAsia="en-GB"/>
              </w:rPr>
            </w:pPr>
          </w:p>
          <w:p w14:paraId="356FC374" w14:textId="77777777" w:rsidR="004F47C0" w:rsidRDefault="004F47C0" w:rsidP="004F47C0">
            <w:pPr>
              <w:spacing w:line="360" w:lineRule="auto"/>
              <w:rPr>
                <w:rFonts w:ascii="Tahoma" w:hAnsi="Tahoma" w:cs="Tahoma"/>
                <w:sz w:val="18"/>
                <w:szCs w:val="18"/>
                <w:lang w:val="en-GB" w:eastAsia="en-ZA"/>
              </w:rPr>
            </w:pPr>
            <w:r>
              <w:rPr>
                <w:rFonts w:ascii="Tahoma" w:hAnsi="Tahoma" w:cs="Tahoma"/>
                <w:sz w:val="18"/>
                <w:szCs w:val="18"/>
                <w:lang w:val="en-GB"/>
              </w:rPr>
              <w:t>The proof must be submitted by the closing date and time of the RFQ.</w:t>
            </w:r>
          </w:p>
          <w:p w14:paraId="1BAA1501" w14:textId="77777777" w:rsidR="004F47C0" w:rsidRDefault="004F47C0" w:rsidP="004F47C0">
            <w:pPr>
              <w:spacing w:after="200" w:line="360" w:lineRule="auto"/>
              <w:rPr>
                <w:rFonts w:ascii="Tahoma" w:hAnsi="Tahoma" w:cs="Tahoma"/>
                <w:sz w:val="18"/>
                <w:szCs w:val="18"/>
                <w:lang w:val="en-GB"/>
              </w:rPr>
            </w:pPr>
            <w:r>
              <w:rPr>
                <w:rFonts w:ascii="Tahoma" w:hAnsi="Tahoma" w:cs="Tahoma"/>
                <w:sz w:val="18"/>
                <w:szCs w:val="18"/>
                <w:lang w:val="en-GB" w:eastAsia="en-GB"/>
              </w:rPr>
              <w:t>The RAF reserves the right to validate and confirm validity.</w:t>
            </w:r>
          </w:p>
          <w:p w14:paraId="0D6631B5" w14:textId="5012EDFF" w:rsidR="002D51CA" w:rsidRDefault="002D51CA">
            <w:pPr>
              <w:spacing w:line="276" w:lineRule="auto"/>
              <w:rPr>
                <w:rFonts w:ascii="Tahoma" w:hAnsi="Tahoma" w:cs="Tahoma"/>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48D9824" w14:textId="77777777" w:rsidR="002D51CA" w:rsidRDefault="002D51CA">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67125712" w14:textId="77777777" w:rsidR="002D51CA" w:rsidRDefault="002D51CA">
            <w:pPr>
              <w:spacing w:after="200" w:line="360" w:lineRule="auto"/>
              <w:rPr>
                <w:rFonts w:ascii="Tahoma" w:hAnsi="Tahoma" w:cs="Tahoma"/>
                <w:bCs/>
                <w:sz w:val="18"/>
                <w:szCs w:val="18"/>
                <w:lang w:val="en-GB"/>
              </w:rPr>
            </w:pPr>
          </w:p>
        </w:tc>
      </w:tr>
      <w:tr w:rsidR="002D51CA" w14:paraId="73E3938C" w14:textId="77777777" w:rsidTr="002D51CA">
        <w:trPr>
          <w:trHeight w:val="512"/>
        </w:trPr>
        <w:tc>
          <w:tcPr>
            <w:tcW w:w="10057" w:type="dxa"/>
            <w:gridSpan w:val="4"/>
            <w:tcBorders>
              <w:top w:val="single" w:sz="4" w:space="0" w:color="auto"/>
              <w:left w:val="single" w:sz="4" w:space="0" w:color="auto"/>
              <w:bottom w:val="single" w:sz="4" w:space="0" w:color="auto"/>
              <w:right w:val="single" w:sz="4" w:space="0" w:color="auto"/>
            </w:tcBorders>
          </w:tcPr>
          <w:p w14:paraId="228E9EDB" w14:textId="77777777" w:rsidR="002D51CA" w:rsidRDefault="002D51CA">
            <w:pPr>
              <w:suppressAutoHyphens/>
              <w:spacing w:line="360" w:lineRule="auto"/>
              <w:rPr>
                <w:rFonts w:ascii="Tahoma" w:hAnsi="Tahoma" w:cs="Tahoma"/>
                <w:b/>
                <w:bCs/>
                <w:sz w:val="18"/>
                <w:szCs w:val="18"/>
                <w:lang w:val="en-US"/>
              </w:rPr>
            </w:pPr>
            <w:r>
              <w:rPr>
                <w:rFonts w:ascii="Tahoma" w:hAnsi="Tahoma" w:cs="Tahoma"/>
                <w:b/>
                <w:bCs/>
                <w:sz w:val="18"/>
                <w:szCs w:val="18"/>
                <w:lang w:val="en-US"/>
              </w:rPr>
              <w:t xml:space="preserve">Substantiate/Comments  </w:t>
            </w:r>
          </w:p>
          <w:p w14:paraId="54710003" w14:textId="77777777" w:rsidR="002D51CA" w:rsidRDefault="002D51CA">
            <w:pPr>
              <w:suppressAutoHyphens/>
              <w:spacing w:line="360" w:lineRule="auto"/>
              <w:rPr>
                <w:rFonts w:ascii="Tahoma" w:hAnsi="Tahoma" w:cs="Tahoma"/>
                <w:b/>
                <w:bCs/>
                <w:sz w:val="18"/>
                <w:szCs w:val="18"/>
                <w:lang w:val="en-US"/>
              </w:rPr>
            </w:pPr>
          </w:p>
          <w:p w14:paraId="0E1A65BC" w14:textId="77777777" w:rsidR="002D51CA" w:rsidRDefault="002D51CA">
            <w:pPr>
              <w:suppressAutoHyphens/>
              <w:spacing w:line="360" w:lineRule="auto"/>
              <w:rPr>
                <w:rFonts w:ascii="Tahoma" w:hAnsi="Tahoma" w:cs="Tahoma"/>
                <w:b/>
                <w:bCs/>
                <w:sz w:val="18"/>
                <w:szCs w:val="18"/>
                <w:lang w:val="en-US"/>
              </w:rPr>
            </w:pPr>
          </w:p>
          <w:p w14:paraId="25BD8D54" w14:textId="77777777" w:rsidR="002D51CA" w:rsidRDefault="002D51CA">
            <w:pPr>
              <w:suppressAutoHyphens/>
              <w:spacing w:line="360" w:lineRule="auto"/>
              <w:rPr>
                <w:rFonts w:ascii="Tahoma" w:hAnsi="Tahoma" w:cs="Tahoma"/>
                <w:bCs/>
                <w:sz w:val="18"/>
                <w:szCs w:val="18"/>
                <w:lang w:val="en-US"/>
              </w:rPr>
            </w:pPr>
          </w:p>
        </w:tc>
      </w:tr>
    </w:tbl>
    <w:p w14:paraId="22E2207A" w14:textId="77777777" w:rsidR="002C5F69" w:rsidRDefault="002C5F69" w:rsidP="002C5F69">
      <w:pPr>
        <w:spacing w:line="276" w:lineRule="auto"/>
        <w:rPr>
          <w:rFonts w:ascii="Tahoma" w:hAnsi="Tahoma" w:cs="Tahoma"/>
          <w:b/>
          <w:bCs/>
          <w:sz w:val="18"/>
          <w:szCs w:val="18"/>
          <w:lang w:eastAsia="en-ZA"/>
        </w:rPr>
      </w:pPr>
    </w:p>
    <w:p w14:paraId="5C6A190C" w14:textId="0AFA3790" w:rsidR="00E03617" w:rsidRDefault="00E03617" w:rsidP="0046550A">
      <w:pPr>
        <w:autoSpaceDE w:val="0"/>
        <w:autoSpaceDN w:val="0"/>
        <w:spacing w:line="360" w:lineRule="auto"/>
        <w:ind w:right="-2"/>
        <w:jc w:val="left"/>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2D51CA" w14:paraId="07AEC361" w14:textId="77777777" w:rsidTr="002D51CA">
        <w:tc>
          <w:tcPr>
            <w:tcW w:w="567" w:type="dxa"/>
            <w:tcBorders>
              <w:top w:val="single" w:sz="4" w:space="0" w:color="auto"/>
              <w:left w:val="single" w:sz="4" w:space="0" w:color="auto"/>
              <w:bottom w:val="single" w:sz="4" w:space="0" w:color="auto"/>
              <w:right w:val="single" w:sz="4" w:space="0" w:color="auto"/>
            </w:tcBorders>
            <w:hideMark/>
          </w:tcPr>
          <w:p w14:paraId="0930D9B9"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321D5624"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2A7E64F1"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4DF33E6D"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2D51CA" w14:paraId="68B6F18C" w14:textId="77777777" w:rsidTr="002D51CA">
        <w:trPr>
          <w:trHeight w:val="559"/>
        </w:trPr>
        <w:tc>
          <w:tcPr>
            <w:tcW w:w="567" w:type="dxa"/>
            <w:tcBorders>
              <w:top w:val="single" w:sz="4" w:space="0" w:color="auto"/>
              <w:left w:val="single" w:sz="4" w:space="0" w:color="auto"/>
              <w:bottom w:val="single" w:sz="4" w:space="0" w:color="auto"/>
              <w:right w:val="single" w:sz="4" w:space="0" w:color="auto"/>
            </w:tcBorders>
            <w:hideMark/>
          </w:tcPr>
          <w:p w14:paraId="568A034E" w14:textId="77777777" w:rsidR="002D51CA" w:rsidRDefault="002D51CA">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13" w:type="dxa"/>
            <w:tcBorders>
              <w:top w:val="single" w:sz="4" w:space="0" w:color="auto"/>
              <w:left w:val="single" w:sz="4" w:space="0" w:color="auto"/>
              <w:bottom w:val="single" w:sz="4" w:space="0" w:color="auto"/>
              <w:right w:val="single" w:sz="4" w:space="0" w:color="auto"/>
            </w:tcBorders>
          </w:tcPr>
          <w:p w14:paraId="07ADA17A" w14:textId="77777777" w:rsidR="002D51CA" w:rsidRDefault="002D51CA">
            <w:pPr>
              <w:widowControl w:val="0"/>
              <w:autoSpaceDE w:val="0"/>
              <w:autoSpaceDN w:val="0"/>
              <w:spacing w:line="360" w:lineRule="auto"/>
              <w:ind w:left="-33"/>
              <w:rPr>
                <w:rFonts w:ascii="Tahoma" w:hAnsi="Tahoma" w:cs="Tahoma"/>
                <w:bCs/>
                <w:sz w:val="18"/>
                <w:szCs w:val="18"/>
                <w:lang w:val="en-GB" w:eastAsia="en-GB"/>
              </w:rPr>
            </w:pPr>
            <w:r>
              <w:rPr>
                <w:rFonts w:ascii="Tahoma" w:hAnsi="Tahoma" w:cs="Tahoma"/>
                <w:bCs/>
                <w:sz w:val="18"/>
                <w:szCs w:val="18"/>
                <w:lang w:val="en-US" w:eastAsia="en-GB"/>
              </w:rPr>
              <w:t>The service provider (Company Director/Operator/Contractor/Employee) must be</w:t>
            </w:r>
            <w:r>
              <w:rPr>
                <w:rFonts w:ascii="Tahoma" w:hAnsi="Tahoma" w:cs="Tahoma"/>
                <w:bCs/>
                <w:sz w:val="18"/>
                <w:szCs w:val="18"/>
                <w:lang w:val="x-none" w:eastAsia="en-GB"/>
              </w:rPr>
              <w:t xml:space="preserve"> registered with the </w:t>
            </w:r>
            <w:r>
              <w:rPr>
                <w:rFonts w:ascii="Tahoma" w:hAnsi="Tahoma" w:cs="Tahoma"/>
                <w:bCs/>
                <w:sz w:val="18"/>
                <w:szCs w:val="18"/>
                <w:lang w:val="en-GB" w:eastAsia="en-GB"/>
              </w:rPr>
              <w:t xml:space="preserve">Department of Agriculture as a </w:t>
            </w:r>
            <w:r>
              <w:rPr>
                <w:rFonts w:ascii="Tahoma" w:hAnsi="Tahoma" w:cs="Tahoma"/>
                <w:b/>
                <w:sz w:val="18"/>
                <w:szCs w:val="18"/>
                <w:lang w:val="en-GB" w:eastAsia="en-GB"/>
              </w:rPr>
              <w:t>Pest Control Operator</w:t>
            </w:r>
            <w:r>
              <w:rPr>
                <w:rFonts w:ascii="Tahoma" w:hAnsi="Tahoma" w:cs="Tahoma"/>
                <w:bCs/>
                <w:sz w:val="18"/>
                <w:szCs w:val="18"/>
                <w:lang w:val="en-GB" w:eastAsia="en-GB"/>
              </w:rPr>
              <w:t>.</w:t>
            </w:r>
          </w:p>
          <w:p w14:paraId="2B188C81" w14:textId="77777777" w:rsidR="002D51CA" w:rsidRDefault="002D51CA">
            <w:pPr>
              <w:widowControl w:val="0"/>
              <w:autoSpaceDE w:val="0"/>
              <w:autoSpaceDN w:val="0"/>
              <w:spacing w:line="360" w:lineRule="auto"/>
              <w:ind w:left="105"/>
              <w:rPr>
                <w:rFonts w:ascii="Tahoma" w:hAnsi="Tahoma" w:cs="Tahoma"/>
                <w:bCs/>
                <w:sz w:val="18"/>
                <w:szCs w:val="18"/>
                <w:lang w:val="x-none" w:eastAsia="en-GB"/>
              </w:rPr>
            </w:pPr>
          </w:p>
          <w:p w14:paraId="67D2F9C4" w14:textId="77777777" w:rsidR="002D51CA" w:rsidRDefault="002D51CA">
            <w:pPr>
              <w:widowControl w:val="0"/>
              <w:autoSpaceDE w:val="0"/>
              <w:autoSpaceDN w:val="0"/>
              <w:spacing w:line="360" w:lineRule="auto"/>
              <w:ind w:left="-33"/>
              <w:jc w:val="left"/>
              <w:rPr>
                <w:rFonts w:ascii="Tahoma" w:hAnsi="Tahoma" w:cs="Tahoma"/>
                <w:bCs/>
                <w:sz w:val="18"/>
                <w:szCs w:val="18"/>
                <w:lang w:val="en-GB" w:eastAsia="en-GB"/>
              </w:rPr>
            </w:pPr>
            <w:r>
              <w:rPr>
                <w:rFonts w:ascii="Tahoma" w:hAnsi="Tahoma" w:cs="Tahoma"/>
                <w:bCs/>
                <w:sz w:val="18"/>
                <w:szCs w:val="18"/>
                <w:lang w:val="x-none" w:eastAsia="en-GB"/>
              </w:rPr>
              <w:t xml:space="preserve">Service Provider must submit </w:t>
            </w:r>
            <w:r>
              <w:rPr>
                <w:rFonts w:ascii="Tahoma" w:hAnsi="Tahoma" w:cs="Tahoma"/>
                <w:b/>
                <w:sz w:val="18"/>
                <w:szCs w:val="18"/>
                <w:lang w:val="x-none" w:eastAsia="en-GB"/>
              </w:rPr>
              <w:t>valid</w:t>
            </w:r>
            <w:r>
              <w:rPr>
                <w:rFonts w:ascii="Tahoma" w:hAnsi="Tahoma" w:cs="Tahoma"/>
                <w:bCs/>
                <w:sz w:val="18"/>
                <w:szCs w:val="18"/>
                <w:lang w:val="x-none" w:eastAsia="en-GB"/>
              </w:rPr>
              <w:t xml:space="preserve"> </w:t>
            </w:r>
            <w:r>
              <w:rPr>
                <w:rFonts w:ascii="Tahoma" w:hAnsi="Tahoma" w:cs="Tahoma"/>
                <w:bCs/>
                <w:sz w:val="18"/>
                <w:szCs w:val="18"/>
                <w:lang w:val="en-GB" w:eastAsia="en-GB"/>
              </w:rPr>
              <w:t xml:space="preserve">Pest Control </w:t>
            </w:r>
            <w:r>
              <w:rPr>
                <w:rFonts w:ascii="Tahoma" w:hAnsi="Tahoma" w:cs="Tahoma"/>
                <w:bCs/>
                <w:sz w:val="18"/>
                <w:szCs w:val="18"/>
                <w:lang w:val="x-none" w:eastAsia="en-GB"/>
              </w:rPr>
              <w:t>Certificate</w:t>
            </w:r>
            <w:r>
              <w:rPr>
                <w:rFonts w:ascii="Tahoma" w:hAnsi="Tahoma" w:cs="Tahoma"/>
                <w:bCs/>
                <w:sz w:val="18"/>
                <w:szCs w:val="18"/>
                <w:lang w:val="en-GB" w:eastAsia="en-GB"/>
              </w:rPr>
              <w:t xml:space="preserve"> </w:t>
            </w:r>
            <w:r>
              <w:rPr>
                <w:rFonts w:ascii="Tahoma" w:hAnsi="Tahoma" w:cs="Tahoma"/>
                <w:bCs/>
                <w:sz w:val="18"/>
                <w:szCs w:val="18"/>
                <w:lang w:val="en-US" w:eastAsia="en-GB"/>
              </w:rPr>
              <w:t xml:space="preserve">(Company </w:t>
            </w:r>
            <w:r>
              <w:rPr>
                <w:rFonts w:ascii="Tahoma" w:hAnsi="Tahoma" w:cs="Tahoma"/>
                <w:bCs/>
                <w:sz w:val="18"/>
                <w:szCs w:val="18"/>
                <w:lang w:val="en-US" w:eastAsia="en-GB"/>
              </w:rPr>
              <w:lastRenderedPageBreak/>
              <w:t xml:space="preserve">Director/Operator/Contractor/Employee) </w:t>
            </w:r>
            <w:r>
              <w:rPr>
                <w:rFonts w:ascii="Tahoma" w:hAnsi="Tahoma" w:cs="Tahoma"/>
                <w:bCs/>
                <w:sz w:val="18"/>
                <w:szCs w:val="18"/>
                <w:lang w:val="x-none" w:eastAsia="en-GB"/>
              </w:rPr>
              <w:t>as proof</w:t>
            </w:r>
            <w:r>
              <w:rPr>
                <w:rFonts w:ascii="Tahoma" w:hAnsi="Tahoma" w:cs="Tahoma"/>
                <w:bCs/>
                <w:sz w:val="18"/>
                <w:szCs w:val="18"/>
                <w:lang w:val="en-GB" w:eastAsia="en-GB"/>
              </w:rPr>
              <w:t>.</w:t>
            </w:r>
          </w:p>
          <w:p w14:paraId="23C4CA4B" w14:textId="77777777" w:rsidR="002D51CA" w:rsidRDefault="002D51CA">
            <w:pPr>
              <w:widowControl w:val="0"/>
              <w:autoSpaceDE w:val="0"/>
              <w:autoSpaceDN w:val="0"/>
              <w:spacing w:line="360" w:lineRule="auto"/>
              <w:ind w:left="-33"/>
              <w:jc w:val="left"/>
              <w:rPr>
                <w:rFonts w:ascii="Tahoma" w:hAnsi="Tahoma" w:cs="Tahoma"/>
                <w:bCs/>
                <w:sz w:val="18"/>
                <w:szCs w:val="18"/>
                <w:lang w:val="en-GB" w:eastAsia="en-GB"/>
              </w:rPr>
            </w:pPr>
          </w:p>
          <w:p w14:paraId="4F915CE9" w14:textId="77777777" w:rsidR="002D51CA" w:rsidRDefault="002D51CA">
            <w:pPr>
              <w:widowControl w:val="0"/>
              <w:autoSpaceDE w:val="0"/>
              <w:autoSpaceDN w:val="0"/>
              <w:spacing w:line="360" w:lineRule="auto"/>
              <w:ind w:left="-33"/>
              <w:jc w:val="left"/>
              <w:rPr>
                <w:rFonts w:ascii="Tahoma" w:hAnsi="Tahoma" w:cs="Tahoma"/>
                <w:bCs/>
                <w:sz w:val="18"/>
                <w:szCs w:val="18"/>
                <w:lang w:val="en-GB" w:eastAsia="en-GB"/>
              </w:rPr>
            </w:pPr>
            <w:r>
              <w:rPr>
                <w:rFonts w:ascii="Tahoma" w:hAnsi="Tahoma" w:cs="Tahoma"/>
                <w:bCs/>
                <w:sz w:val="18"/>
                <w:szCs w:val="18"/>
                <w:lang w:val="en-GB" w:eastAsia="en-GB"/>
              </w:rPr>
              <w:t>The proof must be submitted by the closing date and time of the RFQ.</w:t>
            </w:r>
          </w:p>
          <w:p w14:paraId="16A6434B" w14:textId="77777777" w:rsidR="002D51CA" w:rsidRDefault="002D51CA">
            <w:pPr>
              <w:widowControl w:val="0"/>
              <w:autoSpaceDE w:val="0"/>
              <w:autoSpaceDN w:val="0"/>
              <w:spacing w:line="360" w:lineRule="auto"/>
              <w:ind w:left="-33"/>
              <w:jc w:val="left"/>
              <w:rPr>
                <w:rFonts w:ascii="Tahoma" w:hAnsi="Tahoma" w:cs="Tahoma"/>
                <w:bCs/>
                <w:sz w:val="18"/>
                <w:szCs w:val="18"/>
                <w:lang w:val="en-GB" w:eastAsia="en-GB"/>
              </w:rPr>
            </w:pPr>
          </w:p>
          <w:p w14:paraId="03705643" w14:textId="77777777" w:rsidR="002D51CA" w:rsidRDefault="002D51CA">
            <w:pPr>
              <w:widowControl w:val="0"/>
              <w:autoSpaceDE w:val="0"/>
              <w:autoSpaceDN w:val="0"/>
              <w:spacing w:line="360" w:lineRule="auto"/>
              <w:ind w:left="-33"/>
              <w:jc w:val="left"/>
              <w:rPr>
                <w:rFonts w:ascii="Tahoma" w:hAnsi="Tahoma" w:cs="Tahoma"/>
                <w:bCs/>
                <w:sz w:val="18"/>
                <w:szCs w:val="18"/>
                <w:lang w:val="en-GB" w:eastAsia="en-GB"/>
              </w:rPr>
            </w:pPr>
            <w:r>
              <w:rPr>
                <w:rFonts w:ascii="Tahoma" w:hAnsi="Tahoma" w:cs="Tahoma"/>
                <w:bCs/>
                <w:sz w:val="18"/>
                <w:szCs w:val="18"/>
                <w:lang w:val="en-GB" w:eastAsia="en-GB"/>
              </w:rPr>
              <w:t>The RAF reserves the right to validate and confirm validity.</w:t>
            </w:r>
          </w:p>
        </w:tc>
        <w:tc>
          <w:tcPr>
            <w:tcW w:w="992" w:type="dxa"/>
            <w:tcBorders>
              <w:top w:val="single" w:sz="4" w:space="0" w:color="auto"/>
              <w:left w:val="single" w:sz="4" w:space="0" w:color="auto"/>
              <w:bottom w:val="single" w:sz="4" w:space="0" w:color="auto"/>
              <w:right w:val="single" w:sz="4" w:space="0" w:color="auto"/>
            </w:tcBorders>
          </w:tcPr>
          <w:p w14:paraId="07A9FCCB" w14:textId="77777777" w:rsidR="002D51CA" w:rsidRDefault="002D51CA">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1F53B0EB" w14:textId="77777777" w:rsidR="002D51CA" w:rsidRDefault="002D51CA">
            <w:pPr>
              <w:spacing w:after="200" w:line="360" w:lineRule="auto"/>
              <w:rPr>
                <w:rFonts w:ascii="Tahoma" w:hAnsi="Tahoma" w:cs="Tahoma"/>
                <w:bCs/>
                <w:sz w:val="18"/>
                <w:szCs w:val="18"/>
                <w:lang w:val="en-GB"/>
              </w:rPr>
            </w:pPr>
          </w:p>
        </w:tc>
      </w:tr>
      <w:tr w:rsidR="002D51CA" w14:paraId="20E31C8E" w14:textId="77777777" w:rsidTr="002D51CA">
        <w:tc>
          <w:tcPr>
            <w:tcW w:w="10057" w:type="dxa"/>
            <w:gridSpan w:val="4"/>
            <w:tcBorders>
              <w:top w:val="single" w:sz="4" w:space="0" w:color="auto"/>
              <w:left w:val="single" w:sz="4" w:space="0" w:color="auto"/>
              <w:bottom w:val="single" w:sz="4" w:space="0" w:color="auto"/>
              <w:right w:val="single" w:sz="4" w:space="0" w:color="auto"/>
            </w:tcBorders>
          </w:tcPr>
          <w:p w14:paraId="4D5D8151" w14:textId="77777777" w:rsidR="002D51CA" w:rsidRDefault="002D51CA">
            <w:pPr>
              <w:suppressAutoHyphens/>
              <w:spacing w:line="360" w:lineRule="auto"/>
              <w:rPr>
                <w:rFonts w:ascii="Tahoma" w:hAnsi="Tahoma" w:cs="Tahoma"/>
                <w:b/>
                <w:bCs/>
                <w:sz w:val="18"/>
                <w:szCs w:val="18"/>
                <w:lang w:val="en-US"/>
              </w:rPr>
            </w:pPr>
            <w:r>
              <w:rPr>
                <w:rFonts w:ascii="Tahoma" w:hAnsi="Tahoma" w:cs="Tahoma"/>
                <w:b/>
                <w:bCs/>
                <w:sz w:val="18"/>
                <w:szCs w:val="18"/>
                <w:lang w:val="en-US"/>
              </w:rPr>
              <w:t xml:space="preserve">Substantiate/Comments  </w:t>
            </w:r>
          </w:p>
          <w:p w14:paraId="1736EB20" w14:textId="77777777" w:rsidR="002D51CA" w:rsidRDefault="002D51CA">
            <w:pPr>
              <w:suppressAutoHyphens/>
              <w:spacing w:line="360" w:lineRule="auto"/>
              <w:rPr>
                <w:rFonts w:ascii="Tahoma" w:hAnsi="Tahoma" w:cs="Tahoma"/>
                <w:b/>
                <w:bCs/>
                <w:sz w:val="18"/>
                <w:szCs w:val="18"/>
                <w:lang w:val="en-US"/>
              </w:rPr>
            </w:pPr>
          </w:p>
          <w:p w14:paraId="30E6F747" w14:textId="77777777" w:rsidR="002D51CA" w:rsidRDefault="002D51CA">
            <w:pPr>
              <w:suppressAutoHyphens/>
              <w:spacing w:line="360" w:lineRule="auto"/>
              <w:rPr>
                <w:rFonts w:ascii="Tahoma" w:hAnsi="Tahoma" w:cs="Tahoma"/>
                <w:b/>
                <w:bCs/>
                <w:sz w:val="18"/>
                <w:szCs w:val="18"/>
                <w:lang w:val="en-US"/>
              </w:rPr>
            </w:pPr>
          </w:p>
          <w:p w14:paraId="27A931AA" w14:textId="77777777" w:rsidR="002D51CA" w:rsidRDefault="002D51CA">
            <w:pPr>
              <w:suppressAutoHyphens/>
              <w:spacing w:line="360" w:lineRule="auto"/>
              <w:rPr>
                <w:rFonts w:ascii="Tahoma" w:hAnsi="Tahoma" w:cs="Tahoma"/>
                <w:bCs/>
                <w:sz w:val="18"/>
                <w:szCs w:val="18"/>
                <w:lang w:val="en-US"/>
              </w:rPr>
            </w:pPr>
          </w:p>
        </w:tc>
      </w:tr>
    </w:tbl>
    <w:p w14:paraId="2345CCE1" w14:textId="77777777" w:rsidR="002D51CA" w:rsidRDefault="002D51CA" w:rsidP="0046550A">
      <w:pPr>
        <w:autoSpaceDE w:val="0"/>
        <w:autoSpaceDN w:val="0"/>
        <w:spacing w:line="360" w:lineRule="auto"/>
        <w:ind w:right="-2"/>
        <w:jc w:val="left"/>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2D51CA" w14:paraId="7D9E81FC" w14:textId="77777777" w:rsidTr="002D51CA">
        <w:tc>
          <w:tcPr>
            <w:tcW w:w="567" w:type="dxa"/>
            <w:tcBorders>
              <w:top w:val="single" w:sz="4" w:space="0" w:color="auto"/>
              <w:left w:val="single" w:sz="4" w:space="0" w:color="auto"/>
              <w:bottom w:val="single" w:sz="4" w:space="0" w:color="auto"/>
              <w:right w:val="single" w:sz="4" w:space="0" w:color="auto"/>
            </w:tcBorders>
            <w:hideMark/>
          </w:tcPr>
          <w:p w14:paraId="1C90B0BB" w14:textId="77777777" w:rsidR="002D51CA" w:rsidRDefault="002D51CA">
            <w:pPr>
              <w:spacing w:after="200" w:line="360" w:lineRule="auto"/>
              <w:rPr>
                <w:rFonts w:ascii="Tahoma" w:hAnsi="Tahoma" w:cs="Tahoma"/>
                <w:b/>
                <w:bCs/>
                <w:sz w:val="18"/>
                <w:szCs w:val="18"/>
                <w:lang w:val="en-GB"/>
              </w:rPr>
            </w:pPr>
            <w:bookmarkStart w:id="28" w:name="_Hlk171954260"/>
            <w:r>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75D8C0DC"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176BAA57"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18728D2C" w14:textId="77777777" w:rsidR="002D51CA" w:rsidRDefault="002D51CA">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2D51CA" w14:paraId="1D69B8CD" w14:textId="77777777" w:rsidTr="002D51CA">
        <w:trPr>
          <w:trHeight w:val="559"/>
        </w:trPr>
        <w:tc>
          <w:tcPr>
            <w:tcW w:w="567" w:type="dxa"/>
            <w:tcBorders>
              <w:top w:val="single" w:sz="4" w:space="0" w:color="auto"/>
              <w:left w:val="single" w:sz="4" w:space="0" w:color="auto"/>
              <w:bottom w:val="single" w:sz="4" w:space="0" w:color="auto"/>
              <w:right w:val="single" w:sz="4" w:space="0" w:color="auto"/>
            </w:tcBorders>
            <w:hideMark/>
          </w:tcPr>
          <w:p w14:paraId="44ED98CF" w14:textId="77777777" w:rsidR="002D51CA" w:rsidRDefault="002D51CA">
            <w:pPr>
              <w:spacing w:after="200" w:line="360" w:lineRule="auto"/>
              <w:rPr>
                <w:rFonts w:ascii="Tahoma" w:hAnsi="Tahoma" w:cs="Tahoma"/>
                <w:b/>
                <w:sz w:val="18"/>
                <w:szCs w:val="18"/>
                <w:lang w:val="en-GB"/>
              </w:rPr>
            </w:pPr>
            <w:r>
              <w:rPr>
                <w:rFonts w:ascii="Tahoma" w:hAnsi="Tahoma" w:cs="Tahoma"/>
                <w:b/>
                <w:sz w:val="18"/>
                <w:szCs w:val="18"/>
                <w:lang w:val="en-GB"/>
              </w:rPr>
              <w:t>3</w:t>
            </w:r>
          </w:p>
        </w:tc>
        <w:tc>
          <w:tcPr>
            <w:tcW w:w="7513" w:type="dxa"/>
            <w:tcBorders>
              <w:top w:val="single" w:sz="4" w:space="0" w:color="auto"/>
              <w:left w:val="single" w:sz="4" w:space="0" w:color="auto"/>
              <w:bottom w:val="single" w:sz="4" w:space="0" w:color="auto"/>
              <w:right w:val="single" w:sz="4" w:space="0" w:color="auto"/>
            </w:tcBorders>
          </w:tcPr>
          <w:p w14:paraId="6A0C0534" w14:textId="77777777" w:rsidR="002D51CA" w:rsidRDefault="002D51CA">
            <w:pPr>
              <w:spacing w:line="360" w:lineRule="auto"/>
              <w:ind w:left="35"/>
              <w:rPr>
                <w:rFonts w:ascii="Tahoma" w:eastAsia="Calibri" w:hAnsi="Tahoma" w:cs="Tahoma"/>
                <w:sz w:val="18"/>
                <w:szCs w:val="18"/>
                <w:lang w:val="en-GB" w:eastAsia="en-ZA"/>
              </w:rPr>
            </w:pPr>
            <w:r>
              <w:rPr>
                <w:rFonts w:ascii="Tahoma" w:hAnsi="Tahoma" w:cs="Tahoma"/>
                <w:bCs/>
                <w:sz w:val="18"/>
                <w:szCs w:val="18"/>
                <w:lang w:val="en-GB" w:eastAsia="en-GB"/>
              </w:rPr>
              <w:t xml:space="preserve"> </w:t>
            </w:r>
            <w:r>
              <w:rPr>
                <w:rFonts w:ascii="Tahoma" w:eastAsia="Calibri" w:hAnsi="Tahoma" w:cs="Tahoma"/>
                <w:sz w:val="18"/>
                <w:szCs w:val="18"/>
                <w:lang w:val="en-GB" w:eastAsia="en-ZA"/>
              </w:rPr>
              <w:t xml:space="preserve">The service provider must provide a </w:t>
            </w:r>
            <w:r>
              <w:rPr>
                <w:rFonts w:ascii="Tahoma" w:eastAsia="Calibri" w:hAnsi="Tahoma" w:cs="Tahoma"/>
                <w:b/>
                <w:bCs/>
                <w:sz w:val="18"/>
                <w:szCs w:val="18"/>
                <w:lang w:val="en-GB" w:eastAsia="en-ZA"/>
              </w:rPr>
              <w:t xml:space="preserve">minimum </w:t>
            </w:r>
            <w:r>
              <w:rPr>
                <w:rFonts w:ascii="Tahoma" w:eastAsia="Calibri" w:hAnsi="Tahoma" w:cs="Tahoma"/>
                <w:sz w:val="18"/>
                <w:szCs w:val="18"/>
                <w:lang w:val="en-GB" w:eastAsia="en-ZA"/>
              </w:rPr>
              <w:t>of one (1) Reference Letter showing company experience where Cleaning Services were rendered with the following details:</w:t>
            </w:r>
          </w:p>
          <w:p w14:paraId="6A308B15" w14:textId="77777777" w:rsidR="002D51CA" w:rsidRDefault="002D51CA">
            <w:pPr>
              <w:spacing w:line="360" w:lineRule="auto"/>
              <w:rPr>
                <w:rFonts w:ascii="Tahoma" w:eastAsia="Calibri" w:hAnsi="Tahoma" w:cs="Tahoma"/>
                <w:sz w:val="18"/>
                <w:szCs w:val="18"/>
                <w:lang w:val="en-GB" w:eastAsia="en-ZA"/>
              </w:rPr>
            </w:pPr>
          </w:p>
          <w:p w14:paraId="635493BF" w14:textId="77777777" w:rsidR="002D51CA" w:rsidRDefault="002D51CA" w:rsidP="00F80252">
            <w:pPr>
              <w:numPr>
                <w:ilvl w:val="0"/>
                <w:numId w:val="50"/>
              </w:numPr>
              <w:spacing w:line="360" w:lineRule="auto"/>
              <w:ind w:left="346" w:hanging="346"/>
              <w:contextualSpacing/>
              <w:rPr>
                <w:rFonts w:ascii="Tahoma" w:eastAsia="Calibri" w:hAnsi="Tahoma" w:cs="Tahoma"/>
                <w:sz w:val="18"/>
                <w:szCs w:val="18"/>
                <w:lang w:val="en-GB" w:eastAsia="en-ZA"/>
              </w:rPr>
            </w:pPr>
            <w:r>
              <w:rPr>
                <w:rFonts w:ascii="Tahoma" w:eastAsia="Calibri" w:hAnsi="Tahoma" w:cs="Tahoma"/>
                <w:sz w:val="18"/>
                <w:szCs w:val="18"/>
                <w:lang w:val="en-GB" w:eastAsia="en-ZA"/>
              </w:rPr>
              <w:t xml:space="preserve">The name of the company at which the Cleaning Services were </w:t>
            </w:r>
            <w:proofErr w:type="gramStart"/>
            <w:r>
              <w:rPr>
                <w:rFonts w:ascii="Tahoma" w:eastAsia="Calibri" w:hAnsi="Tahoma" w:cs="Tahoma"/>
                <w:sz w:val="18"/>
                <w:szCs w:val="18"/>
                <w:lang w:val="en-GB" w:eastAsia="en-ZA"/>
              </w:rPr>
              <w:t>rendered;</w:t>
            </w:r>
            <w:proofErr w:type="gramEnd"/>
          </w:p>
          <w:p w14:paraId="3EB4EE8A" w14:textId="77777777" w:rsidR="002D51CA" w:rsidRDefault="002D51CA" w:rsidP="00F80252">
            <w:pPr>
              <w:numPr>
                <w:ilvl w:val="0"/>
                <w:numId w:val="50"/>
              </w:numPr>
              <w:spacing w:line="360" w:lineRule="auto"/>
              <w:ind w:left="346" w:hanging="346"/>
              <w:contextualSpacing/>
              <w:rPr>
                <w:rFonts w:ascii="Tahoma" w:eastAsia="Calibri" w:hAnsi="Tahoma" w:cs="Tahoma"/>
                <w:sz w:val="18"/>
                <w:szCs w:val="18"/>
                <w:lang w:val="en-GB" w:eastAsia="en-ZA"/>
              </w:rPr>
            </w:pPr>
            <w:r>
              <w:rPr>
                <w:rFonts w:ascii="Tahoma" w:eastAsia="Calibri" w:hAnsi="Tahoma" w:cs="Tahoma"/>
                <w:sz w:val="18"/>
                <w:szCs w:val="18"/>
                <w:lang w:val="en-GB" w:eastAsia="en-ZA"/>
              </w:rPr>
              <w:t xml:space="preserve">Contact </w:t>
            </w:r>
            <w:proofErr w:type="gramStart"/>
            <w:r>
              <w:rPr>
                <w:rFonts w:ascii="Tahoma" w:eastAsia="Calibri" w:hAnsi="Tahoma" w:cs="Tahoma"/>
                <w:sz w:val="18"/>
                <w:szCs w:val="18"/>
                <w:lang w:val="en-GB" w:eastAsia="en-ZA"/>
              </w:rPr>
              <w:t>Person;</w:t>
            </w:r>
            <w:proofErr w:type="gramEnd"/>
            <w:r>
              <w:rPr>
                <w:rFonts w:ascii="Tahoma" w:eastAsia="Calibri" w:hAnsi="Tahoma" w:cs="Tahoma"/>
                <w:sz w:val="18"/>
                <w:szCs w:val="18"/>
                <w:lang w:val="en-GB" w:eastAsia="en-ZA"/>
              </w:rPr>
              <w:t xml:space="preserve">  </w:t>
            </w:r>
          </w:p>
          <w:p w14:paraId="3E2FEA0B" w14:textId="77777777" w:rsidR="002D51CA" w:rsidRDefault="002D51CA" w:rsidP="00F80252">
            <w:pPr>
              <w:numPr>
                <w:ilvl w:val="0"/>
                <w:numId w:val="50"/>
              </w:numPr>
              <w:spacing w:line="360" w:lineRule="auto"/>
              <w:ind w:left="346" w:hanging="346"/>
              <w:contextualSpacing/>
              <w:rPr>
                <w:rFonts w:ascii="Tahoma" w:eastAsia="Calibri" w:hAnsi="Tahoma" w:cs="Tahoma"/>
                <w:sz w:val="18"/>
                <w:szCs w:val="18"/>
                <w:lang w:val="en-GB" w:eastAsia="en-ZA"/>
              </w:rPr>
            </w:pPr>
            <w:r>
              <w:rPr>
                <w:rFonts w:ascii="Tahoma" w:eastAsia="Calibri" w:hAnsi="Tahoma" w:cs="Tahoma"/>
                <w:sz w:val="18"/>
                <w:szCs w:val="18"/>
                <w:lang w:val="en-GB" w:eastAsia="en-ZA"/>
              </w:rPr>
              <w:t>Contact Numbers</w:t>
            </w:r>
            <w:r>
              <w:rPr>
                <w:rFonts w:ascii="Tahoma" w:eastAsia="Calibri" w:hAnsi="Tahoma" w:cs="Tahoma"/>
                <w:sz w:val="18"/>
                <w:szCs w:val="18"/>
                <w:lang w:val="en-US" w:eastAsia="en-ZA"/>
              </w:rPr>
              <w:t xml:space="preserve"> or Email </w:t>
            </w:r>
            <w:proofErr w:type="gramStart"/>
            <w:r>
              <w:rPr>
                <w:rFonts w:ascii="Tahoma" w:eastAsia="Calibri" w:hAnsi="Tahoma" w:cs="Tahoma"/>
                <w:sz w:val="18"/>
                <w:szCs w:val="18"/>
                <w:lang w:val="en-US" w:eastAsia="en-ZA"/>
              </w:rPr>
              <w:t>Address</w:t>
            </w:r>
            <w:r>
              <w:rPr>
                <w:rFonts w:ascii="Tahoma" w:eastAsia="Calibri" w:hAnsi="Tahoma" w:cs="Tahoma"/>
                <w:sz w:val="18"/>
                <w:szCs w:val="18"/>
                <w:lang w:val="en-GB" w:eastAsia="en-ZA"/>
              </w:rPr>
              <w:t>;</w:t>
            </w:r>
            <w:proofErr w:type="gramEnd"/>
            <w:r>
              <w:rPr>
                <w:rFonts w:ascii="Tahoma" w:eastAsia="Calibri" w:hAnsi="Tahoma" w:cs="Tahoma"/>
                <w:sz w:val="18"/>
                <w:szCs w:val="18"/>
                <w:lang w:val="en-GB" w:eastAsia="en-ZA"/>
              </w:rPr>
              <w:t xml:space="preserve"> </w:t>
            </w:r>
          </w:p>
          <w:p w14:paraId="4F326D87" w14:textId="77777777" w:rsidR="002D51CA" w:rsidRDefault="002D51CA" w:rsidP="00F80252">
            <w:pPr>
              <w:numPr>
                <w:ilvl w:val="0"/>
                <w:numId w:val="50"/>
              </w:numPr>
              <w:spacing w:line="360" w:lineRule="auto"/>
              <w:ind w:left="346" w:hanging="346"/>
              <w:contextualSpacing/>
              <w:jc w:val="left"/>
              <w:rPr>
                <w:rFonts w:ascii="Tahoma" w:eastAsia="Calibri" w:hAnsi="Tahoma" w:cs="Tahoma"/>
                <w:sz w:val="18"/>
                <w:szCs w:val="18"/>
                <w:lang w:val="en-GB" w:eastAsia="en-ZA"/>
              </w:rPr>
            </w:pPr>
            <w:r>
              <w:rPr>
                <w:rFonts w:ascii="Tahoma" w:eastAsia="Calibri" w:hAnsi="Tahoma" w:cs="Tahoma"/>
                <w:sz w:val="18"/>
                <w:szCs w:val="18"/>
                <w:lang w:val="en-GB" w:eastAsia="en-ZA"/>
              </w:rPr>
              <w:t xml:space="preserve">The reference letter should indicate that the service provider rendered Cleaning Services. </w:t>
            </w:r>
          </w:p>
          <w:p w14:paraId="5CA0C376" w14:textId="77777777" w:rsidR="002D51CA" w:rsidRDefault="002D51CA">
            <w:pPr>
              <w:spacing w:line="360" w:lineRule="auto"/>
              <w:ind w:left="346"/>
              <w:contextualSpacing/>
              <w:rPr>
                <w:rFonts w:ascii="Tahoma" w:eastAsia="Calibri" w:hAnsi="Tahoma" w:cs="Tahoma"/>
                <w:sz w:val="18"/>
                <w:szCs w:val="18"/>
                <w:lang w:val="en-GB" w:eastAsia="en-ZA"/>
              </w:rPr>
            </w:pPr>
          </w:p>
          <w:p w14:paraId="1E776388" w14:textId="77777777" w:rsidR="002D51CA" w:rsidRDefault="002D51CA">
            <w:pPr>
              <w:spacing w:after="200"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Pr>
                <w:rFonts w:ascii="Tahoma" w:eastAsia="Calibri" w:hAnsi="Tahoma" w:cs="Tahoma"/>
                <w:b/>
                <w:bCs/>
                <w:sz w:val="18"/>
                <w:szCs w:val="18"/>
                <w:lang w:val="en-GB" w:eastAsia="en-ZA"/>
              </w:rPr>
              <w:t>from the client</w:t>
            </w:r>
            <w:r>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65320DD4" w14:textId="77777777" w:rsidR="002D51CA" w:rsidRDefault="002D51CA">
            <w:pPr>
              <w:widowControl w:val="0"/>
              <w:autoSpaceDE w:val="0"/>
              <w:autoSpaceDN w:val="0"/>
              <w:spacing w:line="360" w:lineRule="auto"/>
              <w:ind w:left="-33"/>
              <w:jc w:val="left"/>
              <w:rPr>
                <w:rFonts w:ascii="Tahoma" w:eastAsia="Calibri" w:hAnsi="Tahoma" w:cs="Tahoma"/>
                <w:sz w:val="18"/>
                <w:szCs w:val="18"/>
                <w:lang w:val="en-GB" w:eastAsia="en-ZA"/>
              </w:rPr>
            </w:pPr>
            <w:r>
              <w:rPr>
                <w:rFonts w:ascii="Tahoma" w:eastAsia="Calibri" w:hAnsi="Tahoma" w:cs="Tahoma"/>
                <w:sz w:val="18"/>
                <w:szCs w:val="18"/>
                <w:lang w:val="en-GB" w:eastAsia="en-ZA"/>
              </w:rPr>
              <w:t>NB: If the reference letters submitted do not include the information on the bullet points above will not be considered. </w:t>
            </w:r>
          </w:p>
          <w:p w14:paraId="4C496B69" w14:textId="77777777" w:rsidR="002D51CA" w:rsidRDefault="002D51CA">
            <w:pPr>
              <w:widowControl w:val="0"/>
              <w:autoSpaceDE w:val="0"/>
              <w:autoSpaceDN w:val="0"/>
              <w:spacing w:line="360" w:lineRule="auto"/>
              <w:ind w:left="-33"/>
              <w:jc w:val="left"/>
              <w:rPr>
                <w:rFonts w:ascii="Tahoma" w:eastAsia="Calibri" w:hAnsi="Tahoma" w:cs="Tahoma"/>
                <w:sz w:val="18"/>
                <w:szCs w:val="18"/>
                <w:lang w:val="en-GB" w:eastAsia="en-ZA"/>
              </w:rPr>
            </w:pPr>
          </w:p>
          <w:p w14:paraId="37AA7C7A" w14:textId="77777777" w:rsidR="002D51CA" w:rsidRDefault="002D51CA">
            <w:pPr>
              <w:spacing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Service Provider must submit Reference Letter(s) by the closing date and time of the RFQ.</w:t>
            </w:r>
          </w:p>
        </w:tc>
        <w:tc>
          <w:tcPr>
            <w:tcW w:w="992" w:type="dxa"/>
            <w:tcBorders>
              <w:top w:val="single" w:sz="4" w:space="0" w:color="auto"/>
              <w:left w:val="single" w:sz="4" w:space="0" w:color="auto"/>
              <w:bottom w:val="single" w:sz="4" w:space="0" w:color="auto"/>
              <w:right w:val="single" w:sz="4" w:space="0" w:color="auto"/>
            </w:tcBorders>
          </w:tcPr>
          <w:p w14:paraId="22762C4A" w14:textId="77777777" w:rsidR="002D51CA" w:rsidRDefault="002D51CA">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2A8DCFCD" w14:textId="77777777" w:rsidR="002D51CA" w:rsidRDefault="002D51CA">
            <w:pPr>
              <w:spacing w:after="200" w:line="360" w:lineRule="auto"/>
              <w:rPr>
                <w:rFonts w:ascii="Tahoma" w:hAnsi="Tahoma" w:cs="Tahoma"/>
                <w:bCs/>
                <w:sz w:val="18"/>
                <w:szCs w:val="18"/>
                <w:lang w:val="en-GB"/>
              </w:rPr>
            </w:pPr>
          </w:p>
        </w:tc>
      </w:tr>
      <w:tr w:rsidR="002D51CA" w14:paraId="53658E79" w14:textId="77777777" w:rsidTr="002D51CA">
        <w:tc>
          <w:tcPr>
            <w:tcW w:w="10057" w:type="dxa"/>
            <w:gridSpan w:val="4"/>
            <w:tcBorders>
              <w:top w:val="single" w:sz="4" w:space="0" w:color="auto"/>
              <w:left w:val="single" w:sz="4" w:space="0" w:color="auto"/>
              <w:bottom w:val="single" w:sz="4" w:space="0" w:color="auto"/>
              <w:right w:val="single" w:sz="4" w:space="0" w:color="auto"/>
            </w:tcBorders>
          </w:tcPr>
          <w:p w14:paraId="7BE35554" w14:textId="77777777" w:rsidR="002D51CA" w:rsidRDefault="002D51CA">
            <w:pPr>
              <w:suppressAutoHyphens/>
              <w:spacing w:line="360" w:lineRule="auto"/>
              <w:rPr>
                <w:rFonts w:ascii="Tahoma" w:hAnsi="Tahoma" w:cs="Tahoma"/>
                <w:b/>
                <w:bCs/>
                <w:sz w:val="18"/>
                <w:szCs w:val="18"/>
                <w:lang w:val="en-US"/>
              </w:rPr>
            </w:pPr>
            <w:r>
              <w:rPr>
                <w:rFonts w:ascii="Tahoma" w:hAnsi="Tahoma" w:cs="Tahoma"/>
                <w:b/>
                <w:bCs/>
                <w:sz w:val="18"/>
                <w:szCs w:val="18"/>
                <w:lang w:val="en-US"/>
              </w:rPr>
              <w:t xml:space="preserve">Substantiate/Comments  </w:t>
            </w:r>
          </w:p>
          <w:p w14:paraId="5B4D74F2" w14:textId="77777777" w:rsidR="002D51CA" w:rsidRDefault="002D51CA">
            <w:pPr>
              <w:suppressAutoHyphens/>
              <w:spacing w:line="360" w:lineRule="auto"/>
              <w:rPr>
                <w:rFonts w:ascii="Tahoma" w:hAnsi="Tahoma" w:cs="Tahoma"/>
                <w:b/>
                <w:bCs/>
                <w:sz w:val="18"/>
                <w:szCs w:val="18"/>
                <w:lang w:val="en-US"/>
              </w:rPr>
            </w:pPr>
          </w:p>
          <w:p w14:paraId="458C4473" w14:textId="77777777" w:rsidR="002D51CA" w:rsidRDefault="002D51CA">
            <w:pPr>
              <w:suppressAutoHyphens/>
              <w:spacing w:line="360" w:lineRule="auto"/>
              <w:rPr>
                <w:rFonts w:ascii="Tahoma" w:hAnsi="Tahoma" w:cs="Tahoma"/>
                <w:b/>
                <w:bCs/>
                <w:sz w:val="18"/>
                <w:szCs w:val="18"/>
                <w:lang w:val="en-US"/>
              </w:rPr>
            </w:pPr>
          </w:p>
          <w:p w14:paraId="312AD621" w14:textId="77777777" w:rsidR="002D51CA" w:rsidRDefault="002D51CA">
            <w:pPr>
              <w:suppressAutoHyphens/>
              <w:spacing w:line="360" w:lineRule="auto"/>
              <w:rPr>
                <w:rFonts w:ascii="Tahoma" w:hAnsi="Tahoma" w:cs="Tahoma"/>
                <w:bCs/>
                <w:sz w:val="18"/>
                <w:szCs w:val="18"/>
                <w:lang w:val="en-US"/>
              </w:rPr>
            </w:pPr>
          </w:p>
        </w:tc>
        <w:bookmarkEnd w:id="28"/>
      </w:tr>
    </w:tbl>
    <w:p w14:paraId="1DE8553E"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3A87125D"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38912AFF"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2ACBF13F"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25071219"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4B67590F"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05547B62"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6EE278C8"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7867BA4A"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15F998B2"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2E91F45E"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7495EC6C"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0F421797" w14:textId="77777777" w:rsidR="002D51CA" w:rsidRDefault="002D51CA" w:rsidP="009A6F5B">
      <w:pPr>
        <w:autoSpaceDE w:val="0"/>
        <w:autoSpaceDN w:val="0"/>
        <w:spacing w:line="360" w:lineRule="auto"/>
        <w:ind w:left="1440" w:right="-2"/>
        <w:jc w:val="left"/>
        <w:rPr>
          <w:rFonts w:ascii="Tahoma" w:hAnsi="Tahoma" w:cs="Tahoma"/>
          <w:sz w:val="18"/>
          <w:szCs w:val="18"/>
        </w:rPr>
      </w:pPr>
    </w:p>
    <w:p w14:paraId="329584B2" w14:textId="77777777" w:rsidR="00AD1F06" w:rsidRDefault="00AD1F06" w:rsidP="009A6F5B">
      <w:pPr>
        <w:autoSpaceDE w:val="0"/>
        <w:autoSpaceDN w:val="0"/>
        <w:spacing w:line="360" w:lineRule="auto"/>
        <w:ind w:left="1440" w:right="-2"/>
        <w:jc w:val="left"/>
        <w:rPr>
          <w:rFonts w:ascii="Tahoma" w:hAnsi="Tahoma" w:cs="Tahoma"/>
          <w:sz w:val="18"/>
          <w:szCs w:val="18"/>
        </w:rPr>
      </w:pPr>
    </w:p>
    <w:p w14:paraId="67D1AB3B" w14:textId="77777777" w:rsidR="00AD1F06" w:rsidRDefault="00AD1F06" w:rsidP="009A6F5B">
      <w:pPr>
        <w:autoSpaceDE w:val="0"/>
        <w:autoSpaceDN w:val="0"/>
        <w:spacing w:line="360" w:lineRule="auto"/>
        <w:ind w:left="1440" w:right="-2"/>
        <w:jc w:val="left"/>
        <w:rPr>
          <w:rFonts w:ascii="Tahoma" w:hAnsi="Tahoma" w:cs="Tahoma"/>
          <w:sz w:val="18"/>
          <w:szCs w:val="18"/>
        </w:rPr>
      </w:pPr>
    </w:p>
    <w:p w14:paraId="0EAC98A3" w14:textId="77777777" w:rsidR="00AD1F06" w:rsidRDefault="00AD1F06" w:rsidP="009A6F5B">
      <w:pPr>
        <w:autoSpaceDE w:val="0"/>
        <w:autoSpaceDN w:val="0"/>
        <w:spacing w:line="360" w:lineRule="auto"/>
        <w:ind w:left="1440" w:right="-2"/>
        <w:jc w:val="left"/>
        <w:rPr>
          <w:rFonts w:ascii="Tahoma" w:hAnsi="Tahoma" w:cs="Tahoma"/>
          <w:sz w:val="18"/>
          <w:szCs w:val="18"/>
        </w:rPr>
      </w:pPr>
    </w:p>
    <w:p w14:paraId="59A4BA36" w14:textId="77777777" w:rsidR="00E5256F" w:rsidRPr="00E01B34" w:rsidRDefault="00E5256F" w:rsidP="009A6F5B">
      <w:pPr>
        <w:autoSpaceDE w:val="0"/>
        <w:autoSpaceDN w:val="0"/>
        <w:spacing w:line="360" w:lineRule="auto"/>
        <w:ind w:left="1440" w:right="-2"/>
        <w:jc w:val="left"/>
        <w:rPr>
          <w:rFonts w:ascii="Tahoma" w:hAnsi="Tahoma" w:cs="Tahoma"/>
          <w:sz w:val="18"/>
          <w:szCs w:val="18"/>
        </w:rPr>
      </w:pPr>
    </w:p>
    <w:p w14:paraId="2BF2836B" w14:textId="5BF0CC02" w:rsidR="009A6F5B" w:rsidRPr="00A44C4E" w:rsidRDefault="009A6F5B" w:rsidP="002C5F69">
      <w:pPr>
        <w:pStyle w:val="ListParagraph"/>
        <w:numPr>
          <w:ilvl w:val="0"/>
          <w:numId w:val="10"/>
        </w:numPr>
        <w:spacing w:line="360" w:lineRule="auto"/>
        <w:rPr>
          <w:rFonts w:ascii="Tahoma" w:hAnsi="Tahoma" w:cs="Tahoma"/>
          <w:b/>
          <w:bCs/>
          <w:sz w:val="18"/>
          <w:szCs w:val="18"/>
        </w:rPr>
      </w:pPr>
      <w:r w:rsidRPr="00A44C4E">
        <w:rPr>
          <w:rFonts w:ascii="Tahoma" w:hAnsi="Tahoma" w:cs="Tahoma"/>
          <w:b/>
          <w:bCs/>
          <w:sz w:val="18"/>
          <w:szCs w:val="18"/>
        </w:rPr>
        <w:t xml:space="preserve">Price and </w:t>
      </w:r>
      <w:r w:rsidR="002403BC" w:rsidRPr="00A44C4E">
        <w:rPr>
          <w:rFonts w:ascii="Tahoma" w:hAnsi="Tahoma" w:cs="Tahoma"/>
          <w:b/>
          <w:bCs/>
          <w:sz w:val="18"/>
          <w:szCs w:val="18"/>
        </w:rPr>
        <w:t>Specific Goals</w:t>
      </w:r>
      <w:r w:rsidRPr="00A44C4E">
        <w:rPr>
          <w:rFonts w:ascii="Tahoma" w:hAnsi="Tahoma" w:cs="Tahoma"/>
          <w:b/>
          <w:bCs/>
          <w:sz w:val="18"/>
          <w:szCs w:val="18"/>
        </w:rPr>
        <w:t xml:space="preserve"> Evaluations </w:t>
      </w:r>
    </w:p>
    <w:p w14:paraId="11A867A8" w14:textId="28641D19" w:rsidR="009A6F5B" w:rsidRPr="00E01B34" w:rsidRDefault="009A6F5B" w:rsidP="009A6F5B">
      <w:pPr>
        <w:pStyle w:val="ListParagraph"/>
        <w:spacing w:line="360" w:lineRule="auto"/>
        <w:ind w:left="360"/>
        <w:rPr>
          <w:rFonts w:ascii="Tahoma" w:hAnsi="Tahoma" w:cs="Tahoma"/>
          <w:b/>
          <w:bCs/>
          <w:sz w:val="18"/>
          <w:szCs w:val="18"/>
          <w:lang w:val="en-US"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 xml:space="preserve">evaluation for Price and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 based</w:t>
      </w:r>
      <w:r w:rsidR="006203CC" w:rsidRPr="0008401C">
        <w:rPr>
          <w:rFonts w:ascii="Tahoma" w:hAnsi="Tahoma" w:cs="Tahoma"/>
          <w:bCs/>
          <w:sz w:val="18"/>
          <w:szCs w:val="18"/>
          <w:lang w:val="en-US" w:eastAsia="en-ZA"/>
        </w:rPr>
        <w:t xml:space="preserve"> preference system</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80/20 and the points for evaluation criteria are as follows</w:t>
      </w:r>
      <w:r w:rsidRPr="00E01B34">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440BF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440BF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440BF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440BF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440BFE">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shd w:val="clear" w:color="auto" w:fill="auto"/>
                  <w:vAlign w:val="center"/>
                  <w:hideMark/>
                </w:tcPr>
                <w:p w14:paraId="0F80BF57" w14:textId="75A12862" w:rsidR="00350331"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w:t>
                  </w:r>
                  <w:r w:rsidR="000A155E" w:rsidRPr="003C1205">
                    <w:rPr>
                      <w:rFonts w:ascii="Tahoma" w:hAnsi="Tahoma" w:cs="Tahoma"/>
                      <w:sz w:val="18"/>
                      <w:szCs w:val="18"/>
                      <w:lang w:eastAsia="en-ZA"/>
                    </w:rPr>
                    <w:t xml:space="preserve"> (</w:t>
                  </w:r>
                  <w:r w:rsidR="003C1205">
                    <w:rPr>
                      <w:rFonts w:ascii="Tahoma" w:hAnsi="Tahoma" w:cs="Tahoma"/>
                      <w:sz w:val="18"/>
                      <w:szCs w:val="18"/>
                      <w:lang w:eastAsia="en-ZA"/>
                    </w:rPr>
                    <w:t xml:space="preserve">minimum </w:t>
                  </w:r>
                  <w:r w:rsidR="000A155E" w:rsidRPr="003C1205">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shd w:val="clear" w:color="auto" w:fill="auto"/>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shd w:val="clear" w:color="auto" w:fill="auto"/>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shd w:val="clear" w:color="auto" w:fill="auto"/>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6D625A4B"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C26DBC">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shd w:val="clear" w:color="auto" w:fill="auto"/>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shd w:val="clear" w:color="auto" w:fill="auto"/>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shd w:val="clear" w:color="auto" w:fill="auto"/>
                  <w:noWrap/>
                  <w:vAlign w:val="center"/>
                  <w:hideMark/>
                </w:tcPr>
                <w:p w14:paraId="2871A997" w14:textId="77777777" w:rsidR="00F45297"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Persons with disabilities</w:t>
                  </w:r>
                  <w:r w:rsidR="000A155E" w:rsidRPr="003C1205">
                    <w:rPr>
                      <w:rFonts w:ascii="Tahoma" w:hAnsi="Tahoma" w:cs="Tahoma"/>
                      <w:sz w:val="18"/>
                      <w:szCs w:val="18"/>
                      <w:lang w:eastAsia="en-ZA"/>
                    </w:rPr>
                    <w:t xml:space="preserve"> </w:t>
                  </w:r>
                </w:p>
                <w:p w14:paraId="318025A5" w14:textId="2DFB9F40"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C26DBC">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shd w:val="clear" w:color="auto" w:fill="auto"/>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shd w:val="clear" w:color="auto" w:fill="auto"/>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5"/>
      <w:r w:rsidRPr="00766895">
        <w:rPr>
          <w:rFonts w:ascii="Tahoma" w:hAnsi="Tahoma" w:cs="Tahoma"/>
          <w:color w:val="auto"/>
          <w:sz w:val="18"/>
          <w:szCs w:val="18"/>
        </w:rPr>
        <w:t xml:space="preserve"> </w:t>
      </w:r>
      <w:bookmarkEnd w:id="26"/>
      <w:bookmarkEnd w:id="27"/>
    </w:p>
    <w:p w14:paraId="3C1E1F33" w14:textId="77777777" w:rsidR="00B05B49" w:rsidRPr="00766895" w:rsidRDefault="00B05B49" w:rsidP="0043222B">
      <w:pPr>
        <w:spacing w:line="360" w:lineRule="auto"/>
        <w:rPr>
          <w:rFonts w:ascii="Tahoma" w:hAnsi="Tahoma" w:cs="Tahoma"/>
          <w:bCs/>
          <w:sz w:val="18"/>
          <w:szCs w:val="18"/>
          <w:lang w:val="en-US"/>
        </w:rPr>
      </w:pPr>
    </w:p>
    <w:p w14:paraId="6A9FA963" w14:textId="77777777" w:rsidR="002030F2" w:rsidRPr="00766895" w:rsidRDefault="002030F2" w:rsidP="002C5F69">
      <w:pPr>
        <w:pStyle w:val="ListParagraph"/>
        <w:numPr>
          <w:ilvl w:val="0"/>
          <w:numId w:val="9"/>
        </w:numPr>
        <w:spacing w:line="360" w:lineRule="auto"/>
        <w:rPr>
          <w:rFonts w:ascii="Tahoma" w:hAnsi="Tahoma" w:cs="Tahoma"/>
          <w:bCs/>
          <w:sz w:val="18"/>
          <w:szCs w:val="18"/>
          <w:lang w:val="en-US"/>
        </w:rPr>
      </w:pPr>
      <w:r w:rsidRPr="00766895">
        <w:rPr>
          <w:rFonts w:ascii="Tahoma" w:hAnsi="Tahoma" w:cs="Tahoma"/>
          <w:bCs/>
          <w:sz w:val="18"/>
          <w:szCs w:val="18"/>
          <w:lang w:val="en-US"/>
        </w:rPr>
        <w:t>The service provider/supplier is required to provide a full cost breakdown for each item required</w:t>
      </w:r>
      <w:r w:rsidR="0029207B" w:rsidRPr="00766895">
        <w:rPr>
          <w:rFonts w:ascii="Tahoma" w:hAnsi="Tahoma" w:cs="Tahoma"/>
          <w:bCs/>
          <w:sz w:val="18"/>
          <w:szCs w:val="18"/>
          <w:lang w:val="en-US"/>
        </w:rPr>
        <w:t xml:space="preserve"> on an official company </w:t>
      </w:r>
      <w:proofErr w:type="gramStart"/>
      <w:r w:rsidR="0029207B" w:rsidRPr="00766895">
        <w:rPr>
          <w:rFonts w:ascii="Tahoma" w:hAnsi="Tahoma" w:cs="Tahoma"/>
          <w:bCs/>
          <w:sz w:val="18"/>
          <w:szCs w:val="18"/>
          <w:lang w:val="en-US"/>
        </w:rPr>
        <w:t>letterhead</w:t>
      </w:r>
      <w:r w:rsidRPr="00766895">
        <w:rPr>
          <w:rFonts w:ascii="Tahoma" w:hAnsi="Tahoma" w:cs="Tahoma"/>
          <w:bCs/>
          <w:sz w:val="18"/>
          <w:szCs w:val="18"/>
          <w:lang w:val="en-US"/>
        </w:rPr>
        <w:t>;</w:t>
      </w:r>
      <w:proofErr w:type="gramEnd"/>
    </w:p>
    <w:p w14:paraId="0A322E35" w14:textId="77777777" w:rsidR="002030F2" w:rsidRPr="00766895" w:rsidRDefault="002030F2" w:rsidP="002C5F69">
      <w:pPr>
        <w:pStyle w:val="ListParagraph"/>
        <w:numPr>
          <w:ilvl w:val="0"/>
          <w:numId w:val="9"/>
        </w:numPr>
        <w:spacing w:line="360" w:lineRule="auto"/>
        <w:rPr>
          <w:rFonts w:ascii="Tahoma" w:hAnsi="Tahoma" w:cs="Tahoma"/>
          <w:bCs/>
          <w:sz w:val="18"/>
          <w:szCs w:val="18"/>
          <w:lang w:val="en-US"/>
        </w:rPr>
      </w:pPr>
      <w:r w:rsidRPr="00766895">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proofErr w:type="gramStart"/>
      <w:r w:rsidRPr="00766895">
        <w:rPr>
          <w:rFonts w:ascii="Tahoma" w:hAnsi="Tahoma" w:cs="Tahoma"/>
          <w:bCs/>
          <w:sz w:val="18"/>
          <w:szCs w:val="18"/>
          <w:lang w:val="en-US"/>
        </w:rPr>
        <w:t>apply;</w:t>
      </w:r>
      <w:proofErr w:type="gramEnd"/>
    </w:p>
    <w:p w14:paraId="422368AB" w14:textId="77777777" w:rsidR="002030F2" w:rsidRPr="00766895" w:rsidRDefault="002030F2" w:rsidP="002C5F69">
      <w:pPr>
        <w:pStyle w:val="ListParagraph"/>
        <w:numPr>
          <w:ilvl w:val="0"/>
          <w:numId w:val="9"/>
        </w:numPr>
        <w:spacing w:line="360" w:lineRule="auto"/>
        <w:rPr>
          <w:rFonts w:ascii="Tahoma" w:hAnsi="Tahoma" w:cs="Tahoma"/>
          <w:bCs/>
          <w:sz w:val="18"/>
          <w:szCs w:val="18"/>
          <w:lang w:val="en-US"/>
        </w:rPr>
      </w:pPr>
      <w:r w:rsidRPr="00766895">
        <w:rPr>
          <w:rFonts w:ascii="Tahoma" w:hAnsi="Tahoma" w:cs="Tahoma"/>
          <w:bCs/>
          <w:sz w:val="18"/>
          <w:szCs w:val="18"/>
          <w:lang w:val="en-US"/>
        </w:rPr>
        <w:t>All prices must be VAT inclusive (if VAT registered) and must be quoted in South African Rand (ZAR</w:t>
      </w:r>
      <w:proofErr w:type="gramStart"/>
      <w:r w:rsidRPr="00766895">
        <w:rPr>
          <w:rFonts w:ascii="Tahoma" w:hAnsi="Tahoma" w:cs="Tahoma"/>
          <w:bCs/>
          <w:sz w:val="18"/>
          <w:szCs w:val="18"/>
          <w:lang w:val="en-US"/>
        </w:rPr>
        <w:t>);</w:t>
      </w:r>
      <w:proofErr w:type="gramEnd"/>
    </w:p>
    <w:p w14:paraId="5C663BA7" w14:textId="6C6872B3" w:rsidR="00063975" w:rsidRDefault="002030F2" w:rsidP="002C5F69">
      <w:pPr>
        <w:pStyle w:val="ListParagraph"/>
        <w:numPr>
          <w:ilvl w:val="0"/>
          <w:numId w:val="9"/>
        </w:numPr>
        <w:spacing w:line="360" w:lineRule="auto"/>
        <w:rPr>
          <w:rFonts w:ascii="Tahoma" w:hAnsi="Tahoma" w:cs="Tahoma"/>
          <w:bCs/>
          <w:sz w:val="18"/>
          <w:szCs w:val="18"/>
          <w:lang w:val="en-US"/>
        </w:rPr>
      </w:pPr>
      <w:r w:rsidRPr="00766895">
        <w:rPr>
          <w:rFonts w:ascii="Tahoma" w:hAnsi="Tahoma" w:cs="Tahoma"/>
          <w:bCs/>
          <w:sz w:val="18"/>
          <w:szCs w:val="18"/>
          <w:lang w:val="en-US"/>
        </w:rPr>
        <w:t xml:space="preserve">No price changes will be accepted after </w:t>
      </w:r>
      <w:proofErr w:type="gramStart"/>
      <w:r w:rsidRPr="00766895">
        <w:rPr>
          <w:rFonts w:ascii="Tahoma" w:hAnsi="Tahoma" w:cs="Tahoma"/>
          <w:bCs/>
          <w:sz w:val="18"/>
          <w:szCs w:val="18"/>
          <w:lang w:val="en-US"/>
        </w:rPr>
        <w:t>official</w:t>
      </w:r>
      <w:proofErr w:type="gramEnd"/>
      <w:r w:rsidRPr="00766895">
        <w:rPr>
          <w:rFonts w:ascii="Tahoma" w:hAnsi="Tahoma" w:cs="Tahoma"/>
          <w:bCs/>
          <w:sz w:val="18"/>
          <w:szCs w:val="18"/>
          <w:lang w:val="en-US"/>
        </w:rPr>
        <w:t xml:space="preserve"> Purchase Order (PO) is iss</w:t>
      </w:r>
      <w:r w:rsidR="00A47089" w:rsidRPr="00766895">
        <w:rPr>
          <w:rFonts w:ascii="Tahoma" w:hAnsi="Tahoma" w:cs="Tahoma"/>
          <w:bCs/>
          <w:sz w:val="18"/>
          <w:szCs w:val="18"/>
          <w:lang w:val="en-US"/>
        </w:rPr>
        <w:t>ue</w:t>
      </w:r>
      <w:r w:rsidR="0090785B" w:rsidRPr="00766895">
        <w:rPr>
          <w:rFonts w:ascii="Tahoma" w:hAnsi="Tahoma" w:cs="Tahoma"/>
          <w:bCs/>
          <w:sz w:val="18"/>
          <w:szCs w:val="18"/>
          <w:lang w:val="en-US"/>
        </w:rPr>
        <w:t>d</w:t>
      </w:r>
      <w:r w:rsidR="00B673A2">
        <w:rPr>
          <w:rFonts w:ascii="Tahoma" w:hAnsi="Tahoma" w:cs="Tahoma"/>
          <w:bCs/>
          <w:sz w:val="18"/>
          <w:szCs w:val="18"/>
          <w:lang w:val="en-US"/>
        </w:rPr>
        <w:t>.</w:t>
      </w:r>
    </w:p>
    <w:p w14:paraId="7E052D44" w14:textId="77777777" w:rsidR="008527D2" w:rsidRPr="003E569D"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2C5F69" w14:paraId="11F0C4A9" w14:textId="77777777" w:rsidTr="002C5F69">
        <w:tc>
          <w:tcPr>
            <w:tcW w:w="550" w:type="dxa"/>
            <w:tcBorders>
              <w:top w:val="single" w:sz="4" w:space="0" w:color="auto"/>
              <w:left w:val="single" w:sz="4" w:space="0" w:color="auto"/>
              <w:bottom w:val="single" w:sz="4" w:space="0" w:color="auto"/>
              <w:right w:val="single" w:sz="4" w:space="0" w:color="auto"/>
            </w:tcBorders>
            <w:hideMark/>
          </w:tcPr>
          <w:p w14:paraId="44EDE1D5" w14:textId="77777777" w:rsidR="002C5F69" w:rsidRDefault="002C5F69">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74FD7926" w14:textId="77777777" w:rsidR="002C5F69" w:rsidRDefault="002C5F69">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2023" w:type="dxa"/>
            <w:tcBorders>
              <w:top w:val="single" w:sz="4" w:space="0" w:color="auto"/>
              <w:left w:val="single" w:sz="4" w:space="0" w:color="auto"/>
              <w:bottom w:val="single" w:sz="4" w:space="0" w:color="auto"/>
              <w:right w:val="single" w:sz="4" w:space="0" w:color="auto"/>
            </w:tcBorders>
            <w:hideMark/>
          </w:tcPr>
          <w:p w14:paraId="3B1D9FAA" w14:textId="77777777" w:rsidR="002C5F69" w:rsidRDefault="002C5F69">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QUANTITIES</w:t>
            </w:r>
          </w:p>
        </w:tc>
        <w:tc>
          <w:tcPr>
            <w:tcW w:w="2008" w:type="dxa"/>
            <w:tcBorders>
              <w:top w:val="single" w:sz="4" w:space="0" w:color="auto"/>
              <w:left w:val="single" w:sz="4" w:space="0" w:color="auto"/>
              <w:bottom w:val="single" w:sz="4" w:space="0" w:color="auto"/>
              <w:right w:val="single" w:sz="4" w:space="0" w:color="auto"/>
            </w:tcBorders>
            <w:hideMark/>
          </w:tcPr>
          <w:p w14:paraId="7A831625" w14:textId="77777777" w:rsidR="002C5F69" w:rsidRDefault="002C5F69">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PRICE/MONTH</w:t>
            </w:r>
          </w:p>
        </w:tc>
        <w:tc>
          <w:tcPr>
            <w:tcW w:w="2009" w:type="dxa"/>
            <w:tcBorders>
              <w:top w:val="single" w:sz="4" w:space="0" w:color="auto"/>
              <w:left w:val="single" w:sz="4" w:space="0" w:color="auto"/>
              <w:bottom w:val="single" w:sz="4" w:space="0" w:color="auto"/>
              <w:right w:val="single" w:sz="4" w:space="0" w:color="auto"/>
            </w:tcBorders>
            <w:hideMark/>
          </w:tcPr>
          <w:p w14:paraId="11F57E08" w14:textId="26CD86E0" w:rsidR="002C5F69" w:rsidRDefault="002C5F69">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TOTAL PRICE FOR </w:t>
            </w:r>
            <w:r w:rsidR="00085396">
              <w:rPr>
                <w:rFonts w:ascii="Tahoma" w:hAnsi="Tahoma" w:cs="Tahoma"/>
                <w:b/>
                <w:sz w:val="18"/>
                <w:szCs w:val="18"/>
                <w:lang w:val="en-GB" w:eastAsia="en-ZA"/>
              </w:rPr>
              <w:t>06</w:t>
            </w:r>
            <w:r>
              <w:rPr>
                <w:rFonts w:ascii="Tahoma" w:hAnsi="Tahoma" w:cs="Tahoma"/>
                <w:b/>
                <w:sz w:val="18"/>
                <w:szCs w:val="18"/>
                <w:lang w:val="en-GB" w:eastAsia="en-ZA"/>
              </w:rPr>
              <w:t xml:space="preserve"> MONTHS</w:t>
            </w:r>
          </w:p>
        </w:tc>
      </w:tr>
      <w:tr w:rsidR="002C5F69" w14:paraId="7ABD2A45" w14:textId="77777777" w:rsidTr="002C5F69">
        <w:tc>
          <w:tcPr>
            <w:tcW w:w="550" w:type="dxa"/>
            <w:tcBorders>
              <w:top w:val="single" w:sz="4" w:space="0" w:color="auto"/>
              <w:left w:val="single" w:sz="4" w:space="0" w:color="auto"/>
              <w:bottom w:val="single" w:sz="4" w:space="0" w:color="auto"/>
              <w:right w:val="single" w:sz="4" w:space="0" w:color="auto"/>
            </w:tcBorders>
            <w:hideMark/>
          </w:tcPr>
          <w:p w14:paraId="5CB5535F" w14:textId="77777777" w:rsidR="002C5F69" w:rsidRDefault="002C5F69">
            <w:pPr>
              <w:spacing w:after="200" w:line="360" w:lineRule="auto"/>
              <w:rPr>
                <w:rFonts w:ascii="Tahoma" w:hAnsi="Tahoma" w:cs="Tahoma"/>
                <w:b/>
                <w:sz w:val="18"/>
                <w:szCs w:val="18"/>
                <w:lang w:val="en-GB" w:eastAsia="en-ZA"/>
              </w:rPr>
            </w:pPr>
            <w:r>
              <w:rPr>
                <w:rFonts w:ascii="Tahoma" w:hAnsi="Tahoma" w:cs="Tahoma"/>
                <w:b/>
                <w:sz w:val="18"/>
                <w:szCs w:val="18"/>
                <w:lang w:val="en-GB" w:eastAsia="en-ZA"/>
              </w:rPr>
              <w:t>01</w:t>
            </w:r>
          </w:p>
        </w:tc>
        <w:tc>
          <w:tcPr>
            <w:tcW w:w="3604" w:type="dxa"/>
            <w:tcBorders>
              <w:top w:val="single" w:sz="4" w:space="0" w:color="auto"/>
              <w:left w:val="single" w:sz="4" w:space="0" w:color="auto"/>
              <w:bottom w:val="single" w:sz="4" w:space="0" w:color="auto"/>
              <w:right w:val="single" w:sz="4" w:space="0" w:color="auto"/>
            </w:tcBorders>
            <w:hideMark/>
          </w:tcPr>
          <w:p w14:paraId="334C4465" w14:textId="77777777" w:rsidR="002C5F69" w:rsidRDefault="002C5F69">
            <w:pPr>
              <w:spacing w:line="360" w:lineRule="auto"/>
              <w:rPr>
                <w:rFonts w:ascii="Tahoma" w:hAnsi="Tahoma" w:cs="Tahoma"/>
                <w:sz w:val="18"/>
                <w:szCs w:val="18"/>
                <w:lang w:val="en-GB"/>
              </w:rPr>
            </w:pPr>
            <w:r>
              <w:rPr>
                <w:rFonts w:ascii="Tahoma" w:hAnsi="Tahoma" w:cs="Tahoma"/>
                <w:b/>
                <w:bCs/>
                <w:sz w:val="18"/>
                <w:szCs w:val="18"/>
                <w:lang w:val="en-GB"/>
              </w:rPr>
              <w:t>Cleaning Services</w:t>
            </w:r>
            <w:r>
              <w:rPr>
                <w:rFonts w:ascii="Tahoma" w:hAnsi="Tahoma" w:cs="Tahoma"/>
                <w:sz w:val="18"/>
                <w:szCs w:val="18"/>
                <w:lang w:val="en-GB"/>
              </w:rPr>
              <w:t xml:space="preserve"> </w:t>
            </w:r>
          </w:p>
          <w:p w14:paraId="0FE8AB37" w14:textId="77777777" w:rsidR="002C5F69" w:rsidRDefault="002C5F69">
            <w:pPr>
              <w:spacing w:line="360" w:lineRule="auto"/>
              <w:rPr>
                <w:rFonts w:ascii="Tahoma" w:hAnsi="Tahoma" w:cs="Tahoma"/>
                <w:bCs/>
                <w:sz w:val="18"/>
                <w:szCs w:val="18"/>
                <w:lang w:val="en-GB"/>
              </w:rPr>
            </w:pPr>
            <w:r>
              <w:rPr>
                <w:rFonts w:ascii="Tahoma" w:hAnsi="Tahoma" w:cs="Tahoma"/>
                <w:sz w:val="18"/>
                <w:szCs w:val="18"/>
                <w:lang w:val="en-GB"/>
              </w:rPr>
              <w:t>as per the specification on Annexure C.</w:t>
            </w:r>
          </w:p>
        </w:tc>
        <w:tc>
          <w:tcPr>
            <w:tcW w:w="2023" w:type="dxa"/>
            <w:tcBorders>
              <w:top w:val="single" w:sz="4" w:space="0" w:color="auto"/>
              <w:left w:val="single" w:sz="4" w:space="0" w:color="auto"/>
              <w:bottom w:val="single" w:sz="4" w:space="0" w:color="auto"/>
              <w:right w:val="single" w:sz="4" w:space="0" w:color="auto"/>
            </w:tcBorders>
            <w:hideMark/>
          </w:tcPr>
          <w:p w14:paraId="6BFD0C42" w14:textId="77777777" w:rsidR="002C5F69" w:rsidRDefault="002C5F69">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1</w:t>
            </w:r>
          </w:p>
        </w:tc>
        <w:tc>
          <w:tcPr>
            <w:tcW w:w="2008" w:type="dxa"/>
            <w:tcBorders>
              <w:top w:val="single" w:sz="4" w:space="0" w:color="auto"/>
              <w:left w:val="single" w:sz="4" w:space="0" w:color="auto"/>
              <w:bottom w:val="single" w:sz="4" w:space="0" w:color="auto"/>
              <w:right w:val="single" w:sz="4" w:space="0" w:color="auto"/>
            </w:tcBorders>
          </w:tcPr>
          <w:p w14:paraId="65CC316B" w14:textId="77777777" w:rsidR="002C5F69" w:rsidRDefault="002C5F69">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6590B002" w14:textId="77777777" w:rsidR="002C5F69" w:rsidRDefault="002C5F69">
            <w:pPr>
              <w:spacing w:after="200" w:line="360" w:lineRule="auto"/>
              <w:rPr>
                <w:rFonts w:ascii="Tahoma" w:hAnsi="Tahoma" w:cs="Tahoma"/>
                <w:b/>
                <w:sz w:val="18"/>
                <w:szCs w:val="18"/>
                <w:lang w:val="en-GB" w:eastAsia="en-ZA"/>
              </w:rPr>
            </w:pPr>
          </w:p>
        </w:tc>
      </w:tr>
      <w:tr w:rsidR="002C5F69" w14:paraId="2C6AAFFC" w14:textId="77777777" w:rsidTr="002C5F69">
        <w:tc>
          <w:tcPr>
            <w:tcW w:w="550" w:type="dxa"/>
            <w:tcBorders>
              <w:top w:val="single" w:sz="4" w:space="0" w:color="auto"/>
              <w:left w:val="single" w:sz="4" w:space="0" w:color="auto"/>
              <w:bottom w:val="single" w:sz="4" w:space="0" w:color="auto"/>
              <w:right w:val="single" w:sz="4" w:space="0" w:color="auto"/>
            </w:tcBorders>
            <w:hideMark/>
          </w:tcPr>
          <w:p w14:paraId="460B8856" w14:textId="77777777" w:rsidR="002C5F69" w:rsidRDefault="002C5F69">
            <w:pPr>
              <w:spacing w:after="200" w:line="360" w:lineRule="auto"/>
              <w:rPr>
                <w:rFonts w:ascii="Tahoma" w:hAnsi="Tahoma" w:cs="Tahoma"/>
                <w:b/>
                <w:sz w:val="18"/>
                <w:szCs w:val="18"/>
                <w:lang w:val="en-GB" w:eastAsia="en-ZA"/>
              </w:rPr>
            </w:pPr>
            <w:r>
              <w:rPr>
                <w:rFonts w:ascii="Tahoma" w:hAnsi="Tahoma" w:cs="Tahoma"/>
                <w:b/>
                <w:sz w:val="18"/>
                <w:szCs w:val="18"/>
                <w:lang w:val="en-GB" w:eastAsia="en-ZA"/>
              </w:rPr>
              <w:t>02</w:t>
            </w:r>
          </w:p>
        </w:tc>
        <w:tc>
          <w:tcPr>
            <w:tcW w:w="3604" w:type="dxa"/>
            <w:tcBorders>
              <w:top w:val="single" w:sz="4" w:space="0" w:color="auto"/>
              <w:left w:val="single" w:sz="4" w:space="0" w:color="auto"/>
              <w:bottom w:val="single" w:sz="4" w:space="0" w:color="auto"/>
              <w:right w:val="single" w:sz="4" w:space="0" w:color="auto"/>
            </w:tcBorders>
            <w:hideMark/>
          </w:tcPr>
          <w:p w14:paraId="437A1B0A" w14:textId="77777777" w:rsidR="002C5F69" w:rsidRDefault="002C5F69">
            <w:pPr>
              <w:spacing w:line="360" w:lineRule="auto"/>
              <w:rPr>
                <w:rFonts w:ascii="Arial" w:hAnsi="Arial" w:cs="Arial"/>
                <w:b/>
                <w:lang w:val="en-GB" w:eastAsia="en-ZA"/>
              </w:rPr>
            </w:pPr>
            <w:r>
              <w:rPr>
                <w:rFonts w:ascii="Arial" w:hAnsi="Arial" w:cs="Arial"/>
                <w:b/>
                <w:lang w:val="en-GB" w:eastAsia="en-ZA"/>
              </w:rPr>
              <w:t xml:space="preserve">Cleaning Equipment </w:t>
            </w:r>
          </w:p>
          <w:p w14:paraId="3E6C39A1" w14:textId="77777777" w:rsidR="002C5F69" w:rsidRDefault="002C5F69">
            <w:pPr>
              <w:spacing w:line="360" w:lineRule="auto"/>
              <w:rPr>
                <w:rFonts w:ascii="Tahoma" w:hAnsi="Tahoma" w:cs="Tahoma"/>
                <w:bCs/>
                <w:sz w:val="18"/>
                <w:szCs w:val="18"/>
                <w:lang w:val="en-GB"/>
              </w:rPr>
            </w:pPr>
            <w:r>
              <w:rPr>
                <w:rFonts w:ascii="Tahoma" w:hAnsi="Tahoma" w:cs="Tahoma"/>
                <w:sz w:val="18"/>
                <w:szCs w:val="18"/>
                <w:lang w:val="en-GB"/>
              </w:rPr>
              <w:t>as per the specification on Annexure C.</w:t>
            </w:r>
          </w:p>
        </w:tc>
        <w:tc>
          <w:tcPr>
            <w:tcW w:w="2023" w:type="dxa"/>
            <w:tcBorders>
              <w:top w:val="single" w:sz="4" w:space="0" w:color="auto"/>
              <w:left w:val="single" w:sz="4" w:space="0" w:color="auto"/>
              <w:bottom w:val="single" w:sz="4" w:space="0" w:color="auto"/>
              <w:right w:val="single" w:sz="4" w:space="0" w:color="auto"/>
            </w:tcBorders>
            <w:hideMark/>
          </w:tcPr>
          <w:p w14:paraId="58EBBE03" w14:textId="22342ED7" w:rsidR="002C5F69" w:rsidRDefault="00096550">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S</w:t>
            </w:r>
            <w:r w:rsidR="002C5F69">
              <w:rPr>
                <w:rFonts w:ascii="Tahoma" w:hAnsi="Tahoma" w:cs="Tahoma"/>
                <w:b/>
                <w:sz w:val="18"/>
                <w:szCs w:val="18"/>
                <w:lang w:val="en-GB" w:eastAsia="en-ZA"/>
              </w:rPr>
              <w:t>um</w:t>
            </w:r>
          </w:p>
        </w:tc>
        <w:tc>
          <w:tcPr>
            <w:tcW w:w="2008" w:type="dxa"/>
            <w:tcBorders>
              <w:top w:val="single" w:sz="4" w:space="0" w:color="auto"/>
              <w:left w:val="single" w:sz="4" w:space="0" w:color="auto"/>
              <w:bottom w:val="single" w:sz="4" w:space="0" w:color="auto"/>
              <w:right w:val="single" w:sz="4" w:space="0" w:color="auto"/>
            </w:tcBorders>
          </w:tcPr>
          <w:p w14:paraId="66E561D6" w14:textId="77777777" w:rsidR="002C5F69" w:rsidRDefault="002C5F69">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08E74C67" w14:textId="77777777" w:rsidR="002C5F69" w:rsidRDefault="002C5F69">
            <w:pPr>
              <w:spacing w:after="200" w:line="360" w:lineRule="auto"/>
              <w:rPr>
                <w:rFonts w:ascii="Tahoma" w:hAnsi="Tahoma" w:cs="Tahoma"/>
                <w:b/>
                <w:sz w:val="18"/>
                <w:szCs w:val="18"/>
                <w:lang w:val="en-GB" w:eastAsia="en-ZA"/>
              </w:rPr>
            </w:pPr>
          </w:p>
        </w:tc>
      </w:tr>
      <w:tr w:rsidR="002C5F69" w14:paraId="35EDF571" w14:textId="77777777" w:rsidTr="002C5F69">
        <w:tc>
          <w:tcPr>
            <w:tcW w:w="550" w:type="dxa"/>
            <w:tcBorders>
              <w:top w:val="single" w:sz="4" w:space="0" w:color="auto"/>
              <w:left w:val="single" w:sz="4" w:space="0" w:color="auto"/>
              <w:bottom w:val="single" w:sz="4" w:space="0" w:color="auto"/>
              <w:right w:val="single" w:sz="4" w:space="0" w:color="auto"/>
            </w:tcBorders>
            <w:hideMark/>
          </w:tcPr>
          <w:p w14:paraId="13EE229A" w14:textId="77777777" w:rsidR="002C5F69" w:rsidRDefault="002C5F69">
            <w:pPr>
              <w:spacing w:after="200" w:line="360" w:lineRule="auto"/>
              <w:rPr>
                <w:rFonts w:ascii="Tahoma" w:hAnsi="Tahoma" w:cs="Tahoma"/>
                <w:b/>
                <w:sz w:val="18"/>
                <w:szCs w:val="18"/>
                <w:lang w:val="en-GB" w:eastAsia="en-ZA"/>
              </w:rPr>
            </w:pPr>
            <w:r>
              <w:rPr>
                <w:rFonts w:ascii="Tahoma" w:hAnsi="Tahoma" w:cs="Tahoma"/>
                <w:b/>
                <w:sz w:val="18"/>
                <w:szCs w:val="18"/>
                <w:lang w:val="en-GB" w:eastAsia="en-ZA"/>
              </w:rPr>
              <w:t>03</w:t>
            </w:r>
          </w:p>
        </w:tc>
        <w:tc>
          <w:tcPr>
            <w:tcW w:w="3604" w:type="dxa"/>
            <w:tcBorders>
              <w:top w:val="single" w:sz="4" w:space="0" w:color="auto"/>
              <w:left w:val="single" w:sz="4" w:space="0" w:color="auto"/>
              <w:bottom w:val="single" w:sz="4" w:space="0" w:color="auto"/>
              <w:right w:val="single" w:sz="4" w:space="0" w:color="auto"/>
            </w:tcBorders>
            <w:hideMark/>
          </w:tcPr>
          <w:p w14:paraId="31B22F6F" w14:textId="77777777" w:rsidR="002C5F69" w:rsidRDefault="002C5F69">
            <w:pPr>
              <w:spacing w:line="360" w:lineRule="auto"/>
              <w:rPr>
                <w:rFonts w:ascii="Arial" w:hAnsi="Arial" w:cs="Arial"/>
                <w:b/>
                <w:lang w:val="en-GB" w:eastAsia="en-ZA"/>
              </w:rPr>
            </w:pPr>
            <w:r>
              <w:rPr>
                <w:rFonts w:ascii="Arial" w:hAnsi="Arial" w:cs="Arial"/>
                <w:b/>
                <w:lang w:val="en-GB" w:eastAsia="en-ZA"/>
              </w:rPr>
              <w:t xml:space="preserve">Cleaning Consumables </w:t>
            </w:r>
          </w:p>
          <w:p w14:paraId="1BD285BA" w14:textId="77777777" w:rsidR="002C5F69" w:rsidRDefault="002C5F69">
            <w:pPr>
              <w:spacing w:line="360" w:lineRule="auto"/>
              <w:rPr>
                <w:rFonts w:ascii="Tahoma" w:hAnsi="Tahoma" w:cs="Tahoma"/>
                <w:sz w:val="18"/>
                <w:szCs w:val="18"/>
                <w:lang w:val="en-GB"/>
              </w:rPr>
            </w:pPr>
            <w:r>
              <w:rPr>
                <w:rFonts w:ascii="Tahoma" w:hAnsi="Tahoma" w:cs="Tahoma"/>
                <w:sz w:val="18"/>
                <w:szCs w:val="18"/>
                <w:lang w:val="en-GB"/>
              </w:rPr>
              <w:t>as per the specification on Annexure C.</w:t>
            </w:r>
          </w:p>
        </w:tc>
        <w:tc>
          <w:tcPr>
            <w:tcW w:w="2023" w:type="dxa"/>
            <w:tcBorders>
              <w:top w:val="single" w:sz="4" w:space="0" w:color="auto"/>
              <w:left w:val="single" w:sz="4" w:space="0" w:color="auto"/>
              <w:bottom w:val="single" w:sz="4" w:space="0" w:color="auto"/>
              <w:right w:val="single" w:sz="4" w:space="0" w:color="auto"/>
            </w:tcBorders>
            <w:hideMark/>
          </w:tcPr>
          <w:p w14:paraId="7660E039" w14:textId="5C27360D" w:rsidR="002C5F69" w:rsidRDefault="00096550">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S</w:t>
            </w:r>
            <w:r w:rsidR="002C5F69">
              <w:rPr>
                <w:rFonts w:ascii="Tahoma" w:hAnsi="Tahoma" w:cs="Tahoma"/>
                <w:b/>
                <w:sz w:val="18"/>
                <w:szCs w:val="18"/>
                <w:lang w:val="en-GB" w:eastAsia="en-ZA"/>
              </w:rPr>
              <w:t>um</w:t>
            </w:r>
          </w:p>
        </w:tc>
        <w:tc>
          <w:tcPr>
            <w:tcW w:w="2008" w:type="dxa"/>
            <w:tcBorders>
              <w:top w:val="single" w:sz="4" w:space="0" w:color="auto"/>
              <w:left w:val="single" w:sz="4" w:space="0" w:color="auto"/>
              <w:bottom w:val="single" w:sz="4" w:space="0" w:color="auto"/>
              <w:right w:val="single" w:sz="4" w:space="0" w:color="auto"/>
            </w:tcBorders>
          </w:tcPr>
          <w:p w14:paraId="7D86D8A0" w14:textId="77777777" w:rsidR="002C5F69" w:rsidRDefault="002C5F69">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39315DF3" w14:textId="77777777" w:rsidR="002C5F69" w:rsidRDefault="002C5F69">
            <w:pPr>
              <w:spacing w:after="200" w:line="360" w:lineRule="auto"/>
              <w:rPr>
                <w:rFonts w:ascii="Tahoma" w:hAnsi="Tahoma" w:cs="Tahoma"/>
                <w:b/>
                <w:sz w:val="18"/>
                <w:szCs w:val="18"/>
                <w:lang w:val="en-GB" w:eastAsia="en-ZA"/>
              </w:rPr>
            </w:pPr>
          </w:p>
        </w:tc>
      </w:tr>
      <w:tr w:rsidR="002C5F69" w14:paraId="72F120C2" w14:textId="77777777" w:rsidTr="002C5F69">
        <w:tc>
          <w:tcPr>
            <w:tcW w:w="8185" w:type="dxa"/>
            <w:gridSpan w:val="4"/>
            <w:tcBorders>
              <w:top w:val="single" w:sz="4" w:space="0" w:color="auto"/>
              <w:left w:val="single" w:sz="4" w:space="0" w:color="auto"/>
              <w:bottom w:val="single" w:sz="4" w:space="0" w:color="auto"/>
              <w:right w:val="single" w:sz="4" w:space="0" w:color="auto"/>
            </w:tcBorders>
            <w:hideMark/>
          </w:tcPr>
          <w:p w14:paraId="45AC4537" w14:textId="77777777" w:rsidR="002C5F69" w:rsidRDefault="002C5F69">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GRAND TOTAL </w:t>
            </w:r>
          </w:p>
        </w:tc>
        <w:tc>
          <w:tcPr>
            <w:tcW w:w="2009" w:type="dxa"/>
            <w:tcBorders>
              <w:top w:val="single" w:sz="4" w:space="0" w:color="auto"/>
              <w:left w:val="single" w:sz="4" w:space="0" w:color="auto"/>
              <w:bottom w:val="single" w:sz="4" w:space="0" w:color="auto"/>
              <w:right w:val="single" w:sz="4" w:space="0" w:color="auto"/>
            </w:tcBorders>
          </w:tcPr>
          <w:p w14:paraId="7CE832C8" w14:textId="77777777" w:rsidR="002C5F69" w:rsidRDefault="002C5F69">
            <w:pPr>
              <w:spacing w:after="200" w:line="360" w:lineRule="auto"/>
              <w:rPr>
                <w:rFonts w:ascii="Tahoma" w:hAnsi="Tahoma" w:cs="Tahoma"/>
                <w:b/>
                <w:sz w:val="18"/>
                <w:szCs w:val="18"/>
                <w:lang w:val="en-GB" w:eastAsia="en-ZA"/>
              </w:rPr>
            </w:pPr>
          </w:p>
        </w:tc>
      </w:tr>
      <w:tr w:rsidR="002C5F69" w14:paraId="15634DFC" w14:textId="77777777" w:rsidTr="002C5F69">
        <w:tc>
          <w:tcPr>
            <w:tcW w:w="8185" w:type="dxa"/>
            <w:gridSpan w:val="4"/>
            <w:tcBorders>
              <w:top w:val="single" w:sz="4" w:space="0" w:color="auto"/>
              <w:left w:val="single" w:sz="4" w:space="0" w:color="auto"/>
              <w:bottom w:val="single" w:sz="4" w:space="0" w:color="auto"/>
              <w:right w:val="single" w:sz="4" w:space="0" w:color="auto"/>
            </w:tcBorders>
            <w:hideMark/>
          </w:tcPr>
          <w:p w14:paraId="2782A74B" w14:textId="77777777" w:rsidR="002C5F69" w:rsidRDefault="002C5F69">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5A58A29D" w14:textId="77777777" w:rsidR="002C5F69" w:rsidRDefault="002C5F69">
            <w:pPr>
              <w:spacing w:after="200" w:line="360" w:lineRule="auto"/>
              <w:rPr>
                <w:rFonts w:ascii="Tahoma" w:hAnsi="Tahoma" w:cs="Tahoma"/>
                <w:b/>
                <w:sz w:val="18"/>
                <w:szCs w:val="18"/>
                <w:lang w:val="en-GB" w:eastAsia="en-ZA"/>
              </w:rPr>
            </w:pPr>
          </w:p>
        </w:tc>
      </w:tr>
      <w:tr w:rsidR="002C5F69" w14:paraId="16C045AF" w14:textId="77777777" w:rsidTr="002C5F69">
        <w:tc>
          <w:tcPr>
            <w:tcW w:w="8185" w:type="dxa"/>
            <w:gridSpan w:val="4"/>
            <w:tcBorders>
              <w:top w:val="single" w:sz="4" w:space="0" w:color="auto"/>
              <w:left w:val="single" w:sz="4" w:space="0" w:color="auto"/>
              <w:bottom w:val="single" w:sz="4" w:space="0" w:color="auto"/>
              <w:right w:val="single" w:sz="4" w:space="0" w:color="auto"/>
            </w:tcBorders>
            <w:hideMark/>
          </w:tcPr>
          <w:p w14:paraId="1DB37412" w14:textId="77777777" w:rsidR="002C5F69" w:rsidRDefault="002C5F69">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0878A0DF" w14:textId="77777777" w:rsidR="002C5F69" w:rsidRDefault="002C5F69">
            <w:pPr>
              <w:spacing w:after="200" w:line="360" w:lineRule="auto"/>
              <w:rPr>
                <w:rFonts w:ascii="Tahoma" w:hAnsi="Tahoma" w:cs="Tahoma"/>
                <w:b/>
                <w:sz w:val="18"/>
                <w:szCs w:val="18"/>
                <w:lang w:val="en-GB" w:eastAsia="en-ZA"/>
              </w:rPr>
            </w:pPr>
          </w:p>
        </w:tc>
      </w:tr>
    </w:tbl>
    <w:p w14:paraId="60BFDF55" w14:textId="5FCAF922" w:rsidR="005B2C73" w:rsidRDefault="005B2C73" w:rsidP="00B673A2">
      <w:pPr>
        <w:spacing w:line="360" w:lineRule="auto"/>
        <w:rPr>
          <w:rFonts w:ascii="Tahoma" w:hAnsi="Tahoma" w:cs="Tahoma"/>
          <w:bCs/>
          <w:sz w:val="18"/>
          <w:szCs w:val="18"/>
          <w:lang w:val="en-US"/>
        </w:rPr>
      </w:pPr>
    </w:p>
    <w:tbl>
      <w:tblPr>
        <w:tblW w:w="10202" w:type="dxa"/>
        <w:tblInd w:w="-10" w:type="dxa"/>
        <w:tblCellMar>
          <w:left w:w="0" w:type="dxa"/>
          <w:right w:w="0" w:type="dxa"/>
        </w:tblCellMar>
        <w:tblLook w:val="04A0" w:firstRow="1" w:lastRow="0" w:firstColumn="1" w:lastColumn="0" w:noHBand="0" w:noVBand="1"/>
      </w:tblPr>
      <w:tblGrid>
        <w:gridCol w:w="838"/>
        <w:gridCol w:w="4061"/>
        <w:gridCol w:w="1742"/>
        <w:gridCol w:w="1951"/>
        <w:gridCol w:w="1610"/>
      </w:tblGrid>
      <w:tr w:rsidR="002C5F69" w14:paraId="1598C9BB" w14:textId="77777777" w:rsidTr="00E31E86">
        <w:trPr>
          <w:trHeight w:val="655"/>
        </w:trPr>
        <w:tc>
          <w:tcPr>
            <w:tcW w:w="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C631C9" w14:textId="77777777" w:rsidR="002C5F69" w:rsidRDefault="002C5F69">
            <w:pPr>
              <w:spacing w:line="360" w:lineRule="auto"/>
              <w:rPr>
                <w:rFonts w:ascii="Tahoma" w:hAnsi="Tahoma" w:cs="Tahoma"/>
                <w:sz w:val="18"/>
                <w:szCs w:val="18"/>
                <w:lang w:val="en-GB" w:eastAsia="en-GB"/>
              </w:rPr>
            </w:pPr>
            <w:r>
              <w:rPr>
                <w:rFonts w:ascii="Tahoma" w:hAnsi="Tahoma" w:cs="Tahoma"/>
                <w:sz w:val="18"/>
                <w:szCs w:val="18"/>
                <w:lang w:val="en-GB" w:eastAsia="en-GB"/>
              </w:rPr>
              <w:t>2.</w:t>
            </w:r>
          </w:p>
        </w:tc>
        <w:tc>
          <w:tcPr>
            <w:tcW w:w="4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0D359" w14:textId="77777777" w:rsidR="002C5F69" w:rsidRDefault="002C5F69">
            <w:pPr>
              <w:spacing w:line="360" w:lineRule="auto"/>
              <w:rPr>
                <w:rFonts w:ascii="Tahoma" w:hAnsi="Tahoma" w:cs="Tahoma"/>
                <w:b/>
                <w:bCs/>
                <w:sz w:val="18"/>
                <w:szCs w:val="18"/>
                <w:lang w:val="en-GB" w:eastAsia="en-GB"/>
              </w:rPr>
            </w:pPr>
            <w:r>
              <w:rPr>
                <w:rFonts w:ascii="Tahoma" w:hAnsi="Tahoma" w:cs="Tahoma"/>
                <w:b/>
                <w:bCs/>
                <w:sz w:val="18"/>
                <w:szCs w:val="18"/>
                <w:lang w:val="en-GB" w:eastAsia="en-GB"/>
              </w:rPr>
              <w:t>Adhoc Services</w:t>
            </w: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8C350" w14:textId="77777777" w:rsidR="002C5F69" w:rsidRDefault="002C5F69">
            <w:pPr>
              <w:spacing w:line="360" w:lineRule="auto"/>
              <w:rPr>
                <w:rFonts w:ascii="Tahoma" w:hAnsi="Tahoma" w:cs="Tahoma"/>
                <w:b/>
                <w:bCs/>
                <w:sz w:val="18"/>
                <w:szCs w:val="18"/>
                <w:lang w:val="en-GB" w:eastAsia="en-GB"/>
              </w:rPr>
            </w:pPr>
            <w:r>
              <w:rPr>
                <w:rFonts w:ascii="Tahoma" w:hAnsi="Tahoma" w:cs="Tahoma"/>
                <w:b/>
                <w:bCs/>
                <w:sz w:val="18"/>
                <w:szCs w:val="18"/>
                <w:lang w:val="en-GB" w:eastAsia="en-GB"/>
              </w:rPr>
              <w:t>Unit of measure</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9C6ED" w14:textId="77777777" w:rsidR="002C5F69" w:rsidRDefault="002C5F69">
            <w:pPr>
              <w:spacing w:line="360" w:lineRule="auto"/>
              <w:rPr>
                <w:rFonts w:ascii="Tahoma" w:hAnsi="Tahoma" w:cs="Tahoma"/>
                <w:b/>
                <w:bCs/>
                <w:sz w:val="18"/>
                <w:szCs w:val="18"/>
                <w:lang w:val="en-GB" w:eastAsia="en-GB"/>
              </w:rPr>
            </w:pPr>
            <w:proofErr w:type="gramStart"/>
            <w:r>
              <w:rPr>
                <w:rFonts w:ascii="Tahoma" w:hAnsi="Tahoma" w:cs="Tahoma"/>
                <w:b/>
                <w:bCs/>
                <w:sz w:val="18"/>
                <w:szCs w:val="18"/>
                <w:lang w:val="en-GB" w:eastAsia="en-GB"/>
              </w:rPr>
              <w:t>Rate(</w:t>
            </w:r>
            <w:proofErr w:type="gramEnd"/>
            <w:r>
              <w:rPr>
                <w:rFonts w:ascii="Tahoma" w:hAnsi="Tahoma" w:cs="Tahoma"/>
                <w:b/>
                <w:bCs/>
                <w:sz w:val="18"/>
                <w:szCs w:val="18"/>
                <w:lang w:val="en-GB" w:eastAsia="en-GB"/>
              </w:rPr>
              <w:t>VAT Exclusive)</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15D66" w14:textId="77777777" w:rsidR="002C5F69" w:rsidRDefault="002C5F69">
            <w:pPr>
              <w:spacing w:line="360" w:lineRule="auto"/>
              <w:rPr>
                <w:rFonts w:ascii="Tahoma" w:hAnsi="Tahoma" w:cs="Tahoma"/>
                <w:b/>
                <w:bCs/>
                <w:sz w:val="18"/>
                <w:szCs w:val="18"/>
                <w:lang w:val="en-GB" w:eastAsia="en-GB"/>
              </w:rPr>
            </w:pPr>
            <w:proofErr w:type="gramStart"/>
            <w:r>
              <w:rPr>
                <w:rFonts w:ascii="Tahoma" w:hAnsi="Tahoma" w:cs="Tahoma"/>
                <w:b/>
                <w:bCs/>
                <w:sz w:val="18"/>
                <w:szCs w:val="18"/>
                <w:lang w:val="en-GB" w:eastAsia="en-GB"/>
              </w:rPr>
              <w:t>Rate(</w:t>
            </w:r>
            <w:proofErr w:type="gramEnd"/>
            <w:r>
              <w:rPr>
                <w:rFonts w:ascii="Tahoma" w:hAnsi="Tahoma" w:cs="Tahoma"/>
                <w:b/>
                <w:bCs/>
                <w:sz w:val="18"/>
                <w:szCs w:val="18"/>
                <w:lang w:val="en-GB" w:eastAsia="en-GB"/>
              </w:rPr>
              <w:t>VAT Inclusive)</w:t>
            </w:r>
          </w:p>
        </w:tc>
      </w:tr>
      <w:tr w:rsidR="002C5F69" w14:paraId="546EDB2D" w14:textId="77777777" w:rsidTr="00E31E86">
        <w:trPr>
          <w:trHeight w:val="327"/>
        </w:trPr>
        <w:tc>
          <w:tcPr>
            <w:tcW w:w="8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17FBCD7" w14:textId="77777777" w:rsidR="002C5F69" w:rsidRDefault="002C5F69">
            <w:pPr>
              <w:spacing w:line="360" w:lineRule="auto"/>
              <w:rPr>
                <w:rFonts w:ascii="Tahoma" w:hAnsi="Tahoma" w:cs="Tahoma"/>
                <w:sz w:val="18"/>
                <w:szCs w:val="18"/>
                <w:lang w:val="en-GB" w:eastAsia="en-GB"/>
              </w:rPr>
            </w:pPr>
            <w:r>
              <w:rPr>
                <w:rFonts w:ascii="Tahoma" w:hAnsi="Tahoma" w:cs="Tahoma"/>
                <w:color w:val="000000"/>
                <w:sz w:val="18"/>
                <w:szCs w:val="18"/>
                <w:lang w:val="en-GB" w:eastAsia="en-ZA"/>
              </w:rPr>
              <w:t>2.1</w:t>
            </w:r>
          </w:p>
        </w:tc>
        <w:tc>
          <w:tcPr>
            <w:tcW w:w="4061" w:type="dxa"/>
            <w:tcBorders>
              <w:top w:val="nil"/>
              <w:left w:val="nil"/>
              <w:bottom w:val="single" w:sz="4" w:space="0" w:color="auto"/>
              <w:right w:val="single" w:sz="8" w:space="0" w:color="auto"/>
            </w:tcBorders>
            <w:tcMar>
              <w:top w:w="0" w:type="dxa"/>
              <w:left w:w="108" w:type="dxa"/>
              <w:bottom w:w="0" w:type="dxa"/>
              <w:right w:w="108" w:type="dxa"/>
            </w:tcMar>
            <w:hideMark/>
          </w:tcPr>
          <w:p w14:paraId="3C7C3688" w14:textId="77777777" w:rsidR="002C5F69" w:rsidRDefault="002C5F69">
            <w:pPr>
              <w:spacing w:line="360" w:lineRule="auto"/>
              <w:rPr>
                <w:rFonts w:ascii="Tahoma" w:hAnsi="Tahoma" w:cs="Tahoma"/>
                <w:sz w:val="18"/>
                <w:szCs w:val="18"/>
                <w:lang w:val="en-GB" w:eastAsia="en-GB"/>
              </w:rPr>
            </w:pPr>
            <w:r>
              <w:rPr>
                <w:rFonts w:ascii="Tahoma" w:hAnsi="Tahoma" w:cs="Tahoma"/>
                <w:sz w:val="18"/>
                <w:szCs w:val="18"/>
                <w:lang w:val="en-GB" w:eastAsia="en-GB"/>
              </w:rPr>
              <w:t>Deep Cleaning of carpets</w:t>
            </w:r>
          </w:p>
        </w:tc>
        <w:tc>
          <w:tcPr>
            <w:tcW w:w="1742" w:type="dxa"/>
            <w:tcBorders>
              <w:top w:val="nil"/>
              <w:left w:val="nil"/>
              <w:bottom w:val="single" w:sz="4" w:space="0" w:color="auto"/>
              <w:right w:val="single" w:sz="8" w:space="0" w:color="auto"/>
            </w:tcBorders>
            <w:tcMar>
              <w:top w:w="0" w:type="dxa"/>
              <w:left w:w="108" w:type="dxa"/>
              <w:bottom w:w="0" w:type="dxa"/>
              <w:right w:w="108" w:type="dxa"/>
            </w:tcMar>
            <w:hideMark/>
          </w:tcPr>
          <w:p w14:paraId="0444E29E" w14:textId="77777777" w:rsidR="002C5F69" w:rsidRDefault="002C5F6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Per Sqm </w:t>
            </w:r>
          </w:p>
        </w:tc>
        <w:tc>
          <w:tcPr>
            <w:tcW w:w="1951" w:type="dxa"/>
            <w:tcBorders>
              <w:top w:val="nil"/>
              <w:left w:val="nil"/>
              <w:bottom w:val="single" w:sz="4" w:space="0" w:color="auto"/>
              <w:right w:val="single" w:sz="8" w:space="0" w:color="auto"/>
            </w:tcBorders>
            <w:tcMar>
              <w:top w:w="0" w:type="dxa"/>
              <w:left w:w="108" w:type="dxa"/>
              <w:bottom w:w="0" w:type="dxa"/>
              <w:right w:w="108" w:type="dxa"/>
            </w:tcMar>
          </w:tcPr>
          <w:p w14:paraId="61B66764" w14:textId="77777777" w:rsidR="002C5F69" w:rsidRDefault="002C5F69">
            <w:pPr>
              <w:spacing w:line="360" w:lineRule="auto"/>
              <w:rPr>
                <w:rFonts w:ascii="Tahoma" w:hAnsi="Tahoma" w:cs="Tahoma"/>
                <w:sz w:val="18"/>
                <w:szCs w:val="18"/>
                <w:lang w:val="en-GB" w:eastAsia="en-GB"/>
              </w:rPr>
            </w:pPr>
          </w:p>
        </w:tc>
        <w:tc>
          <w:tcPr>
            <w:tcW w:w="1610" w:type="dxa"/>
            <w:tcBorders>
              <w:top w:val="nil"/>
              <w:left w:val="nil"/>
              <w:bottom w:val="single" w:sz="4" w:space="0" w:color="auto"/>
              <w:right w:val="single" w:sz="8" w:space="0" w:color="auto"/>
            </w:tcBorders>
            <w:tcMar>
              <w:top w:w="0" w:type="dxa"/>
              <w:left w:w="108" w:type="dxa"/>
              <w:bottom w:w="0" w:type="dxa"/>
              <w:right w:w="108" w:type="dxa"/>
            </w:tcMar>
          </w:tcPr>
          <w:p w14:paraId="2DA956AC" w14:textId="77777777" w:rsidR="002C5F69" w:rsidRDefault="002C5F69">
            <w:pPr>
              <w:spacing w:line="360" w:lineRule="auto"/>
              <w:rPr>
                <w:rFonts w:ascii="Tahoma" w:hAnsi="Tahoma" w:cs="Tahoma"/>
                <w:sz w:val="18"/>
                <w:szCs w:val="18"/>
                <w:lang w:val="en-GB" w:eastAsia="en-GB"/>
              </w:rPr>
            </w:pPr>
          </w:p>
        </w:tc>
      </w:tr>
      <w:tr w:rsidR="002C5F69" w14:paraId="7301A7DC" w14:textId="77777777" w:rsidTr="00E31E86">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B2D42" w14:textId="77777777" w:rsidR="002C5F69" w:rsidRDefault="002C5F69">
            <w:pPr>
              <w:spacing w:line="360" w:lineRule="auto"/>
              <w:rPr>
                <w:rFonts w:ascii="Tahoma" w:hAnsi="Tahoma" w:cs="Tahoma"/>
                <w:sz w:val="18"/>
                <w:szCs w:val="18"/>
                <w:lang w:val="en-GB" w:eastAsia="en-GB"/>
              </w:rPr>
            </w:pPr>
            <w:r>
              <w:rPr>
                <w:rFonts w:ascii="Tahoma" w:hAnsi="Tahoma" w:cs="Tahoma"/>
                <w:color w:val="000000"/>
                <w:sz w:val="18"/>
                <w:szCs w:val="18"/>
                <w:lang w:val="en-GB" w:eastAsia="en-ZA"/>
              </w:rPr>
              <w:t>2.2</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403A2" w14:textId="77777777" w:rsidR="002C5F69" w:rsidRDefault="002C5F6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Conduct Pest Control </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C42B5" w14:textId="77777777" w:rsidR="002C5F69" w:rsidRDefault="002C5F69">
            <w:pPr>
              <w:spacing w:line="360" w:lineRule="auto"/>
              <w:rPr>
                <w:rFonts w:ascii="Tahoma" w:hAnsi="Tahoma" w:cs="Tahoma"/>
                <w:sz w:val="18"/>
                <w:szCs w:val="18"/>
                <w:lang w:val="en-GB" w:eastAsia="en-GB"/>
              </w:rPr>
            </w:pPr>
            <w:r>
              <w:rPr>
                <w:rFonts w:ascii="Tahoma" w:hAnsi="Tahoma" w:cs="Tahoma"/>
                <w:sz w:val="18"/>
                <w:szCs w:val="18"/>
                <w:lang w:val="en-GB" w:eastAsia="en-GB"/>
              </w:rPr>
              <w:t>Per Sqm</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7DFF6" w14:textId="77777777" w:rsidR="002C5F69" w:rsidRDefault="002C5F69">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7C1C6" w14:textId="77777777" w:rsidR="002C5F69" w:rsidRDefault="002C5F69">
            <w:pPr>
              <w:spacing w:line="360" w:lineRule="auto"/>
              <w:rPr>
                <w:rFonts w:ascii="Tahoma" w:hAnsi="Tahoma" w:cs="Tahoma"/>
                <w:sz w:val="18"/>
                <w:szCs w:val="18"/>
                <w:lang w:val="en-GB" w:eastAsia="en-GB"/>
              </w:rPr>
            </w:pPr>
          </w:p>
        </w:tc>
      </w:tr>
      <w:tr w:rsidR="002C5F69" w14:paraId="62E68AA8" w14:textId="77777777" w:rsidTr="00E31E86">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1A872" w14:textId="77777777" w:rsidR="002C5F69" w:rsidRDefault="002C5F69">
            <w:pPr>
              <w:spacing w:line="360" w:lineRule="auto"/>
              <w:rPr>
                <w:rFonts w:ascii="Tahoma" w:hAnsi="Tahoma" w:cs="Tahoma"/>
                <w:color w:val="000000"/>
                <w:sz w:val="18"/>
                <w:szCs w:val="18"/>
                <w:lang w:val="en-GB" w:eastAsia="en-ZA"/>
              </w:rPr>
            </w:pPr>
            <w:bookmarkStart w:id="29" w:name="_Hlk177466223"/>
            <w:r>
              <w:rPr>
                <w:rFonts w:ascii="Tahoma" w:hAnsi="Tahoma" w:cs="Tahoma"/>
                <w:color w:val="000000"/>
                <w:sz w:val="18"/>
                <w:szCs w:val="18"/>
                <w:lang w:val="en-GB" w:eastAsia="en-ZA"/>
              </w:rPr>
              <w:t>2.3</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7EB43" w14:textId="77777777" w:rsidR="002C5F69" w:rsidRDefault="002C5F69">
            <w:pPr>
              <w:spacing w:line="360" w:lineRule="auto"/>
              <w:rPr>
                <w:rFonts w:ascii="Tahoma" w:hAnsi="Tahoma" w:cs="Tahoma"/>
                <w:sz w:val="18"/>
                <w:szCs w:val="18"/>
                <w:lang w:val="en-GB" w:eastAsia="en-GB"/>
              </w:rPr>
            </w:pPr>
            <w:r>
              <w:rPr>
                <w:rFonts w:ascii="Tahoma" w:hAnsi="Tahoma" w:cs="Tahoma"/>
                <w:sz w:val="18"/>
                <w:szCs w:val="18"/>
                <w:lang w:val="en-GB" w:eastAsia="en-GB"/>
              </w:rPr>
              <w:t>Deep Cleaning of Server &amp; Hub Rooms</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95EFB" w14:textId="77777777" w:rsidR="002C5F69" w:rsidRDefault="002C5F69">
            <w:pPr>
              <w:spacing w:line="360" w:lineRule="auto"/>
              <w:rPr>
                <w:rFonts w:ascii="Tahoma" w:hAnsi="Tahoma" w:cs="Tahoma"/>
                <w:sz w:val="18"/>
                <w:szCs w:val="18"/>
                <w:lang w:val="en-GB" w:eastAsia="en-GB"/>
              </w:rPr>
            </w:pPr>
            <w:bookmarkStart w:id="30" w:name="OLE_LINK5"/>
            <w:r>
              <w:rPr>
                <w:rFonts w:ascii="Tahoma" w:hAnsi="Tahoma" w:cs="Tahoma"/>
                <w:sz w:val="18"/>
                <w:szCs w:val="18"/>
                <w:lang w:val="en-GB" w:eastAsia="en-GB"/>
              </w:rPr>
              <w:t>Per Sqm</w:t>
            </w:r>
            <w:bookmarkEnd w:id="30"/>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D7D8D" w14:textId="77777777" w:rsidR="002C5F69" w:rsidRDefault="002C5F69">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6772A" w14:textId="77777777" w:rsidR="002C5F69" w:rsidRDefault="002C5F69">
            <w:pPr>
              <w:spacing w:line="360" w:lineRule="auto"/>
              <w:rPr>
                <w:rFonts w:ascii="Tahoma" w:hAnsi="Tahoma" w:cs="Tahoma"/>
                <w:sz w:val="18"/>
                <w:szCs w:val="18"/>
                <w:lang w:val="en-GB" w:eastAsia="en-GB"/>
              </w:rPr>
            </w:pPr>
          </w:p>
        </w:tc>
      </w:tr>
      <w:tr w:rsidR="00D7071E" w14:paraId="1125FFF4" w14:textId="77777777" w:rsidTr="00E31E86">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F2354" w14:textId="387B671F" w:rsidR="00D7071E" w:rsidRDefault="00D7071E">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2.3</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B32AA" w14:textId="79CCF676" w:rsidR="00D7071E" w:rsidRDefault="00D7071E">
            <w:pPr>
              <w:spacing w:line="360" w:lineRule="auto"/>
              <w:rPr>
                <w:rFonts w:ascii="Tahoma" w:hAnsi="Tahoma" w:cs="Tahoma"/>
                <w:sz w:val="18"/>
                <w:szCs w:val="18"/>
                <w:lang w:val="en-GB" w:eastAsia="en-GB"/>
              </w:rPr>
            </w:pPr>
            <w:r w:rsidRPr="00D7071E">
              <w:rPr>
                <w:rFonts w:ascii="Tahoma" w:hAnsi="Tahoma" w:cs="Tahoma"/>
                <w:sz w:val="18"/>
                <w:szCs w:val="18"/>
                <w:lang w:val="en-GB" w:eastAsia="en-GB"/>
              </w:rPr>
              <w:t>Sanitization/Disinfection of all surfaces.</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3AC59" w14:textId="0DF7EFF1" w:rsidR="00D7071E" w:rsidRDefault="00D7071E">
            <w:pPr>
              <w:spacing w:line="360" w:lineRule="auto"/>
              <w:rPr>
                <w:rFonts w:ascii="Tahoma" w:hAnsi="Tahoma" w:cs="Tahoma"/>
                <w:sz w:val="18"/>
                <w:szCs w:val="18"/>
                <w:lang w:val="en-GB" w:eastAsia="en-GB"/>
              </w:rPr>
            </w:pPr>
            <w:r>
              <w:rPr>
                <w:rFonts w:ascii="Tahoma" w:hAnsi="Tahoma" w:cs="Tahoma"/>
                <w:sz w:val="18"/>
                <w:szCs w:val="18"/>
                <w:lang w:val="en-GB" w:eastAsia="en-GB"/>
              </w:rPr>
              <w:t>Per Sqm</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7D7A0" w14:textId="77777777" w:rsidR="00D7071E" w:rsidRDefault="00D7071E">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1AB8" w14:textId="77777777" w:rsidR="00D7071E" w:rsidRDefault="00D7071E">
            <w:pPr>
              <w:spacing w:line="360" w:lineRule="auto"/>
              <w:rPr>
                <w:rFonts w:ascii="Tahoma" w:hAnsi="Tahoma" w:cs="Tahoma"/>
                <w:sz w:val="18"/>
                <w:szCs w:val="18"/>
                <w:lang w:val="en-GB" w:eastAsia="en-GB"/>
              </w:rPr>
            </w:pPr>
          </w:p>
        </w:tc>
      </w:tr>
      <w:bookmarkEnd w:id="29"/>
      <w:tr w:rsidR="00E31E86" w14:paraId="05A139E7" w14:textId="77777777" w:rsidTr="00E31E86">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D2851" w14:textId="478192D3" w:rsidR="00E31E86" w:rsidRDefault="00E31E86" w:rsidP="00E31E86">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2.4</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7E4D" w14:textId="67516A0A" w:rsidR="00E31E86" w:rsidRPr="00D7071E" w:rsidRDefault="00E31E86" w:rsidP="00E31E86">
            <w:pPr>
              <w:spacing w:line="360" w:lineRule="auto"/>
              <w:contextualSpacing/>
              <w:rPr>
                <w:rFonts w:ascii="Tahoma" w:hAnsi="Tahoma" w:cs="Tahoma"/>
                <w:sz w:val="18"/>
                <w:szCs w:val="18"/>
                <w:lang w:val="en-GB" w:eastAsia="en-GB"/>
              </w:rPr>
            </w:pPr>
            <w:r>
              <w:rPr>
                <w:rFonts w:ascii="Tahoma" w:hAnsi="Tahoma" w:cs="Tahoma"/>
                <w:sz w:val="18"/>
                <w:szCs w:val="18"/>
                <w:lang w:val="x-none"/>
              </w:rPr>
              <w:t>Deep cleaning of chairs</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FF67" w14:textId="3E2931AB" w:rsidR="00E31E86" w:rsidRDefault="00096550" w:rsidP="00E31E86">
            <w:pPr>
              <w:spacing w:line="360" w:lineRule="auto"/>
              <w:rPr>
                <w:rFonts w:ascii="Tahoma" w:hAnsi="Tahoma" w:cs="Tahoma"/>
                <w:sz w:val="18"/>
                <w:szCs w:val="18"/>
                <w:lang w:val="en-GB" w:eastAsia="en-GB"/>
              </w:rPr>
            </w:pPr>
            <w:r>
              <w:rPr>
                <w:rFonts w:ascii="Tahoma" w:hAnsi="Tahoma" w:cs="Tahoma"/>
                <w:sz w:val="18"/>
                <w:szCs w:val="18"/>
                <w:lang w:val="en-GB" w:eastAsia="en-GB"/>
              </w:rPr>
              <w:t>E</w:t>
            </w:r>
            <w:r w:rsidR="009945D1">
              <w:rPr>
                <w:rFonts w:ascii="Tahoma" w:hAnsi="Tahoma" w:cs="Tahoma"/>
                <w:sz w:val="18"/>
                <w:szCs w:val="18"/>
                <w:lang w:val="en-GB" w:eastAsia="en-GB"/>
              </w:rPr>
              <w:t>ach</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7EB6F" w14:textId="77777777" w:rsidR="00E31E86" w:rsidRDefault="00E31E86" w:rsidP="00E31E86">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FD313" w14:textId="77777777" w:rsidR="00E31E86" w:rsidRDefault="00E31E86" w:rsidP="00E31E86">
            <w:pPr>
              <w:spacing w:line="360" w:lineRule="auto"/>
              <w:rPr>
                <w:rFonts w:ascii="Tahoma" w:hAnsi="Tahoma" w:cs="Tahoma"/>
                <w:sz w:val="18"/>
                <w:szCs w:val="18"/>
                <w:lang w:val="en-GB" w:eastAsia="en-GB"/>
              </w:rPr>
            </w:pPr>
          </w:p>
        </w:tc>
      </w:tr>
      <w:tr w:rsidR="00E31E86" w14:paraId="508F9F52" w14:textId="77777777" w:rsidTr="00E31E86">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6F6AA" w14:textId="0DCDD78C" w:rsidR="00E31E86" w:rsidRDefault="00E31E86" w:rsidP="00E31E86">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2.5</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18904" w14:textId="0063B14F" w:rsidR="00E31E86" w:rsidRPr="00D7071E" w:rsidRDefault="00C4739A" w:rsidP="00E31E86">
            <w:pPr>
              <w:spacing w:line="360" w:lineRule="auto"/>
              <w:contextualSpacing/>
              <w:rPr>
                <w:rFonts w:ascii="Tahoma" w:hAnsi="Tahoma" w:cs="Tahoma"/>
                <w:sz w:val="18"/>
                <w:szCs w:val="18"/>
                <w:lang w:val="en-GB" w:eastAsia="en-GB"/>
              </w:rPr>
            </w:pPr>
            <w:r>
              <w:rPr>
                <w:rFonts w:ascii="Tahoma" w:hAnsi="Tahoma" w:cs="Tahoma"/>
                <w:sz w:val="18"/>
                <w:szCs w:val="18"/>
                <w:lang w:val="x-none"/>
              </w:rPr>
              <w:t>Af</w:t>
            </w:r>
            <w:r w:rsidR="00E31E86">
              <w:rPr>
                <w:rFonts w:ascii="Tahoma" w:hAnsi="Tahoma" w:cs="Tahoma"/>
                <w:sz w:val="18"/>
                <w:szCs w:val="18"/>
                <w:lang w:val="x-none"/>
              </w:rPr>
              <w:t>ter disasters cleaning (Flooding) – wet vacuum and drying of carpets.</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544B" w14:textId="5F1BD8ED" w:rsidR="00E31E86" w:rsidRDefault="00E31E86" w:rsidP="00E31E86">
            <w:pPr>
              <w:spacing w:line="360" w:lineRule="auto"/>
              <w:rPr>
                <w:rFonts w:ascii="Tahoma" w:hAnsi="Tahoma" w:cs="Tahoma"/>
                <w:sz w:val="18"/>
                <w:szCs w:val="18"/>
                <w:lang w:val="en-GB" w:eastAsia="en-GB"/>
              </w:rPr>
            </w:pPr>
            <w:r>
              <w:rPr>
                <w:rFonts w:ascii="Tahoma" w:hAnsi="Tahoma" w:cs="Tahoma"/>
                <w:sz w:val="18"/>
                <w:szCs w:val="18"/>
                <w:lang w:val="en-GB" w:eastAsia="en-GB"/>
              </w:rPr>
              <w:t>Per Sqm</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8BE9A" w14:textId="77777777" w:rsidR="00E31E86" w:rsidRDefault="00E31E86" w:rsidP="00E31E86">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4EF5C" w14:textId="77777777" w:rsidR="00E31E86" w:rsidRDefault="00E31E86" w:rsidP="00E31E86">
            <w:pPr>
              <w:spacing w:line="360" w:lineRule="auto"/>
              <w:rPr>
                <w:rFonts w:ascii="Tahoma" w:hAnsi="Tahoma" w:cs="Tahoma"/>
                <w:sz w:val="18"/>
                <w:szCs w:val="18"/>
                <w:lang w:val="en-GB" w:eastAsia="en-GB"/>
              </w:rPr>
            </w:pPr>
          </w:p>
        </w:tc>
      </w:tr>
      <w:tr w:rsidR="00E31E86" w14:paraId="2F8C9C57" w14:textId="77777777" w:rsidTr="00E31E86">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FF338" w14:textId="40AF0174" w:rsidR="00E31E86" w:rsidRDefault="00E31E86">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2.8</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26A70" w14:textId="5DE83DDD" w:rsidR="00E31E86" w:rsidRPr="00D7071E" w:rsidRDefault="00E31E86" w:rsidP="00E31E86">
            <w:pPr>
              <w:spacing w:line="360" w:lineRule="auto"/>
              <w:contextualSpacing/>
              <w:rPr>
                <w:rFonts w:ascii="Tahoma" w:hAnsi="Tahoma" w:cs="Tahoma"/>
                <w:sz w:val="18"/>
                <w:szCs w:val="18"/>
                <w:lang w:val="en-GB" w:eastAsia="en-GB"/>
              </w:rPr>
            </w:pPr>
            <w:r>
              <w:rPr>
                <w:rFonts w:ascii="Tahoma" w:hAnsi="Tahoma" w:cs="Tahoma"/>
                <w:sz w:val="18"/>
                <w:szCs w:val="18"/>
                <w:lang w:val="x-none"/>
              </w:rPr>
              <w:t xml:space="preserve">Rate per Hour </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9FBEB" w14:textId="63873BCF" w:rsidR="00E31E86" w:rsidRDefault="009945D1">
            <w:pPr>
              <w:spacing w:line="360" w:lineRule="auto"/>
              <w:rPr>
                <w:rFonts w:ascii="Tahoma" w:hAnsi="Tahoma" w:cs="Tahoma"/>
                <w:sz w:val="18"/>
                <w:szCs w:val="18"/>
                <w:lang w:val="en-GB" w:eastAsia="en-GB"/>
              </w:rPr>
            </w:pPr>
            <w:r>
              <w:rPr>
                <w:rFonts w:ascii="Tahoma" w:hAnsi="Tahoma" w:cs="Tahoma"/>
                <w:sz w:val="18"/>
                <w:szCs w:val="18"/>
                <w:lang w:val="en-GB" w:eastAsia="en-GB"/>
              </w:rPr>
              <w:t>Per hours</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26D0" w14:textId="77777777" w:rsidR="00E31E86" w:rsidRDefault="00E31E86">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B522" w14:textId="77777777" w:rsidR="00E31E86" w:rsidRDefault="00E31E86">
            <w:pPr>
              <w:spacing w:line="360" w:lineRule="auto"/>
              <w:rPr>
                <w:rFonts w:ascii="Tahoma" w:hAnsi="Tahoma" w:cs="Tahoma"/>
                <w:sz w:val="18"/>
                <w:szCs w:val="18"/>
                <w:lang w:val="en-GB" w:eastAsia="en-GB"/>
              </w:rPr>
            </w:pPr>
          </w:p>
        </w:tc>
      </w:tr>
      <w:tr w:rsidR="00E31E86" w14:paraId="4A746534" w14:textId="77777777" w:rsidTr="00E31E86">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6F9D2" w14:textId="4FBE985E" w:rsidR="00E31E86" w:rsidRDefault="00E31E86">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2.9</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AE5D9" w14:textId="614313CB" w:rsidR="00E31E86" w:rsidRDefault="00E31E86" w:rsidP="00E31E86">
            <w:pPr>
              <w:spacing w:line="360" w:lineRule="auto"/>
              <w:contextualSpacing/>
              <w:rPr>
                <w:rFonts w:ascii="Tahoma" w:hAnsi="Tahoma" w:cs="Tahoma"/>
                <w:sz w:val="18"/>
                <w:szCs w:val="18"/>
                <w:lang w:val="x-none"/>
              </w:rPr>
            </w:pPr>
            <w:r>
              <w:rPr>
                <w:rFonts w:ascii="Tahoma" w:hAnsi="Tahoma" w:cs="Tahoma"/>
                <w:sz w:val="18"/>
                <w:szCs w:val="18"/>
                <w:lang w:val="x-none"/>
              </w:rPr>
              <w:t>Call out fee ( after hours )</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99B6" w14:textId="77E6291E" w:rsidR="00E31E86" w:rsidRDefault="009945D1">
            <w:pPr>
              <w:spacing w:line="360" w:lineRule="auto"/>
              <w:rPr>
                <w:rFonts w:ascii="Tahoma" w:hAnsi="Tahoma" w:cs="Tahoma"/>
                <w:sz w:val="18"/>
                <w:szCs w:val="18"/>
                <w:lang w:val="en-GB" w:eastAsia="en-GB"/>
              </w:rPr>
            </w:pPr>
            <w:r>
              <w:rPr>
                <w:rFonts w:ascii="Tahoma" w:hAnsi="Tahoma" w:cs="Tahoma"/>
                <w:sz w:val="18"/>
                <w:szCs w:val="18"/>
                <w:lang w:val="en-GB" w:eastAsia="en-GB"/>
              </w:rPr>
              <w:t>Per hours</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5B9D3" w14:textId="77777777" w:rsidR="00E31E86" w:rsidRDefault="00E31E86">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6C444" w14:textId="77777777" w:rsidR="00E31E86" w:rsidRDefault="00E31E86">
            <w:pPr>
              <w:spacing w:line="360" w:lineRule="auto"/>
              <w:rPr>
                <w:rFonts w:ascii="Tahoma" w:hAnsi="Tahoma" w:cs="Tahoma"/>
                <w:sz w:val="18"/>
                <w:szCs w:val="18"/>
                <w:lang w:val="en-GB" w:eastAsia="en-GB"/>
              </w:rPr>
            </w:pPr>
          </w:p>
        </w:tc>
      </w:tr>
    </w:tbl>
    <w:p w14:paraId="08C48684" w14:textId="77777777" w:rsidR="002C5F69" w:rsidRDefault="002C5F69" w:rsidP="00B673A2">
      <w:pPr>
        <w:spacing w:line="360" w:lineRule="auto"/>
        <w:rPr>
          <w:rFonts w:ascii="Tahoma" w:hAnsi="Tahoma" w:cs="Tahoma"/>
          <w:bCs/>
          <w:sz w:val="18"/>
          <w:szCs w:val="18"/>
          <w:lang w:val="en-US"/>
        </w:rPr>
      </w:pPr>
    </w:p>
    <w:p w14:paraId="7F2B7375" w14:textId="77777777" w:rsidR="002D51CA" w:rsidRDefault="002D51CA" w:rsidP="002D51CA">
      <w:pPr>
        <w:rPr>
          <w:rFonts w:ascii="Arial" w:hAnsi="Arial" w:cs="Arial"/>
          <w:b/>
          <w:szCs w:val="22"/>
        </w:rPr>
      </w:pPr>
    </w:p>
    <w:p w14:paraId="544A5A1C" w14:textId="77777777" w:rsidR="002D51CA" w:rsidRDefault="002D51CA" w:rsidP="002D51CA">
      <w:pPr>
        <w:rPr>
          <w:rFonts w:ascii="Arial" w:hAnsi="Arial" w:cs="Arial"/>
          <w:b/>
          <w:szCs w:val="22"/>
          <w:lang w:val="en-US"/>
        </w:rPr>
      </w:pPr>
    </w:p>
    <w:p w14:paraId="537BC7DC" w14:textId="77777777" w:rsidR="002D51CA" w:rsidRDefault="002D51CA" w:rsidP="00B673A2">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1" w:name="_Toc515519195"/>
      <w:bookmarkStart w:id="32" w:name="_Toc2171291"/>
      <w:r w:rsidRPr="00850BAD">
        <w:rPr>
          <w:rFonts w:ascii="Tahoma" w:hAnsi="Tahoma" w:cs="Tahoma"/>
          <w:sz w:val="18"/>
          <w:szCs w:val="18"/>
        </w:rPr>
        <w:lastRenderedPageBreak/>
        <w:t>S</w:t>
      </w:r>
      <w:bookmarkEnd w:id="31"/>
      <w:r w:rsidRPr="00850BAD">
        <w:rPr>
          <w:rFonts w:ascii="Tahoma" w:hAnsi="Tahoma" w:cs="Tahoma"/>
          <w:sz w:val="18"/>
          <w:szCs w:val="18"/>
        </w:rPr>
        <w:t>TANDARD BIDDING DOCUMENTS</w:t>
      </w:r>
      <w:bookmarkEnd w:id="32"/>
    </w:p>
    <w:p w14:paraId="4C1253CF" w14:textId="77777777" w:rsidR="005B2C73" w:rsidRPr="00766895" w:rsidRDefault="005B2C73" w:rsidP="005B2C73">
      <w:pPr>
        <w:rPr>
          <w:rFonts w:ascii="Tahoma" w:hAnsi="Tahoma" w:cs="Tahoma"/>
          <w:sz w:val="18"/>
          <w:szCs w:val="18"/>
          <w:lang w:val="en-US"/>
        </w:rPr>
      </w:pPr>
    </w:p>
    <w:bookmarkEnd w:id="2"/>
    <w:bookmarkEnd w:id="10"/>
    <w:bookmarkEnd w:id="11"/>
    <w:bookmarkEnd w:id="12"/>
    <w:bookmarkEnd w:id="13"/>
    <w:p w14:paraId="08AF0E48" w14:textId="77777777" w:rsidR="00680BFF" w:rsidRDefault="00680BFF" w:rsidP="00B673A2">
      <w:pPr>
        <w:tabs>
          <w:tab w:val="left" w:pos="600"/>
          <w:tab w:val="left" w:pos="1455"/>
        </w:tabs>
      </w:pPr>
    </w:p>
    <w:p w14:paraId="39F535AD" w14:textId="77777777" w:rsidR="00666DFD" w:rsidRPr="00666DFD" w:rsidRDefault="00666DFD" w:rsidP="00666DFD">
      <w:pPr>
        <w:tabs>
          <w:tab w:val="left" w:pos="600"/>
          <w:tab w:val="left" w:pos="1455"/>
        </w:tabs>
        <w:rPr>
          <w:rFonts w:ascii="Tahoma" w:hAnsi="Tahoma" w:cs="Tahoma"/>
          <w:color w:val="2E74B5" w:themeColor="accent1" w:themeShade="BF"/>
          <w:sz w:val="18"/>
          <w:szCs w:val="18"/>
          <w:u w:val="single"/>
          <w:lang w:val="en-US"/>
        </w:rPr>
      </w:pPr>
      <w:r w:rsidRPr="00666DFD">
        <w:rPr>
          <w:rFonts w:ascii="Tahoma" w:hAnsi="Tahoma" w:cs="Tahoma"/>
          <w:color w:val="2E74B5" w:themeColor="accent1" w:themeShade="BF"/>
          <w:sz w:val="18"/>
          <w:szCs w:val="18"/>
          <w:u w:val="single"/>
          <w:lang w:val="en-US"/>
        </w:rPr>
        <w:t>SBD 4 Bidders Disclosure</w:t>
      </w:r>
    </w:p>
    <w:p w14:paraId="0F18F8EE" w14:textId="77777777" w:rsidR="00666DFD" w:rsidRPr="00666DFD" w:rsidRDefault="00666DFD" w:rsidP="00666DFD">
      <w:pPr>
        <w:tabs>
          <w:tab w:val="left" w:pos="600"/>
          <w:tab w:val="left" w:pos="1455"/>
        </w:tabs>
        <w:rPr>
          <w:color w:val="2E74B5" w:themeColor="accent1" w:themeShade="BF"/>
        </w:rPr>
      </w:pPr>
    </w:p>
    <w:p w14:paraId="4D58FBE3" w14:textId="29AB554A" w:rsidR="003C1205" w:rsidRPr="00666DFD" w:rsidRDefault="003C1205" w:rsidP="00666DFD">
      <w:pPr>
        <w:tabs>
          <w:tab w:val="left" w:pos="600"/>
          <w:tab w:val="left" w:pos="1455"/>
        </w:tabs>
        <w:rPr>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316D56E" w14:textId="77777777" w:rsidR="003C1205" w:rsidRDefault="003C1205" w:rsidP="003C1205">
      <w:pPr>
        <w:tabs>
          <w:tab w:val="left" w:pos="600"/>
          <w:tab w:val="left" w:pos="1455"/>
        </w:tabs>
      </w:pPr>
    </w:p>
    <w:p w14:paraId="4C92CB4F" w14:textId="6153CE9B" w:rsidR="001D6087" w:rsidRDefault="001D6087" w:rsidP="00B673A2">
      <w:pPr>
        <w:tabs>
          <w:tab w:val="left" w:pos="600"/>
          <w:tab w:val="left" w:pos="1455"/>
        </w:tabs>
        <w:rPr>
          <w:rFonts w:ascii="Tahoma" w:hAnsi="Tahoma" w:cs="Tahoma"/>
          <w:sz w:val="18"/>
          <w:szCs w:val="18"/>
          <w:lang w:val="en-US"/>
        </w:rPr>
      </w:pPr>
    </w:p>
    <w:sectPr w:rsidR="001D6087"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EF10" w14:textId="77777777" w:rsidR="00ED703B" w:rsidRDefault="00ED703B">
      <w:r>
        <w:separator/>
      </w:r>
    </w:p>
  </w:endnote>
  <w:endnote w:type="continuationSeparator" w:id="0">
    <w:p w14:paraId="3D332F88" w14:textId="77777777" w:rsidR="00ED703B" w:rsidRDefault="00ED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1E83CDA" w:rsidR="00262DB4" w:rsidRDefault="00262DB4"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2B7">
      <w:rPr>
        <w:rStyle w:val="PageNumber"/>
        <w:noProof/>
      </w:rPr>
      <w:t>1</w:t>
    </w:r>
    <w:r>
      <w:rPr>
        <w:rStyle w:val="PageNumber"/>
      </w:rPr>
      <w:fldChar w:fldCharType="end"/>
    </w:r>
  </w:p>
  <w:p w14:paraId="0B9CD355" w14:textId="77777777" w:rsidR="00262DB4" w:rsidRDefault="00262DB4"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A17F44C" w:rsidR="00262DB4" w:rsidRPr="00C625A0" w:rsidRDefault="00262DB4"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5D3C5F">
      <w:rPr>
        <w:rFonts w:ascii="Tahoma" w:hAnsi="Tahoma" w:cs="Tahoma"/>
        <w:bCs/>
        <w:sz w:val="18"/>
        <w:szCs w:val="18"/>
        <w:lang w:val="en-ZA"/>
      </w:rPr>
      <w:t>R</w:t>
    </w:r>
    <w:bookmarkStart w:id="0" w:name="OLE_LINK13"/>
    <w:r w:rsidR="00CF74E0" w:rsidRPr="00CF74E0">
      <w:rPr>
        <w:rFonts w:ascii="Tahoma" w:hAnsi="Tahoma" w:cs="Tahoma"/>
        <w:bCs/>
        <w:sz w:val="18"/>
        <w:szCs w:val="18"/>
        <w:lang w:val="en-ZA"/>
      </w:rPr>
      <w:t>10110560</w:t>
    </w:r>
    <w:r>
      <w:rPr>
        <w:rFonts w:ascii="Tahoma" w:hAnsi="Tahoma" w:cs="Tahoma"/>
        <w:bCs/>
        <w:sz w:val="18"/>
        <w:szCs w:val="18"/>
        <w:lang w:val="en-ZA"/>
      </w:rPr>
      <w:t xml:space="preserve"> </w:t>
    </w:r>
    <w:bookmarkEnd w:id="0"/>
    <w:r>
      <w:rPr>
        <w:rFonts w:ascii="Tahoma" w:hAnsi="Tahoma" w:cs="Tahoma"/>
        <w:bCs/>
        <w:sz w:val="18"/>
        <w:szCs w:val="18"/>
        <w:lang w:val="en-ZA"/>
      </w:rPr>
      <w:t xml:space="preserve">– </w:t>
    </w:r>
    <w:r w:rsidR="002C5F69">
      <w:rPr>
        <w:rFonts w:ascii="Tahoma" w:hAnsi="Tahoma" w:cs="Tahoma"/>
        <w:bCs/>
        <w:sz w:val="18"/>
        <w:szCs w:val="18"/>
      </w:rPr>
      <w:t xml:space="preserve">Durban Office Cleaning Services for </w:t>
    </w:r>
    <w:r w:rsidR="00E72624">
      <w:rPr>
        <w:rFonts w:ascii="Tahoma" w:hAnsi="Tahoma" w:cs="Tahoma"/>
        <w:bCs/>
        <w:sz w:val="18"/>
        <w:szCs w:val="18"/>
        <w:lang w:val="en-ZA"/>
      </w:rPr>
      <w:t>6</w:t>
    </w:r>
    <w:r w:rsidR="002C5F69">
      <w:rPr>
        <w:rFonts w:ascii="Tahoma" w:hAnsi="Tahoma" w:cs="Tahoma"/>
        <w:bCs/>
        <w:sz w:val="18"/>
        <w:szCs w:val="18"/>
      </w:rPr>
      <w:t xml:space="preserve"> Months</w:t>
    </w: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262DB4" w:rsidRDefault="00262DB4"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262DB4" w:rsidRDefault="00262DB4"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2876" w14:textId="77777777" w:rsidR="00ED703B" w:rsidRDefault="00ED703B">
      <w:r>
        <w:separator/>
      </w:r>
    </w:p>
  </w:footnote>
  <w:footnote w:type="continuationSeparator" w:id="0">
    <w:p w14:paraId="0E1AF22B" w14:textId="77777777" w:rsidR="00ED703B" w:rsidRDefault="00ED7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D7911"/>
    <w:multiLevelType w:val="hybridMultilevel"/>
    <w:tmpl w:val="BFBE763E"/>
    <w:lvl w:ilvl="0" w:tplc="F566E10A">
      <w:start w:val="1"/>
      <w:numFmt w:val="lowerRoman"/>
      <w:lvlText w:val="%1)"/>
      <w:lvlJc w:val="left"/>
      <w:pPr>
        <w:ind w:left="720" w:hanging="360"/>
      </w:pPr>
    </w:lvl>
    <w:lvl w:ilvl="1" w:tplc="13389DE4">
      <w:start w:val="2"/>
      <w:numFmt w:val="upperLetter"/>
      <w:lvlText w:val="%2."/>
      <w:lvlJc w:val="left"/>
      <w:pPr>
        <w:ind w:left="1440" w:hanging="360"/>
      </w:pPr>
      <w:rPr>
        <w:rFonts w:hint="default"/>
      </w:rPr>
    </w:lvl>
    <w:lvl w:ilvl="2" w:tplc="1C09001B">
      <w:start w:val="1"/>
      <w:numFmt w:val="lowerRoman"/>
      <w:lvlText w:val="%3."/>
      <w:lvlJc w:val="right"/>
      <w:pPr>
        <w:ind w:left="2160" w:hanging="180"/>
      </w:pPr>
    </w:lvl>
    <w:lvl w:ilvl="3" w:tplc="B7363B06">
      <w:start w:val="2"/>
      <w:numFmt w:val="low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2F0C5D"/>
    <w:multiLevelType w:val="hybridMultilevel"/>
    <w:tmpl w:val="487405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9EF5384"/>
    <w:multiLevelType w:val="hybridMultilevel"/>
    <w:tmpl w:val="37E267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C042B72"/>
    <w:multiLevelType w:val="hybridMultilevel"/>
    <w:tmpl w:val="DBFCCF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0D337F97"/>
    <w:multiLevelType w:val="hybridMultilevel"/>
    <w:tmpl w:val="D3CE4616"/>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0D67612F"/>
    <w:multiLevelType w:val="hybridMultilevel"/>
    <w:tmpl w:val="B61274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FEB6DE3"/>
    <w:multiLevelType w:val="hybridMultilevel"/>
    <w:tmpl w:val="0FF8F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7E723E2"/>
    <w:multiLevelType w:val="hybridMultilevel"/>
    <w:tmpl w:val="63C26778"/>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5D573A"/>
    <w:multiLevelType w:val="hybridMultilevel"/>
    <w:tmpl w:val="AC7C95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84C2648"/>
    <w:multiLevelType w:val="hybridMultilevel"/>
    <w:tmpl w:val="4398823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2854576A"/>
    <w:multiLevelType w:val="hybridMultilevel"/>
    <w:tmpl w:val="A448CD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BD25127"/>
    <w:multiLevelType w:val="hybridMultilevel"/>
    <w:tmpl w:val="921E32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34A85A9A"/>
    <w:multiLevelType w:val="hybridMultilevel"/>
    <w:tmpl w:val="0BB8E0F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0" w15:restartNumberingAfterBreak="0">
    <w:nsid w:val="383B6298"/>
    <w:multiLevelType w:val="hybridMultilevel"/>
    <w:tmpl w:val="754428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39E254A8"/>
    <w:multiLevelType w:val="hybridMultilevel"/>
    <w:tmpl w:val="03E47C0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B207792"/>
    <w:multiLevelType w:val="hybridMultilevel"/>
    <w:tmpl w:val="E80E0A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BEE5BBB"/>
    <w:multiLevelType w:val="hybridMultilevel"/>
    <w:tmpl w:val="360A6E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3F902E02"/>
    <w:multiLevelType w:val="hybridMultilevel"/>
    <w:tmpl w:val="EE8AA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2DB0231"/>
    <w:multiLevelType w:val="hybridMultilevel"/>
    <w:tmpl w:val="9D64AB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66F4691"/>
    <w:multiLevelType w:val="hybridMultilevel"/>
    <w:tmpl w:val="97E22F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4B567413"/>
    <w:multiLevelType w:val="hybridMultilevel"/>
    <w:tmpl w:val="98B61F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4DE92E7C"/>
    <w:multiLevelType w:val="hybridMultilevel"/>
    <w:tmpl w:val="20E0A1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5909680A"/>
    <w:multiLevelType w:val="hybridMultilevel"/>
    <w:tmpl w:val="9036E5F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59CE0EA3"/>
    <w:multiLevelType w:val="hybridMultilevel"/>
    <w:tmpl w:val="5CF46D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5B3A01E5"/>
    <w:multiLevelType w:val="multilevel"/>
    <w:tmpl w:val="CA281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3E612E"/>
    <w:multiLevelType w:val="hybridMultilevel"/>
    <w:tmpl w:val="45484400"/>
    <w:lvl w:ilvl="0" w:tplc="9F449136">
      <w:start w:val="1"/>
      <w:numFmt w:val="upperLetter"/>
      <w:lvlText w:val="%1."/>
      <w:lvlJc w:val="left"/>
      <w:pPr>
        <w:ind w:left="1080" w:hanging="360"/>
      </w:pPr>
      <w:rPr>
        <w:rFonts w:cs="Times New Roman"/>
      </w:rPr>
    </w:lvl>
    <w:lvl w:ilvl="1" w:tplc="1C090019">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start w:val="1"/>
      <w:numFmt w:val="decimal"/>
      <w:lvlText w:val="%4."/>
      <w:lvlJc w:val="left"/>
      <w:pPr>
        <w:ind w:left="3240" w:hanging="360"/>
      </w:pPr>
      <w:rPr>
        <w:rFonts w:cs="Times New Roman"/>
      </w:rPr>
    </w:lvl>
    <w:lvl w:ilvl="4" w:tplc="1C090019">
      <w:start w:val="1"/>
      <w:numFmt w:val="lowerLetter"/>
      <w:lvlText w:val="%5."/>
      <w:lvlJc w:val="left"/>
      <w:pPr>
        <w:ind w:left="3960" w:hanging="360"/>
      </w:pPr>
      <w:rPr>
        <w:rFonts w:cs="Times New Roman"/>
      </w:rPr>
    </w:lvl>
    <w:lvl w:ilvl="5" w:tplc="1C09001B">
      <w:start w:val="1"/>
      <w:numFmt w:val="lowerRoman"/>
      <w:lvlText w:val="%6."/>
      <w:lvlJc w:val="right"/>
      <w:pPr>
        <w:ind w:left="4680" w:hanging="180"/>
      </w:pPr>
      <w:rPr>
        <w:rFonts w:cs="Times New Roman"/>
      </w:rPr>
    </w:lvl>
    <w:lvl w:ilvl="6" w:tplc="1C09000F">
      <w:start w:val="1"/>
      <w:numFmt w:val="decimal"/>
      <w:lvlText w:val="%7."/>
      <w:lvlJc w:val="left"/>
      <w:pPr>
        <w:ind w:left="5400" w:hanging="360"/>
      </w:pPr>
      <w:rPr>
        <w:rFonts w:cs="Times New Roman"/>
      </w:rPr>
    </w:lvl>
    <w:lvl w:ilvl="7" w:tplc="1C090019">
      <w:start w:val="1"/>
      <w:numFmt w:val="lowerLetter"/>
      <w:lvlText w:val="%8."/>
      <w:lvlJc w:val="left"/>
      <w:pPr>
        <w:ind w:left="6120" w:hanging="360"/>
      </w:pPr>
      <w:rPr>
        <w:rFonts w:cs="Times New Roman"/>
      </w:rPr>
    </w:lvl>
    <w:lvl w:ilvl="8" w:tplc="1C09001B">
      <w:start w:val="1"/>
      <w:numFmt w:val="lowerRoman"/>
      <w:lvlText w:val="%9."/>
      <w:lvlJc w:val="right"/>
      <w:pPr>
        <w:ind w:left="6840" w:hanging="180"/>
      </w:pPr>
      <w:rPr>
        <w:rFonts w:cs="Times New Roman"/>
      </w:rPr>
    </w:lvl>
  </w:abstractNum>
  <w:abstractNum w:abstractNumId="36" w15:restartNumberingAfterBreak="0">
    <w:nsid w:val="63C7186C"/>
    <w:multiLevelType w:val="hybridMultilevel"/>
    <w:tmpl w:val="45484400"/>
    <w:lvl w:ilvl="0" w:tplc="FFFFFFFF">
      <w:start w:val="1"/>
      <w:numFmt w:val="upperLetter"/>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7"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 w15:restartNumberingAfterBreak="0">
    <w:nsid w:val="6A533BD0"/>
    <w:multiLevelType w:val="hybridMultilevel"/>
    <w:tmpl w:val="41501A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6AE3617D"/>
    <w:multiLevelType w:val="hybridMultilevel"/>
    <w:tmpl w:val="CEC608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41" w15:restartNumberingAfterBreak="0">
    <w:nsid w:val="6ECE2BB9"/>
    <w:multiLevelType w:val="hybridMultilevel"/>
    <w:tmpl w:val="522855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2307A9B"/>
    <w:multiLevelType w:val="hybridMultilevel"/>
    <w:tmpl w:val="39B2B8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4" w15:restartNumberingAfterBreak="0">
    <w:nsid w:val="74B51771"/>
    <w:multiLevelType w:val="hybridMultilevel"/>
    <w:tmpl w:val="AE28A5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8" w15:restartNumberingAfterBreak="0">
    <w:nsid w:val="79760844"/>
    <w:multiLevelType w:val="hybridMultilevel"/>
    <w:tmpl w:val="47B431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9"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601257347">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6739055">
    <w:abstractNumId w:val="24"/>
  </w:num>
  <w:num w:numId="3" w16cid:durableId="854419564">
    <w:abstractNumId w:val="17"/>
  </w:num>
  <w:num w:numId="4" w16cid:durableId="8646326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3174822">
    <w:abstractNumId w:val="8"/>
  </w:num>
  <w:num w:numId="6" w16cid:durableId="378282340">
    <w:abstractNumId w:val="46"/>
  </w:num>
  <w:num w:numId="7" w16cid:durableId="682709373">
    <w:abstractNumId w:val="2"/>
  </w:num>
  <w:num w:numId="8" w16cid:durableId="1464232779">
    <w:abstractNumId w:val="26"/>
  </w:num>
  <w:num w:numId="9" w16cid:durableId="295377114">
    <w:abstractNumId w:val="16"/>
  </w:num>
  <w:num w:numId="10" w16cid:durableId="21045726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46119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999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26344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031741">
    <w:abstractNumId w:val="34"/>
  </w:num>
  <w:num w:numId="15" w16cid:durableId="302005701">
    <w:abstractNumId w:val="19"/>
  </w:num>
  <w:num w:numId="16" w16cid:durableId="1563562942">
    <w:abstractNumId w:val="45"/>
  </w:num>
  <w:num w:numId="17" w16cid:durableId="530454210">
    <w:abstractNumId w:val="37"/>
  </w:num>
  <w:num w:numId="18" w16cid:durableId="132724883">
    <w:abstractNumId w:val="18"/>
  </w:num>
  <w:num w:numId="19" w16cid:durableId="217015726">
    <w:abstractNumId w:val="47"/>
  </w:num>
  <w:num w:numId="20" w16cid:durableId="485631597">
    <w:abstractNumId w:val="12"/>
  </w:num>
  <w:num w:numId="21" w16cid:durableId="1749645871">
    <w:abstractNumId w:val="39"/>
  </w:num>
  <w:num w:numId="22" w16cid:durableId="1181823481">
    <w:abstractNumId w:val="38"/>
  </w:num>
  <w:num w:numId="23" w16cid:durableId="2146779536">
    <w:abstractNumId w:val="4"/>
  </w:num>
  <w:num w:numId="24" w16cid:durableId="1771968229">
    <w:abstractNumId w:val="23"/>
  </w:num>
  <w:num w:numId="25" w16cid:durableId="344751230">
    <w:abstractNumId w:val="28"/>
  </w:num>
  <w:num w:numId="26" w16cid:durableId="1979072036">
    <w:abstractNumId w:val="44"/>
  </w:num>
  <w:num w:numId="27" w16cid:durableId="100611757">
    <w:abstractNumId w:val="27"/>
  </w:num>
  <w:num w:numId="28" w16cid:durableId="498273327">
    <w:abstractNumId w:val="30"/>
  </w:num>
  <w:num w:numId="29" w16cid:durableId="420833728">
    <w:abstractNumId w:val="9"/>
  </w:num>
  <w:num w:numId="30" w16cid:durableId="1571619760">
    <w:abstractNumId w:val="3"/>
  </w:num>
  <w:num w:numId="31" w16cid:durableId="442261315">
    <w:abstractNumId w:val="5"/>
  </w:num>
  <w:num w:numId="32" w16cid:durableId="140386367">
    <w:abstractNumId w:val="20"/>
  </w:num>
  <w:num w:numId="33" w16cid:durableId="713652977">
    <w:abstractNumId w:val="33"/>
  </w:num>
  <w:num w:numId="34" w16cid:durableId="1227450522">
    <w:abstractNumId w:val="21"/>
  </w:num>
  <w:num w:numId="35" w16cid:durableId="278076576">
    <w:abstractNumId w:val="31"/>
  </w:num>
  <w:num w:numId="36" w16cid:durableId="974070571">
    <w:abstractNumId w:val="48"/>
  </w:num>
  <w:num w:numId="37" w16cid:durableId="1344429077">
    <w:abstractNumId w:val="14"/>
  </w:num>
  <w:num w:numId="38" w16cid:durableId="806161736">
    <w:abstractNumId w:val="22"/>
  </w:num>
  <w:num w:numId="39" w16cid:durableId="1057902240">
    <w:abstractNumId w:val="6"/>
  </w:num>
  <w:num w:numId="40" w16cid:durableId="1821387470">
    <w:abstractNumId w:val="25"/>
  </w:num>
  <w:num w:numId="41" w16cid:durableId="2052487547">
    <w:abstractNumId w:val="43"/>
  </w:num>
  <w:num w:numId="42" w16cid:durableId="1573349776">
    <w:abstractNumId w:val="7"/>
  </w:num>
  <w:num w:numId="43" w16cid:durableId="1032925143">
    <w:abstractNumId w:val="41"/>
  </w:num>
  <w:num w:numId="44" w16cid:durableId="191890338">
    <w:abstractNumId w:val="10"/>
  </w:num>
  <w:num w:numId="45" w16cid:durableId="118425363">
    <w:abstractNumId w:val="40"/>
  </w:num>
  <w:num w:numId="46" w16cid:durableId="1303540269">
    <w:abstractNumId w:val="1"/>
  </w:num>
  <w:num w:numId="47" w16cid:durableId="1830321466">
    <w:abstractNumId w:val="15"/>
  </w:num>
  <w:num w:numId="48" w16cid:durableId="293944919">
    <w:abstractNumId w:val="36"/>
  </w:num>
  <w:num w:numId="49" w16cid:durableId="1618563361">
    <w:abstractNumId w:val="11"/>
  </w:num>
  <w:num w:numId="50" w16cid:durableId="240599185">
    <w:abstractNumId w:val="29"/>
  </w:num>
  <w:num w:numId="51" w16cid:durableId="1255481999">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1C3D"/>
    <w:rsid w:val="000335CC"/>
    <w:rsid w:val="00034066"/>
    <w:rsid w:val="000341B7"/>
    <w:rsid w:val="00034D01"/>
    <w:rsid w:val="000366E3"/>
    <w:rsid w:val="00040548"/>
    <w:rsid w:val="00041B72"/>
    <w:rsid w:val="00041C63"/>
    <w:rsid w:val="000432AF"/>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A45"/>
    <w:rsid w:val="00082FF6"/>
    <w:rsid w:val="0008401C"/>
    <w:rsid w:val="00085396"/>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550"/>
    <w:rsid w:val="000973C6"/>
    <w:rsid w:val="0009780C"/>
    <w:rsid w:val="00097BA2"/>
    <w:rsid w:val="000A1293"/>
    <w:rsid w:val="000A155E"/>
    <w:rsid w:val="000A249F"/>
    <w:rsid w:val="000A28DB"/>
    <w:rsid w:val="000A2D7A"/>
    <w:rsid w:val="000A303E"/>
    <w:rsid w:val="000A46F8"/>
    <w:rsid w:val="000A5AF8"/>
    <w:rsid w:val="000A675E"/>
    <w:rsid w:val="000A71AE"/>
    <w:rsid w:val="000A7553"/>
    <w:rsid w:val="000A7B2C"/>
    <w:rsid w:val="000B006F"/>
    <w:rsid w:val="000B0575"/>
    <w:rsid w:val="000B0B62"/>
    <w:rsid w:val="000B1128"/>
    <w:rsid w:val="000B47B6"/>
    <w:rsid w:val="000B49DB"/>
    <w:rsid w:val="000B764A"/>
    <w:rsid w:val="000B79A1"/>
    <w:rsid w:val="000B7F1E"/>
    <w:rsid w:val="000C0E53"/>
    <w:rsid w:val="000C1725"/>
    <w:rsid w:val="000C1F17"/>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0AA2"/>
    <w:rsid w:val="000F2F03"/>
    <w:rsid w:val="000F3188"/>
    <w:rsid w:val="000F4732"/>
    <w:rsid w:val="000F4A46"/>
    <w:rsid w:val="000F5A5B"/>
    <w:rsid w:val="000F5B9B"/>
    <w:rsid w:val="000F5C04"/>
    <w:rsid w:val="000F688C"/>
    <w:rsid w:val="000F6EAF"/>
    <w:rsid w:val="000F77E7"/>
    <w:rsid w:val="000F7940"/>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51D5"/>
    <w:rsid w:val="00126576"/>
    <w:rsid w:val="001266D0"/>
    <w:rsid w:val="00126835"/>
    <w:rsid w:val="001277A5"/>
    <w:rsid w:val="00130079"/>
    <w:rsid w:val="00130242"/>
    <w:rsid w:val="001308A9"/>
    <w:rsid w:val="00131024"/>
    <w:rsid w:val="00131718"/>
    <w:rsid w:val="00132569"/>
    <w:rsid w:val="001326F6"/>
    <w:rsid w:val="0013299F"/>
    <w:rsid w:val="00132C5E"/>
    <w:rsid w:val="00132CA7"/>
    <w:rsid w:val="0013391B"/>
    <w:rsid w:val="00133A03"/>
    <w:rsid w:val="0013468E"/>
    <w:rsid w:val="0013595C"/>
    <w:rsid w:val="00135AF2"/>
    <w:rsid w:val="0014000C"/>
    <w:rsid w:val="001406F1"/>
    <w:rsid w:val="001416B3"/>
    <w:rsid w:val="00141BC1"/>
    <w:rsid w:val="00142474"/>
    <w:rsid w:val="00143CE9"/>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760"/>
    <w:rsid w:val="00165AB2"/>
    <w:rsid w:val="00172407"/>
    <w:rsid w:val="001724FA"/>
    <w:rsid w:val="00172BB3"/>
    <w:rsid w:val="00172D13"/>
    <w:rsid w:val="00173690"/>
    <w:rsid w:val="00173B70"/>
    <w:rsid w:val="00174C2D"/>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439B"/>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C7EA1"/>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57C9"/>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039"/>
    <w:rsid w:val="002217BD"/>
    <w:rsid w:val="00222B53"/>
    <w:rsid w:val="00222B6A"/>
    <w:rsid w:val="00223E50"/>
    <w:rsid w:val="00223EA4"/>
    <w:rsid w:val="0022417D"/>
    <w:rsid w:val="0023093D"/>
    <w:rsid w:val="002312B3"/>
    <w:rsid w:val="00233AF5"/>
    <w:rsid w:val="002342BA"/>
    <w:rsid w:val="0023459A"/>
    <w:rsid w:val="00236C0A"/>
    <w:rsid w:val="00236E7E"/>
    <w:rsid w:val="00236E9E"/>
    <w:rsid w:val="00236FD7"/>
    <w:rsid w:val="002374B8"/>
    <w:rsid w:val="002377B8"/>
    <w:rsid w:val="002403BC"/>
    <w:rsid w:val="0024045C"/>
    <w:rsid w:val="00240920"/>
    <w:rsid w:val="002417B3"/>
    <w:rsid w:val="00242CAE"/>
    <w:rsid w:val="00242F3A"/>
    <w:rsid w:val="00244957"/>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2DB4"/>
    <w:rsid w:val="0026303C"/>
    <w:rsid w:val="0026379E"/>
    <w:rsid w:val="002641EE"/>
    <w:rsid w:val="002651D8"/>
    <w:rsid w:val="00265BF4"/>
    <w:rsid w:val="00265D0B"/>
    <w:rsid w:val="00267355"/>
    <w:rsid w:val="002675C4"/>
    <w:rsid w:val="002679C4"/>
    <w:rsid w:val="00267EF8"/>
    <w:rsid w:val="0027017A"/>
    <w:rsid w:val="00271E43"/>
    <w:rsid w:val="002740AF"/>
    <w:rsid w:val="00274B36"/>
    <w:rsid w:val="00274C0F"/>
    <w:rsid w:val="00277CE8"/>
    <w:rsid w:val="00281151"/>
    <w:rsid w:val="00286515"/>
    <w:rsid w:val="00290B42"/>
    <w:rsid w:val="00291731"/>
    <w:rsid w:val="00291FFA"/>
    <w:rsid w:val="0029207B"/>
    <w:rsid w:val="002925EA"/>
    <w:rsid w:val="002930EF"/>
    <w:rsid w:val="0029321C"/>
    <w:rsid w:val="00293F35"/>
    <w:rsid w:val="002947E0"/>
    <w:rsid w:val="0029605F"/>
    <w:rsid w:val="002972F5"/>
    <w:rsid w:val="002A0582"/>
    <w:rsid w:val="002A0C1B"/>
    <w:rsid w:val="002A0E2C"/>
    <w:rsid w:val="002A1040"/>
    <w:rsid w:val="002A295A"/>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9BD"/>
    <w:rsid w:val="002C244C"/>
    <w:rsid w:val="002C4556"/>
    <w:rsid w:val="002C54CC"/>
    <w:rsid w:val="002C5725"/>
    <w:rsid w:val="002C5F69"/>
    <w:rsid w:val="002C5FCB"/>
    <w:rsid w:val="002C7323"/>
    <w:rsid w:val="002D15FE"/>
    <w:rsid w:val="002D1890"/>
    <w:rsid w:val="002D258A"/>
    <w:rsid w:val="002D2EE9"/>
    <w:rsid w:val="002D464C"/>
    <w:rsid w:val="002D4B40"/>
    <w:rsid w:val="002D51CA"/>
    <w:rsid w:val="002D54E4"/>
    <w:rsid w:val="002D58D3"/>
    <w:rsid w:val="002D5DAE"/>
    <w:rsid w:val="002D5DCD"/>
    <w:rsid w:val="002D638C"/>
    <w:rsid w:val="002D6E7B"/>
    <w:rsid w:val="002D7A1B"/>
    <w:rsid w:val="002E0591"/>
    <w:rsid w:val="002E0B93"/>
    <w:rsid w:val="002E17A7"/>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0D6"/>
    <w:rsid w:val="003017E1"/>
    <w:rsid w:val="00301989"/>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98A"/>
    <w:rsid w:val="003221D0"/>
    <w:rsid w:val="0032270D"/>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04C"/>
    <w:rsid w:val="003438C1"/>
    <w:rsid w:val="00343BE5"/>
    <w:rsid w:val="00344197"/>
    <w:rsid w:val="00344AB4"/>
    <w:rsid w:val="00345B65"/>
    <w:rsid w:val="003475B2"/>
    <w:rsid w:val="00350331"/>
    <w:rsid w:val="00350905"/>
    <w:rsid w:val="00350E8F"/>
    <w:rsid w:val="00350EDD"/>
    <w:rsid w:val="003516F0"/>
    <w:rsid w:val="00352FF1"/>
    <w:rsid w:val="0035570A"/>
    <w:rsid w:val="0035741E"/>
    <w:rsid w:val="00357F13"/>
    <w:rsid w:val="0036042B"/>
    <w:rsid w:val="003607D7"/>
    <w:rsid w:val="00360FF2"/>
    <w:rsid w:val="0036117A"/>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59B6"/>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2BCB"/>
    <w:rsid w:val="003C3944"/>
    <w:rsid w:val="003C3C23"/>
    <w:rsid w:val="003C415A"/>
    <w:rsid w:val="003C4228"/>
    <w:rsid w:val="003C49E2"/>
    <w:rsid w:val="003C66C8"/>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1C5A"/>
    <w:rsid w:val="003E20F8"/>
    <w:rsid w:val="003E2A73"/>
    <w:rsid w:val="003E344C"/>
    <w:rsid w:val="003E4A0A"/>
    <w:rsid w:val="003E4A7A"/>
    <w:rsid w:val="003E569D"/>
    <w:rsid w:val="003E67C7"/>
    <w:rsid w:val="003E6EF5"/>
    <w:rsid w:val="003F0BA7"/>
    <w:rsid w:val="003F580B"/>
    <w:rsid w:val="003F59FE"/>
    <w:rsid w:val="003F7269"/>
    <w:rsid w:val="004014B5"/>
    <w:rsid w:val="00402382"/>
    <w:rsid w:val="00402D32"/>
    <w:rsid w:val="004032F3"/>
    <w:rsid w:val="004037BF"/>
    <w:rsid w:val="00403D46"/>
    <w:rsid w:val="00404393"/>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487C"/>
    <w:rsid w:val="00434AB7"/>
    <w:rsid w:val="00434AE3"/>
    <w:rsid w:val="00436FB4"/>
    <w:rsid w:val="00437355"/>
    <w:rsid w:val="00440BFE"/>
    <w:rsid w:val="004430C6"/>
    <w:rsid w:val="00443845"/>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4ACF"/>
    <w:rsid w:val="0046550A"/>
    <w:rsid w:val="00467C5B"/>
    <w:rsid w:val="00467FAB"/>
    <w:rsid w:val="004704DB"/>
    <w:rsid w:val="00470612"/>
    <w:rsid w:val="00471E02"/>
    <w:rsid w:val="0047226C"/>
    <w:rsid w:val="004724D2"/>
    <w:rsid w:val="00472EC7"/>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7C0"/>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6448"/>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3B65"/>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318"/>
    <w:rsid w:val="00537AD2"/>
    <w:rsid w:val="00540742"/>
    <w:rsid w:val="0054087D"/>
    <w:rsid w:val="00541CBE"/>
    <w:rsid w:val="00542770"/>
    <w:rsid w:val="00543AFA"/>
    <w:rsid w:val="00543B24"/>
    <w:rsid w:val="00544DB0"/>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67EBC"/>
    <w:rsid w:val="00570270"/>
    <w:rsid w:val="0057076D"/>
    <w:rsid w:val="0057143D"/>
    <w:rsid w:val="00571B72"/>
    <w:rsid w:val="00572095"/>
    <w:rsid w:val="005724EE"/>
    <w:rsid w:val="00572B8D"/>
    <w:rsid w:val="005731CB"/>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533B"/>
    <w:rsid w:val="00587039"/>
    <w:rsid w:val="005909DE"/>
    <w:rsid w:val="0059189A"/>
    <w:rsid w:val="00592FC2"/>
    <w:rsid w:val="0059411E"/>
    <w:rsid w:val="00594A70"/>
    <w:rsid w:val="00594B5A"/>
    <w:rsid w:val="00596F28"/>
    <w:rsid w:val="005979AF"/>
    <w:rsid w:val="00597AC3"/>
    <w:rsid w:val="005A075C"/>
    <w:rsid w:val="005A1FF8"/>
    <w:rsid w:val="005A2529"/>
    <w:rsid w:val="005A2F94"/>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3C5F"/>
    <w:rsid w:val="005D4EF3"/>
    <w:rsid w:val="005D539C"/>
    <w:rsid w:val="005D6B84"/>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676"/>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7C8"/>
    <w:rsid w:val="00656A01"/>
    <w:rsid w:val="00656CF8"/>
    <w:rsid w:val="006603C1"/>
    <w:rsid w:val="00660BBD"/>
    <w:rsid w:val="00661035"/>
    <w:rsid w:val="0066285D"/>
    <w:rsid w:val="00662AD7"/>
    <w:rsid w:val="00663483"/>
    <w:rsid w:val="00663898"/>
    <w:rsid w:val="006642B7"/>
    <w:rsid w:val="006647AF"/>
    <w:rsid w:val="0066583B"/>
    <w:rsid w:val="00666958"/>
    <w:rsid w:val="00666AFC"/>
    <w:rsid w:val="00666DFD"/>
    <w:rsid w:val="00670A51"/>
    <w:rsid w:val="00670B5D"/>
    <w:rsid w:val="006752F1"/>
    <w:rsid w:val="00677BA6"/>
    <w:rsid w:val="00680363"/>
    <w:rsid w:val="00680682"/>
    <w:rsid w:val="00680BFF"/>
    <w:rsid w:val="00681ECC"/>
    <w:rsid w:val="0068202E"/>
    <w:rsid w:val="0068211D"/>
    <w:rsid w:val="00682938"/>
    <w:rsid w:val="00682D42"/>
    <w:rsid w:val="006851AD"/>
    <w:rsid w:val="006851B0"/>
    <w:rsid w:val="00686325"/>
    <w:rsid w:val="00686FE4"/>
    <w:rsid w:val="00687282"/>
    <w:rsid w:val="0068744A"/>
    <w:rsid w:val="00690097"/>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A83"/>
    <w:rsid w:val="006B3E34"/>
    <w:rsid w:val="006B55BF"/>
    <w:rsid w:val="006B61FD"/>
    <w:rsid w:val="006B706C"/>
    <w:rsid w:val="006B742F"/>
    <w:rsid w:val="006B7661"/>
    <w:rsid w:val="006B7E4B"/>
    <w:rsid w:val="006C1A6E"/>
    <w:rsid w:val="006C28AF"/>
    <w:rsid w:val="006C3C16"/>
    <w:rsid w:val="006C4431"/>
    <w:rsid w:val="006C4851"/>
    <w:rsid w:val="006C4D39"/>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4FC4"/>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B25"/>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3B4D"/>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7AB6"/>
    <w:rsid w:val="007F101B"/>
    <w:rsid w:val="007F1996"/>
    <w:rsid w:val="007F24AE"/>
    <w:rsid w:val="007F24B9"/>
    <w:rsid w:val="007F2731"/>
    <w:rsid w:val="007F2BA2"/>
    <w:rsid w:val="007F3675"/>
    <w:rsid w:val="007F43A9"/>
    <w:rsid w:val="007F4575"/>
    <w:rsid w:val="007F49CF"/>
    <w:rsid w:val="007F57A2"/>
    <w:rsid w:val="007F63FE"/>
    <w:rsid w:val="007F6CC8"/>
    <w:rsid w:val="007F7225"/>
    <w:rsid w:val="00800B5F"/>
    <w:rsid w:val="00800F63"/>
    <w:rsid w:val="00801BAE"/>
    <w:rsid w:val="00801D24"/>
    <w:rsid w:val="008030D0"/>
    <w:rsid w:val="00803512"/>
    <w:rsid w:val="00804019"/>
    <w:rsid w:val="00804B73"/>
    <w:rsid w:val="00805848"/>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2BD"/>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028"/>
    <w:rsid w:val="008649AD"/>
    <w:rsid w:val="00864B27"/>
    <w:rsid w:val="00865503"/>
    <w:rsid w:val="00865506"/>
    <w:rsid w:val="008667A3"/>
    <w:rsid w:val="00867613"/>
    <w:rsid w:val="0087167F"/>
    <w:rsid w:val="00871938"/>
    <w:rsid w:val="008722DB"/>
    <w:rsid w:val="00874D2B"/>
    <w:rsid w:val="00875AB8"/>
    <w:rsid w:val="00876562"/>
    <w:rsid w:val="00876934"/>
    <w:rsid w:val="00880306"/>
    <w:rsid w:val="0088057D"/>
    <w:rsid w:val="00881982"/>
    <w:rsid w:val="008827C4"/>
    <w:rsid w:val="00882FEE"/>
    <w:rsid w:val="00883C16"/>
    <w:rsid w:val="0088411A"/>
    <w:rsid w:val="00885BEC"/>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6FF"/>
    <w:rsid w:val="008A51B0"/>
    <w:rsid w:val="008A52B1"/>
    <w:rsid w:val="008A6256"/>
    <w:rsid w:val="008A6E42"/>
    <w:rsid w:val="008B0B95"/>
    <w:rsid w:val="008B19FE"/>
    <w:rsid w:val="008B35A1"/>
    <w:rsid w:val="008B40D1"/>
    <w:rsid w:val="008B41D3"/>
    <w:rsid w:val="008B5034"/>
    <w:rsid w:val="008B50BD"/>
    <w:rsid w:val="008B539B"/>
    <w:rsid w:val="008B540C"/>
    <w:rsid w:val="008B5AA3"/>
    <w:rsid w:val="008B75E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089"/>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0567"/>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7CC"/>
    <w:rsid w:val="00942044"/>
    <w:rsid w:val="009421E5"/>
    <w:rsid w:val="009436BA"/>
    <w:rsid w:val="00943BDE"/>
    <w:rsid w:val="0094440A"/>
    <w:rsid w:val="009457F7"/>
    <w:rsid w:val="00946521"/>
    <w:rsid w:val="009467D2"/>
    <w:rsid w:val="009473C1"/>
    <w:rsid w:val="00947E8E"/>
    <w:rsid w:val="00951696"/>
    <w:rsid w:val="00951D7D"/>
    <w:rsid w:val="00952BE1"/>
    <w:rsid w:val="00952E89"/>
    <w:rsid w:val="0095351B"/>
    <w:rsid w:val="0095375F"/>
    <w:rsid w:val="009555EE"/>
    <w:rsid w:val="00956561"/>
    <w:rsid w:val="00957BD2"/>
    <w:rsid w:val="00957EF6"/>
    <w:rsid w:val="00960B74"/>
    <w:rsid w:val="0096229E"/>
    <w:rsid w:val="009625CA"/>
    <w:rsid w:val="00964107"/>
    <w:rsid w:val="00964982"/>
    <w:rsid w:val="00964D74"/>
    <w:rsid w:val="00966523"/>
    <w:rsid w:val="009673DB"/>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F8"/>
    <w:rsid w:val="00985FE0"/>
    <w:rsid w:val="0098749B"/>
    <w:rsid w:val="00987EA5"/>
    <w:rsid w:val="0099022C"/>
    <w:rsid w:val="00990A32"/>
    <w:rsid w:val="009915FC"/>
    <w:rsid w:val="00992034"/>
    <w:rsid w:val="009945D1"/>
    <w:rsid w:val="00995449"/>
    <w:rsid w:val="00995EAD"/>
    <w:rsid w:val="0099622A"/>
    <w:rsid w:val="00996E6E"/>
    <w:rsid w:val="009976E9"/>
    <w:rsid w:val="009978DD"/>
    <w:rsid w:val="00997CF2"/>
    <w:rsid w:val="009A1C5C"/>
    <w:rsid w:val="009A1FAC"/>
    <w:rsid w:val="009A29FA"/>
    <w:rsid w:val="009A3475"/>
    <w:rsid w:val="009A4B94"/>
    <w:rsid w:val="009A6611"/>
    <w:rsid w:val="009A6F5B"/>
    <w:rsid w:val="009A7756"/>
    <w:rsid w:val="009A77A6"/>
    <w:rsid w:val="009A78C4"/>
    <w:rsid w:val="009B02D7"/>
    <w:rsid w:val="009B064E"/>
    <w:rsid w:val="009B073F"/>
    <w:rsid w:val="009B0EAD"/>
    <w:rsid w:val="009B1AFD"/>
    <w:rsid w:val="009B33A0"/>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666A"/>
    <w:rsid w:val="009D70FA"/>
    <w:rsid w:val="009D72DE"/>
    <w:rsid w:val="009E0721"/>
    <w:rsid w:val="009E132A"/>
    <w:rsid w:val="009E16A6"/>
    <w:rsid w:val="009E2C5B"/>
    <w:rsid w:val="009E3C04"/>
    <w:rsid w:val="009E4EFC"/>
    <w:rsid w:val="009E5988"/>
    <w:rsid w:val="009E5FDC"/>
    <w:rsid w:val="009E6516"/>
    <w:rsid w:val="009F0A66"/>
    <w:rsid w:val="009F17CB"/>
    <w:rsid w:val="009F19F8"/>
    <w:rsid w:val="009F2F0B"/>
    <w:rsid w:val="009F4371"/>
    <w:rsid w:val="009F5923"/>
    <w:rsid w:val="00A00647"/>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8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B5"/>
    <w:rsid w:val="00A428DA"/>
    <w:rsid w:val="00A42FDF"/>
    <w:rsid w:val="00A44C4E"/>
    <w:rsid w:val="00A47089"/>
    <w:rsid w:val="00A4787C"/>
    <w:rsid w:val="00A50474"/>
    <w:rsid w:val="00A50971"/>
    <w:rsid w:val="00A50F0D"/>
    <w:rsid w:val="00A51A8E"/>
    <w:rsid w:val="00A51BE7"/>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2D5"/>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0E83"/>
    <w:rsid w:val="00A81BEA"/>
    <w:rsid w:val="00A834E3"/>
    <w:rsid w:val="00A8356D"/>
    <w:rsid w:val="00A83DC5"/>
    <w:rsid w:val="00A84456"/>
    <w:rsid w:val="00A85A27"/>
    <w:rsid w:val="00A85F29"/>
    <w:rsid w:val="00A86CB6"/>
    <w:rsid w:val="00A86DDD"/>
    <w:rsid w:val="00A9088E"/>
    <w:rsid w:val="00A90D8C"/>
    <w:rsid w:val="00A90FC0"/>
    <w:rsid w:val="00A91366"/>
    <w:rsid w:val="00A915E9"/>
    <w:rsid w:val="00A92241"/>
    <w:rsid w:val="00A93041"/>
    <w:rsid w:val="00A93B86"/>
    <w:rsid w:val="00A93ED3"/>
    <w:rsid w:val="00A94CB5"/>
    <w:rsid w:val="00A95824"/>
    <w:rsid w:val="00A97E58"/>
    <w:rsid w:val="00AA0879"/>
    <w:rsid w:val="00AA1419"/>
    <w:rsid w:val="00AA1C1D"/>
    <w:rsid w:val="00AA1EFE"/>
    <w:rsid w:val="00AA210B"/>
    <w:rsid w:val="00AA277C"/>
    <w:rsid w:val="00AA2EE8"/>
    <w:rsid w:val="00AA68E0"/>
    <w:rsid w:val="00AA7835"/>
    <w:rsid w:val="00AB06E1"/>
    <w:rsid w:val="00AB1960"/>
    <w:rsid w:val="00AB2C76"/>
    <w:rsid w:val="00AB2FE4"/>
    <w:rsid w:val="00AB37C8"/>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1F06"/>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3C8F"/>
    <w:rsid w:val="00AF4505"/>
    <w:rsid w:val="00AF745D"/>
    <w:rsid w:val="00AF7B5C"/>
    <w:rsid w:val="00AF7E7D"/>
    <w:rsid w:val="00B0003F"/>
    <w:rsid w:val="00B00112"/>
    <w:rsid w:val="00B012C1"/>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1E23"/>
    <w:rsid w:val="00B23A87"/>
    <w:rsid w:val="00B23D41"/>
    <w:rsid w:val="00B2574E"/>
    <w:rsid w:val="00B27623"/>
    <w:rsid w:val="00B27DC8"/>
    <w:rsid w:val="00B30482"/>
    <w:rsid w:val="00B32458"/>
    <w:rsid w:val="00B331D9"/>
    <w:rsid w:val="00B33B52"/>
    <w:rsid w:val="00B3616B"/>
    <w:rsid w:val="00B408A1"/>
    <w:rsid w:val="00B42B70"/>
    <w:rsid w:val="00B441F0"/>
    <w:rsid w:val="00B44C87"/>
    <w:rsid w:val="00B45EF2"/>
    <w:rsid w:val="00B47300"/>
    <w:rsid w:val="00B504A7"/>
    <w:rsid w:val="00B50CFA"/>
    <w:rsid w:val="00B51187"/>
    <w:rsid w:val="00B52C70"/>
    <w:rsid w:val="00B56424"/>
    <w:rsid w:val="00B57759"/>
    <w:rsid w:val="00B603B6"/>
    <w:rsid w:val="00B618DB"/>
    <w:rsid w:val="00B62DF9"/>
    <w:rsid w:val="00B63376"/>
    <w:rsid w:val="00B645B8"/>
    <w:rsid w:val="00B65B4D"/>
    <w:rsid w:val="00B66881"/>
    <w:rsid w:val="00B672B1"/>
    <w:rsid w:val="00B673A2"/>
    <w:rsid w:val="00B67466"/>
    <w:rsid w:val="00B67857"/>
    <w:rsid w:val="00B74D18"/>
    <w:rsid w:val="00B74EE3"/>
    <w:rsid w:val="00B764F6"/>
    <w:rsid w:val="00B7671F"/>
    <w:rsid w:val="00B80ED7"/>
    <w:rsid w:val="00B81B37"/>
    <w:rsid w:val="00B81B9E"/>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D75"/>
    <w:rsid w:val="00BE4B4B"/>
    <w:rsid w:val="00BE7697"/>
    <w:rsid w:val="00BF12E9"/>
    <w:rsid w:val="00BF21C7"/>
    <w:rsid w:val="00BF2450"/>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4DC2"/>
    <w:rsid w:val="00C15B14"/>
    <w:rsid w:val="00C16A1F"/>
    <w:rsid w:val="00C17799"/>
    <w:rsid w:val="00C20BB9"/>
    <w:rsid w:val="00C2216D"/>
    <w:rsid w:val="00C222B1"/>
    <w:rsid w:val="00C22637"/>
    <w:rsid w:val="00C24CAE"/>
    <w:rsid w:val="00C26616"/>
    <w:rsid w:val="00C26DBC"/>
    <w:rsid w:val="00C26E18"/>
    <w:rsid w:val="00C30FF2"/>
    <w:rsid w:val="00C3100A"/>
    <w:rsid w:val="00C33DE6"/>
    <w:rsid w:val="00C33F3D"/>
    <w:rsid w:val="00C34140"/>
    <w:rsid w:val="00C34589"/>
    <w:rsid w:val="00C353FE"/>
    <w:rsid w:val="00C35C0E"/>
    <w:rsid w:val="00C363C5"/>
    <w:rsid w:val="00C374CF"/>
    <w:rsid w:val="00C43414"/>
    <w:rsid w:val="00C453D8"/>
    <w:rsid w:val="00C45619"/>
    <w:rsid w:val="00C46B03"/>
    <w:rsid w:val="00C472E9"/>
    <w:rsid w:val="00C4739A"/>
    <w:rsid w:val="00C4777E"/>
    <w:rsid w:val="00C478C7"/>
    <w:rsid w:val="00C47B61"/>
    <w:rsid w:val="00C47EE7"/>
    <w:rsid w:val="00C47F1B"/>
    <w:rsid w:val="00C50BBC"/>
    <w:rsid w:val="00C50DBE"/>
    <w:rsid w:val="00C51C6D"/>
    <w:rsid w:val="00C52025"/>
    <w:rsid w:val="00C52137"/>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E04"/>
    <w:rsid w:val="00C9504B"/>
    <w:rsid w:val="00C966D2"/>
    <w:rsid w:val="00CA0318"/>
    <w:rsid w:val="00CA14F1"/>
    <w:rsid w:val="00CA1BDA"/>
    <w:rsid w:val="00CA323A"/>
    <w:rsid w:val="00CA5A6A"/>
    <w:rsid w:val="00CA6D87"/>
    <w:rsid w:val="00CA6E04"/>
    <w:rsid w:val="00CA701D"/>
    <w:rsid w:val="00CB14E4"/>
    <w:rsid w:val="00CB1CB2"/>
    <w:rsid w:val="00CB1EAA"/>
    <w:rsid w:val="00CB5980"/>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1A90"/>
    <w:rsid w:val="00CE2669"/>
    <w:rsid w:val="00CE2BE8"/>
    <w:rsid w:val="00CE36E4"/>
    <w:rsid w:val="00CE48C2"/>
    <w:rsid w:val="00CE551A"/>
    <w:rsid w:val="00CE554C"/>
    <w:rsid w:val="00CE691D"/>
    <w:rsid w:val="00CE72D9"/>
    <w:rsid w:val="00CE7649"/>
    <w:rsid w:val="00CE7C52"/>
    <w:rsid w:val="00CE7D27"/>
    <w:rsid w:val="00CF0662"/>
    <w:rsid w:val="00CF14C7"/>
    <w:rsid w:val="00CF19CE"/>
    <w:rsid w:val="00CF2276"/>
    <w:rsid w:val="00CF2C33"/>
    <w:rsid w:val="00CF4715"/>
    <w:rsid w:val="00CF4D33"/>
    <w:rsid w:val="00CF63EE"/>
    <w:rsid w:val="00CF65DE"/>
    <w:rsid w:val="00CF6950"/>
    <w:rsid w:val="00CF700C"/>
    <w:rsid w:val="00CF74E0"/>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4F58"/>
    <w:rsid w:val="00D15E98"/>
    <w:rsid w:val="00D17E7C"/>
    <w:rsid w:val="00D202FA"/>
    <w:rsid w:val="00D215A2"/>
    <w:rsid w:val="00D215E4"/>
    <w:rsid w:val="00D219BA"/>
    <w:rsid w:val="00D2226A"/>
    <w:rsid w:val="00D22BF9"/>
    <w:rsid w:val="00D233C1"/>
    <w:rsid w:val="00D23AFC"/>
    <w:rsid w:val="00D30CC3"/>
    <w:rsid w:val="00D30F1B"/>
    <w:rsid w:val="00D325A0"/>
    <w:rsid w:val="00D33D7A"/>
    <w:rsid w:val="00D34B29"/>
    <w:rsid w:val="00D34BDF"/>
    <w:rsid w:val="00D352F1"/>
    <w:rsid w:val="00D35850"/>
    <w:rsid w:val="00D35866"/>
    <w:rsid w:val="00D402DF"/>
    <w:rsid w:val="00D40F11"/>
    <w:rsid w:val="00D42620"/>
    <w:rsid w:val="00D44E14"/>
    <w:rsid w:val="00D4508E"/>
    <w:rsid w:val="00D465F9"/>
    <w:rsid w:val="00D5066D"/>
    <w:rsid w:val="00D506A5"/>
    <w:rsid w:val="00D519E3"/>
    <w:rsid w:val="00D5289B"/>
    <w:rsid w:val="00D53C9D"/>
    <w:rsid w:val="00D553D1"/>
    <w:rsid w:val="00D57207"/>
    <w:rsid w:val="00D57D21"/>
    <w:rsid w:val="00D60DDB"/>
    <w:rsid w:val="00D60E24"/>
    <w:rsid w:val="00D618FA"/>
    <w:rsid w:val="00D63A02"/>
    <w:rsid w:val="00D63A85"/>
    <w:rsid w:val="00D63EFF"/>
    <w:rsid w:val="00D644F7"/>
    <w:rsid w:val="00D64B8E"/>
    <w:rsid w:val="00D64E17"/>
    <w:rsid w:val="00D65749"/>
    <w:rsid w:val="00D65B51"/>
    <w:rsid w:val="00D70656"/>
    <w:rsid w:val="00D7071E"/>
    <w:rsid w:val="00D70941"/>
    <w:rsid w:val="00D7181A"/>
    <w:rsid w:val="00D71839"/>
    <w:rsid w:val="00D74AF0"/>
    <w:rsid w:val="00D75B11"/>
    <w:rsid w:val="00D77BB4"/>
    <w:rsid w:val="00D80BD3"/>
    <w:rsid w:val="00D824F1"/>
    <w:rsid w:val="00D8377E"/>
    <w:rsid w:val="00D83E09"/>
    <w:rsid w:val="00D850F3"/>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67D"/>
    <w:rsid w:val="00DD792C"/>
    <w:rsid w:val="00DD7BA9"/>
    <w:rsid w:val="00DD7D28"/>
    <w:rsid w:val="00DE0291"/>
    <w:rsid w:val="00DE045B"/>
    <w:rsid w:val="00DE1BBA"/>
    <w:rsid w:val="00DE21A9"/>
    <w:rsid w:val="00DE2416"/>
    <w:rsid w:val="00DE4157"/>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34C2"/>
    <w:rsid w:val="00E03617"/>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D65"/>
    <w:rsid w:val="00E12FEF"/>
    <w:rsid w:val="00E135A7"/>
    <w:rsid w:val="00E14100"/>
    <w:rsid w:val="00E1460A"/>
    <w:rsid w:val="00E14F29"/>
    <w:rsid w:val="00E1515C"/>
    <w:rsid w:val="00E15AED"/>
    <w:rsid w:val="00E16862"/>
    <w:rsid w:val="00E17902"/>
    <w:rsid w:val="00E21C66"/>
    <w:rsid w:val="00E2230E"/>
    <w:rsid w:val="00E22ADD"/>
    <w:rsid w:val="00E2681D"/>
    <w:rsid w:val="00E26D5E"/>
    <w:rsid w:val="00E27125"/>
    <w:rsid w:val="00E30593"/>
    <w:rsid w:val="00E3084C"/>
    <w:rsid w:val="00E31025"/>
    <w:rsid w:val="00E311B4"/>
    <w:rsid w:val="00E31B26"/>
    <w:rsid w:val="00E31E86"/>
    <w:rsid w:val="00E32126"/>
    <w:rsid w:val="00E3388F"/>
    <w:rsid w:val="00E33D1C"/>
    <w:rsid w:val="00E34134"/>
    <w:rsid w:val="00E34AD8"/>
    <w:rsid w:val="00E356A7"/>
    <w:rsid w:val="00E36065"/>
    <w:rsid w:val="00E3662D"/>
    <w:rsid w:val="00E40730"/>
    <w:rsid w:val="00E408CA"/>
    <w:rsid w:val="00E40F1B"/>
    <w:rsid w:val="00E41F85"/>
    <w:rsid w:val="00E42868"/>
    <w:rsid w:val="00E42987"/>
    <w:rsid w:val="00E42B90"/>
    <w:rsid w:val="00E434DF"/>
    <w:rsid w:val="00E43734"/>
    <w:rsid w:val="00E43BE9"/>
    <w:rsid w:val="00E44F97"/>
    <w:rsid w:val="00E4662D"/>
    <w:rsid w:val="00E46C91"/>
    <w:rsid w:val="00E4737C"/>
    <w:rsid w:val="00E5162E"/>
    <w:rsid w:val="00E5256F"/>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4D43"/>
    <w:rsid w:val="00E65882"/>
    <w:rsid w:val="00E7003E"/>
    <w:rsid w:val="00E70FE6"/>
    <w:rsid w:val="00E71BD4"/>
    <w:rsid w:val="00E722D2"/>
    <w:rsid w:val="00E72624"/>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5DFB"/>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59E1"/>
    <w:rsid w:val="00EC5E8A"/>
    <w:rsid w:val="00EC7DCE"/>
    <w:rsid w:val="00ED1137"/>
    <w:rsid w:val="00ED354D"/>
    <w:rsid w:val="00ED4C96"/>
    <w:rsid w:val="00ED5C9C"/>
    <w:rsid w:val="00ED6332"/>
    <w:rsid w:val="00ED6B34"/>
    <w:rsid w:val="00ED703B"/>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45E1"/>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68"/>
    <w:rsid w:val="00F20F84"/>
    <w:rsid w:val="00F222ED"/>
    <w:rsid w:val="00F22EA3"/>
    <w:rsid w:val="00F239D8"/>
    <w:rsid w:val="00F2509D"/>
    <w:rsid w:val="00F2665B"/>
    <w:rsid w:val="00F27104"/>
    <w:rsid w:val="00F31125"/>
    <w:rsid w:val="00F32071"/>
    <w:rsid w:val="00F33BCD"/>
    <w:rsid w:val="00F33E71"/>
    <w:rsid w:val="00F34021"/>
    <w:rsid w:val="00F3680B"/>
    <w:rsid w:val="00F36B52"/>
    <w:rsid w:val="00F40537"/>
    <w:rsid w:val="00F4081A"/>
    <w:rsid w:val="00F415F4"/>
    <w:rsid w:val="00F43E0E"/>
    <w:rsid w:val="00F45297"/>
    <w:rsid w:val="00F4654C"/>
    <w:rsid w:val="00F476FA"/>
    <w:rsid w:val="00F47BE5"/>
    <w:rsid w:val="00F47DEC"/>
    <w:rsid w:val="00F5035C"/>
    <w:rsid w:val="00F5078E"/>
    <w:rsid w:val="00F50A46"/>
    <w:rsid w:val="00F5224D"/>
    <w:rsid w:val="00F566CB"/>
    <w:rsid w:val="00F571BC"/>
    <w:rsid w:val="00F612A2"/>
    <w:rsid w:val="00F61BA4"/>
    <w:rsid w:val="00F62851"/>
    <w:rsid w:val="00F632C4"/>
    <w:rsid w:val="00F642E4"/>
    <w:rsid w:val="00F647E3"/>
    <w:rsid w:val="00F666A8"/>
    <w:rsid w:val="00F672F8"/>
    <w:rsid w:val="00F70726"/>
    <w:rsid w:val="00F72045"/>
    <w:rsid w:val="00F7208E"/>
    <w:rsid w:val="00F728A6"/>
    <w:rsid w:val="00F72F43"/>
    <w:rsid w:val="00F7346C"/>
    <w:rsid w:val="00F80252"/>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13D3"/>
    <w:rsid w:val="00FB1987"/>
    <w:rsid w:val="00FB1CE3"/>
    <w:rsid w:val="00FB36F5"/>
    <w:rsid w:val="00FB3A2C"/>
    <w:rsid w:val="00FB3C31"/>
    <w:rsid w:val="00FB7874"/>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rsid w:val="000F4732"/>
  </w:style>
  <w:style w:type="numbering" w:customStyle="1" w:styleId="ListNoc">
    <w:name w:val="List No"/>
    <w:uiPriority w:val="99"/>
    <w:semiHidden/>
    <w:unhideWhenUsed/>
    <w:rsid w:val="00AE5CBF"/>
  </w:style>
  <w:style w:type="numbering" w:customStyle="1" w:styleId="ListNod">
    <w:name w:val="List No"/>
    <w:uiPriority w:val="99"/>
    <w:semiHidden/>
    <w:unhideWhenUsed/>
    <w:rsid w:val="00813577"/>
  </w:style>
  <w:style w:type="numbering" w:customStyle="1" w:styleId="ListNoe">
    <w:name w:val="List No"/>
    <w:uiPriority w:val="99"/>
    <w:semiHidden/>
    <w:unhideWhenUsed/>
    <w:rsid w:val="00E12FEF"/>
  </w:style>
  <w:style w:type="numbering" w:customStyle="1" w:styleId="ListNof">
    <w:name w:val="List No"/>
    <w:uiPriority w:val="99"/>
    <w:semiHidden/>
    <w:unhideWhenUsed/>
    <w:rsid w:val="00E75B7F"/>
  </w:style>
  <w:style w:type="numbering" w:customStyle="1" w:styleId="ListNof0">
    <w:name w:val="List No"/>
    <w:uiPriority w:val="99"/>
    <w:semiHidden/>
    <w:unhideWhenUsed/>
    <w:rsid w:val="00ED4C96"/>
  </w:style>
  <w:style w:type="numbering" w:customStyle="1" w:styleId="ListNof1">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Paragraph,Paragraph1,PL_Bullet,Level,Indent,Resume,Citation,DSR,Table,of,contents,numbered,Colorful,-,Accent"/>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A80E83"/>
    <w:rPr>
      <w:color w:val="605E5C"/>
      <w:shd w:val="clear" w:color="auto" w:fill="E1DFDD"/>
    </w:rPr>
  </w:style>
  <w:style w:type="character" w:customStyle="1" w:styleId="MentionUnresolved0">
    <w:name w:val="Mention Unresolved"/>
    <w:basedOn w:val="DefaultParagraphFont"/>
    <w:uiPriority w:val="99"/>
    <w:semiHidden/>
    <w:unhideWhenUsed/>
    <w:rsid w:val="005D3C5F"/>
    <w:rPr>
      <w:color w:val="605E5C"/>
      <w:shd w:val="clear" w:color="auto" w:fill="E1DFDD"/>
    </w:rPr>
  </w:style>
  <w:style w:type="character" w:customStyle="1" w:styleId="Heading4Char">
    <w:name w:val="Heading 4 Char"/>
    <w:basedOn w:val="DefaultParagraphFont"/>
    <w:link w:val="Heading4"/>
    <w:rsid w:val="002C5F69"/>
    <w:rPr>
      <w:rFonts w:ascii="Verdana" w:hAnsi="Verdana"/>
      <w:b/>
      <w:lang w:val="en-ZA" w:eastAsia="en-US"/>
    </w:rPr>
  </w:style>
  <w:style w:type="table" w:customStyle="1" w:styleId="TableGrid1">
    <w:name w:val="Table Grid1"/>
    <w:basedOn w:val="TableNormal"/>
    <w:uiPriority w:val="39"/>
    <w:rsid w:val="008B53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B53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B53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8B53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8B53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4393"/>
    <w:rPr>
      <w:rFonts w:ascii="Verdana" w:hAnsi="Verdana"/>
      <w:lang w:val="en-ZA" w:eastAsia="en-US"/>
    </w:rPr>
  </w:style>
  <w:style w:type="table" w:customStyle="1" w:styleId="Grid5">
    <w:name w:val="Grid5"/>
    <w:basedOn w:val="TableNormal"/>
    <w:uiPriority w:val="39"/>
    <w:rsid w:val="00AB37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
    <w:name w:val="Grid"/>
    <w:basedOn w:val="TableNormal"/>
    <w:uiPriority w:val="39"/>
    <w:rsid w:val="002D51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7242659">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048850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7910173">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281889676">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6302544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332784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5456766">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4812037">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998459">
      <w:bodyDiv w:val="1"/>
      <w:marLeft w:val="0"/>
      <w:marRight w:val="0"/>
      <w:marTop w:val="0"/>
      <w:marBottom w:val="0"/>
      <w:divBdr>
        <w:top w:val="none" w:sz="0" w:space="0" w:color="auto"/>
        <w:left w:val="none" w:sz="0" w:space="0" w:color="auto"/>
        <w:bottom w:val="none" w:sz="0" w:space="0" w:color="auto"/>
        <w:right w:val="none" w:sz="0" w:space="0" w:color="auto"/>
      </w:divBdr>
    </w:div>
    <w:div w:id="604001786">
      <w:bodyDiv w:val="1"/>
      <w:marLeft w:val="0"/>
      <w:marRight w:val="0"/>
      <w:marTop w:val="0"/>
      <w:marBottom w:val="0"/>
      <w:divBdr>
        <w:top w:val="none" w:sz="0" w:space="0" w:color="auto"/>
        <w:left w:val="none" w:sz="0" w:space="0" w:color="auto"/>
        <w:bottom w:val="none" w:sz="0" w:space="0" w:color="auto"/>
        <w:right w:val="none" w:sz="0" w:space="0" w:color="auto"/>
      </w:divBdr>
    </w:div>
    <w:div w:id="606498908">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0554077">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534796">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11481168">
      <w:bodyDiv w:val="1"/>
      <w:marLeft w:val="0"/>
      <w:marRight w:val="0"/>
      <w:marTop w:val="0"/>
      <w:marBottom w:val="0"/>
      <w:divBdr>
        <w:top w:val="none" w:sz="0" w:space="0" w:color="auto"/>
        <w:left w:val="none" w:sz="0" w:space="0" w:color="auto"/>
        <w:bottom w:val="none" w:sz="0" w:space="0" w:color="auto"/>
        <w:right w:val="none" w:sz="0" w:space="0" w:color="auto"/>
      </w:divBdr>
    </w:div>
    <w:div w:id="820970088">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81735624">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39422958">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965773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16760529">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88189899">
      <w:bodyDiv w:val="1"/>
      <w:marLeft w:val="0"/>
      <w:marRight w:val="0"/>
      <w:marTop w:val="0"/>
      <w:marBottom w:val="0"/>
      <w:divBdr>
        <w:top w:val="none" w:sz="0" w:space="0" w:color="auto"/>
        <w:left w:val="none" w:sz="0" w:space="0" w:color="auto"/>
        <w:bottom w:val="none" w:sz="0" w:space="0" w:color="auto"/>
        <w:right w:val="none" w:sz="0" w:space="0" w:color="auto"/>
      </w:divBdr>
    </w:div>
    <w:div w:id="1400597144">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30657031">
      <w:bodyDiv w:val="1"/>
      <w:marLeft w:val="0"/>
      <w:marRight w:val="0"/>
      <w:marTop w:val="0"/>
      <w:marBottom w:val="0"/>
      <w:divBdr>
        <w:top w:val="none" w:sz="0" w:space="0" w:color="auto"/>
        <w:left w:val="none" w:sz="0" w:space="0" w:color="auto"/>
        <w:bottom w:val="none" w:sz="0" w:space="0" w:color="auto"/>
        <w:right w:val="none" w:sz="0" w:space="0" w:color="auto"/>
      </w:divBdr>
    </w:div>
    <w:div w:id="147826179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3427792">
      <w:bodyDiv w:val="1"/>
      <w:marLeft w:val="0"/>
      <w:marRight w:val="0"/>
      <w:marTop w:val="0"/>
      <w:marBottom w:val="0"/>
      <w:divBdr>
        <w:top w:val="none" w:sz="0" w:space="0" w:color="auto"/>
        <w:left w:val="none" w:sz="0" w:space="0" w:color="auto"/>
        <w:bottom w:val="none" w:sz="0" w:space="0" w:color="auto"/>
        <w:right w:val="none" w:sz="0" w:space="0" w:color="auto"/>
      </w:divBdr>
    </w:div>
    <w:div w:id="1870338261">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63730548">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09305070">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5881089">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reditors@raf.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hakamaniz@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15</TotalTime>
  <Pages>20</Pages>
  <Words>3454</Words>
  <Characters>20184</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23591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2</cp:revision>
  <cp:lastPrinted>2020-03-06T06:59:00Z</cp:lastPrinted>
  <dcterms:created xsi:type="dcterms:W3CDTF">2025-08-07T13:15:00Z</dcterms:created>
  <dcterms:modified xsi:type="dcterms:W3CDTF">2025-08-07T13:15:00Z</dcterms:modified>
</cp:coreProperties>
</file>