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0985" w:rsidRDefault="00210985" w:rsidP="00210985">
      <w:pPr>
        <w:spacing w:before="120" w:line="360" w:lineRule="auto"/>
        <w:jc w:val="both"/>
        <w:rPr>
          <w:rFonts w:ascii="Arial" w:hAnsi="Arial" w:cs="Arial"/>
          <w:b/>
          <w:sz w:val="24"/>
          <w:szCs w:val="24"/>
        </w:rPr>
      </w:pPr>
      <w:bookmarkStart w:id="0" w:name="_GoBack"/>
      <w:bookmarkEnd w:id="0"/>
      <w:r>
        <w:rPr>
          <w:noProof/>
        </w:rPr>
        <w:drawing>
          <wp:inline distT="0" distB="0" distL="0" distR="0">
            <wp:extent cx="1838325" cy="923925"/>
            <wp:effectExtent l="0" t="0" r="9525" b="9525"/>
            <wp:docPr id="1" name="Picture 1" descr="cid:image001.jpg@01D5EB20.2F61FF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5EB20.2F61FF50"/>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1838325" cy="923925"/>
                    </a:xfrm>
                    <a:prstGeom prst="rect">
                      <a:avLst/>
                    </a:prstGeom>
                    <a:noFill/>
                    <a:ln>
                      <a:noFill/>
                    </a:ln>
                  </pic:spPr>
                </pic:pic>
              </a:graphicData>
            </a:graphic>
          </wp:inline>
        </w:drawing>
      </w:r>
    </w:p>
    <w:p w:rsidR="00210985" w:rsidRDefault="009957CF" w:rsidP="00210985">
      <w:pPr>
        <w:spacing w:before="120" w:line="360" w:lineRule="auto"/>
        <w:jc w:val="center"/>
        <w:rPr>
          <w:rFonts w:ascii="Arial" w:hAnsi="Arial" w:cs="Arial"/>
          <w:b/>
          <w:sz w:val="24"/>
          <w:szCs w:val="24"/>
        </w:rPr>
      </w:pPr>
      <w:r>
        <w:rPr>
          <w:rFonts w:ascii="Arial" w:hAnsi="Arial" w:cs="Arial"/>
          <w:b/>
          <w:sz w:val="24"/>
          <w:szCs w:val="24"/>
        </w:rPr>
        <w:t>INVITATION TO BID</w:t>
      </w:r>
    </w:p>
    <w:p w:rsidR="00210985" w:rsidRDefault="00C455C3" w:rsidP="00210985">
      <w:pPr>
        <w:spacing w:before="120" w:line="360" w:lineRule="auto"/>
        <w:jc w:val="both"/>
        <w:rPr>
          <w:rFonts w:ascii="Arial" w:hAnsi="Arial" w:cs="Arial"/>
          <w:b/>
          <w:sz w:val="24"/>
          <w:szCs w:val="24"/>
        </w:rPr>
      </w:pPr>
      <w:r>
        <w:rPr>
          <w:rFonts w:ascii="Arial" w:hAnsi="Arial" w:cs="Arial"/>
          <w:b/>
          <w:sz w:val="24"/>
          <w:szCs w:val="24"/>
        </w:rPr>
        <w:t>PERSONAL INFORMATION AND THE POPI ACT</w:t>
      </w:r>
    </w:p>
    <w:p w:rsidR="00210985" w:rsidRDefault="00210985" w:rsidP="00210985">
      <w:pPr>
        <w:spacing w:before="120" w:line="360" w:lineRule="auto"/>
        <w:jc w:val="both"/>
        <w:rPr>
          <w:rFonts w:ascii="Arial" w:hAnsi="Arial" w:cs="Arial"/>
          <w:sz w:val="24"/>
          <w:szCs w:val="24"/>
        </w:rPr>
      </w:pPr>
      <w:r>
        <w:rPr>
          <w:rFonts w:ascii="Arial" w:hAnsi="Arial" w:cs="Arial"/>
          <w:sz w:val="24"/>
          <w:szCs w:val="24"/>
        </w:rPr>
        <w:t xml:space="preserve">In order to </w:t>
      </w:r>
      <w:r w:rsidR="002E6DF9">
        <w:rPr>
          <w:rFonts w:ascii="Arial" w:hAnsi="Arial" w:cs="Arial"/>
          <w:sz w:val="24"/>
          <w:szCs w:val="24"/>
        </w:rPr>
        <w:t xml:space="preserve">participate  in the Department of Science and Innovation’s (DSI) supply chain </w:t>
      </w:r>
      <w:r w:rsidR="002E6DF9" w:rsidRPr="002E6DF9">
        <w:rPr>
          <w:rFonts w:ascii="Arial" w:hAnsi="Arial" w:cs="Arial"/>
          <w:sz w:val="24"/>
          <w:szCs w:val="24"/>
        </w:rPr>
        <w:t xml:space="preserve">management process the </w:t>
      </w:r>
      <w:r w:rsidR="00C455C3">
        <w:rPr>
          <w:rFonts w:ascii="Arial" w:hAnsi="Arial" w:cs="Arial"/>
          <w:sz w:val="24"/>
          <w:szCs w:val="24"/>
        </w:rPr>
        <w:t xml:space="preserve"> </w:t>
      </w:r>
      <w:r w:rsidR="002E6DF9" w:rsidRPr="002E6DF9">
        <w:rPr>
          <w:rFonts w:ascii="Arial" w:hAnsi="Arial" w:cs="Arial"/>
          <w:sz w:val="24"/>
          <w:szCs w:val="24"/>
        </w:rPr>
        <w:t>bidder  and / or potential service provider, and where quote, tender or related Bid is successful, the service provider who has been awarded the tender or contract, and who will provide the DSI with goods and / or services as the case may be, including without detracting from the generality thereof,</w:t>
      </w:r>
      <w:r w:rsidR="002E6DF9" w:rsidRPr="002E6DF9">
        <w:rPr>
          <w:rFonts w:ascii="Arial" w:hAnsi="Arial" w:cs="Arial"/>
          <w:color w:val="000090"/>
          <w:sz w:val="24"/>
          <w:szCs w:val="24"/>
        </w:rPr>
        <w:t xml:space="preserve"> </w:t>
      </w:r>
      <w:r w:rsidR="002E6DF9" w:rsidRPr="002E6DF9">
        <w:rPr>
          <w:rFonts w:ascii="Arial" w:hAnsi="Arial" w:cs="Arial"/>
          <w:sz w:val="24"/>
          <w:szCs w:val="24"/>
        </w:rPr>
        <w:t xml:space="preserve">any juristic or natural person, or any person who may be acting on behalf of /or in a representative capacity in respect of the bidder  and / or potential service provider, and / or the successful service provider and from whom DSI will receive Personal Information in connection with and / or related to the quote, tender, Bid or subsequent award and conditions of Contract, (hereinafter referred to as the “Data Subject”, </w:t>
      </w:r>
      <w:r w:rsidRPr="002E6DF9">
        <w:rPr>
          <w:rFonts w:ascii="Arial" w:hAnsi="Arial" w:cs="Arial"/>
          <w:sz w:val="24"/>
          <w:szCs w:val="24"/>
        </w:rPr>
        <w:t xml:space="preserve"> you </w:t>
      </w:r>
      <w:r>
        <w:rPr>
          <w:rFonts w:ascii="Arial" w:hAnsi="Arial" w:cs="Arial"/>
          <w:sz w:val="24"/>
          <w:szCs w:val="24"/>
        </w:rPr>
        <w:t xml:space="preserve">will have to provide the DSI with certain information which is personal to you, including your name and identity number, address, contact details including email and phone </w:t>
      </w:r>
      <w:r>
        <w:rPr>
          <w:rFonts w:ascii="Arial" w:hAnsi="Arial" w:cs="Arial"/>
          <w:sz w:val="24"/>
          <w:szCs w:val="24"/>
        </w:rPr>
        <w:lastRenderedPageBreak/>
        <w:t xml:space="preserve">numbers, race, details of assets in your possession and images of yourself (“Personal Information”). In terms of a law known as the Protection of Personal Information Act 4 of 2013, (POPIA) everyone has the right to privacy including the right to the lawful collection, retention, dissemination and use of one’s Personal Information. In order to give effect to this right, the DSI is under a duty to provide you with a number of details pertaining to the use of and subsequent processing of your Personal Information, before such information is used or processed. In accordance with this requirement, the DSI sets out under the attached document known as the “DSI section 18 informed consent document for Security Access” the reasons why your Personal Information is required and how the Department of Science and Innovation will use and handle this information. </w:t>
      </w:r>
    </w:p>
    <w:p w:rsidR="00210985" w:rsidRDefault="00210985" w:rsidP="00210985">
      <w:pPr>
        <w:spacing w:before="120" w:line="360" w:lineRule="auto"/>
        <w:jc w:val="both"/>
        <w:rPr>
          <w:rFonts w:ascii="Arial" w:hAnsi="Arial" w:cs="Arial"/>
          <w:sz w:val="24"/>
          <w:szCs w:val="24"/>
        </w:rPr>
      </w:pPr>
      <w:r>
        <w:rPr>
          <w:rFonts w:ascii="Arial" w:hAnsi="Arial" w:cs="Arial"/>
          <w:sz w:val="24"/>
          <w:szCs w:val="24"/>
        </w:rPr>
        <w:t>Kindly ensure that you obtain a copy of this document from Reception.</w:t>
      </w:r>
    </w:p>
    <w:p w:rsidR="00210985" w:rsidRDefault="00210985" w:rsidP="00210985">
      <w:pPr>
        <w:spacing w:before="120" w:line="360" w:lineRule="auto"/>
        <w:jc w:val="both"/>
        <w:rPr>
          <w:rFonts w:ascii="Arial" w:hAnsi="Arial" w:cs="Arial"/>
          <w:sz w:val="24"/>
          <w:szCs w:val="24"/>
        </w:rPr>
      </w:pPr>
      <w:r>
        <w:rPr>
          <w:rFonts w:ascii="Arial" w:hAnsi="Arial" w:cs="Arial"/>
          <w:sz w:val="24"/>
          <w:szCs w:val="24"/>
        </w:rPr>
        <w:t xml:space="preserve">You may also down load this document by clicking here </w:t>
      </w:r>
      <w:r>
        <w:rPr>
          <w:rFonts w:ascii="Arial" w:hAnsi="Arial" w:cs="Arial"/>
          <w:color w:val="FFFFFF" w:themeColor="background1"/>
          <w:sz w:val="24"/>
          <w:szCs w:val="24"/>
          <w:highlight w:val="darkBlue"/>
          <w:u w:val="single"/>
        </w:rPr>
        <w:t>www.</w:t>
      </w:r>
      <w:r w:rsidR="009D7DE4">
        <w:rPr>
          <w:rFonts w:ascii="Arial" w:hAnsi="Arial" w:cs="Arial"/>
          <w:color w:val="FFFFFF" w:themeColor="background1"/>
          <w:sz w:val="24"/>
          <w:szCs w:val="24"/>
          <w:highlight w:val="darkBlue"/>
          <w:u w:val="single"/>
        </w:rPr>
        <w:t xml:space="preserve">dst.gov.za/legislation/prvacy data/ </w:t>
      </w:r>
      <w:r w:rsidR="00A93009">
        <w:rPr>
          <w:rFonts w:ascii="Arial" w:hAnsi="Arial" w:cs="Arial"/>
          <w:color w:val="FFFFFF" w:themeColor="background1"/>
          <w:sz w:val="24"/>
          <w:szCs w:val="24"/>
          <w:highlight w:val="darkBlue"/>
          <w:u w:val="single"/>
        </w:rPr>
        <w:t>section 18 POPI informed consent document</w:t>
      </w:r>
      <w:r>
        <w:rPr>
          <w:rFonts w:ascii="Arial" w:hAnsi="Arial" w:cs="Arial"/>
          <w:sz w:val="24"/>
          <w:szCs w:val="24"/>
        </w:rPr>
        <w:t xml:space="preserve"> </w:t>
      </w:r>
    </w:p>
    <w:p w:rsidR="00210985" w:rsidRDefault="00210985" w:rsidP="00210985">
      <w:pPr>
        <w:spacing w:before="120" w:line="360" w:lineRule="auto"/>
        <w:jc w:val="both"/>
        <w:rPr>
          <w:rFonts w:ascii="Arial" w:hAnsi="Arial" w:cs="Arial"/>
          <w:sz w:val="24"/>
          <w:szCs w:val="24"/>
        </w:rPr>
      </w:pPr>
      <w:r>
        <w:rPr>
          <w:rFonts w:ascii="Arial" w:hAnsi="Arial" w:cs="Arial"/>
          <w:sz w:val="24"/>
          <w:szCs w:val="24"/>
        </w:rPr>
        <w:t xml:space="preserve">Please read the document before you enter our premises and / or provide the DSI with the required Personal Information. </w:t>
      </w:r>
    </w:p>
    <w:p w:rsidR="00210985" w:rsidRPr="00A93009" w:rsidRDefault="00210985" w:rsidP="00210985">
      <w:pPr>
        <w:spacing w:before="120" w:line="360" w:lineRule="auto"/>
        <w:jc w:val="both"/>
        <w:rPr>
          <w:rFonts w:ascii="Arial" w:hAnsi="Arial" w:cs="Arial"/>
          <w:sz w:val="24"/>
          <w:szCs w:val="24"/>
        </w:rPr>
      </w:pPr>
      <w:r w:rsidRPr="00A93009">
        <w:rPr>
          <w:rFonts w:ascii="Arial" w:hAnsi="Arial" w:cs="Arial"/>
          <w:sz w:val="24"/>
          <w:szCs w:val="24"/>
        </w:rPr>
        <w:lastRenderedPageBreak/>
        <w:t xml:space="preserve">By providing us with your Personal Information, you consent to the DSI processing your Personal Information, which the DSI undertakes to process strictly in accordance with the abovementioned section 18 informed consent document for </w:t>
      </w:r>
      <w:r w:rsidR="00225491" w:rsidRPr="00A93009">
        <w:rPr>
          <w:rFonts w:ascii="Arial" w:hAnsi="Arial" w:cs="Arial"/>
          <w:sz w:val="24"/>
          <w:szCs w:val="24"/>
        </w:rPr>
        <w:t xml:space="preserve">the DSI </w:t>
      </w:r>
      <w:r w:rsidR="002E6DF9" w:rsidRPr="00A93009">
        <w:rPr>
          <w:rFonts w:ascii="Arial" w:hAnsi="Arial" w:cs="Arial"/>
          <w:sz w:val="24"/>
          <w:szCs w:val="24"/>
        </w:rPr>
        <w:t>Supply Chain Management</w:t>
      </w:r>
      <w:r w:rsidR="00225491" w:rsidRPr="00A93009">
        <w:rPr>
          <w:rFonts w:ascii="Arial" w:hAnsi="Arial" w:cs="Arial"/>
          <w:sz w:val="24"/>
          <w:szCs w:val="24"/>
        </w:rPr>
        <w:t xml:space="preserve"> Unit.</w:t>
      </w:r>
    </w:p>
    <w:p w:rsidR="00210985" w:rsidRDefault="00210985" w:rsidP="00210985">
      <w:pPr>
        <w:spacing w:line="360" w:lineRule="auto"/>
        <w:jc w:val="both"/>
        <w:rPr>
          <w:sz w:val="24"/>
          <w:szCs w:val="24"/>
        </w:rPr>
      </w:pPr>
    </w:p>
    <w:p w:rsidR="00210985" w:rsidRDefault="00210985"/>
    <w:sectPr w:rsidR="002109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985"/>
    <w:rsid w:val="00210985"/>
    <w:rsid w:val="00225491"/>
    <w:rsid w:val="002E6DF9"/>
    <w:rsid w:val="005C485A"/>
    <w:rsid w:val="009957CF"/>
    <w:rsid w:val="009D7DE4"/>
    <w:rsid w:val="00A93009"/>
    <w:rsid w:val="00C455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B8CFCD-7136-46E0-9952-1966ACDB0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D7DE4"/>
    <w:rPr>
      <w:color w:val="0563C1" w:themeColor="hyperlink"/>
      <w:u w:val="single"/>
    </w:rPr>
  </w:style>
  <w:style w:type="character" w:customStyle="1" w:styleId="UnresolvedMention">
    <w:name w:val="Unresolved Mention"/>
    <w:basedOn w:val="DefaultParagraphFont"/>
    <w:uiPriority w:val="99"/>
    <w:semiHidden/>
    <w:unhideWhenUsed/>
    <w:rsid w:val="009D7D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0934476">
      <w:bodyDiv w:val="1"/>
      <w:marLeft w:val="0"/>
      <w:marRight w:val="0"/>
      <w:marTop w:val="0"/>
      <w:marBottom w:val="0"/>
      <w:divBdr>
        <w:top w:val="none" w:sz="0" w:space="0" w:color="auto"/>
        <w:left w:val="none" w:sz="0" w:space="0" w:color="auto"/>
        <w:bottom w:val="none" w:sz="0" w:space="0" w:color="auto"/>
        <w:right w:val="none" w:sz="0" w:space="0" w:color="auto"/>
      </w:divBdr>
    </w:div>
    <w:div w:id="2039887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cid:image001.jpg@01D5EB20.2F61FF50"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378</Words>
  <Characters>2161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Bennie Hlongwane</dc:creator>
  <cp:keywords/>
  <dc:description/>
  <cp:lastModifiedBy>Vukile Melane</cp:lastModifiedBy>
  <cp:revision>2</cp:revision>
  <dcterms:created xsi:type="dcterms:W3CDTF">2021-07-09T08:41:00Z</dcterms:created>
  <dcterms:modified xsi:type="dcterms:W3CDTF">2021-07-09T08:41:00Z</dcterms:modified>
</cp:coreProperties>
</file>