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86" w:type="dxa"/>
        <w:tblInd w:w="-885" w:type="dxa"/>
        <w:tblLayout w:type="fixed"/>
        <w:tblLook w:val="0000" w:firstRow="0" w:lastRow="0" w:firstColumn="0" w:lastColumn="0" w:noHBand="0" w:noVBand="0"/>
      </w:tblPr>
      <w:tblGrid>
        <w:gridCol w:w="709"/>
        <w:gridCol w:w="1589"/>
        <w:gridCol w:w="1984"/>
        <w:gridCol w:w="1106"/>
        <w:gridCol w:w="595"/>
        <w:gridCol w:w="1276"/>
        <w:gridCol w:w="255"/>
        <w:gridCol w:w="1871"/>
        <w:gridCol w:w="1701"/>
      </w:tblGrid>
      <w:tr w:rsidR="002D21E3" w:rsidRPr="004C6E8F" w14:paraId="08DF9497" w14:textId="77777777" w:rsidTr="006E2F64">
        <w:trPr>
          <w:cantSplit/>
          <w:trHeight w:val="292"/>
        </w:trPr>
        <w:tc>
          <w:tcPr>
            <w:tcW w:w="709" w:type="dxa"/>
            <w:vMerge w:val="restart"/>
            <w:tcBorders>
              <w:top w:val="single" w:sz="4" w:space="0" w:color="auto"/>
              <w:left w:val="single" w:sz="4" w:space="0" w:color="auto"/>
              <w:right w:val="single" w:sz="4" w:space="0" w:color="auto"/>
            </w:tcBorders>
            <w:shd w:val="clear" w:color="auto" w:fill="C4BC96" w:themeFill="background2" w:themeFillShade="BF"/>
            <w:textDirection w:val="btLr"/>
          </w:tcPr>
          <w:p w14:paraId="4610821D" w14:textId="77777777" w:rsidR="002D21E3" w:rsidRPr="003548AD" w:rsidRDefault="00D02850"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SECTION A (TENDERER)</w:t>
            </w:r>
          </w:p>
        </w:tc>
        <w:tc>
          <w:tcPr>
            <w:tcW w:w="1589"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025C5E71"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ENQUIRY/ CONTRACT No:</w:t>
            </w:r>
          </w:p>
        </w:tc>
        <w:tc>
          <w:tcPr>
            <w:tcW w:w="8788" w:type="dxa"/>
            <w:gridSpan w:val="7"/>
            <w:tcBorders>
              <w:top w:val="single" w:sz="4" w:space="0" w:color="auto"/>
              <w:left w:val="single" w:sz="4" w:space="0" w:color="auto"/>
              <w:bottom w:val="single" w:sz="4" w:space="0" w:color="auto"/>
              <w:right w:val="single" w:sz="4" w:space="0" w:color="auto"/>
            </w:tcBorders>
            <w:shd w:val="clear" w:color="auto" w:fill="auto"/>
          </w:tcPr>
          <w:p w14:paraId="2C9FC89A" w14:textId="77777777" w:rsidR="002D21E3" w:rsidRPr="003548AD" w:rsidRDefault="002D21E3"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r w:rsidR="002D21E3" w:rsidRPr="004C6E8F" w14:paraId="54382F24" w14:textId="77777777" w:rsidTr="006E2F64">
        <w:trPr>
          <w:cantSplit/>
          <w:trHeight w:val="815"/>
        </w:trPr>
        <w:tc>
          <w:tcPr>
            <w:tcW w:w="709" w:type="dxa"/>
            <w:vMerge/>
            <w:tcBorders>
              <w:left w:val="single" w:sz="4" w:space="0" w:color="auto"/>
              <w:bottom w:val="single" w:sz="4" w:space="0" w:color="auto"/>
              <w:right w:val="single" w:sz="4" w:space="0" w:color="auto"/>
            </w:tcBorders>
            <w:shd w:val="clear" w:color="auto" w:fill="C4BC96" w:themeFill="background2" w:themeFillShade="BF"/>
          </w:tcPr>
          <w:p w14:paraId="04542AC4"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2BF966BD"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ENQUIRY/ CONTRACT DESCRIPTION</w:t>
            </w:r>
          </w:p>
        </w:tc>
        <w:tc>
          <w:tcPr>
            <w:tcW w:w="8788" w:type="dxa"/>
            <w:gridSpan w:val="7"/>
            <w:tcBorders>
              <w:top w:val="single" w:sz="4" w:space="0" w:color="auto"/>
              <w:left w:val="single" w:sz="4" w:space="0" w:color="auto"/>
              <w:bottom w:val="single" w:sz="4" w:space="0" w:color="auto"/>
              <w:right w:val="single" w:sz="4" w:space="0" w:color="auto"/>
            </w:tcBorders>
            <w:shd w:val="clear" w:color="auto" w:fill="auto"/>
          </w:tcPr>
          <w:p w14:paraId="2B283044" w14:textId="77777777" w:rsidR="008278A7" w:rsidRPr="008278A7" w:rsidRDefault="008278A7" w:rsidP="008278A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r w:rsidRPr="008278A7">
              <w:rPr>
                <w:rFonts w:ascii="Arial" w:eastAsia="Times New Roman" w:hAnsi="Arial" w:cs="Arial"/>
                <w:color w:val="0000FF"/>
                <w:sz w:val="14"/>
                <w:szCs w:val="14"/>
              </w:rPr>
              <w:t xml:space="preserve">a. supply and deliver of three (3) LPG plates and one (1) Electric </w:t>
            </w:r>
            <w:proofErr w:type="gramStart"/>
            <w:r w:rsidRPr="008278A7">
              <w:rPr>
                <w:rFonts w:ascii="Arial" w:eastAsia="Times New Roman" w:hAnsi="Arial" w:cs="Arial"/>
                <w:color w:val="0000FF"/>
                <w:sz w:val="14"/>
                <w:szCs w:val="14"/>
              </w:rPr>
              <w:t>plate</w:t>
            </w:r>
            <w:proofErr w:type="gramEnd"/>
          </w:p>
          <w:p w14:paraId="3FD06F14" w14:textId="77777777" w:rsidR="008278A7" w:rsidRPr="008278A7" w:rsidRDefault="008278A7" w:rsidP="008278A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r w:rsidRPr="008278A7">
              <w:rPr>
                <w:rFonts w:ascii="Arial" w:eastAsia="Times New Roman" w:hAnsi="Arial" w:cs="Arial"/>
                <w:color w:val="0000FF"/>
                <w:sz w:val="14"/>
                <w:szCs w:val="14"/>
              </w:rPr>
              <w:t>hybrid cooking stoves and LPG Heaters with 9KG LPG Cylinders x 2,</w:t>
            </w:r>
          </w:p>
          <w:p w14:paraId="3A422BF5" w14:textId="77777777" w:rsidR="008278A7" w:rsidRPr="008278A7" w:rsidRDefault="008278A7" w:rsidP="008278A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r w:rsidRPr="008278A7">
              <w:rPr>
                <w:rFonts w:ascii="Arial" w:eastAsia="Times New Roman" w:hAnsi="Arial" w:cs="Arial"/>
                <w:color w:val="0000FF"/>
                <w:sz w:val="14"/>
                <w:szCs w:val="14"/>
              </w:rPr>
              <w:t>b. Supply, deliver and install ceiling insulation (SPF and Ceiling boards),</w:t>
            </w:r>
          </w:p>
          <w:p w14:paraId="179D19BE" w14:textId="77777777" w:rsidR="008278A7" w:rsidRPr="008278A7" w:rsidRDefault="008278A7" w:rsidP="008278A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r w:rsidRPr="008278A7">
              <w:rPr>
                <w:rFonts w:ascii="Arial" w:eastAsia="Times New Roman" w:hAnsi="Arial" w:cs="Arial"/>
                <w:color w:val="0000FF"/>
                <w:sz w:val="14"/>
                <w:szCs w:val="14"/>
              </w:rPr>
              <w:t>electrical re-wiring, and</w:t>
            </w:r>
          </w:p>
          <w:p w14:paraId="00F1494C" w14:textId="77777777" w:rsidR="008278A7" w:rsidRPr="008278A7" w:rsidRDefault="008278A7" w:rsidP="008278A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r w:rsidRPr="008278A7">
              <w:rPr>
                <w:rFonts w:ascii="Arial" w:eastAsia="Times New Roman" w:hAnsi="Arial" w:cs="Arial"/>
                <w:color w:val="0000FF"/>
                <w:sz w:val="14"/>
                <w:szCs w:val="14"/>
              </w:rPr>
              <w:t>c. Asbestos removal for Air Quality Offset Phase 2 Project</w:t>
            </w:r>
          </w:p>
          <w:p w14:paraId="19E729B8" w14:textId="43958FB9" w:rsidR="002D21E3" w:rsidRPr="003548AD" w:rsidRDefault="008278A7" w:rsidP="008278A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r w:rsidRPr="008278A7">
              <w:rPr>
                <w:rFonts w:ascii="Arial" w:eastAsia="Times New Roman" w:hAnsi="Arial" w:cs="Arial"/>
                <w:color w:val="0000FF"/>
                <w:sz w:val="14"/>
                <w:szCs w:val="14"/>
              </w:rPr>
              <w:t xml:space="preserve">d. Provision of the project management service on and “as and when required basis” in </w:t>
            </w:r>
            <w:proofErr w:type="spellStart"/>
            <w:r w:rsidRPr="008278A7">
              <w:rPr>
                <w:rFonts w:ascii="Arial" w:eastAsia="Times New Roman" w:hAnsi="Arial" w:cs="Arial"/>
                <w:color w:val="0000FF"/>
                <w:sz w:val="14"/>
                <w:szCs w:val="14"/>
              </w:rPr>
              <w:t>Phola</w:t>
            </w:r>
            <w:proofErr w:type="spellEnd"/>
            <w:r w:rsidRPr="008278A7">
              <w:rPr>
                <w:rFonts w:ascii="Arial" w:eastAsia="Times New Roman" w:hAnsi="Arial" w:cs="Arial"/>
                <w:color w:val="0000FF"/>
                <w:sz w:val="14"/>
                <w:szCs w:val="14"/>
              </w:rPr>
              <w:t xml:space="preserve"> settlements around Mpumalanga (</w:t>
            </w:r>
            <w:proofErr w:type="spellStart"/>
            <w:r w:rsidRPr="008278A7">
              <w:rPr>
                <w:rFonts w:ascii="Arial" w:eastAsia="Times New Roman" w:hAnsi="Arial" w:cs="Arial"/>
                <w:color w:val="0000FF"/>
                <w:sz w:val="14"/>
                <w:szCs w:val="14"/>
              </w:rPr>
              <w:t>Emalahleni</w:t>
            </w:r>
            <w:proofErr w:type="spellEnd"/>
            <w:r w:rsidRPr="008278A7">
              <w:rPr>
                <w:rFonts w:ascii="Arial" w:eastAsia="Times New Roman" w:hAnsi="Arial" w:cs="Arial"/>
                <w:color w:val="0000FF"/>
                <w:sz w:val="14"/>
                <w:szCs w:val="14"/>
              </w:rPr>
              <w:t xml:space="preserve"> Local Municipality at Nkangala District Municipality) for a period of not more than 60 Months for houses up to six thousand and seventy-three (6073)</w:t>
            </w:r>
          </w:p>
        </w:tc>
      </w:tr>
      <w:tr w:rsidR="00C85556" w:rsidRPr="004C6E8F" w14:paraId="45479C26" w14:textId="77777777" w:rsidTr="00706F19">
        <w:trPr>
          <w:cantSplit/>
          <w:trHeight w:hRule="exact" w:val="732"/>
        </w:trPr>
        <w:tc>
          <w:tcPr>
            <w:tcW w:w="709" w:type="dxa"/>
            <w:tcBorders>
              <w:top w:val="single" w:sz="4" w:space="0" w:color="auto"/>
              <w:left w:val="single" w:sz="4" w:space="0" w:color="auto"/>
              <w:bottom w:val="nil"/>
              <w:right w:val="single" w:sz="6" w:space="0" w:color="auto"/>
            </w:tcBorders>
            <w:shd w:val="clear" w:color="auto" w:fill="4A442A" w:themeFill="background2" w:themeFillShade="40"/>
          </w:tcPr>
          <w:p w14:paraId="0A7553DE" w14:textId="77777777" w:rsidR="002D21E3" w:rsidRPr="003548AD" w:rsidRDefault="002D21E3"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p>
        </w:tc>
        <w:tc>
          <w:tcPr>
            <w:tcW w:w="1589" w:type="dxa"/>
            <w:tcBorders>
              <w:top w:val="single" w:sz="4" w:space="0" w:color="auto"/>
              <w:left w:val="single" w:sz="4" w:space="0" w:color="auto"/>
              <w:bottom w:val="nil"/>
              <w:right w:val="single" w:sz="6" w:space="0" w:color="auto"/>
            </w:tcBorders>
            <w:shd w:val="clear" w:color="auto" w:fill="4A442A" w:themeFill="background2" w:themeFillShade="40"/>
          </w:tcPr>
          <w:p w14:paraId="521F32AE" w14:textId="77777777" w:rsidR="002D21E3" w:rsidRPr="003548AD"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CLAUSES OF </w:t>
            </w:r>
            <w:r w:rsidR="00A00572" w:rsidRPr="003548AD">
              <w:rPr>
                <w:rFonts w:ascii="Arial" w:eastAsia="Times New Roman" w:hAnsi="Arial" w:cs="Arial"/>
                <w:b/>
                <w:color w:val="FFFFFF" w:themeColor="background1"/>
                <w:sz w:val="14"/>
                <w:szCs w:val="14"/>
              </w:rPr>
              <w:t>240-105658000</w:t>
            </w:r>
            <w:r w:rsidRPr="003548AD">
              <w:rPr>
                <w:rFonts w:ascii="Arial" w:eastAsia="Times New Roman" w:hAnsi="Arial" w:cs="Arial"/>
                <w:b/>
                <w:color w:val="FFFFFF" w:themeColor="background1"/>
                <w:sz w:val="14"/>
                <w:szCs w:val="14"/>
              </w:rPr>
              <w:t xml:space="preserve"> SPECIFICATION</w:t>
            </w:r>
          </w:p>
        </w:tc>
        <w:tc>
          <w:tcPr>
            <w:tcW w:w="7087" w:type="dxa"/>
            <w:gridSpan w:val="6"/>
            <w:tcBorders>
              <w:top w:val="single" w:sz="4" w:space="0" w:color="auto"/>
              <w:left w:val="single" w:sz="4" w:space="0" w:color="auto"/>
              <w:bottom w:val="nil"/>
              <w:right w:val="single" w:sz="4" w:space="0" w:color="auto"/>
            </w:tcBorders>
            <w:shd w:val="clear" w:color="auto" w:fill="4A442A" w:themeFill="background2" w:themeFillShade="40"/>
          </w:tcPr>
          <w:p w14:paraId="11E81E8C" w14:textId="77777777" w:rsidR="002D21E3" w:rsidRPr="003548AD" w:rsidRDefault="002D21E3" w:rsidP="000E382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CLAUSE DESCRIPTION</w:t>
            </w:r>
          </w:p>
        </w:tc>
        <w:tc>
          <w:tcPr>
            <w:tcW w:w="1701" w:type="dxa"/>
            <w:tcBorders>
              <w:top w:val="single" w:sz="4" w:space="0" w:color="auto"/>
              <w:left w:val="nil"/>
              <w:bottom w:val="nil"/>
              <w:right w:val="single" w:sz="4" w:space="0" w:color="auto"/>
            </w:tcBorders>
            <w:shd w:val="clear" w:color="auto" w:fill="4A442A" w:themeFill="background2" w:themeFillShade="40"/>
          </w:tcPr>
          <w:p w14:paraId="10E89277" w14:textId="77777777" w:rsidR="002D21E3" w:rsidRPr="003548AD" w:rsidRDefault="002D21E3" w:rsidP="001C221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r>
      <w:tr w:rsidR="00706F19" w:rsidRPr="004C6E8F" w14:paraId="5EB6A0C8" w14:textId="77777777" w:rsidTr="00706F19">
        <w:trPr>
          <w:cantSplit/>
          <w:trHeight w:hRule="exact" w:val="286"/>
        </w:trPr>
        <w:tc>
          <w:tcPr>
            <w:tcW w:w="70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14:paraId="673E2B21" w14:textId="77777777" w:rsidR="00706F19" w:rsidRPr="003548AD" w:rsidRDefault="00706F19"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SECTION B (ESKOM)</w:t>
            </w:r>
          </w:p>
        </w:tc>
        <w:tc>
          <w:tcPr>
            <w:tcW w:w="158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14:paraId="6B9E2F75"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55134EFC"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3FB30151"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50AA7E3B" w14:textId="60C9FB1A" w:rsidR="00706F19" w:rsidRPr="003548AD"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CLAUSE 3</w:t>
            </w:r>
          </w:p>
          <w:p w14:paraId="57097C36" w14:textId="6BBF265D" w:rsidR="00706F19" w:rsidRPr="003548AD"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21EEFAB0" w14:textId="77777777" w:rsidR="00706F19" w:rsidRPr="003548AD" w:rsidRDefault="00706F19"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PRE-CONTRACT AWARD QUALITY REQUIREMENTS</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6813E7F5"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00FE14DA" w14:textId="77777777" w:rsidTr="00034ED7">
        <w:trPr>
          <w:cantSplit/>
          <w:trHeight w:hRule="exact" w:val="347"/>
        </w:trPr>
        <w:tc>
          <w:tcPr>
            <w:tcW w:w="709" w:type="dxa"/>
            <w:vMerge/>
            <w:tcBorders>
              <w:left w:val="single" w:sz="4" w:space="0" w:color="auto"/>
              <w:right w:val="single" w:sz="6" w:space="0" w:color="auto"/>
            </w:tcBorders>
            <w:shd w:val="clear" w:color="auto" w:fill="C4BC96" w:themeFill="background2" w:themeFillShade="BF"/>
          </w:tcPr>
          <w:p w14:paraId="1F42FF63" w14:textId="77777777" w:rsidR="00706F19" w:rsidRPr="003548AD" w:rsidRDefault="00706F19"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684C2D90" w14:textId="7E4FA644"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4D7CDAC8" w14:textId="77777777" w:rsidR="00706F19" w:rsidRPr="003548AD" w:rsidRDefault="00706F19" w:rsidP="008C083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8000"/>
                <w:sz w:val="14"/>
                <w:szCs w:val="14"/>
              </w:rPr>
            </w:pPr>
            <w:r w:rsidRPr="003548AD">
              <w:rPr>
                <w:rFonts w:ascii="Arial" w:eastAsia="Times New Roman" w:hAnsi="Arial" w:cs="Arial"/>
                <w:b/>
                <w:color w:val="008000"/>
                <w:sz w:val="14"/>
                <w:szCs w:val="14"/>
              </w:rPr>
              <w:t xml:space="preserve">(*Select Only Applicable Category). </w:t>
            </w:r>
            <w:r w:rsidRPr="003548AD">
              <w:rPr>
                <w:rFonts w:ascii="Arial" w:eastAsia="Times New Roman" w:hAnsi="Arial" w:cs="Arial"/>
                <w:b/>
                <w:color w:val="008000"/>
                <w:sz w:val="14"/>
                <w:szCs w:val="14"/>
                <w:u w:val="single"/>
              </w:rPr>
              <w:t>NB:</w:t>
            </w:r>
            <w:r w:rsidRPr="003548AD">
              <w:rPr>
                <w:rFonts w:ascii="Arial" w:eastAsia="Times New Roman" w:hAnsi="Arial" w:cs="Arial"/>
                <w:b/>
                <w:color w:val="008000"/>
                <w:sz w:val="14"/>
                <w:szCs w:val="14"/>
              </w:rPr>
              <w:t xml:space="preserve"> Not more than one category must be selected. Also indicate whether site assessment is applicable.</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49E212F5"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7A65130A" w14:textId="77777777" w:rsidTr="00000E62">
        <w:trPr>
          <w:cantSplit/>
          <w:trHeight w:hRule="exact" w:val="333"/>
        </w:trPr>
        <w:tc>
          <w:tcPr>
            <w:tcW w:w="709" w:type="dxa"/>
            <w:vMerge/>
            <w:tcBorders>
              <w:left w:val="single" w:sz="4" w:space="0" w:color="auto"/>
              <w:right w:val="single" w:sz="6" w:space="0" w:color="auto"/>
            </w:tcBorders>
            <w:shd w:val="clear" w:color="auto" w:fill="C4BC96" w:themeFill="background2" w:themeFillShade="BF"/>
          </w:tcPr>
          <w:p w14:paraId="2E72AC7D"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0500138" w14:textId="63A4B1C1"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84B7D1A" w14:textId="6D851D8A" w:rsidR="00706F19" w:rsidRPr="003548AD" w:rsidRDefault="00706F19"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1 </w:t>
            </w:r>
            <w:r w:rsidRPr="003548AD">
              <w:rPr>
                <w:rFonts w:ascii="Arial" w:eastAsia="Times New Roman" w:hAnsi="Arial" w:cs="Arial"/>
                <w:b/>
                <w:sz w:val="14"/>
                <w:szCs w:val="14"/>
              </w:rPr>
              <w:t>(refer to clause 3.5.2 of 240-105658000)</w:t>
            </w:r>
          </w:p>
        </w:tc>
        <w:tc>
          <w:tcPr>
            <w:tcW w:w="1701" w:type="dxa"/>
            <w:tcBorders>
              <w:top w:val="single" w:sz="4" w:space="0" w:color="auto"/>
              <w:left w:val="nil"/>
              <w:bottom w:val="nil"/>
              <w:right w:val="single" w:sz="4" w:space="0" w:color="auto"/>
            </w:tcBorders>
            <w:shd w:val="clear" w:color="auto" w:fill="auto"/>
            <w:vAlign w:val="center"/>
          </w:tcPr>
          <w:p w14:paraId="230B0FAD" w14:textId="65A1B4FC" w:rsidR="00706F19" w:rsidRPr="003548AD" w:rsidRDefault="000E5680"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706F19" w:rsidRPr="004C6E8F" w14:paraId="0EAE6C62" w14:textId="77777777" w:rsidTr="00000E62">
        <w:trPr>
          <w:cantSplit/>
          <w:trHeight w:hRule="exact" w:val="281"/>
        </w:trPr>
        <w:tc>
          <w:tcPr>
            <w:tcW w:w="709" w:type="dxa"/>
            <w:vMerge/>
            <w:tcBorders>
              <w:left w:val="single" w:sz="4" w:space="0" w:color="auto"/>
              <w:right w:val="single" w:sz="6" w:space="0" w:color="auto"/>
            </w:tcBorders>
            <w:shd w:val="clear" w:color="auto" w:fill="C4BC96" w:themeFill="background2" w:themeFillShade="BF"/>
          </w:tcPr>
          <w:p w14:paraId="1298614B"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7AD93B0E" w14:textId="423D5B39"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7ABB8CDB" w14:textId="038625F4"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2 </w:t>
            </w:r>
            <w:r w:rsidRPr="003548AD">
              <w:rPr>
                <w:rFonts w:ascii="Arial" w:eastAsia="Times New Roman" w:hAnsi="Arial" w:cs="Arial"/>
                <w:b/>
                <w:sz w:val="14"/>
                <w:szCs w:val="14"/>
              </w:rPr>
              <w:t>(refer to clause 3.5.3 of 240-105658000)</w:t>
            </w:r>
          </w:p>
        </w:tc>
        <w:tc>
          <w:tcPr>
            <w:tcW w:w="1701" w:type="dxa"/>
            <w:tcBorders>
              <w:top w:val="single" w:sz="4" w:space="0" w:color="auto"/>
              <w:left w:val="nil"/>
              <w:bottom w:val="nil"/>
              <w:right w:val="single" w:sz="4" w:space="0" w:color="auto"/>
            </w:tcBorders>
            <w:shd w:val="clear" w:color="auto" w:fill="auto"/>
            <w:vAlign w:val="center"/>
          </w:tcPr>
          <w:p w14:paraId="0817A8AB" w14:textId="454F9512" w:rsidR="00706F19" w:rsidRPr="003548AD" w:rsidRDefault="00386FBA" w:rsidP="002701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706F19" w:rsidRPr="004C6E8F" w14:paraId="7483A8B0" w14:textId="77777777" w:rsidTr="00000E62">
        <w:trPr>
          <w:cantSplit/>
          <w:trHeight w:hRule="exact" w:val="284"/>
        </w:trPr>
        <w:tc>
          <w:tcPr>
            <w:tcW w:w="709" w:type="dxa"/>
            <w:vMerge/>
            <w:tcBorders>
              <w:left w:val="single" w:sz="4" w:space="0" w:color="auto"/>
              <w:right w:val="single" w:sz="6" w:space="0" w:color="auto"/>
            </w:tcBorders>
            <w:shd w:val="clear" w:color="auto" w:fill="C4BC96" w:themeFill="background2" w:themeFillShade="BF"/>
          </w:tcPr>
          <w:p w14:paraId="5480B149"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681E1482" w14:textId="2FCD6502"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6505BB02" w14:textId="7F0DF378"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3 </w:t>
            </w:r>
            <w:r w:rsidRPr="003548AD">
              <w:rPr>
                <w:rFonts w:ascii="Arial" w:eastAsia="Times New Roman" w:hAnsi="Arial" w:cs="Arial"/>
                <w:b/>
                <w:sz w:val="14"/>
                <w:szCs w:val="14"/>
              </w:rPr>
              <w:t>(refer to clause 3.5.4 of 240-105658000)</w:t>
            </w:r>
          </w:p>
        </w:tc>
        <w:tc>
          <w:tcPr>
            <w:tcW w:w="1701" w:type="dxa"/>
            <w:tcBorders>
              <w:top w:val="single" w:sz="4" w:space="0" w:color="auto"/>
              <w:left w:val="nil"/>
              <w:bottom w:val="nil"/>
              <w:right w:val="single" w:sz="4" w:space="0" w:color="auto"/>
            </w:tcBorders>
            <w:shd w:val="clear" w:color="auto" w:fill="auto"/>
            <w:vAlign w:val="center"/>
          </w:tcPr>
          <w:p w14:paraId="27E41844" w14:textId="193358B1" w:rsidR="00706F19" w:rsidRPr="003548AD" w:rsidRDefault="00386FBA"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706F19" w:rsidRPr="004C6E8F" w14:paraId="6371B30F" w14:textId="77777777" w:rsidTr="00034ED7">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79EB6CC8"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57B936CE" w14:textId="479EB6A3"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77786A4E" w14:textId="3DD046E1"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4 </w:t>
            </w:r>
            <w:r w:rsidRPr="003548AD">
              <w:rPr>
                <w:rFonts w:ascii="Arial" w:eastAsia="Times New Roman" w:hAnsi="Arial" w:cs="Arial"/>
                <w:b/>
                <w:sz w:val="14"/>
                <w:szCs w:val="14"/>
              </w:rPr>
              <w:t>(refer to clause 3.5.5 of 240-105658000)</w:t>
            </w:r>
          </w:p>
        </w:tc>
        <w:tc>
          <w:tcPr>
            <w:tcW w:w="1701" w:type="dxa"/>
            <w:tcBorders>
              <w:top w:val="single" w:sz="4" w:space="0" w:color="auto"/>
              <w:left w:val="nil"/>
              <w:bottom w:val="nil"/>
              <w:right w:val="single" w:sz="4" w:space="0" w:color="auto"/>
            </w:tcBorders>
            <w:shd w:val="clear" w:color="auto" w:fill="auto"/>
            <w:vAlign w:val="center"/>
          </w:tcPr>
          <w:p w14:paraId="61931AA2" w14:textId="4B38F758"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706F19" w:rsidRPr="004C6E8F" w14:paraId="2719A674" w14:textId="77777777" w:rsidTr="00C057C4">
        <w:trPr>
          <w:cantSplit/>
          <w:trHeight w:hRule="exact" w:val="287"/>
        </w:trPr>
        <w:tc>
          <w:tcPr>
            <w:tcW w:w="709" w:type="dxa"/>
            <w:vMerge/>
            <w:tcBorders>
              <w:left w:val="single" w:sz="4" w:space="0" w:color="auto"/>
              <w:right w:val="single" w:sz="6" w:space="0" w:color="auto"/>
            </w:tcBorders>
            <w:shd w:val="clear" w:color="auto" w:fill="C4BC96" w:themeFill="background2" w:themeFillShade="BF"/>
          </w:tcPr>
          <w:p w14:paraId="1BEF2A1B"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412F179D" w14:textId="17C304DA"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46A9B8A7" w14:textId="6EA1CE43"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Main Supplier and Sub-supplier Capability and Capacity Assessment </w:t>
            </w:r>
            <w:r w:rsidRPr="003548AD">
              <w:rPr>
                <w:rFonts w:ascii="Arial" w:eastAsia="Times New Roman" w:hAnsi="Arial" w:cs="Arial"/>
                <w:b/>
                <w:sz w:val="14"/>
                <w:szCs w:val="14"/>
              </w:rPr>
              <w:t>(refer to clause 3.6 of 240-105658000)</w:t>
            </w:r>
          </w:p>
        </w:tc>
        <w:tc>
          <w:tcPr>
            <w:tcW w:w="1701" w:type="dxa"/>
            <w:tcBorders>
              <w:top w:val="single" w:sz="4" w:space="0" w:color="auto"/>
              <w:left w:val="nil"/>
              <w:bottom w:val="nil"/>
              <w:right w:val="single" w:sz="4" w:space="0" w:color="auto"/>
            </w:tcBorders>
            <w:shd w:val="clear" w:color="auto" w:fill="auto"/>
            <w:vAlign w:val="center"/>
          </w:tcPr>
          <w:p w14:paraId="781DB79B"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706F19" w:rsidRPr="004C6E8F" w14:paraId="487659D3" w14:textId="77777777" w:rsidTr="00034ED7">
        <w:trPr>
          <w:cantSplit/>
          <w:trHeight w:hRule="exact" w:val="278"/>
        </w:trPr>
        <w:tc>
          <w:tcPr>
            <w:tcW w:w="709" w:type="dxa"/>
            <w:vMerge/>
            <w:tcBorders>
              <w:left w:val="single" w:sz="4" w:space="0" w:color="auto"/>
              <w:right w:val="single" w:sz="6" w:space="0" w:color="auto"/>
            </w:tcBorders>
            <w:shd w:val="clear" w:color="auto" w:fill="C4BC96" w:themeFill="background2" w:themeFillShade="BF"/>
          </w:tcPr>
          <w:p w14:paraId="1E136E69" w14:textId="77777777" w:rsidR="00706F19" w:rsidRPr="003548AD" w:rsidRDefault="00706F19"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6A7F6372" w14:textId="44702F00"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3416FA2F" w14:textId="77777777" w:rsidR="00706F19" w:rsidRPr="003548AD" w:rsidRDefault="00706F19"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 xml:space="preserve">POST-CONTRACT AWARD </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7088BAE2"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1BD67870" w14:textId="77777777" w:rsidTr="00000E62">
        <w:trPr>
          <w:cantSplit/>
          <w:trHeight w:hRule="exact" w:val="283"/>
        </w:trPr>
        <w:tc>
          <w:tcPr>
            <w:tcW w:w="709" w:type="dxa"/>
            <w:vMerge/>
            <w:tcBorders>
              <w:left w:val="single" w:sz="4" w:space="0" w:color="auto"/>
              <w:right w:val="single" w:sz="6" w:space="0" w:color="auto"/>
            </w:tcBorders>
            <w:shd w:val="clear" w:color="auto" w:fill="C4BC96" w:themeFill="background2" w:themeFillShade="BF"/>
          </w:tcPr>
          <w:p w14:paraId="7F60D8E0"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416D18CA" w14:textId="3854313C"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15CCA56" w14:textId="4B939A11" w:rsidR="00706F19" w:rsidRPr="003548AD" w:rsidRDefault="00706F19" w:rsidP="004F53C0">
            <w:pPr>
              <w:tabs>
                <w:tab w:val="left" w:pos="397"/>
                <w:tab w:val="left" w:pos="907"/>
                <w:tab w:val="left" w:pos="1304"/>
                <w:tab w:val="left" w:pos="1701"/>
                <w:tab w:val="center" w:pos="2443"/>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Contract Execution</w:t>
            </w:r>
            <w:r w:rsidRPr="003548AD">
              <w:rPr>
                <w:rFonts w:ascii="Arial" w:eastAsia="Times New Roman" w:hAnsi="Arial" w:cs="Arial"/>
                <w:sz w:val="14"/>
                <w:szCs w:val="14"/>
              </w:rPr>
              <w:tab/>
              <w:t xml:space="preserve"> </w:t>
            </w:r>
            <w:r w:rsidRPr="003548AD">
              <w:rPr>
                <w:rFonts w:ascii="Arial" w:eastAsia="Times New Roman" w:hAnsi="Arial" w:cs="Arial"/>
                <w:b/>
                <w:sz w:val="14"/>
                <w:szCs w:val="14"/>
              </w:rPr>
              <w:t>(refer to clause 3.7.1 of 240-105658000)</w:t>
            </w:r>
          </w:p>
        </w:tc>
        <w:tc>
          <w:tcPr>
            <w:tcW w:w="1701" w:type="dxa"/>
            <w:tcBorders>
              <w:top w:val="single" w:sz="4" w:space="0" w:color="auto"/>
              <w:left w:val="nil"/>
              <w:bottom w:val="nil"/>
              <w:right w:val="single" w:sz="4" w:space="0" w:color="auto"/>
            </w:tcBorders>
            <w:shd w:val="clear" w:color="auto" w:fill="auto"/>
            <w:vAlign w:val="center"/>
          </w:tcPr>
          <w:p w14:paraId="2FCB0DA0"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3BF03D4F" w14:textId="77777777" w:rsidTr="00034ED7">
        <w:trPr>
          <w:cantSplit/>
          <w:trHeight w:hRule="exact" w:val="273"/>
        </w:trPr>
        <w:tc>
          <w:tcPr>
            <w:tcW w:w="709" w:type="dxa"/>
            <w:vMerge/>
            <w:tcBorders>
              <w:left w:val="single" w:sz="4" w:space="0" w:color="auto"/>
              <w:right w:val="single" w:sz="6" w:space="0" w:color="auto"/>
            </w:tcBorders>
            <w:shd w:val="clear" w:color="auto" w:fill="C4BC96" w:themeFill="background2" w:themeFillShade="BF"/>
          </w:tcPr>
          <w:p w14:paraId="0DD714D7"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F473FC5" w14:textId="55CE86AF"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3B661CDE" w14:textId="1DF8ECFB"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Supplier Quality Performance Monitoring</w:t>
            </w:r>
            <w:r w:rsidRPr="003548AD">
              <w:rPr>
                <w:rFonts w:ascii="Arial" w:eastAsia="Times New Roman" w:hAnsi="Arial" w:cs="Arial"/>
                <w:b/>
                <w:sz w:val="14"/>
                <w:szCs w:val="14"/>
              </w:rPr>
              <w:t xml:space="preserve"> </w:t>
            </w:r>
            <w:r w:rsidRPr="003548AD">
              <w:rPr>
                <w:rFonts w:ascii="Arial" w:eastAsia="Times New Roman" w:hAnsi="Arial" w:cs="Arial"/>
                <w:sz w:val="14"/>
                <w:szCs w:val="14"/>
              </w:rPr>
              <w:t xml:space="preserve">Phase </w:t>
            </w:r>
            <w:r w:rsidRPr="003548AD">
              <w:rPr>
                <w:rFonts w:ascii="Arial" w:eastAsia="Times New Roman" w:hAnsi="Arial" w:cs="Arial"/>
                <w:b/>
                <w:sz w:val="14"/>
                <w:szCs w:val="14"/>
              </w:rPr>
              <w:t>(refer to clause 3.7.2 of 240-105658000)</w:t>
            </w:r>
          </w:p>
        </w:tc>
        <w:tc>
          <w:tcPr>
            <w:tcW w:w="1701" w:type="dxa"/>
            <w:tcBorders>
              <w:top w:val="single" w:sz="4" w:space="0" w:color="auto"/>
              <w:left w:val="nil"/>
              <w:bottom w:val="nil"/>
              <w:right w:val="single" w:sz="4" w:space="0" w:color="auto"/>
            </w:tcBorders>
            <w:shd w:val="clear" w:color="auto" w:fill="auto"/>
            <w:vAlign w:val="center"/>
          </w:tcPr>
          <w:p w14:paraId="576E423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3E244D76" w14:textId="77777777" w:rsidTr="00034ED7">
        <w:trPr>
          <w:cantSplit/>
          <w:trHeight w:hRule="exact" w:val="277"/>
        </w:trPr>
        <w:tc>
          <w:tcPr>
            <w:tcW w:w="709" w:type="dxa"/>
            <w:vMerge/>
            <w:tcBorders>
              <w:left w:val="single" w:sz="4" w:space="0" w:color="auto"/>
              <w:right w:val="single" w:sz="6" w:space="0" w:color="auto"/>
            </w:tcBorders>
            <w:shd w:val="clear" w:color="auto" w:fill="C4BC96" w:themeFill="background2" w:themeFillShade="BF"/>
          </w:tcPr>
          <w:p w14:paraId="0A6CD20D" w14:textId="77777777" w:rsidR="00706F19" w:rsidRPr="003548AD" w:rsidRDefault="00706F19"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0BC2E1BE" w14:textId="08391EDC"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4E5ADF29" w14:textId="77777777" w:rsidR="00706F19" w:rsidRPr="003548AD" w:rsidRDefault="00706F19"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STANDARD CONDITIONS</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0F2FF706"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1F009D85" w14:textId="77777777" w:rsidTr="00000E62">
        <w:trPr>
          <w:cantSplit/>
          <w:trHeight w:hRule="exact" w:val="294"/>
        </w:trPr>
        <w:tc>
          <w:tcPr>
            <w:tcW w:w="709" w:type="dxa"/>
            <w:vMerge/>
            <w:tcBorders>
              <w:left w:val="single" w:sz="4" w:space="0" w:color="auto"/>
              <w:right w:val="single" w:sz="6" w:space="0" w:color="auto"/>
            </w:tcBorders>
            <w:shd w:val="clear" w:color="auto" w:fill="C4BC96" w:themeFill="background2" w:themeFillShade="BF"/>
          </w:tcPr>
          <w:p w14:paraId="11BC8F1F"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9CB5748"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58E00F6A" w14:textId="4C6C6260"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Eskom Rights of Access </w:t>
            </w:r>
            <w:r w:rsidRPr="003548AD">
              <w:rPr>
                <w:rFonts w:ascii="Arial" w:eastAsia="Times New Roman" w:hAnsi="Arial" w:cs="Arial"/>
                <w:b/>
                <w:sz w:val="14"/>
                <w:szCs w:val="14"/>
              </w:rPr>
              <w:t>(refer to clause 3.8.1 of 240-105658000)</w:t>
            </w:r>
          </w:p>
        </w:tc>
        <w:tc>
          <w:tcPr>
            <w:tcW w:w="1701" w:type="dxa"/>
            <w:tcBorders>
              <w:top w:val="single" w:sz="4" w:space="0" w:color="auto"/>
              <w:left w:val="nil"/>
              <w:bottom w:val="nil"/>
              <w:right w:val="single" w:sz="4" w:space="0" w:color="auto"/>
            </w:tcBorders>
            <w:shd w:val="clear" w:color="auto" w:fill="auto"/>
            <w:vAlign w:val="center"/>
          </w:tcPr>
          <w:p w14:paraId="26BC406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7E641B26" w14:textId="77777777" w:rsidTr="00000E62">
        <w:trPr>
          <w:cantSplit/>
          <w:trHeight w:hRule="exact" w:val="271"/>
        </w:trPr>
        <w:tc>
          <w:tcPr>
            <w:tcW w:w="709" w:type="dxa"/>
            <w:vMerge/>
            <w:tcBorders>
              <w:left w:val="single" w:sz="4" w:space="0" w:color="auto"/>
              <w:right w:val="single" w:sz="6" w:space="0" w:color="auto"/>
            </w:tcBorders>
            <w:shd w:val="clear" w:color="auto" w:fill="C4BC96" w:themeFill="background2" w:themeFillShade="BF"/>
          </w:tcPr>
          <w:p w14:paraId="75A7BDD2"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3F2A1E92"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4DE3957D" w14:textId="3035E784"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Eskom Rights to Information </w:t>
            </w:r>
            <w:r w:rsidRPr="003548AD">
              <w:rPr>
                <w:rFonts w:ascii="Arial" w:eastAsia="Times New Roman" w:hAnsi="Arial" w:cs="Arial"/>
                <w:b/>
                <w:sz w:val="14"/>
                <w:szCs w:val="14"/>
              </w:rPr>
              <w:t>(refer to clause 3.8.2 of 240-105658000)</w:t>
            </w:r>
          </w:p>
        </w:tc>
        <w:tc>
          <w:tcPr>
            <w:tcW w:w="1701" w:type="dxa"/>
            <w:tcBorders>
              <w:top w:val="single" w:sz="4" w:space="0" w:color="auto"/>
              <w:left w:val="nil"/>
              <w:bottom w:val="nil"/>
              <w:right w:val="single" w:sz="4" w:space="0" w:color="auto"/>
            </w:tcBorders>
            <w:shd w:val="clear" w:color="auto" w:fill="auto"/>
            <w:vAlign w:val="center"/>
          </w:tcPr>
          <w:p w14:paraId="2EEABD12"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6473398D" w14:textId="77777777" w:rsidTr="00000E62">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6172892C"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2054D4E"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20736787" w14:textId="1F827758"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Preservation </w:t>
            </w:r>
            <w:r w:rsidRPr="003548AD">
              <w:rPr>
                <w:rFonts w:ascii="Arial" w:eastAsia="Times New Roman" w:hAnsi="Arial" w:cs="Arial"/>
                <w:b/>
                <w:sz w:val="14"/>
                <w:szCs w:val="14"/>
              </w:rPr>
              <w:t>(refer to clause 3.8.3 of 240-105658000)</w:t>
            </w:r>
          </w:p>
        </w:tc>
        <w:tc>
          <w:tcPr>
            <w:tcW w:w="1701" w:type="dxa"/>
            <w:tcBorders>
              <w:top w:val="single" w:sz="4" w:space="0" w:color="auto"/>
              <w:left w:val="nil"/>
              <w:bottom w:val="nil"/>
              <w:right w:val="single" w:sz="4" w:space="0" w:color="auto"/>
            </w:tcBorders>
            <w:shd w:val="clear" w:color="auto" w:fill="auto"/>
            <w:vAlign w:val="center"/>
          </w:tcPr>
          <w:p w14:paraId="065776B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156ECED4" w14:textId="77777777" w:rsidTr="00000E62">
        <w:trPr>
          <w:cantSplit/>
          <w:trHeight w:hRule="exact" w:val="282"/>
        </w:trPr>
        <w:tc>
          <w:tcPr>
            <w:tcW w:w="709" w:type="dxa"/>
            <w:vMerge/>
            <w:tcBorders>
              <w:left w:val="single" w:sz="4" w:space="0" w:color="auto"/>
              <w:right w:val="single" w:sz="6" w:space="0" w:color="auto"/>
            </w:tcBorders>
            <w:shd w:val="clear" w:color="auto" w:fill="C4BC96" w:themeFill="background2" w:themeFillShade="BF"/>
          </w:tcPr>
          <w:p w14:paraId="3373D0F5"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7D240EB5"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6B552F6F" w14:textId="712462F7"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Quality Audits Related Conditions </w:t>
            </w:r>
            <w:r w:rsidRPr="003548AD">
              <w:rPr>
                <w:rFonts w:ascii="Arial" w:eastAsia="Times New Roman" w:hAnsi="Arial" w:cs="Arial"/>
                <w:b/>
                <w:sz w:val="14"/>
                <w:szCs w:val="14"/>
              </w:rPr>
              <w:t>(refer to clause 3.8.4 of 240-105658000)</w:t>
            </w:r>
          </w:p>
        </w:tc>
        <w:tc>
          <w:tcPr>
            <w:tcW w:w="1701" w:type="dxa"/>
            <w:tcBorders>
              <w:top w:val="single" w:sz="4" w:space="0" w:color="auto"/>
              <w:left w:val="nil"/>
              <w:bottom w:val="nil"/>
              <w:right w:val="single" w:sz="4" w:space="0" w:color="auto"/>
            </w:tcBorders>
            <w:shd w:val="clear" w:color="auto" w:fill="auto"/>
            <w:vAlign w:val="center"/>
          </w:tcPr>
          <w:p w14:paraId="3E09B4ED"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7126B419" w14:textId="77777777" w:rsidTr="00000E62">
        <w:trPr>
          <w:cantSplit/>
          <w:trHeight w:hRule="exact" w:val="409"/>
        </w:trPr>
        <w:tc>
          <w:tcPr>
            <w:tcW w:w="709" w:type="dxa"/>
            <w:vMerge/>
            <w:tcBorders>
              <w:left w:val="single" w:sz="4" w:space="0" w:color="auto"/>
              <w:right w:val="single" w:sz="6" w:space="0" w:color="auto"/>
            </w:tcBorders>
            <w:shd w:val="clear" w:color="auto" w:fill="C4BC96" w:themeFill="background2" w:themeFillShade="BF"/>
          </w:tcPr>
          <w:p w14:paraId="57014F9D"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68582781"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8F0682B" w14:textId="74F5B7CE" w:rsidR="00706F19" w:rsidRPr="003548AD" w:rsidRDefault="00706F19"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Management of Nonconformities and Nonconforming Outputs Identified by Eskom </w:t>
            </w:r>
            <w:r w:rsidRPr="003548AD">
              <w:rPr>
                <w:rFonts w:ascii="Arial" w:eastAsia="Times New Roman" w:hAnsi="Arial" w:cs="Arial"/>
                <w:b/>
                <w:sz w:val="14"/>
                <w:szCs w:val="14"/>
              </w:rPr>
              <w:t>(refer to clause 3.8.5 of 240-105658000)</w:t>
            </w:r>
          </w:p>
        </w:tc>
        <w:tc>
          <w:tcPr>
            <w:tcW w:w="1701" w:type="dxa"/>
            <w:tcBorders>
              <w:top w:val="single" w:sz="4" w:space="0" w:color="auto"/>
              <w:left w:val="nil"/>
              <w:bottom w:val="nil"/>
              <w:right w:val="single" w:sz="4" w:space="0" w:color="auto"/>
            </w:tcBorders>
            <w:shd w:val="clear" w:color="auto" w:fill="auto"/>
            <w:vAlign w:val="center"/>
          </w:tcPr>
          <w:p w14:paraId="59D8E71A"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47BA2D6C" w14:textId="77777777" w:rsidTr="00000E62">
        <w:trPr>
          <w:cantSplit/>
          <w:trHeight w:hRule="exact" w:val="273"/>
        </w:trPr>
        <w:tc>
          <w:tcPr>
            <w:tcW w:w="709" w:type="dxa"/>
            <w:vMerge/>
            <w:tcBorders>
              <w:left w:val="single" w:sz="4" w:space="0" w:color="auto"/>
              <w:bottom w:val="single" w:sz="6" w:space="0" w:color="auto"/>
              <w:right w:val="single" w:sz="6" w:space="0" w:color="auto"/>
            </w:tcBorders>
            <w:shd w:val="clear" w:color="auto" w:fill="C4BC96" w:themeFill="background2" w:themeFillShade="BF"/>
          </w:tcPr>
          <w:p w14:paraId="74D8133F"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bottom w:val="single" w:sz="6" w:space="0" w:color="auto"/>
              <w:right w:val="single" w:sz="6" w:space="0" w:color="auto"/>
            </w:tcBorders>
            <w:shd w:val="clear" w:color="auto" w:fill="C4BC96" w:themeFill="background2" w:themeFillShade="BF"/>
          </w:tcPr>
          <w:p w14:paraId="206754F2"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single" w:sz="6" w:space="0" w:color="auto"/>
              <w:right w:val="single" w:sz="4" w:space="0" w:color="auto"/>
            </w:tcBorders>
            <w:shd w:val="clear" w:color="auto" w:fill="auto"/>
          </w:tcPr>
          <w:p w14:paraId="37328189" w14:textId="62A93E12" w:rsidR="00706F19" w:rsidRPr="003548AD" w:rsidRDefault="00706F19"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SPECIAL PROCESSES </w:t>
            </w:r>
            <w:r w:rsidRPr="003548AD">
              <w:rPr>
                <w:rFonts w:ascii="Arial" w:eastAsia="Times New Roman" w:hAnsi="Arial" w:cs="Arial"/>
                <w:b/>
                <w:bCs/>
                <w:sz w:val="14"/>
                <w:szCs w:val="14"/>
              </w:rPr>
              <w:t>(REFER TO CLAUSE 3.8.6 OF 240-105658000)</w:t>
            </w:r>
          </w:p>
        </w:tc>
        <w:tc>
          <w:tcPr>
            <w:tcW w:w="1701" w:type="dxa"/>
            <w:tcBorders>
              <w:top w:val="single" w:sz="4" w:space="0" w:color="auto"/>
              <w:left w:val="nil"/>
              <w:bottom w:val="nil"/>
              <w:right w:val="single" w:sz="4" w:space="0" w:color="auto"/>
            </w:tcBorders>
            <w:shd w:val="clear" w:color="auto" w:fill="auto"/>
            <w:vAlign w:val="center"/>
          </w:tcPr>
          <w:p w14:paraId="27A03266"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1D71A2" w:rsidRPr="004C6E8F" w14:paraId="362D8C61" w14:textId="77777777" w:rsidTr="00000E62">
        <w:trPr>
          <w:cantSplit/>
          <w:trHeight w:hRule="exact" w:val="779"/>
        </w:trPr>
        <w:tc>
          <w:tcPr>
            <w:tcW w:w="70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4C6D752E" w14:textId="77777777" w:rsidR="001D71A2" w:rsidRPr="003548AD" w:rsidRDefault="001D71A2"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color w:val="FFFFFF" w:themeColor="background1"/>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1E354399" w14:textId="1F489C2C" w:rsidR="001D71A2" w:rsidRPr="003548AD" w:rsidRDefault="001D71A2"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CLAUSES  </w:t>
            </w:r>
            <w:r w:rsidR="006E2F64">
              <w:rPr>
                <w:rFonts w:ascii="Arial" w:eastAsia="Times New Roman" w:hAnsi="Arial" w:cs="Arial"/>
                <w:b/>
                <w:color w:val="FFFFFF" w:themeColor="background1"/>
                <w:sz w:val="14"/>
                <w:szCs w:val="14"/>
              </w:rPr>
              <w:t xml:space="preserve">OF  </w:t>
            </w:r>
            <w:r w:rsidRPr="003548AD">
              <w:rPr>
                <w:rFonts w:ascii="Arial" w:eastAsia="Times New Roman" w:hAnsi="Arial" w:cs="Arial"/>
                <w:b/>
                <w:color w:val="FFFFFF" w:themeColor="background1"/>
                <w:sz w:val="14"/>
                <w:szCs w:val="14"/>
              </w:rPr>
              <w:t>ISO 9001 STANDARD</w:t>
            </w:r>
          </w:p>
        </w:tc>
        <w:tc>
          <w:tcPr>
            <w:tcW w:w="1984"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0F2AFEB8" w14:textId="1DDDDB56" w:rsidR="001D71A2" w:rsidRPr="003548AD" w:rsidRDefault="006E2F64"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ISO 9001 STANDARD </w:t>
            </w:r>
            <w:r w:rsidR="001D71A2" w:rsidRPr="003548AD">
              <w:rPr>
                <w:rFonts w:ascii="Arial" w:eastAsia="Times New Roman" w:hAnsi="Arial" w:cs="Arial"/>
                <w:b/>
                <w:color w:val="FFFFFF" w:themeColor="background1"/>
                <w:sz w:val="14"/>
                <w:szCs w:val="14"/>
              </w:rPr>
              <w:t>CLAUSE DESCRIPTION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7F7A9336" w14:textId="1DF0C0B8" w:rsidR="001D71A2" w:rsidRPr="003548AD" w:rsidRDefault="001D71A2"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c>
          <w:tcPr>
            <w:tcW w:w="1276"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1C6E6B91" w14:textId="68E01E84" w:rsidR="001D71A2" w:rsidRPr="003548AD" w:rsidRDefault="003548AD"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QUALITY PRINCIPLES</w:t>
            </w:r>
          </w:p>
        </w:tc>
        <w:tc>
          <w:tcPr>
            <w:tcW w:w="2126" w:type="dxa"/>
            <w:gridSpan w:val="2"/>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7C6F0EE8" w14:textId="7E04804F" w:rsidR="001D71A2" w:rsidRPr="003548AD" w:rsidRDefault="006E2F64"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ISO 9001 STANDARD </w:t>
            </w:r>
            <w:r w:rsidR="00AF3FB4" w:rsidRPr="003548AD">
              <w:rPr>
                <w:rFonts w:ascii="Arial" w:eastAsia="Times New Roman" w:hAnsi="Arial" w:cs="Arial"/>
                <w:b/>
                <w:color w:val="FFFFFF" w:themeColor="background1"/>
                <w:sz w:val="14"/>
                <w:szCs w:val="14"/>
              </w:rPr>
              <w:t>PRINCIPLE</w:t>
            </w:r>
            <w:r w:rsidR="001D71A2" w:rsidRPr="003548AD">
              <w:rPr>
                <w:rFonts w:ascii="Arial" w:eastAsia="Times New Roman" w:hAnsi="Arial" w:cs="Arial"/>
                <w:b/>
                <w:color w:val="FFFFFF" w:themeColor="background1"/>
                <w:sz w:val="14"/>
                <w:szCs w:val="14"/>
              </w:rPr>
              <w:t xml:space="preserve"> DESCRIPTION</w:t>
            </w:r>
          </w:p>
        </w:tc>
        <w:tc>
          <w:tcPr>
            <w:tcW w:w="1701" w:type="dxa"/>
            <w:tcBorders>
              <w:top w:val="single" w:sz="4" w:space="0" w:color="auto"/>
              <w:left w:val="single" w:sz="6" w:space="0" w:color="auto"/>
              <w:bottom w:val="nil"/>
              <w:right w:val="single" w:sz="4" w:space="0" w:color="auto"/>
            </w:tcBorders>
            <w:shd w:val="clear" w:color="auto" w:fill="4A442A" w:themeFill="background2" w:themeFillShade="40"/>
          </w:tcPr>
          <w:p w14:paraId="4B9BE1AD" w14:textId="77777777" w:rsidR="001D71A2" w:rsidRPr="003548AD" w:rsidRDefault="001D71A2"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r>
      <w:tr w:rsidR="001D71A2" w:rsidRPr="004C6E8F" w14:paraId="722A7016" w14:textId="77777777" w:rsidTr="00000E62">
        <w:trPr>
          <w:cantSplit/>
          <w:trHeight w:hRule="exact" w:val="348"/>
        </w:trPr>
        <w:tc>
          <w:tcPr>
            <w:tcW w:w="709" w:type="dxa"/>
            <w:vMerge w:val="restart"/>
            <w:tcBorders>
              <w:top w:val="single" w:sz="6" w:space="0" w:color="auto"/>
              <w:left w:val="single" w:sz="6" w:space="0" w:color="auto"/>
              <w:right w:val="single" w:sz="6" w:space="0" w:color="auto"/>
            </w:tcBorders>
            <w:shd w:val="clear" w:color="auto" w:fill="C4BC96" w:themeFill="background2" w:themeFillShade="BF"/>
            <w:textDirection w:val="btLr"/>
          </w:tcPr>
          <w:p w14:paraId="0C6F399C" w14:textId="6D882D29" w:rsidR="001D71A2" w:rsidRPr="003548AD" w:rsidRDefault="001D71A2"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 xml:space="preserve">SECTION C (ESKOM) </w:t>
            </w: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2201DD61" w14:textId="77777777" w:rsidR="001D71A2" w:rsidRPr="003548AD" w:rsidRDefault="001D71A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4</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33B24DFE" w14:textId="77777777" w:rsidR="001D71A2" w:rsidRPr="003548AD" w:rsidRDefault="001D71A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Context of the Organisation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A66DA58" w14:textId="76B77E87" w:rsidR="001D71A2"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6D35057" w14:textId="4AA91737" w:rsidR="001D71A2" w:rsidRPr="003548AD" w:rsidRDefault="00AF3FB4"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1</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C96A58F" w14:textId="499EB4E6" w:rsidR="001D71A2"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Customer focus</w:t>
            </w:r>
          </w:p>
        </w:tc>
        <w:tc>
          <w:tcPr>
            <w:tcW w:w="1701" w:type="dxa"/>
            <w:tcBorders>
              <w:top w:val="single" w:sz="4" w:space="0" w:color="auto"/>
              <w:left w:val="single" w:sz="6" w:space="0" w:color="auto"/>
              <w:bottom w:val="nil"/>
              <w:right w:val="single" w:sz="4" w:space="0" w:color="auto"/>
            </w:tcBorders>
            <w:shd w:val="clear" w:color="auto" w:fill="auto"/>
            <w:vAlign w:val="center"/>
          </w:tcPr>
          <w:p w14:paraId="7A5A3830" w14:textId="2745DE92" w:rsidR="001D71A2"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1DA0B1AE" w14:textId="77777777" w:rsidTr="00000E62">
        <w:trPr>
          <w:cantSplit/>
          <w:trHeight w:hRule="exact" w:val="294"/>
        </w:trPr>
        <w:tc>
          <w:tcPr>
            <w:tcW w:w="709" w:type="dxa"/>
            <w:vMerge/>
            <w:tcBorders>
              <w:left w:val="single" w:sz="6" w:space="0" w:color="auto"/>
              <w:right w:val="single" w:sz="6" w:space="0" w:color="auto"/>
            </w:tcBorders>
            <w:shd w:val="clear" w:color="auto" w:fill="C4BC96" w:themeFill="background2" w:themeFillShade="BF"/>
          </w:tcPr>
          <w:p w14:paraId="611AF680"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626F65BD"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5</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712423A0"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Leadership</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2779BFA" w14:textId="11148CE7"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1A77A33" w14:textId="0DCE7BAB"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2</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69EEA4F" w14:textId="7E4CDA95"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Leadership</w:t>
            </w:r>
          </w:p>
        </w:tc>
        <w:tc>
          <w:tcPr>
            <w:tcW w:w="1701" w:type="dxa"/>
            <w:tcBorders>
              <w:top w:val="single" w:sz="4" w:space="0" w:color="auto"/>
              <w:left w:val="single" w:sz="6" w:space="0" w:color="auto"/>
              <w:bottom w:val="nil"/>
              <w:right w:val="single" w:sz="4" w:space="0" w:color="auto"/>
            </w:tcBorders>
            <w:shd w:val="clear" w:color="auto" w:fill="auto"/>
            <w:vAlign w:val="center"/>
          </w:tcPr>
          <w:p w14:paraId="798FD30E" w14:textId="25E825F0"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2ECB5AC2" w14:textId="77777777" w:rsidTr="00000E62">
        <w:trPr>
          <w:cantSplit/>
          <w:trHeight w:hRule="exact" w:val="258"/>
        </w:trPr>
        <w:tc>
          <w:tcPr>
            <w:tcW w:w="709" w:type="dxa"/>
            <w:vMerge/>
            <w:tcBorders>
              <w:left w:val="single" w:sz="6" w:space="0" w:color="auto"/>
              <w:right w:val="single" w:sz="6" w:space="0" w:color="auto"/>
            </w:tcBorders>
            <w:shd w:val="clear" w:color="auto" w:fill="C4BC96" w:themeFill="background2" w:themeFillShade="BF"/>
          </w:tcPr>
          <w:p w14:paraId="38CD21C6"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095804C"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6</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5130A285"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Planning</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1D7AFB7" w14:textId="087D1CA1"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5A7CF2CB" w14:textId="365DC41A"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3</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267B581" w14:textId="4E471EFD"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Engagement of people</w:t>
            </w:r>
          </w:p>
        </w:tc>
        <w:tc>
          <w:tcPr>
            <w:tcW w:w="1701" w:type="dxa"/>
            <w:tcBorders>
              <w:top w:val="single" w:sz="4" w:space="0" w:color="auto"/>
              <w:left w:val="single" w:sz="6" w:space="0" w:color="auto"/>
              <w:bottom w:val="nil"/>
              <w:right w:val="single" w:sz="4" w:space="0" w:color="auto"/>
            </w:tcBorders>
            <w:shd w:val="clear" w:color="auto" w:fill="auto"/>
            <w:vAlign w:val="center"/>
          </w:tcPr>
          <w:p w14:paraId="0FAB0429" w14:textId="26F0C73C"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4FEB9B11" w14:textId="77777777" w:rsidTr="00000E62">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4A65915A"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5861179"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7</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29C2F5A4"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Support</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75662E2" w14:textId="58DD0EA5"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81C3B77" w14:textId="0FDD4016"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4</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3591862" w14:textId="3F7029B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Process approach</w:t>
            </w:r>
          </w:p>
        </w:tc>
        <w:tc>
          <w:tcPr>
            <w:tcW w:w="1701" w:type="dxa"/>
            <w:tcBorders>
              <w:top w:val="single" w:sz="4" w:space="0" w:color="auto"/>
              <w:left w:val="single" w:sz="6" w:space="0" w:color="auto"/>
              <w:bottom w:val="nil"/>
              <w:right w:val="single" w:sz="4" w:space="0" w:color="auto"/>
            </w:tcBorders>
            <w:shd w:val="clear" w:color="auto" w:fill="auto"/>
            <w:vAlign w:val="center"/>
          </w:tcPr>
          <w:p w14:paraId="3C09681B" w14:textId="4D75454F"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77D4CEE2" w14:textId="77777777" w:rsidTr="00000E62">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1CA8AB0D"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DB6DD54"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8</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5B0EAA71"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Operation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CADA03E" w14:textId="7935508C"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BE959A5" w14:textId="5CC29023"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5</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B559D8F" w14:textId="550EC721"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Improvement</w:t>
            </w:r>
          </w:p>
        </w:tc>
        <w:tc>
          <w:tcPr>
            <w:tcW w:w="1701" w:type="dxa"/>
            <w:tcBorders>
              <w:top w:val="single" w:sz="4" w:space="0" w:color="auto"/>
              <w:left w:val="single" w:sz="6" w:space="0" w:color="auto"/>
              <w:bottom w:val="nil"/>
              <w:right w:val="single" w:sz="4" w:space="0" w:color="auto"/>
            </w:tcBorders>
            <w:shd w:val="clear" w:color="auto" w:fill="auto"/>
            <w:vAlign w:val="center"/>
          </w:tcPr>
          <w:p w14:paraId="5E8A39B5" w14:textId="3B182628"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28402C9B" w14:textId="77777777" w:rsidTr="00000E62">
        <w:trPr>
          <w:cantSplit/>
          <w:trHeight w:hRule="exact" w:val="453"/>
        </w:trPr>
        <w:tc>
          <w:tcPr>
            <w:tcW w:w="709" w:type="dxa"/>
            <w:vMerge/>
            <w:tcBorders>
              <w:left w:val="single" w:sz="6" w:space="0" w:color="auto"/>
              <w:right w:val="single" w:sz="6" w:space="0" w:color="auto"/>
            </w:tcBorders>
            <w:shd w:val="clear" w:color="auto" w:fill="C4BC96" w:themeFill="background2" w:themeFillShade="BF"/>
          </w:tcPr>
          <w:p w14:paraId="3A11B727"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54AC212B" w14:textId="77777777" w:rsidR="003548AD" w:rsidRPr="003548AD" w:rsidRDefault="003548AD" w:rsidP="00000E62">
            <w:pPr>
              <w:rPr>
                <w:sz w:val="14"/>
                <w:szCs w:val="14"/>
              </w:rPr>
            </w:pPr>
            <w:r w:rsidRPr="003548AD">
              <w:rPr>
                <w:rFonts w:ascii="Arial" w:eastAsia="Times New Roman" w:hAnsi="Arial" w:cs="Arial"/>
                <w:b/>
                <w:sz w:val="14"/>
                <w:szCs w:val="14"/>
              </w:rPr>
              <w:t>CLAUSE 9</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087C7133"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Performance Evaluations</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290F5DB3" w14:textId="35425CD7"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4D8A65A5" w14:textId="08A88926"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6</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A814BD4" w14:textId="6070C10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Evidence based decision making</w:t>
            </w:r>
          </w:p>
        </w:tc>
        <w:tc>
          <w:tcPr>
            <w:tcW w:w="1701" w:type="dxa"/>
            <w:tcBorders>
              <w:top w:val="single" w:sz="4" w:space="0" w:color="auto"/>
              <w:left w:val="single" w:sz="6" w:space="0" w:color="auto"/>
              <w:bottom w:val="nil"/>
              <w:right w:val="single" w:sz="4" w:space="0" w:color="auto"/>
            </w:tcBorders>
            <w:shd w:val="clear" w:color="auto" w:fill="auto"/>
            <w:vAlign w:val="center"/>
          </w:tcPr>
          <w:p w14:paraId="7D4702B7" w14:textId="0CA5436B"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5BEA9D5D" w14:textId="77777777" w:rsidTr="006C2DBE">
        <w:trPr>
          <w:cantSplit/>
          <w:trHeight w:hRule="exact" w:val="346"/>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40FBEF2E"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C138C62" w14:textId="77777777" w:rsidR="003548AD" w:rsidRPr="003548AD" w:rsidRDefault="003548AD" w:rsidP="00000E62">
            <w:pPr>
              <w:rPr>
                <w:sz w:val="14"/>
                <w:szCs w:val="14"/>
              </w:rPr>
            </w:pPr>
            <w:r w:rsidRPr="003548AD">
              <w:rPr>
                <w:rFonts w:ascii="Arial" w:eastAsia="Times New Roman" w:hAnsi="Arial" w:cs="Arial"/>
                <w:b/>
                <w:sz w:val="14"/>
                <w:szCs w:val="14"/>
              </w:rPr>
              <w:t>CLAUSE 10</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365C67B1"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Improvement</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202CB84" w14:textId="1DEBA0C9"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046551B" w14:textId="4A6F335E"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7</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4FD48D2" w14:textId="74C7B39F"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Relationship Management</w:t>
            </w:r>
          </w:p>
        </w:tc>
        <w:tc>
          <w:tcPr>
            <w:tcW w:w="1701" w:type="dxa"/>
            <w:tcBorders>
              <w:top w:val="single" w:sz="4" w:space="0" w:color="auto"/>
              <w:left w:val="single" w:sz="6" w:space="0" w:color="auto"/>
              <w:bottom w:val="nil"/>
              <w:right w:val="single" w:sz="4" w:space="0" w:color="auto"/>
            </w:tcBorders>
            <w:shd w:val="clear" w:color="auto" w:fill="auto"/>
            <w:vAlign w:val="center"/>
          </w:tcPr>
          <w:p w14:paraId="73DF631F" w14:textId="302EC0C0"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71340C" w:rsidRPr="004C6E8F" w14:paraId="1814E79B" w14:textId="77777777" w:rsidTr="00000E62">
        <w:trPr>
          <w:cantSplit/>
          <w:trHeight w:hRule="exact" w:val="292"/>
        </w:trPr>
        <w:tc>
          <w:tcPr>
            <w:tcW w:w="709" w:type="dxa"/>
            <w:vMerge w:val="restart"/>
            <w:tcBorders>
              <w:left w:val="single" w:sz="6" w:space="0" w:color="auto"/>
              <w:right w:val="single" w:sz="6" w:space="0" w:color="auto"/>
            </w:tcBorders>
            <w:shd w:val="clear" w:color="auto" w:fill="C4BC96" w:themeFill="background2" w:themeFillShade="BF"/>
            <w:textDirection w:val="btLr"/>
          </w:tcPr>
          <w:p w14:paraId="52A3D16D" w14:textId="77777777" w:rsidR="0071340C" w:rsidRPr="003548AD" w:rsidRDefault="0071340C"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both"/>
              <w:rPr>
                <w:rFonts w:ascii="Arial" w:eastAsia="Times New Roman" w:hAnsi="Arial" w:cs="Arial"/>
                <w:b/>
                <w:sz w:val="14"/>
                <w:szCs w:val="14"/>
              </w:rPr>
            </w:pPr>
            <w:r w:rsidRPr="003548AD">
              <w:rPr>
                <w:rFonts w:ascii="Arial" w:eastAsia="Times New Roman" w:hAnsi="Arial" w:cs="Arial"/>
                <w:b/>
                <w:sz w:val="14"/>
                <w:szCs w:val="14"/>
              </w:rPr>
              <w:t xml:space="preserve">SECTION </w:t>
            </w:r>
            <w:r w:rsidR="004C6E8F" w:rsidRPr="003548AD">
              <w:rPr>
                <w:rFonts w:ascii="Arial" w:eastAsia="Times New Roman" w:hAnsi="Arial" w:cs="Arial"/>
                <w:b/>
                <w:sz w:val="14"/>
                <w:szCs w:val="14"/>
              </w:rPr>
              <w:t>D</w:t>
            </w:r>
            <w:r w:rsidRPr="003548AD">
              <w:rPr>
                <w:rFonts w:ascii="Arial" w:eastAsia="Times New Roman" w:hAnsi="Arial" w:cs="Arial"/>
                <w:b/>
                <w:sz w:val="14"/>
                <w:szCs w:val="14"/>
              </w:rPr>
              <w:t xml:space="preserve"> (ESKOM)</w:t>
            </w:r>
          </w:p>
        </w:tc>
        <w:tc>
          <w:tcPr>
            <w:tcW w:w="1589" w:type="dxa"/>
            <w:vMerge w:val="restart"/>
            <w:tcBorders>
              <w:top w:val="single" w:sz="6" w:space="0" w:color="auto"/>
              <w:left w:val="single" w:sz="6" w:space="0" w:color="auto"/>
              <w:right w:val="single" w:sz="6" w:space="0" w:color="auto"/>
            </w:tcBorders>
            <w:shd w:val="clear" w:color="auto" w:fill="C4BC96" w:themeFill="background2" w:themeFillShade="BF"/>
            <w:vAlign w:val="center"/>
          </w:tcPr>
          <w:p w14:paraId="71A617DD" w14:textId="77777777" w:rsidR="0071340C" w:rsidRPr="003548AD" w:rsidRDefault="0071340C" w:rsidP="0071340C">
            <w:pPr>
              <w:rPr>
                <w:rFonts w:ascii="Arial" w:eastAsia="Times New Roman" w:hAnsi="Arial" w:cs="Arial"/>
                <w:b/>
                <w:sz w:val="14"/>
                <w:szCs w:val="14"/>
              </w:rPr>
            </w:pPr>
            <w:r w:rsidRPr="003548AD">
              <w:rPr>
                <w:rFonts w:ascii="Arial" w:eastAsia="Times New Roman" w:hAnsi="Arial" w:cs="Arial"/>
                <w:b/>
                <w:sz w:val="14"/>
                <w:szCs w:val="14"/>
              </w:rPr>
              <w:t>ESKOM’S QUALITY REPRESENTATIVE</w:t>
            </w:r>
          </w:p>
        </w:tc>
        <w:tc>
          <w:tcPr>
            <w:tcW w:w="3090" w:type="dxa"/>
            <w:gridSpan w:val="2"/>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0BEE6E40"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NAME</w:t>
            </w:r>
          </w:p>
        </w:tc>
        <w:tc>
          <w:tcPr>
            <w:tcW w:w="2126" w:type="dxa"/>
            <w:gridSpan w:val="3"/>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5508558E"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DESIGNATION</w:t>
            </w:r>
          </w:p>
        </w:tc>
        <w:tc>
          <w:tcPr>
            <w:tcW w:w="1871"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3BC70D4A"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DATE</w:t>
            </w:r>
          </w:p>
        </w:tc>
        <w:tc>
          <w:tcPr>
            <w:tcW w:w="1701" w:type="dxa"/>
            <w:tcBorders>
              <w:top w:val="single" w:sz="4" w:space="0" w:color="auto"/>
              <w:left w:val="single" w:sz="6" w:space="0" w:color="auto"/>
              <w:bottom w:val="nil"/>
              <w:right w:val="single" w:sz="4" w:space="0" w:color="auto"/>
            </w:tcBorders>
            <w:shd w:val="clear" w:color="auto" w:fill="C4BC96" w:themeFill="background2" w:themeFillShade="BF"/>
          </w:tcPr>
          <w:p w14:paraId="5E55AE84" w14:textId="77777777" w:rsidR="0071340C" w:rsidRPr="003548AD" w:rsidRDefault="0071340C" w:rsidP="0057313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0000FF"/>
                <w:sz w:val="14"/>
                <w:szCs w:val="14"/>
              </w:rPr>
            </w:pPr>
            <w:r w:rsidRPr="003548AD">
              <w:rPr>
                <w:rFonts w:ascii="Arial" w:eastAsia="Times New Roman" w:hAnsi="Arial" w:cs="Arial"/>
                <w:b/>
                <w:sz w:val="14"/>
                <w:szCs w:val="14"/>
              </w:rPr>
              <w:t>SIGNATURE</w:t>
            </w:r>
          </w:p>
        </w:tc>
      </w:tr>
      <w:tr w:rsidR="004C6E8F" w:rsidRPr="004C6E8F" w14:paraId="0BF55D0A" w14:textId="77777777" w:rsidTr="00000E62">
        <w:trPr>
          <w:cantSplit/>
          <w:trHeight w:hRule="exact" w:val="728"/>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7505DD21" w14:textId="77777777" w:rsidR="004C6E8F" w:rsidRPr="003548AD" w:rsidRDefault="004C6E8F"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6" w:space="0" w:color="auto"/>
              <w:bottom w:val="single" w:sz="6" w:space="0" w:color="auto"/>
              <w:right w:val="single" w:sz="6" w:space="0" w:color="auto"/>
            </w:tcBorders>
            <w:shd w:val="clear" w:color="auto" w:fill="C4BC96" w:themeFill="background2" w:themeFillShade="BF"/>
          </w:tcPr>
          <w:p w14:paraId="7D012130" w14:textId="77777777" w:rsidR="004C6E8F" w:rsidRPr="003548AD" w:rsidRDefault="004C6E8F" w:rsidP="008E4C24">
            <w:pPr>
              <w:rPr>
                <w:rFonts w:ascii="Arial" w:eastAsia="Times New Roman" w:hAnsi="Arial" w:cs="Arial"/>
                <w:b/>
                <w:sz w:val="14"/>
                <w:szCs w:val="14"/>
              </w:rPr>
            </w:pPr>
          </w:p>
        </w:tc>
        <w:tc>
          <w:tcPr>
            <w:tcW w:w="3090" w:type="dxa"/>
            <w:gridSpan w:val="2"/>
            <w:tcBorders>
              <w:top w:val="single" w:sz="6" w:space="0" w:color="auto"/>
              <w:left w:val="single" w:sz="6" w:space="0" w:color="auto"/>
              <w:bottom w:val="single" w:sz="6" w:space="0" w:color="auto"/>
              <w:right w:val="single" w:sz="6" w:space="0" w:color="auto"/>
            </w:tcBorders>
            <w:shd w:val="clear" w:color="auto" w:fill="auto"/>
          </w:tcPr>
          <w:p w14:paraId="2F63255A" w14:textId="5CE1163C" w:rsidR="004C6E8F" w:rsidRPr="003548AD" w:rsidRDefault="00D00558"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Lesego Garegae</w:t>
            </w:r>
          </w:p>
        </w:tc>
        <w:tc>
          <w:tcPr>
            <w:tcW w:w="2126" w:type="dxa"/>
            <w:gridSpan w:val="3"/>
            <w:tcBorders>
              <w:top w:val="single" w:sz="6" w:space="0" w:color="auto"/>
              <w:left w:val="single" w:sz="6" w:space="0" w:color="auto"/>
              <w:bottom w:val="single" w:sz="6" w:space="0" w:color="auto"/>
              <w:right w:val="single" w:sz="6" w:space="0" w:color="auto"/>
            </w:tcBorders>
            <w:shd w:val="clear" w:color="auto" w:fill="auto"/>
          </w:tcPr>
          <w:p w14:paraId="099CAB5D" w14:textId="4F23A090" w:rsidR="004C6E8F" w:rsidRPr="003548AD" w:rsidRDefault="00D00558"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Senior Advisor – Supplier Quality Management</w:t>
            </w:r>
          </w:p>
        </w:tc>
        <w:tc>
          <w:tcPr>
            <w:tcW w:w="1871" w:type="dxa"/>
            <w:tcBorders>
              <w:top w:val="single" w:sz="6" w:space="0" w:color="auto"/>
              <w:left w:val="single" w:sz="6" w:space="0" w:color="auto"/>
              <w:bottom w:val="single" w:sz="6" w:space="0" w:color="auto"/>
              <w:right w:val="single" w:sz="6" w:space="0" w:color="auto"/>
            </w:tcBorders>
            <w:shd w:val="clear" w:color="auto" w:fill="auto"/>
          </w:tcPr>
          <w:p w14:paraId="5A66D511" w14:textId="0F6D162C" w:rsidR="004C6E8F" w:rsidRPr="003548AD" w:rsidRDefault="008278A7"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 xml:space="preserve">12 December </w:t>
            </w:r>
            <w:r w:rsidR="00D00558">
              <w:rPr>
                <w:rFonts w:ascii="Arial" w:eastAsia="Times New Roman" w:hAnsi="Arial" w:cs="Arial"/>
                <w:sz w:val="14"/>
                <w:szCs w:val="14"/>
              </w:rPr>
              <w:t xml:space="preserve"> 2023</w:t>
            </w:r>
          </w:p>
        </w:tc>
        <w:tc>
          <w:tcPr>
            <w:tcW w:w="1701" w:type="dxa"/>
            <w:tcBorders>
              <w:top w:val="single" w:sz="4" w:space="0" w:color="auto"/>
              <w:left w:val="single" w:sz="6" w:space="0" w:color="auto"/>
              <w:bottom w:val="nil"/>
              <w:right w:val="single" w:sz="4" w:space="0" w:color="auto"/>
            </w:tcBorders>
            <w:shd w:val="clear" w:color="auto" w:fill="auto"/>
            <w:vAlign w:val="center"/>
          </w:tcPr>
          <w:p w14:paraId="3608D58D" w14:textId="398F6B48" w:rsidR="004C6E8F" w:rsidRPr="003548AD" w:rsidRDefault="00D00558"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signed</w:t>
            </w:r>
          </w:p>
        </w:tc>
      </w:tr>
      <w:tr w:rsidR="00C85556" w:rsidRPr="004C6E8F" w14:paraId="7791C2FE" w14:textId="77777777" w:rsidTr="00000E62">
        <w:trPr>
          <w:cantSplit/>
          <w:trHeight w:hRule="exact" w:val="271"/>
        </w:trPr>
        <w:tc>
          <w:tcPr>
            <w:tcW w:w="709" w:type="dxa"/>
            <w:vMerge w:val="restart"/>
            <w:tcBorders>
              <w:top w:val="single" w:sz="6" w:space="0" w:color="auto"/>
              <w:left w:val="single" w:sz="4" w:space="0" w:color="auto"/>
              <w:right w:val="single" w:sz="6" w:space="0" w:color="auto"/>
            </w:tcBorders>
            <w:shd w:val="clear" w:color="auto" w:fill="C4BC96" w:themeFill="background2" w:themeFillShade="BF"/>
            <w:textDirection w:val="btLr"/>
          </w:tcPr>
          <w:p w14:paraId="5EFF01CD" w14:textId="77777777" w:rsidR="008E4C24" w:rsidRPr="003548AD" w:rsidRDefault="008E4C24"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 xml:space="preserve">SECTION </w:t>
            </w:r>
            <w:r w:rsidR="004C6E8F" w:rsidRPr="003548AD">
              <w:rPr>
                <w:rFonts w:ascii="Arial" w:eastAsia="Times New Roman" w:hAnsi="Arial" w:cs="Arial"/>
                <w:b/>
                <w:sz w:val="14"/>
                <w:szCs w:val="14"/>
              </w:rPr>
              <w:t xml:space="preserve">E </w:t>
            </w:r>
            <w:r w:rsidRPr="003548AD">
              <w:rPr>
                <w:rFonts w:ascii="Arial" w:eastAsia="Times New Roman" w:hAnsi="Arial" w:cs="Arial"/>
                <w:b/>
                <w:sz w:val="14"/>
                <w:szCs w:val="14"/>
              </w:rPr>
              <w:t>(TENDERER)</w:t>
            </w:r>
          </w:p>
        </w:tc>
        <w:tc>
          <w:tcPr>
            <w:tcW w:w="1589" w:type="dxa"/>
            <w:vMerge w:val="restart"/>
            <w:tcBorders>
              <w:top w:val="single" w:sz="6" w:space="0" w:color="auto"/>
              <w:left w:val="single" w:sz="4" w:space="0" w:color="auto"/>
              <w:right w:val="single" w:sz="6" w:space="0" w:color="auto"/>
            </w:tcBorders>
            <w:shd w:val="clear" w:color="auto" w:fill="C4BC96" w:themeFill="background2" w:themeFillShade="BF"/>
            <w:vAlign w:val="center"/>
          </w:tcPr>
          <w:p w14:paraId="77F50603" w14:textId="77777777" w:rsidR="008E4C24" w:rsidRPr="003548AD"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TENDERER’S QUALITY REPRESENTATIVE</w:t>
            </w:r>
          </w:p>
        </w:tc>
        <w:tc>
          <w:tcPr>
            <w:tcW w:w="3090" w:type="dxa"/>
            <w:gridSpan w:val="2"/>
            <w:tcBorders>
              <w:top w:val="single" w:sz="6" w:space="0" w:color="auto"/>
              <w:left w:val="single" w:sz="4" w:space="0" w:color="auto"/>
              <w:bottom w:val="nil"/>
              <w:right w:val="single" w:sz="4" w:space="0" w:color="auto"/>
            </w:tcBorders>
            <w:shd w:val="clear" w:color="auto" w:fill="C4BC96" w:themeFill="background2" w:themeFillShade="BF"/>
          </w:tcPr>
          <w:p w14:paraId="0DF49A8D"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NAME</w:t>
            </w:r>
          </w:p>
        </w:tc>
        <w:tc>
          <w:tcPr>
            <w:tcW w:w="2126" w:type="dxa"/>
            <w:gridSpan w:val="3"/>
            <w:tcBorders>
              <w:top w:val="single" w:sz="6" w:space="0" w:color="auto"/>
              <w:left w:val="single" w:sz="4" w:space="0" w:color="auto"/>
              <w:bottom w:val="nil"/>
              <w:right w:val="single" w:sz="4" w:space="0" w:color="auto"/>
            </w:tcBorders>
            <w:shd w:val="clear" w:color="auto" w:fill="C4BC96" w:themeFill="background2" w:themeFillShade="BF"/>
          </w:tcPr>
          <w:p w14:paraId="7BD9D7A1"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DESIGNATION</w:t>
            </w:r>
          </w:p>
        </w:tc>
        <w:tc>
          <w:tcPr>
            <w:tcW w:w="1871" w:type="dxa"/>
            <w:tcBorders>
              <w:top w:val="single" w:sz="6" w:space="0" w:color="auto"/>
              <w:left w:val="single" w:sz="4" w:space="0" w:color="auto"/>
              <w:bottom w:val="nil"/>
              <w:right w:val="single" w:sz="4" w:space="0" w:color="auto"/>
            </w:tcBorders>
            <w:shd w:val="clear" w:color="auto" w:fill="C4BC96" w:themeFill="background2" w:themeFillShade="BF"/>
          </w:tcPr>
          <w:p w14:paraId="6F323578"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DATE</w:t>
            </w:r>
          </w:p>
        </w:tc>
        <w:tc>
          <w:tcPr>
            <w:tcW w:w="1701" w:type="dxa"/>
            <w:tcBorders>
              <w:top w:val="single" w:sz="4" w:space="0" w:color="auto"/>
              <w:left w:val="nil"/>
              <w:bottom w:val="nil"/>
              <w:right w:val="single" w:sz="4" w:space="0" w:color="auto"/>
            </w:tcBorders>
            <w:shd w:val="clear" w:color="auto" w:fill="C4BC96" w:themeFill="background2" w:themeFillShade="BF"/>
          </w:tcPr>
          <w:p w14:paraId="743A31B4"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SIGNATURE</w:t>
            </w:r>
          </w:p>
        </w:tc>
      </w:tr>
      <w:tr w:rsidR="00C85556" w:rsidRPr="004C6E8F" w14:paraId="79B8F6A0" w14:textId="77777777" w:rsidTr="00000E62">
        <w:trPr>
          <w:cantSplit/>
          <w:trHeight w:hRule="exact" w:val="850"/>
        </w:trPr>
        <w:tc>
          <w:tcPr>
            <w:tcW w:w="709" w:type="dxa"/>
            <w:vMerge/>
            <w:tcBorders>
              <w:left w:val="single" w:sz="4" w:space="0" w:color="auto"/>
              <w:bottom w:val="single" w:sz="4" w:space="0" w:color="auto"/>
              <w:right w:val="single" w:sz="6" w:space="0" w:color="auto"/>
            </w:tcBorders>
            <w:shd w:val="clear" w:color="auto" w:fill="C4BC96" w:themeFill="background2" w:themeFillShade="BF"/>
            <w:textDirection w:val="btLr"/>
          </w:tcPr>
          <w:p w14:paraId="2DF28D2D" w14:textId="77777777" w:rsidR="008E4C24" w:rsidRPr="003548AD" w:rsidRDefault="008E4C24"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tc>
        <w:tc>
          <w:tcPr>
            <w:tcW w:w="1589" w:type="dxa"/>
            <w:vMerge/>
            <w:tcBorders>
              <w:left w:val="single" w:sz="4" w:space="0" w:color="auto"/>
              <w:bottom w:val="single" w:sz="4" w:space="0" w:color="auto"/>
              <w:right w:val="single" w:sz="6" w:space="0" w:color="auto"/>
            </w:tcBorders>
            <w:shd w:val="clear" w:color="auto" w:fill="C4BC96" w:themeFill="background2" w:themeFillShade="BF"/>
          </w:tcPr>
          <w:p w14:paraId="4D1EB769" w14:textId="77777777" w:rsidR="008E4C24" w:rsidRPr="003548AD"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3090" w:type="dxa"/>
            <w:gridSpan w:val="2"/>
            <w:tcBorders>
              <w:top w:val="single" w:sz="4" w:space="0" w:color="auto"/>
              <w:left w:val="single" w:sz="4" w:space="0" w:color="auto"/>
              <w:bottom w:val="single" w:sz="4" w:space="0" w:color="auto"/>
              <w:right w:val="single" w:sz="6" w:space="0" w:color="auto"/>
            </w:tcBorders>
            <w:shd w:val="clear" w:color="auto" w:fill="auto"/>
          </w:tcPr>
          <w:p w14:paraId="2E6F1C99"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2126" w:type="dxa"/>
            <w:gridSpan w:val="3"/>
            <w:tcBorders>
              <w:top w:val="single" w:sz="4" w:space="0" w:color="auto"/>
              <w:left w:val="single" w:sz="4" w:space="0" w:color="auto"/>
              <w:bottom w:val="single" w:sz="4" w:space="0" w:color="auto"/>
              <w:right w:val="single" w:sz="6" w:space="0" w:color="auto"/>
            </w:tcBorders>
            <w:shd w:val="clear" w:color="auto" w:fill="auto"/>
          </w:tcPr>
          <w:p w14:paraId="77A8F12C"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871" w:type="dxa"/>
            <w:tcBorders>
              <w:top w:val="single" w:sz="4" w:space="0" w:color="auto"/>
              <w:left w:val="single" w:sz="4" w:space="0" w:color="auto"/>
              <w:bottom w:val="single" w:sz="4" w:space="0" w:color="auto"/>
              <w:right w:val="single" w:sz="6" w:space="0" w:color="auto"/>
            </w:tcBorders>
            <w:shd w:val="clear" w:color="auto" w:fill="auto"/>
          </w:tcPr>
          <w:p w14:paraId="27390BCA"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701" w:type="dxa"/>
            <w:tcBorders>
              <w:top w:val="single" w:sz="4" w:space="0" w:color="auto"/>
              <w:left w:val="single" w:sz="6" w:space="0" w:color="auto"/>
              <w:bottom w:val="single" w:sz="4" w:space="0" w:color="auto"/>
              <w:right w:val="single" w:sz="6" w:space="0" w:color="auto"/>
            </w:tcBorders>
            <w:shd w:val="clear" w:color="auto" w:fill="auto"/>
          </w:tcPr>
          <w:p w14:paraId="5285FFF3"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bl>
    <w:p w14:paraId="47DA40CD" w14:textId="77777777" w:rsidR="00E21D38" w:rsidRPr="004C6E8F" w:rsidRDefault="00E21D38" w:rsidP="008E4C24">
      <w:pPr>
        <w:spacing w:after="0"/>
        <w:ind w:left="-284"/>
        <w:jc w:val="center"/>
        <w:rPr>
          <w:rFonts w:ascii="Arial" w:hAnsi="Arial" w:cs="Arial"/>
          <w:b/>
          <w:sz w:val="14"/>
          <w:szCs w:val="14"/>
          <w:lang w:val="en-GB"/>
        </w:rPr>
      </w:pPr>
      <w:r w:rsidRPr="004C6E8F">
        <w:rPr>
          <w:rFonts w:ascii="Arial" w:hAnsi="Arial" w:cs="Arial"/>
          <w:b/>
          <w:sz w:val="14"/>
          <w:szCs w:val="14"/>
          <w:lang w:val="en-GB"/>
        </w:rPr>
        <w:t xml:space="preserve">NB: The </w:t>
      </w:r>
      <w:r w:rsidR="00A61FBB" w:rsidRPr="004C6E8F">
        <w:rPr>
          <w:rFonts w:ascii="Arial" w:hAnsi="Arial" w:cs="Arial"/>
          <w:b/>
          <w:sz w:val="14"/>
          <w:szCs w:val="14"/>
          <w:lang w:val="en-GB"/>
        </w:rPr>
        <w:t>tenderer</w:t>
      </w:r>
      <w:r w:rsidRPr="004C6E8F">
        <w:rPr>
          <w:rFonts w:ascii="Arial" w:hAnsi="Arial" w:cs="Arial"/>
          <w:b/>
          <w:sz w:val="14"/>
          <w:szCs w:val="14"/>
          <w:lang w:val="en-GB"/>
        </w:rPr>
        <w:t xml:space="preserve"> must complete and sign this form to acknowledge and accept Eskom Supplier Quality Requirements as per </w:t>
      </w:r>
      <w:r w:rsidR="00A00572">
        <w:rPr>
          <w:rFonts w:ascii="Arial" w:hAnsi="Arial" w:cs="Arial"/>
          <w:b/>
          <w:sz w:val="14"/>
          <w:szCs w:val="14"/>
          <w:lang w:val="en-GB"/>
        </w:rPr>
        <w:t>240-105658000</w:t>
      </w:r>
      <w:r w:rsidRPr="004C6E8F">
        <w:rPr>
          <w:rFonts w:ascii="Arial" w:hAnsi="Arial" w:cs="Arial"/>
          <w:b/>
          <w:sz w:val="14"/>
          <w:szCs w:val="14"/>
          <w:lang w:val="en-GB"/>
        </w:rPr>
        <w:t xml:space="preserve"> Specification</w:t>
      </w:r>
      <w:r w:rsidR="00A73435" w:rsidRPr="004C6E8F">
        <w:rPr>
          <w:rFonts w:ascii="Arial" w:hAnsi="Arial" w:cs="Arial"/>
          <w:b/>
          <w:sz w:val="14"/>
          <w:szCs w:val="14"/>
          <w:lang w:val="en-GB"/>
        </w:rPr>
        <w:t xml:space="preserve"> and ISO 9001 Standard</w:t>
      </w:r>
      <w:r w:rsidRPr="004C6E8F">
        <w:rPr>
          <w:rFonts w:ascii="Arial" w:hAnsi="Arial" w:cs="Arial"/>
          <w:b/>
          <w:sz w:val="14"/>
          <w:szCs w:val="14"/>
          <w:lang w:val="en-GB"/>
        </w:rPr>
        <w:t>.</w:t>
      </w:r>
    </w:p>
    <w:sectPr w:rsidR="00E21D38" w:rsidRPr="004C6E8F" w:rsidSect="00C057C4">
      <w:headerReference w:type="default" r:id="rId7"/>
      <w:footerReference w:type="default" r:id="rId8"/>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25E92A" w14:textId="77777777" w:rsidR="008227B8" w:rsidRDefault="008227B8" w:rsidP="00201A98">
      <w:pPr>
        <w:spacing w:after="0" w:line="240" w:lineRule="auto"/>
      </w:pPr>
      <w:r>
        <w:separator/>
      </w:r>
    </w:p>
  </w:endnote>
  <w:endnote w:type="continuationSeparator" w:id="0">
    <w:p w14:paraId="0C82E752" w14:textId="77777777" w:rsidR="008227B8" w:rsidRDefault="008227B8"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EC1D0A" w14:paraId="4B9BABA9" w14:textId="77777777" w:rsidTr="00EA1B3D">
      <w:tc>
        <w:tcPr>
          <w:tcW w:w="10206" w:type="dxa"/>
          <w:gridSpan w:val="2"/>
          <w:tcBorders>
            <w:top w:val="nil"/>
            <w:left w:val="nil"/>
            <w:bottom w:val="nil"/>
            <w:right w:val="nil"/>
          </w:tcBorders>
          <w:vAlign w:val="center"/>
        </w:tcPr>
        <w:p w14:paraId="75A4BAB5" w14:textId="77777777" w:rsidR="00EC1D0A" w:rsidRPr="008E4C24" w:rsidRDefault="00EC1D0A" w:rsidP="00EA1B3D">
          <w:pPr>
            <w:jc w:val="center"/>
            <w:rPr>
              <w:rFonts w:ascii="Arial" w:hAnsi="Arial" w:cs="Arial"/>
              <w:b/>
              <w:color w:val="FF0000"/>
              <w:sz w:val="18"/>
              <w:szCs w:val="18"/>
              <w:lang w:val="en-GB"/>
            </w:rPr>
          </w:pPr>
          <w:r w:rsidRPr="008E4C24">
            <w:rPr>
              <w:rFonts w:ascii="Arial" w:hAnsi="Arial" w:cs="Arial"/>
              <w:b/>
              <w:color w:val="FF0000"/>
              <w:sz w:val="18"/>
              <w:szCs w:val="18"/>
              <w:lang w:val="en-GB"/>
            </w:rPr>
            <w:t>Public</w:t>
          </w:r>
        </w:p>
      </w:tc>
    </w:tr>
    <w:tr w:rsidR="00EC1D0A" w14:paraId="247EAF1B" w14:textId="77777777" w:rsidTr="00EA1B3D">
      <w:tc>
        <w:tcPr>
          <w:tcW w:w="10206" w:type="dxa"/>
          <w:gridSpan w:val="2"/>
          <w:tcBorders>
            <w:top w:val="nil"/>
            <w:left w:val="nil"/>
            <w:bottom w:val="nil"/>
            <w:right w:val="nil"/>
          </w:tcBorders>
        </w:tcPr>
        <w:p w14:paraId="2E15609E" w14:textId="77777777" w:rsidR="00EC1D0A" w:rsidRDefault="008E4C24"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09BE382C" wp14:editId="617DA029">
                    <wp:simplePos x="0" y="0"/>
                    <wp:positionH relativeFrom="column">
                      <wp:posOffset>-384810</wp:posOffset>
                    </wp:positionH>
                    <wp:positionV relativeFrom="paragraph">
                      <wp:posOffset>107950</wp:posOffset>
                    </wp:positionV>
                    <wp:extent cx="7058025" cy="647700"/>
                    <wp:effectExtent l="0" t="0" r="0" b="0"/>
                    <wp:wrapNone/>
                    <wp:docPr id="3" name="Text Box 3"/>
                    <wp:cNvGraphicFramePr/>
                    <a:graphic xmlns:a="http://schemas.openxmlformats.org/drawingml/2006/main">
                      <a:graphicData uri="http://schemas.microsoft.com/office/word/2010/wordprocessingShape">
                        <wps:wsp>
                          <wps:cNvSpPr txBox="1"/>
                          <wps:spPr>
                            <a:xfrm>
                              <a:off x="0" y="0"/>
                              <a:ext cx="7058025" cy="647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679D3FC"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5AC637CC"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BE382C" id="_x0000_t202" coordsize="21600,21600" o:spt="202" path="m,l,21600r21600,l21600,xe">
                    <v:stroke joinstyle="miter"/>
                    <v:path gradientshapeok="t" o:connecttype="rect"/>
                  </v:shapetype>
                  <v:shape id="Text Box 3" o:spid="_x0000_s1026" type="#_x0000_t202" style="position:absolute;margin-left:-30.3pt;margin-top:8.5pt;width:555.75pt;height: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" filled="f" stroked="f" strokeweight=".5pt">
                    <v:textbox>
                      <w:txbxContent>
                        <w:p w14:paraId="1679D3FC"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5AC637CC"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v:textbox>
                  </v:shape>
                </w:pict>
              </mc:Fallback>
            </mc:AlternateContent>
          </w:r>
        </w:p>
        <w:p w14:paraId="0528484C" w14:textId="77777777" w:rsidR="00EC1D0A" w:rsidRDefault="00EC1D0A" w:rsidP="00EA1B3D">
          <w:pPr>
            <w:rPr>
              <w:rFonts w:ascii="Arial" w:hAnsi="Arial" w:cs="Arial"/>
              <w:sz w:val="20"/>
              <w:szCs w:val="20"/>
              <w:lang w:val="en-GB"/>
            </w:rPr>
          </w:pPr>
        </w:p>
        <w:p w14:paraId="756A363E" w14:textId="77777777" w:rsidR="00EC1D0A" w:rsidRDefault="00EC1D0A" w:rsidP="00EA1B3D">
          <w:pPr>
            <w:rPr>
              <w:rFonts w:ascii="Arial" w:hAnsi="Arial" w:cs="Arial"/>
              <w:sz w:val="20"/>
              <w:szCs w:val="20"/>
              <w:lang w:val="en-GB"/>
            </w:rPr>
          </w:pPr>
        </w:p>
        <w:p w14:paraId="06AFCFEE" w14:textId="77777777" w:rsidR="00EC1D0A" w:rsidRDefault="00EC1D0A" w:rsidP="00EA1B3D">
          <w:pPr>
            <w:rPr>
              <w:rFonts w:ascii="Arial" w:hAnsi="Arial" w:cs="Arial"/>
              <w:sz w:val="20"/>
              <w:szCs w:val="20"/>
              <w:lang w:val="en-GB"/>
            </w:rPr>
          </w:pPr>
        </w:p>
        <w:p w14:paraId="21C8840D" w14:textId="77777777" w:rsidR="00EC1D0A" w:rsidRDefault="00EC1D0A" w:rsidP="00EA1B3D">
          <w:pPr>
            <w:rPr>
              <w:rFonts w:ascii="Arial" w:hAnsi="Arial" w:cs="Arial"/>
              <w:sz w:val="20"/>
              <w:szCs w:val="20"/>
              <w:lang w:val="en-GB"/>
            </w:rPr>
          </w:pPr>
        </w:p>
      </w:tc>
    </w:tr>
    <w:tr w:rsidR="00EC1D0A" w:rsidRPr="008E4C24" w14:paraId="09527F2C" w14:textId="77777777" w:rsidTr="00EA1B3D">
      <w:tc>
        <w:tcPr>
          <w:tcW w:w="6237" w:type="dxa"/>
          <w:tcBorders>
            <w:top w:val="nil"/>
            <w:left w:val="nil"/>
            <w:bottom w:val="nil"/>
            <w:right w:val="nil"/>
          </w:tcBorders>
          <w:vAlign w:val="center"/>
        </w:tcPr>
        <w:p w14:paraId="2B10641E" w14:textId="77777777" w:rsidR="00EC1D0A" w:rsidRPr="008E4C24" w:rsidRDefault="00EC1D0A" w:rsidP="00C626B7">
          <w:pPr>
            <w:rPr>
              <w:rFonts w:ascii="Arial" w:hAnsi="Arial" w:cs="Arial"/>
              <w:sz w:val="16"/>
              <w:szCs w:val="16"/>
              <w:lang w:val="en-GB"/>
            </w:rPr>
          </w:pPr>
        </w:p>
      </w:tc>
      <w:tc>
        <w:tcPr>
          <w:tcW w:w="3969" w:type="dxa"/>
          <w:tcBorders>
            <w:top w:val="nil"/>
            <w:left w:val="nil"/>
            <w:bottom w:val="nil"/>
            <w:right w:val="nil"/>
          </w:tcBorders>
          <w:vAlign w:val="center"/>
        </w:tcPr>
        <w:p w14:paraId="2EDDAD6A" w14:textId="45AA040A" w:rsidR="00EC1D0A" w:rsidRPr="008E4C24" w:rsidRDefault="00EC1D0A" w:rsidP="00EA1B3D">
          <w:pPr>
            <w:jc w:val="right"/>
            <w:rPr>
              <w:rFonts w:ascii="Arial" w:hAnsi="Arial" w:cs="Arial"/>
              <w:sz w:val="16"/>
              <w:szCs w:val="16"/>
              <w:lang w:val="en-GB"/>
            </w:rPr>
          </w:pPr>
          <w:r w:rsidRPr="008E4C24">
            <w:rPr>
              <w:rFonts w:ascii="Arial" w:hAnsi="Arial" w:cs="Arial"/>
              <w:sz w:val="16"/>
              <w:szCs w:val="16"/>
            </w:rPr>
            <w:t xml:space="preserve">Page </w:t>
          </w:r>
          <w:r w:rsidRPr="008E4C24">
            <w:rPr>
              <w:rFonts w:ascii="Arial" w:hAnsi="Arial" w:cs="Arial"/>
              <w:sz w:val="16"/>
              <w:szCs w:val="16"/>
            </w:rPr>
            <w:fldChar w:fldCharType="begin"/>
          </w:r>
          <w:r w:rsidRPr="008E4C24">
            <w:rPr>
              <w:rFonts w:ascii="Arial" w:hAnsi="Arial" w:cs="Arial"/>
              <w:sz w:val="16"/>
              <w:szCs w:val="16"/>
            </w:rPr>
            <w:instrText xml:space="preserve"> PAGE </w:instrText>
          </w:r>
          <w:r w:rsidRPr="008E4C24">
            <w:rPr>
              <w:rFonts w:ascii="Arial" w:hAnsi="Arial" w:cs="Arial"/>
              <w:sz w:val="16"/>
              <w:szCs w:val="16"/>
            </w:rPr>
            <w:fldChar w:fldCharType="separate"/>
          </w:r>
          <w:r w:rsidR="00FC08BC">
            <w:rPr>
              <w:rFonts w:ascii="Arial" w:hAnsi="Arial" w:cs="Arial"/>
              <w:noProof/>
              <w:sz w:val="16"/>
              <w:szCs w:val="16"/>
            </w:rPr>
            <w:t>1</w:t>
          </w:r>
          <w:r w:rsidRPr="008E4C24">
            <w:rPr>
              <w:rFonts w:ascii="Arial" w:hAnsi="Arial" w:cs="Arial"/>
              <w:sz w:val="16"/>
              <w:szCs w:val="16"/>
            </w:rPr>
            <w:fldChar w:fldCharType="end"/>
          </w:r>
          <w:r w:rsidRPr="008E4C24">
            <w:rPr>
              <w:rFonts w:ascii="Arial" w:hAnsi="Arial" w:cs="Arial"/>
              <w:sz w:val="16"/>
              <w:szCs w:val="16"/>
            </w:rPr>
            <w:t xml:space="preserve"> of </w:t>
          </w:r>
          <w:r w:rsidRPr="008E4C24">
            <w:rPr>
              <w:rFonts w:ascii="Arial" w:hAnsi="Arial" w:cs="Arial"/>
              <w:sz w:val="16"/>
              <w:szCs w:val="16"/>
            </w:rPr>
            <w:fldChar w:fldCharType="begin"/>
          </w:r>
          <w:r w:rsidRPr="008E4C24">
            <w:rPr>
              <w:rFonts w:ascii="Arial" w:hAnsi="Arial" w:cs="Arial"/>
              <w:sz w:val="16"/>
              <w:szCs w:val="16"/>
            </w:rPr>
            <w:instrText xml:space="preserve"> NUMPAGES </w:instrText>
          </w:r>
          <w:r w:rsidRPr="008E4C24">
            <w:rPr>
              <w:rFonts w:ascii="Arial" w:hAnsi="Arial" w:cs="Arial"/>
              <w:sz w:val="16"/>
              <w:szCs w:val="16"/>
            </w:rPr>
            <w:fldChar w:fldCharType="separate"/>
          </w:r>
          <w:r w:rsidR="00FC08BC">
            <w:rPr>
              <w:rFonts w:ascii="Arial" w:hAnsi="Arial" w:cs="Arial"/>
              <w:noProof/>
              <w:sz w:val="16"/>
              <w:szCs w:val="16"/>
            </w:rPr>
            <w:t>1</w:t>
          </w:r>
          <w:r w:rsidRPr="008E4C24">
            <w:rPr>
              <w:rFonts w:ascii="Arial" w:hAnsi="Arial" w:cs="Arial"/>
              <w:sz w:val="16"/>
              <w:szCs w:val="16"/>
            </w:rPr>
            <w:fldChar w:fldCharType="end"/>
          </w:r>
        </w:p>
      </w:tc>
    </w:tr>
  </w:tbl>
  <w:p w14:paraId="3CE56F49" w14:textId="77777777" w:rsidR="00EC1D0A" w:rsidRPr="00A22EF4" w:rsidRDefault="00EC1D0A"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7062E6" w14:textId="77777777" w:rsidR="008227B8" w:rsidRDefault="008227B8" w:rsidP="00201A98">
      <w:pPr>
        <w:spacing w:after="0" w:line="240" w:lineRule="auto"/>
      </w:pPr>
      <w:r>
        <w:separator/>
      </w:r>
    </w:p>
  </w:footnote>
  <w:footnote w:type="continuationSeparator" w:id="0">
    <w:p w14:paraId="197EA122" w14:textId="77777777" w:rsidR="008227B8" w:rsidRDefault="008227B8"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32" w:type="dxa"/>
      <w:tblInd w:w="-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694"/>
      <w:gridCol w:w="3544"/>
      <w:gridCol w:w="1843"/>
      <w:gridCol w:w="1559"/>
      <w:gridCol w:w="567"/>
      <w:gridCol w:w="425"/>
    </w:tblGrid>
    <w:tr w:rsidR="00EC1D0A" w:rsidRPr="00116E60" w14:paraId="6FE9A19A" w14:textId="77777777" w:rsidTr="00C90218">
      <w:trPr>
        <w:cantSplit/>
        <w:trHeight w:val="263"/>
      </w:trPr>
      <w:tc>
        <w:tcPr>
          <w:tcW w:w="2694" w:type="dxa"/>
          <w:vMerge w:val="restart"/>
          <w:vAlign w:val="bottom"/>
        </w:tcPr>
        <w:p w14:paraId="50CF1CF3" w14:textId="77777777" w:rsidR="00EC1D0A" w:rsidRDefault="00000000" w:rsidP="00EA1B3D">
          <w:pPr>
            <w:spacing w:before="840"/>
            <w:rPr>
              <w:rFonts w:ascii="Arial" w:hAnsi="Arial"/>
              <w:b/>
              <w:sz w:val="16"/>
              <w:szCs w:val="16"/>
              <w:lang w:val="en-GB"/>
            </w:rPr>
          </w:pPr>
          <w:r>
            <w:rPr>
              <w:rFonts w:ascii="Arial" w:hAnsi="Arial"/>
              <w:b/>
              <w:sz w:val="16"/>
              <w:szCs w:val="16"/>
              <w:lang w:val="en-GB"/>
            </w:rPr>
            <w:object w:dxaOrig="1440" w:dyaOrig="1440" w14:anchorId="7C7E06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763866174" r:id="rId2"/>
            </w:object>
          </w:r>
        </w:p>
        <w:p w14:paraId="349667A7" w14:textId="77777777" w:rsidR="004C6E8F" w:rsidRPr="004C6E8F" w:rsidRDefault="004C6E8F" w:rsidP="00EA1B3D">
          <w:pPr>
            <w:spacing w:before="840"/>
            <w:rPr>
              <w:rFonts w:ascii="Arial" w:hAnsi="Arial"/>
              <w:b/>
              <w:sz w:val="16"/>
              <w:szCs w:val="16"/>
              <w:lang w:val="en-GB"/>
            </w:rPr>
          </w:pPr>
        </w:p>
      </w:tc>
      <w:tc>
        <w:tcPr>
          <w:tcW w:w="3544" w:type="dxa"/>
          <w:vMerge w:val="restart"/>
          <w:vAlign w:val="center"/>
        </w:tcPr>
        <w:p w14:paraId="09132F30"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(FORM A)</w:t>
          </w:r>
        </w:p>
        <w:p w14:paraId="4005FCC9"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TENDER &amp; CONTRACT QUALITY REQUIREMENTS FOR</w:t>
          </w:r>
        </w:p>
        <w:p w14:paraId="40BF7546" w14:textId="77777777" w:rsidR="00EC1D0A" w:rsidRPr="004C6E8F" w:rsidRDefault="00A00572" w:rsidP="008E4C24">
          <w:pPr>
            <w:spacing w:after="0"/>
            <w:jc w:val="center"/>
            <w:rPr>
              <w:rFonts w:ascii="Arial" w:hAnsi="Arial" w:cs="Arial"/>
              <w:b/>
              <w:color w:val="0000FF"/>
              <w:sz w:val="16"/>
              <w:szCs w:val="16"/>
              <w:lang w:val="en-GB"/>
            </w:rPr>
          </w:pPr>
          <w:r>
            <w:rPr>
              <w:rFonts w:ascii="Arial" w:hAnsi="Arial" w:cs="Arial"/>
              <w:b/>
              <w:color w:val="0000FF"/>
              <w:sz w:val="16"/>
              <w:szCs w:val="16"/>
              <w:lang w:val="en-GB"/>
            </w:rPr>
            <w:t>240-105658000</w:t>
          </w:r>
          <w:r w:rsidR="00EC1D0A" w:rsidRPr="004C6E8F">
            <w:rPr>
              <w:rFonts w:ascii="Arial" w:hAnsi="Arial" w:cs="Arial"/>
              <w:b/>
              <w:color w:val="0000FF"/>
              <w:sz w:val="16"/>
              <w:szCs w:val="16"/>
              <w:lang w:val="en-GB"/>
            </w:rPr>
            <w:t xml:space="preserve"> AND </w:t>
          </w:r>
        </w:p>
        <w:p w14:paraId="0C02D87F" w14:textId="77777777" w:rsidR="00EC1D0A" w:rsidRPr="004C6E8F" w:rsidRDefault="00EC1D0A" w:rsidP="00E866A7">
          <w:pPr>
            <w:spacing w:after="0"/>
            <w:jc w:val="center"/>
            <w:rPr>
              <w:rFonts w:ascii="Arial" w:hAnsi="Arial" w:cs="Arial"/>
              <w:b/>
              <w:sz w:val="16"/>
              <w:szCs w:val="16"/>
              <w:lang w:val="en-GB"/>
            </w:rPr>
          </w:pPr>
          <w:r w:rsidRPr="004C6E8F">
            <w:rPr>
              <w:rFonts w:ascii="Arial" w:hAnsi="Arial" w:cs="Arial"/>
              <w:b/>
              <w:color w:val="0000FF"/>
              <w:sz w:val="16"/>
              <w:szCs w:val="16"/>
              <w:lang w:val="en-GB"/>
            </w:rPr>
            <w:t>QUALITY REQUIREMENTS FOR ISO 9001 STANDARD</w:t>
          </w:r>
        </w:p>
      </w:tc>
      <w:tc>
        <w:tcPr>
          <w:tcW w:w="1843" w:type="dxa"/>
          <w:shd w:val="clear" w:color="auto" w:fill="auto"/>
          <w:vAlign w:val="center"/>
        </w:tcPr>
        <w:p w14:paraId="64384059"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Template Identifier</w:t>
          </w:r>
        </w:p>
      </w:tc>
      <w:tc>
        <w:tcPr>
          <w:tcW w:w="1559" w:type="dxa"/>
          <w:shd w:val="clear" w:color="auto" w:fill="auto"/>
          <w:vAlign w:val="center"/>
        </w:tcPr>
        <w:p w14:paraId="5D0989B8"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rPr>
            <w:t>240-43921804</w:t>
          </w:r>
        </w:p>
      </w:tc>
      <w:tc>
        <w:tcPr>
          <w:tcW w:w="567" w:type="dxa"/>
          <w:shd w:val="clear" w:color="auto" w:fill="auto"/>
          <w:vAlign w:val="center"/>
        </w:tcPr>
        <w:p w14:paraId="51F54D8E"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Rev</w:t>
          </w:r>
        </w:p>
      </w:tc>
      <w:tc>
        <w:tcPr>
          <w:tcW w:w="425" w:type="dxa"/>
          <w:shd w:val="clear" w:color="auto" w:fill="auto"/>
          <w:vAlign w:val="center"/>
        </w:tcPr>
        <w:p w14:paraId="4AAD2823"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3</w:t>
          </w:r>
        </w:p>
      </w:tc>
    </w:tr>
    <w:tr w:rsidR="00EC1D0A" w:rsidRPr="00116E60" w14:paraId="47228E59" w14:textId="77777777" w:rsidTr="00C057C4">
      <w:trPr>
        <w:cantSplit/>
        <w:trHeight w:val="143"/>
      </w:trPr>
      <w:tc>
        <w:tcPr>
          <w:tcW w:w="2694" w:type="dxa"/>
          <w:vMerge/>
          <w:vAlign w:val="bottom"/>
        </w:tcPr>
        <w:p w14:paraId="70E97772"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47983CD6"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3662B14A"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Document Identifier</w:t>
          </w:r>
        </w:p>
      </w:tc>
      <w:tc>
        <w:tcPr>
          <w:tcW w:w="1559" w:type="dxa"/>
          <w:shd w:val="clear" w:color="auto" w:fill="auto"/>
          <w:vAlign w:val="center"/>
        </w:tcPr>
        <w:p w14:paraId="03382BAB" w14:textId="77777777" w:rsidR="00EC1D0A" w:rsidRPr="004C6E8F" w:rsidRDefault="00EC1D0A" w:rsidP="00EA1B3D">
          <w:pPr>
            <w:spacing w:after="0"/>
            <w:rPr>
              <w:rFonts w:ascii="Arial" w:hAnsi="Arial"/>
              <w:b/>
              <w:color w:val="0000CC"/>
              <w:sz w:val="16"/>
              <w:szCs w:val="16"/>
              <w:lang w:val="en-GB"/>
            </w:rPr>
          </w:pPr>
          <w:r w:rsidRPr="004C6E8F">
            <w:rPr>
              <w:rFonts w:ascii="Arial" w:hAnsi="Arial"/>
              <w:b/>
              <w:color w:val="0000CC"/>
              <w:sz w:val="16"/>
              <w:szCs w:val="16"/>
              <w:lang w:val="en-GB"/>
            </w:rPr>
            <w:t>240-68099512</w:t>
          </w:r>
        </w:p>
      </w:tc>
      <w:tc>
        <w:tcPr>
          <w:tcW w:w="567" w:type="dxa"/>
          <w:shd w:val="clear" w:color="auto" w:fill="auto"/>
          <w:vAlign w:val="center"/>
        </w:tcPr>
        <w:p w14:paraId="1CEFF30D" w14:textId="77777777" w:rsidR="00EC1D0A" w:rsidRPr="004C6E8F" w:rsidRDefault="00EC1D0A" w:rsidP="0088295E">
          <w:pPr>
            <w:spacing w:after="0"/>
            <w:rPr>
              <w:rFonts w:ascii="Arial" w:hAnsi="Arial"/>
              <w:b/>
              <w:color w:val="0000CC"/>
              <w:sz w:val="16"/>
              <w:szCs w:val="16"/>
              <w:lang w:val="en-GB"/>
            </w:rPr>
          </w:pPr>
          <w:r w:rsidRPr="004C6E8F">
            <w:rPr>
              <w:rFonts w:ascii="Arial" w:hAnsi="Arial"/>
              <w:b/>
              <w:sz w:val="16"/>
              <w:szCs w:val="16"/>
              <w:lang w:val="en-GB"/>
            </w:rPr>
            <w:t>Rev</w:t>
          </w:r>
        </w:p>
      </w:tc>
      <w:tc>
        <w:tcPr>
          <w:tcW w:w="425" w:type="dxa"/>
          <w:shd w:val="clear" w:color="auto" w:fill="auto"/>
          <w:vAlign w:val="center"/>
        </w:tcPr>
        <w:p w14:paraId="3C4BE87B" w14:textId="780B00E7" w:rsidR="00EC1D0A" w:rsidRPr="00F15790" w:rsidRDefault="005A3B6A" w:rsidP="0088295E">
          <w:pPr>
            <w:spacing w:after="0"/>
            <w:rPr>
              <w:rFonts w:ascii="Arial" w:hAnsi="Arial"/>
              <w:b/>
              <w:color w:val="FF0000"/>
              <w:sz w:val="16"/>
              <w:szCs w:val="16"/>
              <w:lang w:val="en-GB"/>
            </w:rPr>
          </w:pPr>
          <w:r w:rsidRPr="00F15790">
            <w:rPr>
              <w:rFonts w:ascii="Arial" w:hAnsi="Arial"/>
              <w:b/>
              <w:color w:val="FF0000"/>
              <w:sz w:val="16"/>
              <w:szCs w:val="16"/>
              <w:lang w:val="en-GB"/>
            </w:rPr>
            <w:t>9</w:t>
          </w:r>
        </w:p>
      </w:tc>
    </w:tr>
    <w:tr w:rsidR="00EC1D0A" w:rsidRPr="00116E60" w14:paraId="27FC94C6" w14:textId="77777777" w:rsidTr="00C057C4">
      <w:trPr>
        <w:cantSplit/>
        <w:trHeight w:val="274"/>
      </w:trPr>
      <w:tc>
        <w:tcPr>
          <w:tcW w:w="2694" w:type="dxa"/>
          <w:vMerge/>
          <w:vAlign w:val="bottom"/>
        </w:tcPr>
        <w:p w14:paraId="13BBDA1B"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28AAF542"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418FA856"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Authorisation Date</w:t>
          </w:r>
        </w:p>
      </w:tc>
      <w:tc>
        <w:tcPr>
          <w:tcW w:w="2551" w:type="dxa"/>
          <w:gridSpan w:val="3"/>
          <w:shd w:val="clear" w:color="auto" w:fill="auto"/>
          <w:vAlign w:val="center"/>
        </w:tcPr>
        <w:p w14:paraId="3F39D065" w14:textId="347610FB" w:rsidR="00EC1D0A" w:rsidRPr="005A3B6A" w:rsidRDefault="00F15790" w:rsidP="00BB1FCE">
          <w:pPr>
            <w:spacing w:after="0"/>
            <w:rPr>
              <w:rFonts w:ascii="Arial" w:hAnsi="Arial"/>
              <w:b/>
              <w:color w:val="FF0000"/>
              <w:sz w:val="16"/>
              <w:szCs w:val="16"/>
              <w:lang w:val="en-GB"/>
            </w:rPr>
          </w:pPr>
          <w:r>
            <w:rPr>
              <w:rFonts w:ascii="Arial" w:hAnsi="Arial"/>
              <w:b/>
              <w:color w:val="FF0000"/>
              <w:sz w:val="16"/>
              <w:szCs w:val="16"/>
              <w:lang w:val="en-GB"/>
            </w:rPr>
            <w:t>January</w:t>
          </w:r>
          <w:r w:rsidR="00C007B0" w:rsidRPr="005A3B6A">
            <w:rPr>
              <w:rFonts w:ascii="Arial" w:hAnsi="Arial"/>
              <w:b/>
              <w:color w:val="FF0000"/>
              <w:sz w:val="16"/>
              <w:szCs w:val="16"/>
              <w:lang w:val="en-GB"/>
            </w:rPr>
            <w:t xml:space="preserve"> 202</w:t>
          </w:r>
          <w:r>
            <w:rPr>
              <w:rFonts w:ascii="Arial" w:hAnsi="Arial"/>
              <w:b/>
              <w:color w:val="FF0000"/>
              <w:sz w:val="16"/>
              <w:szCs w:val="16"/>
              <w:lang w:val="en-GB"/>
            </w:rPr>
            <w:t>2</w:t>
          </w:r>
        </w:p>
      </w:tc>
    </w:tr>
    <w:tr w:rsidR="00EC1D0A" w:rsidRPr="00DB041F" w14:paraId="01BEAEA0" w14:textId="77777777" w:rsidTr="00C057C4">
      <w:trPr>
        <w:cantSplit/>
        <w:trHeight w:hRule="exact" w:val="467"/>
      </w:trPr>
      <w:tc>
        <w:tcPr>
          <w:tcW w:w="2694" w:type="dxa"/>
          <w:vMerge/>
          <w:vAlign w:val="bottom"/>
        </w:tcPr>
        <w:p w14:paraId="1FE440DB"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1298CBA2"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0AC8B090"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Review Date</w:t>
          </w:r>
        </w:p>
      </w:tc>
      <w:tc>
        <w:tcPr>
          <w:tcW w:w="2551" w:type="dxa"/>
          <w:gridSpan w:val="3"/>
          <w:shd w:val="clear" w:color="auto" w:fill="auto"/>
          <w:vAlign w:val="center"/>
        </w:tcPr>
        <w:p w14:paraId="502A4C51" w14:textId="314C541C" w:rsidR="00EC1D0A" w:rsidRPr="005A3B6A" w:rsidRDefault="00F15790" w:rsidP="00BB1FCE">
          <w:pPr>
            <w:spacing w:after="0" w:line="240" w:lineRule="auto"/>
            <w:rPr>
              <w:rFonts w:ascii="Arial" w:hAnsi="Arial"/>
              <w:b/>
              <w:color w:val="FF0000"/>
              <w:sz w:val="16"/>
              <w:szCs w:val="16"/>
              <w:lang w:val="en-GB"/>
            </w:rPr>
          </w:pPr>
          <w:r>
            <w:rPr>
              <w:rFonts w:ascii="Arial" w:hAnsi="Arial"/>
              <w:b/>
              <w:color w:val="FF0000"/>
              <w:sz w:val="16"/>
              <w:szCs w:val="16"/>
              <w:lang w:val="en-GB"/>
            </w:rPr>
            <w:t>January</w:t>
          </w:r>
          <w:r w:rsidR="00EC1D0A" w:rsidRPr="005A3B6A">
            <w:rPr>
              <w:rFonts w:ascii="Arial" w:hAnsi="Arial"/>
              <w:b/>
              <w:color w:val="FF0000"/>
              <w:sz w:val="16"/>
              <w:szCs w:val="16"/>
              <w:lang w:val="en-GB"/>
            </w:rPr>
            <w:t xml:space="preserve"> 20</w:t>
          </w:r>
          <w:r w:rsidR="005A3B6A" w:rsidRPr="005A3B6A">
            <w:rPr>
              <w:rFonts w:ascii="Arial" w:hAnsi="Arial"/>
              <w:b/>
              <w:color w:val="FF0000"/>
              <w:sz w:val="16"/>
              <w:szCs w:val="16"/>
              <w:lang w:val="en-GB"/>
            </w:rPr>
            <w:t>2</w:t>
          </w:r>
          <w:r>
            <w:rPr>
              <w:rFonts w:ascii="Arial" w:hAnsi="Arial"/>
              <w:b/>
              <w:color w:val="FF0000"/>
              <w:sz w:val="16"/>
              <w:szCs w:val="16"/>
              <w:lang w:val="en-GB"/>
            </w:rPr>
            <w:t>7</w:t>
          </w:r>
        </w:p>
      </w:tc>
    </w:tr>
  </w:tbl>
  <w:p w14:paraId="0B3DD285" w14:textId="77777777" w:rsidR="00EC1D0A" w:rsidRDefault="00EC1D0A" w:rsidP="00D02850">
    <w:pPr>
      <w:spacing w:after="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00E62"/>
    <w:rsid w:val="00025ED4"/>
    <w:rsid w:val="00050BF8"/>
    <w:rsid w:val="00074B21"/>
    <w:rsid w:val="0007790C"/>
    <w:rsid w:val="000A01FA"/>
    <w:rsid w:val="000B165C"/>
    <w:rsid w:val="000C254A"/>
    <w:rsid w:val="000D42FA"/>
    <w:rsid w:val="000E0D1C"/>
    <w:rsid w:val="000E3820"/>
    <w:rsid w:val="000E5680"/>
    <w:rsid w:val="000F2930"/>
    <w:rsid w:val="000F40DC"/>
    <w:rsid w:val="0011501F"/>
    <w:rsid w:val="001431FF"/>
    <w:rsid w:val="001477A3"/>
    <w:rsid w:val="00155248"/>
    <w:rsid w:val="00162F89"/>
    <w:rsid w:val="001668F4"/>
    <w:rsid w:val="00177A3B"/>
    <w:rsid w:val="00195E02"/>
    <w:rsid w:val="001C2217"/>
    <w:rsid w:val="001C394B"/>
    <w:rsid w:val="001D042C"/>
    <w:rsid w:val="001D71A2"/>
    <w:rsid w:val="001E7A62"/>
    <w:rsid w:val="00200FE0"/>
    <w:rsid w:val="00201A98"/>
    <w:rsid w:val="0022069A"/>
    <w:rsid w:val="00220F37"/>
    <w:rsid w:val="00227686"/>
    <w:rsid w:val="00231079"/>
    <w:rsid w:val="002310D5"/>
    <w:rsid w:val="002356E3"/>
    <w:rsid w:val="00240426"/>
    <w:rsid w:val="00252D46"/>
    <w:rsid w:val="00256160"/>
    <w:rsid w:val="00270164"/>
    <w:rsid w:val="00293675"/>
    <w:rsid w:val="00296522"/>
    <w:rsid w:val="002C672D"/>
    <w:rsid w:val="002D21E3"/>
    <w:rsid w:val="002D2225"/>
    <w:rsid w:val="002F7E08"/>
    <w:rsid w:val="003109C2"/>
    <w:rsid w:val="003113D9"/>
    <w:rsid w:val="003130A8"/>
    <w:rsid w:val="00313641"/>
    <w:rsid w:val="00322DBF"/>
    <w:rsid w:val="00332369"/>
    <w:rsid w:val="00335F30"/>
    <w:rsid w:val="0033740C"/>
    <w:rsid w:val="003548AD"/>
    <w:rsid w:val="00386FBA"/>
    <w:rsid w:val="003914DE"/>
    <w:rsid w:val="00395E58"/>
    <w:rsid w:val="00397B62"/>
    <w:rsid w:val="003A53D9"/>
    <w:rsid w:val="003B09AC"/>
    <w:rsid w:val="003B3ABD"/>
    <w:rsid w:val="003B48EF"/>
    <w:rsid w:val="003B787E"/>
    <w:rsid w:val="003C40B2"/>
    <w:rsid w:val="003D2AAD"/>
    <w:rsid w:val="003D5444"/>
    <w:rsid w:val="003D5E40"/>
    <w:rsid w:val="003E4D3F"/>
    <w:rsid w:val="00401119"/>
    <w:rsid w:val="00411D61"/>
    <w:rsid w:val="00416D7D"/>
    <w:rsid w:val="004351E6"/>
    <w:rsid w:val="00435C5E"/>
    <w:rsid w:val="00447CDC"/>
    <w:rsid w:val="00452B33"/>
    <w:rsid w:val="00457100"/>
    <w:rsid w:val="00457274"/>
    <w:rsid w:val="00460577"/>
    <w:rsid w:val="00464C1D"/>
    <w:rsid w:val="00471803"/>
    <w:rsid w:val="0047473F"/>
    <w:rsid w:val="00487119"/>
    <w:rsid w:val="004A17D7"/>
    <w:rsid w:val="004C1264"/>
    <w:rsid w:val="004C47B8"/>
    <w:rsid w:val="004C6E8F"/>
    <w:rsid w:val="004D2225"/>
    <w:rsid w:val="004D4EE8"/>
    <w:rsid w:val="004E19F4"/>
    <w:rsid w:val="004F53C0"/>
    <w:rsid w:val="0051134B"/>
    <w:rsid w:val="0051415B"/>
    <w:rsid w:val="00516689"/>
    <w:rsid w:val="00517AFE"/>
    <w:rsid w:val="00517E16"/>
    <w:rsid w:val="00526FC3"/>
    <w:rsid w:val="0057313E"/>
    <w:rsid w:val="00584C14"/>
    <w:rsid w:val="00587939"/>
    <w:rsid w:val="00595DC8"/>
    <w:rsid w:val="005A3B6A"/>
    <w:rsid w:val="005A462F"/>
    <w:rsid w:val="005B1424"/>
    <w:rsid w:val="005E6044"/>
    <w:rsid w:val="00601B98"/>
    <w:rsid w:val="00603274"/>
    <w:rsid w:val="00604688"/>
    <w:rsid w:val="00626285"/>
    <w:rsid w:val="00627514"/>
    <w:rsid w:val="00627923"/>
    <w:rsid w:val="00651F60"/>
    <w:rsid w:val="00657B8A"/>
    <w:rsid w:val="00666FEE"/>
    <w:rsid w:val="00681F4D"/>
    <w:rsid w:val="006877B1"/>
    <w:rsid w:val="006C2DBE"/>
    <w:rsid w:val="006C3EFF"/>
    <w:rsid w:val="006D55A9"/>
    <w:rsid w:val="006E0B42"/>
    <w:rsid w:val="006E2F64"/>
    <w:rsid w:val="006F3171"/>
    <w:rsid w:val="006F7B7D"/>
    <w:rsid w:val="00706F19"/>
    <w:rsid w:val="0071340C"/>
    <w:rsid w:val="0072327A"/>
    <w:rsid w:val="00787FCC"/>
    <w:rsid w:val="007C299D"/>
    <w:rsid w:val="007D025B"/>
    <w:rsid w:val="00807887"/>
    <w:rsid w:val="008214BB"/>
    <w:rsid w:val="008227B8"/>
    <w:rsid w:val="008278A7"/>
    <w:rsid w:val="00840B5D"/>
    <w:rsid w:val="008473A7"/>
    <w:rsid w:val="008553EB"/>
    <w:rsid w:val="00856CCD"/>
    <w:rsid w:val="00864078"/>
    <w:rsid w:val="00873B22"/>
    <w:rsid w:val="00873D0B"/>
    <w:rsid w:val="008758DC"/>
    <w:rsid w:val="008809F8"/>
    <w:rsid w:val="0088295E"/>
    <w:rsid w:val="00882B0D"/>
    <w:rsid w:val="008837E1"/>
    <w:rsid w:val="00890AEA"/>
    <w:rsid w:val="008941A6"/>
    <w:rsid w:val="008A01B9"/>
    <w:rsid w:val="008B47B0"/>
    <w:rsid w:val="008B4EC0"/>
    <w:rsid w:val="008C0831"/>
    <w:rsid w:val="008C4538"/>
    <w:rsid w:val="008C5DE9"/>
    <w:rsid w:val="008D681F"/>
    <w:rsid w:val="008E48F2"/>
    <w:rsid w:val="008E4C24"/>
    <w:rsid w:val="008E508B"/>
    <w:rsid w:val="008F5E40"/>
    <w:rsid w:val="008F7EE3"/>
    <w:rsid w:val="00914A47"/>
    <w:rsid w:val="00945492"/>
    <w:rsid w:val="0095733C"/>
    <w:rsid w:val="00965B8B"/>
    <w:rsid w:val="009824D0"/>
    <w:rsid w:val="00994ECA"/>
    <w:rsid w:val="009A1897"/>
    <w:rsid w:val="009A3FCE"/>
    <w:rsid w:val="009C18C0"/>
    <w:rsid w:val="009C1935"/>
    <w:rsid w:val="009F5B71"/>
    <w:rsid w:val="00A00572"/>
    <w:rsid w:val="00A0173F"/>
    <w:rsid w:val="00A108C1"/>
    <w:rsid w:val="00A12386"/>
    <w:rsid w:val="00A22EF4"/>
    <w:rsid w:val="00A25ACD"/>
    <w:rsid w:val="00A45251"/>
    <w:rsid w:val="00A50512"/>
    <w:rsid w:val="00A50F1B"/>
    <w:rsid w:val="00A546C5"/>
    <w:rsid w:val="00A54772"/>
    <w:rsid w:val="00A6051C"/>
    <w:rsid w:val="00A6131C"/>
    <w:rsid w:val="00A61FBB"/>
    <w:rsid w:val="00A67C16"/>
    <w:rsid w:val="00A70CFE"/>
    <w:rsid w:val="00A73435"/>
    <w:rsid w:val="00AA03B3"/>
    <w:rsid w:val="00AA3303"/>
    <w:rsid w:val="00AC732C"/>
    <w:rsid w:val="00AD0F75"/>
    <w:rsid w:val="00AE5DF2"/>
    <w:rsid w:val="00AF0790"/>
    <w:rsid w:val="00AF3FB4"/>
    <w:rsid w:val="00B012D2"/>
    <w:rsid w:val="00B126F2"/>
    <w:rsid w:val="00B14745"/>
    <w:rsid w:val="00B15D99"/>
    <w:rsid w:val="00B2429F"/>
    <w:rsid w:val="00B24DE4"/>
    <w:rsid w:val="00B2534E"/>
    <w:rsid w:val="00B27BB8"/>
    <w:rsid w:val="00B3121B"/>
    <w:rsid w:val="00B323EC"/>
    <w:rsid w:val="00B35475"/>
    <w:rsid w:val="00B47CCA"/>
    <w:rsid w:val="00BA4E91"/>
    <w:rsid w:val="00BA5C88"/>
    <w:rsid w:val="00BB0CB9"/>
    <w:rsid w:val="00BB1FCE"/>
    <w:rsid w:val="00BC110F"/>
    <w:rsid w:val="00C007B0"/>
    <w:rsid w:val="00C057C4"/>
    <w:rsid w:val="00C31543"/>
    <w:rsid w:val="00C34FBC"/>
    <w:rsid w:val="00C51D15"/>
    <w:rsid w:val="00C626B7"/>
    <w:rsid w:val="00C70745"/>
    <w:rsid w:val="00C72E5D"/>
    <w:rsid w:val="00C75A43"/>
    <w:rsid w:val="00C8088F"/>
    <w:rsid w:val="00C85556"/>
    <w:rsid w:val="00C90218"/>
    <w:rsid w:val="00CA179F"/>
    <w:rsid w:val="00CA666C"/>
    <w:rsid w:val="00CA6F51"/>
    <w:rsid w:val="00CA7BA2"/>
    <w:rsid w:val="00CB6509"/>
    <w:rsid w:val="00CC22BE"/>
    <w:rsid w:val="00CE5205"/>
    <w:rsid w:val="00D00558"/>
    <w:rsid w:val="00D02850"/>
    <w:rsid w:val="00D109E7"/>
    <w:rsid w:val="00D14A24"/>
    <w:rsid w:val="00D21E5D"/>
    <w:rsid w:val="00D4684B"/>
    <w:rsid w:val="00D678E4"/>
    <w:rsid w:val="00D8026A"/>
    <w:rsid w:val="00D83F64"/>
    <w:rsid w:val="00D929B6"/>
    <w:rsid w:val="00D94396"/>
    <w:rsid w:val="00DA5D1C"/>
    <w:rsid w:val="00DD25F3"/>
    <w:rsid w:val="00DF3CF4"/>
    <w:rsid w:val="00DF55CE"/>
    <w:rsid w:val="00E21D38"/>
    <w:rsid w:val="00E23A90"/>
    <w:rsid w:val="00E24FC5"/>
    <w:rsid w:val="00E517E5"/>
    <w:rsid w:val="00E5562C"/>
    <w:rsid w:val="00E57F84"/>
    <w:rsid w:val="00E667A1"/>
    <w:rsid w:val="00E72004"/>
    <w:rsid w:val="00E760F8"/>
    <w:rsid w:val="00E81528"/>
    <w:rsid w:val="00E84846"/>
    <w:rsid w:val="00E866A7"/>
    <w:rsid w:val="00E90B24"/>
    <w:rsid w:val="00E9541D"/>
    <w:rsid w:val="00EA1B3D"/>
    <w:rsid w:val="00EC1D0A"/>
    <w:rsid w:val="00ED37CA"/>
    <w:rsid w:val="00EE498F"/>
    <w:rsid w:val="00EF478A"/>
    <w:rsid w:val="00EF6D03"/>
    <w:rsid w:val="00F00787"/>
    <w:rsid w:val="00F1534D"/>
    <w:rsid w:val="00F15790"/>
    <w:rsid w:val="00F166A5"/>
    <w:rsid w:val="00F762D6"/>
    <w:rsid w:val="00F76D93"/>
    <w:rsid w:val="00F955DB"/>
    <w:rsid w:val="00FA208D"/>
    <w:rsid w:val="00FB22BE"/>
    <w:rsid w:val="00FC08BC"/>
    <w:rsid w:val="00FC3F4D"/>
    <w:rsid w:val="00FC44D1"/>
    <w:rsid w:val="00FC661F"/>
    <w:rsid w:val="00FD049F"/>
    <w:rsid w:val="00FE27D9"/>
    <w:rsid w:val="00FE3DF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094C90"/>
  <w15:docId w15:val="{9FDE381C-98B0-4525-B6FD-A8426B0D5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E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CF0A6D-7474-4CA9-9049-60D7617A1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467</Words>
  <Characters>2667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3128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Lesego Garegae</cp:lastModifiedBy>
  <cp:revision>2</cp:revision>
  <cp:lastPrinted>2019-04-01T11:16:00Z</cp:lastPrinted>
  <dcterms:created xsi:type="dcterms:W3CDTF">2023-12-12T04:03:00Z</dcterms:created>
  <dcterms:modified xsi:type="dcterms:W3CDTF">2023-12-12T04:03:00Z</dcterms:modified>
</cp:coreProperties>
</file>