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247D"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3BFB90B1"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val="en-US"/>
        </w:rPr>
        <w:drawing>
          <wp:anchor distT="0" distB="0" distL="114300" distR="114300" simplePos="0" relativeHeight="251659264" behindDoc="1" locked="0" layoutInCell="1" allowOverlap="1" wp14:anchorId="19BB03B6" wp14:editId="368A117E">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val="en-US"/>
        </w:rPr>
        <mc:AlternateContent>
          <mc:Choice Requires="wps">
            <w:drawing>
              <wp:anchor distT="0" distB="0" distL="114300" distR="114300" simplePos="0" relativeHeight="251661312" behindDoc="0" locked="0" layoutInCell="1" allowOverlap="1" wp14:anchorId="69CDE756" wp14:editId="1B30C2E8">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741E9"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DE756"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359741E9"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CEA9951"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0F08822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5476082E"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4F24A9C5"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C91DB55" w14:textId="3E450A18" w:rsidR="00B66737" w:rsidRPr="009E5B1A" w:rsidRDefault="003E5C79" w:rsidP="00B66737">
      <w:pPr>
        <w:spacing w:after="200" w:line="276" w:lineRule="auto"/>
        <w:jc w:val="center"/>
        <w:rPr>
          <w:rFonts w:ascii="Arial" w:eastAsia="Times New Roman" w:hAnsi="Arial" w:cs="Arial"/>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B66737">
        <w:rPr>
          <w:rFonts w:ascii="Arial" w:eastAsia="Times New Roman" w:hAnsi="Arial" w:cs="Arial"/>
          <w:b/>
          <w:caps/>
          <w:lang w:eastAsia="en-ZA"/>
        </w:rPr>
        <w:t xml:space="preserve"> </w:t>
      </w:r>
      <w:r w:rsidR="001D1966">
        <w:rPr>
          <w:rFonts w:ascii="Arial" w:eastAsia="Times New Roman" w:hAnsi="Arial" w:cs="Arial"/>
          <w:b/>
          <w:caps/>
          <w:lang w:eastAsia="en-ZA"/>
        </w:rPr>
        <w:t>PriNTING AND BINDING OF A THESIS</w:t>
      </w:r>
    </w:p>
    <w:p w14:paraId="129833E2" w14:textId="77777777" w:rsidR="002D38B2" w:rsidRDefault="002D38B2" w:rsidP="00765B73">
      <w:pPr>
        <w:spacing w:after="0" w:line="240" w:lineRule="auto"/>
        <w:jc w:val="both"/>
        <w:rPr>
          <w:rFonts w:ascii="Arial" w:eastAsia="Times New Roman" w:hAnsi="Arial" w:cs="Arial"/>
          <w:b/>
          <w:caps/>
          <w:u w:val="single"/>
          <w:lang w:eastAsia="en-ZA"/>
        </w:rPr>
      </w:pPr>
    </w:p>
    <w:p w14:paraId="740B1D12" w14:textId="77777777"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p>
    <w:p w14:paraId="369CEEAB" w14:textId="5D21F8DE" w:rsidR="00735FAE" w:rsidRDefault="001D1966" w:rsidP="00E66682">
      <w:pPr>
        <w:spacing w:after="0" w:line="360" w:lineRule="auto"/>
        <w:jc w:val="both"/>
        <w:rPr>
          <w:rFonts w:ascii="Arial" w:eastAsia="Calibri" w:hAnsi="Arial" w:cs="Arial"/>
        </w:rPr>
      </w:pPr>
      <w:r>
        <w:rPr>
          <w:rFonts w:ascii="Arial" w:eastAsia="Calibri" w:hAnsi="Arial" w:cs="Arial"/>
        </w:rPr>
        <w:t>The student graduated and the master’s thesis need to be printed and bound as a hard copy</w:t>
      </w:r>
      <w:r w:rsidR="008B53CC">
        <w:rPr>
          <w:rFonts w:ascii="Arial" w:eastAsia="Calibri" w:hAnsi="Arial" w:cs="Arial"/>
        </w:rPr>
        <w:t>.</w:t>
      </w:r>
    </w:p>
    <w:p w14:paraId="3D7CE266" w14:textId="77777777"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PURPOSE</w:t>
      </w:r>
      <w:r w:rsidR="00735FAE">
        <w:rPr>
          <w:rFonts w:ascii="Arial" w:eastAsia="Calibri" w:hAnsi="Arial" w:cs="Arial"/>
          <w:b/>
          <w:u w:val="single"/>
        </w:rPr>
        <w:t xml:space="preserve">: </w:t>
      </w:r>
    </w:p>
    <w:p w14:paraId="1FE366B5" w14:textId="7B5546BE" w:rsidR="00735FAE" w:rsidRPr="0064609C" w:rsidRDefault="001D1966" w:rsidP="0064609C">
      <w:pPr>
        <w:widowControl w:val="0"/>
        <w:spacing w:after="0" w:line="240" w:lineRule="auto"/>
        <w:outlineLvl w:val="4"/>
        <w:rPr>
          <w:rFonts w:ascii="Arial" w:eastAsia="Times New Roman" w:hAnsi="Arial" w:cs="Arial"/>
          <w:lang w:val="en-GB"/>
        </w:rPr>
      </w:pPr>
      <w:r>
        <w:rPr>
          <w:rFonts w:ascii="Arial" w:eastAsia="Times New Roman" w:hAnsi="Arial" w:cs="Arial"/>
          <w:lang w:val="en-GB"/>
        </w:rPr>
        <w:t>The research conducted need to be kept as a hard copy</w:t>
      </w:r>
      <w:r w:rsidR="00735FAE">
        <w:rPr>
          <w:rFonts w:ascii="Arial" w:eastAsia="Times New Roman" w:hAnsi="Arial" w:cs="Arial"/>
          <w:lang w:val="en-GB"/>
        </w:rPr>
        <w:t xml:space="preserve">. </w:t>
      </w:r>
      <w:r>
        <w:rPr>
          <w:rFonts w:ascii="Arial" w:eastAsia="Times New Roman" w:hAnsi="Arial" w:cs="Arial"/>
          <w:lang w:val="en-GB"/>
        </w:rPr>
        <w:t>Therefore, the master’s thesis of the student needs to be printed and bound as a book.</w:t>
      </w:r>
    </w:p>
    <w:p w14:paraId="71E7EABE" w14:textId="77777777" w:rsidR="002D38B2" w:rsidRPr="002D38B2" w:rsidRDefault="002D38B2" w:rsidP="00E66682">
      <w:pPr>
        <w:spacing w:after="0" w:line="360" w:lineRule="auto"/>
        <w:jc w:val="both"/>
        <w:rPr>
          <w:rFonts w:ascii="Arial" w:eastAsia="Calibri" w:hAnsi="Arial" w:cs="Arial"/>
          <w:b/>
          <w:u w:val="single"/>
        </w:rPr>
      </w:pPr>
      <w:r w:rsidRPr="002D38B2">
        <w:rPr>
          <w:rFonts w:ascii="Arial" w:eastAsia="Calibri" w:hAnsi="Arial" w:cs="Arial"/>
          <w:b/>
          <w:u w:val="single"/>
        </w:rPr>
        <w:t>SCOPE OF WORK</w:t>
      </w:r>
    </w:p>
    <w:p w14:paraId="692575AE" w14:textId="0E87B2A1" w:rsidR="002D38B2" w:rsidRPr="001D1966" w:rsidRDefault="001D1966" w:rsidP="00E66682">
      <w:pPr>
        <w:spacing w:after="0" w:line="360" w:lineRule="auto"/>
        <w:jc w:val="both"/>
        <w:rPr>
          <w:rFonts w:ascii="Arial" w:eastAsia="Calibri" w:hAnsi="Arial" w:cs="Arial"/>
          <w:b/>
        </w:rPr>
      </w:pPr>
      <w:r w:rsidRPr="001D1966">
        <w:rPr>
          <w:rFonts w:ascii="Arial" w:eastAsia="Times New Roman" w:hAnsi="Arial" w:cs="Arial"/>
          <w:b/>
          <w:lang w:eastAsia="en-ZA"/>
        </w:rPr>
        <w:t xml:space="preserve">Printing, </w:t>
      </w:r>
      <w:proofErr w:type="gramStart"/>
      <w:r w:rsidRPr="001D1966">
        <w:rPr>
          <w:rFonts w:ascii="Arial" w:eastAsia="Times New Roman" w:hAnsi="Arial" w:cs="Arial"/>
          <w:b/>
          <w:lang w:eastAsia="en-ZA"/>
        </w:rPr>
        <w:t>binding</w:t>
      </w:r>
      <w:proofErr w:type="gramEnd"/>
      <w:r w:rsidRPr="001D1966">
        <w:rPr>
          <w:rFonts w:ascii="Arial" w:eastAsia="Times New Roman" w:hAnsi="Arial" w:cs="Arial"/>
          <w:b/>
          <w:lang w:eastAsia="en-ZA"/>
        </w:rPr>
        <w:t xml:space="preserve"> and delivery of thesis to</w:t>
      </w:r>
      <w:r>
        <w:rPr>
          <w:rFonts w:ascii="Arial" w:eastAsia="Times New Roman" w:hAnsi="Arial" w:cs="Arial"/>
          <w:b/>
          <w:lang w:eastAsia="en-ZA"/>
        </w:rPr>
        <w:t xml:space="preserve"> </w:t>
      </w:r>
      <w:r w:rsidR="00370D26" w:rsidRPr="001D1966">
        <w:rPr>
          <w:rFonts w:ascii="Arial" w:eastAsia="Times New Roman" w:hAnsi="Arial" w:cs="Arial"/>
          <w:b/>
          <w:lang w:eastAsia="en-ZA"/>
        </w:rPr>
        <w:t xml:space="preserve">ARC </w:t>
      </w:r>
      <w:proofErr w:type="spellStart"/>
      <w:r w:rsidR="00370D26" w:rsidRPr="001D1966">
        <w:rPr>
          <w:rFonts w:ascii="Arial" w:eastAsia="Times New Roman" w:hAnsi="Arial" w:cs="Arial"/>
          <w:b/>
          <w:lang w:eastAsia="en-ZA"/>
        </w:rPr>
        <w:t>Infruitec-Nietvoorbij</w:t>
      </w:r>
      <w:proofErr w:type="spellEnd"/>
      <w:r w:rsidR="00370D26" w:rsidRPr="001D1966">
        <w:rPr>
          <w:rFonts w:ascii="Arial" w:eastAsia="Times New Roman" w:hAnsi="Arial" w:cs="Arial"/>
          <w:b/>
          <w:lang w:eastAsia="en-ZA"/>
        </w:rPr>
        <w:t>, Stellenbosch.</w:t>
      </w:r>
    </w:p>
    <w:p w14:paraId="5D207B63" w14:textId="77777777" w:rsidR="00E66682" w:rsidRPr="001D1966"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19904DF3" w14:textId="77777777" w:rsidTr="002D38B2">
        <w:trPr>
          <w:trHeight w:val="223"/>
        </w:trPr>
        <w:tc>
          <w:tcPr>
            <w:tcW w:w="3046" w:type="pct"/>
            <w:tcBorders>
              <w:bottom w:val="nil"/>
            </w:tcBorders>
            <w:shd w:val="clear" w:color="auto" w:fill="D9D9D9" w:themeFill="background1" w:themeFillShade="D9"/>
          </w:tcPr>
          <w:p w14:paraId="422A6360"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6F332E9E"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2FA9695A" w14:textId="77777777" w:rsidTr="002D38B2">
        <w:trPr>
          <w:trHeight w:val="223"/>
        </w:trPr>
        <w:tc>
          <w:tcPr>
            <w:tcW w:w="3046" w:type="pct"/>
            <w:tcBorders>
              <w:top w:val="nil"/>
            </w:tcBorders>
            <w:shd w:val="clear" w:color="auto" w:fill="D9D9D9" w:themeFill="background1" w:themeFillShade="D9"/>
          </w:tcPr>
          <w:p w14:paraId="500B2224"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5629A820"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1723C6CB"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528E1430"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7C447F" w:rsidRPr="00B42802" w14:paraId="2797712E" w14:textId="77777777" w:rsidTr="002D38B2">
        <w:trPr>
          <w:trHeight w:val="223"/>
        </w:trPr>
        <w:tc>
          <w:tcPr>
            <w:tcW w:w="3046" w:type="pct"/>
            <w:shd w:val="clear" w:color="auto" w:fill="auto"/>
          </w:tcPr>
          <w:p w14:paraId="113B7B76" w14:textId="0BD808DE" w:rsidR="007C447F" w:rsidRPr="0064609C" w:rsidRDefault="003125D8" w:rsidP="001D1966">
            <w:pPr>
              <w:widowControl w:val="0"/>
              <w:autoSpaceDE w:val="0"/>
              <w:autoSpaceDN w:val="0"/>
              <w:adjustRightInd w:val="0"/>
              <w:spacing w:after="0" w:line="240" w:lineRule="auto"/>
              <w:jc w:val="both"/>
              <w:rPr>
                <w:rFonts w:ascii="Arial" w:eastAsia="Times New Roman" w:hAnsi="Arial" w:cs="Arial"/>
                <w:b/>
                <w:bCs/>
                <w:lang w:val="en-GB"/>
              </w:rPr>
            </w:pPr>
            <w:r w:rsidRPr="0064609C">
              <w:rPr>
                <w:rFonts w:ascii="Arial" w:hAnsi="Arial" w:cs="Arial"/>
                <w:b/>
                <w:bCs/>
              </w:rPr>
              <w:t>1.1</w:t>
            </w:r>
            <w:r w:rsidRPr="0064609C">
              <w:rPr>
                <w:rFonts w:ascii="Arial" w:hAnsi="Arial" w:cs="Arial"/>
                <w:b/>
                <w:bCs/>
              </w:rPr>
              <w:tab/>
              <w:t>Printing and binding of a hard cover thesis</w:t>
            </w:r>
          </w:p>
        </w:tc>
        <w:tc>
          <w:tcPr>
            <w:tcW w:w="559" w:type="pct"/>
          </w:tcPr>
          <w:p w14:paraId="31FC2892" w14:textId="71D39842" w:rsidR="007C447F" w:rsidRPr="00B42802" w:rsidRDefault="007C447F" w:rsidP="007C447F">
            <w:pPr>
              <w:spacing w:after="120" w:line="240" w:lineRule="auto"/>
              <w:rPr>
                <w:rFonts w:ascii="Arial" w:eastAsia="Times New Roman" w:hAnsi="Arial" w:cs="Arial"/>
                <w:lang w:val="en-GB"/>
              </w:rPr>
            </w:pPr>
          </w:p>
        </w:tc>
        <w:tc>
          <w:tcPr>
            <w:tcW w:w="560" w:type="pct"/>
          </w:tcPr>
          <w:p w14:paraId="31AD468D" w14:textId="77777777" w:rsidR="007C447F" w:rsidRPr="00B42802" w:rsidRDefault="007C447F" w:rsidP="007C447F">
            <w:pPr>
              <w:spacing w:after="120" w:line="240" w:lineRule="auto"/>
              <w:rPr>
                <w:rFonts w:ascii="Arial" w:eastAsia="Times New Roman" w:hAnsi="Arial" w:cs="Arial"/>
                <w:lang w:val="en-GB"/>
              </w:rPr>
            </w:pPr>
          </w:p>
        </w:tc>
        <w:tc>
          <w:tcPr>
            <w:tcW w:w="835" w:type="pct"/>
          </w:tcPr>
          <w:p w14:paraId="5F785D12" w14:textId="77777777" w:rsidR="007C447F" w:rsidRPr="00B42802" w:rsidRDefault="007C447F" w:rsidP="007C447F">
            <w:pPr>
              <w:spacing w:after="120" w:line="240" w:lineRule="auto"/>
              <w:rPr>
                <w:rFonts w:ascii="Arial" w:eastAsia="Times New Roman" w:hAnsi="Arial" w:cs="Arial"/>
                <w:lang w:val="en-GB"/>
              </w:rPr>
            </w:pPr>
          </w:p>
        </w:tc>
      </w:tr>
      <w:tr w:rsidR="003125D8" w:rsidRPr="00B42802" w14:paraId="3C4A3218" w14:textId="77777777" w:rsidTr="005354A9">
        <w:trPr>
          <w:trHeight w:val="223"/>
        </w:trPr>
        <w:tc>
          <w:tcPr>
            <w:tcW w:w="3046" w:type="pct"/>
            <w:shd w:val="clear" w:color="auto" w:fill="auto"/>
            <w:vAlign w:val="center"/>
          </w:tcPr>
          <w:p w14:paraId="77DDABED" w14:textId="568F5F5D" w:rsidR="003125D8" w:rsidRPr="001D1966" w:rsidRDefault="003125D8" w:rsidP="00E14C1C">
            <w:pPr>
              <w:ind w:left="728" w:hanging="709"/>
              <w:jc w:val="both"/>
              <w:rPr>
                <w:rFonts w:ascii="Arial" w:eastAsia="Times New Roman" w:hAnsi="Arial" w:cs="Arial"/>
                <w:lang w:val="en-GB"/>
              </w:rPr>
            </w:pPr>
            <w:r>
              <w:rPr>
                <w:rFonts w:ascii="Arial" w:hAnsi="Arial" w:cs="Arial"/>
              </w:rPr>
              <w:t>Hard cover colour: Red</w:t>
            </w:r>
          </w:p>
        </w:tc>
        <w:tc>
          <w:tcPr>
            <w:tcW w:w="559" w:type="pct"/>
          </w:tcPr>
          <w:p w14:paraId="0E19A879"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0960E9BA"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65F327C9"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17C25FE7" w14:textId="77777777" w:rsidTr="005354A9">
        <w:trPr>
          <w:trHeight w:val="223"/>
        </w:trPr>
        <w:tc>
          <w:tcPr>
            <w:tcW w:w="3046" w:type="pct"/>
            <w:shd w:val="clear" w:color="auto" w:fill="auto"/>
            <w:vAlign w:val="center"/>
          </w:tcPr>
          <w:p w14:paraId="0570A807" w14:textId="34D2B9F9" w:rsidR="003125D8" w:rsidRPr="001D1966" w:rsidRDefault="003125D8" w:rsidP="003125D8">
            <w:pPr>
              <w:widowControl w:val="0"/>
              <w:autoSpaceDE w:val="0"/>
              <w:autoSpaceDN w:val="0"/>
              <w:adjustRightInd w:val="0"/>
              <w:spacing w:after="0" w:line="240" w:lineRule="auto"/>
              <w:jc w:val="both"/>
              <w:rPr>
                <w:rFonts w:ascii="Arial" w:eastAsia="Times New Roman" w:hAnsi="Arial" w:cs="Arial"/>
                <w:lang w:val="en-GB"/>
              </w:rPr>
            </w:pPr>
            <w:r>
              <w:rPr>
                <w:rFonts w:ascii="Arial" w:hAnsi="Arial" w:cs="Arial"/>
              </w:rPr>
              <w:t>Hard cover material: Imitation leather</w:t>
            </w:r>
          </w:p>
        </w:tc>
        <w:tc>
          <w:tcPr>
            <w:tcW w:w="559" w:type="pct"/>
          </w:tcPr>
          <w:p w14:paraId="4DEAB7D5"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409B556C"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2228F16B"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5DB0BD39" w14:textId="77777777" w:rsidTr="005354A9">
        <w:trPr>
          <w:trHeight w:val="223"/>
        </w:trPr>
        <w:tc>
          <w:tcPr>
            <w:tcW w:w="3046" w:type="pct"/>
            <w:shd w:val="clear" w:color="auto" w:fill="auto"/>
            <w:vAlign w:val="center"/>
          </w:tcPr>
          <w:p w14:paraId="78AB4A6F" w14:textId="07F239C4" w:rsidR="003125D8" w:rsidRPr="001D1966" w:rsidRDefault="003125D8" w:rsidP="003125D8">
            <w:pPr>
              <w:widowControl w:val="0"/>
              <w:autoSpaceDE w:val="0"/>
              <w:autoSpaceDN w:val="0"/>
              <w:adjustRightInd w:val="0"/>
              <w:spacing w:after="0" w:line="240" w:lineRule="auto"/>
              <w:jc w:val="both"/>
              <w:rPr>
                <w:rFonts w:ascii="Arial" w:eastAsia="Times New Roman" w:hAnsi="Arial" w:cs="Arial"/>
                <w:lang w:val="en-US"/>
              </w:rPr>
            </w:pPr>
            <w:r>
              <w:rPr>
                <w:rFonts w:ascii="Arial" w:hAnsi="Arial" w:cs="Arial"/>
              </w:rPr>
              <w:t>Foiling colour: Gold</w:t>
            </w:r>
          </w:p>
        </w:tc>
        <w:tc>
          <w:tcPr>
            <w:tcW w:w="559" w:type="pct"/>
          </w:tcPr>
          <w:p w14:paraId="5E536D37"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4191AD13"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0CA9806E"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2FFA4D36" w14:textId="77777777" w:rsidTr="005354A9">
        <w:trPr>
          <w:trHeight w:val="223"/>
        </w:trPr>
        <w:tc>
          <w:tcPr>
            <w:tcW w:w="3046" w:type="pct"/>
            <w:shd w:val="clear" w:color="auto" w:fill="auto"/>
            <w:vAlign w:val="center"/>
          </w:tcPr>
          <w:p w14:paraId="1264B68E" w14:textId="4C4B9802" w:rsidR="003125D8" w:rsidRPr="001D1966" w:rsidRDefault="003125D8" w:rsidP="003125D8">
            <w:pPr>
              <w:widowControl w:val="0"/>
              <w:autoSpaceDE w:val="0"/>
              <w:autoSpaceDN w:val="0"/>
              <w:adjustRightInd w:val="0"/>
              <w:spacing w:after="0" w:line="240" w:lineRule="auto"/>
              <w:jc w:val="both"/>
              <w:rPr>
                <w:rFonts w:ascii="Arial" w:eastAsia="Times New Roman" w:hAnsi="Arial" w:cs="Arial"/>
                <w:lang w:val="en-US"/>
              </w:rPr>
            </w:pPr>
            <w:r>
              <w:rPr>
                <w:rFonts w:ascii="Arial" w:hAnsi="Arial" w:cs="Arial"/>
              </w:rPr>
              <w:t>Number of colour pages: 6</w:t>
            </w:r>
          </w:p>
        </w:tc>
        <w:tc>
          <w:tcPr>
            <w:tcW w:w="559" w:type="pct"/>
          </w:tcPr>
          <w:p w14:paraId="3CBC2679"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191CD556"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023114DE"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1DD1E33E" w14:textId="77777777" w:rsidTr="005354A9">
        <w:trPr>
          <w:trHeight w:val="223"/>
        </w:trPr>
        <w:tc>
          <w:tcPr>
            <w:tcW w:w="3046" w:type="pct"/>
            <w:shd w:val="clear" w:color="auto" w:fill="auto"/>
            <w:vAlign w:val="center"/>
          </w:tcPr>
          <w:p w14:paraId="16E5E614" w14:textId="0754DE0F" w:rsidR="003125D8" w:rsidRPr="001D1966" w:rsidRDefault="003125D8" w:rsidP="003125D8">
            <w:pPr>
              <w:widowControl w:val="0"/>
              <w:autoSpaceDE w:val="0"/>
              <w:autoSpaceDN w:val="0"/>
              <w:adjustRightInd w:val="0"/>
              <w:spacing w:after="0" w:line="240" w:lineRule="auto"/>
              <w:jc w:val="both"/>
              <w:rPr>
                <w:rFonts w:ascii="Arial" w:eastAsia="Times New Roman" w:hAnsi="Arial" w:cs="Arial"/>
                <w:lang w:val="en-GB"/>
              </w:rPr>
            </w:pPr>
            <w:r>
              <w:rPr>
                <w:rFonts w:ascii="Arial" w:hAnsi="Arial" w:cs="Arial"/>
              </w:rPr>
              <w:t>Number of black and white pages: 77</w:t>
            </w:r>
          </w:p>
        </w:tc>
        <w:tc>
          <w:tcPr>
            <w:tcW w:w="559" w:type="pct"/>
          </w:tcPr>
          <w:p w14:paraId="0CB859D9"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175B7F60"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2C32396D"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4A2A8230" w14:textId="77777777" w:rsidTr="005354A9">
        <w:trPr>
          <w:trHeight w:val="223"/>
        </w:trPr>
        <w:tc>
          <w:tcPr>
            <w:tcW w:w="3046" w:type="pct"/>
            <w:shd w:val="clear" w:color="auto" w:fill="auto"/>
            <w:vAlign w:val="center"/>
          </w:tcPr>
          <w:p w14:paraId="1807706E" w14:textId="50F3BCE0" w:rsidR="003125D8" w:rsidRPr="001D1966" w:rsidRDefault="003125D8" w:rsidP="003125D8">
            <w:pPr>
              <w:widowControl w:val="0"/>
              <w:autoSpaceDE w:val="0"/>
              <w:autoSpaceDN w:val="0"/>
              <w:adjustRightInd w:val="0"/>
              <w:spacing w:after="0" w:line="240" w:lineRule="auto"/>
              <w:jc w:val="both"/>
              <w:rPr>
                <w:rFonts w:ascii="Arial" w:eastAsia="Times New Roman" w:hAnsi="Arial" w:cs="Arial"/>
                <w:lang w:val="en-GB"/>
              </w:rPr>
            </w:pPr>
            <w:r>
              <w:rPr>
                <w:rFonts w:ascii="Arial" w:hAnsi="Arial" w:cs="Arial"/>
              </w:rPr>
              <w:t>Printing: one sided</w:t>
            </w:r>
          </w:p>
        </w:tc>
        <w:tc>
          <w:tcPr>
            <w:tcW w:w="559" w:type="pct"/>
          </w:tcPr>
          <w:p w14:paraId="7070FA8F"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39492E8B"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478B683B"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12DABCAE" w14:textId="77777777" w:rsidTr="005354A9">
        <w:trPr>
          <w:trHeight w:val="223"/>
        </w:trPr>
        <w:tc>
          <w:tcPr>
            <w:tcW w:w="3046" w:type="pct"/>
            <w:shd w:val="clear" w:color="auto" w:fill="auto"/>
            <w:vAlign w:val="center"/>
          </w:tcPr>
          <w:p w14:paraId="09F58413" w14:textId="5ED4CA16" w:rsidR="003125D8" w:rsidRPr="0064609C" w:rsidRDefault="003125D8" w:rsidP="003125D8">
            <w:pPr>
              <w:jc w:val="both"/>
              <w:rPr>
                <w:rFonts w:ascii="Arial" w:hAnsi="Arial" w:cs="Arial"/>
                <w:b/>
                <w:bCs/>
              </w:rPr>
            </w:pPr>
            <w:r w:rsidRPr="0064609C">
              <w:rPr>
                <w:rFonts w:ascii="Arial" w:hAnsi="Arial" w:cs="Arial"/>
                <w:b/>
                <w:bCs/>
              </w:rPr>
              <w:t>Wording on the cover:</w:t>
            </w:r>
          </w:p>
          <w:p w14:paraId="2AD88433" w14:textId="77777777" w:rsidR="003125D8" w:rsidRDefault="003125D8" w:rsidP="003125D8">
            <w:pPr>
              <w:jc w:val="both"/>
              <w:rPr>
                <w:rFonts w:ascii="Arial" w:hAnsi="Arial" w:cs="Arial"/>
                <w:lang w:val="en-US"/>
              </w:rPr>
            </w:pPr>
            <w:r w:rsidRPr="00590500">
              <w:rPr>
                <w:rFonts w:ascii="Arial" w:hAnsi="Arial" w:cs="Arial"/>
                <w:lang w:val="en-US"/>
              </w:rPr>
              <w:t xml:space="preserve">Control of </w:t>
            </w:r>
            <w:proofErr w:type="spellStart"/>
            <w:r w:rsidRPr="00590500">
              <w:rPr>
                <w:rFonts w:ascii="Arial" w:hAnsi="Arial" w:cs="Arial"/>
                <w:lang w:val="en-US"/>
              </w:rPr>
              <w:t>mould</w:t>
            </w:r>
            <w:proofErr w:type="spellEnd"/>
            <w:r w:rsidRPr="00590500">
              <w:rPr>
                <w:rFonts w:ascii="Arial" w:hAnsi="Arial" w:cs="Arial"/>
                <w:lang w:val="en-US"/>
              </w:rPr>
              <w:t xml:space="preserve"> spoilage on apples using yeast-based biological agents</w:t>
            </w:r>
          </w:p>
          <w:p w14:paraId="4F547450" w14:textId="77777777" w:rsidR="003125D8" w:rsidRDefault="003125D8" w:rsidP="003125D8">
            <w:pPr>
              <w:jc w:val="both"/>
              <w:rPr>
                <w:rFonts w:ascii="Arial" w:hAnsi="Arial" w:cs="Arial"/>
                <w:lang w:val="en-US"/>
              </w:rPr>
            </w:pPr>
            <w:proofErr w:type="spellStart"/>
            <w:r>
              <w:rPr>
                <w:rFonts w:ascii="Arial" w:hAnsi="Arial" w:cs="Arial"/>
                <w:lang w:val="en-US"/>
              </w:rPr>
              <w:t>Zukisani</w:t>
            </w:r>
            <w:proofErr w:type="spellEnd"/>
            <w:r>
              <w:rPr>
                <w:rFonts w:ascii="Arial" w:hAnsi="Arial" w:cs="Arial"/>
                <w:lang w:val="en-US"/>
              </w:rPr>
              <w:t xml:space="preserve"> </w:t>
            </w:r>
            <w:proofErr w:type="spellStart"/>
            <w:r>
              <w:rPr>
                <w:rFonts w:ascii="Arial" w:hAnsi="Arial" w:cs="Arial"/>
                <w:lang w:val="en-US"/>
              </w:rPr>
              <w:t>Gomomo</w:t>
            </w:r>
            <w:proofErr w:type="spellEnd"/>
          </w:p>
          <w:p w14:paraId="5BD154B6" w14:textId="75FF0E74" w:rsidR="003125D8" w:rsidRPr="001D1966" w:rsidRDefault="003125D8" w:rsidP="003125D8">
            <w:pPr>
              <w:spacing w:after="0" w:line="240" w:lineRule="auto"/>
              <w:jc w:val="both"/>
              <w:rPr>
                <w:rFonts w:ascii="Arial" w:eastAsia="Times New Roman" w:hAnsi="Arial" w:cs="Arial"/>
                <w:lang w:val="en-GB"/>
              </w:rPr>
            </w:pPr>
            <w:r>
              <w:rPr>
                <w:rFonts w:ascii="Arial" w:hAnsi="Arial" w:cs="Arial"/>
                <w:lang w:val="en-US"/>
              </w:rPr>
              <w:t>March 2022</w:t>
            </w:r>
          </w:p>
        </w:tc>
        <w:tc>
          <w:tcPr>
            <w:tcW w:w="559" w:type="pct"/>
          </w:tcPr>
          <w:p w14:paraId="08ABABD4"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3CEB9219"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345097C2"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4BE1442B" w14:textId="77777777" w:rsidTr="005354A9">
        <w:trPr>
          <w:trHeight w:val="223"/>
        </w:trPr>
        <w:tc>
          <w:tcPr>
            <w:tcW w:w="3046" w:type="pct"/>
            <w:shd w:val="clear" w:color="auto" w:fill="auto"/>
            <w:vAlign w:val="center"/>
          </w:tcPr>
          <w:p w14:paraId="54DA7FD6" w14:textId="1923EC13" w:rsidR="003125D8" w:rsidRPr="0064609C" w:rsidRDefault="003125D8" w:rsidP="003125D8">
            <w:pPr>
              <w:jc w:val="both"/>
              <w:rPr>
                <w:rFonts w:ascii="Arial" w:hAnsi="Arial" w:cs="Arial"/>
                <w:b/>
                <w:bCs/>
              </w:rPr>
            </w:pPr>
            <w:r w:rsidRPr="0064609C">
              <w:rPr>
                <w:rFonts w:ascii="Arial" w:hAnsi="Arial" w:cs="Arial"/>
                <w:b/>
                <w:bCs/>
              </w:rPr>
              <w:t>Wording on the spine:</w:t>
            </w:r>
          </w:p>
          <w:p w14:paraId="5D670CC8" w14:textId="77777777" w:rsidR="003125D8" w:rsidRDefault="003125D8" w:rsidP="003125D8">
            <w:pPr>
              <w:jc w:val="both"/>
              <w:rPr>
                <w:rFonts w:ascii="Arial" w:hAnsi="Arial" w:cs="Arial"/>
                <w:lang w:val="en-US"/>
              </w:rPr>
            </w:pPr>
            <w:r w:rsidRPr="00590500">
              <w:rPr>
                <w:rFonts w:ascii="Arial" w:hAnsi="Arial" w:cs="Arial"/>
                <w:lang w:val="en-US"/>
              </w:rPr>
              <w:t xml:space="preserve">Control of </w:t>
            </w:r>
            <w:proofErr w:type="spellStart"/>
            <w:r w:rsidRPr="00590500">
              <w:rPr>
                <w:rFonts w:ascii="Arial" w:hAnsi="Arial" w:cs="Arial"/>
                <w:lang w:val="en-US"/>
              </w:rPr>
              <w:t>mould</w:t>
            </w:r>
            <w:proofErr w:type="spellEnd"/>
            <w:r w:rsidRPr="00590500">
              <w:rPr>
                <w:rFonts w:ascii="Arial" w:hAnsi="Arial" w:cs="Arial"/>
                <w:lang w:val="en-US"/>
              </w:rPr>
              <w:t xml:space="preserve"> spoilage using yeast-based biological agents</w:t>
            </w:r>
          </w:p>
          <w:p w14:paraId="55623EE7" w14:textId="77777777" w:rsidR="003125D8" w:rsidRDefault="003125D8" w:rsidP="003125D8">
            <w:pPr>
              <w:jc w:val="both"/>
              <w:rPr>
                <w:rFonts w:ascii="Arial" w:hAnsi="Arial" w:cs="Arial"/>
                <w:lang w:val="en-US"/>
              </w:rPr>
            </w:pPr>
            <w:proofErr w:type="spellStart"/>
            <w:r>
              <w:rPr>
                <w:rFonts w:ascii="Arial" w:hAnsi="Arial" w:cs="Arial"/>
                <w:lang w:val="en-US"/>
              </w:rPr>
              <w:t>Zukisani</w:t>
            </w:r>
            <w:proofErr w:type="spellEnd"/>
            <w:r>
              <w:rPr>
                <w:rFonts w:ascii="Arial" w:hAnsi="Arial" w:cs="Arial"/>
                <w:lang w:val="en-US"/>
              </w:rPr>
              <w:t xml:space="preserve"> </w:t>
            </w:r>
            <w:proofErr w:type="spellStart"/>
            <w:r>
              <w:rPr>
                <w:rFonts w:ascii="Arial" w:hAnsi="Arial" w:cs="Arial"/>
                <w:lang w:val="en-US"/>
              </w:rPr>
              <w:t>Gomomo</w:t>
            </w:r>
            <w:proofErr w:type="spellEnd"/>
          </w:p>
          <w:p w14:paraId="6C851276" w14:textId="4CE5E5A9" w:rsidR="003125D8" w:rsidRPr="001D1966" w:rsidRDefault="003125D8" w:rsidP="003125D8">
            <w:pPr>
              <w:widowControl w:val="0"/>
              <w:autoSpaceDE w:val="0"/>
              <w:autoSpaceDN w:val="0"/>
              <w:adjustRightInd w:val="0"/>
              <w:spacing w:after="0" w:line="240" w:lineRule="auto"/>
              <w:jc w:val="both"/>
              <w:rPr>
                <w:rFonts w:ascii="Arial" w:eastAsia="Times New Roman" w:hAnsi="Arial" w:cs="Arial"/>
                <w:lang w:val="en-GB"/>
              </w:rPr>
            </w:pPr>
          </w:p>
        </w:tc>
        <w:tc>
          <w:tcPr>
            <w:tcW w:w="559" w:type="pct"/>
          </w:tcPr>
          <w:p w14:paraId="48221BFF"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5F98EB76"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088E084E"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0F42FBDB" w14:textId="77777777" w:rsidTr="005354A9">
        <w:trPr>
          <w:trHeight w:val="223"/>
        </w:trPr>
        <w:tc>
          <w:tcPr>
            <w:tcW w:w="3046" w:type="pct"/>
            <w:shd w:val="clear" w:color="auto" w:fill="auto"/>
            <w:vAlign w:val="center"/>
          </w:tcPr>
          <w:p w14:paraId="1C01096E" w14:textId="3514137D" w:rsidR="003125D8" w:rsidRPr="001D1966" w:rsidRDefault="003125D8" w:rsidP="003125D8">
            <w:pPr>
              <w:widowControl w:val="0"/>
              <w:autoSpaceDE w:val="0"/>
              <w:autoSpaceDN w:val="0"/>
              <w:adjustRightInd w:val="0"/>
              <w:spacing w:after="0" w:line="240" w:lineRule="auto"/>
              <w:jc w:val="both"/>
              <w:rPr>
                <w:rFonts w:ascii="Arial" w:eastAsia="Times New Roman" w:hAnsi="Arial" w:cs="Arial"/>
                <w:lang w:val="en-GB"/>
              </w:rPr>
            </w:pPr>
            <w:r>
              <w:rPr>
                <w:rFonts w:ascii="Arial" w:hAnsi="Arial" w:cs="Arial"/>
              </w:rPr>
              <w:t>1.7</w:t>
            </w:r>
            <w:r w:rsidRPr="003A28ED">
              <w:rPr>
                <w:rFonts w:ascii="Arial" w:hAnsi="Arial" w:cs="Arial"/>
              </w:rPr>
              <w:tab/>
            </w:r>
            <w:r>
              <w:rPr>
                <w:rFonts w:ascii="Arial" w:hAnsi="Arial" w:cs="Arial"/>
              </w:rPr>
              <w:t>Supply and delivery</w:t>
            </w:r>
          </w:p>
        </w:tc>
        <w:tc>
          <w:tcPr>
            <w:tcW w:w="559" w:type="pct"/>
          </w:tcPr>
          <w:p w14:paraId="6ED37256" w14:textId="77777777" w:rsidR="003125D8" w:rsidRPr="00B42802" w:rsidRDefault="003125D8" w:rsidP="003125D8">
            <w:pPr>
              <w:spacing w:after="120" w:line="240" w:lineRule="auto"/>
              <w:rPr>
                <w:rFonts w:ascii="Arial" w:eastAsia="Times New Roman" w:hAnsi="Arial" w:cs="Arial"/>
                <w:lang w:val="en-GB"/>
              </w:rPr>
            </w:pPr>
          </w:p>
        </w:tc>
        <w:tc>
          <w:tcPr>
            <w:tcW w:w="560" w:type="pct"/>
          </w:tcPr>
          <w:p w14:paraId="40D641FB" w14:textId="77777777" w:rsidR="003125D8" w:rsidRPr="00B42802" w:rsidRDefault="003125D8" w:rsidP="003125D8">
            <w:pPr>
              <w:spacing w:after="120" w:line="240" w:lineRule="auto"/>
              <w:rPr>
                <w:rFonts w:ascii="Arial" w:eastAsia="Times New Roman" w:hAnsi="Arial" w:cs="Arial"/>
                <w:lang w:val="en-GB"/>
              </w:rPr>
            </w:pPr>
          </w:p>
        </w:tc>
        <w:tc>
          <w:tcPr>
            <w:tcW w:w="835" w:type="pct"/>
          </w:tcPr>
          <w:p w14:paraId="76AE1405" w14:textId="77777777" w:rsidR="003125D8" w:rsidRPr="00B42802" w:rsidRDefault="003125D8" w:rsidP="003125D8">
            <w:pPr>
              <w:spacing w:after="120" w:line="240" w:lineRule="auto"/>
              <w:rPr>
                <w:rFonts w:ascii="Arial" w:eastAsia="Times New Roman" w:hAnsi="Arial" w:cs="Arial"/>
                <w:lang w:val="en-GB"/>
              </w:rPr>
            </w:pPr>
          </w:p>
        </w:tc>
      </w:tr>
      <w:tr w:rsidR="003125D8" w:rsidRPr="00B42802" w14:paraId="4545FFE0" w14:textId="77777777" w:rsidTr="002D38B2">
        <w:trPr>
          <w:trHeight w:val="231"/>
        </w:trPr>
        <w:tc>
          <w:tcPr>
            <w:tcW w:w="5000" w:type="pct"/>
            <w:gridSpan w:val="4"/>
            <w:tcBorders>
              <w:bottom w:val="single" w:sz="4" w:space="0" w:color="auto"/>
            </w:tcBorders>
            <w:shd w:val="clear" w:color="auto" w:fill="D9D9D9" w:themeFill="background1" w:themeFillShade="D9"/>
          </w:tcPr>
          <w:p w14:paraId="6A25C00F" w14:textId="77777777" w:rsidR="003125D8" w:rsidRPr="00B42802" w:rsidRDefault="003125D8" w:rsidP="003125D8">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3125D8" w:rsidRPr="00B42802" w14:paraId="6A9D0F7A" w14:textId="77777777" w:rsidTr="002D38B2">
        <w:trPr>
          <w:trHeight w:val="313"/>
        </w:trPr>
        <w:tc>
          <w:tcPr>
            <w:tcW w:w="3046" w:type="pct"/>
            <w:tcBorders>
              <w:bottom w:val="single" w:sz="4" w:space="0" w:color="auto"/>
            </w:tcBorders>
            <w:shd w:val="clear" w:color="auto" w:fill="auto"/>
          </w:tcPr>
          <w:p w14:paraId="29761AF4" w14:textId="77777777" w:rsidR="003125D8" w:rsidRPr="00B42802" w:rsidRDefault="003125D8" w:rsidP="003125D8">
            <w:pPr>
              <w:rPr>
                <w:rFonts w:ascii="Arial" w:hAnsi="Arial" w:cs="Arial"/>
              </w:rPr>
            </w:pPr>
          </w:p>
        </w:tc>
        <w:tc>
          <w:tcPr>
            <w:tcW w:w="559" w:type="pct"/>
            <w:tcBorders>
              <w:bottom w:val="single" w:sz="4" w:space="0" w:color="auto"/>
            </w:tcBorders>
          </w:tcPr>
          <w:p w14:paraId="32F4CFAB" w14:textId="77777777" w:rsidR="003125D8" w:rsidRPr="00B42802" w:rsidRDefault="003125D8" w:rsidP="003125D8">
            <w:pPr>
              <w:rPr>
                <w:rFonts w:ascii="Arial" w:hAnsi="Arial" w:cs="Arial"/>
              </w:rPr>
            </w:pPr>
          </w:p>
        </w:tc>
        <w:tc>
          <w:tcPr>
            <w:tcW w:w="560" w:type="pct"/>
            <w:tcBorders>
              <w:bottom w:val="single" w:sz="4" w:space="0" w:color="auto"/>
            </w:tcBorders>
          </w:tcPr>
          <w:p w14:paraId="74CFA278" w14:textId="77777777" w:rsidR="003125D8" w:rsidRPr="00B42802" w:rsidRDefault="003125D8" w:rsidP="003125D8">
            <w:pPr>
              <w:rPr>
                <w:rFonts w:ascii="Arial" w:hAnsi="Arial" w:cs="Arial"/>
              </w:rPr>
            </w:pPr>
          </w:p>
        </w:tc>
        <w:tc>
          <w:tcPr>
            <w:tcW w:w="835" w:type="pct"/>
            <w:tcBorders>
              <w:bottom w:val="single" w:sz="4" w:space="0" w:color="auto"/>
            </w:tcBorders>
          </w:tcPr>
          <w:p w14:paraId="5C98BD25" w14:textId="77777777" w:rsidR="003125D8" w:rsidRPr="00B42802" w:rsidRDefault="003125D8" w:rsidP="003125D8">
            <w:pPr>
              <w:rPr>
                <w:rFonts w:ascii="Arial" w:hAnsi="Arial" w:cs="Arial"/>
              </w:rPr>
            </w:pPr>
          </w:p>
        </w:tc>
      </w:tr>
    </w:tbl>
    <w:p w14:paraId="2667AFC3" w14:textId="77777777" w:rsidR="00B42802" w:rsidRDefault="00B42802" w:rsidP="00E66682">
      <w:pPr>
        <w:rPr>
          <w:rFonts w:ascii="Arial" w:eastAsia="Times New Roman" w:hAnsi="Arial" w:cs="Arial"/>
          <w:lang w:val="en-GB"/>
        </w:rPr>
      </w:pPr>
    </w:p>
    <w:p w14:paraId="7883C63F" w14:textId="6FEE0FE1" w:rsidR="00531781" w:rsidRPr="00B42802" w:rsidRDefault="00B42802" w:rsidP="0064609C">
      <w:pPr>
        <w:rPr>
          <w:rFonts w:ascii="Arial" w:eastAsia="Times New Roman" w:hAnsi="Arial" w:cs="Arial"/>
          <w:b/>
          <w:lang w:val="en-GB"/>
        </w:rPr>
      </w:pPr>
      <w:r>
        <w:rPr>
          <w:rFonts w:ascii="Arial" w:eastAsia="Times New Roman" w:hAnsi="Arial" w:cs="Arial"/>
          <w:b/>
          <w:lang w:val="en-GB"/>
        </w:rPr>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64609C">
        <w:rPr>
          <w:rFonts w:ascii="Arial" w:eastAsia="Times New Roman" w:hAnsi="Arial" w:cs="Arial"/>
          <w:b/>
          <w:lang w:val="en-GB"/>
        </w:rPr>
        <w:t xml:space="preserve"> </w:t>
      </w:r>
      <w:r w:rsidR="0064609C">
        <w:rPr>
          <w:rFonts w:ascii="Arial" w:eastAsia="Times New Roman" w:hAnsi="Arial" w:cs="Arial"/>
          <w:b/>
          <w:caps/>
          <w:lang w:eastAsia="en-ZA"/>
        </w:rPr>
        <w:t>PriNTING AND BINDING OF A THESIS</w:t>
      </w:r>
    </w:p>
    <w:p w14:paraId="72596561"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200AFD03"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6A933C3D"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2D7ACFB2"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B7EA9D7"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25469691"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3125D8" w:rsidRPr="00B42802" w14:paraId="0C8A14B3" w14:textId="77777777" w:rsidTr="00A136D3">
        <w:trPr>
          <w:trHeight w:val="629"/>
          <w:jc w:val="center"/>
        </w:trPr>
        <w:tc>
          <w:tcPr>
            <w:tcW w:w="6086" w:type="dxa"/>
            <w:tcBorders>
              <w:top w:val="single" w:sz="12" w:space="0" w:color="auto"/>
              <w:left w:val="single" w:sz="12" w:space="0" w:color="auto"/>
              <w:bottom w:val="single" w:sz="4" w:space="0" w:color="auto"/>
              <w:right w:val="single" w:sz="4" w:space="0" w:color="auto"/>
            </w:tcBorders>
            <w:vAlign w:val="center"/>
          </w:tcPr>
          <w:p w14:paraId="609928BD" w14:textId="7AB4B3B8" w:rsidR="003125D8" w:rsidRPr="00B42802" w:rsidRDefault="003125D8" w:rsidP="003125D8">
            <w:pPr>
              <w:pStyle w:val="ListParagraph"/>
              <w:numPr>
                <w:ilvl w:val="0"/>
                <w:numId w:val="4"/>
              </w:numPr>
              <w:rPr>
                <w:rFonts w:ascii="Arial" w:hAnsi="Arial" w:cs="Arial"/>
              </w:rPr>
            </w:pPr>
            <w:r>
              <w:rPr>
                <w:rFonts w:ascii="Arial" w:hAnsi="Arial" w:cs="Arial"/>
              </w:rPr>
              <w:t>Printing</w:t>
            </w:r>
          </w:p>
        </w:tc>
        <w:tc>
          <w:tcPr>
            <w:tcW w:w="1056" w:type="dxa"/>
            <w:tcBorders>
              <w:top w:val="single" w:sz="12" w:space="0" w:color="auto"/>
              <w:left w:val="single" w:sz="4" w:space="0" w:color="auto"/>
              <w:bottom w:val="single" w:sz="2" w:space="0" w:color="auto"/>
              <w:right w:val="single" w:sz="2" w:space="0" w:color="auto"/>
            </w:tcBorders>
          </w:tcPr>
          <w:p w14:paraId="5D19CDFC" w14:textId="4DDFD84F" w:rsidR="003125D8" w:rsidRPr="00B42802" w:rsidRDefault="003125D8" w:rsidP="00E14C1C">
            <w:pPr>
              <w:jc w:val="center"/>
              <w:rPr>
                <w:rFonts w:ascii="Arial" w:hAnsi="Arial" w:cs="Arial"/>
                <w:color w:val="FF0000"/>
              </w:rPr>
            </w:pPr>
            <w:r>
              <w:rPr>
                <w:rFonts w:ascii="Arial" w:hAnsi="Arial" w:cs="Arial"/>
              </w:rPr>
              <w:t>6</w:t>
            </w:r>
          </w:p>
        </w:tc>
        <w:tc>
          <w:tcPr>
            <w:tcW w:w="1699" w:type="dxa"/>
            <w:tcBorders>
              <w:top w:val="single" w:sz="12" w:space="0" w:color="auto"/>
              <w:left w:val="single" w:sz="2" w:space="0" w:color="auto"/>
              <w:bottom w:val="single" w:sz="4" w:space="0" w:color="auto"/>
              <w:right w:val="single" w:sz="4" w:space="0" w:color="auto"/>
            </w:tcBorders>
          </w:tcPr>
          <w:p w14:paraId="420015A3" w14:textId="77777777" w:rsidR="003125D8" w:rsidRPr="00B42802" w:rsidRDefault="003125D8" w:rsidP="003125D8">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184AE6EF" w14:textId="77777777" w:rsidR="003125D8" w:rsidRPr="00B42802" w:rsidRDefault="003125D8" w:rsidP="003125D8">
            <w:pPr>
              <w:jc w:val="center"/>
              <w:rPr>
                <w:rFonts w:ascii="Arial" w:hAnsi="Arial" w:cs="Arial"/>
              </w:rPr>
            </w:pPr>
          </w:p>
        </w:tc>
      </w:tr>
      <w:tr w:rsidR="003125D8" w:rsidRPr="00B42802" w14:paraId="68BDCF4B" w14:textId="77777777" w:rsidTr="00A136D3">
        <w:trPr>
          <w:trHeight w:val="629"/>
          <w:jc w:val="center"/>
        </w:trPr>
        <w:tc>
          <w:tcPr>
            <w:tcW w:w="6086" w:type="dxa"/>
            <w:tcBorders>
              <w:top w:val="single" w:sz="12" w:space="0" w:color="auto"/>
              <w:left w:val="single" w:sz="12" w:space="0" w:color="auto"/>
              <w:bottom w:val="single" w:sz="4" w:space="0" w:color="auto"/>
              <w:right w:val="single" w:sz="4" w:space="0" w:color="auto"/>
            </w:tcBorders>
            <w:vAlign w:val="center"/>
          </w:tcPr>
          <w:p w14:paraId="2848E182" w14:textId="015F9BB3" w:rsidR="003125D8" w:rsidRPr="00B42802" w:rsidRDefault="003125D8" w:rsidP="003125D8">
            <w:pPr>
              <w:pStyle w:val="ListParagraph"/>
              <w:numPr>
                <w:ilvl w:val="0"/>
                <w:numId w:val="4"/>
              </w:numPr>
              <w:rPr>
                <w:rFonts w:ascii="Arial" w:hAnsi="Arial" w:cs="Arial"/>
              </w:rPr>
            </w:pPr>
            <w:r>
              <w:rPr>
                <w:rFonts w:ascii="Arial" w:hAnsi="Arial" w:cs="Arial"/>
              </w:rPr>
              <w:t>Binding</w:t>
            </w:r>
          </w:p>
        </w:tc>
        <w:tc>
          <w:tcPr>
            <w:tcW w:w="1056" w:type="dxa"/>
            <w:tcBorders>
              <w:top w:val="single" w:sz="12" w:space="0" w:color="auto"/>
              <w:left w:val="single" w:sz="4" w:space="0" w:color="auto"/>
              <w:bottom w:val="single" w:sz="2" w:space="0" w:color="auto"/>
              <w:right w:val="single" w:sz="2" w:space="0" w:color="auto"/>
            </w:tcBorders>
          </w:tcPr>
          <w:p w14:paraId="0F0000D6" w14:textId="3FA642B2" w:rsidR="003125D8" w:rsidRPr="00B42802" w:rsidRDefault="003125D8" w:rsidP="003125D8">
            <w:pPr>
              <w:jc w:val="center"/>
              <w:rPr>
                <w:rFonts w:ascii="Arial" w:hAnsi="Arial" w:cs="Arial"/>
              </w:rPr>
            </w:pPr>
            <w:r>
              <w:rPr>
                <w:rFonts w:ascii="Arial" w:hAnsi="Arial" w:cs="Arial"/>
              </w:rPr>
              <w:t>6</w:t>
            </w:r>
          </w:p>
        </w:tc>
        <w:tc>
          <w:tcPr>
            <w:tcW w:w="1699" w:type="dxa"/>
            <w:tcBorders>
              <w:top w:val="single" w:sz="12" w:space="0" w:color="auto"/>
              <w:left w:val="single" w:sz="2" w:space="0" w:color="auto"/>
              <w:bottom w:val="single" w:sz="4" w:space="0" w:color="auto"/>
              <w:right w:val="single" w:sz="4" w:space="0" w:color="auto"/>
            </w:tcBorders>
          </w:tcPr>
          <w:p w14:paraId="0E2CC599" w14:textId="77777777" w:rsidR="003125D8" w:rsidRPr="00B42802" w:rsidRDefault="003125D8" w:rsidP="003125D8">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6A5265E" w14:textId="77777777" w:rsidR="003125D8" w:rsidRPr="00B42802" w:rsidRDefault="003125D8" w:rsidP="003125D8">
            <w:pPr>
              <w:jc w:val="center"/>
              <w:rPr>
                <w:rFonts w:ascii="Arial" w:hAnsi="Arial" w:cs="Arial"/>
              </w:rPr>
            </w:pPr>
          </w:p>
        </w:tc>
      </w:tr>
      <w:tr w:rsidR="003125D8" w:rsidRPr="00B42802" w14:paraId="5FC7039D" w14:textId="77777777" w:rsidTr="00A136D3">
        <w:trPr>
          <w:trHeight w:val="629"/>
          <w:jc w:val="center"/>
        </w:trPr>
        <w:tc>
          <w:tcPr>
            <w:tcW w:w="6086" w:type="dxa"/>
            <w:tcBorders>
              <w:top w:val="single" w:sz="12" w:space="0" w:color="auto"/>
              <w:left w:val="single" w:sz="12" w:space="0" w:color="auto"/>
              <w:bottom w:val="single" w:sz="4" w:space="0" w:color="auto"/>
              <w:right w:val="single" w:sz="4" w:space="0" w:color="auto"/>
            </w:tcBorders>
            <w:vAlign w:val="center"/>
          </w:tcPr>
          <w:p w14:paraId="54C666B5" w14:textId="4BE4CD43" w:rsidR="003125D8" w:rsidRPr="00B42802" w:rsidRDefault="003125D8" w:rsidP="003125D8">
            <w:pPr>
              <w:pStyle w:val="ListParagraph"/>
              <w:numPr>
                <w:ilvl w:val="0"/>
                <w:numId w:val="4"/>
              </w:numPr>
              <w:rPr>
                <w:rFonts w:ascii="Arial" w:hAnsi="Arial" w:cs="Arial"/>
              </w:rPr>
            </w:pPr>
            <w:r>
              <w:rPr>
                <w:rFonts w:ascii="Arial" w:hAnsi="Arial" w:cs="Arial"/>
              </w:rPr>
              <w:t>Delivery costs</w:t>
            </w:r>
          </w:p>
        </w:tc>
        <w:tc>
          <w:tcPr>
            <w:tcW w:w="1056" w:type="dxa"/>
            <w:tcBorders>
              <w:top w:val="single" w:sz="12" w:space="0" w:color="auto"/>
              <w:left w:val="single" w:sz="4" w:space="0" w:color="auto"/>
              <w:bottom w:val="single" w:sz="2" w:space="0" w:color="auto"/>
              <w:right w:val="single" w:sz="2" w:space="0" w:color="auto"/>
            </w:tcBorders>
          </w:tcPr>
          <w:p w14:paraId="5A5F0E43" w14:textId="77777777" w:rsidR="003125D8" w:rsidRPr="00B42802" w:rsidRDefault="003125D8" w:rsidP="003125D8">
            <w:pPr>
              <w:jc w:val="center"/>
              <w:rPr>
                <w:rFonts w:ascii="Arial" w:hAnsi="Arial" w:cs="Arial"/>
              </w:rPr>
            </w:pPr>
          </w:p>
        </w:tc>
        <w:tc>
          <w:tcPr>
            <w:tcW w:w="1699" w:type="dxa"/>
            <w:tcBorders>
              <w:top w:val="single" w:sz="12" w:space="0" w:color="auto"/>
              <w:left w:val="single" w:sz="2" w:space="0" w:color="auto"/>
              <w:bottom w:val="single" w:sz="4" w:space="0" w:color="auto"/>
              <w:right w:val="single" w:sz="4" w:space="0" w:color="auto"/>
            </w:tcBorders>
          </w:tcPr>
          <w:p w14:paraId="0BB2F862" w14:textId="77777777" w:rsidR="003125D8" w:rsidRPr="00B42802" w:rsidRDefault="003125D8" w:rsidP="003125D8">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BEF8B7C" w14:textId="77777777" w:rsidR="003125D8" w:rsidRPr="00B42802" w:rsidRDefault="003125D8" w:rsidP="003125D8">
            <w:pPr>
              <w:jc w:val="center"/>
              <w:rPr>
                <w:rFonts w:ascii="Arial" w:hAnsi="Arial" w:cs="Arial"/>
              </w:rPr>
            </w:pPr>
          </w:p>
        </w:tc>
      </w:tr>
      <w:tr w:rsidR="003125D8" w:rsidRPr="00B42802" w14:paraId="586562DA" w14:textId="77777777" w:rsidTr="00A136D3">
        <w:trPr>
          <w:trHeight w:val="738"/>
          <w:jc w:val="center"/>
        </w:trPr>
        <w:tc>
          <w:tcPr>
            <w:tcW w:w="6086" w:type="dxa"/>
            <w:tcBorders>
              <w:top w:val="single" w:sz="12" w:space="0" w:color="auto"/>
              <w:left w:val="single" w:sz="12" w:space="0" w:color="auto"/>
              <w:bottom w:val="single" w:sz="12" w:space="0" w:color="auto"/>
              <w:right w:val="single" w:sz="4" w:space="0" w:color="auto"/>
            </w:tcBorders>
            <w:vAlign w:val="center"/>
          </w:tcPr>
          <w:p w14:paraId="3DC9BF45" w14:textId="23A355C4" w:rsidR="003125D8" w:rsidRPr="00B42802" w:rsidRDefault="003125D8" w:rsidP="003125D8">
            <w:pPr>
              <w:rPr>
                <w:rFonts w:ascii="Arial" w:hAnsi="Arial" w:cs="Arial"/>
              </w:rPr>
            </w:pPr>
            <w:r w:rsidRPr="00D64763">
              <w:rPr>
                <w:rFonts w:ascii="Arial" w:eastAsia="SimSun" w:hAnsi="Arial" w:cs="Arial"/>
              </w:rPr>
              <w:t>Other (please specify)</w:t>
            </w:r>
          </w:p>
        </w:tc>
        <w:tc>
          <w:tcPr>
            <w:tcW w:w="1056" w:type="dxa"/>
            <w:tcBorders>
              <w:top w:val="single" w:sz="12" w:space="0" w:color="auto"/>
              <w:left w:val="single" w:sz="4" w:space="0" w:color="auto"/>
              <w:bottom w:val="single" w:sz="12" w:space="0" w:color="auto"/>
              <w:right w:val="single" w:sz="4" w:space="0" w:color="auto"/>
            </w:tcBorders>
          </w:tcPr>
          <w:p w14:paraId="7FBB7DB9" w14:textId="77777777" w:rsidR="003125D8" w:rsidRPr="00B42802" w:rsidRDefault="003125D8" w:rsidP="003125D8">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56D3233C" w14:textId="77777777" w:rsidR="003125D8" w:rsidRPr="00B42802" w:rsidRDefault="003125D8" w:rsidP="003125D8">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7CFB868A" w14:textId="77777777" w:rsidR="003125D8" w:rsidRPr="00B42802" w:rsidRDefault="003125D8" w:rsidP="003125D8">
            <w:pPr>
              <w:jc w:val="center"/>
              <w:rPr>
                <w:rFonts w:ascii="Arial" w:hAnsi="Arial" w:cs="Arial"/>
              </w:rPr>
            </w:pPr>
          </w:p>
        </w:tc>
      </w:tr>
      <w:tr w:rsidR="0059696D" w:rsidRPr="00B42802" w14:paraId="5EA94EB3"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448E35D0" w14:textId="77777777" w:rsidR="0059696D" w:rsidRPr="00B42802" w:rsidRDefault="0059696D" w:rsidP="0059696D">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1EB346A1" w14:textId="77777777" w:rsidR="0059696D" w:rsidRPr="00B42802" w:rsidRDefault="0059696D" w:rsidP="0059696D">
            <w:pPr>
              <w:jc w:val="center"/>
              <w:rPr>
                <w:rFonts w:ascii="Arial" w:hAnsi="Arial" w:cs="Arial"/>
              </w:rPr>
            </w:pPr>
          </w:p>
        </w:tc>
      </w:tr>
      <w:tr w:rsidR="0059696D" w:rsidRPr="00B42802" w14:paraId="0E46BFE6"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203D1C6B" w14:textId="77777777" w:rsidR="0059696D" w:rsidRPr="00B42802" w:rsidRDefault="0059696D" w:rsidP="0059696D">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63780438" w14:textId="77777777" w:rsidR="0059696D" w:rsidRPr="00B42802" w:rsidRDefault="0059696D" w:rsidP="0059696D">
            <w:pPr>
              <w:jc w:val="center"/>
              <w:rPr>
                <w:rFonts w:ascii="Arial" w:hAnsi="Arial" w:cs="Arial"/>
              </w:rPr>
            </w:pPr>
          </w:p>
        </w:tc>
      </w:tr>
      <w:tr w:rsidR="0059696D" w:rsidRPr="00B42802" w14:paraId="450DC3A0"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4B3C8F14" w14:textId="77777777" w:rsidR="0059696D" w:rsidRPr="00B42802" w:rsidRDefault="0059696D" w:rsidP="0059696D">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6D49D8C4" w14:textId="77777777" w:rsidR="0059696D" w:rsidRPr="00B42802" w:rsidRDefault="0059696D" w:rsidP="0059696D">
            <w:pPr>
              <w:jc w:val="center"/>
              <w:rPr>
                <w:rFonts w:ascii="Arial" w:hAnsi="Arial" w:cs="Arial"/>
              </w:rPr>
            </w:pPr>
          </w:p>
        </w:tc>
      </w:tr>
    </w:tbl>
    <w:p w14:paraId="3C16A4AC" w14:textId="77777777" w:rsidR="00C816FD" w:rsidRPr="00B42802" w:rsidRDefault="00C816FD" w:rsidP="00E66682">
      <w:pPr>
        <w:rPr>
          <w:rFonts w:ascii="Arial" w:hAnsi="Arial" w:cs="Arial"/>
        </w:rPr>
      </w:pPr>
    </w:p>
    <w:p w14:paraId="4BB82244"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w:t>
      </w:r>
      <w:r w:rsidR="00115C32">
        <w:rPr>
          <w:rFonts w:ascii="Arial" w:eastAsia="Calibri" w:hAnsi="Arial" w:cs="Arial"/>
          <w:b/>
        </w:rPr>
        <w:t>:</w:t>
      </w:r>
    </w:p>
    <w:p w14:paraId="720764FD" w14:textId="77777777" w:rsidR="0080247D" w:rsidRDefault="0080247D">
      <w:pPr>
        <w:rPr>
          <w:rFonts w:ascii="Arial" w:eastAsia="Calibri" w:hAnsi="Arial" w:cs="Arial"/>
          <w:b/>
        </w:rPr>
      </w:pPr>
    </w:p>
    <w:p w14:paraId="20BA3965" w14:textId="77777777" w:rsidR="0080247D" w:rsidRDefault="0080247D" w:rsidP="002D38B2">
      <w:pPr>
        <w:ind w:firstLine="284"/>
        <w:rPr>
          <w:rFonts w:ascii="Arial" w:eastAsia="Calibri" w:hAnsi="Arial" w:cs="Arial"/>
          <w:b/>
        </w:rPr>
      </w:pPr>
      <w:r>
        <w:rPr>
          <w:rFonts w:ascii="Arial" w:eastAsia="Calibri" w:hAnsi="Arial" w:cs="Arial"/>
          <w:b/>
        </w:rPr>
        <w:t>Name</w:t>
      </w:r>
      <w:r w:rsidR="00115C32">
        <w:rPr>
          <w:rFonts w:ascii="Arial" w:eastAsia="Calibri" w:hAnsi="Arial" w:cs="Arial"/>
          <w:b/>
        </w:rPr>
        <w:t>: Heinrich du Plessis</w:t>
      </w:r>
    </w:p>
    <w:p w14:paraId="2338985B" w14:textId="77777777" w:rsidR="0080247D" w:rsidRDefault="0080247D" w:rsidP="002D38B2">
      <w:pPr>
        <w:ind w:firstLine="284"/>
        <w:rPr>
          <w:rFonts w:ascii="Arial" w:eastAsia="Calibri" w:hAnsi="Arial" w:cs="Arial"/>
          <w:b/>
        </w:rPr>
      </w:pPr>
    </w:p>
    <w:p w14:paraId="4D39AB88" w14:textId="5FBB0EF0" w:rsidR="0080247D" w:rsidRDefault="0080247D" w:rsidP="002D38B2">
      <w:pPr>
        <w:ind w:firstLine="284"/>
        <w:rPr>
          <w:rFonts w:ascii="Arial" w:eastAsia="Calibri" w:hAnsi="Arial" w:cs="Arial"/>
          <w:b/>
        </w:rPr>
      </w:pPr>
      <w:r>
        <w:rPr>
          <w:rFonts w:ascii="Arial" w:eastAsia="Calibri" w:hAnsi="Arial" w:cs="Arial"/>
          <w:b/>
        </w:rPr>
        <w:t>Date</w:t>
      </w:r>
      <w:r w:rsidR="00115C32">
        <w:rPr>
          <w:rFonts w:ascii="Arial" w:eastAsia="Calibri" w:hAnsi="Arial" w:cs="Arial"/>
          <w:b/>
        </w:rPr>
        <w:t xml:space="preserve">: </w:t>
      </w:r>
      <w:r w:rsidR="003125D8">
        <w:rPr>
          <w:rFonts w:ascii="Arial" w:eastAsia="Calibri" w:hAnsi="Arial" w:cs="Arial"/>
          <w:b/>
        </w:rPr>
        <w:t>01/12</w:t>
      </w:r>
      <w:r w:rsidR="00115C32">
        <w:rPr>
          <w:rFonts w:ascii="Arial" w:eastAsia="Calibri" w:hAnsi="Arial" w:cs="Arial"/>
          <w:b/>
        </w:rPr>
        <w:t>/2022</w:t>
      </w:r>
    </w:p>
    <w:p w14:paraId="38765D65" w14:textId="77777777" w:rsidR="0080247D" w:rsidRDefault="0080247D" w:rsidP="002D38B2">
      <w:pPr>
        <w:ind w:firstLine="284"/>
        <w:rPr>
          <w:rFonts w:ascii="Arial" w:eastAsia="Calibri" w:hAnsi="Arial" w:cs="Arial"/>
          <w:b/>
        </w:rPr>
      </w:pPr>
    </w:p>
    <w:p w14:paraId="2FE9AF21" w14:textId="77777777" w:rsidR="0080247D" w:rsidRDefault="0080247D" w:rsidP="002D38B2">
      <w:pPr>
        <w:ind w:firstLine="284"/>
        <w:rPr>
          <w:rFonts w:ascii="Arial" w:eastAsia="Calibri" w:hAnsi="Arial" w:cs="Arial"/>
          <w:b/>
        </w:rPr>
      </w:pPr>
      <w:r>
        <w:rPr>
          <w:rFonts w:ascii="Arial" w:eastAsia="Calibri" w:hAnsi="Arial" w:cs="Arial"/>
          <w:b/>
        </w:rPr>
        <w:t>Signature…………………</w:t>
      </w:r>
    </w:p>
    <w:p w14:paraId="32F04ABF" w14:textId="77777777" w:rsidR="00452BB2" w:rsidRDefault="00452BB2">
      <w:pPr>
        <w:rPr>
          <w:rFonts w:ascii="Arial" w:eastAsia="Calibri" w:hAnsi="Arial" w:cs="Arial"/>
          <w:b/>
        </w:rPr>
      </w:pPr>
    </w:p>
    <w:p w14:paraId="47705F59" w14:textId="77777777" w:rsidR="00452BB2" w:rsidRPr="00452BB2" w:rsidRDefault="002D38B2" w:rsidP="00452BB2">
      <w:pPr>
        <w:rPr>
          <w:rFonts w:ascii="Arial" w:eastAsia="Calibri" w:hAnsi="Arial" w:cs="Arial"/>
          <w:b/>
        </w:rPr>
      </w:pPr>
      <w:r>
        <w:rPr>
          <w:rFonts w:ascii="Arial" w:eastAsia="Calibri" w:hAnsi="Arial" w:cs="Arial"/>
          <w:b/>
        </w:rPr>
        <w:t>2. The</w:t>
      </w:r>
      <w:r w:rsidR="00452BB2">
        <w:rPr>
          <w:rFonts w:ascii="Arial" w:eastAsia="Calibri" w:hAnsi="Arial" w:cs="Arial"/>
          <w:b/>
        </w:rPr>
        <w:t xml:space="preserve"> specification approved</w:t>
      </w:r>
      <w:r w:rsidR="00452BB2" w:rsidRPr="00452BB2">
        <w:rPr>
          <w:rFonts w:ascii="Arial" w:eastAsia="Calibri" w:hAnsi="Arial" w:cs="Arial"/>
          <w:b/>
        </w:rPr>
        <w:t xml:space="preserve"> by</w:t>
      </w:r>
      <w:r w:rsidR="00452BB2">
        <w:rPr>
          <w:rFonts w:ascii="Arial" w:eastAsia="Calibri" w:hAnsi="Arial" w:cs="Arial"/>
          <w:b/>
        </w:rPr>
        <w:t xml:space="preserve"> commodity specialist</w:t>
      </w:r>
      <w:r w:rsidR="00452BB2" w:rsidRPr="00452BB2">
        <w:rPr>
          <w:rFonts w:ascii="Arial" w:eastAsia="Calibri" w:hAnsi="Arial" w:cs="Arial"/>
          <w:b/>
        </w:rPr>
        <w:t xml:space="preserve"> ……</w:t>
      </w:r>
      <w:proofErr w:type="gramStart"/>
      <w:r w:rsidR="00452BB2" w:rsidRPr="00452BB2">
        <w:rPr>
          <w:rFonts w:ascii="Arial" w:eastAsia="Calibri" w:hAnsi="Arial" w:cs="Arial"/>
          <w:b/>
        </w:rPr>
        <w:t>…..</w:t>
      </w:r>
      <w:proofErr w:type="gramEnd"/>
    </w:p>
    <w:p w14:paraId="3D06AAA1" w14:textId="77777777" w:rsidR="00452BB2" w:rsidRPr="00452BB2" w:rsidRDefault="00452BB2" w:rsidP="00452BB2">
      <w:pPr>
        <w:rPr>
          <w:rFonts w:ascii="Arial" w:eastAsia="Calibri" w:hAnsi="Arial" w:cs="Arial"/>
          <w:b/>
        </w:rPr>
      </w:pPr>
    </w:p>
    <w:p w14:paraId="43CCBF66" w14:textId="050F743A" w:rsidR="00452BB2" w:rsidRPr="00452BB2" w:rsidRDefault="00452BB2" w:rsidP="002D38B2">
      <w:pPr>
        <w:ind w:firstLine="284"/>
        <w:rPr>
          <w:rFonts w:ascii="Arial" w:eastAsia="Calibri" w:hAnsi="Arial" w:cs="Arial"/>
          <w:b/>
        </w:rPr>
      </w:pPr>
      <w:r w:rsidRPr="00452BB2">
        <w:rPr>
          <w:rFonts w:ascii="Arial" w:eastAsia="Calibri" w:hAnsi="Arial" w:cs="Arial"/>
          <w:b/>
        </w:rPr>
        <w:t>Name</w:t>
      </w:r>
      <w:r w:rsidR="00AA3660">
        <w:rPr>
          <w:rFonts w:ascii="Arial" w:eastAsia="Calibri" w:hAnsi="Arial" w:cs="Arial"/>
          <w:b/>
        </w:rPr>
        <w:t>: J</w:t>
      </w:r>
      <w:r w:rsidR="003125D8">
        <w:rPr>
          <w:rFonts w:ascii="Arial" w:eastAsia="Calibri" w:hAnsi="Arial" w:cs="Arial"/>
          <w:b/>
        </w:rPr>
        <w:t>eremy Boonzaier</w:t>
      </w:r>
    </w:p>
    <w:p w14:paraId="20D78EE3" w14:textId="77777777" w:rsidR="00452BB2" w:rsidRPr="00452BB2" w:rsidRDefault="00452BB2" w:rsidP="002D38B2">
      <w:pPr>
        <w:ind w:firstLine="284"/>
        <w:rPr>
          <w:rFonts w:ascii="Arial" w:eastAsia="Calibri" w:hAnsi="Arial" w:cs="Arial"/>
          <w:b/>
        </w:rPr>
      </w:pPr>
    </w:p>
    <w:p w14:paraId="08916459" w14:textId="54FBC66B" w:rsidR="00452BB2" w:rsidRPr="00452BB2" w:rsidRDefault="00452BB2" w:rsidP="002D38B2">
      <w:pPr>
        <w:ind w:firstLine="284"/>
        <w:rPr>
          <w:rFonts w:ascii="Arial" w:eastAsia="Calibri" w:hAnsi="Arial" w:cs="Arial"/>
          <w:b/>
        </w:rPr>
      </w:pPr>
      <w:r w:rsidRPr="00452BB2">
        <w:rPr>
          <w:rFonts w:ascii="Arial" w:eastAsia="Calibri" w:hAnsi="Arial" w:cs="Arial"/>
          <w:b/>
        </w:rPr>
        <w:t>Date</w:t>
      </w:r>
      <w:r w:rsidR="00AA3660">
        <w:rPr>
          <w:rFonts w:ascii="Arial" w:eastAsia="Calibri" w:hAnsi="Arial" w:cs="Arial"/>
          <w:b/>
        </w:rPr>
        <w:t xml:space="preserve">: </w:t>
      </w:r>
      <w:r w:rsidR="003125D8">
        <w:rPr>
          <w:rFonts w:ascii="Arial" w:eastAsia="Calibri" w:hAnsi="Arial" w:cs="Arial"/>
          <w:b/>
        </w:rPr>
        <w:t>01</w:t>
      </w:r>
      <w:r w:rsidR="00AA3660">
        <w:rPr>
          <w:rFonts w:ascii="Arial" w:eastAsia="Calibri" w:hAnsi="Arial" w:cs="Arial"/>
          <w:b/>
        </w:rPr>
        <w:t>/</w:t>
      </w:r>
      <w:r w:rsidR="003125D8">
        <w:rPr>
          <w:rFonts w:ascii="Arial" w:eastAsia="Calibri" w:hAnsi="Arial" w:cs="Arial"/>
          <w:b/>
        </w:rPr>
        <w:t>12</w:t>
      </w:r>
      <w:r w:rsidR="00AA3660">
        <w:rPr>
          <w:rFonts w:ascii="Arial" w:eastAsia="Calibri" w:hAnsi="Arial" w:cs="Arial"/>
          <w:b/>
        </w:rPr>
        <w:t>/2022</w:t>
      </w:r>
    </w:p>
    <w:p w14:paraId="4CC3618E" w14:textId="77777777" w:rsidR="00452BB2" w:rsidRPr="00452BB2" w:rsidRDefault="00452BB2" w:rsidP="002D38B2">
      <w:pPr>
        <w:ind w:firstLine="284"/>
        <w:rPr>
          <w:rFonts w:ascii="Arial" w:eastAsia="Calibri" w:hAnsi="Arial" w:cs="Arial"/>
          <w:b/>
        </w:rPr>
      </w:pPr>
    </w:p>
    <w:p w14:paraId="7E825967" w14:textId="77777777" w:rsidR="00452BB2" w:rsidRDefault="00452BB2" w:rsidP="002D38B2">
      <w:pPr>
        <w:ind w:firstLine="284"/>
        <w:rPr>
          <w:rFonts w:ascii="Arial" w:eastAsia="Calibri" w:hAnsi="Arial" w:cs="Arial"/>
          <w:b/>
        </w:rPr>
      </w:pPr>
      <w:r w:rsidRPr="00452BB2">
        <w:rPr>
          <w:rFonts w:ascii="Arial" w:eastAsia="Calibri" w:hAnsi="Arial" w:cs="Arial"/>
          <w:b/>
        </w:rPr>
        <w:t>Signature…………………</w:t>
      </w:r>
    </w:p>
    <w:p w14:paraId="69ACB5EF" w14:textId="77777777" w:rsidR="0080247D" w:rsidRDefault="0080247D">
      <w:pPr>
        <w:rPr>
          <w:rFonts w:ascii="Arial" w:eastAsia="Calibri" w:hAnsi="Arial" w:cs="Arial"/>
          <w:b/>
        </w:rPr>
      </w:pPr>
    </w:p>
    <w:p w14:paraId="21CC72DC" w14:textId="77777777" w:rsidR="00452BB2" w:rsidRDefault="00452BB2" w:rsidP="002D38B2">
      <w:pPr>
        <w:ind w:firstLine="284"/>
        <w:rPr>
          <w:rFonts w:ascii="Arial" w:eastAsia="Calibri" w:hAnsi="Arial" w:cs="Arial"/>
          <w:b/>
        </w:rPr>
      </w:pPr>
    </w:p>
    <w:p w14:paraId="3B5F1E04" w14:textId="77777777" w:rsidR="00444A25" w:rsidRDefault="00444A25" w:rsidP="002D38B2">
      <w:pPr>
        <w:ind w:firstLine="284"/>
        <w:rPr>
          <w:rFonts w:ascii="Arial" w:eastAsia="Calibri" w:hAnsi="Arial" w:cs="Arial"/>
          <w:b/>
        </w:rPr>
      </w:pPr>
    </w:p>
    <w:p w14:paraId="4B0F4CDB" w14:textId="172C8AE4" w:rsidR="003125D8" w:rsidRDefault="003125D8" w:rsidP="002D38B2">
      <w:pPr>
        <w:ind w:firstLine="284"/>
        <w:rPr>
          <w:rFonts w:ascii="Arial" w:eastAsia="Calibri" w:hAnsi="Arial" w:cs="Arial"/>
          <w:b/>
        </w:rPr>
      </w:pPr>
    </w:p>
    <w:p w14:paraId="568879CA" w14:textId="399327E0" w:rsidR="00801361" w:rsidRPr="00B42802" w:rsidRDefault="003125D8" w:rsidP="00B42802">
      <w:pPr>
        <w:rPr>
          <w:rFonts w:ascii="Arial" w:eastAsia="Times New Roman" w:hAnsi="Arial" w:cs="Arial"/>
          <w:b/>
          <w:lang w:val="en-GB" w:eastAsia="x-none"/>
        </w:rPr>
      </w:pPr>
      <w:r>
        <w:rPr>
          <w:rFonts w:ascii="Arial" w:eastAsia="Calibri" w:hAnsi="Arial" w:cs="Arial"/>
          <w:b/>
        </w:rPr>
        <w:br w:type="page"/>
      </w:r>
      <w:r w:rsidR="00801361" w:rsidRPr="00B42802">
        <w:rPr>
          <w:rFonts w:ascii="Arial" w:eastAsia="Times New Roman" w:hAnsi="Arial" w:cs="Arial"/>
          <w:b/>
          <w:lang w:val="x-none" w:eastAsia="x-none"/>
        </w:rPr>
        <w:lastRenderedPageBreak/>
        <w:t>EVALUATION PROCESS &amp; CRITERIA</w:t>
      </w:r>
      <w:r w:rsidR="00801361" w:rsidRPr="00B42802">
        <w:rPr>
          <w:rFonts w:ascii="Arial" w:eastAsia="Times New Roman" w:hAnsi="Arial" w:cs="Arial"/>
          <w:b/>
          <w:lang w:eastAsia="x-none"/>
        </w:rPr>
        <w:t xml:space="preserve"> STAGE ONE FOR </w:t>
      </w:r>
      <w:r w:rsidRPr="003125D8">
        <w:rPr>
          <w:rFonts w:ascii="Arial" w:eastAsia="Times New Roman" w:hAnsi="Arial" w:cs="Arial"/>
          <w:b/>
          <w:lang w:eastAsia="x-none"/>
        </w:rPr>
        <w:t>PRINTING AND BINDING OF A THESIS</w:t>
      </w:r>
    </w:p>
    <w:p w14:paraId="4CB511F9"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18CC2A1" w14:textId="77777777" w:rsidTr="00302245">
        <w:trPr>
          <w:trHeight w:val="127"/>
          <w:tblHeader/>
        </w:trPr>
        <w:tc>
          <w:tcPr>
            <w:tcW w:w="6647" w:type="dxa"/>
          </w:tcPr>
          <w:p w14:paraId="597F6442"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073619E9"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08EAA657" w14:textId="77777777" w:rsidTr="00302245">
        <w:trPr>
          <w:trHeight w:val="127"/>
          <w:tblHeader/>
        </w:trPr>
        <w:tc>
          <w:tcPr>
            <w:tcW w:w="6647" w:type="dxa"/>
          </w:tcPr>
          <w:p w14:paraId="5013832A"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179BB295"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4B1ECD2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7B2296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09ECFF32" w14:textId="77777777" w:rsidTr="00302245">
        <w:trPr>
          <w:trHeight w:val="923"/>
        </w:trPr>
        <w:tc>
          <w:tcPr>
            <w:tcW w:w="6647" w:type="dxa"/>
          </w:tcPr>
          <w:p w14:paraId="2CFC1652"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5DF122E6"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06D4CCF7"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2CC7D96D"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53AC4FC" w14:textId="77777777" w:rsidTr="00302245">
        <w:trPr>
          <w:trHeight w:val="70"/>
        </w:trPr>
        <w:tc>
          <w:tcPr>
            <w:tcW w:w="6647" w:type="dxa"/>
            <w:tcBorders>
              <w:top w:val="nil"/>
              <w:bottom w:val="single" w:sz="4" w:space="0" w:color="auto"/>
            </w:tcBorders>
          </w:tcPr>
          <w:p w14:paraId="6406D769"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7582C476"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4B7E398"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0DA31A75"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5AB27686" w14:textId="77777777" w:rsidTr="00302245">
        <w:trPr>
          <w:trHeight w:val="127"/>
        </w:trPr>
        <w:tc>
          <w:tcPr>
            <w:tcW w:w="6647" w:type="dxa"/>
            <w:tcBorders>
              <w:bottom w:val="single" w:sz="4" w:space="0" w:color="auto"/>
            </w:tcBorders>
          </w:tcPr>
          <w:p w14:paraId="7AA3C026"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770F7261"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26A3E7C1"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78FE9BF8"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CEAF6AA" w14:textId="77777777" w:rsidTr="00302245">
        <w:trPr>
          <w:trHeight w:val="2312"/>
        </w:trPr>
        <w:tc>
          <w:tcPr>
            <w:tcW w:w="6647" w:type="dxa"/>
            <w:shd w:val="clear" w:color="auto" w:fill="auto"/>
          </w:tcPr>
          <w:p w14:paraId="0B79CF38"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5B0F5755" w14:textId="77777777" w:rsidR="00801361" w:rsidRPr="00B42802" w:rsidRDefault="00801361" w:rsidP="00831A00">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7696365C"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7BB0697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39CC139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51760D7"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6834526C" w14:textId="77777777" w:rsidTr="00302245">
        <w:trPr>
          <w:trHeight w:val="848"/>
        </w:trPr>
        <w:tc>
          <w:tcPr>
            <w:tcW w:w="6647" w:type="dxa"/>
            <w:shd w:val="clear" w:color="auto" w:fill="auto"/>
          </w:tcPr>
          <w:p w14:paraId="6D05BA70"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0FCE3CFF" w14:textId="77777777" w:rsidR="00801361" w:rsidRPr="00B42802" w:rsidRDefault="00801361" w:rsidP="00831A00">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7606C21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C51338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232214C"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DA02788" w14:textId="77777777" w:rsidTr="00302245">
        <w:trPr>
          <w:trHeight w:val="343"/>
        </w:trPr>
        <w:tc>
          <w:tcPr>
            <w:tcW w:w="6647" w:type="dxa"/>
            <w:shd w:val="clear" w:color="auto" w:fill="auto"/>
          </w:tcPr>
          <w:p w14:paraId="3A4AF611" w14:textId="77777777" w:rsidR="00801361" w:rsidRPr="00B42802" w:rsidRDefault="00801361" w:rsidP="00831A0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68CEB52D"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5D0978BB"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4F6981AA"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17048ED8" w14:textId="77777777" w:rsidTr="00302245">
        <w:trPr>
          <w:trHeight w:val="343"/>
        </w:trPr>
        <w:tc>
          <w:tcPr>
            <w:tcW w:w="6647" w:type="dxa"/>
            <w:shd w:val="clear" w:color="auto" w:fill="auto"/>
          </w:tcPr>
          <w:p w14:paraId="24195EE8" w14:textId="77777777" w:rsidR="00B42802" w:rsidRPr="00B42802" w:rsidRDefault="00B42802" w:rsidP="00831A0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7C5A9D3B"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3B4ECE0E"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5943BF09"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3F202301" w14:textId="77777777" w:rsidTr="00302245">
        <w:trPr>
          <w:trHeight w:val="343"/>
        </w:trPr>
        <w:tc>
          <w:tcPr>
            <w:tcW w:w="6647" w:type="dxa"/>
            <w:shd w:val="clear" w:color="auto" w:fill="auto"/>
          </w:tcPr>
          <w:p w14:paraId="24E8AE64" w14:textId="77777777" w:rsidR="00F637F8" w:rsidRDefault="00F637F8" w:rsidP="00831A0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0D76F578"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27B3A67B"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320684C4" w14:textId="77777777" w:rsidR="00F637F8" w:rsidRPr="00B42802" w:rsidRDefault="00F637F8" w:rsidP="00302245">
            <w:pPr>
              <w:spacing w:after="120" w:line="240" w:lineRule="auto"/>
              <w:rPr>
                <w:rFonts w:ascii="Arial" w:eastAsia="Times New Roman" w:hAnsi="Arial" w:cs="Arial"/>
                <w:lang w:val="en-GB"/>
              </w:rPr>
            </w:pPr>
          </w:p>
        </w:tc>
      </w:tr>
      <w:tr w:rsidR="00444A25" w:rsidRPr="00B42802" w14:paraId="722CB6B9" w14:textId="77777777" w:rsidTr="00302245">
        <w:trPr>
          <w:trHeight w:val="343"/>
        </w:trPr>
        <w:tc>
          <w:tcPr>
            <w:tcW w:w="6647" w:type="dxa"/>
            <w:shd w:val="clear" w:color="auto" w:fill="auto"/>
          </w:tcPr>
          <w:p w14:paraId="4EEBA1FF" w14:textId="77777777" w:rsidR="00444A25" w:rsidRDefault="00444A25" w:rsidP="00831A00">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Valid Tax Pin certificate</w:t>
            </w:r>
          </w:p>
        </w:tc>
        <w:tc>
          <w:tcPr>
            <w:tcW w:w="1081" w:type="dxa"/>
          </w:tcPr>
          <w:p w14:paraId="40B29C29" w14:textId="77777777" w:rsidR="00444A25" w:rsidRPr="00B42802" w:rsidRDefault="00444A25" w:rsidP="00302245">
            <w:pPr>
              <w:spacing w:after="120" w:line="240" w:lineRule="auto"/>
              <w:rPr>
                <w:rFonts w:ascii="Arial" w:eastAsia="Times New Roman" w:hAnsi="Arial" w:cs="Arial"/>
                <w:lang w:val="en-GB"/>
              </w:rPr>
            </w:pPr>
          </w:p>
        </w:tc>
        <w:tc>
          <w:tcPr>
            <w:tcW w:w="1212" w:type="dxa"/>
          </w:tcPr>
          <w:p w14:paraId="1F1DB9A6" w14:textId="77777777" w:rsidR="00444A25" w:rsidRPr="00B42802" w:rsidRDefault="00444A25" w:rsidP="00302245">
            <w:pPr>
              <w:spacing w:after="120" w:line="240" w:lineRule="auto"/>
              <w:rPr>
                <w:rFonts w:ascii="Arial" w:eastAsia="Times New Roman" w:hAnsi="Arial" w:cs="Arial"/>
                <w:lang w:val="en-GB"/>
              </w:rPr>
            </w:pPr>
          </w:p>
        </w:tc>
        <w:tc>
          <w:tcPr>
            <w:tcW w:w="1550" w:type="dxa"/>
          </w:tcPr>
          <w:p w14:paraId="5267C63B" w14:textId="77777777" w:rsidR="00444A25" w:rsidRPr="00B42802" w:rsidRDefault="00444A25" w:rsidP="00302245">
            <w:pPr>
              <w:spacing w:after="120" w:line="240" w:lineRule="auto"/>
              <w:rPr>
                <w:rFonts w:ascii="Arial" w:eastAsia="Times New Roman" w:hAnsi="Arial" w:cs="Arial"/>
                <w:lang w:val="en-GB"/>
              </w:rPr>
            </w:pPr>
          </w:p>
        </w:tc>
      </w:tr>
      <w:tr w:rsidR="00801361" w:rsidRPr="00B42802" w14:paraId="6A4C38FD" w14:textId="77777777" w:rsidTr="00302245">
        <w:trPr>
          <w:trHeight w:val="1167"/>
        </w:trPr>
        <w:tc>
          <w:tcPr>
            <w:tcW w:w="6647" w:type="dxa"/>
            <w:tcBorders>
              <w:bottom w:val="single" w:sz="4" w:space="0" w:color="auto"/>
            </w:tcBorders>
            <w:shd w:val="clear" w:color="auto" w:fill="auto"/>
          </w:tcPr>
          <w:p w14:paraId="386AC9A0" w14:textId="77777777" w:rsidR="00801361" w:rsidRPr="00B42802" w:rsidRDefault="00801361" w:rsidP="00831A00">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73C5C0AF" w14:textId="77777777" w:rsidR="00801361" w:rsidRDefault="00801361" w:rsidP="00831A00">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047DF74F"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6F853D61"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6590AE78"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7A8211B9"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6AEEE821" w14:textId="77777777" w:rsidR="00801361" w:rsidRPr="00B42802" w:rsidRDefault="00801361" w:rsidP="00302245">
            <w:pPr>
              <w:spacing w:after="120" w:line="240" w:lineRule="auto"/>
              <w:rPr>
                <w:rFonts w:ascii="Arial" w:eastAsia="Times New Roman" w:hAnsi="Arial" w:cs="Arial"/>
                <w:lang w:val="en-GB"/>
              </w:rPr>
            </w:pPr>
          </w:p>
        </w:tc>
      </w:tr>
    </w:tbl>
    <w:p w14:paraId="09333D9F"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0DCFABF8"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73050D3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23D86201"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3F34793C"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5B1BC777"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53C003CF"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085F0567"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405EF4CB"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E1E850"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val="en-US"/>
        </w:rPr>
        <w:drawing>
          <wp:inline distT="0" distB="0" distL="0" distR="0" wp14:anchorId="38B21101" wp14:editId="22431B39">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169A135E"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2FE5A982"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18A4A816"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7FD10EE2"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234EB77" w14:textId="77777777" w:rsidR="0049034C" w:rsidRPr="0049034C" w:rsidRDefault="0049034C" w:rsidP="00831A00">
      <w:pPr>
        <w:widowControl w:val="0"/>
        <w:numPr>
          <w:ilvl w:val="0"/>
          <w:numId w:val="1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1339F559"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604E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7D76631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41C42F0A"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E4D69C7"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1ADFB44A" w14:textId="77777777" w:rsidR="0049034C" w:rsidRPr="0049034C" w:rsidRDefault="0049034C" w:rsidP="00831A00">
      <w:pPr>
        <w:widowControl w:val="0"/>
        <w:numPr>
          <w:ilvl w:val="0"/>
          <w:numId w:val="1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131428D1"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076E9AAB"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39304333"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B8ED46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5C5E6E1B" w14:textId="77777777" w:rsidTr="008840B8">
        <w:trPr>
          <w:trHeight w:val="1341"/>
        </w:trPr>
        <w:tc>
          <w:tcPr>
            <w:tcW w:w="2378" w:type="dxa"/>
            <w:shd w:val="clear" w:color="auto" w:fill="auto"/>
          </w:tcPr>
          <w:p w14:paraId="0176EA81"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4A0F1919"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4042C3CD"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7FFD509F" w14:textId="77777777" w:rsidTr="008840B8">
        <w:trPr>
          <w:trHeight w:val="270"/>
        </w:trPr>
        <w:tc>
          <w:tcPr>
            <w:tcW w:w="2378" w:type="dxa"/>
            <w:shd w:val="clear" w:color="auto" w:fill="auto"/>
          </w:tcPr>
          <w:p w14:paraId="2DB2EB7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3FFC5B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64FD72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EDCC694" w14:textId="77777777" w:rsidTr="008840B8">
        <w:trPr>
          <w:trHeight w:val="256"/>
        </w:trPr>
        <w:tc>
          <w:tcPr>
            <w:tcW w:w="2378" w:type="dxa"/>
            <w:shd w:val="clear" w:color="auto" w:fill="auto"/>
          </w:tcPr>
          <w:p w14:paraId="340AEE1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25C5B1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C1F7BC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11BCAC0" w14:textId="77777777" w:rsidTr="008840B8">
        <w:trPr>
          <w:trHeight w:val="270"/>
        </w:trPr>
        <w:tc>
          <w:tcPr>
            <w:tcW w:w="2378" w:type="dxa"/>
            <w:shd w:val="clear" w:color="auto" w:fill="auto"/>
          </w:tcPr>
          <w:p w14:paraId="26BAFF9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EEB5BC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62CD60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5FA8D80" w14:textId="77777777" w:rsidTr="008840B8">
        <w:trPr>
          <w:trHeight w:val="270"/>
        </w:trPr>
        <w:tc>
          <w:tcPr>
            <w:tcW w:w="2378" w:type="dxa"/>
            <w:shd w:val="clear" w:color="auto" w:fill="auto"/>
          </w:tcPr>
          <w:p w14:paraId="723DD30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8D6BFD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18A696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963B188" w14:textId="77777777" w:rsidTr="008840B8">
        <w:trPr>
          <w:trHeight w:val="256"/>
        </w:trPr>
        <w:tc>
          <w:tcPr>
            <w:tcW w:w="2378" w:type="dxa"/>
            <w:shd w:val="clear" w:color="auto" w:fill="auto"/>
          </w:tcPr>
          <w:p w14:paraId="581355B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8CC551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1E9977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6986A94" w14:textId="77777777" w:rsidTr="008840B8">
        <w:trPr>
          <w:trHeight w:val="256"/>
        </w:trPr>
        <w:tc>
          <w:tcPr>
            <w:tcW w:w="2378" w:type="dxa"/>
            <w:shd w:val="clear" w:color="auto" w:fill="auto"/>
          </w:tcPr>
          <w:p w14:paraId="3F6224E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32D90A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613F48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503DAF11"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69721064"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D4B8EA1"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0FD3EF8"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8A5C4C8"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B2E1965"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5C9F895"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B4B1B31"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9D5E0A7"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413E810"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898438F"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2A84301"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8F9BC37"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80B4864" w14:textId="77777777" w:rsidR="0064609C" w:rsidRDefault="0064609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7EBB7C6" w14:textId="1FB684A4"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lastRenderedPageBreak/>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08F612E8"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633FF7F1"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817B218"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3017F885"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22A5C9D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D3C96BE"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286FD0D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4AC7FF5" w14:textId="77777777" w:rsidR="0049034C" w:rsidRPr="0049034C" w:rsidRDefault="0049034C" w:rsidP="00831A00">
      <w:pPr>
        <w:widowControl w:val="0"/>
        <w:numPr>
          <w:ilvl w:val="2"/>
          <w:numId w:val="1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48B5B365"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DAFF7EA"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62C6BE1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7D789DAC" w14:textId="77777777" w:rsidR="0049034C" w:rsidRPr="0049034C" w:rsidRDefault="0049034C" w:rsidP="00831A00">
      <w:pPr>
        <w:widowControl w:val="0"/>
        <w:numPr>
          <w:ilvl w:val="0"/>
          <w:numId w:val="1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1745DDB3"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6E56EC93"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17BEA75C"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082733E4"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62FE5F8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53A3DCF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5060D38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2DA00683"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269DF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786E66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D42810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B5D6B9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19F595F1" w14:textId="77777777" w:rsidR="0049034C" w:rsidRPr="0049034C" w:rsidRDefault="0049034C" w:rsidP="00831A00">
      <w:pPr>
        <w:widowControl w:val="0"/>
        <w:numPr>
          <w:ilvl w:val="1"/>
          <w:numId w:val="2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w:t>
      </w:r>
      <w:r w:rsidRPr="0049034C">
        <w:rPr>
          <w:rFonts w:ascii="Arial" w:eastAsia="Times New Roman" w:hAnsi="Arial" w:cs="Arial"/>
          <w:snapToGrid w:val="0"/>
          <w:sz w:val="24"/>
          <w:szCs w:val="20"/>
          <w:lang w:val="en-US"/>
        </w:rPr>
        <w:lastRenderedPageBreak/>
        <w:t>applicable legislation.</w:t>
      </w:r>
    </w:p>
    <w:p w14:paraId="7D85EB5B"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15A2F3BA"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276CEF2D"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19206B90"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BCB4177"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F9B3705"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509A648D"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4E1055BB"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63B5BEF9"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4E6C40B4"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29FB28F6"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35F2A9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4F2297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92E8E8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A1FB7D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DDDE17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42085C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EB9D9F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AEAF5E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2E8625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81202D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602E9E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8D37AC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41967C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DAE139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A32050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BF6FB5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D1400E2"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72A940"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10D40393" w14:textId="77777777" w:rsidR="00302245" w:rsidRDefault="00302245">
      <w:pPr>
        <w:rPr>
          <w:rFonts w:ascii="Arial" w:hAnsi="Arial" w:cs="Arial"/>
          <w:b/>
          <w:lang w:eastAsia="en-ZA"/>
        </w:rPr>
      </w:pPr>
      <w:r>
        <w:rPr>
          <w:rFonts w:ascii="Arial" w:hAnsi="Arial" w:cs="Arial"/>
          <w:b/>
          <w:lang w:eastAsia="en-ZA"/>
        </w:rPr>
        <w:br w:type="page"/>
      </w:r>
    </w:p>
    <w:p w14:paraId="3099D3AD"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val="en-US"/>
        </w:rPr>
        <w:lastRenderedPageBreak/>
        <w:drawing>
          <wp:inline distT="0" distB="0" distL="0" distR="0" wp14:anchorId="0378149B" wp14:editId="30BB28F2">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185A734F"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610660E9"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4CC0A1DC"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150E5F40"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6368C40F" w14:textId="77777777" w:rsidR="00302245" w:rsidRPr="00302245" w:rsidRDefault="00302245" w:rsidP="00302245">
      <w:pPr>
        <w:spacing w:after="0" w:line="240" w:lineRule="auto"/>
        <w:jc w:val="center"/>
        <w:rPr>
          <w:rFonts w:ascii="Arial" w:eastAsia="Times New Roman" w:hAnsi="Arial" w:cs="Arial"/>
          <w:lang w:val="en-GB"/>
        </w:rPr>
      </w:pPr>
    </w:p>
    <w:p w14:paraId="45365AED"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514B0A04"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46CC2613"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20DD92F3"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6F5B4B44"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1C636B7D"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2D1F5096"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25634A7C" w14:textId="77777777" w:rsidR="00302245" w:rsidRPr="00302245" w:rsidRDefault="00302245" w:rsidP="00831A00">
      <w:pPr>
        <w:widowControl w:val="0"/>
        <w:numPr>
          <w:ilvl w:val="0"/>
          <w:numId w:val="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6D2D2F2A" w14:textId="77777777" w:rsidR="00302245" w:rsidRPr="00302245" w:rsidRDefault="00302245" w:rsidP="00831A00">
      <w:pPr>
        <w:widowControl w:val="0"/>
        <w:numPr>
          <w:ilvl w:val="0"/>
          <w:numId w:val="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79776055" w14:textId="77777777" w:rsidR="00302245" w:rsidRPr="00302245" w:rsidRDefault="00302245" w:rsidP="00831A00">
      <w:pPr>
        <w:widowControl w:val="0"/>
        <w:numPr>
          <w:ilvl w:val="1"/>
          <w:numId w:val="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73B7834E"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w:t>
      </w:r>
      <w:proofErr w:type="gramStart"/>
      <w:r w:rsidRPr="00302245">
        <w:rPr>
          <w:rFonts w:ascii="Arial" w:eastAsia="Times New Roman" w:hAnsi="Arial" w:cs="Arial"/>
          <w:lang w:val="en-GB"/>
        </w:rPr>
        <w:t>applicable;</w:t>
      </w:r>
      <w:proofErr w:type="gramEnd"/>
      <w:r w:rsidRPr="00302245">
        <w:rPr>
          <w:rFonts w:ascii="Arial" w:eastAsia="Times New Roman" w:hAnsi="Arial" w:cs="Arial"/>
          <w:lang w:val="en-GB"/>
        </w:rPr>
        <w:t xml:space="preserve"> or </w:t>
      </w:r>
    </w:p>
    <w:p w14:paraId="62352CDD"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2D06F8EC"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7F883904"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28005301" w14:textId="77777777" w:rsidR="00302245" w:rsidRPr="00302245" w:rsidRDefault="00302245" w:rsidP="00831A00">
      <w:pPr>
        <w:widowControl w:val="0"/>
        <w:numPr>
          <w:ilvl w:val="0"/>
          <w:numId w:val="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2F7D0D47" w14:textId="77777777" w:rsidR="00302245" w:rsidRPr="00302245" w:rsidRDefault="00302245" w:rsidP="00831A00">
      <w:pPr>
        <w:widowControl w:val="0"/>
        <w:numPr>
          <w:ilvl w:val="0"/>
          <w:numId w:val="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6B73344F"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2B67065A" w14:textId="77777777" w:rsidTr="00302245">
        <w:tc>
          <w:tcPr>
            <w:tcW w:w="5130" w:type="dxa"/>
            <w:shd w:val="clear" w:color="auto" w:fill="C00000"/>
            <w:vAlign w:val="bottom"/>
          </w:tcPr>
          <w:p w14:paraId="3DAA9A88"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54F73988"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5FBE90A5" w14:textId="77777777" w:rsidTr="00302245">
        <w:tc>
          <w:tcPr>
            <w:tcW w:w="5130" w:type="dxa"/>
            <w:shd w:val="clear" w:color="auto" w:fill="auto"/>
            <w:vAlign w:val="bottom"/>
          </w:tcPr>
          <w:p w14:paraId="2A6B6C69"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762AB715"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53FE85DA" w14:textId="77777777" w:rsidTr="00302245">
        <w:tc>
          <w:tcPr>
            <w:tcW w:w="5130" w:type="dxa"/>
            <w:shd w:val="clear" w:color="auto" w:fill="auto"/>
            <w:vAlign w:val="bottom"/>
          </w:tcPr>
          <w:p w14:paraId="2CBFF910"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5BC29C99"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21AAEE98" w14:textId="77777777" w:rsidTr="00302245">
        <w:tc>
          <w:tcPr>
            <w:tcW w:w="5130" w:type="dxa"/>
            <w:shd w:val="clear" w:color="auto" w:fill="auto"/>
            <w:vAlign w:val="bottom"/>
          </w:tcPr>
          <w:p w14:paraId="6661E817"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5511A9C6"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358FF2A5"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6E5C6AF9"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6A80B3C9"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The purchaser reserves the right to require of a bidder, either before a bid is adjudicated or at any time subsequently, to substantiate any claim </w:t>
      </w:r>
      <w:proofErr w:type="gramStart"/>
      <w:r w:rsidRPr="00302245">
        <w:rPr>
          <w:rFonts w:ascii="Arial" w:eastAsia="Times New Roman" w:hAnsi="Arial" w:cs="Arial"/>
          <w:lang w:val="en-GB"/>
        </w:rPr>
        <w:t>in regard to</w:t>
      </w:r>
      <w:proofErr w:type="gramEnd"/>
      <w:r w:rsidRPr="00302245">
        <w:rPr>
          <w:rFonts w:ascii="Arial" w:eastAsia="Times New Roman" w:hAnsi="Arial" w:cs="Arial"/>
          <w:lang w:val="en-GB"/>
        </w:rPr>
        <w:t xml:space="preserve"> preferences, in any manner required by the purchaser.</w:t>
      </w:r>
    </w:p>
    <w:p w14:paraId="667E246C"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10482D7C"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w:t>
      </w:r>
      <w:proofErr w:type="gramStart"/>
      <w:r w:rsidRPr="00302245">
        <w:rPr>
          <w:rFonts w:ascii="Arial" w:eastAsia="Times New Roman" w:hAnsi="Arial" w:cs="Arial"/>
          <w:lang w:val="en-GB"/>
        </w:rPr>
        <w:t>Act;</w:t>
      </w:r>
      <w:proofErr w:type="gramEnd"/>
    </w:p>
    <w:p w14:paraId="3C05B741"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 xml:space="preserve">means the B-BBEE status of an entity in terms of a code of good practice on black economic empowerment, issued in terms of section 9(1) of the Broad-Based Black Economic Empowerment </w:t>
      </w:r>
      <w:proofErr w:type="gramStart"/>
      <w:r w:rsidRPr="00302245">
        <w:rPr>
          <w:rFonts w:ascii="Arial" w:eastAsia="Times New Roman" w:hAnsi="Arial" w:cs="Arial"/>
          <w:lang w:val="en-GB"/>
        </w:rPr>
        <w:t>Act;</w:t>
      </w:r>
      <w:proofErr w:type="gramEnd"/>
    </w:p>
    <w:p w14:paraId="4253FDD9"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302245">
        <w:rPr>
          <w:rFonts w:ascii="Arial" w:eastAsia="Times New Roman" w:hAnsi="Arial" w:cs="Arial"/>
          <w:lang w:val="en-GB"/>
        </w:rPr>
        <w:t>proposals;</w:t>
      </w:r>
      <w:proofErr w:type="gramEnd"/>
      <w:r w:rsidRPr="00302245">
        <w:rPr>
          <w:rFonts w:ascii="Arial" w:eastAsia="Times New Roman" w:hAnsi="Arial" w:cs="Arial"/>
          <w:lang w:val="en-GB"/>
        </w:rPr>
        <w:t xml:space="preserve"> </w:t>
      </w:r>
    </w:p>
    <w:p w14:paraId="2B3E4161"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roofErr w:type="gramStart"/>
      <w:r w:rsidRPr="00302245">
        <w:rPr>
          <w:rFonts w:ascii="Arial" w:eastAsia="Times New Roman" w:hAnsi="Arial" w:cs="Arial"/>
          <w:lang w:val="en-GB"/>
        </w:rPr>
        <w:t>);</w:t>
      </w:r>
      <w:proofErr w:type="gramEnd"/>
    </w:p>
    <w:p w14:paraId="0E5EEE06"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 xml:space="preserve">means an Exempted Micro Enterprise in terms of a code of good </w:t>
      </w:r>
      <w:proofErr w:type="gramStart"/>
      <w:r w:rsidRPr="00302245">
        <w:rPr>
          <w:rFonts w:ascii="Arial" w:eastAsia="Times New Roman" w:hAnsi="Arial" w:cs="Arial"/>
          <w:lang w:val="en-GB"/>
        </w:rPr>
        <w:t>practice  on</w:t>
      </w:r>
      <w:proofErr w:type="gramEnd"/>
      <w:r w:rsidRPr="00302245">
        <w:rPr>
          <w:rFonts w:ascii="Arial" w:eastAsia="Times New Roman" w:hAnsi="Arial" w:cs="Arial"/>
          <w:lang w:val="en-GB"/>
        </w:rPr>
        <w:t xml:space="preserve"> black economic empowerment issued in terms of section 9 (1) of the Broad-Based Black Economic Empowerment Act;</w:t>
      </w:r>
    </w:p>
    <w:p w14:paraId="6ADE101A"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641CB0ED"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w:t>
      </w:r>
      <w:proofErr w:type="gramStart"/>
      <w:r w:rsidRPr="00302245">
        <w:rPr>
          <w:rFonts w:ascii="Arial" w:eastAsia="Times New Roman" w:hAnsi="Arial" w:cs="Arial"/>
          <w:lang w:val="en-GB"/>
        </w:rPr>
        <w:t>discounts;</w:t>
      </w:r>
      <w:proofErr w:type="gramEnd"/>
      <w:r w:rsidRPr="00302245">
        <w:rPr>
          <w:rFonts w:ascii="Arial" w:eastAsia="Times New Roman" w:hAnsi="Arial" w:cs="Arial"/>
          <w:lang w:val="en-GB"/>
        </w:rPr>
        <w:t xml:space="preserve">  </w:t>
      </w:r>
    </w:p>
    <w:p w14:paraId="3BBC5B20"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proof</w:t>
      </w:r>
      <w:proofErr w:type="gramEnd"/>
      <w:r w:rsidRPr="00302245">
        <w:rPr>
          <w:rFonts w:ascii="Arial" w:eastAsia="Times New Roman" w:hAnsi="Arial" w:cs="Arial"/>
          <w:b/>
          <w:lang w:val="en-GB"/>
        </w:rPr>
        <w:t xml:space="preserve"> of B-BBEE status level of contributor” </w:t>
      </w:r>
      <w:r w:rsidRPr="00302245">
        <w:rPr>
          <w:rFonts w:ascii="Arial" w:eastAsia="Times New Roman" w:hAnsi="Arial" w:cs="Arial"/>
          <w:lang w:val="en-GB"/>
        </w:rPr>
        <w:t>means:</w:t>
      </w:r>
    </w:p>
    <w:p w14:paraId="4400AB19"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B-BBEE Status level certificate issued by an authorized body or </w:t>
      </w:r>
      <w:proofErr w:type="gramStart"/>
      <w:r w:rsidRPr="00302245">
        <w:rPr>
          <w:rFonts w:ascii="Arial" w:eastAsia="Times New Roman" w:hAnsi="Arial" w:cs="Arial"/>
          <w:lang w:val="en-US" w:eastAsia="zh-CN"/>
        </w:rPr>
        <w:t>person;</w:t>
      </w:r>
      <w:proofErr w:type="gramEnd"/>
    </w:p>
    <w:p w14:paraId="68B0BB11"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 sworn affidavit as prescribed by the B-BBEE Codes of Good </w:t>
      </w:r>
      <w:proofErr w:type="gramStart"/>
      <w:r w:rsidRPr="00302245">
        <w:rPr>
          <w:rFonts w:ascii="Arial" w:eastAsia="Times New Roman" w:hAnsi="Arial" w:cs="Arial"/>
          <w:lang w:val="en-US" w:eastAsia="zh-CN"/>
        </w:rPr>
        <w:t>Practice;</w:t>
      </w:r>
      <w:proofErr w:type="gramEnd"/>
    </w:p>
    <w:p w14:paraId="5F0564F9"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Any other requirement prescribed in terms of the B-BBEE </w:t>
      </w:r>
      <w:proofErr w:type="gramStart"/>
      <w:r w:rsidRPr="00302245">
        <w:rPr>
          <w:rFonts w:ascii="Arial" w:eastAsia="Times New Roman" w:hAnsi="Arial" w:cs="Arial"/>
          <w:lang w:val="en-US" w:eastAsia="zh-CN"/>
        </w:rPr>
        <w:t>Act;</w:t>
      </w:r>
      <w:proofErr w:type="gramEnd"/>
    </w:p>
    <w:p w14:paraId="6CFF9093" w14:textId="77777777" w:rsidR="00302245" w:rsidRPr="00302245" w:rsidRDefault="00302245" w:rsidP="00831A00">
      <w:pPr>
        <w:widowControl w:val="0"/>
        <w:numPr>
          <w:ilvl w:val="0"/>
          <w:numId w:val="1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w:t>
      </w:r>
      <w:proofErr w:type="gramStart"/>
      <w:r w:rsidRPr="00302245">
        <w:rPr>
          <w:rFonts w:ascii="Arial" w:eastAsia="Times New Roman" w:hAnsi="Arial" w:cs="Arial"/>
          <w:lang w:val="en-US" w:eastAsia="zh-CN"/>
        </w:rPr>
        <w:t>practice  on</w:t>
      </w:r>
      <w:proofErr w:type="gramEnd"/>
      <w:r w:rsidRPr="00302245">
        <w:rPr>
          <w:rFonts w:ascii="Arial" w:eastAsia="Times New Roman" w:hAnsi="Arial" w:cs="Arial"/>
          <w:lang w:val="en-US" w:eastAsia="zh-CN"/>
        </w:rPr>
        <w:t xml:space="preserve"> black economic empowerment issued in terms of section 9 (1) of the Broad-Based Black Economic Empowerment Act;</w:t>
      </w:r>
    </w:p>
    <w:p w14:paraId="235A5BBA"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5C7DC004" w14:textId="77777777" w:rsidR="00302245" w:rsidRPr="00302245" w:rsidRDefault="00302245" w:rsidP="00831A00">
      <w:pPr>
        <w:widowControl w:val="0"/>
        <w:numPr>
          <w:ilvl w:val="0"/>
          <w:numId w:val="1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rand</w:t>
      </w:r>
      <w:proofErr w:type="gramEnd"/>
      <w:r w:rsidRPr="00302245">
        <w:rPr>
          <w:rFonts w:ascii="Arial" w:eastAsia="Times New Roman" w:hAnsi="Arial" w:cs="Arial"/>
          <w:b/>
          <w:lang w:val="en-GB"/>
        </w:rPr>
        <w:t xml:space="preserve">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5F3C444D"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26151890" w14:textId="77777777" w:rsidR="00302245" w:rsidRPr="00302245" w:rsidRDefault="00302245" w:rsidP="00831A00">
      <w:pPr>
        <w:widowControl w:val="0"/>
        <w:numPr>
          <w:ilvl w:val="0"/>
          <w:numId w:val="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125C16F2" w14:textId="77777777" w:rsidR="00302245" w:rsidRPr="00302245" w:rsidRDefault="00302245" w:rsidP="00831A00">
      <w:pPr>
        <w:widowControl w:val="0"/>
        <w:numPr>
          <w:ilvl w:val="1"/>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71E8F217"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109C54B2"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5869D959"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6FC41D5F"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000000">
        <w:rPr>
          <w:rFonts w:ascii="Arial" w:eastAsia="Times New Roman" w:hAnsi="Arial" w:cs="Arial"/>
          <w:b/>
          <w:position w:val="-28"/>
          <w:lang w:val="en-GB"/>
        </w:rPr>
        <w:pict w14:anchorId="171E8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1"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000000">
        <w:rPr>
          <w:rFonts w:ascii="Arial" w:eastAsia="Times New Roman" w:hAnsi="Arial" w:cs="Arial"/>
          <w:b/>
          <w:position w:val="-28"/>
          <w:lang w:val="en-GB"/>
        </w:rPr>
        <w:pict w14:anchorId="0A123998">
          <v:shape id="_x0000_i1026" type="#_x0000_t75" style="width:123pt;height:33.75pt" fillcolor="window">
            <v:imagedata r:id="rId12" o:title=""/>
          </v:shape>
        </w:pict>
      </w:r>
    </w:p>
    <w:p w14:paraId="51A7B0E2"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gramStart"/>
      <w:r w:rsidRPr="00302245">
        <w:rPr>
          <w:rFonts w:ascii="Arial" w:eastAsia="Times New Roman" w:hAnsi="Arial" w:cs="Arial"/>
          <w:lang w:val="en-GB"/>
        </w:rPr>
        <w:t>Where</w:t>
      </w:r>
      <w:proofErr w:type="gramEnd"/>
    </w:p>
    <w:p w14:paraId="2939B32E"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259BC6D3"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642761B2"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spellStart"/>
      <w:r w:rsidRPr="00302245">
        <w:rPr>
          <w:rFonts w:ascii="Arial" w:eastAsia="Times New Roman" w:hAnsi="Arial" w:cs="Arial"/>
          <w:lang w:val="en-GB"/>
        </w:rPr>
        <w:t>Pmin</w:t>
      </w:r>
      <w:proofErr w:type="spellEnd"/>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55DBC9B9"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6BD692CC"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21CA9F16" w14:textId="77777777" w:rsidR="00302245" w:rsidRPr="00302245" w:rsidRDefault="00302245" w:rsidP="00831A00">
      <w:pPr>
        <w:numPr>
          <w:ilvl w:val="1"/>
          <w:numId w:val="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5DC5B22D" w14:textId="77777777" w:rsidTr="00302245">
        <w:trPr>
          <w:trHeight w:val="863"/>
        </w:trPr>
        <w:tc>
          <w:tcPr>
            <w:tcW w:w="2700" w:type="dxa"/>
            <w:shd w:val="clear" w:color="auto" w:fill="C00000"/>
            <w:vAlign w:val="center"/>
          </w:tcPr>
          <w:p w14:paraId="7545D5F2"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132DA5A5"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593860D0"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(90/10 system)</w:t>
            </w:r>
          </w:p>
        </w:tc>
        <w:tc>
          <w:tcPr>
            <w:tcW w:w="3378" w:type="dxa"/>
            <w:shd w:val="clear" w:color="auto" w:fill="C00000"/>
            <w:vAlign w:val="center"/>
          </w:tcPr>
          <w:p w14:paraId="62E6FC67"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lastRenderedPageBreak/>
              <w:t>Number of points</w:t>
            </w:r>
          </w:p>
          <w:p w14:paraId="526DEA63"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(80/20 system)</w:t>
            </w:r>
          </w:p>
        </w:tc>
      </w:tr>
      <w:tr w:rsidR="00302245" w:rsidRPr="00302245" w14:paraId="4B288EB9" w14:textId="77777777" w:rsidTr="00302245">
        <w:trPr>
          <w:trHeight w:val="317"/>
        </w:trPr>
        <w:tc>
          <w:tcPr>
            <w:tcW w:w="2700" w:type="dxa"/>
            <w:shd w:val="clear" w:color="auto" w:fill="auto"/>
          </w:tcPr>
          <w:p w14:paraId="04515CD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2700" w:type="dxa"/>
            <w:shd w:val="clear" w:color="auto" w:fill="auto"/>
          </w:tcPr>
          <w:p w14:paraId="40644F1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633A35A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71D9A3B5" w14:textId="77777777" w:rsidTr="00302245">
        <w:trPr>
          <w:trHeight w:val="317"/>
        </w:trPr>
        <w:tc>
          <w:tcPr>
            <w:tcW w:w="2700" w:type="dxa"/>
            <w:shd w:val="clear" w:color="auto" w:fill="auto"/>
          </w:tcPr>
          <w:p w14:paraId="6DF8273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6406862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6954B61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5B90F8F0" w14:textId="77777777" w:rsidTr="00302245">
        <w:trPr>
          <w:trHeight w:val="317"/>
        </w:trPr>
        <w:tc>
          <w:tcPr>
            <w:tcW w:w="2700" w:type="dxa"/>
            <w:shd w:val="clear" w:color="auto" w:fill="auto"/>
          </w:tcPr>
          <w:p w14:paraId="456A486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19691FD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70F7555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307EEFC8" w14:textId="77777777" w:rsidTr="00302245">
        <w:trPr>
          <w:trHeight w:val="317"/>
        </w:trPr>
        <w:tc>
          <w:tcPr>
            <w:tcW w:w="2700" w:type="dxa"/>
            <w:shd w:val="clear" w:color="auto" w:fill="auto"/>
          </w:tcPr>
          <w:p w14:paraId="63AAFA6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31556536"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3418A50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6D932A36" w14:textId="77777777" w:rsidTr="00302245">
        <w:trPr>
          <w:trHeight w:val="317"/>
        </w:trPr>
        <w:tc>
          <w:tcPr>
            <w:tcW w:w="2700" w:type="dxa"/>
            <w:shd w:val="clear" w:color="auto" w:fill="auto"/>
          </w:tcPr>
          <w:p w14:paraId="10C18C0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6C2576C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744A9DC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59C6D96E" w14:textId="77777777" w:rsidTr="00302245">
        <w:trPr>
          <w:trHeight w:val="317"/>
        </w:trPr>
        <w:tc>
          <w:tcPr>
            <w:tcW w:w="2700" w:type="dxa"/>
            <w:shd w:val="clear" w:color="auto" w:fill="auto"/>
          </w:tcPr>
          <w:p w14:paraId="41C75AD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17F5DD3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4E34C71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64F28EB5" w14:textId="77777777" w:rsidTr="00302245">
        <w:trPr>
          <w:trHeight w:val="317"/>
        </w:trPr>
        <w:tc>
          <w:tcPr>
            <w:tcW w:w="2700" w:type="dxa"/>
            <w:shd w:val="clear" w:color="auto" w:fill="auto"/>
          </w:tcPr>
          <w:p w14:paraId="3C90388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03D4D47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16E832D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32AD9027" w14:textId="77777777" w:rsidTr="00302245">
        <w:trPr>
          <w:trHeight w:val="317"/>
        </w:trPr>
        <w:tc>
          <w:tcPr>
            <w:tcW w:w="2700" w:type="dxa"/>
            <w:shd w:val="clear" w:color="auto" w:fill="auto"/>
          </w:tcPr>
          <w:p w14:paraId="4859AF9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33B1F4A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4D04228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43BE4B0A" w14:textId="77777777" w:rsidTr="00302245">
        <w:trPr>
          <w:trHeight w:val="317"/>
        </w:trPr>
        <w:tc>
          <w:tcPr>
            <w:tcW w:w="2700" w:type="dxa"/>
            <w:shd w:val="clear" w:color="auto" w:fill="auto"/>
          </w:tcPr>
          <w:p w14:paraId="477FEC5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119B1DC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06D2100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76519EB0" w14:textId="77777777" w:rsidR="00302245" w:rsidRPr="00302245" w:rsidRDefault="00302245" w:rsidP="00302245">
      <w:pPr>
        <w:spacing w:after="120" w:line="240" w:lineRule="auto"/>
        <w:ind w:left="907"/>
        <w:jc w:val="both"/>
        <w:rPr>
          <w:rFonts w:ascii="Arial" w:eastAsia="Times New Roman" w:hAnsi="Arial" w:cs="Arial"/>
          <w:lang w:val="en-GB"/>
        </w:rPr>
      </w:pPr>
    </w:p>
    <w:p w14:paraId="3441C0E5"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5991EDE0" w14:textId="77777777" w:rsidR="00302245" w:rsidRPr="00302245" w:rsidRDefault="00302245" w:rsidP="00831A00">
      <w:pPr>
        <w:numPr>
          <w:ilvl w:val="1"/>
          <w:numId w:val="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4E5F9EAA"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4556B600" w14:textId="77777777" w:rsidR="00302245" w:rsidRPr="00302245" w:rsidRDefault="00302245" w:rsidP="00831A00">
      <w:pPr>
        <w:numPr>
          <w:ilvl w:val="1"/>
          <w:numId w:val="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w:t>
      </w:r>
      <w:proofErr w:type="gramStart"/>
      <w:r w:rsidRPr="00302245">
        <w:rPr>
          <w:rFonts w:ascii="Arial" w:eastAsia="Times New Roman" w:hAnsi="Arial" w:cs="Arial"/>
          <w:lang w:val="en-GB"/>
        </w:rPr>
        <w:t>…(</w:t>
      </w:r>
      <w:proofErr w:type="gramEnd"/>
      <w:r w:rsidRPr="00302245">
        <w:rPr>
          <w:rFonts w:ascii="Arial" w:eastAsia="Times New Roman" w:hAnsi="Arial" w:cs="Arial"/>
          <w:lang w:val="en-GB"/>
        </w:rPr>
        <w:t>maximum of 10 or 20 points)</w:t>
      </w:r>
    </w:p>
    <w:p w14:paraId="2A90FA77"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 xml:space="preserve">(Points claimed in respect of paragraph 7.1 must be in accordance with the table reflected in </w:t>
      </w:r>
      <w:proofErr w:type="gramStart"/>
      <w:r w:rsidRPr="00302245">
        <w:rPr>
          <w:rFonts w:ascii="Arial" w:eastAsia="Times New Roman" w:hAnsi="Arial" w:cs="Arial"/>
          <w:lang w:val="en-GB"/>
        </w:rPr>
        <w:t>paragraph  4.1</w:t>
      </w:r>
      <w:proofErr w:type="gramEnd"/>
      <w:r w:rsidRPr="00302245">
        <w:rPr>
          <w:rFonts w:ascii="Arial" w:eastAsia="Times New Roman" w:hAnsi="Arial" w:cs="Arial"/>
          <w:lang w:val="en-GB"/>
        </w:rPr>
        <w:t xml:space="preserve"> and must be substantiated by relevant proof of B-BBEE status level of contributor.</w:t>
      </w:r>
    </w:p>
    <w:p w14:paraId="16E56041"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78AA59DA" w14:textId="77777777" w:rsidR="00302245" w:rsidRPr="00302245" w:rsidRDefault="00302245" w:rsidP="00831A00">
      <w:pPr>
        <w:numPr>
          <w:ilvl w:val="1"/>
          <w:numId w:val="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3A4601E6"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2AC39837"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1FFF3834"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2CB350A5"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76299B89"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3540CF8E"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12674CEF" w14:textId="77777777" w:rsidR="00302245" w:rsidRPr="00302245" w:rsidRDefault="00302245" w:rsidP="00302245">
            <w:pPr>
              <w:spacing w:after="0" w:line="240" w:lineRule="auto"/>
              <w:rPr>
                <w:rFonts w:ascii="Arial" w:eastAsia="Times New Roman" w:hAnsi="Arial" w:cs="Arial"/>
                <w:b/>
                <w:lang w:val="en-GB"/>
              </w:rPr>
            </w:pPr>
          </w:p>
        </w:tc>
      </w:tr>
    </w:tbl>
    <w:p w14:paraId="1D1BF264" w14:textId="77777777" w:rsidR="00302245" w:rsidRPr="00302245" w:rsidRDefault="00302245" w:rsidP="00302245">
      <w:pPr>
        <w:spacing w:after="120" w:line="240" w:lineRule="auto"/>
        <w:ind w:left="907"/>
        <w:jc w:val="both"/>
        <w:rPr>
          <w:rFonts w:ascii="Arial" w:eastAsia="Times New Roman" w:hAnsi="Arial" w:cs="Arial"/>
          <w:lang w:val="en-GB"/>
        </w:rPr>
      </w:pPr>
    </w:p>
    <w:p w14:paraId="542EB574" w14:textId="77777777" w:rsidR="00302245" w:rsidRPr="00302245" w:rsidRDefault="00302245" w:rsidP="00831A00">
      <w:pPr>
        <w:widowControl w:val="0"/>
        <w:numPr>
          <w:ilvl w:val="2"/>
          <w:numId w:val="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1EF3F5CA" w14:textId="77777777" w:rsidR="00302245" w:rsidRPr="00302245" w:rsidRDefault="00302245" w:rsidP="00831A0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10290746" w14:textId="77777777" w:rsidR="00302245" w:rsidRPr="00302245" w:rsidRDefault="00302245" w:rsidP="00831A0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roofErr w:type="gramStart"/>
      <w:r w:rsidRPr="00302245">
        <w:rPr>
          <w:rFonts w:ascii="Arial" w:eastAsia="Times New Roman" w:hAnsi="Arial" w:cs="Arial"/>
          <w:lang w:val="en-GB"/>
        </w:rPr>
        <w:t>…..</w:t>
      </w:r>
      <w:proofErr w:type="gramEnd"/>
    </w:p>
    <w:p w14:paraId="1108C773" w14:textId="77777777" w:rsidR="00302245" w:rsidRPr="00302245" w:rsidRDefault="00302245" w:rsidP="00831A0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roofErr w:type="gramStart"/>
      <w:r w:rsidRPr="00302245">
        <w:rPr>
          <w:rFonts w:ascii="Arial" w:eastAsia="Times New Roman" w:hAnsi="Arial" w:cs="Arial"/>
          <w:lang w:val="en-GB"/>
        </w:rPr>
        <w:t>…..</w:t>
      </w:r>
      <w:proofErr w:type="gramEnd"/>
    </w:p>
    <w:p w14:paraId="18D8310A" w14:textId="77777777" w:rsidR="00302245" w:rsidRPr="00302245" w:rsidRDefault="00302245" w:rsidP="00831A00">
      <w:pPr>
        <w:widowControl w:val="0"/>
        <w:numPr>
          <w:ilvl w:val="0"/>
          <w:numId w:val="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38DE1131"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35123599"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3A46665C"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39D19DEE"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39A48A61"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785D79AF" w14:textId="77777777" w:rsidR="00302245" w:rsidRPr="00302245" w:rsidRDefault="00302245" w:rsidP="00302245">
            <w:pPr>
              <w:spacing w:after="0" w:line="240" w:lineRule="auto"/>
              <w:rPr>
                <w:rFonts w:ascii="Arial" w:eastAsia="Times New Roman" w:hAnsi="Arial" w:cs="Arial"/>
                <w:b/>
                <w:lang w:val="en-GB"/>
              </w:rPr>
            </w:pPr>
          </w:p>
        </w:tc>
      </w:tr>
    </w:tbl>
    <w:p w14:paraId="169EEE59" w14:textId="77777777" w:rsidR="00302245" w:rsidRPr="00302245" w:rsidRDefault="00302245" w:rsidP="00831A00">
      <w:pPr>
        <w:widowControl w:val="0"/>
        <w:numPr>
          <w:ilvl w:val="0"/>
          <w:numId w:val="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6A2A95E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414BE0C4" w14:textId="77777777" w:rsidTr="00302245">
        <w:tc>
          <w:tcPr>
            <w:tcW w:w="7054" w:type="dxa"/>
            <w:shd w:val="clear" w:color="auto" w:fill="auto"/>
          </w:tcPr>
          <w:p w14:paraId="7EC5F3B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0B23BF2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7568DE7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532B1D8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3819653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58434A5D" w14:textId="77777777" w:rsidTr="00302245">
        <w:tc>
          <w:tcPr>
            <w:tcW w:w="7054" w:type="dxa"/>
            <w:shd w:val="clear" w:color="auto" w:fill="auto"/>
          </w:tcPr>
          <w:p w14:paraId="16FAA27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14:paraId="28383C6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070F3B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BF03C9E" w14:textId="77777777" w:rsidTr="00302245">
        <w:tc>
          <w:tcPr>
            <w:tcW w:w="7054" w:type="dxa"/>
            <w:shd w:val="clear" w:color="auto" w:fill="auto"/>
          </w:tcPr>
          <w:p w14:paraId="2888AE2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1E8EA66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1927DC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23198EB" w14:textId="77777777" w:rsidTr="00302245">
        <w:tc>
          <w:tcPr>
            <w:tcW w:w="7054" w:type="dxa"/>
            <w:shd w:val="clear" w:color="auto" w:fill="auto"/>
          </w:tcPr>
          <w:p w14:paraId="5A5266D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26413AF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F7F502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5FEBCE43" w14:textId="77777777" w:rsidTr="00302245">
        <w:tc>
          <w:tcPr>
            <w:tcW w:w="7054" w:type="dxa"/>
            <w:shd w:val="clear" w:color="auto" w:fill="auto"/>
          </w:tcPr>
          <w:p w14:paraId="03C4392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19D249F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36C61A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D874B5E" w14:textId="77777777" w:rsidTr="00302245">
        <w:tc>
          <w:tcPr>
            <w:tcW w:w="7054" w:type="dxa"/>
            <w:shd w:val="clear" w:color="auto" w:fill="auto"/>
          </w:tcPr>
          <w:p w14:paraId="7454C4D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730F760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32F6D7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8AA67A1" w14:textId="77777777" w:rsidTr="00302245">
        <w:tc>
          <w:tcPr>
            <w:tcW w:w="7054" w:type="dxa"/>
            <w:shd w:val="clear" w:color="auto" w:fill="auto"/>
          </w:tcPr>
          <w:p w14:paraId="0A63268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18C9A03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0A137CE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127C6DA" w14:textId="77777777" w:rsidTr="00302245">
        <w:tc>
          <w:tcPr>
            <w:tcW w:w="7054" w:type="dxa"/>
            <w:shd w:val="clear" w:color="auto" w:fill="auto"/>
          </w:tcPr>
          <w:p w14:paraId="2C56658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0982B8C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6F85D7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80F1C5C" w14:textId="77777777" w:rsidTr="00302245">
        <w:tc>
          <w:tcPr>
            <w:tcW w:w="9322" w:type="dxa"/>
            <w:gridSpan w:val="3"/>
            <w:shd w:val="clear" w:color="auto" w:fill="auto"/>
          </w:tcPr>
          <w:p w14:paraId="5E045A7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620D5706" w14:textId="77777777" w:rsidTr="00302245">
        <w:tc>
          <w:tcPr>
            <w:tcW w:w="7054" w:type="dxa"/>
            <w:shd w:val="clear" w:color="auto" w:fill="auto"/>
          </w:tcPr>
          <w:p w14:paraId="26BFD7C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28C6C04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BCAE70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8B57C8C" w14:textId="77777777" w:rsidTr="00302245">
        <w:tc>
          <w:tcPr>
            <w:tcW w:w="7054" w:type="dxa"/>
            <w:shd w:val="clear" w:color="auto" w:fill="auto"/>
          </w:tcPr>
          <w:p w14:paraId="34D0619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393D951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0A8E1B2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3577A94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4AA4E466" w14:textId="77777777" w:rsidR="00302245" w:rsidRPr="00302245" w:rsidRDefault="00302245" w:rsidP="00831A00">
      <w:pPr>
        <w:widowControl w:val="0"/>
        <w:numPr>
          <w:ilvl w:val="0"/>
          <w:numId w:val="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32DB0954"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w:t>
      </w:r>
      <w:proofErr w:type="gramStart"/>
      <w:r w:rsidRPr="00302245">
        <w:rPr>
          <w:rFonts w:ascii="Arial" w:eastAsia="Times New Roman" w:hAnsi="Arial" w:cs="Arial"/>
          <w:lang w:val="en-GB"/>
        </w:rPr>
        <w:t>firm:…</w:t>
      </w:r>
      <w:proofErr w:type="gramEnd"/>
      <w:r w:rsidRPr="00302245">
        <w:rPr>
          <w:rFonts w:ascii="Arial" w:eastAsia="Times New Roman" w:hAnsi="Arial" w:cs="Arial"/>
          <w:lang w:val="en-GB"/>
        </w:rPr>
        <w:t>………………………………………………………………………….</w:t>
      </w:r>
    </w:p>
    <w:p w14:paraId="1801A10D"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VAT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118C38C8"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Company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4B6B07F4"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641CF76D"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464CFDFE"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12B8DA9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58A7444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23F314B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3F6E5772"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071D7547"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1028D580"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09934587"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71DEFE18"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12C6C57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6E91817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5F200D3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 xml:space="preserve">Other service providers, </w:t>
      </w:r>
      <w:proofErr w:type="gramStart"/>
      <w:r w:rsidRPr="00302245">
        <w:rPr>
          <w:rFonts w:ascii="Arial" w:eastAsia="Times New Roman" w:hAnsi="Arial" w:cs="Arial"/>
          <w:lang w:val="en-GB"/>
        </w:rPr>
        <w:t>e.g.</w:t>
      </w:r>
      <w:proofErr w:type="gramEnd"/>
      <w:r w:rsidRPr="00302245">
        <w:rPr>
          <w:rFonts w:ascii="Arial" w:eastAsia="Times New Roman" w:hAnsi="Arial" w:cs="Arial"/>
          <w:lang w:val="en-GB"/>
        </w:rPr>
        <w:t xml:space="preserve"> transporter, etc.</w:t>
      </w:r>
    </w:p>
    <w:p w14:paraId="6BA7DB4F"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219547DC"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76F27499"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Total number of years the company/firm has been in </w:t>
      </w:r>
      <w:proofErr w:type="gramStart"/>
      <w:r w:rsidRPr="00302245">
        <w:rPr>
          <w:rFonts w:ascii="Arial" w:eastAsia="Times New Roman" w:hAnsi="Arial" w:cs="Arial"/>
          <w:lang w:val="en-GB"/>
        </w:rPr>
        <w:t>business:…</w:t>
      </w:r>
      <w:proofErr w:type="gramEnd"/>
      <w:r w:rsidRPr="00302245">
        <w:rPr>
          <w:rFonts w:ascii="Arial" w:eastAsia="Times New Roman" w:hAnsi="Arial" w:cs="Arial"/>
          <w:lang w:val="en-GB"/>
        </w:rPr>
        <w:t>…………………………</w:t>
      </w:r>
    </w:p>
    <w:p w14:paraId="4E6FFBD4" w14:textId="77777777" w:rsidR="00302245" w:rsidRPr="00302245" w:rsidRDefault="00302245" w:rsidP="00831A00">
      <w:pPr>
        <w:numPr>
          <w:ilvl w:val="1"/>
          <w:numId w:val="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91CE3BC" w14:textId="77777777" w:rsidR="00302245" w:rsidRPr="00302245" w:rsidRDefault="00302245" w:rsidP="00831A0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information furnished is true and </w:t>
      </w:r>
      <w:proofErr w:type="gramStart"/>
      <w:r w:rsidRPr="00302245">
        <w:rPr>
          <w:rFonts w:ascii="Arial" w:eastAsia="Times New Roman" w:hAnsi="Arial" w:cs="Arial"/>
          <w:lang w:val="en-GB"/>
        </w:rPr>
        <w:t>correct;</w:t>
      </w:r>
      <w:proofErr w:type="gramEnd"/>
    </w:p>
    <w:p w14:paraId="24597678" w14:textId="77777777" w:rsidR="00302245" w:rsidRPr="00302245" w:rsidRDefault="00302245" w:rsidP="00831A0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preference points claimed are in accordance with the General Conditions as indicated in paragraph 1 of this </w:t>
      </w:r>
      <w:proofErr w:type="gramStart"/>
      <w:r w:rsidRPr="00302245">
        <w:rPr>
          <w:rFonts w:ascii="Arial" w:eastAsia="Times New Roman" w:hAnsi="Arial" w:cs="Arial"/>
          <w:lang w:val="en-GB"/>
        </w:rPr>
        <w:t>form;</w:t>
      </w:r>
      <w:proofErr w:type="gramEnd"/>
    </w:p>
    <w:p w14:paraId="1722A4E6" w14:textId="77777777" w:rsidR="00302245" w:rsidRPr="00302245" w:rsidRDefault="00302245" w:rsidP="00831A0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302245">
        <w:rPr>
          <w:rFonts w:ascii="Arial" w:eastAsia="Times New Roman" w:hAnsi="Arial" w:cs="Arial"/>
          <w:lang w:val="en-GB"/>
        </w:rPr>
        <w:t>correct;</w:t>
      </w:r>
      <w:proofErr w:type="gramEnd"/>
      <w:r w:rsidRPr="00302245">
        <w:rPr>
          <w:rFonts w:ascii="Arial" w:eastAsia="Times New Roman" w:hAnsi="Arial" w:cs="Arial"/>
          <w:lang w:val="en-GB"/>
        </w:rPr>
        <w:t xml:space="preserve"> </w:t>
      </w:r>
    </w:p>
    <w:p w14:paraId="271CD416" w14:textId="77777777" w:rsidR="00302245" w:rsidRPr="00302245" w:rsidRDefault="00302245" w:rsidP="00831A00">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1801233E"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7EB1AD6E"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disqualify the person from the bidding </w:t>
      </w:r>
      <w:proofErr w:type="gramStart"/>
      <w:r w:rsidRPr="00302245">
        <w:rPr>
          <w:rFonts w:ascii="Arial" w:eastAsia="Times New Roman" w:hAnsi="Arial" w:cs="Arial"/>
          <w:lang w:val="en-GB"/>
        </w:rPr>
        <w:t>process;</w:t>
      </w:r>
      <w:proofErr w:type="gramEnd"/>
    </w:p>
    <w:p w14:paraId="01573FBD"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recover costs, losses or damages it has incurred or suffered as a result of that person’s </w:t>
      </w:r>
      <w:proofErr w:type="gramStart"/>
      <w:r w:rsidRPr="00302245">
        <w:rPr>
          <w:rFonts w:ascii="Arial" w:eastAsia="Times New Roman" w:hAnsi="Arial" w:cs="Arial"/>
          <w:lang w:val="en-GB"/>
        </w:rPr>
        <w:t>conduct;</w:t>
      </w:r>
      <w:proofErr w:type="gramEnd"/>
    </w:p>
    <w:p w14:paraId="0B34E2FF"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cancel the contract and claim any damages which it has suffered as a result of having to make less favourable arrangements due to such </w:t>
      </w:r>
      <w:proofErr w:type="gramStart"/>
      <w:r w:rsidRPr="00302245">
        <w:rPr>
          <w:rFonts w:ascii="Arial" w:eastAsia="Times New Roman" w:hAnsi="Arial" w:cs="Arial"/>
          <w:lang w:val="en-GB"/>
        </w:rPr>
        <w:t>cancellation;</w:t>
      </w:r>
      <w:proofErr w:type="gramEnd"/>
    </w:p>
    <w:p w14:paraId="06F4FFFF"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w:t>
      </w:r>
      <w:proofErr w:type="gramStart"/>
      <w:r w:rsidRPr="00302245">
        <w:rPr>
          <w:rFonts w:ascii="Arial" w:eastAsia="Times New Roman" w:hAnsi="Arial" w:cs="Arial"/>
          <w:lang w:val="en-GB"/>
        </w:rPr>
        <w:t>shareholders</w:t>
      </w:r>
      <w:proofErr w:type="gramEnd"/>
      <w:r w:rsidRPr="00302245">
        <w:rPr>
          <w:rFonts w:ascii="Arial" w:eastAsia="Times New Roman" w:hAnsi="Arial"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302245">
        <w:rPr>
          <w:rFonts w:ascii="Arial" w:eastAsia="Times New Roman" w:hAnsi="Arial" w:cs="Arial"/>
          <w:i/>
          <w:lang w:val="en-GB"/>
        </w:rPr>
        <w:t>audi</w:t>
      </w:r>
      <w:proofErr w:type="spellEnd"/>
      <w:r w:rsidRPr="00302245">
        <w:rPr>
          <w:rFonts w:ascii="Arial" w:eastAsia="Times New Roman" w:hAnsi="Arial" w:cs="Arial"/>
          <w:i/>
          <w:lang w:val="en-GB"/>
        </w:rPr>
        <w:t xml:space="preserve"> alteram partem</w:t>
      </w:r>
      <w:r w:rsidRPr="00302245">
        <w:rPr>
          <w:rFonts w:ascii="Arial" w:eastAsia="Times New Roman" w:hAnsi="Arial" w:cs="Arial"/>
          <w:lang w:val="en-GB"/>
        </w:rPr>
        <w:t xml:space="preserve"> (hear the other side) rule has been applied; and</w:t>
      </w:r>
    </w:p>
    <w:p w14:paraId="000D90D3" w14:textId="77777777" w:rsidR="00302245" w:rsidRPr="00302245" w:rsidRDefault="00302245" w:rsidP="00831A00">
      <w:pPr>
        <w:widowControl w:val="0"/>
        <w:numPr>
          <w:ilvl w:val="1"/>
          <w:numId w:val="1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2379ACCF"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val="en-US"/>
        </w:rPr>
        <mc:AlternateContent>
          <mc:Choice Requires="wps">
            <w:drawing>
              <wp:anchor distT="0" distB="0" distL="114300" distR="114300" simplePos="0" relativeHeight="251663360" behindDoc="0" locked="0" layoutInCell="1" allowOverlap="1" wp14:anchorId="78384499" wp14:editId="21AC8D42">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50AF7F73" w14:textId="77777777" w:rsidR="00302245" w:rsidRDefault="00302245" w:rsidP="00302245"/>
                          <w:p w14:paraId="77B9499F" w14:textId="77777777" w:rsidR="00302245" w:rsidRDefault="00302245" w:rsidP="00302245"/>
                          <w:p w14:paraId="1A4A59B7" w14:textId="77777777" w:rsidR="00302245" w:rsidRPr="00585866" w:rsidRDefault="00302245" w:rsidP="00302245">
                            <w:pPr>
                              <w:jc w:val="center"/>
                              <w:rPr>
                                <w:rFonts w:cs="Arial"/>
                                <w:sz w:val="18"/>
                                <w:szCs w:val="18"/>
                              </w:rPr>
                            </w:pPr>
                            <w:r w:rsidRPr="00585866">
                              <w:rPr>
                                <w:rFonts w:cs="Arial"/>
                                <w:sz w:val="18"/>
                                <w:szCs w:val="18"/>
                              </w:rPr>
                              <w:t>……………………………………….</w:t>
                            </w:r>
                          </w:p>
                          <w:p w14:paraId="31608C2F"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5FEEC495" w14:textId="77777777" w:rsidR="00302245" w:rsidRPr="00585866" w:rsidRDefault="00302245" w:rsidP="00302245">
                            <w:pPr>
                              <w:rPr>
                                <w:rFonts w:cs="Arial"/>
                                <w:sz w:val="18"/>
                                <w:szCs w:val="18"/>
                              </w:rPr>
                            </w:pPr>
                          </w:p>
                          <w:p w14:paraId="65F87C57"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08C70B3F"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57072A1B"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48E72CD1"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7AF340D"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84499"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50AF7F73" w14:textId="77777777" w:rsidR="00302245" w:rsidRDefault="00302245" w:rsidP="00302245"/>
                    <w:p w14:paraId="77B9499F" w14:textId="77777777" w:rsidR="00302245" w:rsidRDefault="00302245" w:rsidP="00302245"/>
                    <w:p w14:paraId="1A4A59B7" w14:textId="77777777" w:rsidR="00302245" w:rsidRPr="00585866" w:rsidRDefault="00302245" w:rsidP="00302245">
                      <w:pPr>
                        <w:jc w:val="center"/>
                        <w:rPr>
                          <w:rFonts w:cs="Arial"/>
                          <w:sz w:val="18"/>
                          <w:szCs w:val="18"/>
                        </w:rPr>
                      </w:pPr>
                      <w:r w:rsidRPr="00585866">
                        <w:rPr>
                          <w:rFonts w:cs="Arial"/>
                          <w:sz w:val="18"/>
                          <w:szCs w:val="18"/>
                        </w:rPr>
                        <w:t>……………………………………….</w:t>
                      </w:r>
                    </w:p>
                    <w:p w14:paraId="31608C2F"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5FEEC495" w14:textId="77777777" w:rsidR="00302245" w:rsidRPr="00585866" w:rsidRDefault="00302245" w:rsidP="00302245">
                      <w:pPr>
                        <w:rPr>
                          <w:rFonts w:cs="Arial"/>
                          <w:sz w:val="18"/>
                          <w:szCs w:val="18"/>
                        </w:rPr>
                      </w:pPr>
                    </w:p>
                    <w:p w14:paraId="65F87C57"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08C70B3F"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57072A1B"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48E72CD1"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67AF340D" w14:textId="77777777" w:rsidR="00302245" w:rsidRDefault="00302245" w:rsidP="00302245">
                      <w:pPr>
                        <w:jc w:val="center"/>
                      </w:pPr>
                    </w:p>
                  </w:txbxContent>
                </v:textbox>
              </v:rect>
            </w:pict>
          </mc:Fallback>
        </mc:AlternateContent>
      </w:r>
      <w:r w:rsidRPr="00302245">
        <w:rPr>
          <w:rFonts w:ascii="Arial" w:eastAsia="Times New Roman" w:hAnsi="Arial" w:cs="Arial"/>
          <w:noProof/>
          <w:lang w:val="en-US"/>
        </w:rPr>
        <mc:AlternateContent>
          <mc:Choice Requires="wps">
            <w:drawing>
              <wp:anchor distT="0" distB="0" distL="114300" distR="114300" simplePos="0" relativeHeight="251664384" behindDoc="0" locked="0" layoutInCell="1" allowOverlap="1" wp14:anchorId="73B3D133" wp14:editId="546D8285">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30E4FD6" w14:textId="77777777" w:rsidR="00302245" w:rsidRDefault="00302245" w:rsidP="00302245"/>
                          <w:p w14:paraId="471983AF" w14:textId="77777777" w:rsidR="00302245" w:rsidRPr="00585866" w:rsidRDefault="00302245" w:rsidP="00302245">
                            <w:pPr>
                              <w:rPr>
                                <w:rFonts w:cs="Arial"/>
                                <w:sz w:val="18"/>
                                <w:szCs w:val="18"/>
                              </w:rPr>
                            </w:pPr>
                            <w:r w:rsidRPr="00585866">
                              <w:rPr>
                                <w:rFonts w:cs="Arial"/>
                                <w:sz w:val="18"/>
                                <w:szCs w:val="18"/>
                              </w:rPr>
                              <w:t>WITNESSES</w:t>
                            </w:r>
                          </w:p>
                          <w:p w14:paraId="38DD9A3B" w14:textId="77777777" w:rsidR="00302245" w:rsidRPr="00585866" w:rsidRDefault="00302245" w:rsidP="00302245">
                            <w:pPr>
                              <w:rPr>
                                <w:rFonts w:cs="Arial"/>
                                <w:sz w:val="18"/>
                                <w:szCs w:val="18"/>
                              </w:rPr>
                            </w:pPr>
                          </w:p>
                          <w:p w14:paraId="2872921E" w14:textId="77777777" w:rsidR="00302245" w:rsidRPr="00585866" w:rsidRDefault="00302245" w:rsidP="00831A00">
                            <w:pPr>
                              <w:widowControl w:val="0"/>
                              <w:numPr>
                                <w:ilvl w:val="0"/>
                                <w:numId w:val="11"/>
                              </w:numPr>
                              <w:tabs>
                                <w:tab w:val="left" w:pos="360"/>
                              </w:tabs>
                              <w:spacing w:after="360" w:line="240" w:lineRule="auto"/>
                              <w:ind w:left="360"/>
                              <w:rPr>
                                <w:rFonts w:cs="Arial"/>
                                <w:sz w:val="18"/>
                                <w:szCs w:val="18"/>
                              </w:rPr>
                            </w:pPr>
                            <w:r w:rsidRPr="00585866">
                              <w:rPr>
                                <w:rFonts w:cs="Arial"/>
                                <w:sz w:val="18"/>
                                <w:szCs w:val="18"/>
                              </w:rPr>
                              <w:t>……………………………………..</w:t>
                            </w:r>
                          </w:p>
                          <w:p w14:paraId="4E5C43B7" w14:textId="77777777" w:rsidR="00302245" w:rsidRPr="00585866" w:rsidRDefault="00302245" w:rsidP="00831A00">
                            <w:pPr>
                              <w:widowControl w:val="0"/>
                              <w:numPr>
                                <w:ilvl w:val="0"/>
                                <w:numId w:val="11"/>
                              </w:numPr>
                              <w:tabs>
                                <w:tab w:val="left" w:pos="360"/>
                              </w:tabs>
                              <w:spacing w:after="0" w:line="240" w:lineRule="auto"/>
                              <w:ind w:left="360"/>
                              <w:rPr>
                                <w:rFonts w:cs="Arial"/>
                                <w:sz w:val="18"/>
                                <w:szCs w:val="18"/>
                              </w:rPr>
                            </w:pPr>
                            <w:r w:rsidRPr="00585866">
                              <w:rPr>
                                <w:rFonts w:cs="Arial"/>
                                <w:sz w:val="18"/>
                                <w:szCs w:val="18"/>
                              </w:rPr>
                              <w:t>…………………………………….</w:t>
                            </w:r>
                          </w:p>
                          <w:p w14:paraId="449EB3DF"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3D133"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330E4FD6" w14:textId="77777777" w:rsidR="00302245" w:rsidRDefault="00302245" w:rsidP="00302245"/>
                    <w:p w14:paraId="471983AF" w14:textId="77777777" w:rsidR="00302245" w:rsidRPr="00585866" w:rsidRDefault="00302245" w:rsidP="00302245">
                      <w:pPr>
                        <w:rPr>
                          <w:rFonts w:cs="Arial"/>
                          <w:sz w:val="18"/>
                          <w:szCs w:val="18"/>
                        </w:rPr>
                      </w:pPr>
                      <w:r w:rsidRPr="00585866">
                        <w:rPr>
                          <w:rFonts w:cs="Arial"/>
                          <w:sz w:val="18"/>
                          <w:szCs w:val="18"/>
                        </w:rPr>
                        <w:t>WITNESSES</w:t>
                      </w:r>
                    </w:p>
                    <w:p w14:paraId="38DD9A3B" w14:textId="77777777" w:rsidR="00302245" w:rsidRPr="00585866" w:rsidRDefault="00302245" w:rsidP="00302245">
                      <w:pPr>
                        <w:rPr>
                          <w:rFonts w:cs="Arial"/>
                          <w:sz w:val="18"/>
                          <w:szCs w:val="18"/>
                        </w:rPr>
                      </w:pPr>
                    </w:p>
                    <w:p w14:paraId="2872921E" w14:textId="77777777" w:rsidR="00302245" w:rsidRPr="00585866" w:rsidRDefault="00302245" w:rsidP="00831A00">
                      <w:pPr>
                        <w:widowControl w:val="0"/>
                        <w:numPr>
                          <w:ilvl w:val="0"/>
                          <w:numId w:val="11"/>
                        </w:numPr>
                        <w:tabs>
                          <w:tab w:val="left" w:pos="360"/>
                        </w:tabs>
                        <w:spacing w:after="360" w:line="240" w:lineRule="auto"/>
                        <w:ind w:left="360"/>
                        <w:rPr>
                          <w:rFonts w:cs="Arial"/>
                          <w:sz w:val="18"/>
                          <w:szCs w:val="18"/>
                        </w:rPr>
                      </w:pPr>
                      <w:r w:rsidRPr="00585866">
                        <w:rPr>
                          <w:rFonts w:cs="Arial"/>
                          <w:sz w:val="18"/>
                          <w:szCs w:val="18"/>
                        </w:rPr>
                        <w:t>……………………………………..</w:t>
                      </w:r>
                    </w:p>
                    <w:p w14:paraId="4E5C43B7" w14:textId="77777777" w:rsidR="00302245" w:rsidRPr="00585866" w:rsidRDefault="00302245" w:rsidP="00831A00">
                      <w:pPr>
                        <w:widowControl w:val="0"/>
                        <w:numPr>
                          <w:ilvl w:val="0"/>
                          <w:numId w:val="11"/>
                        </w:numPr>
                        <w:tabs>
                          <w:tab w:val="left" w:pos="360"/>
                        </w:tabs>
                        <w:spacing w:after="0" w:line="240" w:lineRule="auto"/>
                        <w:ind w:left="360"/>
                        <w:rPr>
                          <w:rFonts w:cs="Arial"/>
                          <w:sz w:val="18"/>
                          <w:szCs w:val="18"/>
                        </w:rPr>
                      </w:pPr>
                      <w:r w:rsidRPr="00585866">
                        <w:rPr>
                          <w:rFonts w:cs="Arial"/>
                          <w:sz w:val="18"/>
                          <w:szCs w:val="18"/>
                        </w:rPr>
                        <w:t>…………………………………….</w:t>
                      </w:r>
                    </w:p>
                    <w:p w14:paraId="449EB3DF" w14:textId="77777777" w:rsidR="00302245" w:rsidRDefault="00302245" w:rsidP="00302245">
                      <w:pPr>
                        <w:jc w:val="center"/>
                      </w:pPr>
                    </w:p>
                  </w:txbxContent>
                </v:textbox>
              </v:rect>
            </w:pict>
          </mc:Fallback>
        </mc:AlternateContent>
      </w:r>
    </w:p>
    <w:p w14:paraId="0DE73B3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7AD834D6"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536FFB9A"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0A141CF0"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40A6DC6F"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C635F78"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B5273EE"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55365C8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188BCFA"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5C6880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C5E54A1"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9E192A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6DC32B4A"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36098E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BD80E1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AA29A8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B0DCEC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BC3986A"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CBEB" w14:textId="77777777" w:rsidR="00DD44EF" w:rsidRDefault="00DD44EF" w:rsidP="009F2250">
      <w:pPr>
        <w:spacing w:after="0" w:line="240" w:lineRule="auto"/>
      </w:pPr>
      <w:r>
        <w:separator/>
      </w:r>
    </w:p>
  </w:endnote>
  <w:endnote w:type="continuationSeparator" w:id="0">
    <w:p w14:paraId="412B8D22" w14:textId="77777777" w:rsidR="00DD44EF" w:rsidRDefault="00DD44EF"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018F6321" w14:textId="77777777" w:rsidR="009F2250" w:rsidRDefault="009F2250">
        <w:pPr>
          <w:pStyle w:val="Footer"/>
          <w:jc w:val="right"/>
        </w:pPr>
        <w:r>
          <w:fldChar w:fldCharType="begin"/>
        </w:r>
        <w:r>
          <w:instrText xml:space="preserve"> PAGE   \* MERGEFORMAT </w:instrText>
        </w:r>
        <w:r>
          <w:fldChar w:fldCharType="separate"/>
        </w:r>
        <w:r w:rsidR="008E7A41">
          <w:rPr>
            <w:noProof/>
          </w:rPr>
          <w:t>1</w:t>
        </w:r>
        <w:r>
          <w:rPr>
            <w:noProof/>
          </w:rPr>
          <w:fldChar w:fldCharType="end"/>
        </w:r>
      </w:p>
    </w:sdtContent>
  </w:sdt>
  <w:p w14:paraId="74DA915F"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99C9" w14:textId="77777777" w:rsidR="00DD44EF" w:rsidRDefault="00DD44EF" w:rsidP="009F2250">
      <w:pPr>
        <w:spacing w:after="0" w:line="240" w:lineRule="auto"/>
      </w:pPr>
      <w:r>
        <w:separator/>
      </w:r>
    </w:p>
  </w:footnote>
  <w:footnote w:type="continuationSeparator" w:id="0">
    <w:p w14:paraId="242092BF" w14:textId="77777777" w:rsidR="00DD44EF" w:rsidRDefault="00DD44EF" w:rsidP="009F2250">
      <w:pPr>
        <w:spacing w:after="0" w:line="240" w:lineRule="auto"/>
      </w:pPr>
      <w:r>
        <w:continuationSeparator/>
      </w:r>
    </w:p>
  </w:footnote>
  <w:footnote w:id="1">
    <w:p w14:paraId="0C609001"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6F812B09" w14:textId="77777777" w:rsidR="0049034C" w:rsidRDefault="0049034C" w:rsidP="0049034C">
      <w:pPr>
        <w:pStyle w:val="FootnoteText"/>
      </w:pPr>
    </w:p>
    <w:p w14:paraId="495CECB5" w14:textId="77777777" w:rsidR="0049034C" w:rsidRDefault="0049034C" w:rsidP="0049034C">
      <w:pPr>
        <w:pStyle w:val="FootnoteText"/>
      </w:pPr>
    </w:p>
  </w:footnote>
  <w:footnote w:id="2">
    <w:p w14:paraId="0CF1C016"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332E2B0A"/>
    <w:multiLevelType w:val="multilevel"/>
    <w:tmpl w:val="2550CED2"/>
    <w:lvl w:ilvl="0">
      <w:start w:val="1"/>
      <w:numFmt w:val="decimal"/>
      <w:lvlText w:val="%1."/>
      <w:lvlJc w:val="left"/>
      <w:pPr>
        <w:ind w:left="1080" w:hanging="360"/>
      </w:pPr>
      <w:rPr>
        <w:rFonts w:eastAsia="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1"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3227073">
    <w:abstractNumId w:val="16"/>
  </w:num>
  <w:num w:numId="2" w16cid:durableId="1812988394">
    <w:abstractNumId w:val="4"/>
  </w:num>
  <w:num w:numId="3" w16cid:durableId="602765426">
    <w:abstractNumId w:val="11"/>
  </w:num>
  <w:num w:numId="4" w16cid:durableId="1643777781">
    <w:abstractNumId w:val="2"/>
  </w:num>
  <w:num w:numId="5" w16cid:durableId="1132136737">
    <w:abstractNumId w:val="0"/>
  </w:num>
  <w:num w:numId="6" w16cid:durableId="1126242877">
    <w:abstractNumId w:val="5"/>
  </w:num>
  <w:num w:numId="7" w16cid:durableId="1542398587">
    <w:abstractNumId w:val="19"/>
  </w:num>
  <w:num w:numId="8" w16cid:durableId="1738282669">
    <w:abstractNumId w:val="12"/>
  </w:num>
  <w:num w:numId="9" w16cid:durableId="1564556869">
    <w:abstractNumId w:val="7"/>
  </w:num>
  <w:num w:numId="10" w16cid:durableId="1397436985">
    <w:abstractNumId w:val="8"/>
  </w:num>
  <w:num w:numId="11" w16cid:durableId="891423841">
    <w:abstractNumId w:val="14"/>
  </w:num>
  <w:num w:numId="12" w16cid:durableId="908730409">
    <w:abstractNumId w:val="13"/>
  </w:num>
  <w:num w:numId="13" w16cid:durableId="2104959133">
    <w:abstractNumId w:val="3"/>
  </w:num>
  <w:num w:numId="14" w16cid:durableId="1729958052">
    <w:abstractNumId w:val="6"/>
  </w:num>
  <w:num w:numId="15" w16cid:durableId="1590234041">
    <w:abstractNumId w:val="10"/>
  </w:num>
  <w:num w:numId="16" w16cid:durableId="1539975611">
    <w:abstractNumId w:val="17"/>
  </w:num>
  <w:num w:numId="17" w16cid:durableId="2101028062">
    <w:abstractNumId w:val="20"/>
  </w:num>
  <w:num w:numId="18" w16cid:durableId="993411709">
    <w:abstractNumId w:val="1"/>
  </w:num>
  <w:num w:numId="19" w16cid:durableId="1630161726">
    <w:abstractNumId w:val="15"/>
  </w:num>
  <w:num w:numId="20" w16cid:durableId="1229994826">
    <w:abstractNumId w:val="18"/>
  </w:num>
  <w:num w:numId="21" w16cid:durableId="170394240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6212"/>
    <w:rsid w:val="000C7800"/>
    <w:rsid w:val="000D268B"/>
    <w:rsid w:val="000F0B8C"/>
    <w:rsid w:val="000F51E4"/>
    <w:rsid w:val="00115C32"/>
    <w:rsid w:val="001179F6"/>
    <w:rsid w:val="00126C1B"/>
    <w:rsid w:val="00136F5C"/>
    <w:rsid w:val="001370A6"/>
    <w:rsid w:val="0014107A"/>
    <w:rsid w:val="00147DB1"/>
    <w:rsid w:val="00153343"/>
    <w:rsid w:val="001B2674"/>
    <w:rsid w:val="001D1966"/>
    <w:rsid w:val="001F6ECF"/>
    <w:rsid w:val="00247D02"/>
    <w:rsid w:val="00251449"/>
    <w:rsid w:val="002546E0"/>
    <w:rsid w:val="00262130"/>
    <w:rsid w:val="00290097"/>
    <w:rsid w:val="00292653"/>
    <w:rsid w:val="002A6644"/>
    <w:rsid w:val="002B3F04"/>
    <w:rsid w:val="002D38B2"/>
    <w:rsid w:val="00301555"/>
    <w:rsid w:val="00302245"/>
    <w:rsid w:val="003125D8"/>
    <w:rsid w:val="00335531"/>
    <w:rsid w:val="00343324"/>
    <w:rsid w:val="00354B09"/>
    <w:rsid w:val="00354B0A"/>
    <w:rsid w:val="0036223B"/>
    <w:rsid w:val="00370D26"/>
    <w:rsid w:val="00371DBB"/>
    <w:rsid w:val="00385C15"/>
    <w:rsid w:val="00385FF9"/>
    <w:rsid w:val="003A1187"/>
    <w:rsid w:val="003B6DC8"/>
    <w:rsid w:val="003D23F5"/>
    <w:rsid w:val="003E30F7"/>
    <w:rsid w:val="003E5C79"/>
    <w:rsid w:val="003F715C"/>
    <w:rsid w:val="00404B66"/>
    <w:rsid w:val="00437B2F"/>
    <w:rsid w:val="00444A25"/>
    <w:rsid w:val="00452BB2"/>
    <w:rsid w:val="00464601"/>
    <w:rsid w:val="0046512C"/>
    <w:rsid w:val="00470AA4"/>
    <w:rsid w:val="0049034C"/>
    <w:rsid w:val="004E6185"/>
    <w:rsid w:val="00531781"/>
    <w:rsid w:val="00541E6E"/>
    <w:rsid w:val="00544659"/>
    <w:rsid w:val="00562CD7"/>
    <w:rsid w:val="00563080"/>
    <w:rsid w:val="00570991"/>
    <w:rsid w:val="005739AD"/>
    <w:rsid w:val="005942E2"/>
    <w:rsid w:val="0059696D"/>
    <w:rsid w:val="005B5EFF"/>
    <w:rsid w:val="005C3FEA"/>
    <w:rsid w:val="005E00E6"/>
    <w:rsid w:val="005E1628"/>
    <w:rsid w:val="006157CC"/>
    <w:rsid w:val="0063259F"/>
    <w:rsid w:val="006424F5"/>
    <w:rsid w:val="0064609C"/>
    <w:rsid w:val="00652F63"/>
    <w:rsid w:val="0065379A"/>
    <w:rsid w:val="007357FD"/>
    <w:rsid w:val="00735FAE"/>
    <w:rsid w:val="00740BEE"/>
    <w:rsid w:val="0074670C"/>
    <w:rsid w:val="0075099E"/>
    <w:rsid w:val="00761A47"/>
    <w:rsid w:val="00765B73"/>
    <w:rsid w:val="00771415"/>
    <w:rsid w:val="00774866"/>
    <w:rsid w:val="007B4D2D"/>
    <w:rsid w:val="007B65E8"/>
    <w:rsid w:val="007C447F"/>
    <w:rsid w:val="007E6039"/>
    <w:rsid w:val="007F67AC"/>
    <w:rsid w:val="00801361"/>
    <w:rsid w:val="0080247D"/>
    <w:rsid w:val="00806D43"/>
    <w:rsid w:val="00831A00"/>
    <w:rsid w:val="0085357F"/>
    <w:rsid w:val="008633D0"/>
    <w:rsid w:val="0089336B"/>
    <w:rsid w:val="008A0E9C"/>
    <w:rsid w:val="008A4CD6"/>
    <w:rsid w:val="008B0C73"/>
    <w:rsid w:val="008B53CC"/>
    <w:rsid w:val="008E7A41"/>
    <w:rsid w:val="00903DC5"/>
    <w:rsid w:val="00910C78"/>
    <w:rsid w:val="00922D9A"/>
    <w:rsid w:val="00923328"/>
    <w:rsid w:val="00940DF8"/>
    <w:rsid w:val="00965FB1"/>
    <w:rsid w:val="00994406"/>
    <w:rsid w:val="009966C7"/>
    <w:rsid w:val="009A3874"/>
    <w:rsid w:val="009B2B6F"/>
    <w:rsid w:val="009B3F72"/>
    <w:rsid w:val="009F2250"/>
    <w:rsid w:val="00A121E8"/>
    <w:rsid w:val="00A340BF"/>
    <w:rsid w:val="00A3677F"/>
    <w:rsid w:val="00A40F2F"/>
    <w:rsid w:val="00A60EA7"/>
    <w:rsid w:val="00A61DBF"/>
    <w:rsid w:val="00A76D4A"/>
    <w:rsid w:val="00A84A2E"/>
    <w:rsid w:val="00A8621E"/>
    <w:rsid w:val="00AA0378"/>
    <w:rsid w:val="00AA3660"/>
    <w:rsid w:val="00AB5F9D"/>
    <w:rsid w:val="00AC0B53"/>
    <w:rsid w:val="00AD6E32"/>
    <w:rsid w:val="00B00F98"/>
    <w:rsid w:val="00B03E0F"/>
    <w:rsid w:val="00B15146"/>
    <w:rsid w:val="00B42802"/>
    <w:rsid w:val="00B6613C"/>
    <w:rsid w:val="00B66737"/>
    <w:rsid w:val="00BA3465"/>
    <w:rsid w:val="00BC506C"/>
    <w:rsid w:val="00BE49A1"/>
    <w:rsid w:val="00C05698"/>
    <w:rsid w:val="00C12CF3"/>
    <w:rsid w:val="00C26380"/>
    <w:rsid w:val="00C301FC"/>
    <w:rsid w:val="00C742DC"/>
    <w:rsid w:val="00C816FD"/>
    <w:rsid w:val="00CD2018"/>
    <w:rsid w:val="00CE2AA7"/>
    <w:rsid w:val="00D11D4B"/>
    <w:rsid w:val="00D2428A"/>
    <w:rsid w:val="00D41326"/>
    <w:rsid w:val="00D46811"/>
    <w:rsid w:val="00D53474"/>
    <w:rsid w:val="00D77725"/>
    <w:rsid w:val="00D845F0"/>
    <w:rsid w:val="00DA6798"/>
    <w:rsid w:val="00DD3074"/>
    <w:rsid w:val="00DD44EF"/>
    <w:rsid w:val="00E14C1C"/>
    <w:rsid w:val="00E17CDB"/>
    <w:rsid w:val="00E66682"/>
    <w:rsid w:val="00E80053"/>
    <w:rsid w:val="00E830D8"/>
    <w:rsid w:val="00E86273"/>
    <w:rsid w:val="00EA1F02"/>
    <w:rsid w:val="00ED027B"/>
    <w:rsid w:val="00EE36F0"/>
    <w:rsid w:val="00EE7D17"/>
    <w:rsid w:val="00F03059"/>
    <w:rsid w:val="00F341D2"/>
    <w:rsid w:val="00F637F8"/>
    <w:rsid w:val="00F739E0"/>
    <w:rsid w:val="00F9020B"/>
    <w:rsid w:val="00F94885"/>
    <w:rsid w:val="00F9777E"/>
    <w:rsid w:val="00FB292F"/>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F6C9"/>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F720-2B44-4801-AF3E-0FC4D6BA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2022-08-24T06:44:00Z</cp:lastPrinted>
  <dcterms:created xsi:type="dcterms:W3CDTF">2022-12-09T12:55:00Z</dcterms:created>
  <dcterms:modified xsi:type="dcterms:W3CDTF">2022-12-09T12:55:00Z</dcterms:modified>
</cp:coreProperties>
</file>