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076"/>
        <w:gridCol w:w="5940"/>
      </w:tblGrid>
      <w:tr w:rsidR="009B6299" w:rsidRPr="00A44540" w14:paraId="5A39E0BF" w14:textId="77777777" w:rsidTr="001A799E">
        <w:tc>
          <w:tcPr>
            <w:tcW w:w="1706" w:type="pct"/>
          </w:tcPr>
          <w:p w14:paraId="580C242F" w14:textId="77777777" w:rsidR="009B6299" w:rsidRPr="00A44540" w:rsidRDefault="002F70F7" w:rsidP="001A799E">
            <w:pPr>
              <w:spacing w:line="276" w:lineRule="auto"/>
              <w:rPr>
                <w:rFonts w:cstheme="minorHAnsi"/>
                <w:b/>
              </w:rPr>
            </w:pPr>
            <w:r w:rsidRPr="00A44540">
              <w:rPr>
                <w:rFonts w:cstheme="minorHAnsi"/>
                <w:b/>
              </w:rPr>
              <w:t>RFQ Number</w:t>
            </w:r>
          </w:p>
        </w:tc>
        <w:tc>
          <w:tcPr>
            <w:tcW w:w="3294" w:type="pct"/>
          </w:tcPr>
          <w:p w14:paraId="64D4FEA5" w14:textId="025CB867" w:rsidR="009B6299" w:rsidRPr="00A44540" w:rsidRDefault="00407E9A" w:rsidP="00BB4DF3">
            <w:pPr>
              <w:spacing w:line="276" w:lineRule="auto"/>
              <w:rPr>
                <w:rFonts w:cstheme="minorHAnsi"/>
                <w:b/>
              </w:rPr>
            </w:pPr>
            <w:r w:rsidRPr="00407E9A">
              <w:rPr>
                <w:rFonts w:cstheme="minorHAnsi"/>
                <w:b/>
              </w:rPr>
              <w:t>NLM-QUO-25/067</w:t>
            </w:r>
          </w:p>
        </w:tc>
      </w:tr>
      <w:tr w:rsidR="00052534" w:rsidRPr="00A44540" w14:paraId="5E03DF83" w14:textId="77777777" w:rsidTr="001A799E">
        <w:tc>
          <w:tcPr>
            <w:tcW w:w="1706" w:type="pct"/>
          </w:tcPr>
          <w:p w14:paraId="796FF34C" w14:textId="1043DB5F" w:rsidR="00052534" w:rsidRPr="00A44540" w:rsidRDefault="00052534" w:rsidP="00052534">
            <w:pPr>
              <w:spacing w:line="276" w:lineRule="auto"/>
              <w:rPr>
                <w:rFonts w:cstheme="minorHAnsi"/>
                <w:b/>
              </w:rPr>
            </w:pPr>
            <w:r w:rsidRPr="00A44540">
              <w:rPr>
                <w:rFonts w:cstheme="minorHAnsi"/>
                <w:b/>
              </w:rPr>
              <w:t>Request for Quotation Date</w:t>
            </w:r>
          </w:p>
        </w:tc>
        <w:tc>
          <w:tcPr>
            <w:tcW w:w="3294" w:type="pct"/>
          </w:tcPr>
          <w:p w14:paraId="56D5AABC" w14:textId="25B683CB" w:rsidR="00052534" w:rsidRPr="00A44540" w:rsidRDefault="00B370F3" w:rsidP="00052534">
            <w:pPr>
              <w:spacing w:line="276" w:lineRule="auto"/>
              <w:rPr>
                <w:rFonts w:cstheme="minorHAnsi"/>
                <w:b/>
              </w:rPr>
            </w:pPr>
            <w:r>
              <w:rPr>
                <w:rFonts w:cstheme="minorHAnsi"/>
                <w:b/>
              </w:rPr>
              <w:t>11 November</w:t>
            </w:r>
            <w:r w:rsidR="00052534">
              <w:rPr>
                <w:rFonts w:cstheme="minorHAnsi"/>
                <w:b/>
              </w:rPr>
              <w:t xml:space="preserve"> 2025</w:t>
            </w:r>
          </w:p>
        </w:tc>
      </w:tr>
      <w:tr w:rsidR="00052534" w:rsidRPr="00A44540" w14:paraId="3E763B8C" w14:textId="77777777" w:rsidTr="001A799E">
        <w:tc>
          <w:tcPr>
            <w:tcW w:w="1706" w:type="pct"/>
          </w:tcPr>
          <w:p w14:paraId="55A29009" w14:textId="7F624E51" w:rsidR="00052534" w:rsidRPr="00A44540" w:rsidRDefault="00052534" w:rsidP="00052534">
            <w:pPr>
              <w:spacing w:line="276" w:lineRule="auto"/>
              <w:rPr>
                <w:rFonts w:cstheme="minorHAnsi"/>
                <w:b/>
              </w:rPr>
            </w:pPr>
            <w:r w:rsidRPr="00A44540">
              <w:rPr>
                <w:rFonts w:cstheme="minorHAnsi"/>
                <w:b/>
              </w:rPr>
              <w:t>RFQ Closing Date</w:t>
            </w:r>
          </w:p>
        </w:tc>
        <w:tc>
          <w:tcPr>
            <w:tcW w:w="3294" w:type="pct"/>
          </w:tcPr>
          <w:p w14:paraId="587C953D" w14:textId="4C1F8899" w:rsidR="00052534" w:rsidRPr="00A44540" w:rsidRDefault="00B370F3" w:rsidP="00052534">
            <w:pPr>
              <w:spacing w:line="276" w:lineRule="auto"/>
              <w:rPr>
                <w:rFonts w:cstheme="minorHAnsi"/>
                <w:b/>
              </w:rPr>
            </w:pPr>
            <w:r>
              <w:rPr>
                <w:rFonts w:cstheme="minorHAnsi"/>
                <w:b/>
              </w:rPr>
              <w:t>14 November</w:t>
            </w:r>
            <w:r w:rsidR="002756D5">
              <w:rPr>
                <w:rFonts w:cstheme="minorHAnsi"/>
                <w:b/>
              </w:rPr>
              <w:t xml:space="preserve"> 2025</w:t>
            </w:r>
          </w:p>
        </w:tc>
      </w:tr>
      <w:tr w:rsidR="002F70F7" w:rsidRPr="00A44540" w14:paraId="4C4733DB" w14:textId="77777777" w:rsidTr="001A799E">
        <w:tc>
          <w:tcPr>
            <w:tcW w:w="1706" w:type="pct"/>
          </w:tcPr>
          <w:p w14:paraId="58D74366" w14:textId="77777777" w:rsidR="002F70F7" w:rsidRPr="00A44540" w:rsidRDefault="002F70F7" w:rsidP="001A799E">
            <w:pPr>
              <w:spacing w:line="276" w:lineRule="auto"/>
              <w:rPr>
                <w:rFonts w:cstheme="minorHAnsi"/>
                <w:b/>
              </w:rPr>
            </w:pPr>
            <w:r w:rsidRPr="00A44540">
              <w:rPr>
                <w:rFonts w:cstheme="minorHAnsi"/>
                <w:b/>
              </w:rPr>
              <w:t>RFQ Closing Time</w:t>
            </w:r>
          </w:p>
        </w:tc>
        <w:tc>
          <w:tcPr>
            <w:tcW w:w="3294" w:type="pct"/>
          </w:tcPr>
          <w:p w14:paraId="55417C37" w14:textId="77777777" w:rsidR="002F70F7" w:rsidRPr="00A44540" w:rsidRDefault="007C4B50" w:rsidP="001A799E">
            <w:pPr>
              <w:spacing w:line="276" w:lineRule="auto"/>
              <w:rPr>
                <w:rFonts w:cstheme="minorHAnsi"/>
                <w:b/>
              </w:rPr>
            </w:pPr>
            <w:r>
              <w:rPr>
                <w:rFonts w:cstheme="minorHAnsi"/>
                <w:b/>
              </w:rPr>
              <w:t>17:00</w:t>
            </w:r>
          </w:p>
        </w:tc>
      </w:tr>
      <w:tr w:rsidR="00E52A7E" w:rsidRPr="00A44540" w14:paraId="076E0A19" w14:textId="77777777" w:rsidTr="001A799E">
        <w:tc>
          <w:tcPr>
            <w:tcW w:w="1706" w:type="pct"/>
          </w:tcPr>
          <w:p w14:paraId="629D2549" w14:textId="77777777" w:rsidR="00E52A7E" w:rsidRPr="00A44540" w:rsidRDefault="00E52A7E" w:rsidP="001A799E">
            <w:pPr>
              <w:spacing w:line="276" w:lineRule="auto"/>
              <w:rPr>
                <w:rFonts w:cstheme="minorHAnsi"/>
                <w:b/>
              </w:rPr>
            </w:pPr>
            <w:r w:rsidRPr="00A44540">
              <w:rPr>
                <w:rFonts w:cstheme="minorHAnsi"/>
                <w:b/>
              </w:rPr>
              <w:t>Compulsory Site Briefing</w:t>
            </w:r>
          </w:p>
        </w:tc>
        <w:tc>
          <w:tcPr>
            <w:tcW w:w="3294" w:type="pct"/>
          </w:tcPr>
          <w:p w14:paraId="41AC3B5C" w14:textId="77777777" w:rsidR="00E52A7E" w:rsidRPr="00A44540" w:rsidRDefault="000E07D2" w:rsidP="001A799E">
            <w:pPr>
              <w:spacing w:line="276" w:lineRule="auto"/>
              <w:rPr>
                <w:rFonts w:cstheme="minorHAnsi"/>
                <w:b/>
              </w:rPr>
            </w:pPr>
            <w:r>
              <w:rPr>
                <w:rFonts w:cstheme="minorHAnsi"/>
                <w:b/>
              </w:rPr>
              <w:t xml:space="preserve">Not compulsory but </w:t>
            </w:r>
            <w:r w:rsidR="00957BB2">
              <w:rPr>
                <w:rFonts w:cstheme="minorHAnsi"/>
                <w:b/>
              </w:rPr>
              <w:t xml:space="preserve">if more information required can be arranged </w:t>
            </w:r>
          </w:p>
        </w:tc>
      </w:tr>
      <w:tr w:rsidR="002F70F7" w:rsidRPr="00A44540" w14:paraId="4352C8CF" w14:textId="77777777" w:rsidTr="001A799E">
        <w:tc>
          <w:tcPr>
            <w:tcW w:w="1706" w:type="pct"/>
          </w:tcPr>
          <w:p w14:paraId="2386141C" w14:textId="77777777" w:rsidR="002F70F7" w:rsidRPr="00A44540" w:rsidRDefault="002F70F7" w:rsidP="001A799E">
            <w:pPr>
              <w:spacing w:line="276" w:lineRule="auto"/>
              <w:rPr>
                <w:rFonts w:cstheme="minorHAnsi"/>
                <w:b/>
              </w:rPr>
            </w:pPr>
            <w:r w:rsidRPr="00A44540">
              <w:rPr>
                <w:rFonts w:cstheme="minorHAnsi"/>
                <w:b/>
              </w:rPr>
              <w:t>Contact Person</w:t>
            </w:r>
          </w:p>
        </w:tc>
        <w:tc>
          <w:tcPr>
            <w:tcW w:w="3294" w:type="pct"/>
          </w:tcPr>
          <w:p w14:paraId="69BE4465" w14:textId="1D04E2A9" w:rsidR="002F70F7" w:rsidRPr="00A44540" w:rsidRDefault="00FC2677" w:rsidP="001A799E">
            <w:pPr>
              <w:spacing w:line="276" w:lineRule="auto"/>
              <w:rPr>
                <w:rFonts w:cstheme="minorHAnsi"/>
                <w:b/>
              </w:rPr>
            </w:pPr>
            <w:r>
              <w:rPr>
                <w:rFonts w:cstheme="minorHAnsi"/>
                <w:b/>
              </w:rPr>
              <w:t xml:space="preserve">Thulile Sokhela </w:t>
            </w:r>
          </w:p>
        </w:tc>
      </w:tr>
      <w:tr w:rsidR="00E52A7E" w:rsidRPr="00A44540" w14:paraId="4D626FF4" w14:textId="77777777" w:rsidTr="001A799E">
        <w:tc>
          <w:tcPr>
            <w:tcW w:w="1706" w:type="pct"/>
          </w:tcPr>
          <w:p w14:paraId="59EE792D" w14:textId="77777777" w:rsidR="00E52A7E" w:rsidRPr="00A44540" w:rsidRDefault="00E52A7E" w:rsidP="001A799E">
            <w:pPr>
              <w:spacing w:line="276" w:lineRule="auto"/>
              <w:rPr>
                <w:rFonts w:cstheme="minorHAnsi"/>
                <w:b/>
              </w:rPr>
            </w:pPr>
            <w:r w:rsidRPr="00A44540">
              <w:rPr>
                <w:rFonts w:cstheme="minorHAnsi"/>
                <w:b/>
              </w:rPr>
              <w:t>Quotation Validity</w:t>
            </w:r>
          </w:p>
        </w:tc>
        <w:tc>
          <w:tcPr>
            <w:tcW w:w="3294" w:type="pct"/>
          </w:tcPr>
          <w:p w14:paraId="2CAB943B" w14:textId="748C6AE2" w:rsidR="00E52A7E" w:rsidRPr="00A44540" w:rsidRDefault="00407E9A" w:rsidP="00957BB2">
            <w:pPr>
              <w:spacing w:line="276" w:lineRule="auto"/>
              <w:rPr>
                <w:rFonts w:cstheme="minorHAnsi"/>
                <w:b/>
              </w:rPr>
            </w:pPr>
            <w:r>
              <w:rPr>
                <w:rFonts w:cstheme="minorHAnsi"/>
                <w:b/>
              </w:rPr>
              <w:t>9</w:t>
            </w:r>
            <w:r w:rsidR="00957BB2">
              <w:rPr>
                <w:rFonts w:cstheme="minorHAnsi"/>
                <w:b/>
              </w:rPr>
              <w:t>0</w:t>
            </w:r>
            <w:r w:rsidR="00E52A7E" w:rsidRPr="00A44540">
              <w:rPr>
                <w:rFonts w:cstheme="minorHAnsi"/>
                <w:b/>
              </w:rPr>
              <w:t xml:space="preserve"> Days from the closing date</w:t>
            </w:r>
          </w:p>
        </w:tc>
      </w:tr>
      <w:tr w:rsidR="002F70F7" w:rsidRPr="00A44540" w14:paraId="70097BA5" w14:textId="77777777" w:rsidTr="001A799E">
        <w:tc>
          <w:tcPr>
            <w:tcW w:w="1706" w:type="pct"/>
          </w:tcPr>
          <w:p w14:paraId="546DB948" w14:textId="77777777" w:rsidR="002F70F7" w:rsidRPr="00A44540" w:rsidRDefault="002F70F7" w:rsidP="001A799E">
            <w:pPr>
              <w:spacing w:line="276" w:lineRule="auto"/>
              <w:rPr>
                <w:rFonts w:cstheme="minorHAnsi"/>
                <w:b/>
              </w:rPr>
            </w:pPr>
            <w:r w:rsidRPr="00A44540">
              <w:rPr>
                <w:rFonts w:cstheme="minorHAnsi"/>
                <w:b/>
              </w:rPr>
              <w:t>Submission Details</w:t>
            </w:r>
          </w:p>
        </w:tc>
        <w:tc>
          <w:tcPr>
            <w:tcW w:w="3294" w:type="pct"/>
          </w:tcPr>
          <w:p w14:paraId="1B7B27EA" w14:textId="49ED664C" w:rsidR="000B6714" w:rsidRDefault="002F70F7" w:rsidP="001A799E">
            <w:pPr>
              <w:spacing w:line="276" w:lineRule="auto"/>
              <w:rPr>
                <w:rStyle w:val="Hyperlink"/>
                <w:rFonts w:cstheme="minorHAnsi"/>
                <w:b/>
              </w:rPr>
            </w:pPr>
            <w:r w:rsidRPr="00A44540">
              <w:rPr>
                <w:rFonts w:cstheme="minorHAnsi"/>
                <w:b/>
              </w:rPr>
              <w:t xml:space="preserve">RFQ Response must be sent to: </w:t>
            </w:r>
          </w:p>
          <w:p w14:paraId="4B3FF792" w14:textId="122111C0" w:rsidR="007C4B50" w:rsidRPr="00A44540" w:rsidRDefault="00FC2677" w:rsidP="001A799E">
            <w:pPr>
              <w:spacing w:line="276" w:lineRule="auto"/>
              <w:rPr>
                <w:rFonts w:cstheme="minorHAnsi"/>
                <w:b/>
              </w:rPr>
            </w:pPr>
            <w:r>
              <w:rPr>
                <w:rStyle w:val="Hyperlink"/>
                <w:rFonts w:cstheme="minorHAnsi"/>
                <w:b/>
              </w:rPr>
              <w:t>Thulile.sokhela</w:t>
            </w:r>
            <w:r w:rsidR="00957BB2">
              <w:rPr>
                <w:rStyle w:val="Hyperlink"/>
                <w:rFonts w:cstheme="minorHAnsi"/>
                <w:b/>
              </w:rPr>
              <w:t>@necsa.co.za</w:t>
            </w:r>
          </w:p>
        </w:tc>
      </w:tr>
      <w:tr w:rsidR="002F70F7" w:rsidRPr="00A44540" w14:paraId="1CDE507B" w14:textId="77777777" w:rsidTr="00657272">
        <w:tc>
          <w:tcPr>
            <w:tcW w:w="1706" w:type="pct"/>
          </w:tcPr>
          <w:p w14:paraId="36D96074" w14:textId="77777777" w:rsidR="002F70F7" w:rsidRPr="00A44540" w:rsidRDefault="002F70F7" w:rsidP="001A799E">
            <w:pPr>
              <w:spacing w:line="276" w:lineRule="auto"/>
              <w:rPr>
                <w:rFonts w:cstheme="minorHAnsi"/>
                <w:b/>
              </w:rPr>
            </w:pPr>
            <w:r w:rsidRPr="00A44540">
              <w:rPr>
                <w:rFonts w:cstheme="minorHAnsi"/>
                <w:b/>
              </w:rPr>
              <w:t>RFQ Description</w:t>
            </w:r>
          </w:p>
        </w:tc>
        <w:tc>
          <w:tcPr>
            <w:tcW w:w="3294" w:type="pct"/>
          </w:tcPr>
          <w:p w14:paraId="4C561131" w14:textId="7DE416C7" w:rsidR="002F70F7" w:rsidRPr="004F3022" w:rsidRDefault="00067040" w:rsidP="00CC5CA3">
            <w:pPr>
              <w:pStyle w:val="Default"/>
              <w:rPr>
                <w:rFonts w:asciiTheme="minorHAnsi" w:hAnsiTheme="minorHAnsi" w:cstheme="minorHAnsi"/>
                <w:sz w:val="22"/>
                <w:szCs w:val="22"/>
              </w:rPr>
            </w:pPr>
            <w:r w:rsidRPr="00067040">
              <w:rPr>
                <w:rFonts w:asciiTheme="minorHAnsi" w:hAnsiTheme="minorHAnsi" w:cstheme="minorHAnsi"/>
                <w:sz w:val="22"/>
                <w:szCs w:val="22"/>
              </w:rPr>
              <w:t xml:space="preserve">To </w:t>
            </w:r>
            <w:r w:rsidRPr="00A27463">
              <w:rPr>
                <w:rFonts w:asciiTheme="minorHAnsi" w:hAnsiTheme="minorHAnsi" w:cstheme="minorHAnsi"/>
                <w:sz w:val="22"/>
                <w:szCs w:val="22"/>
              </w:rPr>
              <w:t>supply</w:t>
            </w:r>
            <w:r w:rsidRPr="00067040">
              <w:rPr>
                <w:rFonts w:asciiTheme="minorHAnsi" w:hAnsiTheme="minorHAnsi" w:cstheme="minorHAnsi"/>
                <w:sz w:val="22"/>
                <w:szCs w:val="22"/>
              </w:rPr>
              <w:t xml:space="preserve"> </w:t>
            </w:r>
            <w:r w:rsidR="00917A57">
              <w:rPr>
                <w:rFonts w:asciiTheme="minorHAnsi" w:hAnsiTheme="minorHAnsi" w:cstheme="minorHAnsi"/>
                <w:sz w:val="22"/>
                <w:szCs w:val="22"/>
              </w:rPr>
              <w:t>moisture trap</w:t>
            </w:r>
            <w:r w:rsidR="009F1DF8">
              <w:rPr>
                <w:rFonts w:asciiTheme="minorHAnsi" w:hAnsiTheme="minorHAnsi" w:cstheme="minorHAnsi"/>
                <w:sz w:val="22"/>
                <w:szCs w:val="22"/>
              </w:rPr>
              <w:t>s</w:t>
            </w:r>
            <w:r w:rsidR="008E2BB3">
              <w:rPr>
                <w:rFonts w:asciiTheme="minorHAnsi" w:hAnsiTheme="minorHAnsi" w:cstheme="minorHAnsi"/>
                <w:sz w:val="22"/>
                <w:szCs w:val="22"/>
              </w:rPr>
              <w:t xml:space="preserve"> as per the attached specification sheets</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4997B2D4" w14:textId="77777777" w:rsidR="0028213E" w:rsidRPr="0028213E" w:rsidRDefault="0028213E" w:rsidP="001A799E">
      <w:pPr>
        <w:spacing w:after="0"/>
        <w:jc w:val="both"/>
        <w:rPr>
          <w:rFonts w:ascii="Arial" w:hAnsi="Arial" w:cs="Arial"/>
        </w:rPr>
      </w:pPr>
    </w:p>
    <w:p w14:paraId="4BB48DD9" w14:textId="77777777" w:rsidR="009B6299" w:rsidRDefault="00A97702" w:rsidP="001A799E">
      <w:pPr>
        <w:spacing w:after="0"/>
        <w:jc w:val="both"/>
        <w:rPr>
          <w:rFonts w:ascii="Arial" w:hAnsi="Arial" w:cs="Arial"/>
        </w:rPr>
      </w:pPr>
      <w:r w:rsidRPr="0028213E">
        <w:rPr>
          <w:rFonts w:ascii="Arial" w:hAnsi="Arial" w:cs="Arial"/>
        </w:rPr>
        <w:t>Kindly provide a quotation for goods and or services as outlined in section 2 of this document.</w:t>
      </w:r>
    </w:p>
    <w:p w14:paraId="78251DED" w14:textId="77777777" w:rsidR="00A27463" w:rsidRPr="0028213E" w:rsidRDefault="00A27463" w:rsidP="001A799E">
      <w:pPr>
        <w:spacing w:after="0"/>
        <w:jc w:val="both"/>
        <w:rPr>
          <w:rFonts w:ascii="Arial" w:hAnsi="Arial" w:cs="Arial"/>
        </w:rPr>
      </w:pPr>
    </w:p>
    <w:p w14:paraId="2751A912" w14:textId="5571B465" w:rsidR="00155894"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bookmarkStart w:id="0" w:name="Pg2"/>
      <w:bookmarkEnd w:id="0"/>
      <w:r w:rsidRPr="00A44540">
        <w:rPr>
          <w:rFonts w:eastAsia="Times New Roman" w:cstheme="minorHAnsi"/>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Necsa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652FF635" w14:textId="77777777" w:rsidR="00A27463" w:rsidRDefault="00A27463" w:rsidP="001A799E">
      <w:pPr>
        <w:autoSpaceDE w:val="0"/>
        <w:autoSpaceDN w:val="0"/>
        <w:adjustRightInd w:val="0"/>
        <w:jc w:val="both"/>
        <w:rPr>
          <w:rFonts w:ascii="Arial" w:eastAsia="Times New Roman" w:hAnsi="Arial" w:cs="Arial"/>
          <w:color w:val="000000"/>
        </w:rPr>
      </w:pPr>
    </w:p>
    <w:p w14:paraId="4004F4BB" w14:textId="56E9DF7F" w:rsidR="005A0E84" w:rsidRPr="002F5C7B" w:rsidRDefault="003B5BB2" w:rsidP="001A799E">
      <w:pPr>
        <w:autoSpaceDE w:val="0"/>
        <w:autoSpaceDN w:val="0"/>
        <w:adjustRightInd w:val="0"/>
        <w:jc w:val="both"/>
        <w:rPr>
          <w:rFonts w:ascii="Arial" w:eastAsia="Times New Roman" w:hAnsi="Arial" w:cs="Arial"/>
          <w:color w:val="0000FF" w:themeColor="hyperlink"/>
          <w:u w:val="single"/>
        </w:rPr>
      </w:pPr>
      <w:r w:rsidRPr="0028213E">
        <w:rPr>
          <w:rFonts w:ascii="Arial" w:eastAsia="Times New Roman" w:hAnsi="Arial" w:cs="Arial"/>
          <w:color w:val="000000"/>
        </w:rPr>
        <w:lastRenderedPageBreak/>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A27463">
          <w:rPr>
            <w:rStyle w:val="Hyperlink"/>
            <w:rFonts w:ascii="Arial" w:eastAsia="Times New Roman" w:hAnsi="Arial" w:cs="Arial"/>
          </w:rPr>
          <w:t>www</w:t>
        </w:r>
        <w:r w:rsidRPr="005A0E84">
          <w:rPr>
            <w:rStyle w:val="Hyperlink"/>
            <w:rFonts w:ascii="Arial" w:eastAsia="Times New Roman" w:hAnsi="Arial" w:cs="Arial"/>
          </w:rPr>
          <w:t>.Necsa.co.za</w:t>
        </w:r>
      </w:hyperlink>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59C61E44" w14:textId="25D4BA88" w:rsidR="00B30CDC" w:rsidRDefault="00B30CDC" w:rsidP="00685D21">
      <w:pPr>
        <w:widowControl w:val="0"/>
        <w:tabs>
          <w:tab w:val="left" w:pos="2268"/>
        </w:tabs>
        <w:autoSpaceDE w:val="0"/>
        <w:autoSpaceDN w:val="0"/>
        <w:adjustRightInd w:val="0"/>
        <w:spacing w:after="0"/>
        <w:jc w:val="both"/>
        <w:rPr>
          <w:rFonts w:ascii="Arial" w:eastAsia="Times New Roman" w:hAnsi="Arial" w:cs="Arial"/>
          <w:color w:val="000000"/>
          <w:w w:val="101"/>
        </w:rPr>
      </w:pPr>
      <w:r w:rsidRPr="002F5C7B">
        <w:rPr>
          <w:rFonts w:ascii="Arial" w:eastAsia="Times New Roman" w:hAnsi="Arial" w:cs="Arial"/>
          <w:color w:val="000000"/>
          <w:w w:val="101"/>
        </w:rPr>
        <w:t xml:space="preserve">Necsa plans to establish a plasma gasification demonstration facility in a laboratory on-site to volumetrically reduce </w:t>
      </w:r>
      <w:r w:rsidR="00F83690">
        <w:rPr>
          <w:rFonts w:ascii="Arial" w:eastAsia="Times New Roman" w:hAnsi="Arial" w:cs="Arial"/>
          <w:color w:val="000000"/>
          <w:w w:val="101"/>
        </w:rPr>
        <w:t>solid, compressible, low-level nuclear waste</w:t>
      </w:r>
      <w:r w:rsidRPr="002F5C7B">
        <w:rPr>
          <w:rFonts w:ascii="Arial" w:eastAsia="Times New Roman" w:hAnsi="Arial" w:cs="Arial"/>
          <w:color w:val="000000"/>
          <w:w w:val="101"/>
        </w:rPr>
        <w:t xml:space="preserve">. </w:t>
      </w:r>
      <w:r w:rsidR="008B2F15">
        <w:rPr>
          <w:rFonts w:ascii="Arial" w:eastAsia="Times New Roman" w:hAnsi="Arial" w:cs="Arial"/>
          <w:color w:val="000000"/>
          <w:w w:val="101"/>
        </w:rPr>
        <w:t>Two m</w:t>
      </w:r>
      <w:r w:rsidR="00917A57">
        <w:rPr>
          <w:rFonts w:ascii="Arial" w:eastAsia="Times New Roman" w:hAnsi="Arial" w:cs="Arial"/>
          <w:color w:val="000000"/>
          <w:w w:val="101"/>
        </w:rPr>
        <w:t>oisture trap</w:t>
      </w:r>
      <w:r w:rsidR="009F1DF8">
        <w:rPr>
          <w:rFonts w:ascii="Arial" w:eastAsia="Times New Roman" w:hAnsi="Arial" w:cs="Arial"/>
          <w:color w:val="000000"/>
          <w:w w:val="101"/>
        </w:rPr>
        <w:t>s</w:t>
      </w:r>
      <w:r w:rsidR="0078010F">
        <w:rPr>
          <w:rFonts w:ascii="Arial" w:eastAsia="Times New Roman" w:hAnsi="Arial" w:cs="Arial"/>
          <w:color w:val="000000"/>
          <w:w w:val="101"/>
        </w:rPr>
        <w:t xml:space="preserve"> </w:t>
      </w:r>
      <w:r w:rsidR="009F1DF8">
        <w:rPr>
          <w:rFonts w:ascii="Arial" w:eastAsia="Times New Roman" w:hAnsi="Arial" w:cs="Arial"/>
          <w:color w:val="000000"/>
          <w:w w:val="101"/>
        </w:rPr>
        <w:t>are</w:t>
      </w:r>
      <w:r w:rsidR="0078010F">
        <w:rPr>
          <w:rFonts w:ascii="Arial" w:eastAsia="Times New Roman" w:hAnsi="Arial" w:cs="Arial"/>
          <w:color w:val="000000"/>
          <w:w w:val="101"/>
        </w:rPr>
        <w:t xml:space="preserve"> </w:t>
      </w:r>
      <w:r w:rsidR="0078010F" w:rsidRPr="002F5C7B">
        <w:rPr>
          <w:rFonts w:ascii="Arial" w:eastAsia="Times New Roman" w:hAnsi="Arial" w:cs="Arial"/>
          <w:color w:val="000000"/>
          <w:w w:val="101"/>
        </w:rPr>
        <w:t>utilized</w:t>
      </w:r>
      <w:r w:rsidR="00685D21" w:rsidRPr="002F5C7B">
        <w:rPr>
          <w:rFonts w:ascii="Arial" w:eastAsia="Times New Roman" w:hAnsi="Arial" w:cs="Arial"/>
          <w:color w:val="000000"/>
          <w:w w:val="101"/>
        </w:rPr>
        <w:t xml:space="preserve"> within the facility</w:t>
      </w:r>
      <w:r w:rsidR="008B2F15">
        <w:rPr>
          <w:rFonts w:ascii="Arial" w:eastAsia="Times New Roman" w:hAnsi="Arial" w:cs="Arial"/>
          <w:color w:val="000000"/>
          <w:w w:val="101"/>
        </w:rPr>
        <w:t>, as follows:</w:t>
      </w:r>
      <w:r w:rsidR="00685D21" w:rsidRPr="002F5C7B">
        <w:rPr>
          <w:rFonts w:ascii="Arial" w:eastAsia="Times New Roman" w:hAnsi="Arial" w:cs="Arial"/>
          <w:color w:val="000000"/>
          <w:w w:val="101"/>
        </w:rPr>
        <w:t xml:space="preserve"> </w:t>
      </w:r>
    </w:p>
    <w:p w14:paraId="5056C596" w14:textId="77777777" w:rsidR="0078010F" w:rsidRDefault="0078010F" w:rsidP="00685D21">
      <w:pPr>
        <w:widowControl w:val="0"/>
        <w:tabs>
          <w:tab w:val="left" w:pos="2268"/>
        </w:tabs>
        <w:autoSpaceDE w:val="0"/>
        <w:autoSpaceDN w:val="0"/>
        <w:adjustRightInd w:val="0"/>
        <w:spacing w:after="0"/>
        <w:jc w:val="both"/>
        <w:rPr>
          <w:rFonts w:ascii="Arial" w:eastAsia="Times New Roman" w:hAnsi="Arial" w:cs="Arial"/>
          <w:color w:val="000000"/>
          <w:w w:val="101"/>
        </w:rPr>
      </w:pPr>
    </w:p>
    <w:p w14:paraId="53E4573A" w14:textId="6D04BB26" w:rsidR="00917A57" w:rsidRPr="008B2F15" w:rsidRDefault="008B2F15" w:rsidP="008B2F15">
      <w:pPr>
        <w:pStyle w:val="ListParagraph"/>
        <w:widowControl w:val="0"/>
        <w:numPr>
          <w:ilvl w:val="0"/>
          <w:numId w:val="10"/>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The m</w:t>
      </w:r>
      <w:r w:rsidR="00917A57" w:rsidRPr="008B2F15">
        <w:rPr>
          <w:rFonts w:ascii="Arial" w:eastAsia="Times New Roman" w:hAnsi="Arial" w:cs="Arial"/>
          <w:color w:val="000000"/>
          <w:w w:val="101"/>
        </w:rPr>
        <w:t>oisture trap</w:t>
      </w:r>
      <w:r>
        <w:rPr>
          <w:rFonts w:ascii="Arial" w:eastAsia="Times New Roman" w:hAnsi="Arial" w:cs="Arial"/>
          <w:color w:val="000000"/>
          <w:w w:val="101"/>
        </w:rPr>
        <w:t>,</w:t>
      </w:r>
      <w:r w:rsidR="00917A57" w:rsidRPr="008B2F15">
        <w:rPr>
          <w:rFonts w:ascii="Arial" w:eastAsia="Times New Roman" w:hAnsi="Arial" w:cs="Arial"/>
          <w:color w:val="000000"/>
          <w:w w:val="101"/>
        </w:rPr>
        <w:t xml:space="preserve"> </w:t>
      </w:r>
      <w:r w:rsidR="00B962DD" w:rsidRPr="00B962DD">
        <w:rPr>
          <w:rFonts w:ascii="Arial" w:eastAsia="Times New Roman" w:hAnsi="Arial" w:cs="Arial"/>
          <w:color w:val="000000"/>
          <w:w w:val="101"/>
        </w:rPr>
        <w:t>Y1511</w:t>
      </w:r>
      <w:r>
        <w:rPr>
          <w:rFonts w:ascii="Arial" w:eastAsia="Times New Roman" w:hAnsi="Arial" w:cs="Arial"/>
          <w:color w:val="000000"/>
          <w:w w:val="101"/>
        </w:rPr>
        <w:t>,</w:t>
      </w:r>
      <w:r w:rsidR="00917A57" w:rsidRPr="008B2F15">
        <w:rPr>
          <w:rFonts w:ascii="Arial" w:eastAsia="Times New Roman" w:hAnsi="Arial" w:cs="Arial"/>
          <w:color w:val="000000"/>
          <w:w w:val="101"/>
        </w:rPr>
        <w:t xml:space="preserve"> </w:t>
      </w:r>
      <w:r w:rsidR="00F83690" w:rsidRPr="008B4A83">
        <w:rPr>
          <w:rFonts w:ascii="Arial" w:eastAsia="Times New Roman" w:hAnsi="Arial" w:cs="Arial"/>
          <w:color w:val="000000"/>
          <w:w w:val="101"/>
        </w:rPr>
        <w:t>is installed in the main process off-gas line from the wet scrubber, S</w:t>
      </w:r>
      <w:r w:rsidR="00F83690">
        <w:rPr>
          <w:rFonts w:ascii="Arial" w:eastAsia="Times New Roman" w:hAnsi="Arial" w:cs="Arial"/>
          <w:color w:val="000000"/>
          <w:w w:val="101"/>
        </w:rPr>
        <w:t>1501</w:t>
      </w:r>
      <w:r w:rsidR="00F83690" w:rsidRPr="008B4A83">
        <w:rPr>
          <w:rFonts w:ascii="Arial" w:eastAsia="Times New Roman" w:hAnsi="Arial" w:cs="Arial"/>
          <w:color w:val="000000"/>
          <w:w w:val="101"/>
        </w:rPr>
        <w:t xml:space="preserve">, </w:t>
      </w:r>
      <w:r w:rsidR="00F83690">
        <w:rPr>
          <w:rFonts w:ascii="Arial" w:eastAsia="Times New Roman" w:hAnsi="Arial" w:cs="Arial"/>
          <w:color w:val="000000"/>
          <w:w w:val="101"/>
        </w:rPr>
        <w:t xml:space="preserve">in the facility </w:t>
      </w:r>
      <w:r w:rsidR="00F83690" w:rsidRPr="008B4A83">
        <w:rPr>
          <w:rFonts w:ascii="Arial" w:eastAsia="Times New Roman" w:hAnsi="Arial" w:cs="Arial"/>
          <w:color w:val="000000"/>
          <w:w w:val="101"/>
        </w:rPr>
        <w:t>to remove any moisture, either in the form of water or scrubbing liquid, above the saturation level in the gas. The position of the moisture trap within the process is reflected in the attached Piping and Instrumentation Diagram (P&amp;ID) [0</w:t>
      </w:r>
      <w:r w:rsidR="00F83690">
        <w:rPr>
          <w:rFonts w:ascii="Arial" w:eastAsia="Times New Roman" w:hAnsi="Arial" w:cs="Arial"/>
          <w:color w:val="000000"/>
          <w:w w:val="101"/>
        </w:rPr>
        <w:t>3</w:t>
      </w:r>
      <w:r w:rsidR="00F83690" w:rsidRPr="008B4A83">
        <w:rPr>
          <w:rFonts w:ascii="Arial" w:eastAsia="Times New Roman" w:hAnsi="Arial" w:cs="Arial"/>
          <w:color w:val="000000"/>
          <w:w w:val="101"/>
        </w:rPr>
        <w:t>], with detail given in the attached Specification Sheet [01].</w:t>
      </w:r>
    </w:p>
    <w:p w14:paraId="4B47B7CC" w14:textId="77777777" w:rsidR="009F1DF8" w:rsidRDefault="009F1DF8" w:rsidP="00917A57">
      <w:pPr>
        <w:widowControl w:val="0"/>
        <w:tabs>
          <w:tab w:val="left" w:pos="2268"/>
        </w:tabs>
        <w:autoSpaceDE w:val="0"/>
        <w:autoSpaceDN w:val="0"/>
        <w:adjustRightInd w:val="0"/>
        <w:spacing w:after="0"/>
        <w:jc w:val="both"/>
        <w:rPr>
          <w:rFonts w:ascii="Arial" w:eastAsia="Times New Roman" w:hAnsi="Arial" w:cs="Arial"/>
          <w:color w:val="000000"/>
          <w:w w:val="101"/>
        </w:rPr>
      </w:pPr>
    </w:p>
    <w:p w14:paraId="1BDE471B" w14:textId="2F571473" w:rsidR="009F1DF8" w:rsidRDefault="00EC4110" w:rsidP="008B2F15">
      <w:pPr>
        <w:pStyle w:val="ListParagraph"/>
        <w:widowControl w:val="0"/>
        <w:numPr>
          <w:ilvl w:val="0"/>
          <w:numId w:val="10"/>
        </w:numPr>
        <w:tabs>
          <w:tab w:val="left" w:pos="2268"/>
        </w:tabs>
        <w:autoSpaceDE w:val="0"/>
        <w:autoSpaceDN w:val="0"/>
        <w:adjustRightInd w:val="0"/>
        <w:spacing w:after="0"/>
        <w:jc w:val="both"/>
        <w:rPr>
          <w:rFonts w:ascii="Arial" w:eastAsia="Times New Roman" w:hAnsi="Arial" w:cs="Arial"/>
          <w:color w:val="000000"/>
          <w:w w:val="101"/>
        </w:rPr>
      </w:pPr>
      <w:r>
        <w:rPr>
          <w:rFonts w:ascii="Arial" w:eastAsia="Times New Roman" w:hAnsi="Arial" w:cs="Arial"/>
          <w:color w:val="000000"/>
          <w:w w:val="101"/>
        </w:rPr>
        <w:t>The m</w:t>
      </w:r>
      <w:r w:rsidR="009F1DF8" w:rsidRPr="008B2F15">
        <w:rPr>
          <w:rFonts w:ascii="Arial" w:eastAsia="Times New Roman" w:hAnsi="Arial" w:cs="Arial"/>
          <w:color w:val="000000"/>
          <w:w w:val="101"/>
        </w:rPr>
        <w:t>oisture trap</w:t>
      </w:r>
      <w:r>
        <w:rPr>
          <w:rFonts w:ascii="Arial" w:eastAsia="Times New Roman" w:hAnsi="Arial" w:cs="Arial"/>
          <w:color w:val="000000"/>
          <w:w w:val="101"/>
        </w:rPr>
        <w:t>, Y1701,</w:t>
      </w:r>
      <w:r w:rsidR="009F1DF8" w:rsidRPr="008B2F15">
        <w:rPr>
          <w:rFonts w:ascii="Arial" w:eastAsia="Times New Roman" w:hAnsi="Arial" w:cs="Arial"/>
          <w:color w:val="000000"/>
          <w:w w:val="101"/>
        </w:rPr>
        <w:t xml:space="preserve"> is installed </w:t>
      </w:r>
      <w:r>
        <w:rPr>
          <w:rFonts w:ascii="Arial" w:eastAsia="Times New Roman" w:hAnsi="Arial" w:cs="Arial"/>
          <w:color w:val="000000"/>
          <w:w w:val="101"/>
        </w:rPr>
        <w:t xml:space="preserve">within the compressed air supply system, which supports and services the facility. Its function is to remove water from the incoming crude compressed air, before </w:t>
      </w:r>
      <w:r w:rsidR="00DC2C6A">
        <w:rPr>
          <w:rFonts w:ascii="Arial" w:eastAsia="Times New Roman" w:hAnsi="Arial" w:cs="Arial"/>
          <w:color w:val="000000"/>
          <w:w w:val="101"/>
        </w:rPr>
        <w:t>the air</w:t>
      </w:r>
      <w:r>
        <w:rPr>
          <w:rFonts w:ascii="Arial" w:eastAsia="Times New Roman" w:hAnsi="Arial" w:cs="Arial"/>
          <w:color w:val="000000"/>
          <w:w w:val="101"/>
        </w:rPr>
        <w:t xml:space="preserve"> enters the purification system, Y1702. The position of the moisture trap within the compressed air supply system is reflected in the attached P&amp;ID [04], with detail given in the attached Specification Sheet [02].</w:t>
      </w:r>
    </w:p>
    <w:p w14:paraId="4BA68757" w14:textId="77777777" w:rsidR="00FB132C" w:rsidRPr="00FB132C" w:rsidRDefault="00FB132C" w:rsidP="00FB132C">
      <w:pPr>
        <w:pStyle w:val="ListParagraph"/>
        <w:rPr>
          <w:rFonts w:ascii="Arial" w:eastAsia="Times New Roman" w:hAnsi="Arial" w:cs="Arial"/>
          <w:color w:val="000000"/>
          <w:w w:val="101"/>
        </w:rPr>
      </w:pPr>
    </w:p>
    <w:tbl>
      <w:tblPr>
        <w:tblStyle w:val="TableGrid"/>
        <w:tblW w:w="0" w:type="auto"/>
        <w:tblLook w:val="04A0" w:firstRow="1" w:lastRow="0" w:firstColumn="1" w:lastColumn="0" w:noHBand="0" w:noVBand="1"/>
      </w:tblPr>
      <w:tblGrid>
        <w:gridCol w:w="1980"/>
        <w:gridCol w:w="4030"/>
        <w:gridCol w:w="3006"/>
      </w:tblGrid>
      <w:tr w:rsidR="00FB132C" w14:paraId="75E10186" w14:textId="77777777" w:rsidTr="0020490B">
        <w:trPr>
          <w:trHeight w:val="567"/>
        </w:trPr>
        <w:tc>
          <w:tcPr>
            <w:tcW w:w="1980" w:type="dxa"/>
            <w:vAlign w:val="center"/>
          </w:tcPr>
          <w:p w14:paraId="46E480AE" w14:textId="77777777" w:rsidR="00FB132C" w:rsidRPr="00623DB9" w:rsidRDefault="00FB132C" w:rsidP="0020490B">
            <w:pPr>
              <w:pStyle w:val="Default"/>
              <w:jc w:val="center"/>
              <w:rPr>
                <w:rFonts w:ascii="Arial" w:eastAsia="Times New Roman" w:hAnsi="Arial" w:cs="Arial"/>
                <w:b/>
                <w:w w:val="101"/>
                <w:sz w:val="22"/>
                <w:szCs w:val="22"/>
              </w:rPr>
            </w:pPr>
            <w:r w:rsidRPr="00623DB9">
              <w:rPr>
                <w:rFonts w:ascii="Arial" w:eastAsia="Times New Roman" w:hAnsi="Arial" w:cs="Arial"/>
                <w:b/>
                <w:w w:val="101"/>
                <w:sz w:val="22"/>
                <w:szCs w:val="22"/>
              </w:rPr>
              <w:t>Equipment No.</w:t>
            </w:r>
          </w:p>
        </w:tc>
        <w:tc>
          <w:tcPr>
            <w:tcW w:w="4030" w:type="dxa"/>
            <w:vAlign w:val="center"/>
          </w:tcPr>
          <w:p w14:paraId="47297FEF" w14:textId="77777777" w:rsidR="00FB132C" w:rsidRPr="00623DB9" w:rsidRDefault="00FB132C" w:rsidP="0020490B">
            <w:pPr>
              <w:pStyle w:val="Default"/>
              <w:jc w:val="center"/>
              <w:rPr>
                <w:rFonts w:ascii="Arial" w:eastAsia="Times New Roman" w:hAnsi="Arial" w:cs="Arial"/>
                <w:b/>
                <w:w w:val="101"/>
                <w:sz w:val="22"/>
                <w:szCs w:val="22"/>
              </w:rPr>
            </w:pPr>
            <w:r w:rsidRPr="00623DB9">
              <w:rPr>
                <w:rFonts w:ascii="Arial" w:eastAsia="Times New Roman" w:hAnsi="Arial" w:cs="Arial"/>
                <w:b/>
                <w:w w:val="101"/>
                <w:sz w:val="22"/>
                <w:szCs w:val="22"/>
              </w:rPr>
              <w:t>Technical Information</w:t>
            </w:r>
          </w:p>
        </w:tc>
        <w:tc>
          <w:tcPr>
            <w:tcW w:w="3006" w:type="dxa"/>
            <w:vAlign w:val="center"/>
          </w:tcPr>
          <w:p w14:paraId="1E1DBCCF" w14:textId="77777777" w:rsidR="00FB132C" w:rsidRPr="00623DB9" w:rsidRDefault="00FB132C" w:rsidP="0020490B">
            <w:pPr>
              <w:pStyle w:val="Default"/>
              <w:jc w:val="center"/>
              <w:rPr>
                <w:rFonts w:ascii="Arial" w:eastAsia="Times New Roman" w:hAnsi="Arial" w:cs="Arial"/>
                <w:b/>
                <w:w w:val="101"/>
                <w:sz w:val="22"/>
                <w:szCs w:val="22"/>
              </w:rPr>
            </w:pPr>
            <w:r w:rsidRPr="00623DB9">
              <w:rPr>
                <w:rFonts w:ascii="Arial" w:eastAsia="Times New Roman" w:hAnsi="Arial" w:cs="Arial"/>
                <w:b/>
                <w:w w:val="101"/>
                <w:sz w:val="22"/>
                <w:szCs w:val="22"/>
              </w:rPr>
              <w:t xml:space="preserve">Supplier </w:t>
            </w:r>
            <w:r>
              <w:rPr>
                <w:rFonts w:ascii="Arial" w:eastAsia="Times New Roman" w:hAnsi="Arial" w:cs="Arial"/>
                <w:b/>
                <w:w w:val="101"/>
                <w:sz w:val="22"/>
                <w:szCs w:val="22"/>
              </w:rPr>
              <w:t xml:space="preserve">Make / </w:t>
            </w:r>
            <w:r w:rsidRPr="00623DB9">
              <w:rPr>
                <w:rFonts w:ascii="Arial" w:eastAsia="Times New Roman" w:hAnsi="Arial" w:cs="Arial"/>
                <w:b/>
                <w:w w:val="101"/>
                <w:sz w:val="22"/>
                <w:szCs w:val="22"/>
              </w:rPr>
              <w:t>Model</w:t>
            </w:r>
          </w:p>
        </w:tc>
      </w:tr>
      <w:tr w:rsidR="00FB132C" w14:paraId="77EB5B17" w14:textId="77777777" w:rsidTr="0020490B">
        <w:trPr>
          <w:trHeight w:val="567"/>
        </w:trPr>
        <w:tc>
          <w:tcPr>
            <w:tcW w:w="1980" w:type="dxa"/>
            <w:vAlign w:val="center"/>
          </w:tcPr>
          <w:p w14:paraId="540477F3" w14:textId="77777777" w:rsidR="00FB132C" w:rsidRDefault="00FB132C" w:rsidP="0020490B">
            <w:pPr>
              <w:pStyle w:val="Default"/>
              <w:jc w:val="center"/>
              <w:rPr>
                <w:rFonts w:ascii="Arial" w:eastAsia="Times New Roman" w:hAnsi="Arial" w:cs="Arial"/>
                <w:w w:val="101"/>
                <w:sz w:val="20"/>
                <w:szCs w:val="20"/>
              </w:rPr>
            </w:pPr>
            <w:r w:rsidRPr="00394A94">
              <w:rPr>
                <w:rFonts w:ascii="Arial" w:eastAsia="Times New Roman" w:hAnsi="Arial" w:cs="Arial"/>
                <w:w w:val="101"/>
                <w:sz w:val="20"/>
                <w:szCs w:val="20"/>
              </w:rPr>
              <w:t xml:space="preserve">Y1701 </w:t>
            </w:r>
          </w:p>
          <w:p w14:paraId="4A7A924C" w14:textId="77777777" w:rsidR="00FB132C" w:rsidRPr="0006320F" w:rsidRDefault="00FB132C" w:rsidP="0020490B">
            <w:pPr>
              <w:pStyle w:val="Default"/>
              <w:jc w:val="center"/>
              <w:rPr>
                <w:rFonts w:ascii="Arial" w:eastAsia="Times New Roman" w:hAnsi="Arial" w:cs="Arial"/>
                <w:w w:val="101"/>
                <w:sz w:val="20"/>
                <w:szCs w:val="20"/>
              </w:rPr>
            </w:pPr>
            <w:r>
              <w:rPr>
                <w:rFonts w:ascii="Arial" w:eastAsia="Times New Roman" w:hAnsi="Arial" w:cs="Arial"/>
                <w:w w:val="101"/>
                <w:sz w:val="20"/>
                <w:szCs w:val="20"/>
              </w:rPr>
              <w:t>(1 moisture trap)</w:t>
            </w:r>
          </w:p>
        </w:tc>
        <w:tc>
          <w:tcPr>
            <w:tcW w:w="4030" w:type="dxa"/>
            <w:vAlign w:val="center"/>
          </w:tcPr>
          <w:p w14:paraId="5B4B5276" w14:textId="77777777" w:rsidR="00FB132C" w:rsidRPr="0010429D" w:rsidRDefault="00FB132C" w:rsidP="0020490B">
            <w:pPr>
              <w:pStyle w:val="Default"/>
              <w:spacing w:before="120" w:after="120" w:line="360" w:lineRule="auto"/>
              <w:rPr>
                <w:rFonts w:ascii="Arial" w:eastAsia="Times New Roman" w:hAnsi="Arial" w:cs="Arial"/>
                <w:w w:val="101"/>
                <w:sz w:val="20"/>
                <w:szCs w:val="20"/>
              </w:rPr>
            </w:pPr>
            <w:r>
              <w:rPr>
                <w:rFonts w:ascii="Arial" w:hAnsi="Arial" w:cs="Arial"/>
                <w:sz w:val="20"/>
                <w:szCs w:val="20"/>
              </w:rPr>
              <w:t>1½” inlet tube diameter,  9.0 m</w:t>
            </w:r>
            <w:r w:rsidRPr="00D44B01">
              <w:rPr>
                <w:rFonts w:ascii="Arial" w:hAnsi="Arial" w:cs="Arial"/>
                <w:sz w:val="20"/>
                <w:szCs w:val="20"/>
                <w:vertAlign w:val="superscript"/>
              </w:rPr>
              <w:t>3</w:t>
            </w:r>
            <w:r>
              <w:rPr>
                <w:rFonts w:ascii="Arial" w:hAnsi="Arial" w:cs="Arial"/>
                <w:sz w:val="20"/>
                <w:szCs w:val="20"/>
              </w:rPr>
              <w:t>/min nominal volume flow,  16 bar maximum working pressure,  0.007 MPa pressure differential,  66 °C maximum working temperature,  99% efficiency</w:t>
            </w:r>
          </w:p>
        </w:tc>
        <w:tc>
          <w:tcPr>
            <w:tcW w:w="3006" w:type="dxa"/>
            <w:vAlign w:val="center"/>
          </w:tcPr>
          <w:p w14:paraId="73A7656F" w14:textId="77777777" w:rsidR="00FB132C" w:rsidRPr="0006320F" w:rsidRDefault="00FB132C" w:rsidP="0020490B">
            <w:pPr>
              <w:pStyle w:val="Default"/>
              <w:spacing w:line="360" w:lineRule="auto"/>
              <w:rPr>
                <w:rFonts w:ascii="Arial" w:eastAsia="Times New Roman" w:hAnsi="Arial" w:cs="Arial"/>
                <w:w w:val="101"/>
                <w:sz w:val="20"/>
                <w:szCs w:val="20"/>
              </w:rPr>
            </w:pPr>
            <w:r w:rsidRPr="00D44B01">
              <w:rPr>
                <w:rFonts w:ascii="Arial" w:eastAsia="Times New Roman" w:hAnsi="Arial" w:cs="Arial"/>
                <w:i/>
                <w:w w:val="101"/>
                <w:sz w:val="20"/>
                <w:szCs w:val="20"/>
              </w:rPr>
              <w:t>ZAN-TECH</w:t>
            </w:r>
            <w:r>
              <w:rPr>
                <w:rFonts w:ascii="Arial" w:eastAsia="Times New Roman" w:hAnsi="Arial" w:cs="Arial"/>
                <w:w w:val="101"/>
                <w:sz w:val="20"/>
                <w:szCs w:val="20"/>
              </w:rPr>
              <w:t xml:space="preserve"> Revolution Water Separator Model WS100G</w:t>
            </w:r>
          </w:p>
        </w:tc>
      </w:tr>
      <w:tr w:rsidR="00FB132C" w14:paraId="53F622BD" w14:textId="77777777" w:rsidTr="0020490B">
        <w:trPr>
          <w:trHeight w:val="567"/>
        </w:trPr>
        <w:tc>
          <w:tcPr>
            <w:tcW w:w="1980" w:type="dxa"/>
            <w:vAlign w:val="center"/>
          </w:tcPr>
          <w:p w14:paraId="1B1286A8" w14:textId="77777777" w:rsidR="00FB132C" w:rsidRDefault="00FB132C" w:rsidP="0020490B">
            <w:pPr>
              <w:pStyle w:val="Default"/>
              <w:jc w:val="center"/>
              <w:rPr>
                <w:rFonts w:ascii="Arial" w:eastAsia="Times New Roman" w:hAnsi="Arial" w:cs="Arial"/>
                <w:w w:val="101"/>
                <w:sz w:val="20"/>
                <w:szCs w:val="20"/>
              </w:rPr>
            </w:pPr>
            <w:r w:rsidRPr="004818C6">
              <w:rPr>
                <w:rFonts w:ascii="Arial" w:eastAsia="Times New Roman" w:hAnsi="Arial" w:cs="Arial"/>
                <w:w w:val="101"/>
                <w:sz w:val="20"/>
                <w:szCs w:val="20"/>
              </w:rPr>
              <w:t>Y1511</w:t>
            </w:r>
          </w:p>
          <w:p w14:paraId="30C493E7" w14:textId="77777777" w:rsidR="00FB132C" w:rsidRPr="00394A94" w:rsidRDefault="00FB132C" w:rsidP="0020490B">
            <w:pPr>
              <w:pStyle w:val="Default"/>
              <w:jc w:val="center"/>
              <w:rPr>
                <w:rFonts w:ascii="Arial" w:eastAsia="Times New Roman" w:hAnsi="Arial" w:cs="Arial"/>
                <w:w w:val="101"/>
                <w:sz w:val="20"/>
                <w:szCs w:val="20"/>
              </w:rPr>
            </w:pPr>
            <w:r w:rsidRPr="004818C6">
              <w:rPr>
                <w:rFonts w:ascii="Arial" w:eastAsia="Times New Roman" w:hAnsi="Arial" w:cs="Arial"/>
                <w:w w:val="101"/>
                <w:sz w:val="20"/>
                <w:szCs w:val="20"/>
              </w:rPr>
              <w:t>1 moisture trap)</w:t>
            </w:r>
          </w:p>
        </w:tc>
        <w:tc>
          <w:tcPr>
            <w:tcW w:w="4030" w:type="dxa"/>
            <w:vAlign w:val="center"/>
          </w:tcPr>
          <w:p w14:paraId="006AD997" w14:textId="77777777" w:rsidR="00FB132C" w:rsidRDefault="00FB132C" w:rsidP="0020490B">
            <w:pPr>
              <w:pStyle w:val="Default"/>
              <w:spacing w:before="120" w:after="120" w:line="360" w:lineRule="auto"/>
              <w:rPr>
                <w:rFonts w:ascii="Arial" w:hAnsi="Arial" w:cs="Arial"/>
                <w:sz w:val="20"/>
                <w:szCs w:val="20"/>
              </w:rPr>
            </w:pPr>
            <w:r>
              <w:rPr>
                <w:rFonts w:ascii="Arial" w:hAnsi="Arial" w:cs="Arial"/>
                <w:sz w:val="20"/>
                <w:szCs w:val="20"/>
              </w:rPr>
              <w:t>2</w:t>
            </w:r>
            <w:r w:rsidRPr="004818C6">
              <w:rPr>
                <w:rFonts w:ascii="Arial" w:hAnsi="Arial" w:cs="Arial"/>
                <w:sz w:val="20"/>
                <w:szCs w:val="20"/>
              </w:rPr>
              <w:t>” inlet tube diameter,  9.0 m3/min nominal volume flow,  16 bar maximum working pressure,  0.007 MPa pressure differential,  66 °C maximum working temperature,  99% efficiency</w:t>
            </w:r>
          </w:p>
        </w:tc>
        <w:tc>
          <w:tcPr>
            <w:tcW w:w="3006" w:type="dxa"/>
            <w:vAlign w:val="center"/>
          </w:tcPr>
          <w:p w14:paraId="1E2A3313" w14:textId="77777777" w:rsidR="00FB132C" w:rsidRPr="00D44B01" w:rsidRDefault="00FB132C" w:rsidP="0020490B">
            <w:pPr>
              <w:pStyle w:val="Default"/>
              <w:spacing w:line="360" w:lineRule="auto"/>
              <w:rPr>
                <w:rFonts w:ascii="Arial" w:eastAsia="Times New Roman" w:hAnsi="Arial" w:cs="Arial"/>
                <w:i/>
                <w:w w:val="101"/>
                <w:sz w:val="20"/>
                <w:szCs w:val="20"/>
              </w:rPr>
            </w:pPr>
            <w:r w:rsidRPr="00292453">
              <w:rPr>
                <w:rFonts w:ascii="Arial" w:eastAsia="Times New Roman" w:hAnsi="Arial" w:cs="Arial"/>
                <w:i/>
                <w:w w:val="101"/>
                <w:sz w:val="20"/>
                <w:szCs w:val="20"/>
              </w:rPr>
              <w:t>ZAN-TECH</w:t>
            </w:r>
            <w:r w:rsidRPr="004818C6">
              <w:rPr>
                <w:rFonts w:ascii="Arial" w:eastAsia="Times New Roman" w:hAnsi="Arial" w:cs="Arial"/>
                <w:w w:val="101"/>
                <w:sz w:val="20"/>
                <w:szCs w:val="20"/>
              </w:rPr>
              <w:t xml:space="preserve"> Revolution Water Separator Model WS250G</w:t>
            </w:r>
          </w:p>
        </w:tc>
      </w:tr>
    </w:tbl>
    <w:p w14:paraId="3AB84E74" w14:textId="4DD5EAED" w:rsidR="00FB132C" w:rsidRDefault="00FB132C"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22A272AC" w14:textId="4D15EB87" w:rsidR="00292453" w:rsidRDefault="00292453"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5CF978FA" w14:textId="69A2EDFA" w:rsidR="00292453" w:rsidRDefault="00292453"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2A9083E3" w14:textId="05205CCE" w:rsidR="00292453" w:rsidRDefault="00292453"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45950D4C" w14:textId="022BFAE0" w:rsidR="00292453" w:rsidRDefault="00292453"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6C4403D1" w14:textId="77777777" w:rsidR="00292453" w:rsidRPr="008B2F15" w:rsidRDefault="00292453" w:rsidP="00FB132C">
      <w:pPr>
        <w:pStyle w:val="ListParagraph"/>
        <w:widowControl w:val="0"/>
        <w:tabs>
          <w:tab w:val="left" w:pos="2268"/>
        </w:tabs>
        <w:autoSpaceDE w:val="0"/>
        <w:autoSpaceDN w:val="0"/>
        <w:adjustRightInd w:val="0"/>
        <w:spacing w:after="0"/>
        <w:jc w:val="both"/>
        <w:rPr>
          <w:rFonts w:ascii="Arial" w:eastAsia="Times New Roman" w:hAnsi="Arial" w:cs="Arial"/>
          <w:color w:val="000000"/>
          <w:w w:val="101"/>
        </w:rPr>
      </w:pPr>
    </w:p>
    <w:p w14:paraId="045DC1BE" w14:textId="77777777" w:rsidR="009F1DF8" w:rsidRPr="00917A57" w:rsidRDefault="009F1DF8" w:rsidP="00917A57">
      <w:pPr>
        <w:widowControl w:val="0"/>
        <w:tabs>
          <w:tab w:val="left" w:pos="2268"/>
        </w:tabs>
        <w:autoSpaceDE w:val="0"/>
        <w:autoSpaceDN w:val="0"/>
        <w:adjustRightInd w:val="0"/>
        <w:spacing w:after="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lastRenderedPageBreak/>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792"/>
        <w:gridCol w:w="1842"/>
      </w:tblGrid>
      <w:tr w:rsidR="005062BF" w:rsidRPr="002F5C7B" w14:paraId="25B4E46F" w14:textId="77777777" w:rsidTr="008B2F15">
        <w:trPr>
          <w:trHeight w:val="567"/>
        </w:trPr>
        <w:tc>
          <w:tcPr>
            <w:tcW w:w="7792" w:type="dxa"/>
            <w:vAlign w:val="center"/>
          </w:tcPr>
          <w:p w14:paraId="7D1CE5D9" w14:textId="77777777" w:rsidR="005062BF" w:rsidRPr="002F5C7B" w:rsidRDefault="005062BF" w:rsidP="008B2F15">
            <w:pPr>
              <w:rPr>
                <w:rFonts w:ascii="Arial" w:hAnsi="Arial" w:cs="Arial"/>
                <w:b/>
              </w:rPr>
            </w:pPr>
            <w:r w:rsidRPr="002F5C7B">
              <w:rPr>
                <w:rFonts w:ascii="Arial" w:hAnsi="Arial" w:cs="Arial"/>
                <w:b/>
              </w:rPr>
              <w:t>Item Description</w:t>
            </w:r>
          </w:p>
        </w:tc>
        <w:tc>
          <w:tcPr>
            <w:tcW w:w="1842" w:type="dxa"/>
            <w:vAlign w:val="center"/>
          </w:tcPr>
          <w:p w14:paraId="58AAA626" w14:textId="77777777" w:rsidR="005062BF" w:rsidRPr="002F5C7B" w:rsidRDefault="005062BF" w:rsidP="008B2F15">
            <w:pPr>
              <w:rPr>
                <w:rFonts w:ascii="Arial" w:hAnsi="Arial" w:cs="Arial"/>
                <w:b/>
              </w:rPr>
            </w:pPr>
            <w:r w:rsidRPr="002F5C7B">
              <w:rPr>
                <w:rFonts w:ascii="Arial" w:hAnsi="Arial" w:cs="Arial"/>
                <w:b/>
              </w:rPr>
              <w:t>Quantity</w:t>
            </w:r>
          </w:p>
        </w:tc>
      </w:tr>
      <w:tr w:rsidR="005062BF" w:rsidRPr="002F5C7B" w14:paraId="6624868A" w14:textId="77777777" w:rsidTr="00DC2C6A">
        <w:trPr>
          <w:trHeight w:val="430"/>
        </w:trPr>
        <w:tc>
          <w:tcPr>
            <w:tcW w:w="7792" w:type="dxa"/>
          </w:tcPr>
          <w:p w14:paraId="6B745951" w14:textId="7215A6D1" w:rsidR="0078010F" w:rsidRDefault="008E2BB3" w:rsidP="008848C8">
            <w:pPr>
              <w:autoSpaceDE w:val="0"/>
              <w:autoSpaceDN w:val="0"/>
              <w:adjustRightInd w:val="0"/>
              <w:spacing w:before="60" w:line="276" w:lineRule="auto"/>
              <w:rPr>
                <w:rFonts w:ascii="Arial" w:hAnsi="Arial" w:cs="Arial"/>
              </w:rPr>
            </w:pPr>
            <w:r w:rsidRPr="002F5C7B">
              <w:rPr>
                <w:rFonts w:ascii="Arial" w:hAnsi="Arial" w:cs="Arial"/>
              </w:rPr>
              <w:t xml:space="preserve">To </w:t>
            </w:r>
            <w:r w:rsidRPr="00A27463">
              <w:rPr>
                <w:rFonts w:ascii="Arial" w:hAnsi="Arial" w:cs="Arial"/>
                <w:bCs/>
              </w:rPr>
              <w:t>supply</w:t>
            </w:r>
            <w:r w:rsidRPr="00DC2C6A">
              <w:rPr>
                <w:rFonts w:ascii="Arial" w:hAnsi="Arial" w:cs="Arial"/>
                <w:bCs/>
              </w:rPr>
              <w:t xml:space="preserve"> </w:t>
            </w:r>
            <w:r w:rsidR="00DC2C6A" w:rsidRPr="00DC2C6A">
              <w:rPr>
                <w:rFonts w:ascii="Arial" w:hAnsi="Arial" w:cs="Arial"/>
                <w:bCs/>
              </w:rPr>
              <w:t>the required</w:t>
            </w:r>
            <w:r w:rsidR="00DC2C6A">
              <w:rPr>
                <w:rFonts w:ascii="Arial" w:hAnsi="Arial" w:cs="Arial"/>
                <w:b/>
                <w:bCs/>
              </w:rPr>
              <w:t xml:space="preserve"> </w:t>
            </w:r>
            <w:r w:rsidR="00DC2C6A">
              <w:rPr>
                <w:rFonts w:ascii="Arial" w:eastAsia="Times New Roman" w:hAnsi="Arial" w:cs="Arial"/>
                <w:color w:val="000000"/>
                <w:w w:val="101"/>
              </w:rPr>
              <w:t>m</w:t>
            </w:r>
            <w:r w:rsidR="00917A57">
              <w:rPr>
                <w:rFonts w:ascii="Arial" w:eastAsia="Times New Roman" w:hAnsi="Arial" w:cs="Arial"/>
                <w:color w:val="000000"/>
                <w:w w:val="101"/>
              </w:rPr>
              <w:t>oisture trap</w:t>
            </w:r>
            <w:r w:rsidR="009F1DF8">
              <w:rPr>
                <w:rFonts w:ascii="Arial" w:eastAsia="Times New Roman" w:hAnsi="Arial" w:cs="Arial"/>
                <w:color w:val="000000"/>
                <w:w w:val="101"/>
              </w:rPr>
              <w:t>s</w:t>
            </w:r>
            <w:r w:rsidR="00685D21" w:rsidRPr="002F5C7B">
              <w:rPr>
                <w:rFonts w:ascii="Arial" w:hAnsi="Arial" w:cs="Arial"/>
              </w:rPr>
              <w:t>,</w:t>
            </w:r>
            <w:r w:rsidRPr="002F5C7B">
              <w:rPr>
                <w:rFonts w:ascii="Arial" w:hAnsi="Arial" w:cs="Arial"/>
              </w:rPr>
              <w:t xml:space="preserve"> </w:t>
            </w:r>
            <w:r w:rsidR="00B962DD" w:rsidRPr="00B962DD">
              <w:rPr>
                <w:rFonts w:ascii="Arial" w:hAnsi="Arial" w:cs="Arial"/>
              </w:rPr>
              <w:t>Y1511</w:t>
            </w:r>
            <w:r w:rsidR="00DC2C6A">
              <w:rPr>
                <w:rFonts w:ascii="Arial" w:hAnsi="Arial" w:cs="Arial"/>
              </w:rPr>
              <w:t xml:space="preserve"> and Y1701, </w:t>
            </w:r>
            <w:r w:rsidRPr="002F5C7B">
              <w:rPr>
                <w:rFonts w:ascii="Arial" w:hAnsi="Arial" w:cs="Arial"/>
              </w:rPr>
              <w:t xml:space="preserve">as per the attached </w:t>
            </w:r>
            <w:r w:rsidR="00DC2C6A">
              <w:rPr>
                <w:rFonts w:ascii="Arial" w:hAnsi="Arial" w:cs="Arial"/>
              </w:rPr>
              <w:t>S</w:t>
            </w:r>
            <w:r w:rsidRPr="002F5C7B">
              <w:rPr>
                <w:rFonts w:ascii="Arial" w:hAnsi="Arial" w:cs="Arial"/>
              </w:rPr>
              <w:t xml:space="preserve">pecification </w:t>
            </w:r>
            <w:r w:rsidR="00DC2C6A">
              <w:rPr>
                <w:rFonts w:ascii="Arial" w:hAnsi="Arial" w:cs="Arial"/>
              </w:rPr>
              <w:t>S</w:t>
            </w:r>
            <w:r w:rsidRPr="002F5C7B">
              <w:rPr>
                <w:rFonts w:ascii="Arial" w:hAnsi="Arial" w:cs="Arial"/>
              </w:rPr>
              <w:t>heet</w:t>
            </w:r>
            <w:r w:rsidR="00DC2C6A">
              <w:rPr>
                <w:rFonts w:ascii="Arial" w:hAnsi="Arial" w:cs="Arial"/>
              </w:rPr>
              <w:t>s, [01] and [02], respectively</w:t>
            </w:r>
            <w:r w:rsidR="005A7782" w:rsidRPr="002F5C7B">
              <w:rPr>
                <w:rFonts w:ascii="Arial" w:hAnsi="Arial" w:cs="Arial"/>
              </w:rPr>
              <w:t xml:space="preserve">. </w:t>
            </w:r>
          </w:p>
          <w:p w14:paraId="586DD6E8" w14:textId="77777777" w:rsidR="0078010F" w:rsidRDefault="0078010F" w:rsidP="008848C8">
            <w:pPr>
              <w:autoSpaceDE w:val="0"/>
              <w:autoSpaceDN w:val="0"/>
              <w:adjustRightInd w:val="0"/>
              <w:spacing w:line="276" w:lineRule="auto"/>
              <w:rPr>
                <w:rFonts w:ascii="Arial" w:hAnsi="Arial" w:cs="Arial"/>
              </w:rPr>
            </w:pPr>
          </w:p>
          <w:p w14:paraId="27AC4DFE" w14:textId="09DA2D11" w:rsidR="00685D21" w:rsidRPr="002F5C7B" w:rsidRDefault="005A7782" w:rsidP="008848C8">
            <w:pPr>
              <w:autoSpaceDE w:val="0"/>
              <w:autoSpaceDN w:val="0"/>
              <w:adjustRightInd w:val="0"/>
              <w:spacing w:after="60" w:line="276" w:lineRule="auto"/>
              <w:rPr>
                <w:rFonts w:ascii="Arial" w:hAnsi="Arial" w:cs="Arial"/>
              </w:rPr>
            </w:pPr>
            <w:r w:rsidRPr="002F5C7B">
              <w:rPr>
                <w:rFonts w:ascii="Arial" w:hAnsi="Arial" w:cs="Arial"/>
              </w:rPr>
              <w:t>All other equipment and components identified</w:t>
            </w:r>
            <w:r w:rsidR="0063737F">
              <w:rPr>
                <w:rFonts w:ascii="Arial" w:hAnsi="Arial" w:cs="Arial"/>
              </w:rPr>
              <w:t xml:space="preserve"> </w:t>
            </w:r>
            <w:r w:rsidRPr="002F5C7B">
              <w:rPr>
                <w:rFonts w:ascii="Arial" w:hAnsi="Arial" w:cs="Arial"/>
              </w:rPr>
              <w:t xml:space="preserve">in Section 2 </w:t>
            </w:r>
            <w:r w:rsidR="00DC2C6A">
              <w:rPr>
                <w:rFonts w:ascii="Arial" w:hAnsi="Arial" w:cs="Arial"/>
              </w:rPr>
              <w:t>and/or shown in the P&amp;ID</w:t>
            </w:r>
            <w:r w:rsidR="008848C8">
              <w:rPr>
                <w:rFonts w:ascii="Arial" w:hAnsi="Arial" w:cs="Arial"/>
              </w:rPr>
              <w:t>s,</w:t>
            </w:r>
            <w:r w:rsidR="00DC2C6A">
              <w:rPr>
                <w:rFonts w:ascii="Arial" w:hAnsi="Arial" w:cs="Arial"/>
              </w:rPr>
              <w:t xml:space="preserve"> [03] </w:t>
            </w:r>
            <w:r w:rsidR="008848C8">
              <w:rPr>
                <w:rFonts w:ascii="Arial" w:hAnsi="Arial" w:cs="Arial"/>
              </w:rPr>
              <w:t xml:space="preserve">and [04], </w:t>
            </w:r>
            <w:r w:rsidRPr="002F5C7B">
              <w:rPr>
                <w:rFonts w:ascii="Arial" w:hAnsi="Arial" w:cs="Arial"/>
              </w:rPr>
              <w:t>are outside the scope of work considered here.</w:t>
            </w:r>
          </w:p>
        </w:tc>
        <w:tc>
          <w:tcPr>
            <w:tcW w:w="1842" w:type="dxa"/>
            <w:vAlign w:val="center"/>
          </w:tcPr>
          <w:p w14:paraId="56AA8105" w14:textId="75838898" w:rsidR="005062BF" w:rsidRPr="00DC2C6A" w:rsidRDefault="009F1DF8" w:rsidP="00DC2C6A">
            <w:pPr>
              <w:jc w:val="center"/>
              <w:rPr>
                <w:rFonts w:ascii="Arial" w:hAnsi="Arial" w:cs="Arial"/>
              </w:rPr>
            </w:pPr>
            <w:r w:rsidRPr="00DC2C6A">
              <w:rPr>
                <w:rFonts w:ascii="Arial" w:hAnsi="Arial" w:cs="Arial"/>
              </w:rPr>
              <w:t>2</w:t>
            </w:r>
            <w:r w:rsidR="00DC2C6A" w:rsidRPr="00DC2C6A">
              <w:rPr>
                <w:rFonts w:ascii="Arial" w:hAnsi="Arial" w:cs="Arial"/>
              </w:rPr>
              <w:br/>
              <w:t>(i.e. one of each moisture trap)</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993"/>
        <w:gridCol w:w="3543"/>
        <w:gridCol w:w="5103"/>
      </w:tblGrid>
      <w:tr w:rsidR="006434D7" w:rsidRPr="00D536EB" w14:paraId="38423F66" w14:textId="77777777" w:rsidTr="00DC2C6A">
        <w:trPr>
          <w:cantSplit/>
          <w:trHeight w:val="567"/>
          <w:tblHeader/>
        </w:trPr>
        <w:tc>
          <w:tcPr>
            <w:tcW w:w="993" w:type="dxa"/>
            <w:vAlign w:val="center"/>
          </w:tcPr>
          <w:p w14:paraId="394137DE" w14:textId="77777777" w:rsidR="006434D7" w:rsidRPr="00D536EB" w:rsidRDefault="006434D7" w:rsidP="008B2F15">
            <w:pPr>
              <w:pStyle w:val="Heading1"/>
              <w:ind w:left="0" w:firstLine="0"/>
              <w:jc w:val="center"/>
              <w:rPr>
                <w:rStyle w:val="Hyperlink"/>
                <w:color w:val="000000" w:themeColor="text1"/>
                <w:sz w:val="22"/>
                <w:u w:val="none"/>
              </w:rPr>
            </w:pPr>
            <w:r w:rsidRPr="00D536EB">
              <w:rPr>
                <w:rStyle w:val="Hyperlink"/>
                <w:color w:val="000000" w:themeColor="text1"/>
                <w:sz w:val="22"/>
                <w:u w:val="none"/>
              </w:rPr>
              <w:t>Ref #</w:t>
            </w:r>
          </w:p>
        </w:tc>
        <w:tc>
          <w:tcPr>
            <w:tcW w:w="3543" w:type="dxa"/>
            <w:vAlign w:val="center"/>
          </w:tcPr>
          <w:p w14:paraId="16092016" w14:textId="77777777" w:rsidR="006434D7" w:rsidRPr="00D536EB" w:rsidRDefault="006434D7" w:rsidP="008B2F15">
            <w:pPr>
              <w:pStyle w:val="Heading1"/>
              <w:ind w:left="0" w:firstLine="0"/>
              <w:jc w:val="center"/>
              <w:rPr>
                <w:rStyle w:val="Hyperlink"/>
                <w:color w:val="000000" w:themeColor="text1"/>
                <w:sz w:val="22"/>
                <w:u w:val="none"/>
              </w:rPr>
            </w:pPr>
            <w:r w:rsidRPr="00D536EB">
              <w:rPr>
                <w:rStyle w:val="Hyperlink"/>
                <w:color w:val="000000" w:themeColor="text1"/>
                <w:sz w:val="22"/>
                <w:u w:val="none"/>
              </w:rPr>
              <w:t>DOCUMENT NAME</w:t>
            </w:r>
          </w:p>
        </w:tc>
        <w:tc>
          <w:tcPr>
            <w:tcW w:w="5103" w:type="dxa"/>
            <w:vAlign w:val="center"/>
          </w:tcPr>
          <w:p w14:paraId="772096B3" w14:textId="77777777" w:rsidR="006434D7" w:rsidRPr="00D536EB" w:rsidRDefault="006434D7" w:rsidP="008B2F15">
            <w:pPr>
              <w:pStyle w:val="Heading1"/>
              <w:ind w:left="0" w:firstLine="0"/>
              <w:jc w:val="center"/>
              <w:rPr>
                <w:rStyle w:val="Hyperlink"/>
                <w:color w:val="000000" w:themeColor="text1"/>
                <w:sz w:val="22"/>
                <w:u w:val="none"/>
              </w:rPr>
            </w:pPr>
            <w:r w:rsidRPr="00D536EB">
              <w:rPr>
                <w:rStyle w:val="Hyperlink"/>
                <w:color w:val="000000" w:themeColor="text1"/>
                <w:sz w:val="22"/>
                <w:u w:val="none"/>
              </w:rPr>
              <w:t>DESCRIPTION</w:t>
            </w:r>
          </w:p>
        </w:tc>
      </w:tr>
      <w:tr w:rsidR="006434D7" w:rsidRPr="00D536EB" w14:paraId="63CB733F" w14:textId="77777777" w:rsidTr="00DC2C6A">
        <w:trPr>
          <w:trHeight w:val="567"/>
        </w:trPr>
        <w:tc>
          <w:tcPr>
            <w:tcW w:w="993" w:type="dxa"/>
          </w:tcPr>
          <w:p w14:paraId="6086F4F5" w14:textId="77777777" w:rsidR="006434D7" w:rsidRPr="00D536EB" w:rsidRDefault="006434D7" w:rsidP="00A8180F">
            <w:pPr>
              <w:pStyle w:val="Heading1"/>
              <w:ind w:left="0" w:firstLine="0"/>
              <w:jc w:val="center"/>
              <w:rPr>
                <w:rStyle w:val="Hyperlink"/>
                <w:b w:val="0"/>
                <w:color w:val="000000" w:themeColor="text1"/>
                <w:sz w:val="22"/>
                <w:u w:val="none"/>
              </w:rPr>
            </w:pPr>
            <w:r w:rsidRPr="00D536EB">
              <w:rPr>
                <w:rStyle w:val="Hyperlink"/>
                <w:b w:val="0"/>
                <w:color w:val="000000" w:themeColor="text1"/>
                <w:sz w:val="22"/>
                <w:u w:val="none"/>
              </w:rPr>
              <w:t>01</w:t>
            </w:r>
          </w:p>
        </w:tc>
        <w:tc>
          <w:tcPr>
            <w:tcW w:w="3543" w:type="dxa"/>
          </w:tcPr>
          <w:p w14:paraId="34705118" w14:textId="7B160CBD" w:rsidR="00B962DD" w:rsidRPr="00D536EB" w:rsidRDefault="00B962DD" w:rsidP="00B962DD">
            <w:pPr>
              <w:rPr>
                <w:rFonts w:ascii="Arial" w:hAnsi="Arial" w:cs="Arial"/>
              </w:rPr>
            </w:pPr>
            <w:r w:rsidRPr="00D536EB">
              <w:rPr>
                <w:rFonts w:ascii="Arial" w:hAnsi="Arial" w:cs="Arial"/>
                <w:bCs/>
              </w:rPr>
              <w:t>ENS-NWPVR-SPE-24004</w:t>
            </w:r>
            <w:r w:rsidR="00EC4110" w:rsidRPr="00D536EB">
              <w:rPr>
                <w:rFonts w:ascii="Arial" w:hAnsi="Arial" w:cs="Arial"/>
                <w:bCs/>
              </w:rPr>
              <w:t>,</w:t>
            </w:r>
            <w:r w:rsidR="008B2F15" w:rsidRPr="00D536EB">
              <w:rPr>
                <w:rFonts w:ascii="Arial" w:hAnsi="Arial" w:cs="Arial"/>
              </w:rPr>
              <w:t xml:space="preserve"> </w:t>
            </w:r>
            <w:r w:rsidR="008B2F15" w:rsidRPr="00D536EB">
              <w:rPr>
                <w:rFonts w:ascii="Arial" w:eastAsia="Times New Roman" w:hAnsi="Arial" w:cs="Arial"/>
              </w:rPr>
              <w:t xml:space="preserve">Rev. </w:t>
            </w:r>
            <w:r w:rsidR="00F83690" w:rsidRPr="00D536EB">
              <w:rPr>
                <w:rFonts w:ascii="Arial" w:hAnsi="Arial" w:cs="Arial"/>
              </w:rPr>
              <w:t xml:space="preserve">2 </w:t>
            </w:r>
          </w:p>
        </w:tc>
        <w:tc>
          <w:tcPr>
            <w:tcW w:w="5103" w:type="dxa"/>
          </w:tcPr>
          <w:p w14:paraId="53E3C362" w14:textId="5926609C" w:rsidR="006434D7" w:rsidRPr="00D536EB" w:rsidRDefault="00756381" w:rsidP="00DC2C6A">
            <w:pPr>
              <w:autoSpaceDE w:val="0"/>
              <w:autoSpaceDN w:val="0"/>
              <w:adjustRightInd w:val="0"/>
              <w:rPr>
                <w:rStyle w:val="Hyperlink"/>
                <w:rFonts w:ascii="Arial" w:hAnsi="Arial" w:cs="Arial"/>
                <w:color w:val="auto"/>
                <w:u w:val="none"/>
              </w:rPr>
            </w:pPr>
            <w:r w:rsidRPr="00D536EB">
              <w:rPr>
                <w:rFonts w:ascii="Arial" w:hAnsi="Arial" w:cs="Arial"/>
              </w:rPr>
              <w:t xml:space="preserve">Specification Sheet for </w:t>
            </w:r>
            <w:r w:rsidR="00917A57" w:rsidRPr="00D536EB">
              <w:rPr>
                <w:rFonts w:ascii="Arial" w:hAnsi="Arial" w:cs="Arial"/>
              </w:rPr>
              <w:t xml:space="preserve">Moisture trap </w:t>
            </w:r>
            <w:r w:rsidR="00B962DD" w:rsidRPr="00D536EB">
              <w:rPr>
                <w:rFonts w:ascii="Arial" w:hAnsi="Arial" w:cs="Arial"/>
              </w:rPr>
              <w:t>Y1511</w:t>
            </w:r>
          </w:p>
        </w:tc>
      </w:tr>
      <w:tr w:rsidR="00DC2C6A" w:rsidRPr="00D536EB" w14:paraId="1D302C22" w14:textId="77777777" w:rsidTr="00DC2C6A">
        <w:trPr>
          <w:trHeight w:val="567"/>
        </w:trPr>
        <w:tc>
          <w:tcPr>
            <w:tcW w:w="993" w:type="dxa"/>
          </w:tcPr>
          <w:p w14:paraId="136CC0B3" w14:textId="0AE47494" w:rsidR="00DC2C6A" w:rsidRPr="00D536EB" w:rsidRDefault="00DC2C6A" w:rsidP="00DC2C6A">
            <w:pPr>
              <w:pStyle w:val="Heading1"/>
              <w:ind w:left="0" w:firstLine="0"/>
              <w:jc w:val="center"/>
              <w:rPr>
                <w:rStyle w:val="Hyperlink"/>
                <w:b w:val="0"/>
                <w:color w:val="000000" w:themeColor="text1"/>
                <w:sz w:val="22"/>
                <w:u w:val="none"/>
              </w:rPr>
            </w:pPr>
            <w:r w:rsidRPr="00D536EB">
              <w:rPr>
                <w:rStyle w:val="Hyperlink"/>
                <w:b w:val="0"/>
                <w:color w:val="000000" w:themeColor="text1"/>
                <w:sz w:val="22"/>
                <w:u w:val="none"/>
              </w:rPr>
              <w:t>02</w:t>
            </w:r>
          </w:p>
        </w:tc>
        <w:tc>
          <w:tcPr>
            <w:tcW w:w="3543" w:type="dxa"/>
          </w:tcPr>
          <w:p w14:paraId="4E2949F3" w14:textId="129AD513" w:rsidR="00DC2C6A" w:rsidRPr="00D536EB" w:rsidRDefault="00DC2C6A" w:rsidP="00DC2C6A">
            <w:pPr>
              <w:autoSpaceDE w:val="0"/>
              <w:autoSpaceDN w:val="0"/>
              <w:adjustRightInd w:val="0"/>
              <w:rPr>
                <w:rFonts w:ascii="Arial" w:hAnsi="Arial" w:cs="Arial"/>
                <w:color w:val="000000"/>
              </w:rPr>
            </w:pPr>
            <w:r w:rsidRPr="00D536EB">
              <w:rPr>
                <w:rFonts w:ascii="Arial" w:hAnsi="Arial" w:cs="Arial"/>
                <w:color w:val="000000"/>
              </w:rPr>
              <w:t>ENS-NWPVR-SPE-24030, Rev. 1</w:t>
            </w:r>
          </w:p>
        </w:tc>
        <w:tc>
          <w:tcPr>
            <w:tcW w:w="5103" w:type="dxa"/>
          </w:tcPr>
          <w:p w14:paraId="2106CE97" w14:textId="3782C0D0" w:rsidR="00DC2C6A" w:rsidRPr="00D536EB" w:rsidRDefault="00DC2C6A" w:rsidP="00DC2C6A">
            <w:pPr>
              <w:autoSpaceDE w:val="0"/>
              <w:autoSpaceDN w:val="0"/>
              <w:adjustRightInd w:val="0"/>
              <w:rPr>
                <w:rFonts w:ascii="Arial" w:hAnsi="Arial" w:cs="Arial"/>
                <w:color w:val="000000"/>
              </w:rPr>
            </w:pPr>
            <w:r w:rsidRPr="00D536EB">
              <w:rPr>
                <w:rFonts w:ascii="Arial" w:hAnsi="Arial" w:cs="Arial"/>
              </w:rPr>
              <w:t>Specification Sheet for Moisture trap Y1701</w:t>
            </w:r>
          </w:p>
        </w:tc>
      </w:tr>
      <w:tr w:rsidR="00F83690" w:rsidRPr="00D536EB" w14:paraId="7582FFEC" w14:textId="77777777" w:rsidTr="00DC2C6A">
        <w:trPr>
          <w:trHeight w:val="567"/>
        </w:trPr>
        <w:tc>
          <w:tcPr>
            <w:tcW w:w="993" w:type="dxa"/>
          </w:tcPr>
          <w:p w14:paraId="1F6D8891" w14:textId="65154447" w:rsidR="00F83690" w:rsidRPr="00D536EB" w:rsidRDefault="00F83690" w:rsidP="00DC2C6A">
            <w:pPr>
              <w:pStyle w:val="Heading1"/>
              <w:ind w:left="0" w:firstLine="0"/>
              <w:jc w:val="center"/>
              <w:rPr>
                <w:rStyle w:val="Hyperlink"/>
                <w:b w:val="0"/>
                <w:color w:val="000000" w:themeColor="text1"/>
                <w:sz w:val="22"/>
                <w:u w:val="none"/>
              </w:rPr>
            </w:pPr>
            <w:r w:rsidRPr="00D536EB">
              <w:rPr>
                <w:rStyle w:val="Hyperlink"/>
                <w:b w:val="0"/>
                <w:color w:val="000000" w:themeColor="text1"/>
                <w:sz w:val="22"/>
                <w:u w:val="none"/>
              </w:rPr>
              <w:t>03</w:t>
            </w:r>
          </w:p>
        </w:tc>
        <w:tc>
          <w:tcPr>
            <w:tcW w:w="3543" w:type="dxa"/>
          </w:tcPr>
          <w:p w14:paraId="481CE85C" w14:textId="0A4AFEDA" w:rsidR="00F83690" w:rsidRPr="00D536EB" w:rsidRDefault="00F83690" w:rsidP="00F83690">
            <w:pPr>
              <w:autoSpaceDE w:val="0"/>
              <w:autoSpaceDN w:val="0"/>
              <w:adjustRightInd w:val="0"/>
              <w:rPr>
                <w:rFonts w:ascii="Arial" w:hAnsi="Arial" w:cs="Arial"/>
                <w:color w:val="000000"/>
              </w:rPr>
            </w:pPr>
            <w:r w:rsidRPr="00D536EB">
              <w:rPr>
                <w:rFonts w:ascii="Arial" w:hAnsi="Arial" w:cs="Arial"/>
              </w:rPr>
              <w:t>ENS-NWPVR-PID-24002, Rev. 3</w:t>
            </w:r>
          </w:p>
        </w:tc>
        <w:tc>
          <w:tcPr>
            <w:tcW w:w="5103" w:type="dxa"/>
          </w:tcPr>
          <w:p w14:paraId="180AE86B" w14:textId="1D1A6E51" w:rsidR="00F83690" w:rsidRPr="00D536EB" w:rsidRDefault="00F83690" w:rsidP="00DC2C6A">
            <w:pPr>
              <w:autoSpaceDE w:val="0"/>
              <w:autoSpaceDN w:val="0"/>
              <w:adjustRightInd w:val="0"/>
              <w:rPr>
                <w:rFonts w:ascii="Arial" w:hAnsi="Arial" w:cs="Arial"/>
              </w:rPr>
            </w:pPr>
            <w:r w:rsidRPr="00D536EB">
              <w:rPr>
                <w:rFonts w:ascii="Arial" w:hAnsi="Arial" w:cs="Arial"/>
              </w:rPr>
              <w:t>NW PlasGas Demonstration Plant Subsystem 15</w:t>
            </w:r>
          </w:p>
        </w:tc>
      </w:tr>
      <w:tr w:rsidR="00DC2C6A" w:rsidRPr="00D536EB" w14:paraId="7D5670EB" w14:textId="77777777" w:rsidTr="00DC2C6A">
        <w:trPr>
          <w:trHeight w:val="567"/>
        </w:trPr>
        <w:tc>
          <w:tcPr>
            <w:tcW w:w="993" w:type="dxa"/>
          </w:tcPr>
          <w:p w14:paraId="3BB18158" w14:textId="5A390091" w:rsidR="00DC2C6A" w:rsidRPr="00D536EB" w:rsidRDefault="00B962DD" w:rsidP="00F83690">
            <w:pPr>
              <w:pStyle w:val="Heading1"/>
              <w:ind w:left="0" w:firstLine="0"/>
              <w:jc w:val="center"/>
              <w:rPr>
                <w:rStyle w:val="Hyperlink"/>
                <w:b w:val="0"/>
                <w:color w:val="000000" w:themeColor="text1"/>
                <w:sz w:val="22"/>
                <w:u w:val="none"/>
              </w:rPr>
            </w:pPr>
            <w:r w:rsidRPr="00D536EB">
              <w:rPr>
                <w:rStyle w:val="Hyperlink"/>
                <w:b w:val="0"/>
                <w:color w:val="000000" w:themeColor="text1"/>
                <w:sz w:val="22"/>
                <w:u w:val="none"/>
              </w:rPr>
              <w:t>0</w:t>
            </w:r>
            <w:r w:rsidR="00F83690" w:rsidRPr="00D536EB">
              <w:rPr>
                <w:rStyle w:val="Hyperlink"/>
                <w:b w:val="0"/>
                <w:color w:val="000000" w:themeColor="text1"/>
                <w:sz w:val="22"/>
                <w:u w:val="none"/>
              </w:rPr>
              <w:t xml:space="preserve">4 </w:t>
            </w:r>
          </w:p>
        </w:tc>
        <w:tc>
          <w:tcPr>
            <w:tcW w:w="3543" w:type="dxa"/>
          </w:tcPr>
          <w:p w14:paraId="23BBCDC9" w14:textId="056E9F69" w:rsidR="00DC2C6A" w:rsidRPr="00D536EB" w:rsidRDefault="00DC2C6A" w:rsidP="00DC2C6A">
            <w:pPr>
              <w:autoSpaceDE w:val="0"/>
              <w:autoSpaceDN w:val="0"/>
              <w:adjustRightInd w:val="0"/>
              <w:rPr>
                <w:rFonts w:ascii="Arial" w:hAnsi="Arial" w:cs="Arial"/>
              </w:rPr>
            </w:pPr>
            <w:r w:rsidRPr="00D536EB">
              <w:rPr>
                <w:rFonts w:ascii="Arial" w:hAnsi="Arial" w:cs="Arial"/>
              </w:rPr>
              <w:t>ENS-NWPVR-PID-24014, Rev. 2</w:t>
            </w:r>
          </w:p>
        </w:tc>
        <w:tc>
          <w:tcPr>
            <w:tcW w:w="5103" w:type="dxa"/>
          </w:tcPr>
          <w:p w14:paraId="76D25010" w14:textId="68C9E05B" w:rsidR="00DC2C6A" w:rsidRPr="00D536EB" w:rsidRDefault="00DC2C6A" w:rsidP="00DC2C6A">
            <w:pPr>
              <w:autoSpaceDE w:val="0"/>
              <w:autoSpaceDN w:val="0"/>
              <w:adjustRightInd w:val="0"/>
              <w:rPr>
                <w:rFonts w:ascii="Arial" w:hAnsi="Arial" w:cs="Arial"/>
              </w:rPr>
            </w:pPr>
            <w:r w:rsidRPr="00D536EB">
              <w:rPr>
                <w:rFonts w:ascii="Arial" w:hAnsi="Arial" w:cs="Arial"/>
              </w:rPr>
              <w:t>NW PlasGas P&amp;ID Diagram – Compressed Air Supply to Lab 150 &amp; Lab 131</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FC6CB0A" w14:textId="77777777" w:rsidR="00071265" w:rsidRDefault="00071265"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1E7F96">
      <w:pPr>
        <w:pStyle w:val="ListParagraph"/>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4441F8D1"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r w:rsidR="00A27463">
        <w:rPr>
          <w:rFonts w:ascii="Arial" w:eastAsia="Times New Roman" w:hAnsi="Arial" w:cs="Arial"/>
          <w:color w:val="000000"/>
          <w:w w:val="105"/>
        </w:rPr>
        <w:t>.</w:t>
      </w:r>
    </w:p>
    <w:p w14:paraId="6E9DF9D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should include additional cost elements such as freight, 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51757034" w14:textId="77777777" w:rsidR="004F3022" w:rsidRPr="00483080" w:rsidRDefault="004F3022"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14:paraId="6F35A8F3" w14:textId="77777777" w:rsidR="000D69F9" w:rsidRPr="002F5C7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t>Evaluation</w:t>
      </w:r>
    </w:p>
    <w:p w14:paraId="789F710E" w14:textId="77777777" w:rsidR="00514AE5" w:rsidRPr="00A44540" w:rsidRDefault="00514AE5" w:rsidP="001A799E">
      <w:pPr>
        <w:pStyle w:val="ListParagraph"/>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9E3142">
      <w:pPr>
        <w:pStyle w:val="ListParagraph"/>
        <w:numPr>
          <w:ilvl w:val="1"/>
          <w:numId w:val="3"/>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552190E8" w14:textId="77777777" w:rsidR="00ED0474" w:rsidRPr="004C66FD" w:rsidRDefault="00ED0474" w:rsidP="00ED0474">
      <w:pPr>
        <w:spacing w:before="240"/>
        <w:jc w:val="both"/>
        <w:rPr>
          <w:rFonts w:ascii="Arial" w:hAnsi="Arial" w:cs="Arial"/>
          <w:color w:val="000000"/>
        </w:rPr>
      </w:pPr>
      <w:r w:rsidRPr="004C66FD">
        <w:rPr>
          <w:rFonts w:ascii="Arial" w:hAnsi="Arial" w:cs="Arial"/>
          <w:color w:val="000000"/>
        </w:rPr>
        <w:t>Where functional or technical evaluation criterion is applicable, assessment will be performed in terms of the criterion listed below and the criterion may include Technical, Performance, Quality and Risk.</w:t>
      </w:r>
    </w:p>
    <w:p w14:paraId="03C0E7C1" w14:textId="77777777" w:rsidR="00ED0474" w:rsidRPr="004C66FD" w:rsidRDefault="00ED0474" w:rsidP="00ED0474">
      <w:pPr>
        <w:spacing w:before="240"/>
        <w:jc w:val="both"/>
        <w:rPr>
          <w:rFonts w:ascii="Arial" w:hAnsi="Arial" w:cs="Arial"/>
          <w:color w:val="000000"/>
        </w:rPr>
      </w:pPr>
      <w:r w:rsidRPr="004C66FD">
        <w:rPr>
          <w:rFonts w:ascii="Arial" w:hAnsi="Arial" w:cs="Arial"/>
          <w:color w:val="000000"/>
        </w:rPr>
        <w:lastRenderedPageBreak/>
        <w:t>If the Bidder’s response to the Technical templates does not indicate that the Bidder can support an acceptable technical solution, the Bidder’s response will be rejected and not evaluated further.</w:t>
      </w:r>
    </w:p>
    <w:p w14:paraId="1A8797EE" w14:textId="77777777" w:rsidR="00ED0474" w:rsidRPr="0028213E" w:rsidRDefault="00ED0474" w:rsidP="00ED0474">
      <w:pPr>
        <w:spacing w:before="240"/>
        <w:jc w:val="both"/>
        <w:rPr>
          <w:rFonts w:ascii="Arial" w:hAnsi="Arial" w:cs="Arial"/>
        </w:rPr>
      </w:pPr>
      <w:r w:rsidRPr="004C66FD">
        <w:rPr>
          <w:rFonts w:ascii="Arial" w:hAnsi="Arial" w:cs="Arial"/>
          <w:color w:val="000000"/>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r w:rsidRPr="0028213E">
        <w:rPr>
          <w:rFonts w:ascii="Arial" w:hAnsi="Arial" w:cs="Arial"/>
        </w:rPr>
        <w:t>.</w:t>
      </w:r>
    </w:p>
    <w:p w14:paraId="33B7D626" w14:textId="589DACA4" w:rsidR="003B35B2" w:rsidRDefault="00ED0474"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950AD1" w14:paraId="17C038F2" w14:textId="77777777" w:rsidTr="0057344B">
        <w:trPr>
          <w:cantSplit/>
          <w:tblHeader/>
        </w:trPr>
        <w:tc>
          <w:tcPr>
            <w:tcW w:w="345" w:type="pct"/>
            <w:shd w:val="clear" w:color="auto" w:fill="DDD9C3" w:themeFill="background2" w:themeFillShade="E6"/>
          </w:tcPr>
          <w:p w14:paraId="5FCD5EEB"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Item</w:t>
            </w:r>
          </w:p>
        </w:tc>
        <w:tc>
          <w:tcPr>
            <w:tcW w:w="1857" w:type="pct"/>
            <w:shd w:val="clear" w:color="auto" w:fill="DDD9C3" w:themeFill="background2" w:themeFillShade="E6"/>
          </w:tcPr>
          <w:p w14:paraId="64BF44D8"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Requirement</w:t>
            </w:r>
          </w:p>
        </w:tc>
        <w:tc>
          <w:tcPr>
            <w:tcW w:w="500" w:type="pct"/>
            <w:shd w:val="clear" w:color="auto" w:fill="DDD9C3" w:themeFill="background2" w:themeFillShade="E6"/>
          </w:tcPr>
          <w:p w14:paraId="18C10CC1"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Weight</w:t>
            </w:r>
          </w:p>
        </w:tc>
        <w:tc>
          <w:tcPr>
            <w:tcW w:w="453" w:type="pct"/>
            <w:shd w:val="clear" w:color="auto" w:fill="DDD9C3" w:themeFill="background2" w:themeFillShade="E6"/>
          </w:tcPr>
          <w:p w14:paraId="41130C6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Points</w:t>
            </w:r>
          </w:p>
        </w:tc>
        <w:tc>
          <w:tcPr>
            <w:tcW w:w="1845" w:type="pct"/>
            <w:shd w:val="clear" w:color="auto" w:fill="DDD9C3" w:themeFill="background2" w:themeFillShade="E6"/>
          </w:tcPr>
          <w:p w14:paraId="12CE8490"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Criteria</w:t>
            </w:r>
          </w:p>
        </w:tc>
      </w:tr>
      <w:tr w:rsidR="00052534" w:rsidRPr="00950AD1" w14:paraId="7B0EDBFB" w14:textId="77777777" w:rsidTr="0057344B">
        <w:trPr>
          <w:cantSplit/>
          <w:trHeight w:val="180"/>
        </w:trPr>
        <w:tc>
          <w:tcPr>
            <w:tcW w:w="345" w:type="pct"/>
          </w:tcPr>
          <w:p w14:paraId="44554AF8"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1</w:t>
            </w:r>
          </w:p>
        </w:tc>
        <w:tc>
          <w:tcPr>
            <w:tcW w:w="1857" w:type="pct"/>
          </w:tcPr>
          <w:p w14:paraId="1729E8A2" w14:textId="77777777" w:rsidR="00052534" w:rsidRPr="00861F4A" w:rsidRDefault="00052534" w:rsidP="0057344B">
            <w:pPr>
              <w:spacing w:before="240"/>
              <w:rPr>
                <w:rFonts w:ascii="Arial" w:hAnsi="Arial" w:cs="Arial"/>
                <w:sz w:val="20"/>
                <w:szCs w:val="20"/>
                <w:lang w:val="en-US"/>
              </w:rPr>
            </w:pPr>
            <w:r w:rsidRPr="00861F4A">
              <w:rPr>
                <w:rFonts w:ascii="Arial" w:hAnsi="Arial" w:cs="Arial"/>
                <w:sz w:val="20"/>
                <w:szCs w:val="20"/>
                <w:lang w:val="en-US"/>
              </w:rPr>
              <w:t xml:space="preserve">ISO 9001: </w:t>
            </w:r>
            <w:r w:rsidRPr="00861F4A">
              <w:rPr>
                <w:rFonts w:ascii="Arial" w:hAnsi="Arial" w:cs="Arial"/>
                <w:sz w:val="20"/>
                <w:szCs w:val="20"/>
              </w:rPr>
              <w:t>2015 (or latest)</w:t>
            </w:r>
            <w:r w:rsidRPr="00861F4A">
              <w:rPr>
                <w:rFonts w:ascii="Arial" w:hAnsi="Arial" w:cs="Arial"/>
                <w:b/>
                <w:sz w:val="20"/>
                <w:szCs w:val="20"/>
              </w:rPr>
              <w:t xml:space="preserve"> </w:t>
            </w:r>
            <w:r w:rsidRPr="00861F4A">
              <w:rPr>
                <w:rFonts w:ascii="Arial" w:hAnsi="Arial" w:cs="Arial"/>
                <w:sz w:val="20"/>
                <w:szCs w:val="20"/>
                <w:lang w:val="en-US"/>
              </w:rPr>
              <w:t xml:space="preserve">accredited </w:t>
            </w:r>
          </w:p>
          <w:p w14:paraId="3DCE4ED7" w14:textId="77777777" w:rsidR="00052534" w:rsidRPr="00861F4A" w:rsidRDefault="00052534" w:rsidP="0057344B">
            <w:pPr>
              <w:spacing w:before="240"/>
              <w:rPr>
                <w:rFonts w:ascii="Arial" w:hAnsi="Arial" w:cs="Arial"/>
                <w:b/>
                <w:sz w:val="20"/>
                <w:szCs w:val="20"/>
              </w:rPr>
            </w:pPr>
            <w:r>
              <w:rPr>
                <w:rFonts w:ascii="Arial" w:hAnsi="Arial" w:cs="Arial"/>
                <w:b/>
                <w:sz w:val="20"/>
                <w:szCs w:val="20"/>
                <w:lang w:val="en-US"/>
              </w:rPr>
              <w:t>Supplier m</w:t>
            </w:r>
            <w:r w:rsidRPr="00861F4A">
              <w:rPr>
                <w:rFonts w:ascii="Arial" w:hAnsi="Arial" w:cs="Arial"/>
                <w:b/>
                <w:sz w:val="20"/>
                <w:szCs w:val="20"/>
                <w:lang w:val="en-US"/>
              </w:rPr>
              <w:t xml:space="preserve">ust provide evidence (ISO 9001 certificate) </w:t>
            </w:r>
          </w:p>
        </w:tc>
        <w:tc>
          <w:tcPr>
            <w:tcW w:w="500" w:type="pct"/>
            <w:vAlign w:val="center"/>
          </w:tcPr>
          <w:p w14:paraId="2EB36C97" w14:textId="10A5FAE4" w:rsidR="00052534" w:rsidRPr="00861F4A" w:rsidRDefault="000C1726" w:rsidP="000C1726">
            <w:pPr>
              <w:pStyle w:val="aDSPara"/>
              <w:spacing w:before="60" w:after="60"/>
              <w:ind w:left="0"/>
              <w:jc w:val="center"/>
              <w:rPr>
                <w:rFonts w:eastAsia="MS Mincho" w:cs="Arial"/>
                <w:bCs/>
                <w:color w:val="000000"/>
                <w:sz w:val="20"/>
                <w:szCs w:val="20"/>
              </w:rPr>
            </w:pPr>
            <w:r>
              <w:rPr>
                <w:rFonts w:eastAsia="MS Mincho" w:cs="Arial"/>
                <w:bCs/>
                <w:color w:val="000000"/>
                <w:sz w:val="20"/>
                <w:szCs w:val="20"/>
              </w:rPr>
              <w:t xml:space="preserve">25 </w:t>
            </w:r>
          </w:p>
        </w:tc>
        <w:tc>
          <w:tcPr>
            <w:tcW w:w="453" w:type="pct"/>
            <w:vAlign w:val="center"/>
          </w:tcPr>
          <w:p w14:paraId="3459B892" w14:textId="4A96B1A7" w:rsidR="00052534" w:rsidRPr="00861F4A" w:rsidRDefault="000C1726" w:rsidP="000C1726">
            <w:pPr>
              <w:pStyle w:val="aDSPara"/>
              <w:spacing w:before="60" w:after="60"/>
              <w:ind w:left="0"/>
              <w:jc w:val="center"/>
              <w:rPr>
                <w:rFonts w:eastAsia="MS Mincho" w:cs="Arial"/>
                <w:sz w:val="20"/>
                <w:szCs w:val="20"/>
              </w:rPr>
            </w:pPr>
            <w:r>
              <w:rPr>
                <w:rFonts w:eastAsia="MS Mincho" w:cs="Arial"/>
                <w:sz w:val="20"/>
                <w:szCs w:val="20"/>
              </w:rPr>
              <w:t xml:space="preserve">25 </w:t>
            </w:r>
          </w:p>
        </w:tc>
        <w:tc>
          <w:tcPr>
            <w:tcW w:w="1845" w:type="pct"/>
          </w:tcPr>
          <w:p w14:paraId="710A791A" w14:textId="77777777" w:rsidR="00052534" w:rsidRDefault="00052534" w:rsidP="0057344B">
            <w:pPr>
              <w:pStyle w:val="aDSPara"/>
              <w:spacing w:before="60" w:after="60"/>
              <w:ind w:left="0"/>
              <w:jc w:val="left"/>
              <w:rPr>
                <w:rFonts w:cs="Arial"/>
                <w:b/>
                <w:bCs/>
                <w:sz w:val="20"/>
                <w:szCs w:val="20"/>
              </w:rPr>
            </w:pPr>
            <w:r w:rsidRPr="00861F4A">
              <w:rPr>
                <w:rFonts w:cs="Arial"/>
                <w:sz w:val="20"/>
                <w:szCs w:val="20"/>
              </w:rPr>
              <w:t xml:space="preserve">ISO 9001 accreditation </w:t>
            </w:r>
            <w:r w:rsidRPr="00861F4A">
              <w:rPr>
                <w:rFonts w:cs="Arial"/>
                <w:bCs/>
                <w:sz w:val="20"/>
                <w:szCs w:val="20"/>
              </w:rPr>
              <w:t>of supplier of the required products.</w:t>
            </w:r>
            <w:r w:rsidRPr="00861F4A">
              <w:rPr>
                <w:rFonts w:cs="Arial"/>
                <w:b/>
                <w:bCs/>
                <w:sz w:val="20"/>
                <w:szCs w:val="20"/>
              </w:rPr>
              <w:t xml:space="preserve"> </w:t>
            </w:r>
          </w:p>
          <w:p w14:paraId="39D4BFE6" w14:textId="77777777" w:rsidR="00052534" w:rsidRDefault="00052534" w:rsidP="0057344B">
            <w:pPr>
              <w:pStyle w:val="aDSPara"/>
              <w:spacing w:before="60" w:after="60"/>
              <w:ind w:left="0"/>
              <w:jc w:val="left"/>
              <w:rPr>
                <w:rFonts w:cs="Arial"/>
                <w:b/>
                <w:bCs/>
                <w:sz w:val="20"/>
                <w:szCs w:val="20"/>
              </w:rPr>
            </w:pPr>
            <w:r>
              <w:rPr>
                <w:rFonts w:cs="Arial"/>
                <w:b/>
                <w:bCs/>
                <w:sz w:val="20"/>
                <w:szCs w:val="20"/>
              </w:rPr>
              <w:t>OR</w:t>
            </w:r>
          </w:p>
          <w:p w14:paraId="31D2B24C" w14:textId="77777777" w:rsidR="00052534" w:rsidRPr="00C72450" w:rsidRDefault="00052534" w:rsidP="0057344B">
            <w:pPr>
              <w:pStyle w:val="aDSPara"/>
              <w:spacing w:before="60" w:after="60"/>
              <w:ind w:left="0"/>
              <w:jc w:val="left"/>
              <w:rPr>
                <w:rFonts w:cs="Arial"/>
                <w:bCs/>
                <w:color w:val="FF0000"/>
                <w:sz w:val="20"/>
                <w:szCs w:val="20"/>
              </w:rPr>
            </w:pPr>
            <w:r w:rsidRPr="00C72450">
              <w:rPr>
                <w:rFonts w:cs="Arial"/>
                <w:bCs/>
                <w:sz w:val="20"/>
                <w:szCs w:val="20"/>
              </w:rPr>
              <w:t>ISO 9001 accreditation of OEM and OEM letter listing local supplier as authorised supplier and service agent</w:t>
            </w:r>
          </w:p>
        </w:tc>
      </w:tr>
      <w:tr w:rsidR="00052534" w:rsidRPr="00950AD1" w14:paraId="1C235054" w14:textId="77777777" w:rsidTr="0057344B">
        <w:trPr>
          <w:cantSplit/>
          <w:trHeight w:val="240"/>
        </w:trPr>
        <w:tc>
          <w:tcPr>
            <w:tcW w:w="345" w:type="pct"/>
            <w:vMerge w:val="restart"/>
          </w:tcPr>
          <w:p w14:paraId="041A2C3D" w14:textId="77777777" w:rsidR="00052534" w:rsidRPr="00950AD1" w:rsidRDefault="00052534" w:rsidP="0057344B">
            <w:pPr>
              <w:pStyle w:val="aDSPara"/>
              <w:spacing w:before="60" w:after="60"/>
              <w:ind w:left="0"/>
              <w:jc w:val="center"/>
              <w:rPr>
                <w:rFonts w:eastAsia="MS Mincho" w:cs="Arial"/>
                <w:sz w:val="20"/>
                <w:szCs w:val="20"/>
              </w:rPr>
            </w:pPr>
            <w:r>
              <w:rPr>
                <w:rFonts w:eastAsia="MS Mincho" w:cs="Arial"/>
                <w:sz w:val="20"/>
                <w:szCs w:val="20"/>
              </w:rPr>
              <w:t>2</w:t>
            </w:r>
          </w:p>
        </w:tc>
        <w:tc>
          <w:tcPr>
            <w:tcW w:w="1857" w:type="pct"/>
            <w:vMerge w:val="restart"/>
          </w:tcPr>
          <w:p w14:paraId="7B1FE3F8" w14:textId="77777777" w:rsidR="00052534" w:rsidRPr="00B30CA3" w:rsidRDefault="00052534" w:rsidP="0057344B">
            <w:pPr>
              <w:spacing w:before="240"/>
              <w:rPr>
                <w:rFonts w:ascii="Arial" w:hAnsi="Arial" w:cs="Arial"/>
                <w:b/>
                <w:sz w:val="20"/>
                <w:szCs w:val="20"/>
                <w:lang w:val="en-US"/>
              </w:rPr>
            </w:pPr>
            <w:r w:rsidRPr="00B30CA3">
              <w:rPr>
                <w:rFonts w:ascii="Arial" w:hAnsi="Arial" w:cs="Arial"/>
                <w:b/>
                <w:sz w:val="20"/>
                <w:szCs w:val="20"/>
                <w:lang w:val="en-US"/>
              </w:rPr>
              <w:t>Supplier must provide</w:t>
            </w:r>
            <w:r>
              <w:rPr>
                <w:rFonts w:ascii="Arial" w:hAnsi="Arial" w:cs="Arial"/>
                <w:b/>
                <w:sz w:val="20"/>
                <w:szCs w:val="20"/>
                <w:lang w:val="en-US"/>
              </w:rPr>
              <w:t xml:space="preserve"> letter referencing </w:t>
            </w:r>
            <w:r w:rsidRPr="00B30CA3">
              <w:rPr>
                <w:rFonts w:ascii="Arial" w:hAnsi="Arial" w:cs="Arial"/>
                <w:b/>
                <w:sz w:val="20"/>
                <w:szCs w:val="20"/>
                <w:lang w:val="en-US"/>
              </w:rPr>
              <w:t>after sales service and maintenance</w:t>
            </w:r>
          </w:p>
        </w:tc>
        <w:tc>
          <w:tcPr>
            <w:tcW w:w="500" w:type="pct"/>
            <w:vMerge w:val="restart"/>
            <w:vAlign w:val="center"/>
          </w:tcPr>
          <w:p w14:paraId="117989B2" w14:textId="77740225" w:rsidR="00052534" w:rsidRPr="00861F4A" w:rsidRDefault="00052534" w:rsidP="000C1726">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vAlign w:val="center"/>
          </w:tcPr>
          <w:p w14:paraId="7EA43B04" w14:textId="140DD774" w:rsidR="00052534" w:rsidRPr="00861F4A" w:rsidRDefault="00052534" w:rsidP="000C1726">
            <w:pPr>
              <w:pStyle w:val="aDSPara"/>
              <w:spacing w:before="60" w:after="60"/>
              <w:ind w:left="0"/>
              <w:jc w:val="center"/>
              <w:rPr>
                <w:rFonts w:cs="Arial"/>
                <w:sz w:val="20"/>
                <w:szCs w:val="20"/>
              </w:rPr>
            </w:pPr>
            <w:r>
              <w:rPr>
                <w:rFonts w:cs="Arial"/>
                <w:sz w:val="20"/>
                <w:szCs w:val="20"/>
              </w:rPr>
              <w:t>25</w:t>
            </w:r>
          </w:p>
        </w:tc>
        <w:tc>
          <w:tcPr>
            <w:tcW w:w="1845" w:type="pct"/>
            <w:vAlign w:val="center"/>
          </w:tcPr>
          <w:p w14:paraId="7D7901FC" w14:textId="42B3870E" w:rsidR="00052534" w:rsidRDefault="00052534" w:rsidP="0057344B">
            <w:pPr>
              <w:pStyle w:val="aDSPara"/>
              <w:spacing w:before="60" w:after="60"/>
              <w:ind w:left="0"/>
              <w:jc w:val="left"/>
              <w:rPr>
                <w:rFonts w:cs="Arial"/>
                <w:sz w:val="20"/>
                <w:szCs w:val="20"/>
              </w:rPr>
            </w:pPr>
            <w:r>
              <w:rPr>
                <w:rFonts w:cs="Arial"/>
                <w:sz w:val="20"/>
                <w:szCs w:val="20"/>
              </w:rPr>
              <w:t>Supplier hav</w:t>
            </w:r>
            <w:r w:rsidR="00A27463">
              <w:rPr>
                <w:rFonts w:cs="Arial"/>
                <w:sz w:val="20"/>
                <w:szCs w:val="20"/>
              </w:rPr>
              <w:t>e</w:t>
            </w:r>
            <w:r>
              <w:rPr>
                <w:rFonts w:cs="Arial"/>
                <w:sz w:val="20"/>
                <w:szCs w:val="20"/>
              </w:rPr>
              <w:t xml:space="preserve"> a service and repair workshop</w:t>
            </w:r>
          </w:p>
          <w:p w14:paraId="264E125D" w14:textId="77777777" w:rsidR="00052534" w:rsidRPr="00861F4A" w:rsidRDefault="00052534" w:rsidP="0057344B">
            <w:pPr>
              <w:pStyle w:val="aDSPara"/>
              <w:spacing w:before="60" w:after="60"/>
              <w:ind w:left="0"/>
              <w:jc w:val="left"/>
              <w:rPr>
                <w:rFonts w:cs="Arial"/>
                <w:sz w:val="20"/>
                <w:szCs w:val="20"/>
              </w:rPr>
            </w:pPr>
            <w:r>
              <w:rPr>
                <w:rFonts w:cs="Arial"/>
                <w:sz w:val="20"/>
                <w:szCs w:val="20"/>
              </w:rPr>
              <w:t>Supplier holds critical spares as stock items</w:t>
            </w:r>
          </w:p>
        </w:tc>
      </w:tr>
      <w:tr w:rsidR="00052534" w:rsidRPr="00950AD1" w14:paraId="69C72C39" w14:textId="77777777" w:rsidTr="0057344B">
        <w:trPr>
          <w:cantSplit/>
          <w:trHeight w:val="240"/>
        </w:trPr>
        <w:tc>
          <w:tcPr>
            <w:tcW w:w="345" w:type="pct"/>
            <w:vMerge/>
          </w:tcPr>
          <w:p w14:paraId="11CD787E" w14:textId="77777777" w:rsidR="00052534" w:rsidRDefault="00052534" w:rsidP="0057344B">
            <w:pPr>
              <w:pStyle w:val="aDSPara"/>
              <w:spacing w:before="60" w:after="60"/>
              <w:ind w:left="0"/>
              <w:jc w:val="center"/>
              <w:rPr>
                <w:rFonts w:eastAsia="MS Mincho" w:cs="Arial"/>
                <w:sz w:val="20"/>
                <w:szCs w:val="20"/>
              </w:rPr>
            </w:pPr>
          </w:p>
        </w:tc>
        <w:tc>
          <w:tcPr>
            <w:tcW w:w="1857" w:type="pct"/>
            <w:vMerge/>
          </w:tcPr>
          <w:p w14:paraId="12942250" w14:textId="77777777" w:rsidR="00052534" w:rsidRDefault="00052534" w:rsidP="0057344B">
            <w:pPr>
              <w:spacing w:before="240"/>
              <w:rPr>
                <w:rFonts w:ascii="Arial" w:hAnsi="Arial" w:cs="Arial"/>
                <w:sz w:val="20"/>
                <w:szCs w:val="20"/>
                <w:lang w:val="en-US"/>
              </w:rPr>
            </w:pPr>
          </w:p>
        </w:tc>
        <w:tc>
          <w:tcPr>
            <w:tcW w:w="500" w:type="pct"/>
            <w:vMerge/>
            <w:vAlign w:val="center"/>
          </w:tcPr>
          <w:p w14:paraId="57F514CD"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702BF016" w14:textId="77777777" w:rsidR="00052534" w:rsidRDefault="00052534" w:rsidP="0057344B">
            <w:pPr>
              <w:pStyle w:val="aDSPara"/>
              <w:spacing w:before="60" w:after="60"/>
              <w:ind w:left="0"/>
              <w:jc w:val="center"/>
              <w:rPr>
                <w:rFonts w:cs="Arial"/>
                <w:sz w:val="20"/>
                <w:szCs w:val="20"/>
              </w:rPr>
            </w:pPr>
            <w:r>
              <w:rPr>
                <w:rFonts w:cs="Arial"/>
                <w:sz w:val="20"/>
                <w:szCs w:val="20"/>
              </w:rPr>
              <w:t>15</w:t>
            </w:r>
          </w:p>
        </w:tc>
        <w:tc>
          <w:tcPr>
            <w:tcW w:w="1845" w:type="pct"/>
            <w:vAlign w:val="center"/>
          </w:tcPr>
          <w:p w14:paraId="60A6603F" w14:textId="6813B764" w:rsidR="00052534" w:rsidRDefault="00052534" w:rsidP="0057344B">
            <w:pPr>
              <w:pStyle w:val="aDSPara"/>
              <w:spacing w:before="60" w:after="60"/>
              <w:ind w:left="0"/>
              <w:jc w:val="left"/>
              <w:rPr>
                <w:rFonts w:cs="Arial"/>
                <w:sz w:val="20"/>
                <w:szCs w:val="20"/>
              </w:rPr>
            </w:pPr>
            <w:r>
              <w:rPr>
                <w:rFonts w:cs="Arial"/>
                <w:sz w:val="20"/>
                <w:szCs w:val="20"/>
              </w:rPr>
              <w:t>Supplier hav</w:t>
            </w:r>
            <w:r w:rsidR="00A27463">
              <w:rPr>
                <w:rFonts w:cs="Arial"/>
                <w:sz w:val="20"/>
                <w:szCs w:val="20"/>
              </w:rPr>
              <w:t>e</w:t>
            </w:r>
            <w:r>
              <w:rPr>
                <w:rFonts w:cs="Arial"/>
                <w:sz w:val="20"/>
                <w:szCs w:val="20"/>
              </w:rPr>
              <w:t xml:space="preserve"> a service and repair workshop</w:t>
            </w:r>
          </w:p>
        </w:tc>
      </w:tr>
      <w:tr w:rsidR="00052534" w:rsidRPr="00950AD1" w14:paraId="5B3E577F" w14:textId="77777777" w:rsidTr="0057344B">
        <w:trPr>
          <w:cantSplit/>
          <w:trHeight w:val="665"/>
        </w:trPr>
        <w:tc>
          <w:tcPr>
            <w:tcW w:w="345" w:type="pct"/>
            <w:vMerge/>
          </w:tcPr>
          <w:p w14:paraId="18F870A9" w14:textId="77777777" w:rsidR="00052534" w:rsidRDefault="00052534" w:rsidP="0057344B">
            <w:pPr>
              <w:pStyle w:val="aDSPara"/>
              <w:spacing w:before="60" w:after="60"/>
              <w:ind w:left="0"/>
              <w:jc w:val="center"/>
              <w:rPr>
                <w:rFonts w:eastAsia="MS Mincho" w:cs="Arial"/>
                <w:sz w:val="20"/>
                <w:szCs w:val="20"/>
              </w:rPr>
            </w:pPr>
          </w:p>
        </w:tc>
        <w:tc>
          <w:tcPr>
            <w:tcW w:w="1857" w:type="pct"/>
            <w:vMerge/>
          </w:tcPr>
          <w:p w14:paraId="0E06B0BB" w14:textId="77777777" w:rsidR="00052534" w:rsidRDefault="00052534" w:rsidP="0057344B">
            <w:pPr>
              <w:spacing w:before="240"/>
              <w:rPr>
                <w:rFonts w:ascii="Arial" w:hAnsi="Arial" w:cs="Arial"/>
                <w:sz w:val="20"/>
                <w:szCs w:val="20"/>
                <w:lang w:val="en-US"/>
              </w:rPr>
            </w:pPr>
          </w:p>
        </w:tc>
        <w:tc>
          <w:tcPr>
            <w:tcW w:w="500" w:type="pct"/>
            <w:vMerge/>
            <w:vAlign w:val="center"/>
          </w:tcPr>
          <w:p w14:paraId="31B6A54A"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46EFD9EE" w14:textId="77777777" w:rsidR="00052534" w:rsidRDefault="00052534" w:rsidP="0057344B">
            <w:pPr>
              <w:pStyle w:val="aDSPara"/>
              <w:spacing w:before="60" w:after="60"/>
              <w:ind w:left="0"/>
              <w:jc w:val="center"/>
              <w:rPr>
                <w:rFonts w:cs="Arial"/>
                <w:sz w:val="20"/>
                <w:szCs w:val="20"/>
              </w:rPr>
            </w:pPr>
            <w:r>
              <w:rPr>
                <w:rFonts w:cs="Arial"/>
                <w:sz w:val="20"/>
                <w:szCs w:val="20"/>
              </w:rPr>
              <w:t>10</w:t>
            </w:r>
          </w:p>
        </w:tc>
        <w:tc>
          <w:tcPr>
            <w:tcW w:w="1845" w:type="pct"/>
            <w:vAlign w:val="center"/>
          </w:tcPr>
          <w:p w14:paraId="7A885553" w14:textId="77777777" w:rsidR="00052534" w:rsidRDefault="00052534" w:rsidP="0057344B">
            <w:pPr>
              <w:pStyle w:val="aDSPara"/>
              <w:spacing w:before="60" w:after="60"/>
              <w:ind w:left="0"/>
              <w:jc w:val="left"/>
              <w:rPr>
                <w:rFonts w:cs="Arial"/>
                <w:sz w:val="20"/>
                <w:szCs w:val="20"/>
              </w:rPr>
            </w:pPr>
            <w:r>
              <w:rPr>
                <w:rFonts w:cs="Arial"/>
                <w:sz w:val="20"/>
                <w:szCs w:val="20"/>
              </w:rPr>
              <w:t xml:space="preserve">Supplier outsources service and repair </w:t>
            </w:r>
          </w:p>
        </w:tc>
      </w:tr>
      <w:tr w:rsidR="00052534" w:rsidRPr="00950AD1" w14:paraId="3E37456F" w14:textId="77777777" w:rsidTr="0057344B">
        <w:trPr>
          <w:cantSplit/>
          <w:trHeight w:val="702"/>
        </w:trPr>
        <w:tc>
          <w:tcPr>
            <w:tcW w:w="345" w:type="pct"/>
            <w:vMerge w:val="restart"/>
            <w:vAlign w:val="center"/>
          </w:tcPr>
          <w:p w14:paraId="01AF9734" w14:textId="77777777" w:rsidR="00052534" w:rsidRPr="00950AD1" w:rsidRDefault="00052534" w:rsidP="0057344B">
            <w:pPr>
              <w:pStyle w:val="aDSPara"/>
              <w:spacing w:before="60" w:after="60"/>
              <w:ind w:left="0"/>
              <w:jc w:val="center"/>
              <w:rPr>
                <w:rFonts w:eastAsia="MS Mincho" w:cs="Arial"/>
                <w:sz w:val="20"/>
                <w:szCs w:val="20"/>
              </w:rPr>
            </w:pPr>
            <w:r w:rsidRPr="005C230A">
              <w:rPr>
                <w:rFonts w:eastAsia="MS Mincho" w:cs="Arial"/>
                <w:sz w:val="18"/>
                <w:szCs w:val="18"/>
              </w:rPr>
              <w:t>3</w:t>
            </w:r>
          </w:p>
        </w:tc>
        <w:tc>
          <w:tcPr>
            <w:tcW w:w="1857" w:type="pct"/>
            <w:vMerge w:val="restart"/>
          </w:tcPr>
          <w:p w14:paraId="4848673A" w14:textId="77777777" w:rsidR="00052534" w:rsidRPr="00861F4A" w:rsidRDefault="00052534" w:rsidP="0057344B">
            <w:pPr>
              <w:spacing w:before="240"/>
              <w:rPr>
                <w:rFonts w:ascii="Arial" w:hAnsi="Arial" w:cs="Arial"/>
                <w:sz w:val="20"/>
                <w:szCs w:val="20"/>
                <w:lang w:val="en-US"/>
              </w:rPr>
            </w:pPr>
            <w:r w:rsidRPr="00861F4A">
              <w:rPr>
                <w:rFonts w:ascii="Arial" w:hAnsi="Arial" w:cs="Arial"/>
                <w:sz w:val="20"/>
                <w:szCs w:val="20"/>
                <w:lang w:val="en-US"/>
              </w:rPr>
              <w:t>Supplier lead-time</w:t>
            </w:r>
          </w:p>
          <w:p w14:paraId="1CAD04E6" w14:textId="77777777" w:rsidR="00052534" w:rsidRPr="00861F4A" w:rsidRDefault="00052534" w:rsidP="0057344B">
            <w:pPr>
              <w:spacing w:before="240"/>
              <w:rPr>
                <w:rFonts w:ascii="Arial" w:hAnsi="Arial" w:cs="Arial"/>
                <w:b/>
                <w:sz w:val="20"/>
                <w:szCs w:val="20"/>
                <w:lang w:val="en-US"/>
              </w:rPr>
            </w:pPr>
            <w:r w:rsidRPr="00861F4A">
              <w:rPr>
                <w:rFonts w:ascii="Arial" w:hAnsi="Arial" w:cs="Arial"/>
                <w:b/>
                <w:sz w:val="20"/>
                <w:szCs w:val="20"/>
                <w:lang w:val="en-US"/>
              </w:rPr>
              <w:t>Supplier must specify lead-time</w:t>
            </w:r>
          </w:p>
          <w:p w14:paraId="34A1BA75" w14:textId="77777777" w:rsidR="00052534" w:rsidRPr="00861F4A" w:rsidRDefault="00052534" w:rsidP="0057344B">
            <w:pPr>
              <w:spacing w:before="240"/>
              <w:rPr>
                <w:rFonts w:ascii="Arial" w:hAnsi="Arial" w:cs="Arial"/>
                <w:sz w:val="20"/>
                <w:szCs w:val="20"/>
                <w:lang w:val="en-US"/>
              </w:rPr>
            </w:pPr>
          </w:p>
        </w:tc>
        <w:tc>
          <w:tcPr>
            <w:tcW w:w="500" w:type="pct"/>
            <w:vMerge w:val="restart"/>
            <w:vAlign w:val="center"/>
          </w:tcPr>
          <w:p w14:paraId="3B7AD83F" w14:textId="1E58C52C" w:rsidR="00052534" w:rsidRPr="00861F4A" w:rsidRDefault="00052534" w:rsidP="000C1726">
            <w:pPr>
              <w:pStyle w:val="aDSPara"/>
              <w:spacing w:before="60" w:after="60"/>
              <w:ind w:left="0"/>
              <w:jc w:val="center"/>
              <w:rPr>
                <w:rFonts w:eastAsia="MS Mincho" w:cs="Arial"/>
                <w:bCs/>
                <w:color w:val="000000"/>
                <w:sz w:val="20"/>
                <w:szCs w:val="20"/>
              </w:rPr>
            </w:pPr>
            <w:r>
              <w:rPr>
                <w:rFonts w:eastAsia="MS Mincho" w:cs="Arial"/>
                <w:bCs/>
                <w:color w:val="000000"/>
                <w:sz w:val="20"/>
                <w:szCs w:val="20"/>
              </w:rPr>
              <w:t>25</w:t>
            </w:r>
          </w:p>
        </w:tc>
        <w:tc>
          <w:tcPr>
            <w:tcW w:w="453" w:type="pct"/>
            <w:vAlign w:val="center"/>
          </w:tcPr>
          <w:p w14:paraId="72C6B623" w14:textId="34FC195A" w:rsidR="00052534" w:rsidRPr="00861F4A" w:rsidRDefault="00052534" w:rsidP="000C1726">
            <w:pPr>
              <w:pStyle w:val="aDSPara"/>
              <w:spacing w:before="60" w:after="60"/>
              <w:ind w:left="0"/>
              <w:jc w:val="center"/>
              <w:rPr>
                <w:rFonts w:eastAsia="MS Mincho" w:cs="Arial"/>
                <w:sz w:val="20"/>
                <w:szCs w:val="20"/>
              </w:rPr>
            </w:pPr>
            <w:r>
              <w:rPr>
                <w:rFonts w:eastAsia="MS Mincho" w:cs="Arial"/>
                <w:sz w:val="20"/>
                <w:szCs w:val="20"/>
              </w:rPr>
              <w:t>25</w:t>
            </w:r>
          </w:p>
        </w:tc>
        <w:tc>
          <w:tcPr>
            <w:tcW w:w="1845" w:type="pct"/>
          </w:tcPr>
          <w:p w14:paraId="4C4640F8"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4 weeks of issue of Purchase Order</w:t>
            </w:r>
          </w:p>
        </w:tc>
      </w:tr>
      <w:tr w:rsidR="00052534" w:rsidRPr="00950AD1" w14:paraId="0334DDAE" w14:textId="77777777" w:rsidTr="0057344B">
        <w:trPr>
          <w:cantSplit/>
          <w:trHeight w:val="180"/>
        </w:trPr>
        <w:tc>
          <w:tcPr>
            <w:tcW w:w="345" w:type="pct"/>
            <w:vMerge/>
            <w:vAlign w:val="center"/>
          </w:tcPr>
          <w:p w14:paraId="696F76E8"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tcPr>
          <w:p w14:paraId="74319C56" w14:textId="77777777" w:rsidR="00052534" w:rsidRPr="00861F4A" w:rsidRDefault="00052534" w:rsidP="0057344B">
            <w:pPr>
              <w:spacing w:before="240"/>
              <w:rPr>
                <w:rFonts w:ascii="Arial" w:hAnsi="Arial" w:cs="Arial"/>
                <w:sz w:val="20"/>
                <w:szCs w:val="20"/>
                <w:lang w:val="en-US"/>
              </w:rPr>
            </w:pPr>
          </w:p>
        </w:tc>
        <w:tc>
          <w:tcPr>
            <w:tcW w:w="500" w:type="pct"/>
            <w:vMerge/>
            <w:vAlign w:val="center"/>
          </w:tcPr>
          <w:p w14:paraId="2E478B5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09B8C134" w14:textId="77777777" w:rsidR="00052534" w:rsidRPr="00861F4A" w:rsidRDefault="00052534" w:rsidP="0057344B">
            <w:pPr>
              <w:pStyle w:val="aDSPara"/>
              <w:spacing w:before="60" w:after="60"/>
              <w:ind w:left="0"/>
              <w:jc w:val="center"/>
              <w:rPr>
                <w:rFonts w:eastAsia="MS Mincho" w:cs="Arial"/>
                <w:sz w:val="20"/>
                <w:szCs w:val="20"/>
              </w:rPr>
            </w:pPr>
            <w:r>
              <w:rPr>
                <w:rFonts w:eastAsia="MS Mincho" w:cs="Arial"/>
                <w:sz w:val="20"/>
                <w:szCs w:val="20"/>
              </w:rPr>
              <w:t>15</w:t>
            </w:r>
          </w:p>
        </w:tc>
        <w:tc>
          <w:tcPr>
            <w:tcW w:w="1845" w:type="pct"/>
          </w:tcPr>
          <w:p w14:paraId="0FD89766"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thin 6</w:t>
            </w:r>
            <w:r w:rsidRPr="00861F4A">
              <w:rPr>
                <w:rFonts w:cs="Arial"/>
                <w:sz w:val="20"/>
                <w:szCs w:val="20"/>
              </w:rPr>
              <w:t xml:space="preserve"> weeks of issue of Purchase Order</w:t>
            </w:r>
          </w:p>
        </w:tc>
      </w:tr>
      <w:tr w:rsidR="00052534" w:rsidRPr="00950AD1" w14:paraId="25EC4F72" w14:textId="77777777" w:rsidTr="0057344B">
        <w:trPr>
          <w:cantSplit/>
          <w:trHeight w:val="180"/>
        </w:trPr>
        <w:tc>
          <w:tcPr>
            <w:tcW w:w="345" w:type="pct"/>
            <w:vMerge/>
            <w:vAlign w:val="center"/>
          </w:tcPr>
          <w:p w14:paraId="1E29037A" w14:textId="77777777" w:rsidR="00052534" w:rsidRPr="005C230A" w:rsidRDefault="00052534" w:rsidP="0057344B">
            <w:pPr>
              <w:pStyle w:val="aDSPara"/>
              <w:spacing w:before="60" w:after="60"/>
              <w:ind w:left="0"/>
              <w:jc w:val="center"/>
              <w:rPr>
                <w:rFonts w:eastAsia="MS Mincho" w:cs="Arial"/>
                <w:sz w:val="18"/>
                <w:szCs w:val="18"/>
              </w:rPr>
            </w:pPr>
          </w:p>
        </w:tc>
        <w:tc>
          <w:tcPr>
            <w:tcW w:w="1857" w:type="pct"/>
            <w:vMerge/>
          </w:tcPr>
          <w:p w14:paraId="267719B2" w14:textId="77777777" w:rsidR="00052534" w:rsidRPr="00861F4A" w:rsidRDefault="00052534" w:rsidP="0057344B">
            <w:pPr>
              <w:spacing w:before="240"/>
              <w:rPr>
                <w:rFonts w:ascii="Arial" w:hAnsi="Arial" w:cs="Arial"/>
                <w:sz w:val="20"/>
                <w:szCs w:val="20"/>
                <w:lang w:val="en-US"/>
              </w:rPr>
            </w:pPr>
          </w:p>
        </w:tc>
        <w:tc>
          <w:tcPr>
            <w:tcW w:w="500" w:type="pct"/>
            <w:vMerge/>
            <w:vAlign w:val="center"/>
          </w:tcPr>
          <w:p w14:paraId="422178E3" w14:textId="77777777" w:rsidR="00052534" w:rsidRPr="00861F4A"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19277149" w14:textId="77777777" w:rsidR="00052534" w:rsidRPr="00861F4A" w:rsidRDefault="00052534" w:rsidP="0057344B">
            <w:pPr>
              <w:pStyle w:val="aDSPara"/>
              <w:spacing w:before="60" w:after="60"/>
              <w:ind w:left="0"/>
              <w:jc w:val="center"/>
              <w:rPr>
                <w:rFonts w:eastAsia="MS Mincho" w:cs="Arial"/>
                <w:sz w:val="20"/>
                <w:szCs w:val="20"/>
              </w:rPr>
            </w:pPr>
            <w:r w:rsidRPr="00861F4A">
              <w:rPr>
                <w:rFonts w:eastAsia="MS Mincho" w:cs="Arial"/>
                <w:sz w:val="20"/>
                <w:szCs w:val="20"/>
              </w:rPr>
              <w:t>10</w:t>
            </w:r>
          </w:p>
        </w:tc>
        <w:tc>
          <w:tcPr>
            <w:tcW w:w="1845" w:type="pct"/>
          </w:tcPr>
          <w:p w14:paraId="1931C8AD" w14:textId="77777777" w:rsidR="00052534" w:rsidRPr="00861F4A" w:rsidRDefault="00052534" w:rsidP="0057344B">
            <w:pPr>
              <w:pStyle w:val="aDSPara"/>
              <w:spacing w:before="60" w:after="60"/>
              <w:ind w:left="0"/>
              <w:jc w:val="left"/>
              <w:rPr>
                <w:rFonts w:cs="Arial"/>
                <w:sz w:val="20"/>
                <w:szCs w:val="20"/>
              </w:rPr>
            </w:pPr>
            <w:r w:rsidRPr="00861F4A">
              <w:rPr>
                <w:rFonts w:cs="Arial"/>
                <w:sz w:val="20"/>
                <w:szCs w:val="20"/>
              </w:rPr>
              <w:t>Product available wi</w:t>
            </w:r>
            <w:r>
              <w:rPr>
                <w:rFonts w:cs="Arial"/>
                <w:sz w:val="20"/>
                <w:szCs w:val="20"/>
              </w:rPr>
              <w:t>t</w:t>
            </w:r>
            <w:r w:rsidRPr="00861F4A">
              <w:rPr>
                <w:rFonts w:cs="Arial"/>
                <w:sz w:val="20"/>
                <w:szCs w:val="20"/>
              </w:rPr>
              <w:t>hin 8 weeks of issue of Purchase Order</w:t>
            </w:r>
          </w:p>
        </w:tc>
      </w:tr>
      <w:tr w:rsidR="00052534" w:rsidRPr="00950AD1" w14:paraId="3E7BD706" w14:textId="77777777" w:rsidTr="0057344B">
        <w:trPr>
          <w:cantSplit/>
          <w:trHeight w:val="1738"/>
        </w:trPr>
        <w:tc>
          <w:tcPr>
            <w:tcW w:w="345" w:type="pct"/>
            <w:vAlign w:val="center"/>
          </w:tcPr>
          <w:p w14:paraId="75B07D89" w14:textId="77777777" w:rsidR="00052534" w:rsidRPr="005C230A" w:rsidRDefault="00052534" w:rsidP="0057344B">
            <w:pPr>
              <w:pStyle w:val="aDSPara"/>
              <w:spacing w:before="60" w:after="60"/>
              <w:ind w:left="0"/>
              <w:jc w:val="center"/>
              <w:rPr>
                <w:rFonts w:eastAsia="MS Mincho" w:cs="Arial"/>
                <w:sz w:val="18"/>
                <w:szCs w:val="18"/>
              </w:rPr>
            </w:pPr>
            <w:r>
              <w:rPr>
                <w:rFonts w:eastAsia="MS Mincho" w:cs="Arial"/>
                <w:sz w:val="18"/>
                <w:szCs w:val="18"/>
              </w:rPr>
              <w:lastRenderedPageBreak/>
              <w:t>4</w:t>
            </w:r>
          </w:p>
        </w:tc>
        <w:tc>
          <w:tcPr>
            <w:tcW w:w="1857" w:type="pct"/>
            <w:vAlign w:val="center"/>
          </w:tcPr>
          <w:p w14:paraId="0ECCE8A8" w14:textId="77777777" w:rsidR="00052534" w:rsidRPr="003C443B" w:rsidRDefault="00052534" w:rsidP="0057344B">
            <w:pPr>
              <w:spacing w:before="240"/>
              <w:rPr>
                <w:rFonts w:ascii="Arial" w:hAnsi="Arial" w:cs="Arial"/>
                <w:b/>
                <w:sz w:val="20"/>
                <w:szCs w:val="20"/>
                <w:lang w:val="en-US"/>
              </w:rPr>
            </w:pPr>
            <w:r w:rsidRPr="003C443B">
              <w:rPr>
                <w:rFonts w:ascii="Arial" w:hAnsi="Arial" w:cs="Arial"/>
                <w:b/>
                <w:sz w:val="20"/>
                <w:szCs w:val="20"/>
                <w:lang w:val="en-US"/>
              </w:rPr>
              <w:t>Suitability of Product</w:t>
            </w:r>
          </w:p>
        </w:tc>
        <w:tc>
          <w:tcPr>
            <w:tcW w:w="500" w:type="pct"/>
            <w:vAlign w:val="center"/>
          </w:tcPr>
          <w:p w14:paraId="6606407B" w14:textId="7C794C93" w:rsidR="00052534" w:rsidRPr="00861F4A" w:rsidRDefault="009F3B2D" w:rsidP="000C1726">
            <w:pPr>
              <w:pStyle w:val="aDSPara"/>
              <w:spacing w:before="60" w:after="60"/>
              <w:ind w:left="0"/>
              <w:jc w:val="center"/>
              <w:rPr>
                <w:rFonts w:eastAsia="MS Mincho" w:cs="Arial"/>
                <w:bCs/>
                <w:color w:val="000000"/>
                <w:sz w:val="20"/>
                <w:szCs w:val="20"/>
              </w:rPr>
            </w:pPr>
            <w:r w:rsidRPr="00A27463">
              <w:rPr>
                <w:rFonts w:eastAsia="MS Mincho" w:cs="Arial"/>
                <w:bCs/>
                <w:sz w:val="20"/>
                <w:szCs w:val="20"/>
              </w:rPr>
              <w:t>25</w:t>
            </w:r>
          </w:p>
        </w:tc>
        <w:tc>
          <w:tcPr>
            <w:tcW w:w="453" w:type="pct"/>
            <w:vAlign w:val="center"/>
          </w:tcPr>
          <w:p w14:paraId="18E4AB84" w14:textId="547BA135" w:rsidR="00052534" w:rsidRPr="00861F4A" w:rsidRDefault="00052534" w:rsidP="000C1726">
            <w:pPr>
              <w:pStyle w:val="aDSPara"/>
              <w:spacing w:before="60" w:after="60"/>
              <w:ind w:left="0"/>
              <w:jc w:val="center"/>
              <w:rPr>
                <w:rFonts w:eastAsia="MS Mincho" w:cs="Arial"/>
                <w:sz w:val="20"/>
                <w:szCs w:val="20"/>
              </w:rPr>
            </w:pPr>
            <w:r>
              <w:rPr>
                <w:rFonts w:eastAsia="MS Mincho" w:cs="Arial"/>
                <w:sz w:val="20"/>
                <w:szCs w:val="20"/>
              </w:rPr>
              <w:t>2</w:t>
            </w:r>
            <w:r w:rsidR="000C1726">
              <w:rPr>
                <w:rFonts w:eastAsia="MS Mincho" w:cs="Arial"/>
                <w:sz w:val="20"/>
                <w:szCs w:val="20"/>
              </w:rPr>
              <w:t xml:space="preserve">5 </w:t>
            </w:r>
          </w:p>
        </w:tc>
        <w:tc>
          <w:tcPr>
            <w:tcW w:w="1845" w:type="pct"/>
            <w:vAlign w:val="center"/>
          </w:tcPr>
          <w:p w14:paraId="1794B1F6" w14:textId="15DF4BF7" w:rsidR="00052534" w:rsidRPr="003C443B" w:rsidRDefault="00052534" w:rsidP="0057344B">
            <w:pPr>
              <w:pStyle w:val="aDSPara"/>
              <w:spacing w:before="60" w:after="60"/>
              <w:ind w:left="0"/>
              <w:jc w:val="left"/>
              <w:rPr>
                <w:rFonts w:cs="Arial"/>
                <w:sz w:val="20"/>
                <w:szCs w:val="20"/>
              </w:rPr>
            </w:pPr>
            <w:r w:rsidRPr="003C443B">
              <w:rPr>
                <w:rFonts w:cs="Arial"/>
                <w:sz w:val="20"/>
                <w:szCs w:val="20"/>
                <w:lang w:val="en-US"/>
              </w:rPr>
              <w:t>Supplier adequately demonstrates how the recommended product meets the user’s requirements or specifications</w:t>
            </w:r>
            <w:r w:rsidR="00471146">
              <w:rPr>
                <w:rFonts w:cs="Arial"/>
                <w:sz w:val="20"/>
                <w:szCs w:val="20"/>
                <w:lang w:val="en-US"/>
              </w:rPr>
              <w:t xml:space="preserve"> (provide data sheet)</w:t>
            </w:r>
          </w:p>
        </w:tc>
      </w:tr>
      <w:tr w:rsidR="00052534" w:rsidRPr="00950AD1" w14:paraId="11692D7E" w14:textId="77777777" w:rsidTr="0057344B">
        <w:trPr>
          <w:cantSplit/>
          <w:trHeight w:val="180"/>
        </w:trPr>
        <w:tc>
          <w:tcPr>
            <w:tcW w:w="2202" w:type="pct"/>
            <w:gridSpan w:val="2"/>
          </w:tcPr>
          <w:p w14:paraId="2FF4E4E9" w14:textId="77777777" w:rsidR="00052534" w:rsidRPr="00950AD1" w:rsidRDefault="00052534" w:rsidP="0057344B">
            <w:pPr>
              <w:pStyle w:val="aDSPara"/>
              <w:spacing w:before="60" w:after="60"/>
              <w:ind w:left="0"/>
              <w:jc w:val="left"/>
              <w:rPr>
                <w:rFonts w:eastAsia="MS Mincho" w:cs="Arial"/>
                <w:b/>
                <w:sz w:val="20"/>
                <w:szCs w:val="20"/>
              </w:rPr>
            </w:pPr>
            <w:r w:rsidRPr="00950AD1">
              <w:rPr>
                <w:rFonts w:eastAsia="MS Mincho" w:cs="Arial"/>
                <w:b/>
                <w:sz w:val="20"/>
                <w:szCs w:val="20"/>
              </w:rPr>
              <w:t>Total</w:t>
            </w:r>
          </w:p>
        </w:tc>
        <w:tc>
          <w:tcPr>
            <w:tcW w:w="500" w:type="pct"/>
          </w:tcPr>
          <w:p w14:paraId="60FE8F6A" w14:textId="77777777" w:rsidR="00052534" w:rsidRPr="00950AD1" w:rsidRDefault="00052534" w:rsidP="0057344B">
            <w:pPr>
              <w:pStyle w:val="aDSPara"/>
              <w:spacing w:before="60" w:after="60"/>
              <w:ind w:left="0"/>
              <w:jc w:val="center"/>
              <w:rPr>
                <w:rFonts w:eastAsia="MS Mincho" w:cs="Arial"/>
                <w:b/>
                <w:sz w:val="20"/>
                <w:szCs w:val="20"/>
              </w:rPr>
            </w:pPr>
            <w:r w:rsidRPr="00950AD1">
              <w:rPr>
                <w:rFonts w:eastAsia="MS Mincho" w:cs="Arial"/>
                <w:b/>
                <w:sz w:val="20"/>
                <w:szCs w:val="20"/>
              </w:rPr>
              <w:t>100</w:t>
            </w:r>
          </w:p>
        </w:tc>
        <w:tc>
          <w:tcPr>
            <w:tcW w:w="453" w:type="pct"/>
          </w:tcPr>
          <w:p w14:paraId="20D0CE5F" w14:textId="77777777" w:rsidR="00052534" w:rsidRPr="00950AD1" w:rsidRDefault="00052534" w:rsidP="0057344B">
            <w:pPr>
              <w:pStyle w:val="aDSPara"/>
              <w:spacing w:before="60" w:after="60"/>
              <w:ind w:left="0"/>
              <w:jc w:val="center"/>
              <w:rPr>
                <w:rFonts w:eastAsia="MS Mincho" w:cs="Arial"/>
                <w:b/>
                <w:sz w:val="20"/>
                <w:szCs w:val="20"/>
              </w:rPr>
            </w:pPr>
          </w:p>
        </w:tc>
        <w:tc>
          <w:tcPr>
            <w:tcW w:w="1845" w:type="pct"/>
          </w:tcPr>
          <w:p w14:paraId="0589C578" w14:textId="77777777" w:rsidR="00052534" w:rsidRPr="00950AD1" w:rsidRDefault="00052534" w:rsidP="0057344B">
            <w:pPr>
              <w:pStyle w:val="aDSPara"/>
              <w:spacing w:before="60" w:after="60"/>
              <w:ind w:left="0"/>
              <w:jc w:val="left"/>
              <w:rPr>
                <w:rFonts w:eastAsia="MS Mincho" w:cs="Arial"/>
                <w:b/>
                <w:sz w:val="20"/>
                <w:szCs w:val="20"/>
              </w:rPr>
            </w:pPr>
          </w:p>
        </w:tc>
      </w:tr>
    </w:tbl>
    <w:p w14:paraId="7B7CBE3E" w14:textId="3FBAE114" w:rsidR="00657272" w:rsidRDefault="00ED0474" w:rsidP="00D40FB7">
      <w:pPr>
        <w:spacing w:before="240" w:line="240" w:lineRule="auto"/>
        <w:jc w:val="both"/>
        <w:rPr>
          <w:rFonts w:ascii="Arial" w:hAnsi="Arial" w:cs="Arial"/>
        </w:rPr>
      </w:pPr>
      <w:r w:rsidRPr="00B416B2">
        <w:rPr>
          <w:b/>
          <w:bCs/>
        </w:rPr>
        <w:t>Note: Bidders that score &lt;80 out of 100 in respect of Technical/Functional evaluation criteria will be regarded as submitting a non-responsive bid and will not be evaluated further</w:t>
      </w:r>
      <w:r>
        <w:rPr>
          <w:b/>
          <w:bCs/>
        </w:rPr>
        <w:t>.</w:t>
      </w:r>
    </w:p>
    <w:p w14:paraId="6209A42B" w14:textId="51698302" w:rsidR="000D69F9" w:rsidRDefault="001F169B" w:rsidP="009E3142">
      <w:pPr>
        <w:pStyle w:val="ListParagraph"/>
        <w:numPr>
          <w:ilvl w:val="1"/>
          <w:numId w:val="3"/>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A27463">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A27463">
            <w:pPr>
              <w:keepNext/>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7</w:t>
            </w:r>
          </w:p>
        </w:tc>
        <w:tc>
          <w:tcPr>
            <w:tcW w:w="6390" w:type="dxa"/>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lastRenderedPageBreak/>
              <w:t>Non-compliant contributor</w:t>
            </w:r>
          </w:p>
        </w:tc>
        <w:tc>
          <w:tcPr>
            <w:tcW w:w="6390" w:type="dxa"/>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 Tax pin issued by SARS)</w:t>
      </w:r>
    </w:p>
    <w:p w14:paraId="487040E0" w14:textId="77777777" w:rsidR="00AB1010" w:rsidRPr="001E7F96" w:rsidRDefault="00AB1010" w:rsidP="0096640D">
      <w:pPr>
        <w:pStyle w:val="ListParagraph"/>
        <w:numPr>
          <w:ilvl w:val="0"/>
          <w:numId w:val="1"/>
        </w:numPr>
        <w:spacing w:after="0"/>
        <w:jc w:val="both"/>
        <w:rPr>
          <w:rFonts w:ascii="Arial" w:hAnsi="Arial" w:cs="Arial"/>
        </w:rPr>
      </w:pPr>
      <w:r w:rsidRPr="001E7F96">
        <w:rPr>
          <w:rFonts w:ascii="Arial" w:hAnsi="Arial" w:cs="Arial"/>
        </w:rPr>
        <w:t>Declaration of interest ( SBD 4)</w:t>
      </w:r>
    </w:p>
    <w:p w14:paraId="15759C88"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Letter of Good Standing (COID) only if Applicable due to the nature of work required</w:t>
      </w:r>
    </w:p>
    <w:p w14:paraId="71BF837C" w14:textId="0EDC7DC5" w:rsidR="0096640D" w:rsidRDefault="0096640D" w:rsidP="0096640D">
      <w:pPr>
        <w:pStyle w:val="ListParagraph"/>
        <w:numPr>
          <w:ilvl w:val="0"/>
          <w:numId w:val="1"/>
        </w:numPr>
        <w:spacing w:after="0"/>
        <w:jc w:val="both"/>
        <w:rPr>
          <w:rFonts w:ascii="Arial" w:hAnsi="Arial" w:cs="Arial"/>
        </w:rPr>
      </w:pPr>
      <w:r w:rsidRPr="001E7F96">
        <w:rPr>
          <w:rFonts w:ascii="Arial" w:hAnsi="Arial" w:cs="Arial"/>
        </w:rPr>
        <w:t>Any other document or certification that might have been requested on this RFQ</w:t>
      </w:r>
    </w:p>
    <w:p w14:paraId="5B2423EE" w14:textId="26E76562" w:rsidR="0096640D" w:rsidRPr="0096640D" w:rsidRDefault="0096640D" w:rsidP="0096640D">
      <w:pPr>
        <w:pStyle w:val="ListParagraph"/>
        <w:spacing w:after="0"/>
        <w:jc w:val="both"/>
        <w:rPr>
          <w:rFonts w:cstheme="minorHAnsi"/>
          <w:b/>
        </w:rPr>
      </w:pP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8F1551">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2DD7C888" w:rsidR="008F1551" w:rsidRPr="001E7F96" w:rsidRDefault="008F1551"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the General Conditions of Contract (GCC) and, if applicable, any other legislation or special conditions of contract</w:t>
      </w:r>
      <w:r w:rsidR="00A27463">
        <w:rPr>
          <w:rFonts w:ascii="Arial" w:hAnsi="Arial" w:cs="Arial"/>
          <w:color w:val="000000"/>
          <w:szCs w:val="20"/>
        </w:rPr>
        <w:t>.</w:t>
      </w:r>
      <w:r w:rsidRPr="001E7F96">
        <w:rPr>
          <w:rFonts w:ascii="Arial" w:hAnsi="Arial" w:cs="Arial"/>
          <w:color w:val="000000"/>
          <w:szCs w:val="20"/>
        </w:rPr>
        <w:t xml:space="preserve"> </w:t>
      </w:r>
    </w:p>
    <w:p w14:paraId="51C39431"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r w:rsidR="00703016" w:rsidRPr="001E7F96">
        <w:rPr>
          <w:rFonts w:ascii="Arial" w:hAnsi="Arial" w:cs="Arial"/>
          <w:color w:val="000000"/>
          <w:szCs w:val="20"/>
        </w:rPr>
        <w:t>Necsa</w:t>
      </w:r>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vices should be delivered to Necsa without an official Necsa</w:t>
      </w:r>
      <w:r w:rsidRPr="001E7F96">
        <w:rPr>
          <w:rFonts w:ascii="Arial" w:hAnsi="Arial" w:cs="Arial"/>
          <w:color w:val="000000"/>
          <w:szCs w:val="20"/>
        </w:rPr>
        <w:t xml:space="preserve"> Purchase order.</w:t>
      </w:r>
    </w:p>
    <w:p w14:paraId="18A7F689" w14:textId="77777777" w:rsidR="00491C47"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w:t>
      </w:r>
      <w:r w:rsidR="00703016" w:rsidRPr="001E7F96">
        <w:rPr>
          <w:rFonts w:ascii="Arial" w:hAnsi="Arial" w:cs="Arial"/>
          <w:color w:val="000000"/>
          <w:szCs w:val="20"/>
        </w:rPr>
        <w:t>Necsa</w:t>
      </w:r>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Necsa</w:t>
      </w:r>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ch of the Agreement and the Necsa</w:t>
      </w:r>
      <w:r w:rsidRPr="001E7F96">
        <w:rPr>
          <w:rFonts w:ascii="Arial" w:hAnsi="Arial" w:cs="Arial"/>
          <w:color w:val="000000"/>
          <w:szCs w:val="20"/>
        </w:rPr>
        <w:t xml:space="preserve"> shall be entitled to terminate the Agreement forthwith, without prejudice to any of its rights</w:t>
      </w:r>
    </w:p>
    <w:p w14:paraId="4F14CD45" w14:textId="5A9AEA9C" w:rsidR="00707CE7" w:rsidRPr="001E7F96" w:rsidRDefault="008F1551" w:rsidP="00707CE7">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lastRenderedPageBreak/>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r w:rsidR="00A27463">
        <w:rPr>
          <w:rFonts w:ascii="Arial" w:hAnsi="Arial" w:cs="Arial"/>
          <w:color w:val="000000"/>
          <w:szCs w:val="20"/>
        </w:rPr>
        <w:t>.</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93F4" w14:textId="77777777" w:rsidR="0089357D" w:rsidRDefault="0089357D" w:rsidP="00990BD1">
      <w:pPr>
        <w:spacing w:after="0" w:line="240" w:lineRule="auto"/>
      </w:pPr>
      <w:r>
        <w:separator/>
      </w:r>
    </w:p>
  </w:endnote>
  <w:endnote w:type="continuationSeparator" w:id="0">
    <w:p w14:paraId="7C5D07FE" w14:textId="77777777" w:rsidR="0089357D" w:rsidRDefault="0089357D"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6C01" w14:textId="77777777" w:rsidR="0089357D" w:rsidRDefault="0089357D" w:rsidP="00990BD1">
      <w:pPr>
        <w:spacing w:after="0" w:line="240" w:lineRule="auto"/>
      </w:pPr>
      <w:r>
        <w:separator/>
      </w:r>
    </w:p>
  </w:footnote>
  <w:footnote w:type="continuationSeparator" w:id="0">
    <w:p w14:paraId="45DD7D33" w14:textId="77777777" w:rsidR="0089357D" w:rsidRDefault="0089357D"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49.8pt">
                <v:imagedata r:id="rId1" o:title=""/>
              </v:shape>
              <o:OLEObject Type="Embed" ProgID="MSPhotoEd.3" ShapeID="_x0000_i1025" DrawAspect="Content" ObjectID="_1824356321"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337A57BD" w:rsidR="008E0775" w:rsidRDefault="00DA6F66" w:rsidP="008E0775">
          <w:pPr>
            <w:rPr>
              <w:rFonts w:ascii="Arial" w:hAnsi="Arial" w:cs="Arial"/>
              <w:color w:val="696969"/>
              <w:sz w:val="17"/>
              <w:szCs w:val="17"/>
            </w:rPr>
          </w:pPr>
          <w:r>
            <w:rPr>
              <w:rFonts w:ascii="Arial" w:hAnsi="Arial" w:cs="Arial"/>
              <w:color w:val="696969"/>
              <w:sz w:val="17"/>
              <w:szCs w:val="17"/>
            </w:rPr>
            <w:br/>
          </w:r>
          <w:r w:rsidR="00407E9A" w:rsidRPr="00407E9A">
            <w:rPr>
              <w:rFonts w:ascii="Arial" w:hAnsi="Arial" w:cs="Arial"/>
              <w:color w:val="696969"/>
              <w:sz w:val="17"/>
              <w:szCs w:val="17"/>
            </w:rPr>
            <w:t>NLM-QUO-25/067</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491B3A8F" w:rsidR="00707CE7" w:rsidRDefault="00A27463" w:rsidP="00707CE7">
          <w:pPr>
            <w:pStyle w:val="TableParagraph"/>
            <w:spacing w:before="23"/>
            <w:ind w:left="98"/>
            <w:rPr>
              <w:sz w:val="20"/>
            </w:rPr>
          </w:pPr>
          <w:r>
            <w:rPr>
              <w:sz w:val="20"/>
            </w:rPr>
            <w:t>1</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34A25F55" w:rsidR="00707CE7" w:rsidRDefault="00A27463" w:rsidP="00707CE7">
          <w:pPr>
            <w:pStyle w:val="TableParagraph"/>
            <w:spacing w:before="23"/>
            <w:ind w:left="94"/>
            <w:rPr>
              <w:sz w:val="20"/>
            </w:rPr>
          </w:pPr>
          <w:r>
            <w:rPr>
              <w:sz w:val="20"/>
            </w:rPr>
            <w:t xml:space="preserve">1 </w:t>
          </w:r>
          <w:r w:rsidR="00707CE7">
            <w:rPr>
              <w:sz w:val="20"/>
            </w:rPr>
            <w:t>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E950A8"/>
    <w:multiLevelType w:val="hybridMultilevel"/>
    <w:tmpl w:val="DA34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1854998905">
    <w:abstractNumId w:val="6"/>
  </w:num>
  <w:num w:numId="2" w16cid:durableId="471483174">
    <w:abstractNumId w:val="7"/>
  </w:num>
  <w:num w:numId="3" w16cid:durableId="1532109618">
    <w:abstractNumId w:val="5"/>
  </w:num>
  <w:num w:numId="4" w16cid:durableId="1799255077">
    <w:abstractNumId w:val="9"/>
  </w:num>
  <w:num w:numId="5" w16cid:durableId="179315968">
    <w:abstractNumId w:val="0"/>
  </w:num>
  <w:num w:numId="6" w16cid:durableId="1510876758">
    <w:abstractNumId w:val="8"/>
  </w:num>
  <w:num w:numId="7" w16cid:durableId="1667588126">
    <w:abstractNumId w:val="3"/>
  </w:num>
  <w:num w:numId="8" w16cid:durableId="209265069">
    <w:abstractNumId w:val="4"/>
  </w:num>
  <w:num w:numId="9" w16cid:durableId="323630432">
    <w:abstractNumId w:val="1"/>
  </w:num>
  <w:num w:numId="10" w16cid:durableId="5050260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99"/>
    <w:rsid w:val="0000129C"/>
    <w:rsid w:val="00015673"/>
    <w:rsid w:val="00015AF1"/>
    <w:rsid w:val="00024434"/>
    <w:rsid w:val="0002535F"/>
    <w:rsid w:val="00026653"/>
    <w:rsid w:val="0002678D"/>
    <w:rsid w:val="000308D0"/>
    <w:rsid w:val="00031DA4"/>
    <w:rsid w:val="00033F30"/>
    <w:rsid w:val="00052534"/>
    <w:rsid w:val="00053995"/>
    <w:rsid w:val="00060268"/>
    <w:rsid w:val="00067040"/>
    <w:rsid w:val="00067F0B"/>
    <w:rsid w:val="00071265"/>
    <w:rsid w:val="00073E6A"/>
    <w:rsid w:val="00092568"/>
    <w:rsid w:val="000975DD"/>
    <w:rsid w:val="000B4C17"/>
    <w:rsid w:val="000B5B8E"/>
    <w:rsid w:val="000B6714"/>
    <w:rsid w:val="000C0511"/>
    <w:rsid w:val="000C1726"/>
    <w:rsid w:val="000C5B2D"/>
    <w:rsid w:val="000C6AA4"/>
    <w:rsid w:val="000D25E1"/>
    <w:rsid w:val="000D5F78"/>
    <w:rsid w:val="000D69F9"/>
    <w:rsid w:val="000E07D2"/>
    <w:rsid w:val="000E0A2F"/>
    <w:rsid w:val="000F5818"/>
    <w:rsid w:val="001036AD"/>
    <w:rsid w:val="0011404B"/>
    <w:rsid w:val="00123663"/>
    <w:rsid w:val="001311EE"/>
    <w:rsid w:val="00140E47"/>
    <w:rsid w:val="0014302D"/>
    <w:rsid w:val="001448BD"/>
    <w:rsid w:val="00155894"/>
    <w:rsid w:val="00166F53"/>
    <w:rsid w:val="0017062B"/>
    <w:rsid w:val="00172242"/>
    <w:rsid w:val="0017570A"/>
    <w:rsid w:val="00176A20"/>
    <w:rsid w:val="001911FD"/>
    <w:rsid w:val="001A061D"/>
    <w:rsid w:val="001A0CA1"/>
    <w:rsid w:val="001A799E"/>
    <w:rsid w:val="001B1D1B"/>
    <w:rsid w:val="001C316D"/>
    <w:rsid w:val="001C7C35"/>
    <w:rsid w:val="001D4A9A"/>
    <w:rsid w:val="001D77EE"/>
    <w:rsid w:val="001E7F96"/>
    <w:rsid w:val="001F0EB1"/>
    <w:rsid w:val="001F169B"/>
    <w:rsid w:val="001F2242"/>
    <w:rsid w:val="002010F5"/>
    <w:rsid w:val="00203B76"/>
    <w:rsid w:val="00203E56"/>
    <w:rsid w:val="00204DB6"/>
    <w:rsid w:val="00205B57"/>
    <w:rsid w:val="00211164"/>
    <w:rsid w:val="002121C7"/>
    <w:rsid w:val="00212DB4"/>
    <w:rsid w:val="00215381"/>
    <w:rsid w:val="00226D24"/>
    <w:rsid w:val="00230CB3"/>
    <w:rsid w:val="002572C4"/>
    <w:rsid w:val="002579DE"/>
    <w:rsid w:val="0026043B"/>
    <w:rsid w:val="0026416E"/>
    <w:rsid w:val="00267E19"/>
    <w:rsid w:val="00274FF6"/>
    <w:rsid w:val="002756D5"/>
    <w:rsid w:val="00277F77"/>
    <w:rsid w:val="0028213E"/>
    <w:rsid w:val="0028230E"/>
    <w:rsid w:val="0028252E"/>
    <w:rsid w:val="002900A8"/>
    <w:rsid w:val="00292453"/>
    <w:rsid w:val="00297C2A"/>
    <w:rsid w:val="002A7BBC"/>
    <w:rsid w:val="002B17CE"/>
    <w:rsid w:val="002C1C0C"/>
    <w:rsid w:val="002F1447"/>
    <w:rsid w:val="002F5C7B"/>
    <w:rsid w:val="002F70F7"/>
    <w:rsid w:val="00302A0A"/>
    <w:rsid w:val="003036A1"/>
    <w:rsid w:val="0031186D"/>
    <w:rsid w:val="00311D93"/>
    <w:rsid w:val="00320717"/>
    <w:rsid w:val="00320C38"/>
    <w:rsid w:val="00322086"/>
    <w:rsid w:val="00325294"/>
    <w:rsid w:val="00351BBE"/>
    <w:rsid w:val="00353BF5"/>
    <w:rsid w:val="003616F8"/>
    <w:rsid w:val="00366739"/>
    <w:rsid w:val="00367AA8"/>
    <w:rsid w:val="0038494D"/>
    <w:rsid w:val="0038666F"/>
    <w:rsid w:val="003904E1"/>
    <w:rsid w:val="00393DB5"/>
    <w:rsid w:val="003A014A"/>
    <w:rsid w:val="003A56F0"/>
    <w:rsid w:val="003B0257"/>
    <w:rsid w:val="003B35B2"/>
    <w:rsid w:val="003B5BB2"/>
    <w:rsid w:val="003B760D"/>
    <w:rsid w:val="003C4628"/>
    <w:rsid w:val="003D16E2"/>
    <w:rsid w:val="003D36A1"/>
    <w:rsid w:val="003E1620"/>
    <w:rsid w:val="003E1B43"/>
    <w:rsid w:val="003E6953"/>
    <w:rsid w:val="003E7869"/>
    <w:rsid w:val="003F1E18"/>
    <w:rsid w:val="003F56B1"/>
    <w:rsid w:val="00402EF8"/>
    <w:rsid w:val="00407E9A"/>
    <w:rsid w:val="00414409"/>
    <w:rsid w:val="00421D7E"/>
    <w:rsid w:val="00425664"/>
    <w:rsid w:val="00426FEC"/>
    <w:rsid w:val="004364B2"/>
    <w:rsid w:val="00452004"/>
    <w:rsid w:val="00457503"/>
    <w:rsid w:val="00462CDE"/>
    <w:rsid w:val="00471146"/>
    <w:rsid w:val="00483080"/>
    <w:rsid w:val="00485665"/>
    <w:rsid w:val="00491C47"/>
    <w:rsid w:val="00493C71"/>
    <w:rsid w:val="004B2226"/>
    <w:rsid w:val="004D0F51"/>
    <w:rsid w:val="004D3B1F"/>
    <w:rsid w:val="004D54EE"/>
    <w:rsid w:val="004E19C2"/>
    <w:rsid w:val="004E60F3"/>
    <w:rsid w:val="004F3022"/>
    <w:rsid w:val="005062BF"/>
    <w:rsid w:val="00514AE5"/>
    <w:rsid w:val="005307F6"/>
    <w:rsid w:val="00530B1C"/>
    <w:rsid w:val="00533645"/>
    <w:rsid w:val="00536A17"/>
    <w:rsid w:val="00537523"/>
    <w:rsid w:val="005400AC"/>
    <w:rsid w:val="00547AF9"/>
    <w:rsid w:val="00547EEE"/>
    <w:rsid w:val="005576A0"/>
    <w:rsid w:val="00557828"/>
    <w:rsid w:val="00560B78"/>
    <w:rsid w:val="00560F8F"/>
    <w:rsid w:val="005921AA"/>
    <w:rsid w:val="005A0161"/>
    <w:rsid w:val="005A0E84"/>
    <w:rsid w:val="005A61E7"/>
    <w:rsid w:val="005A7782"/>
    <w:rsid w:val="005B51B7"/>
    <w:rsid w:val="005B71AA"/>
    <w:rsid w:val="005C547A"/>
    <w:rsid w:val="005D251E"/>
    <w:rsid w:val="005D3EA3"/>
    <w:rsid w:val="005D4B22"/>
    <w:rsid w:val="005D6F92"/>
    <w:rsid w:val="00615596"/>
    <w:rsid w:val="006346AD"/>
    <w:rsid w:val="006356B0"/>
    <w:rsid w:val="0063737F"/>
    <w:rsid w:val="006434D7"/>
    <w:rsid w:val="00644904"/>
    <w:rsid w:val="00650E63"/>
    <w:rsid w:val="006554AE"/>
    <w:rsid w:val="00657272"/>
    <w:rsid w:val="00657B06"/>
    <w:rsid w:val="0066139F"/>
    <w:rsid w:val="00685D21"/>
    <w:rsid w:val="00693BEA"/>
    <w:rsid w:val="0069514B"/>
    <w:rsid w:val="006969EA"/>
    <w:rsid w:val="006A421D"/>
    <w:rsid w:val="006A5715"/>
    <w:rsid w:val="006A785C"/>
    <w:rsid w:val="006B1B37"/>
    <w:rsid w:val="006B7AC5"/>
    <w:rsid w:val="006C0D15"/>
    <w:rsid w:val="006C45CB"/>
    <w:rsid w:val="006C5410"/>
    <w:rsid w:val="006D11CD"/>
    <w:rsid w:val="006D3A67"/>
    <w:rsid w:val="006D4084"/>
    <w:rsid w:val="006D7113"/>
    <w:rsid w:val="006F7A6D"/>
    <w:rsid w:val="007013A7"/>
    <w:rsid w:val="00703016"/>
    <w:rsid w:val="007060B1"/>
    <w:rsid w:val="00707CE7"/>
    <w:rsid w:val="007236D2"/>
    <w:rsid w:val="00725378"/>
    <w:rsid w:val="00725B31"/>
    <w:rsid w:val="00731FA5"/>
    <w:rsid w:val="00740E16"/>
    <w:rsid w:val="00745227"/>
    <w:rsid w:val="00745D44"/>
    <w:rsid w:val="007533CE"/>
    <w:rsid w:val="00756381"/>
    <w:rsid w:val="00774F77"/>
    <w:rsid w:val="00776A67"/>
    <w:rsid w:val="0078010F"/>
    <w:rsid w:val="00796CA4"/>
    <w:rsid w:val="007A0C3A"/>
    <w:rsid w:val="007A0DAA"/>
    <w:rsid w:val="007A1178"/>
    <w:rsid w:val="007A7CBD"/>
    <w:rsid w:val="007B0C1A"/>
    <w:rsid w:val="007B6660"/>
    <w:rsid w:val="007C0CF5"/>
    <w:rsid w:val="007C281F"/>
    <w:rsid w:val="007C46CB"/>
    <w:rsid w:val="007C4B50"/>
    <w:rsid w:val="007C5409"/>
    <w:rsid w:val="007D649C"/>
    <w:rsid w:val="007F5F07"/>
    <w:rsid w:val="008058DC"/>
    <w:rsid w:val="0080596B"/>
    <w:rsid w:val="00807E6D"/>
    <w:rsid w:val="00816D90"/>
    <w:rsid w:val="0081790D"/>
    <w:rsid w:val="00833B45"/>
    <w:rsid w:val="00842345"/>
    <w:rsid w:val="00845426"/>
    <w:rsid w:val="008526EC"/>
    <w:rsid w:val="0087415E"/>
    <w:rsid w:val="00883ADB"/>
    <w:rsid w:val="00883C4E"/>
    <w:rsid w:val="008848C8"/>
    <w:rsid w:val="0089357D"/>
    <w:rsid w:val="008947FB"/>
    <w:rsid w:val="0089720E"/>
    <w:rsid w:val="008A7EE7"/>
    <w:rsid w:val="008B2F15"/>
    <w:rsid w:val="008C5A9B"/>
    <w:rsid w:val="008C7EC8"/>
    <w:rsid w:val="008E0775"/>
    <w:rsid w:val="008E2BB3"/>
    <w:rsid w:val="008E3E00"/>
    <w:rsid w:val="008E4B98"/>
    <w:rsid w:val="008F1551"/>
    <w:rsid w:val="008F2A30"/>
    <w:rsid w:val="009033BD"/>
    <w:rsid w:val="00916503"/>
    <w:rsid w:val="00917A57"/>
    <w:rsid w:val="0093123C"/>
    <w:rsid w:val="009447F0"/>
    <w:rsid w:val="00946ACA"/>
    <w:rsid w:val="00957BB2"/>
    <w:rsid w:val="00961FA1"/>
    <w:rsid w:val="0096640D"/>
    <w:rsid w:val="00975603"/>
    <w:rsid w:val="00990BD1"/>
    <w:rsid w:val="0099245F"/>
    <w:rsid w:val="0099630E"/>
    <w:rsid w:val="009A1B1F"/>
    <w:rsid w:val="009A3F2F"/>
    <w:rsid w:val="009B1A76"/>
    <w:rsid w:val="009B2E6B"/>
    <w:rsid w:val="009B5BA1"/>
    <w:rsid w:val="009B5E41"/>
    <w:rsid w:val="009B6299"/>
    <w:rsid w:val="009C5499"/>
    <w:rsid w:val="009D6BF6"/>
    <w:rsid w:val="009E3142"/>
    <w:rsid w:val="009F1DF8"/>
    <w:rsid w:val="009F3B2D"/>
    <w:rsid w:val="009F581E"/>
    <w:rsid w:val="009F5863"/>
    <w:rsid w:val="00A01998"/>
    <w:rsid w:val="00A12161"/>
    <w:rsid w:val="00A1229A"/>
    <w:rsid w:val="00A21272"/>
    <w:rsid w:val="00A221D7"/>
    <w:rsid w:val="00A27463"/>
    <w:rsid w:val="00A41113"/>
    <w:rsid w:val="00A44540"/>
    <w:rsid w:val="00A529EE"/>
    <w:rsid w:val="00A66B8F"/>
    <w:rsid w:val="00A708D2"/>
    <w:rsid w:val="00A77706"/>
    <w:rsid w:val="00A8180F"/>
    <w:rsid w:val="00A93278"/>
    <w:rsid w:val="00A941BA"/>
    <w:rsid w:val="00A97702"/>
    <w:rsid w:val="00AA02CB"/>
    <w:rsid w:val="00AA2335"/>
    <w:rsid w:val="00AB1010"/>
    <w:rsid w:val="00AB1029"/>
    <w:rsid w:val="00AB1545"/>
    <w:rsid w:val="00AB42EC"/>
    <w:rsid w:val="00AB6E44"/>
    <w:rsid w:val="00AC34A9"/>
    <w:rsid w:val="00AD0FB2"/>
    <w:rsid w:val="00AD2401"/>
    <w:rsid w:val="00AE44A6"/>
    <w:rsid w:val="00AF7ECE"/>
    <w:rsid w:val="00B10B85"/>
    <w:rsid w:val="00B20A80"/>
    <w:rsid w:val="00B247BB"/>
    <w:rsid w:val="00B30CDC"/>
    <w:rsid w:val="00B35F48"/>
    <w:rsid w:val="00B370F3"/>
    <w:rsid w:val="00B54B8A"/>
    <w:rsid w:val="00B704B1"/>
    <w:rsid w:val="00B70805"/>
    <w:rsid w:val="00B84D00"/>
    <w:rsid w:val="00B92E63"/>
    <w:rsid w:val="00B9410C"/>
    <w:rsid w:val="00B962DD"/>
    <w:rsid w:val="00B96826"/>
    <w:rsid w:val="00B972C2"/>
    <w:rsid w:val="00BA4051"/>
    <w:rsid w:val="00BB2F0D"/>
    <w:rsid w:val="00BB4DF3"/>
    <w:rsid w:val="00BD22E5"/>
    <w:rsid w:val="00BD69FE"/>
    <w:rsid w:val="00BE10D6"/>
    <w:rsid w:val="00BE29E0"/>
    <w:rsid w:val="00BE7BDB"/>
    <w:rsid w:val="00C03258"/>
    <w:rsid w:val="00C03A7C"/>
    <w:rsid w:val="00C14B2C"/>
    <w:rsid w:val="00C27ADD"/>
    <w:rsid w:val="00C30258"/>
    <w:rsid w:val="00C40CD0"/>
    <w:rsid w:val="00C56DCF"/>
    <w:rsid w:val="00C57054"/>
    <w:rsid w:val="00C6118E"/>
    <w:rsid w:val="00C72450"/>
    <w:rsid w:val="00C75561"/>
    <w:rsid w:val="00CA0FEF"/>
    <w:rsid w:val="00CB52FA"/>
    <w:rsid w:val="00CC5CA3"/>
    <w:rsid w:val="00CD046C"/>
    <w:rsid w:val="00CD0B19"/>
    <w:rsid w:val="00CD623A"/>
    <w:rsid w:val="00CE5158"/>
    <w:rsid w:val="00CF3A11"/>
    <w:rsid w:val="00CF6BC3"/>
    <w:rsid w:val="00D02017"/>
    <w:rsid w:val="00D02998"/>
    <w:rsid w:val="00D11878"/>
    <w:rsid w:val="00D14D6A"/>
    <w:rsid w:val="00D1798F"/>
    <w:rsid w:val="00D2386A"/>
    <w:rsid w:val="00D242AA"/>
    <w:rsid w:val="00D40FB7"/>
    <w:rsid w:val="00D51675"/>
    <w:rsid w:val="00D536EB"/>
    <w:rsid w:val="00D86CE9"/>
    <w:rsid w:val="00DA2400"/>
    <w:rsid w:val="00DA6F66"/>
    <w:rsid w:val="00DC1244"/>
    <w:rsid w:val="00DC12C6"/>
    <w:rsid w:val="00DC2C6A"/>
    <w:rsid w:val="00DD468D"/>
    <w:rsid w:val="00DE114A"/>
    <w:rsid w:val="00DE1794"/>
    <w:rsid w:val="00DE2C2E"/>
    <w:rsid w:val="00DE2DAB"/>
    <w:rsid w:val="00DE708B"/>
    <w:rsid w:val="00DF6EEF"/>
    <w:rsid w:val="00E024B7"/>
    <w:rsid w:val="00E14CEC"/>
    <w:rsid w:val="00E31E56"/>
    <w:rsid w:val="00E34419"/>
    <w:rsid w:val="00E37641"/>
    <w:rsid w:val="00E4190B"/>
    <w:rsid w:val="00E45BA0"/>
    <w:rsid w:val="00E47C9A"/>
    <w:rsid w:val="00E5291C"/>
    <w:rsid w:val="00E52A7E"/>
    <w:rsid w:val="00E5408B"/>
    <w:rsid w:val="00E55591"/>
    <w:rsid w:val="00E57686"/>
    <w:rsid w:val="00E66CBE"/>
    <w:rsid w:val="00E73129"/>
    <w:rsid w:val="00E75686"/>
    <w:rsid w:val="00E81AE6"/>
    <w:rsid w:val="00E85C21"/>
    <w:rsid w:val="00E90D07"/>
    <w:rsid w:val="00EA1CA2"/>
    <w:rsid w:val="00EB19C1"/>
    <w:rsid w:val="00EB5670"/>
    <w:rsid w:val="00EC1E7D"/>
    <w:rsid w:val="00EC23A7"/>
    <w:rsid w:val="00EC4110"/>
    <w:rsid w:val="00ED0194"/>
    <w:rsid w:val="00ED0474"/>
    <w:rsid w:val="00ED6867"/>
    <w:rsid w:val="00EF4367"/>
    <w:rsid w:val="00F21A78"/>
    <w:rsid w:val="00F224EF"/>
    <w:rsid w:val="00F22FC7"/>
    <w:rsid w:val="00F24E09"/>
    <w:rsid w:val="00F27238"/>
    <w:rsid w:val="00F27709"/>
    <w:rsid w:val="00F3484A"/>
    <w:rsid w:val="00F354EB"/>
    <w:rsid w:val="00F42EDE"/>
    <w:rsid w:val="00F64CD1"/>
    <w:rsid w:val="00F83690"/>
    <w:rsid w:val="00F925BC"/>
    <w:rsid w:val="00F9542C"/>
    <w:rsid w:val="00FA6CB2"/>
    <w:rsid w:val="00FB132C"/>
    <w:rsid w:val="00FC2677"/>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A27463"/>
    <w:pPr>
      <w:spacing w:after="0" w:line="240" w:lineRule="auto"/>
    </w:pPr>
  </w:style>
  <w:style w:type="character" w:customStyle="1" w:styleId="UnresolvedMention1">
    <w:name w:val="Unresolved Mention1"/>
    <w:basedOn w:val="DefaultParagraphFont"/>
    <w:uiPriority w:val="99"/>
    <w:semiHidden/>
    <w:unhideWhenUsed/>
    <w:rsid w:val="00A2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E168-2CBD-4DB1-8047-F4B329EAC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1611</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Thulile Sokhela</cp:lastModifiedBy>
  <cp:revision>2</cp:revision>
  <cp:lastPrinted>2024-10-18T06:45:00Z</cp:lastPrinted>
  <dcterms:created xsi:type="dcterms:W3CDTF">2025-11-11T06:52:00Z</dcterms:created>
  <dcterms:modified xsi:type="dcterms:W3CDTF">2025-11-11T06:52:00Z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