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094B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E066456" wp14:editId="46441188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68080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7DCC8AE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2AF8FEE2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2D56E47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9878431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78CF470" w14:textId="2B3DBBD8" w:rsidR="00D150CD" w:rsidRPr="00356155" w:rsidRDefault="00E45299" w:rsidP="00DE6BA9">
      <w:pPr>
        <w:ind w:left="360"/>
        <w:jc w:val="center"/>
        <w:rPr>
          <w:rFonts w:ascii="Arial Narrow" w:hAnsi="Arial Narrow" w:cs="Arial"/>
        </w:rPr>
      </w:pPr>
      <w:r w:rsidRPr="00356155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56155">
        <w:rPr>
          <w:rFonts w:ascii="Arial" w:hAnsi="Arial" w:cs="Arial"/>
          <w:sz w:val="24"/>
          <w:szCs w:val="24"/>
          <w:u w:val="single"/>
        </w:rPr>
        <w:t>SERVICE</w:t>
      </w:r>
      <w:r w:rsidR="00604DA9" w:rsidRPr="00356155">
        <w:rPr>
          <w:rFonts w:ascii="Arial" w:hAnsi="Arial" w:cs="Arial"/>
          <w:sz w:val="24"/>
          <w:szCs w:val="24"/>
          <w:u w:val="single"/>
        </w:rPr>
        <w:t>/PRODUCT</w:t>
      </w:r>
      <w:r w:rsidR="001B49C0" w:rsidRPr="00356155">
        <w:rPr>
          <w:rFonts w:ascii="Arial" w:hAnsi="Arial" w:cs="Arial"/>
          <w:sz w:val="24"/>
          <w:szCs w:val="24"/>
        </w:rPr>
        <w:t>:</w:t>
      </w:r>
      <w:r w:rsidR="001B49C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DE6BA9" w:rsidRPr="00DE6BA9">
        <w:rPr>
          <w:rFonts w:ascii="Arial Narrow" w:hAnsi="Arial Narrow" w:cs="Arial"/>
          <w:b/>
          <w:bCs/>
        </w:rPr>
        <w:t>SUPPLY AND DELIVERY</w:t>
      </w:r>
      <w:r w:rsidR="00DE6BA9">
        <w:rPr>
          <w:rFonts w:ascii="Arial Narrow" w:hAnsi="Arial Narrow" w:cs="Arial"/>
        </w:rPr>
        <w:t xml:space="preserve"> </w:t>
      </w:r>
      <w:r w:rsidR="0026647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WINE BOXES</w:t>
      </w:r>
    </w:p>
    <w:p w14:paraId="258A6DDE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2268"/>
        <w:gridCol w:w="1417"/>
        <w:gridCol w:w="2127"/>
      </w:tblGrid>
      <w:tr w:rsidR="00B74761" w:rsidRPr="00D64763" w14:paraId="3CD1E0A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AA596D2" w14:textId="1B11312E" w:rsidR="00B74761" w:rsidRPr="00D64763" w:rsidRDefault="00DE6BA9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STRAW BALES ARC BINNE DONNE FARM</w:t>
            </w:r>
          </w:p>
        </w:tc>
        <w:tc>
          <w:tcPr>
            <w:tcW w:w="1417" w:type="dxa"/>
            <w:vMerge w:val="restart"/>
            <w:vAlign w:val="center"/>
          </w:tcPr>
          <w:p w14:paraId="4D97C07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1BF8EB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8C1E56F" w14:textId="77777777" w:rsidTr="006B1437">
        <w:trPr>
          <w:jc w:val="center"/>
        </w:trPr>
        <w:tc>
          <w:tcPr>
            <w:tcW w:w="5230" w:type="dxa"/>
            <w:vAlign w:val="center"/>
            <w:hideMark/>
          </w:tcPr>
          <w:p w14:paraId="5AA399DD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268" w:type="dxa"/>
            <w:vAlign w:val="center"/>
            <w:hideMark/>
          </w:tcPr>
          <w:p w14:paraId="5152AC85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B1401B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09F54B31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2252423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3E0175" w:rsidRPr="00D64763" w14:paraId="1A41C11E" w14:textId="77777777" w:rsidTr="006B1437">
        <w:trPr>
          <w:trHeight w:val="475"/>
          <w:jc w:val="center"/>
        </w:trPr>
        <w:tc>
          <w:tcPr>
            <w:tcW w:w="5230" w:type="dxa"/>
          </w:tcPr>
          <w:p w14:paraId="4E4DE236" w14:textId="77777777" w:rsidR="00266477" w:rsidRDefault="00266477" w:rsidP="00266477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1 Bottle Boxes sizes</w:t>
            </w:r>
          </w:p>
          <w:p w14:paraId="1CEC0324" w14:textId="77777777" w:rsidR="00266477" w:rsidRDefault="00266477" w:rsidP="00266477">
            <w:pPr>
              <w:rPr>
                <w:color w:val="1F497D"/>
                <w:sz w:val="22"/>
                <w:szCs w:val="22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2"/>
              <w:gridCol w:w="5258"/>
            </w:tblGrid>
            <w:tr w:rsidR="00266477" w14:paraId="4F151661" w14:textId="77777777" w:rsidTr="00266477">
              <w:tc>
                <w:tcPr>
                  <w:tcW w:w="1612" w:type="dxa"/>
                  <w:shd w:val="clear" w:color="auto" w:fill="auto"/>
                  <w:vAlign w:val="bottom"/>
                  <w:hideMark/>
                </w:tcPr>
                <w:p w14:paraId="25414788" w14:textId="77777777" w:rsidR="00266477" w:rsidRDefault="00266477" w:rsidP="00266477">
                  <w:pP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en-ZA"/>
                    </w:rPr>
                    <w:t>Description:</w:t>
                  </w:r>
                </w:p>
              </w:tc>
              <w:tc>
                <w:tcPr>
                  <w:tcW w:w="5258" w:type="dxa"/>
                  <w:shd w:val="clear" w:color="auto" w:fill="auto"/>
                  <w:vAlign w:val="bottom"/>
                  <w:hideMark/>
                </w:tcPr>
                <w:p w14:paraId="5EA01C73" w14:textId="77777777" w:rsidR="006B1437" w:rsidRDefault="00266477" w:rsidP="00266477">
                  <w:pP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  <w:t xml:space="preserve">EFB10 750ml Wine Bottle Window Box </w:t>
                  </w:r>
                </w:p>
                <w:p w14:paraId="546202DF" w14:textId="3762A6A7" w:rsidR="00266477" w:rsidRDefault="00266477" w:rsidP="00266477">
                  <w:pP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  <w:t>With Handles Silver</w:t>
                  </w:r>
                </w:p>
              </w:tc>
            </w:tr>
            <w:tr w:rsidR="00266477" w14:paraId="19F8E59B" w14:textId="77777777" w:rsidTr="00266477">
              <w:tc>
                <w:tcPr>
                  <w:tcW w:w="1612" w:type="dxa"/>
                  <w:shd w:val="clear" w:color="auto" w:fill="auto"/>
                  <w:vAlign w:val="bottom"/>
                  <w:hideMark/>
                </w:tcPr>
                <w:p w14:paraId="77085A41" w14:textId="77777777" w:rsidR="00266477" w:rsidRDefault="00266477" w:rsidP="00266477">
                  <w:pPr>
                    <w:jc w:val="center"/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  <w:t>Board Thickness</w:t>
                  </w:r>
                </w:p>
              </w:tc>
              <w:tc>
                <w:tcPr>
                  <w:tcW w:w="5258" w:type="dxa"/>
                  <w:shd w:val="clear" w:color="auto" w:fill="auto"/>
                  <w:vAlign w:val="bottom"/>
                  <w:hideMark/>
                </w:tcPr>
                <w:p w14:paraId="167B79B6" w14:textId="77777777" w:rsidR="00266477" w:rsidRDefault="00266477" w:rsidP="00266477">
                  <w:pPr>
                    <w:spacing w:line="330" w:lineRule="atLeast"/>
                    <w:textAlignment w:val="baseline"/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</w:pPr>
                  <w:r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  <w:t>E Flute Corrugated Board</w:t>
                  </w:r>
                </w:p>
              </w:tc>
            </w:tr>
            <w:tr w:rsidR="00266477" w14:paraId="0DF30C51" w14:textId="77777777" w:rsidTr="00266477">
              <w:tc>
                <w:tcPr>
                  <w:tcW w:w="1612" w:type="dxa"/>
                  <w:shd w:val="clear" w:color="auto" w:fill="auto"/>
                  <w:vAlign w:val="bottom"/>
                  <w:hideMark/>
                </w:tcPr>
                <w:p w14:paraId="7C8D1E68" w14:textId="77777777" w:rsidR="00266477" w:rsidRDefault="00266477" w:rsidP="00266477">
                  <w:pPr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  <w:t>Dimensions</w:t>
                  </w:r>
                </w:p>
              </w:tc>
              <w:tc>
                <w:tcPr>
                  <w:tcW w:w="5258" w:type="dxa"/>
                  <w:shd w:val="clear" w:color="auto" w:fill="auto"/>
                  <w:vAlign w:val="bottom"/>
                  <w:hideMark/>
                </w:tcPr>
                <w:p w14:paraId="4CD47756" w14:textId="77777777" w:rsidR="00266477" w:rsidRDefault="00266477" w:rsidP="00266477">
                  <w:pPr>
                    <w:spacing w:line="330" w:lineRule="atLeast"/>
                    <w:textAlignment w:val="baseline"/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</w:pPr>
                  <w:r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  <w:t>82x82x328mm</w:t>
                  </w:r>
                </w:p>
              </w:tc>
            </w:tr>
          </w:tbl>
          <w:p w14:paraId="4844709F" w14:textId="77777777" w:rsidR="003E0175" w:rsidRDefault="003E0175" w:rsidP="003E0175">
            <w:pPr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  <w:p w14:paraId="74235116" w14:textId="40E98AE5" w:rsidR="00266477" w:rsidRPr="003E0175" w:rsidRDefault="00266477" w:rsidP="003E0175">
            <w:p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266477">
              <w:rPr>
                <w:rFonts w:ascii="Arial" w:eastAsiaTheme="minorHAnsi" w:hAnsi="Arial" w:cs="Arial"/>
                <w:bCs/>
                <w:sz w:val="24"/>
                <w:szCs w:val="24"/>
              </w:rPr>
              <w:drawing>
                <wp:inline distT="0" distB="0" distL="0" distR="0" wp14:anchorId="5A824CBB" wp14:editId="4E0235F0">
                  <wp:extent cx="1257300" cy="2000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2" cy="2004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9EAA7D1" w14:textId="77777777" w:rsidR="003E0175" w:rsidRPr="00DE6BA9" w:rsidRDefault="003E0175" w:rsidP="003E01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34A2EB" w14:textId="77777777" w:rsidR="003E0175" w:rsidRPr="00DE6BA9" w:rsidRDefault="003E0175" w:rsidP="003E0175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05AC85F" w14:textId="6BC05187" w:rsidR="003E0175" w:rsidRPr="00DE6BA9" w:rsidRDefault="006B1437" w:rsidP="003E017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2127" w:type="dxa"/>
          </w:tcPr>
          <w:p w14:paraId="55C5A46D" w14:textId="77777777" w:rsidR="003E0175" w:rsidRPr="00D64763" w:rsidRDefault="003E0175" w:rsidP="003E017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66477" w:rsidRPr="00D64763" w14:paraId="731EB8AF" w14:textId="77777777" w:rsidTr="006B1437">
        <w:trPr>
          <w:trHeight w:val="475"/>
          <w:jc w:val="center"/>
        </w:trPr>
        <w:tc>
          <w:tcPr>
            <w:tcW w:w="5230" w:type="dxa"/>
          </w:tcPr>
          <w:p w14:paraId="773E85D5" w14:textId="77777777" w:rsidR="00266477" w:rsidRDefault="00266477" w:rsidP="00266477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2 Bottle Boxes sizes</w:t>
            </w:r>
          </w:p>
          <w:p w14:paraId="34A12607" w14:textId="77777777" w:rsidR="00266477" w:rsidRDefault="00266477" w:rsidP="00266477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3"/>
              <w:gridCol w:w="6014"/>
            </w:tblGrid>
            <w:tr w:rsidR="00266477" w14:paraId="3B495942" w14:textId="77777777" w:rsidTr="00266477">
              <w:tc>
                <w:tcPr>
                  <w:tcW w:w="1723" w:type="dxa"/>
                  <w:shd w:val="clear" w:color="auto" w:fill="auto"/>
                  <w:vAlign w:val="bottom"/>
                  <w:hideMark/>
                </w:tcPr>
                <w:p w14:paraId="253CB8E1" w14:textId="77777777" w:rsidR="00266477" w:rsidRDefault="00266477" w:rsidP="00266477">
                  <w:pP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en-ZA"/>
                    </w:rPr>
                    <w:t xml:space="preserve">Description:           </w:t>
                  </w:r>
                </w:p>
              </w:tc>
              <w:tc>
                <w:tcPr>
                  <w:tcW w:w="6014" w:type="dxa"/>
                  <w:shd w:val="clear" w:color="auto" w:fill="auto"/>
                  <w:vAlign w:val="bottom"/>
                  <w:hideMark/>
                </w:tcPr>
                <w:p w14:paraId="3A7A9387" w14:textId="77777777" w:rsidR="006B1437" w:rsidRDefault="00266477" w:rsidP="00266477">
                  <w:pP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  <w:t>EFB11 2x750ml Wine Bottle Window</w:t>
                  </w:r>
                </w:p>
                <w:p w14:paraId="258D5D84" w14:textId="318AF234" w:rsidR="00266477" w:rsidRDefault="00266477" w:rsidP="00266477">
                  <w:pP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  <w:t xml:space="preserve"> Box With Handles Brown Kraft</w:t>
                  </w:r>
                </w:p>
              </w:tc>
            </w:tr>
            <w:tr w:rsidR="00266477" w14:paraId="5F9A9A1E" w14:textId="77777777" w:rsidTr="00266477">
              <w:tc>
                <w:tcPr>
                  <w:tcW w:w="1723" w:type="dxa"/>
                  <w:shd w:val="clear" w:color="auto" w:fill="auto"/>
                  <w:vAlign w:val="bottom"/>
                  <w:hideMark/>
                </w:tcPr>
                <w:p w14:paraId="07F21DAF" w14:textId="77777777" w:rsidR="00266477" w:rsidRDefault="00266477" w:rsidP="00266477">
                  <w:pPr>
                    <w:jc w:val="center"/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  <w:lastRenderedPageBreak/>
                    <w:t>Board Thickness</w:t>
                  </w:r>
                </w:p>
              </w:tc>
              <w:tc>
                <w:tcPr>
                  <w:tcW w:w="6014" w:type="dxa"/>
                  <w:shd w:val="clear" w:color="auto" w:fill="auto"/>
                  <w:vAlign w:val="bottom"/>
                  <w:hideMark/>
                </w:tcPr>
                <w:p w14:paraId="6E697AD8" w14:textId="77777777" w:rsidR="00266477" w:rsidRDefault="00266477" w:rsidP="00266477">
                  <w:pPr>
                    <w:spacing w:line="330" w:lineRule="atLeast"/>
                    <w:textAlignment w:val="baseline"/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</w:pPr>
                  <w:r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  <w:t>E Flute Corrugated Board</w:t>
                  </w:r>
                </w:p>
              </w:tc>
            </w:tr>
            <w:tr w:rsidR="00266477" w14:paraId="37CF95B5" w14:textId="77777777" w:rsidTr="00266477">
              <w:tc>
                <w:tcPr>
                  <w:tcW w:w="1723" w:type="dxa"/>
                  <w:shd w:val="clear" w:color="auto" w:fill="auto"/>
                  <w:vAlign w:val="bottom"/>
                  <w:hideMark/>
                </w:tcPr>
                <w:p w14:paraId="49174F3C" w14:textId="77777777" w:rsidR="00266477" w:rsidRDefault="00266477" w:rsidP="00266477">
                  <w:pPr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  <w:t>Dimensions</w:t>
                  </w:r>
                </w:p>
              </w:tc>
              <w:tc>
                <w:tcPr>
                  <w:tcW w:w="6014" w:type="dxa"/>
                  <w:shd w:val="clear" w:color="auto" w:fill="auto"/>
                  <w:vAlign w:val="bottom"/>
                  <w:hideMark/>
                </w:tcPr>
                <w:p w14:paraId="1E477E93" w14:textId="77777777" w:rsidR="00266477" w:rsidRDefault="00266477" w:rsidP="00266477">
                  <w:pPr>
                    <w:spacing w:line="330" w:lineRule="atLeast"/>
                    <w:textAlignment w:val="baseline"/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</w:pPr>
                  <w:r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  <w:t>161x79x323mm</w:t>
                  </w:r>
                </w:p>
              </w:tc>
            </w:tr>
          </w:tbl>
          <w:p w14:paraId="31AF2575" w14:textId="77777777" w:rsidR="00266477" w:rsidRDefault="00266477" w:rsidP="00266477">
            <w:pPr>
              <w:rPr>
                <w:rFonts w:ascii="Calibri" w:eastAsiaTheme="minorHAnsi" w:hAnsi="Calibri" w:cs="Calibri"/>
                <w:color w:val="1F497D"/>
                <w:sz w:val="22"/>
                <w:szCs w:val="22"/>
              </w:rPr>
            </w:pPr>
          </w:p>
          <w:p w14:paraId="53C6F29F" w14:textId="267241B4" w:rsidR="00266477" w:rsidRPr="003E0175" w:rsidRDefault="00266477" w:rsidP="003E0175">
            <w:pPr>
              <w:rPr>
                <w:color w:val="000000"/>
                <w:sz w:val="24"/>
                <w:szCs w:val="24"/>
              </w:rPr>
            </w:pPr>
            <w:r w:rsidRPr="00266477">
              <w:rPr>
                <w:color w:val="000000"/>
                <w:sz w:val="24"/>
                <w:szCs w:val="24"/>
              </w:rPr>
              <w:drawing>
                <wp:inline distT="0" distB="0" distL="0" distR="0" wp14:anchorId="084F4EF7" wp14:editId="3C95E1F5">
                  <wp:extent cx="1066800" cy="20478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668" cy="205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256944F" w14:textId="77777777" w:rsidR="00266477" w:rsidRPr="00DE6BA9" w:rsidRDefault="00266477" w:rsidP="003E01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1E84464F" w14:textId="015B3198" w:rsidR="00266477" w:rsidRDefault="006B1437" w:rsidP="003E017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100</w:t>
            </w:r>
          </w:p>
        </w:tc>
        <w:tc>
          <w:tcPr>
            <w:tcW w:w="2127" w:type="dxa"/>
          </w:tcPr>
          <w:p w14:paraId="538A1399" w14:textId="77777777" w:rsidR="00266477" w:rsidRPr="00D64763" w:rsidRDefault="00266477" w:rsidP="003E0175">
            <w:pPr>
              <w:rPr>
                <w:rFonts w:ascii="Arial" w:hAnsi="Arial" w:cs="Arial"/>
                <w:lang w:val="en-US"/>
              </w:rPr>
            </w:pPr>
          </w:p>
        </w:tc>
      </w:tr>
      <w:tr w:rsidR="003E0175" w:rsidRPr="00D64763" w14:paraId="413A4124" w14:textId="77777777" w:rsidTr="006B1437">
        <w:trPr>
          <w:trHeight w:val="475"/>
          <w:jc w:val="center"/>
        </w:trPr>
        <w:tc>
          <w:tcPr>
            <w:tcW w:w="5230" w:type="dxa"/>
          </w:tcPr>
          <w:p w14:paraId="0EB3C87F" w14:textId="77777777" w:rsidR="00266477" w:rsidRDefault="00266477" w:rsidP="00266477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 Bottle Boxes Sizes</w:t>
            </w:r>
          </w:p>
          <w:p w14:paraId="221F6D35" w14:textId="77777777" w:rsidR="00266477" w:rsidRDefault="00266477" w:rsidP="00266477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61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1"/>
              <w:gridCol w:w="4639"/>
            </w:tblGrid>
            <w:tr w:rsidR="00266477" w14:paraId="232BEF9F" w14:textId="77777777" w:rsidTr="00266477">
              <w:tc>
                <w:tcPr>
                  <w:tcW w:w="1511" w:type="dxa"/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14:paraId="2AAD3F28" w14:textId="77777777" w:rsidR="00266477" w:rsidRDefault="00266477" w:rsidP="00266477">
                  <w:pPr>
                    <w:rPr>
                      <w:rFonts w:ascii="Helvetica" w:hAnsi="Helvetica"/>
                      <w:color w:val="555555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555555"/>
                      <w:sz w:val="20"/>
                      <w:szCs w:val="20"/>
                      <w:bdr w:val="none" w:sz="0" w:space="0" w:color="auto" w:frame="1"/>
                      <w:lang w:eastAsia="en-ZA"/>
                    </w:rPr>
                    <w:t>Description:</w:t>
                  </w:r>
                </w:p>
              </w:tc>
              <w:tc>
                <w:tcPr>
                  <w:tcW w:w="4639" w:type="dxa"/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14:paraId="6F7689A2" w14:textId="77777777" w:rsidR="006B1437" w:rsidRDefault="00266477" w:rsidP="00266477">
                  <w:pPr>
                    <w:rPr>
                      <w:rFonts w:ascii="Helvetica" w:hAnsi="Helvetica"/>
                      <w:color w:val="555555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color w:val="555555"/>
                      <w:sz w:val="20"/>
                      <w:szCs w:val="20"/>
                      <w:lang w:eastAsia="en-ZA"/>
                    </w:rPr>
                    <w:t>EFB92 3X 750ml Wine Bottle Window</w:t>
                  </w:r>
                </w:p>
                <w:p w14:paraId="535C9E26" w14:textId="418A3DED" w:rsidR="00266477" w:rsidRDefault="00266477" w:rsidP="00266477">
                  <w:pPr>
                    <w:rPr>
                      <w:rFonts w:ascii="Helvetica" w:hAnsi="Helvetica"/>
                      <w:color w:val="555555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color w:val="555555"/>
                      <w:sz w:val="20"/>
                      <w:szCs w:val="20"/>
                      <w:lang w:eastAsia="en-ZA"/>
                    </w:rPr>
                    <w:t xml:space="preserve"> Box With Handles Silver</w:t>
                  </w:r>
                </w:p>
              </w:tc>
            </w:tr>
            <w:tr w:rsidR="00266477" w14:paraId="68C46659" w14:textId="77777777" w:rsidTr="00266477">
              <w:tc>
                <w:tcPr>
                  <w:tcW w:w="1511" w:type="dxa"/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14:paraId="67947C1A" w14:textId="77777777" w:rsidR="00266477" w:rsidRDefault="00266477" w:rsidP="00266477">
                  <w:pPr>
                    <w:rPr>
                      <w:rFonts w:ascii="Helvetica" w:hAnsi="Helvetica"/>
                      <w:b/>
                      <w:bCs/>
                      <w:color w:val="555555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555555"/>
                      <w:sz w:val="20"/>
                      <w:szCs w:val="20"/>
                      <w:lang w:eastAsia="en-ZA"/>
                    </w:rPr>
                    <w:t>Board Thickness</w:t>
                  </w:r>
                </w:p>
              </w:tc>
              <w:tc>
                <w:tcPr>
                  <w:tcW w:w="4639" w:type="dxa"/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14:paraId="4669ED60" w14:textId="77777777" w:rsidR="00266477" w:rsidRDefault="00266477" w:rsidP="00266477">
                  <w:pPr>
                    <w:spacing w:line="330" w:lineRule="atLeast"/>
                    <w:textAlignment w:val="baseline"/>
                    <w:rPr>
                      <w:rFonts w:ascii="Helvetica" w:hAnsi="Helvetica"/>
                      <w:color w:val="555555"/>
                      <w:sz w:val="21"/>
                      <w:szCs w:val="21"/>
                      <w:lang w:eastAsia="en-ZA"/>
                    </w:rPr>
                  </w:pPr>
                  <w:r>
                    <w:rPr>
                      <w:rFonts w:ascii="Helvetica" w:hAnsi="Helvetica"/>
                      <w:color w:val="555555"/>
                      <w:sz w:val="21"/>
                      <w:szCs w:val="21"/>
                      <w:lang w:eastAsia="en-ZA"/>
                    </w:rPr>
                    <w:t>E Flute Corrugated Board</w:t>
                  </w:r>
                </w:p>
              </w:tc>
            </w:tr>
            <w:tr w:rsidR="00266477" w14:paraId="5AFC6D30" w14:textId="77777777" w:rsidTr="00266477">
              <w:tc>
                <w:tcPr>
                  <w:tcW w:w="1511" w:type="dxa"/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14:paraId="51974271" w14:textId="77777777" w:rsidR="00266477" w:rsidRDefault="00266477" w:rsidP="00266477">
                  <w:pPr>
                    <w:rPr>
                      <w:rFonts w:ascii="Helvetica" w:hAnsi="Helvetica"/>
                      <w:b/>
                      <w:bCs/>
                      <w:color w:val="555555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555555"/>
                      <w:sz w:val="20"/>
                      <w:szCs w:val="20"/>
                      <w:lang w:eastAsia="en-ZA"/>
                    </w:rPr>
                    <w:t>Dimensions</w:t>
                  </w:r>
                </w:p>
              </w:tc>
              <w:tc>
                <w:tcPr>
                  <w:tcW w:w="4639" w:type="dxa"/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14:paraId="32DCC849" w14:textId="77777777" w:rsidR="00266477" w:rsidRDefault="00266477" w:rsidP="00266477">
                  <w:pPr>
                    <w:spacing w:line="330" w:lineRule="atLeast"/>
                    <w:textAlignment w:val="baseline"/>
                    <w:rPr>
                      <w:rFonts w:ascii="Helvetica" w:hAnsi="Helvetica"/>
                      <w:color w:val="555555"/>
                      <w:sz w:val="21"/>
                      <w:szCs w:val="21"/>
                      <w:lang w:eastAsia="en-ZA"/>
                    </w:rPr>
                  </w:pPr>
                  <w:r>
                    <w:rPr>
                      <w:rFonts w:ascii="Helvetica" w:hAnsi="Helvetica"/>
                      <w:color w:val="555555"/>
                      <w:sz w:val="21"/>
                      <w:szCs w:val="21"/>
                      <w:lang w:eastAsia="en-ZA"/>
                    </w:rPr>
                    <w:t>245x82x326mm</w:t>
                  </w:r>
                </w:p>
              </w:tc>
            </w:tr>
          </w:tbl>
          <w:p w14:paraId="4A96A359" w14:textId="77777777" w:rsidR="003E0175" w:rsidRDefault="003E0175" w:rsidP="003E01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3A5849" w14:textId="3F9123B4" w:rsidR="00266477" w:rsidRPr="003E0175" w:rsidRDefault="00266477" w:rsidP="003E01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6477">
              <w:rPr>
                <w:rFonts w:ascii="Arial" w:hAnsi="Arial" w:cs="Arial"/>
                <w:bCs/>
                <w:sz w:val="24"/>
                <w:szCs w:val="24"/>
              </w:rPr>
              <w:drawing>
                <wp:inline distT="0" distB="0" distL="0" distR="0" wp14:anchorId="3E137B9E" wp14:editId="3BA5C466">
                  <wp:extent cx="1571625" cy="3419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34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359D40B" w14:textId="77777777" w:rsidR="003E0175" w:rsidRPr="00DE6BA9" w:rsidRDefault="003E0175" w:rsidP="003E01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682876A5" w14:textId="20256137" w:rsidR="003E0175" w:rsidRPr="00DE6BA9" w:rsidRDefault="006B1437" w:rsidP="003E017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100</w:t>
            </w:r>
          </w:p>
        </w:tc>
        <w:tc>
          <w:tcPr>
            <w:tcW w:w="2127" w:type="dxa"/>
          </w:tcPr>
          <w:p w14:paraId="735C912C" w14:textId="77777777" w:rsidR="003E0175" w:rsidRPr="00D64763" w:rsidRDefault="003E0175" w:rsidP="003E017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32DD9555" w14:textId="77777777" w:rsidTr="006B1437">
        <w:trPr>
          <w:trHeight w:val="1010"/>
          <w:jc w:val="center"/>
        </w:trPr>
        <w:tc>
          <w:tcPr>
            <w:tcW w:w="5230" w:type="dxa"/>
            <w:vAlign w:val="center"/>
          </w:tcPr>
          <w:p w14:paraId="04645356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17DDCBB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95B" w:rsidRPr="00D64763" w14:paraId="31A9B5EF" w14:textId="77777777" w:rsidTr="006B1437">
        <w:trPr>
          <w:trHeight w:val="1125"/>
          <w:jc w:val="center"/>
        </w:trPr>
        <w:tc>
          <w:tcPr>
            <w:tcW w:w="5230" w:type="dxa"/>
            <w:hideMark/>
          </w:tcPr>
          <w:p w14:paraId="79B6B3E5" w14:textId="2130C727" w:rsidR="0053795B" w:rsidRPr="00604DA9" w:rsidRDefault="005076B0" w:rsidP="0053795B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ARC –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Infruitec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Helshoogte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Road, Stellenbosch</w:t>
            </w:r>
          </w:p>
        </w:tc>
        <w:tc>
          <w:tcPr>
            <w:tcW w:w="2268" w:type="dxa"/>
          </w:tcPr>
          <w:p w14:paraId="7120461C" w14:textId="77777777" w:rsidR="0053795B" w:rsidRPr="00D64763" w:rsidRDefault="0053795B" w:rsidP="005379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E2E8BFD" w14:textId="6754DF09" w:rsidR="0053795B" w:rsidRPr="00D64763" w:rsidRDefault="0053795B" w:rsidP="005379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5ABD77CC" w14:textId="77777777" w:rsidR="0053795B" w:rsidRPr="00D64763" w:rsidRDefault="0053795B" w:rsidP="005379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6B57015" w14:textId="77777777" w:rsidR="0050191E" w:rsidRDefault="0050191E" w:rsidP="0050191E">
      <w:pPr>
        <w:pStyle w:val="ListParagraph"/>
        <w:ind w:left="142"/>
        <w:rPr>
          <w:rFonts w:ascii="Arial" w:hAnsi="Arial" w:cs="Arial"/>
          <w:b/>
        </w:rPr>
      </w:pPr>
    </w:p>
    <w:p w14:paraId="0999C2CE" w14:textId="77777777" w:rsidR="00796FDA" w:rsidRDefault="00796FDA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br w:type="page"/>
      </w:r>
    </w:p>
    <w:p w14:paraId="6AD2FEE6" w14:textId="701C7638" w:rsidR="0050191E" w:rsidRPr="00CD0BDA" w:rsidRDefault="0050191E" w:rsidP="00D77AF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6B1437">
        <w:rPr>
          <w:rFonts w:ascii="Arial" w:hAnsi="Arial" w:cs="Arial"/>
          <w:b/>
        </w:rPr>
        <w:lastRenderedPageBreak/>
        <w:t>PRICING</w:t>
      </w:r>
      <w:r w:rsidRPr="00BF707C">
        <w:rPr>
          <w:rFonts w:ascii="Arial" w:hAnsi="Arial" w:cs="Arial"/>
          <w:b/>
        </w:rPr>
        <w:t xml:space="preserve"> SCHEDULE FOR </w:t>
      </w:r>
      <w:r w:rsidR="0053795B">
        <w:rPr>
          <w:rFonts w:ascii="Arial" w:hAnsi="Arial" w:cs="Arial"/>
          <w:b/>
        </w:rPr>
        <w:t xml:space="preserve">SUPPLY AND DELVIERY OF </w:t>
      </w:r>
      <w:r w:rsidR="006B1437">
        <w:rPr>
          <w:rFonts w:ascii="Arial" w:hAnsi="Arial" w:cs="Arial"/>
          <w:b/>
        </w:rPr>
        <w:t>WINE BOXES</w:t>
      </w:r>
    </w:p>
    <w:p w14:paraId="3B89A1E2" w14:textId="77777777" w:rsidR="0050191E" w:rsidRPr="00D64763" w:rsidRDefault="0050191E" w:rsidP="0050191E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1130"/>
        <w:gridCol w:w="1627"/>
        <w:gridCol w:w="1603"/>
      </w:tblGrid>
      <w:tr w:rsidR="0050191E" w:rsidRPr="00D64763" w14:paraId="311EB7C8" w14:textId="77777777" w:rsidTr="00606C38">
        <w:trPr>
          <w:trHeight w:val="365"/>
          <w:jc w:val="center"/>
        </w:trPr>
        <w:tc>
          <w:tcPr>
            <w:tcW w:w="6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3D56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C4BC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5EDA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F4A304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</w:tbl>
    <w:tbl>
      <w:tblPr>
        <w:tblStyle w:val="TableGrid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1134"/>
        <w:gridCol w:w="1701"/>
        <w:gridCol w:w="1574"/>
      </w:tblGrid>
      <w:tr w:rsidR="003E0175" w:rsidRPr="00D64763" w14:paraId="1122340C" w14:textId="77777777" w:rsidTr="001910FC">
        <w:trPr>
          <w:trHeight w:val="559"/>
          <w:jc w:val="center"/>
        </w:trPr>
        <w:tc>
          <w:tcPr>
            <w:tcW w:w="6364" w:type="dxa"/>
          </w:tcPr>
          <w:p w14:paraId="027D39A5" w14:textId="12997421" w:rsidR="003E0175" w:rsidRPr="003E0175" w:rsidRDefault="006B1437" w:rsidP="003E0175">
            <w:pPr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</w:rPr>
              <w:t>Black 1 bottle window wine box</w:t>
            </w:r>
          </w:p>
        </w:tc>
        <w:tc>
          <w:tcPr>
            <w:tcW w:w="1134" w:type="dxa"/>
          </w:tcPr>
          <w:p w14:paraId="19191515" w14:textId="5D17FE55" w:rsidR="003E0175" w:rsidRPr="003E0175" w:rsidRDefault="006B1437" w:rsidP="003E01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701" w:type="dxa"/>
          </w:tcPr>
          <w:p w14:paraId="724A8B90" w14:textId="77777777" w:rsidR="003E0175" w:rsidRPr="00604DA9" w:rsidRDefault="003E0175" w:rsidP="003E017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14:paraId="30D9085A" w14:textId="77777777" w:rsidR="003E0175" w:rsidRPr="00D64763" w:rsidRDefault="003E0175" w:rsidP="003E017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B1437" w:rsidRPr="00D64763" w14:paraId="4F9203C7" w14:textId="77777777" w:rsidTr="001910FC">
        <w:trPr>
          <w:trHeight w:val="559"/>
          <w:jc w:val="center"/>
        </w:trPr>
        <w:tc>
          <w:tcPr>
            <w:tcW w:w="6364" w:type="dxa"/>
          </w:tcPr>
          <w:p w14:paraId="194E2637" w14:textId="243842CE" w:rsidR="006B1437" w:rsidRPr="003E0175" w:rsidRDefault="006B1437" w:rsidP="003E01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Black 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bottle window wine box</w:t>
            </w:r>
          </w:p>
        </w:tc>
        <w:tc>
          <w:tcPr>
            <w:tcW w:w="1134" w:type="dxa"/>
          </w:tcPr>
          <w:p w14:paraId="661CD243" w14:textId="5E57DD81" w:rsidR="006B1437" w:rsidRPr="003E0175" w:rsidRDefault="006B1437" w:rsidP="003E01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701" w:type="dxa"/>
          </w:tcPr>
          <w:p w14:paraId="7ABB3CB6" w14:textId="77777777" w:rsidR="006B1437" w:rsidRPr="00604DA9" w:rsidRDefault="006B1437" w:rsidP="003E017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14:paraId="7C15134A" w14:textId="77777777" w:rsidR="006B1437" w:rsidRPr="00D64763" w:rsidRDefault="006B1437" w:rsidP="003E0175">
            <w:pPr>
              <w:rPr>
                <w:rFonts w:ascii="Arial" w:hAnsi="Arial" w:cs="Arial"/>
                <w:lang w:val="en-US"/>
              </w:rPr>
            </w:pPr>
          </w:p>
        </w:tc>
      </w:tr>
      <w:tr w:rsidR="003E0175" w:rsidRPr="00D64763" w14:paraId="122DDEF0" w14:textId="77777777" w:rsidTr="001910FC">
        <w:trPr>
          <w:trHeight w:val="539"/>
          <w:jc w:val="center"/>
        </w:trPr>
        <w:tc>
          <w:tcPr>
            <w:tcW w:w="6364" w:type="dxa"/>
          </w:tcPr>
          <w:p w14:paraId="6833718B" w14:textId="4F04EE5B" w:rsidR="003E0175" w:rsidRPr="003E0175" w:rsidRDefault="006B1437" w:rsidP="003E0175">
            <w:pPr>
              <w:rPr>
                <w:b/>
                <w:bCs/>
                <w:lang w:val="en-US"/>
              </w:rPr>
            </w:pPr>
            <w:r>
              <w:rPr>
                <w:color w:val="000000"/>
              </w:rPr>
              <w:t xml:space="preserve">Black 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bottle window wine box</w:t>
            </w:r>
          </w:p>
        </w:tc>
        <w:tc>
          <w:tcPr>
            <w:tcW w:w="1134" w:type="dxa"/>
          </w:tcPr>
          <w:p w14:paraId="1897E2C0" w14:textId="1A986508" w:rsidR="003E0175" w:rsidRPr="003E0175" w:rsidRDefault="006B1437" w:rsidP="003E0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</w:tcPr>
          <w:p w14:paraId="15E29FE4" w14:textId="77777777" w:rsidR="003E0175" w:rsidRPr="00D64763" w:rsidRDefault="003E0175" w:rsidP="003E017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321CB3E3" w14:textId="77777777" w:rsidR="003E0175" w:rsidRPr="00D64763" w:rsidRDefault="003E0175" w:rsidP="003E0175">
            <w:pPr>
              <w:rPr>
                <w:rFonts w:ascii="Arial" w:hAnsi="Arial" w:cs="Arial"/>
                <w:lang w:val="en-US"/>
              </w:rPr>
            </w:pPr>
          </w:p>
        </w:tc>
      </w:tr>
    </w:tbl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  <w:gridCol w:w="1559"/>
      </w:tblGrid>
      <w:tr w:rsidR="0050191E" w:rsidRPr="00D64763" w14:paraId="279CBF41" w14:textId="77777777" w:rsidTr="00606C38">
        <w:trPr>
          <w:trHeight w:val="483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74E95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E6A32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47F56D3B" w14:textId="77777777" w:rsidTr="00606C38">
        <w:trPr>
          <w:trHeight w:val="42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1F834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BC9B2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65DA2B33" w14:textId="77777777" w:rsidTr="00606C38">
        <w:trPr>
          <w:trHeight w:val="51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59C9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D3655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</w:tbl>
    <w:p w14:paraId="7DB838F0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1F6D413B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D6C3998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7BEA48CB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65F78602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3DCFB1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F990DE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DB61B8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6E4AB2A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2B49BBE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5C7913B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144092F" w14:textId="30DB1FE0" w:rsidR="0053795B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</w:t>
      </w:r>
      <w:r w:rsidR="00682608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Person – </w:t>
      </w:r>
      <w:r w:rsidR="006B1437">
        <w:rPr>
          <w:rFonts w:ascii="Arial" w:hAnsi="Arial" w:cs="Arial"/>
          <w:b/>
          <w:lang w:eastAsia="en-ZA"/>
        </w:rPr>
        <w:t>Maxine Newman</w:t>
      </w:r>
      <w:r w:rsidR="0053795B">
        <w:rPr>
          <w:rFonts w:ascii="Arial" w:hAnsi="Arial" w:cs="Arial"/>
          <w:b/>
          <w:lang w:eastAsia="en-ZA"/>
        </w:rPr>
        <w:t xml:space="preserve"> – </w:t>
      </w:r>
      <w:r w:rsidR="005076B0">
        <w:rPr>
          <w:rFonts w:ascii="Arial" w:hAnsi="Arial" w:cs="Arial"/>
          <w:b/>
          <w:lang w:eastAsia="en-ZA"/>
        </w:rPr>
        <w:t xml:space="preserve">021 809 </w:t>
      </w:r>
      <w:r w:rsidR="006B1437">
        <w:rPr>
          <w:rFonts w:ascii="Arial" w:hAnsi="Arial" w:cs="Arial"/>
          <w:b/>
          <w:lang w:eastAsia="en-ZA"/>
        </w:rPr>
        <w:t>4570</w:t>
      </w:r>
      <w:r w:rsidR="0053795B">
        <w:rPr>
          <w:rFonts w:ascii="Arial" w:hAnsi="Arial" w:cs="Arial"/>
          <w:b/>
          <w:lang w:eastAsia="en-ZA"/>
        </w:rPr>
        <w:t xml:space="preserve"> </w:t>
      </w:r>
    </w:p>
    <w:p w14:paraId="741B49AA" w14:textId="48FDE3CA" w:rsidR="00B74761" w:rsidRPr="00D64763" w:rsidRDefault="00D12BE1" w:rsidP="00B74761">
      <w:pPr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t>Email address</w:t>
      </w:r>
      <w:r w:rsidR="00682608">
        <w:rPr>
          <w:rFonts w:ascii="Arial" w:hAnsi="Arial" w:cs="Arial"/>
          <w:b/>
          <w:lang w:eastAsia="en-ZA"/>
        </w:rPr>
        <w:t>:</w:t>
      </w:r>
      <w:r w:rsidR="006B1437">
        <w:rPr>
          <w:rFonts w:ascii="Arial" w:hAnsi="Arial" w:cs="Arial"/>
          <w:b/>
          <w:lang w:eastAsia="en-ZA"/>
        </w:rPr>
        <w:t xml:space="preserve"> </w:t>
      </w:r>
      <w:r w:rsidR="006B1437" w:rsidRPr="006B1437">
        <w:rPr>
          <w:b/>
          <w:bCs/>
          <w:sz w:val="24"/>
          <w:szCs w:val="24"/>
        </w:rPr>
        <w:t>NewmanM@arc.agric.za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55E5F8AA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</w:t>
      </w:r>
      <w:proofErr w:type="gramStart"/>
      <w:r w:rsidRPr="00D64763">
        <w:rPr>
          <w:rFonts w:ascii="Arial" w:hAnsi="Arial" w:cs="Arial"/>
          <w:b/>
          <w:lang w:eastAsia="en-ZA"/>
        </w:rPr>
        <w:t xml:space="preserve">.  </w:t>
      </w:r>
      <w:proofErr w:type="gramEnd"/>
      <w:r w:rsidRPr="00D64763">
        <w:rPr>
          <w:rFonts w:ascii="Arial" w:hAnsi="Arial" w:cs="Arial"/>
          <w:b/>
          <w:lang w:eastAsia="en-ZA"/>
        </w:rPr>
        <w:t xml:space="preserve">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6D177B13" w14:textId="77777777" w:rsidTr="00BF707C">
        <w:tc>
          <w:tcPr>
            <w:tcW w:w="10252" w:type="dxa"/>
          </w:tcPr>
          <w:p w14:paraId="72817FF9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2D5C3DA1" w14:textId="77777777" w:rsidTr="00BF707C">
        <w:tc>
          <w:tcPr>
            <w:tcW w:w="10252" w:type="dxa"/>
          </w:tcPr>
          <w:p w14:paraId="38D97F6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AF9D490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54575039" w14:textId="77777777" w:rsidTr="00BF707C">
        <w:tc>
          <w:tcPr>
            <w:tcW w:w="10252" w:type="dxa"/>
          </w:tcPr>
          <w:p w14:paraId="46B50E7F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AFA0324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110AB1C8" w14:textId="77777777" w:rsidTr="00BF707C">
        <w:tc>
          <w:tcPr>
            <w:tcW w:w="10252" w:type="dxa"/>
          </w:tcPr>
          <w:p w14:paraId="34AD73DF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D4311B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6253108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7AD36A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08766888" w14:textId="77777777" w:rsidTr="00BF707C">
        <w:trPr>
          <w:trHeight w:val="414"/>
        </w:trPr>
        <w:tc>
          <w:tcPr>
            <w:tcW w:w="10207" w:type="dxa"/>
            <w:gridSpan w:val="3"/>
          </w:tcPr>
          <w:p w14:paraId="3B17507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03BADB35" w14:textId="77777777" w:rsidTr="00BF707C">
        <w:tc>
          <w:tcPr>
            <w:tcW w:w="3898" w:type="dxa"/>
            <w:tcBorders>
              <w:bottom w:val="nil"/>
            </w:tcBorders>
          </w:tcPr>
          <w:p w14:paraId="4194DC95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06DF1C4B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384D2CC2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2115641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327833B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8655E9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73EB39B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27BF0582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26C75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0BB2D21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384C208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664320B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5B88DB2B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C4CF1B0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EE0CA73" w14:textId="77777777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AND INSTALLATION FOR </w:t>
      </w:r>
      <w:r w:rsidR="00BF707C" w:rsidRPr="00BF707C">
        <w:rPr>
          <w:rFonts w:ascii="Arial" w:eastAsia="Times New Roman" w:hAnsi="Arial" w:cs="Arial"/>
          <w:b/>
          <w:lang w:val="en-GB" w:eastAsia="x-none"/>
        </w:rPr>
        <w:t>IMAGE ANALYZER CAMERA SYSTEM AND SOFTWARE</w:t>
      </w:r>
    </w:p>
    <w:p w14:paraId="30C36BA1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6EF9E13E" w14:textId="77777777" w:rsidTr="00BF707C">
        <w:trPr>
          <w:trHeight w:val="127"/>
          <w:tblHeader/>
        </w:trPr>
        <w:tc>
          <w:tcPr>
            <w:tcW w:w="6647" w:type="dxa"/>
          </w:tcPr>
          <w:p w14:paraId="5404CEC3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577CEF6C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0A8377A4" w14:textId="77777777" w:rsidTr="00BF707C">
        <w:trPr>
          <w:trHeight w:val="127"/>
          <w:tblHeader/>
        </w:trPr>
        <w:tc>
          <w:tcPr>
            <w:tcW w:w="6647" w:type="dxa"/>
          </w:tcPr>
          <w:p w14:paraId="0342EDA8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39A3E953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603ADDD5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4D5D2C9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EA95428" w14:textId="77777777" w:rsidTr="00BF707C">
        <w:trPr>
          <w:trHeight w:val="923"/>
        </w:trPr>
        <w:tc>
          <w:tcPr>
            <w:tcW w:w="6647" w:type="dxa"/>
          </w:tcPr>
          <w:p w14:paraId="7091948F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1BFD24D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597A2AE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ECDF7D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437BC58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10E820F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64A05948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768E0535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16AAB3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D4DA8C5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5941418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77ABAE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A61A70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F51B9B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8A4E91B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375075DE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24C6997F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71FB5A6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2C8F7C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2D5F0E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487611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02C886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298F864E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02201B7B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24CAF98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9D475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069C95D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DEEFFFC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0779E5E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6A76C7B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9D93CD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4DFF806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4C7962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34DF4256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7400A445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57AAF2C3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42FFAE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FB873F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2467A1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7D769E5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F208" w14:textId="77777777" w:rsidR="00652596" w:rsidRDefault="00652596" w:rsidP="00784C3C">
      <w:pPr>
        <w:spacing w:after="0" w:line="240" w:lineRule="auto"/>
      </w:pPr>
      <w:r>
        <w:separator/>
      </w:r>
    </w:p>
  </w:endnote>
  <w:endnote w:type="continuationSeparator" w:id="0">
    <w:p w14:paraId="635837FC" w14:textId="77777777" w:rsidR="00652596" w:rsidRDefault="00652596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DD8D" w14:textId="77777777" w:rsidR="00652596" w:rsidRDefault="00652596" w:rsidP="00784C3C">
      <w:pPr>
        <w:spacing w:after="0" w:line="240" w:lineRule="auto"/>
      </w:pPr>
      <w:r>
        <w:separator/>
      </w:r>
    </w:p>
  </w:footnote>
  <w:footnote w:type="continuationSeparator" w:id="0">
    <w:p w14:paraId="6C1568D7" w14:textId="77777777" w:rsidR="00652596" w:rsidRDefault="00652596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6F4C22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5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8AA10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2"/>
  </w:num>
  <w:num w:numId="9">
    <w:abstractNumId w:val="11"/>
  </w:num>
  <w:num w:numId="10">
    <w:abstractNumId w:val="1"/>
  </w:num>
  <w:num w:numId="11">
    <w:abstractNumId w:val="23"/>
  </w:num>
  <w:num w:numId="12">
    <w:abstractNumId w:val="14"/>
  </w:num>
  <w:num w:numId="13">
    <w:abstractNumId w:val="9"/>
  </w:num>
  <w:num w:numId="14">
    <w:abstractNumId w:val="21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  <w:num w:numId="22">
    <w:abstractNumId w:val="8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6D62"/>
    <w:rsid w:val="00107EC1"/>
    <w:rsid w:val="001265F1"/>
    <w:rsid w:val="0013081D"/>
    <w:rsid w:val="00144C2A"/>
    <w:rsid w:val="00175225"/>
    <w:rsid w:val="001809E1"/>
    <w:rsid w:val="00182B66"/>
    <w:rsid w:val="00184DDE"/>
    <w:rsid w:val="001910FC"/>
    <w:rsid w:val="001948DB"/>
    <w:rsid w:val="001B3DB9"/>
    <w:rsid w:val="001B49C0"/>
    <w:rsid w:val="001F1331"/>
    <w:rsid w:val="001F4665"/>
    <w:rsid w:val="001F7515"/>
    <w:rsid w:val="002033DD"/>
    <w:rsid w:val="00226FF0"/>
    <w:rsid w:val="00265682"/>
    <w:rsid w:val="00266477"/>
    <w:rsid w:val="00270A0D"/>
    <w:rsid w:val="0027708C"/>
    <w:rsid w:val="00285875"/>
    <w:rsid w:val="002B23A5"/>
    <w:rsid w:val="002C5908"/>
    <w:rsid w:val="002D2DC9"/>
    <w:rsid w:val="002F1653"/>
    <w:rsid w:val="002F50E3"/>
    <w:rsid w:val="002F7D90"/>
    <w:rsid w:val="0030208B"/>
    <w:rsid w:val="00302294"/>
    <w:rsid w:val="003521FB"/>
    <w:rsid w:val="00356155"/>
    <w:rsid w:val="00367F6C"/>
    <w:rsid w:val="003A6106"/>
    <w:rsid w:val="003D7545"/>
    <w:rsid w:val="003E017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D177B"/>
    <w:rsid w:val="004E4197"/>
    <w:rsid w:val="004E7450"/>
    <w:rsid w:val="0050191E"/>
    <w:rsid w:val="005076B0"/>
    <w:rsid w:val="005151DA"/>
    <w:rsid w:val="00532BB4"/>
    <w:rsid w:val="0053795B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E3A1F"/>
    <w:rsid w:val="005E749A"/>
    <w:rsid w:val="005F1FB5"/>
    <w:rsid w:val="00604DA9"/>
    <w:rsid w:val="0060669C"/>
    <w:rsid w:val="00606C38"/>
    <w:rsid w:val="00611C56"/>
    <w:rsid w:val="00630802"/>
    <w:rsid w:val="00635D57"/>
    <w:rsid w:val="00652596"/>
    <w:rsid w:val="00660BB0"/>
    <w:rsid w:val="00675644"/>
    <w:rsid w:val="00682608"/>
    <w:rsid w:val="00684809"/>
    <w:rsid w:val="006A25E6"/>
    <w:rsid w:val="006B1437"/>
    <w:rsid w:val="006B65A0"/>
    <w:rsid w:val="006B6F46"/>
    <w:rsid w:val="006D5572"/>
    <w:rsid w:val="006F0FE0"/>
    <w:rsid w:val="00704C03"/>
    <w:rsid w:val="00725FE0"/>
    <w:rsid w:val="00730348"/>
    <w:rsid w:val="00763D6B"/>
    <w:rsid w:val="00767774"/>
    <w:rsid w:val="00784C3C"/>
    <w:rsid w:val="00786390"/>
    <w:rsid w:val="00790463"/>
    <w:rsid w:val="00793EB7"/>
    <w:rsid w:val="00796FDA"/>
    <w:rsid w:val="00797D0B"/>
    <w:rsid w:val="007A03A0"/>
    <w:rsid w:val="007B0EC6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12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D0183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367A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77AFA"/>
    <w:rsid w:val="00D818F3"/>
    <w:rsid w:val="00DA2D83"/>
    <w:rsid w:val="00DB75A2"/>
    <w:rsid w:val="00DC6EB2"/>
    <w:rsid w:val="00DD4864"/>
    <w:rsid w:val="00DE6BA9"/>
    <w:rsid w:val="00E02EBC"/>
    <w:rsid w:val="00E32CD6"/>
    <w:rsid w:val="00E36A85"/>
    <w:rsid w:val="00E45299"/>
    <w:rsid w:val="00E672CD"/>
    <w:rsid w:val="00E859A6"/>
    <w:rsid w:val="00EB7108"/>
    <w:rsid w:val="00ED59FA"/>
    <w:rsid w:val="00EE7870"/>
    <w:rsid w:val="00F02583"/>
    <w:rsid w:val="00F254F8"/>
    <w:rsid w:val="00F34C98"/>
    <w:rsid w:val="00F672D9"/>
    <w:rsid w:val="00FB37B3"/>
    <w:rsid w:val="00FE0E11"/>
    <w:rsid w:val="00FE3D86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EB612C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2021-11-26T06:53:00Z</cp:lastPrinted>
  <dcterms:created xsi:type="dcterms:W3CDTF">2021-11-26T07:07:00Z</dcterms:created>
  <dcterms:modified xsi:type="dcterms:W3CDTF">2021-11-26T07:07:00Z</dcterms:modified>
</cp:coreProperties>
</file>