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C9FD0" w14:textId="77777777" w:rsidR="009169D6" w:rsidRPr="003F3257" w:rsidRDefault="009169D6" w:rsidP="009169D6">
      <w:pPr>
        <w:jc w:val="center"/>
        <w:rPr>
          <w:rFonts w:asciiTheme="minorHAnsi" w:hAnsiTheme="minorHAnsi"/>
          <w:b/>
          <w:color w:val="000099"/>
          <w:sz w:val="52"/>
          <w:szCs w:val="52"/>
        </w:rPr>
      </w:pPr>
      <w:r w:rsidRPr="003F3257">
        <w:rPr>
          <w:rFonts w:asciiTheme="minorHAnsi" w:hAnsiTheme="minorHAnsi"/>
          <w:b/>
          <w:noProof/>
          <w:color w:val="000066"/>
          <w:sz w:val="52"/>
          <w:szCs w:val="52"/>
          <w:lang w:eastAsia="en-ZA"/>
        </w:rPr>
        <w:drawing>
          <wp:anchor distT="0" distB="0" distL="114300" distR="114300" simplePos="0" relativeHeight="251661312" behindDoc="1" locked="1" layoutInCell="1" allowOverlap="1" wp14:anchorId="06C28C0C" wp14:editId="708366EC">
            <wp:simplePos x="2432649" y="733245"/>
            <wp:positionH relativeFrom="margin">
              <wp:align>left</wp:align>
            </wp:positionH>
            <wp:positionV relativeFrom="margin">
              <wp:align>top</wp:align>
            </wp:positionV>
            <wp:extent cx="565150" cy="701675"/>
            <wp:effectExtent l="0" t="0" r="6350" b="317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199" cy="702218"/>
                    </a:xfrm>
                    <a:prstGeom prst="rect">
                      <a:avLst/>
                    </a:prstGeom>
                  </pic:spPr>
                </pic:pic>
              </a:graphicData>
            </a:graphic>
            <wp14:sizeRelH relativeFrom="margin">
              <wp14:pctWidth>0</wp14:pctWidth>
            </wp14:sizeRelH>
            <wp14:sizeRelV relativeFrom="margin">
              <wp14:pctHeight>0</wp14:pctHeight>
            </wp14:sizeRelV>
          </wp:anchor>
        </w:drawing>
      </w:r>
      <w:r w:rsidRPr="003F3257">
        <w:rPr>
          <w:rFonts w:asciiTheme="minorHAnsi" w:hAnsiTheme="minorHAnsi"/>
          <w:b/>
          <w:color w:val="000066"/>
          <w:sz w:val="52"/>
          <w:szCs w:val="52"/>
        </w:rPr>
        <w:t>BID SPECIFICATION</w:t>
      </w:r>
    </w:p>
    <w:p w14:paraId="2A1BC46F" w14:textId="77777777" w:rsidR="005B329E" w:rsidRPr="003F3257" w:rsidRDefault="005B329E" w:rsidP="008A0B3C">
      <w:pPr>
        <w:pStyle w:val="Title"/>
        <w:pBdr>
          <w:bottom w:val="none" w:sz="0" w:space="0" w:color="auto"/>
        </w:pBdr>
        <w:jc w:val="center"/>
        <w:rPr>
          <w:rFonts w:asciiTheme="minorHAnsi" w:hAnsiTheme="minorHAnsi"/>
          <w:sz w:val="32"/>
        </w:rPr>
      </w:pPr>
    </w:p>
    <w:p w14:paraId="13601E20" w14:textId="20B48550" w:rsidR="00695200" w:rsidRDefault="005A778A" w:rsidP="009A7B37">
      <w:pPr>
        <w:pStyle w:val="01TitlePageLargeHeading"/>
        <w:rPr>
          <w:rFonts w:asciiTheme="minorHAnsi" w:hAnsiTheme="minorHAnsi"/>
          <w:sz w:val="20"/>
          <w:szCs w:val="20"/>
          <w:lang w:val="en-GB"/>
        </w:rPr>
      </w:pPr>
      <w:r w:rsidRPr="003F3257">
        <w:rPr>
          <w:rFonts w:asciiTheme="minorHAnsi" w:hAnsiTheme="minorHAnsi"/>
          <w:sz w:val="20"/>
          <w:szCs w:val="20"/>
          <w:lang w:val="en-GB"/>
        </w:rPr>
        <w:t>ICT Equipment Supply (RF</w:t>
      </w:r>
      <w:r w:rsidR="00DD5F95">
        <w:rPr>
          <w:rFonts w:asciiTheme="minorHAnsi" w:hAnsiTheme="minorHAnsi"/>
          <w:sz w:val="20"/>
          <w:szCs w:val="20"/>
          <w:lang w:val="en-GB"/>
        </w:rPr>
        <w:t>B</w:t>
      </w:r>
      <w:r w:rsidRPr="003F3257">
        <w:rPr>
          <w:rFonts w:asciiTheme="minorHAnsi" w:hAnsiTheme="minorHAnsi"/>
          <w:sz w:val="20"/>
          <w:szCs w:val="20"/>
          <w:lang w:val="en-GB"/>
        </w:rPr>
        <w:t>) on open bid to facilitate a Network Infrastructure Revamp Project to a Converged Solution for the</w:t>
      </w:r>
      <w:r w:rsidR="000C5CDF">
        <w:rPr>
          <w:rFonts w:asciiTheme="minorHAnsi" w:hAnsiTheme="minorHAnsi"/>
          <w:sz w:val="20"/>
          <w:szCs w:val="20"/>
          <w:lang w:val="en-GB"/>
        </w:rPr>
        <w:t xml:space="preserve"> </w:t>
      </w:r>
      <w:r w:rsidRPr="003F3257">
        <w:rPr>
          <w:rFonts w:asciiTheme="minorHAnsi" w:hAnsiTheme="minorHAnsi"/>
          <w:sz w:val="20"/>
          <w:szCs w:val="20"/>
          <w:lang w:val="en-GB"/>
        </w:rPr>
        <w:t>Limpopo Department of Education</w:t>
      </w:r>
    </w:p>
    <w:p w14:paraId="486B214F" w14:textId="77777777" w:rsidR="009A7B37" w:rsidRPr="009A7B37" w:rsidRDefault="009A7B37" w:rsidP="009A7B37">
      <w:pPr>
        <w:pStyle w:val="01TitlePageLargeHeading"/>
        <w:rPr>
          <w:rFonts w:asciiTheme="minorHAnsi" w:hAnsiTheme="minorHAnsi"/>
          <w:b w:val="0"/>
          <w:sz w:val="20"/>
          <w:szCs w:val="20"/>
        </w:rPr>
      </w:pPr>
      <w:bookmarkStart w:id="0" w:name="_GoBack"/>
      <w:bookmarkEnd w:id="0"/>
    </w:p>
    <w:p w14:paraId="3CF976A7" w14:textId="69707B5A" w:rsidR="00760D12" w:rsidRPr="00E016D5" w:rsidRDefault="00760D12" w:rsidP="007C1855">
      <w:pPr>
        <w:pStyle w:val="Title"/>
        <w:jc w:val="both"/>
        <w:rPr>
          <w:rFonts w:asciiTheme="minorHAnsi" w:hAnsiTheme="minorHAnsi" w:cstheme="minorHAnsi"/>
          <w:sz w:val="28"/>
          <w:szCs w:val="28"/>
        </w:rPr>
      </w:pPr>
      <w:r w:rsidRPr="00E016D5">
        <w:rPr>
          <w:rFonts w:asciiTheme="minorHAnsi" w:hAnsiTheme="minorHAnsi" w:cstheme="minorHAnsi"/>
          <w:sz w:val="28"/>
          <w:szCs w:val="28"/>
        </w:rPr>
        <w:t>Contents</w:t>
      </w:r>
    </w:p>
    <w:p w14:paraId="7B18616F" w14:textId="0F4BC869" w:rsidR="00E016D5" w:rsidRDefault="005952AC">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r w:rsidRPr="00C4180C">
        <w:rPr>
          <w:rFonts w:asciiTheme="minorHAnsi" w:hAnsiTheme="minorHAnsi" w:cstheme="minorHAnsi"/>
          <w:sz w:val="23"/>
          <w:szCs w:val="23"/>
        </w:rPr>
        <w:fldChar w:fldCharType="begin"/>
      </w:r>
      <w:r w:rsidRPr="00C4180C">
        <w:rPr>
          <w:rFonts w:asciiTheme="minorHAnsi" w:hAnsiTheme="minorHAnsi" w:cstheme="minorHAnsi"/>
          <w:sz w:val="23"/>
          <w:szCs w:val="23"/>
        </w:rPr>
        <w:instrText xml:space="preserve"> TOC \h \z \t "Heading 1,1,Heading 2,2,Heading 3,3,Annex H1,1,Annex H2,1" </w:instrText>
      </w:r>
      <w:r w:rsidRPr="00C4180C">
        <w:rPr>
          <w:rFonts w:asciiTheme="minorHAnsi" w:hAnsiTheme="minorHAnsi" w:cstheme="minorHAnsi"/>
          <w:sz w:val="23"/>
          <w:szCs w:val="23"/>
        </w:rPr>
        <w:fldChar w:fldCharType="separate"/>
      </w:r>
      <w:hyperlink w:anchor="_Toc84886247" w:history="1">
        <w:r w:rsidR="00E016D5" w:rsidRPr="00302024">
          <w:rPr>
            <w:rStyle w:val="Hyperlink"/>
            <w:rFonts w:cstheme="minorHAnsi"/>
            <w:noProof/>
          </w:rPr>
          <w:t>ANNEX A:</w:t>
        </w:r>
        <w:r w:rsidR="00E016D5">
          <w:rPr>
            <w:rFonts w:asciiTheme="minorHAnsi" w:eastAsiaTheme="minorEastAsia" w:hAnsiTheme="minorHAnsi" w:cstheme="minorBidi"/>
            <w:b w:val="0"/>
            <w:bCs w:val="0"/>
            <w:caps w:val="0"/>
            <w:noProof/>
            <w:sz w:val="24"/>
            <w:szCs w:val="24"/>
            <w:lang w:eastAsia="en-GB"/>
          </w:rPr>
          <w:tab/>
        </w:r>
        <w:r w:rsidR="00E016D5" w:rsidRPr="00302024">
          <w:rPr>
            <w:rStyle w:val="Hyperlink"/>
            <w:rFonts w:cstheme="minorHAnsi"/>
            <w:noProof/>
          </w:rPr>
          <w:t>INTRODUCTION</w:t>
        </w:r>
        <w:r w:rsidR="00E016D5">
          <w:rPr>
            <w:noProof/>
            <w:webHidden/>
          </w:rPr>
          <w:tab/>
        </w:r>
        <w:r w:rsidR="00E016D5">
          <w:rPr>
            <w:noProof/>
            <w:webHidden/>
          </w:rPr>
          <w:fldChar w:fldCharType="begin"/>
        </w:r>
        <w:r w:rsidR="00E016D5">
          <w:rPr>
            <w:noProof/>
            <w:webHidden/>
          </w:rPr>
          <w:instrText xml:space="preserve"> PAGEREF _Toc84886247 \h </w:instrText>
        </w:r>
        <w:r w:rsidR="00E016D5">
          <w:rPr>
            <w:noProof/>
            <w:webHidden/>
          </w:rPr>
        </w:r>
        <w:r w:rsidR="00E016D5">
          <w:rPr>
            <w:noProof/>
            <w:webHidden/>
          </w:rPr>
          <w:fldChar w:fldCharType="separate"/>
        </w:r>
        <w:r w:rsidR="00E016D5">
          <w:rPr>
            <w:noProof/>
            <w:webHidden/>
          </w:rPr>
          <w:t>4</w:t>
        </w:r>
        <w:r w:rsidR="00E016D5">
          <w:rPr>
            <w:noProof/>
            <w:webHidden/>
          </w:rPr>
          <w:fldChar w:fldCharType="end"/>
        </w:r>
      </w:hyperlink>
    </w:p>
    <w:p w14:paraId="715EC766" w14:textId="0F1A1262" w:rsidR="00E016D5" w:rsidRDefault="00B74E95">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4886248" w:history="1">
        <w:r w:rsidR="00E016D5" w:rsidRPr="00302024">
          <w:rPr>
            <w:rStyle w:val="Hyperlink"/>
            <w:rFonts w:cstheme="minorHAnsi"/>
            <w:noProof/>
          </w:rPr>
          <w:t>1.</w:t>
        </w:r>
        <w:r w:rsidR="00E016D5">
          <w:rPr>
            <w:rFonts w:asciiTheme="minorHAnsi" w:eastAsiaTheme="minorEastAsia" w:hAnsiTheme="minorHAnsi" w:cstheme="minorBidi"/>
            <w:b w:val="0"/>
            <w:bCs w:val="0"/>
            <w:caps w:val="0"/>
            <w:noProof/>
            <w:sz w:val="24"/>
            <w:szCs w:val="24"/>
            <w:lang w:eastAsia="en-GB"/>
          </w:rPr>
          <w:tab/>
        </w:r>
        <w:r w:rsidR="00E016D5" w:rsidRPr="00302024">
          <w:rPr>
            <w:rStyle w:val="Hyperlink"/>
            <w:rFonts w:cstheme="minorHAnsi"/>
            <w:noProof/>
          </w:rPr>
          <w:t>PURPOSE AND BACKGROUND</w:t>
        </w:r>
        <w:r w:rsidR="00E016D5">
          <w:rPr>
            <w:noProof/>
            <w:webHidden/>
          </w:rPr>
          <w:tab/>
        </w:r>
        <w:r w:rsidR="00E016D5">
          <w:rPr>
            <w:noProof/>
            <w:webHidden/>
          </w:rPr>
          <w:fldChar w:fldCharType="begin"/>
        </w:r>
        <w:r w:rsidR="00E016D5">
          <w:rPr>
            <w:noProof/>
            <w:webHidden/>
          </w:rPr>
          <w:instrText xml:space="preserve"> PAGEREF _Toc84886248 \h </w:instrText>
        </w:r>
        <w:r w:rsidR="00E016D5">
          <w:rPr>
            <w:noProof/>
            <w:webHidden/>
          </w:rPr>
        </w:r>
        <w:r w:rsidR="00E016D5">
          <w:rPr>
            <w:noProof/>
            <w:webHidden/>
          </w:rPr>
          <w:fldChar w:fldCharType="separate"/>
        </w:r>
        <w:r w:rsidR="00E016D5">
          <w:rPr>
            <w:noProof/>
            <w:webHidden/>
          </w:rPr>
          <w:t>4</w:t>
        </w:r>
        <w:r w:rsidR="00E016D5">
          <w:rPr>
            <w:noProof/>
            <w:webHidden/>
          </w:rPr>
          <w:fldChar w:fldCharType="end"/>
        </w:r>
      </w:hyperlink>
    </w:p>
    <w:p w14:paraId="5C14796E" w14:textId="57E40857" w:rsidR="00E016D5" w:rsidRDefault="00B74E95">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886249" w:history="1">
        <w:r w:rsidR="00E016D5" w:rsidRPr="00302024">
          <w:rPr>
            <w:rStyle w:val="Hyperlink"/>
            <w:rFonts w:cstheme="minorHAnsi"/>
            <w:noProof/>
          </w:rPr>
          <w:t>1.1.</w:t>
        </w:r>
        <w:r w:rsidR="00E016D5">
          <w:rPr>
            <w:rFonts w:asciiTheme="minorHAnsi" w:eastAsiaTheme="minorEastAsia" w:hAnsiTheme="minorHAnsi" w:cstheme="minorBidi"/>
            <w:smallCaps w:val="0"/>
            <w:noProof/>
            <w:sz w:val="24"/>
            <w:szCs w:val="24"/>
            <w:lang w:eastAsia="en-GB"/>
          </w:rPr>
          <w:tab/>
        </w:r>
        <w:r w:rsidR="00E016D5" w:rsidRPr="00302024">
          <w:rPr>
            <w:rStyle w:val="Hyperlink"/>
            <w:rFonts w:cstheme="minorHAnsi"/>
            <w:noProof/>
          </w:rPr>
          <w:t>PURPOSE</w:t>
        </w:r>
        <w:r w:rsidR="00E016D5">
          <w:rPr>
            <w:noProof/>
            <w:webHidden/>
          </w:rPr>
          <w:tab/>
        </w:r>
        <w:r w:rsidR="00E016D5">
          <w:rPr>
            <w:noProof/>
            <w:webHidden/>
          </w:rPr>
          <w:fldChar w:fldCharType="begin"/>
        </w:r>
        <w:r w:rsidR="00E016D5">
          <w:rPr>
            <w:noProof/>
            <w:webHidden/>
          </w:rPr>
          <w:instrText xml:space="preserve"> PAGEREF _Toc84886249 \h </w:instrText>
        </w:r>
        <w:r w:rsidR="00E016D5">
          <w:rPr>
            <w:noProof/>
            <w:webHidden/>
          </w:rPr>
        </w:r>
        <w:r w:rsidR="00E016D5">
          <w:rPr>
            <w:noProof/>
            <w:webHidden/>
          </w:rPr>
          <w:fldChar w:fldCharType="separate"/>
        </w:r>
        <w:r w:rsidR="00E016D5">
          <w:rPr>
            <w:noProof/>
            <w:webHidden/>
          </w:rPr>
          <w:t>4</w:t>
        </w:r>
        <w:r w:rsidR="00E016D5">
          <w:rPr>
            <w:noProof/>
            <w:webHidden/>
          </w:rPr>
          <w:fldChar w:fldCharType="end"/>
        </w:r>
      </w:hyperlink>
    </w:p>
    <w:p w14:paraId="18836806" w14:textId="5166EF84" w:rsidR="00E016D5" w:rsidRDefault="00B74E95">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886250" w:history="1">
        <w:r w:rsidR="00E016D5" w:rsidRPr="00302024">
          <w:rPr>
            <w:rStyle w:val="Hyperlink"/>
            <w:rFonts w:cstheme="minorHAnsi"/>
            <w:noProof/>
          </w:rPr>
          <w:t>1.2.</w:t>
        </w:r>
        <w:r w:rsidR="00E016D5">
          <w:rPr>
            <w:rFonts w:asciiTheme="minorHAnsi" w:eastAsiaTheme="minorEastAsia" w:hAnsiTheme="minorHAnsi" w:cstheme="minorBidi"/>
            <w:smallCaps w:val="0"/>
            <w:noProof/>
            <w:sz w:val="24"/>
            <w:szCs w:val="24"/>
            <w:lang w:eastAsia="en-GB"/>
          </w:rPr>
          <w:tab/>
        </w:r>
        <w:r w:rsidR="00E016D5" w:rsidRPr="00302024">
          <w:rPr>
            <w:rStyle w:val="Hyperlink"/>
            <w:rFonts w:cstheme="minorHAnsi"/>
            <w:noProof/>
          </w:rPr>
          <w:t>BACKGROUND</w:t>
        </w:r>
        <w:r w:rsidR="00E016D5">
          <w:rPr>
            <w:noProof/>
            <w:webHidden/>
          </w:rPr>
          <w:tab/>
        </w:r>
        <w:r w:rsidR="00E016D5">
          <w:rPr>
            <w:noProof/>
            <w:webHidden/>
          </w:rPr>
          <w:fldChar w:fldCharType="begin"/>
        </w:r>
        <w:r w:rsidR="00E016D5">
          <w:rPr>
            <w:noProof/>
            <w:webHidden/>
          </w:rPr>
          <w:instrText xml:space="preserve"> PAGEREF _Toc84886250 \h </w:instrText>
        </w:r>
        <w:r w:rsidR="00E016D5">
          <w:rPr>
            <w:noProof/>
            <w:webHidden/>
          </w:rPr>
        </w:r>
        <w:r w:rsidR="00E016D5">
          <w:rPr>
            <w:noProof/>
            <w:webHidden/>
          </w:rPr>
          <w:fldChar w:fldCharType="separate"/>
        </w:r>
        <w:r w:rsidR="00E016D5">
          <w:rPr>
            <w:noProof/>
            <w:webHidden/>
          </w:rPr>
          <w:t>4</w:t>
        </w:r>
        <w:r w:rsidR="00E016D5">
          <w:rPr>
            <w:noProof/>
            <w:webHidden/>
          </w:rPr>
          <w:fldChar w:fldCharType="end"/>
        </w:r>
      </w:hyperlink>
    </w:p>
    <w:p w14:paraId="043A79B6" w14:textId="13E7F51C" w:rsidR="00E016D5" w:rsidRDefault="00B74E95">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4886251" w:history="1">
        <w:r w:rsidR="00E016D5" w:rsidRPr="00302024">
          <w:rPr>
            <w:rStyle w:val="Hyperlink"/>
            <w:rFonts w:cstheme="minorHAnsi"/>
            <w:noProof/>
          </w:rPr>
          <w:t>2.</w:t>
        </w:r>
        <w:r w:rsidR="00E016D5">
          <w:rPr>
            <w:rFonts w:asciiTheme="minorHAnsi" w:eastAsiaTheme="minorEastAsia" w:hAnsiTheme="minorHAnsi" w:cstheme="minorBidi"/>
            <w:b w:val="0"/>
            <w:bCs w:val="0"/>
            <w:caps w:val="0"/>
            <w:noProof/>
            <w:sz w:val="24"/>
            <w:szCs w:val="24"/>
            <w:lang w:eastAsia="en-GB"/>
          </w:rPr>
          <w:tab/>
        </w:r>
        <w:r w:rsidR="00E016D5" w:rsidRPr="00302024">
          <w:rPr>
            <w:rStyle w:val="Hyperlink"/>
            <w:rFonts w:cstheme="minorHAnsi"/>
            <w:noProof/>
          </w:rPr>
          <w:t>SCOPE OF BID</w:t>
        </w:r>
        <w:r w:rsidR="00E016D5">
          <w:rPr>
            <w:noProof/>
            <w:webHidden/>
          </w:rPr>
          <w:tab/>
        </w:r>
        <w:r w:rsidR="00E016D5">
          <w:rPr>
            <w:noProof/>
            <w:webHidden/>
          </w:rPr>
          <w:fldChar w:fldCharType="begin"/>
        </w:r>
        <w:r w:rsidR="00E016D5">
          <w:rPr>
            <w:noProof/>
            <w:webHidden/>
          </w:rPr>
          <w:instrText xml:space="preserve"> PAGEREF _Toc84886251 \h </w:instrText>
        </w:r>
        <w:r w:rsidR="00E016D5">
          <w:rPr>
            <w:noProof/>
            <w:webHidden/>
          </w:rPr>
        </w:r>
        <w:r w:rsidR="00E016D5">
          <w:rPr>
            <w:noProof/>
            <w:webHidden/>
          </w:rPr>
          <w:fldChar w:fldCharType="separate"/>
        </w:r>
        <w:r w:rsidR="00E016D5">
          <w:rPr>
            <w:noProof/>
            <w:webHidden/>
          </w:rPr>
          <w:t>4</w:t>
        </w:r>
        <w:r w:rsidR="00E016D5">
          <w:rPr>
            <w:noProof/>
            <w:webHidden/>
          </w:rPr>
          <w:fldChar w:fldCharType="end"/>
        </w:r>
      </w:hyperlink>
    </w:p>
    <w:p w14:paraId="525BF230" w14:textId="2846351F" w:rsidR="00E016D5" w:rsidRDefault="00B74E95">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886252" w:history="1">
        <w:r w:rsidR="00E016D5" w:rsidRPr="00302024">
          <w:rPr>
            <w:rStyle w:val="Hyperlink"/>
            <w:rFonts w:cstheme="minorHAnsi"/>
            <w:noProof/>
          </w:rPr>
          <w:t>2.1.</w:t>
        </w:r>
        <w:r w:rsidR="00E016D5">
          <w:rPr>
            <w:rFonts w:asciiTheme="minorHAnsi" w:eastAsiaTheme="minorEastAsia" w:hAnsiTheme="minorHAnsi" w:cstheme="minorBidi"/>
            <w:smallCaps w:val="0"/>
            <w:noProof/>
            <w:sz w:val="24"/>
            <w:szCs w:val="24"/>
            <w:lang w:eastAsia="en-GB"/>
          </w:rPr>
          <w:tab/>
        </w:r>
        <w:r w:rsidR="00E016D5" w:rsidRPr="00302024">
          <w:rPr>
            <w:rStyle w:val="Hyperlink"/>
            <w:rFonts w:cstheme="minorHAnsi"/>
            <w:noProof/>
          </w:rPr>
          <w:t>SCOPE OF WORK</w:t>
        </w:r>
        <w:r w:rsidR="00E016D5">
          <w:rPr>
            <w:noProof/>
            <w:webHidden/>
          </w:rPr>
          <w:tab/>
        </w:r>
        <w:r w:rsidR="00E016D5">
          <w:rPr>
            <w:noProof/>
            <w:webHidden/>
          </w:rPr>
          <w:fldChar w:fldCharType="begin"/>
        </w:r>
        <w:r w:rsidR="00E016D5">
          <w:rPr>
            <w:noProof/>
            <w:webHidden/>
          </w:rPr>
          <w:instrText xml:space="preserve"> PAGEREF _Toc84886252 \h </w:instrText>
        </w:r>
        <w:r w:rsidR="00E016D5">
          <w:rPr>
            <w:noProof/>
            <w:webHidden/>
          </w:rPr>
        </w:r>
        <w:r w:rsidR="00E016D5">
          <w:rPr>
            <w:noProof/>
            <w:webHidden/>
          </w:rPr>
          <w:fldChar w:fldCharType="separate"/>
        </w:r>
        <w:r w:rsidR="00E016D5">
          <w:rPr>
            <w:noProof/>
            <w:webHidden/>
          </w:rPr>
          <w:t>4</w:t>
        </w:r>
        <w:r w:rsidR="00E016D5">
          <w:rPr>
            <w:noProof/>
            <w:webHidden/>
          </w:rPr>
          <w:fldChar w:fldCharType="end"/>
        </w:r>
      </w:hyperlink>
    </w:p>
    <w:p w14:paraId="2C6708AF" w14:textId="1E5B065F" w:rsidR="00E016D5" w:rsidRDefault="00B74E95">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886253" w:history="1">
        <w:r w:rsidR="00E016D5" w:rsidRPr="00302024">
          <w:rPr>
            <w:rStyle w:val="Hyperlink"/>
            <w:rFonts w:cstheme="minorHAnsi"/>
            <w:noProof/>
          </w:rPr>
          <w:t>2.2.</w:t>
        </w:r>
        <w:r w:rsidR="00E016D5">
          <w:rPr>
            <w:rFonts w:asciiTheme="minorHAnsi" w:eastAsiaTheme="minorEastAsia" w:hAnsiTheme="minorHAnsi" w:cstheme="minorBidi"/>
            <w:smallCaps w:val="0"/>
            <w:noProof/>
            <w:sz w:val="24"/>
            <w:szCs w:val="24"/>
            <w:lang w:eastAsia="en-GB"/>
          </w:rPr>
          <w:tab/>
        </w:r>
        <w:r w:rsidR="00E016D5" w:rsidRPr="00302024">
          <w:rPr>
            <w:rStyle w:val="Hyperlink"/>
            <w:rFonts w:cstheme="minorHAnsi"/>
            <w:noProof/>
          </w:rPr>
          <w:t>CUSTOMER DELIVERY ADDRESS</w:t>
        </w:r>
        <w:r w:rsidR="00E016D5">
          <w:rPr>
            <w:noProof/>
            <w:webHidden/>
          </w:rPr>
          <w:tab/>
        </w:r>
        <w:r w:rsidR="00E016D5">
          <w:rPr>
            <w:noProof/>
            <w:webHidden/>
          </w:rPr>
          <w:fldChar w:fldCharType="begin"/>
        </w:r>
        <w:r w:rsidR="00E016D5">
          <w:rPr>
            <w:noProof/>
            <w:webHidden/>
          </w:rPr>
          <w:instrText xml:space="preserve"> PAGEREF _Toc84886253 \h </w:instrText>
        </w:r>
        <w:r w:rsidR="00E016D5">
          <w:rPr>
            <w:noProof/>
            <w:webHidden/>
          </w:rPr>
        </w:r>
        <w:r w:rsidR="00E016D5">
          <w:rPr>
            <w:noProof/>
            <w:webHidden/>
          </w:rPr>
          <w:fldChar w:fldCharType="separate"/>
        </w:r>
        <w:r w:rsidR="00E016D5">
          <w:rPr>
            <w:noProof/>
            <w:webHidden/>
          </w:rPr>
          <w:t>5</w:t>
        </w:r>
        <w:r w:rsidR="00E016D5">
          <w:rPr>
            <w:noProof/>
            <w:webHidden/>
          </w:rPr>
          <w:fldChar w:fldCharType="end"/>
        </w:r>
      </w:hyperlink>
    </w:p>
    <w:p w14:paraId="07C4F4F9" w14:textId="1BAAC757" w:rsidR="00E016D5" w:rsidRDefault="00B74E95">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886254" w:history="1">
        <w:r w:rsidR="00E016D5" w:rsidRPr="00302024">
          <w:rPr>
            <w:rStyle w:val="Hyperlink"/>
            <w:rFonts w:cstheme="minorHAnsi"/>
            <w:noProof/>
          </w:rPr>
          <w:t>2.3.</w:t>
        </w:r>
        <w:r w:rsidR="00E016D5">
          <w:rPr>
            <w:rFonts w:asciiTheme="minorHAnsi" w:eastAsiaTheme="minorEastAsia" w:hAnsiTheme="minorHAnsi" w:cstheme="minorBidi"/>
            <w:smallCaps w:val="0"/>
            <w:noProof/>
            <w:sz w:val="24"/>
            <w:szCs w:val="24"/>
            <w:lang w:eastAsia="en-GB"/>
          </w:rPr>
          <w:tab/>
        </w:r>
        <w:r w:rsidR="00E016D5" w:rsidRPr="00302024">
          <w:rPr>
            <w:rStyle w:val="Hyperlink"/>
            <w:rFonts w:cstheme="minorHAnsi"/>
            <w:noProof/>
          </w:rPr>
          <w:t>CUSTOMER INFRASTRUCTURE AND ENVIRONMENT</w:t>
        </w:r>
        <w:r w:rsidR="00E016D5">
          <w:rPr>
            <w:noProof/>
            <w:webHidden/>
          </w:rPr>
          <w:tab/>
        </w:r>
        <w:r w:rsidR="00E016D5">
          <w:rPr>
            <w:noProof/>
            <w:webHidden/>
          </w:rPr>
          <w:fldChar w:fldCharType="begin"/>
        </w:r>
        <w:r w:rsidR="00E016D5">
          <w:rPr>
            <w:noProof/>
            <w:webHidden/>
          </w:rPr>
          <w:instrText xml:space="preserve"> PAGEREF _Toc84886254 \h </w:instrText>
        </w:r>
        <w:r w:rsidR="00E016D5">
          <w:rPr>
            <w:noProof/>
            <w:webHidden/>
          </w:rPr>
        </w:r>
        <w:r w:rsidR="00E016D5">
          <w:rPr>
            <w:noProof/>
            <w:webHidden/>
          </w:rPr>
          <w:fldChar w:fldCharType="separate"/>
        </w:r>
        <w:r w:rsidR="00E016D5">
          <w:rPr>
            <w:noProof/>
            <w:webHidden/>
          </w:rPr>
          <w:t>5</w:t>
        </w:r>
        <w:r w:rsidR="00E016D5">
          <w:rPr>
            <w:noProof/>
            <w:webHidden/>
          </w:rPr>
          <w:fldChar w:fldCharType="end"/>
        </w:r>
      </w:hyperlink>
    </w:p>
    <w:p w14:paraId="29F6AE4E" w14:textId="74EC6EAB" w:rsidR="00E016D5" w:rsidRDefault="00B74E95">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4886255" w:history="1">
        <w:r w:rsidR="00E016D5" w:rsidRPr="00302024">
          <w:rPr>
            <w:rStyle w:val="Hyperlink"/>
            <w:rFonts w:cstheme="minorHAnsi"/>
            <w:noProof/>
          </w:rPr>
          <w:t>3.</w:t>
        </w:r>
        <w:r w:rsidR="00E016D5">
          <w:rPr>
            <w:rFonts w:asciiTheme="minorHAnsi" w:eastAsiaTheme="minorEastAsia" w:hAnsiTheme="minorHAnsi" w:cstheme="minorBidi"/>
            <w:b w:val="0"/>
            <w:bCs w:val="0"/>
            <w:caps w:val="0"/>
            <w:noProof/>
            <w:sz w:val="24"/>
            <w:szCs w:val="24"/>
            <w:lang w:eastAsia="en-GB"/>
          </w:rPr>
          <w:tab/>
        </w:r>
        <w:r w:rsidR="00E016D5" w:rsidRPr="00302024">
          <w:rPr>
            <w:rStyle w:val="Hyperlink"/>
            <w:rFonts w:cstheme="minorHAnsi"/>
            <w:noProof/>
          </w:rPr>
          <w:t>TECHNICAL REQUIREMENT OVERVIEW</w:t>
        </w:r>
        <w:r w:rsidR="00E016D5">
          <w:rPr>
            <w:noProof/>
            <w:webHidden/>
          </w:rPr>
          <w:tab/>
        </w:r>
        <w:r w:rsidR="00E016D5">
          <w:rPr>
            <w:noProof/>
            <w:webHidden/>
          </w:rPr>
          <w:fldChar w:fldCharType="begin"/>
        </w:r>
        <w:r w:rsidR="00E016D5">
          <w:rPr>
            <w:noProof/>
            <w:webHidden/>
          </w:rPr>
          <w:instrText xml:space="preserve"> PAGEREF _Toc84886255 \h </w:instrText>
        </w:r>
        <w:r w:rsidR="00E016D5">
          <w:rPr>
            <w:noProof/>
            <w:webHidden/>
          </w:rPr>
        </w:r>
        <w:r w:rsidR="00E016D5">
          <w:rPr>
            <w:noProof/>
            <w:webHidden/>
          </w:rPr>
          <w:fldChar w:fldCharType="separate"/>
        </w:r>
        <w:r w:rsidR="00E016D5">
          <w:rPr>
            <w:noProof/>
            <w:webHidden/>
          </w:rPr>
          <w:t>6</w:t>
        </w:r>
        <w:r w:rsidR="00E016D5">
          <w:rPr>
            <w:noProof/>
            <w:webHidden/>
          </w:rPr>
          <w:fldChar w:fldCharType="end"/>
        </w:r>
      </w:hyperlink>
    </w:p>
    <w:p w14:paraId="7789A280" w14:textId="1748EE85" w:rsidR="00E016D5" w:rsidRDefault="00B74E95">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886256" w:history="1">
        <w:r w:rsidR="00E016D5" w:rsidRPr="00302024">
          <w:rPr>
            <w:rStyle w:val="Hyperlink"/>
            <w:rFonts w:cstheme="minorHAnsi"/>
            <w:noProof/>
          </w:rPr>
          <w:t>3.1.</w:t>
        </w:r>
        <w:r w:rsidR="00E016D5">
          <w:rPr>
            <w:rFonts w:asciiTheme="minorHAnsi" w:eastAsiaTheme="minorEastAsia" w:hAnsiTheme="minorHAnsi" w:cstheme="minorBidi"/>
            <w:smallCaps w:val="0"/>
            <w:noProof/>
            <w:sz w:val="24"/>
            <w:szCs w:val="24"/>
            <w:lang w:eastAsia="en-GB"/>
          </w:rPr>
          <w:tab/>
        </w:r>
        <w:r w:rsidR="00E016D5" w:rsidRPr="00302024">
          <w:rPr>
            <w:rStyle w:val="Hyperlink"/>
            <w:rFonts w:cstheme="minorHAnsi"/>
            <w:noProof/>
          </w:rPr>
          <w:t>SERVICE REQUIREMENT</w:t>
        </w:r>
        <w:r w:rsidR="00E016D5">
          <w:rPr>
            <w:noProof/>
            <w:webHidden/>
          </w:rPr>
          <w:tab/>
        </w:r>
        <w:r w:rsidR="00E016D5">
          <w:rPr>
            <w:noProof/>
            <w:webHidden/>
          </w:rPr>
          <w:fldChar w:fldCharType="begin"/>
        </w:r>
        <w:r w:rsidR="00E016D5">
          <w:rPr>
            <w:noProof/>
            <w:webHidden/>
          </w:rPr>
          <w:instrText xml:space="preserve"> PAGEREF _Toc84886256 \h </w:instrText>
        </w:r>
        <w:r w:rsidR="00E016D5">
          <w:rPr>
            <w:noProof/>
            <w:webHidden/>
          </w:rPr>
        </w:r>
        <w:r w:rsidR="00E016D5">
          <w:rPr>
            <w:noProof/>
            <w:webHidden/>
          </w:rPr>
          <w:fldChar w:fldCharType="separate"/>
        </w:r>
        <w:r w:rsidR="00E016D5">
          <w:rPr>
            <w:noProof/>
            <w:webHidden/>
          </w:rPr>
          <w:t>6</w:t>
        </w:r>
        <w:r w:rsidR="00E016D5">
          <w:rPr>
            <w:noProof/>
            <w:webHidden/>
          </w:rPr>
          <w:fldChar w:fldCharType="end"/>
        </w:r>
      </w:hyperlink>
    </w:p>
    <w:p w14:paraId="762C033B" w14:textId="2258146A" w:rsidR="00E016D5" w:rsidRDefault="00B74E95">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4886257" w:history="1">
        <w:r w:rsidR="00E016D5" w:rsidRPr="00302024">
          <w:rPr>
            <w:rStyle w:val="Hyperlink"/>
            <w:rFonts w:cstheme="minorHAnsi"/>
            <w:noProof/>
          </w:rPr>
          <w:t>4.</w:t>
        </w:r>
        <w:r w:rsidR="00E016D5">
          <w:rPr>
            <w:rFonts w:asciiTheme="minorHAnsi" w:eastAsiaTheme="minorEastAsia" w:hAnsiTheme="minorHAnsi" w:cstheme="minorBidi"/>
            <w:b w:val="0"/>
            <w:bCs w:val="0"/>
            <w:caps w:val="0"/>
            <w:noProof/>
            <w:sz w:val="24"/>
            <w:szCs w:val="24"/>
            <w:lang w:eastAsia="en-GB"/>
          </w:rPr>
          <w:tab/>
        </w:r>
        <w:r w:rsidR="00E016D5" w:rsidRPr="00302024">
          <w:rPr>
            <w:rStyle w:val="Hyperlink"/>
            <w:rFonts w:cstheme="minorHAnsi"/>
            <w:noProof/>
          </w:rPr>
          <w:t>BID EVALUATION STAGES</w:t>
        </w:r>
        <w:r w:rsidR="00E016D5">
          <w:rPr>
            <w:noProof/>
            <w:webHidden/>
          </w:rPr>
          <w:tab/>
        </w:r>
        <w:r w:rsidR="00E016D5">
          <w:rPr>
            <w:noProof/>
            <w:webHidden/>
          </w:rPr>
          <w:fldChar w:fldCharType="begin"/>
        </w:r>
        <w:r w:rsidR="00E016D5">
          <w:rPr>
            <w:noProof/>
            <w:webHidden/>
          </w:rPr>
          <w:instrText xml:space="preserve"> PAGEREF _Toc84886257 \h </w:instrText>
        </w:r>
        <w:r w:rsidR="00E016D5">
          <w:rPr>
            <w:noProof/>
            <w:webHidden/>
          </w:rPr>
        </w:r>
        <w:r w:rsidR="00E016D5">
          <w:rPr>
            <w:noProof/>
            <w:webHidden/>
          </w:rPr>
          <w:fldChar w:fldCharType="separate"/>
        </w:r>
        <w:r w:rsidR="00E016D5">
          <w:rPr>
            <w:noProof/>
            <w:webHidden/>
          </w:rPr>
          <w:t>6</w:t>
        </w:r>
        <w:r w:rsidR="00E016D5">
          <w:rPr>
            <w:noProof/>
            <w:webHidden/>
          </w:rPr>
          <w:fldChar w:fldCharType="end"/>
        </w:r>
      </w:hyperlink>
    </w:p>
    <w:p w14:paraId="1184DCA8" w14:textId="7366DA9B" w:rsidR="00E016D5" w:rsidRDefault="00B74E95">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84886258" w:history="1">
        <w:r w:rsidR="00E016D5" w:rsidRPr="00302024">
          <w:rPr>
            <w:rStyle w:val="Hyperlink"/>
            <w:rFonts w:cstheme="minorHAnsi"/>
            <w:noProof/>
          </w:rPr>
          <w:t>ANNEX A.1:</w:t>
        </w:r>
        <w:r w:rsidR="00E016D5">
          <w:rPr>
            <w:rFonts w:asciiTheme="minorHAnsi" w:eastAsiaTheme="minorEastAsia" w:hAnsiTheme="minorHAnsi" w:cstheme="minorBidi"/>
            <w:b w:val="0"/>
            <w:bCs w:val="0"/>
            <w:caps w:val="0"/>
            <w:noProof/>
            <w:sz w:val="24"/>
            <w:szCs w:val="24"/>
            <w:lang w:eastAsia="en-GB"/>
          </w:rPr>
          <w:tab/>
        </w:r>
        <w:r w:rsidR="00E016D5" w:rsidRPr="00302024">
          <w:rPr>
            <w:rStyle w:val="Hyperlink"/>
            <w:rFonts w:cstheme="minorHAnsi"/>
            <w:noProof/>
          </w:rPr>
          <w:t>ADMINISTRATIVE PRE-QUALIFICATION</w:t>
        </w:r>
        <w:r w:rsidR="00E016D5">
          <w:rPr>
            <w:noProof/>
            <w:webHidden/>
          </w:rPr>
          <w:tab/>
        </w:r>
        <w:r w:rsidR="00E016D5">
          <w:rPr>
            <w:noProof/>
            <w:webHidden/>
          </w:rPr>
          <w:fldChar w:fldCharType="begin"/>
        </w:r>
        <w:r w:rsidR="00E016D5">
          <w:rPr>
            <w:noProof/>
            <w:webHidden/>
          </w:rPr>
          <w:instrText xml:space="preserve"> PAGEREF _Toc84886258 \h </w:instrText>
        </w:r>
        <w:r w:rsidR="00E016D5">
          <w:rPr>
            <w:noProof/>
            <w:webHidden/>
          </w:rPr>
        </w:r>
        <w:r w:rsidR="00E016D5">
          <w:rPr>
            <w:noProof/>
            <w:webHidden/>
          </w:rPr>
          <w:fldChar w:fldCharType="separate"/>
        </w:r>
        <w:r w:rsidR="00E016D5">
          <w:rPr>
            <w:noProof/>
            <w:webHidden/>
          </w:rPr>
          <w:t>7</w:t>
        </w:r>
        <w:r w:rsidR="00E016D5">
          <w:rPr>
            <w:noProof/>
            <w:webHidden/>
          </w:rPr>
          <w:fldChar w:fldCharType="end"/>
        </w:r>
      </w:hyperlink>
    </w:p>
    <w:p w14:paraId="3111D400" w14:textId="7EC2C564" w:rsidR="00E016D5" w:rsidRDefault="00B74E95">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4886259" w:history="1">
        <w:r w:rsidR="00E016D5" w:rsidRPr="00302024">
          <w:rPr>
            <w:rStyle w:val="Hyperlink"/>
            <w:rFonts w:cstheme="minorHAnsi"/>
            <w:noProof/>
          </w:rPr>
          <w:t>5.</w:t>
        </w:r>
        <w:r w:rsidR="00E016D5">
          <w:rPr>
            <w:rFonts w:asciiTheme="minorHAnsi" w:eastAsiaTheme="minorEastAsia" w:hAnsiTheme="minorHAnsi" w:cstheme="minorBidi"/>
            <w:b w:val="0"/>
            <w:bCs w:val="0"/>
            <w:caps w:val="0"/>
            <w:noProof/>
            <w:sz w:val="24"/>
            <w:szCs w:val="24"/>
            <w:lang w:eastAsia="en-GB"/>
          </w:rPr>
          <w:tab/>
        </w:r>
        <w:r w:rsidR="00E016D5" w:rsidRPr="00302024">
          <w:rPr>
            <w:rStyle w:val="Hyperlink"/>
            <w:rFonts w:cstheme="minorHAnsi"/>
            <w:noProof/>
          </w:rPr>
          <w:t>ADMINISTRATIVE PRE-QUALIFICATION REQUIREMENTS</w:t>
        </w:r>
        <w:r w:rsidR="00E016D5">
          <w:rPr>
            <w:noProof/>
            <w:webHidden/>
          </w:rPr>
          <w:tab/>
        </w:r>
        <w:r w:rsidR="00E016D5">
          <w:rPr>
            <w:noProof/>
            <w:webHidden/>
          </w:rPr>
          <w:fldChar w:fldCharType="begin"/>
        </w:r>
        <w:r w:rsidR="00E016D5">
          <w:rPr>
            <w:noProof/>
            <w:webHidden/>
          </w:rPr>
          <w:instrText xml:space="preserve"> PAGEREF _Toc84886259 \h </w:instrText>
        </w:r>
        <w:r w:rsidR="00E016D5">
          <w:rPr>
            <w:noProof/>
            <w:webHidden/>
          </w:rPr>
        </w:r>
        <w:r w:rsidR="00E016D5">
          <w:rPr>
            <w:noProof/>
            <w:webHidden/>
          </w:rPr>
          <w:fldChar w:fldCharType="separate"/>
        </w:r>
        <w:r w:rsidR="00E016D5">
          <w:rPr>
            <w:noProof/>
            <w:webHidden/>
          </w:rPr>
          <w:t>7</w:t>
        </w:r>
        <w:r w:rsidR="00E016D5">
          <w:rPr>
            <w:noProof/>
            <w:webHidden/>
          </w:rPr>
          <w:fldChar w:fldCharType="end"/>
        </w:r>
      </w:hyperlink>
    </w:p>
    <w:p w14:paraId="13FEDBF8" w14:textId="31EBBEC9" w:rsidR="00E016D5" w:rsidRDefault="00B74E95">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886260" w:history="1">
        <w:r w:rsidR="00E016D5" w:rsidRPr="00302024">
          <w:rPr>
            <w:rStyle w:val="Hyperlink"/>
            <w:rFonts w:cstheme="minorHAnsi"/>
            <w:noProof/>
          </w:rPr>
          <w:t>5.1.</w:t>
        </w:r>
        <w:r w:rsidR="00E016D5">
          <w:rPr>
            <w:rFonts w:asciiTheme="minorHAnsi" w:eastAsiaTheme="minorEastAsia" w:hAnsiTheme="minorHAnsi" w:cstheme="minorBidi"/>
            <w:smallCaps w:val="0"/>
            <w:noProof/>
            <w:sz w:val="24"/>
            <w:szCs w:val="24"/>
            <w:lang w:eastAsia="en-GB"/>
          </w:rPr>
          <w:tab/>
        </w:r>
        <w:r w:rsidR="00E016D5" w:rsidRPr="00302024">
          <w:rPr>
            <w:rStyle w:val="Hyperlink"/>
            <w:rFonts w:cstheme="minorHAnsi"/>
            <w:noProof/>
          </w:rPr>
          <w:t>ADMINISTRATIVE PRE-QUALIFICATION VERIFICATION</w:t>
        </w:r>
        <w:r w:rsidR="00E016D5">
          <w:rPr>
            <w:noProof/>
            <w:webHidden/>
          </w:rPr>
          <w:tab/>
        </w:r>
        <w:r w:rsidR="00E016D5">
          <w:rPr>
            <w:noProof/>
            <w:webHidden/>
          </w:rPr>
          <w:fldChar w:fldCharType="begin"/>
        </w:r>
        <w:r w:rsidR="00E016D5">
          <w:rPr>
            <w:noProof/>
            <w:webHidden/>
          </w:rPr>
          <w:instrText xml:space="preserve"> PAGEREF _Toc84886260 \h </w:instrText>
        </w:r>
        <w:r w:rsidR="00E016D5">
          <w:rPr>
            <w:noProof/>
            <w:webHidden/>
          </w:rPr>
        </w:r>
        <w:r w:rsidR="00E016D5">
          <w:rPr>
            <w:noProof/>
            <w:webHidden/>
          </w:rPr>
          <w:fldChar w:fldCharType="separate"/>
        </w:r>
        <w:r w:rsidR="00E016D5">
          <w:rPr>
            <w:noProof/>
            <w:webHidden/>
          </w:rPr>
          <w:t>7</w:t>
        </w:r>
        <w:r w:rsidR="00E016D5">
          <w:rPr>
            <w:noProof/>
            <w:webHidden/>
          </w:rPr>
          <w:fldChar w:fldCharType="end"/>
        </w:r>
      </w:hyperlink>
    </w:p>
    <w:p w14:paraId="33497603" w14:textId="208A593A" w:rsidR="00E016D5" w:rsidRDefault="00B74E95">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886261" w:history="1">
        <w:r w:rsidR="00E016D5" w:rsidRPr="00302024">
          <w:rPr>
            <w:rStyle w:val="Hyperlink"/>
            <w:rFonts w:cstheme="minorHAnsi"/>
            <w:noProof/>
          </w:rPr>
          <w:t>5.2.</w:t>
        </w:r>
        <w:r w:rsidR="00E016D5">
          <w:rPr>
            <w:rFonts w:asciiTheme="minorHAnsi" w:eastAsiaTheme="minorEastAsia" w:hAnsiTheme="minorHAnsi" w:cstheme="minorBidi"/>
            <w:smallCaps w:val="0"/>
            <w:noProof/>
            <w:sz w:val="24"/>
            <w:szCs w:val="24"/>
            <w:lang w:eastAsia="en-GB"/>
          </w:rPr>
          <w:tab/>
        </w:r>
        <w:r w:rsidR="00E016D5" w:rsidRPr="00302024">
          <w:rPr>
            <w:rStyle w:val="Hyperlink"/>
            <w:rFonts w:cstheme="minorHAnsi"/>
            <w:noProof/>
          </w:rPr>
          <w:t>ADMINISTRATIVE PRE-QUALIFICATION REQUIREMENTS</w:t>
        </w:r>
        <w:r w:rsidR="00E016D5">
          <w:rPr>
            <w:noProof/>
            <w:webHidden/>
          </w:rPr>
          <w:tab/>
        </w:r>
        <w:r w:rsidR="00E016D5">
          <w:rPr>
            <w:noProof/>
            <w:webHidden/>
          </w:rPr>
          <w:fldChar w:fldCharType="begin"/>
        </w:r>
        <w:r w:rsidR="00E016D5">
          <w:rPr>
            <w:noProof/>
            <w:webHidden/>
          </w:rPr>
          <w:instrText xml:space="preserve"> PAGEREF _Toc84886261 \h </w:instrText>
        </w:r>
        <w:r w:rsidR="00E016D5">
          <w:rPr>
            <w:noProof/>
            <w:webHidden/>
          </w:rPr>
        </w:r>
        <w:r w:rsidR="00E016D5">
          <w:rPr>
            <w:noProof/>
            <w:webHidden/>
          </w:rPr>
          <w:fldChar w:fldCharType="separate"/>
        </w:r>
        <w:r w:rsidR="00E016D5">
          <w:rPr>
            <w:noProof/>
            <w:webHidden/>
          </w:rPr>
          <w:t>7</w:t>
        </w:r>
        <w:r w:rsidR="00E016D5">
          <w:rPr>
            <w:noProof/>
            <w:webHidden/>
          </w:rPr>
          <w:fldChar w:fldCharType="end"/>
        </w:r>
      </w:hyperlink>
    </w:p>
    <w:p w14:paraId="24411E6B" w14:textId="37014FCB" w:rsidR="00E016D5" w:rsidRDefault="00B74E95">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84886262" w:history="1">
        <w:r w:rsidR="00E016D5" w:rsidRPr="00302024">
          <w:rPr>
            <w:rStyle w:val="Hyperlink"/>
            <w:rFonts w:cstheme="minorHAnsi"/>
            <w:noProof/>
          </w:rPr>
          <w:t>ANNEX A.2:</w:t>
        </w:r>
        <w:r w:rsidR="00E016D5">
          <w:rPr>
            <w:rFonts w:asciiTheme="minorHAnsi" w:eastAsiaTheme="minorEastAsia" w:hAnsiTheme="minorHAnsi" w:cstheme="minorBidi"/>
            <w:b w:val="0"/>
            <w:bCs w:val="0"/>
            <w:caps w:val="0"/>
            <w:noProof/>
            <w:sz w:val="24"/>
            <w:szCs w:val="24"/>
            <w:lang w:eastAsia="en-GB"/>
          </w:rPr>
          <w:tab/>
        </w:r>
        <w:r w:rsidR="00E016D5" w:rsidRPr="00302024">
          <w:rPr>
            <w:rStyle w:val="Hyperlink"/>
            <w:rFonts w:cstheme="minorHAnsi"/>
            <w:noProof/>
          </w:rPr>
          <w:t>TECHNICAL MANDATORY REQUIREMENTS</w:t>
        </w:r>
        <w:r w:rsidR="00E016D5">
          <w:rPr>
            <w:noProof/>
            <w:webHidden/>
          </w:rPr>
          <w:tab/>
        </w:r>
        <w:r w:rsidR="00E016D5">
          <w:rPr>
            <w:noProof/>
            <w:webHidden/>
          </w:rPr>
          <w:fldChar w:fldCharType="begin"/>
        </w:r>
        <w:r w:rsidR="00E016D5">
          <w:rPr>
            <w:noProof/>
            <w:webHidden/>
          </w:rPr>
          <w:instrText xml:space="preserve"> PAGEREF _Toc84886262 \h </w:instrText>
        </w:r>
        <w:r w:rsidR="00E016D5">
          <w:rPr>
            <w:noProof/>
            <w:webHidden/>
          </w:rPr>
        </w:r>
        <w:r w:rsidR="00E016D5">
          <w:rPr>
            <w:noProof/>
            <w:webHidden/>
          </w:rPr>
          <w:fldChar w:fldCharType="separate"/>
        </w:r>
        <w:r w:rsidR="00E016D5">
          <w:rPr>
            <w:noProof/>
            <w:webHidden/>
          </w:rPr>
          <w:t>8</w:t>
        </w:r>
        <w:r w:rsidR="00E016D5">
          <w:rPr>
            <w:noProof/>
            <w:webHidden/>
          </w:rPr>
          <w:fldChar w:fldCharType="end"/>
        </w:r>
      </w:hyperlink>
    </w:p>
    <w:p w14:paraId="7138B3BA" w14:textId="467F96B5" w:rsidR="00E016D5" w:rsidRDefault="00B74E95">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4886263" w:history="1">
        <w:r w:rsidR="00E016D5" w:rsidRPr="00302024">
          <w:rPr>
            <w:rStyle w:val="Hyperlink"/>
            <w:rFonts w:cstheme="minorHAnsi"/>
            <w:noProof/>
          </w:rPr>
          <w:t>6.</w:t>
        </w:r>
        <w:r w:rsidR="00E016D5">
          <w:rPr>
            <w:rFonts w:asciiTheme="minorHAnsi" w:eastAsiaTheme="minorEastAsia" w:hAnsiTheme="minorHAnsi" w:cstheme="minorBidi"/>
            <w:b w:val="0"/>
            <w:bCs w:val="0"/>
            <w:caps w:val="0"/>
            <w:noProof/>
            <w:sz w:val="24"/>
            <w:szCs w:val="24"/>
            <w:lang w:eastAsia="en-GB"/>
          </w:rPr>
          <w:tab/>
        </w:r>
        <w:r w:rsidR="00E016D5" w:rsidRPr="00302024">
          <w:rPr>
            <w:rStyle w:val="Hyperlink"/>
            <w:rFonts w:cstheme="minorHAnsi"/>
            <w:noProof/>
          </w:rPr>
          <w:t>TECHNICAL MANDATORY</w:t>
        </w:r>
        <w:r w:rsidR="00E016D5">
          <w:rPr>
            <w:noProof/>
            <w:webHidden/>
          </w:rPr>
          <w:tab/>
        </w:r>
        <w:r w:rsidR="00E016D5">
          <w:rPr>
            <w:noProof/>
            <w:webHidden/>
          </w:rPr>
          <w:fldChar w:fldCharType="begin"/>
        </w:r>
        <w:r w:rsidR="00E016D5">
          <w:rPr>
            <w:noProof/>
            <w:webHidden/>
          </w:rPr>
          <w:instrText xml:space="preserve"> PAGEREF _Toc84886263 \h </w:instrText>
        </w:r>
        <w:r w:rsidR="00E016D5">
          <w:rPr>
            <w:noProof/>
            <w:webHidden/>
          </w:rPr>
        </w:r>
        <w:r w:rsidR="00E016D5">
          <w:rPr>
            <w:noProof/>
            <w:webHidden/>
          </w:rPr>
          <w:fldChar w:fldCharType="separate"/>
        </w:r>
        <w:r w:rsidR="00E016D5">
          <w:rPr>
            <w:noProof/>
            <w:webHidden/>
          </w:rPr>
          <w:t>8</w:t>
        </w:r>
        <w:r w:rsidR="00E016D5">
          <w:rPr>
            <w:noProof/>
            <w:webHidden/>
          </w:rPr>
          <w:fldChar w:fldCharType="end"/>
        </w:r>
      </w:hyperlink>
    </w:p>
    <w:p w14:paraId="2753E401" w14:textId="73D4F8E4" w:rsidR="00E016D5" w:rsidRDefault="00B74E95">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886264" w:history="1">
        <w:r w:rsidR="00E016D5" w:rsidRPr="00302024">
          <w:rPr>
            <w:rStyle w:val="Hyperlink"/>
            <w:rFonts w:cstheme="minorHAnsi"/>
            <w:noProof/>
          </w:rPr>
          <w:t>6.1.</w:t>
        </w:r>
        <w:r w:rsidR="00E016D5">
          <w:rPr>
            <w:rFonts w:asciiTheme="minorHAnsi" w:eastAsiaTheme="minorEastAsia" w:hAnsiTheme="minorHAnsi" w:cstheme="minorBidi"/>
            <w:smallCaps w:val="0"/>
            <w:noProof/>
            <w:sz w:val="24"/>
            <w:szCs w:val="24"/>
            <w:lang w:eastAsia="en-GB"/>
          </w:rPr>
          <w:tab/>
        </w:r>
        <w:r w:rsidR="00E016D5" w:rsidRPr="00302024">
          <w:rPr>
            <w:rStyle w:val="Hyperlink"/>
            <w:rFonts w:cstheme="minorHAnsi"/>
            <w:noProof/>
          </w:rPr>
          <w:t>INSTRUCTION AND EVALUATION CRITERIA</w:t>
        </w:r>
        <w:r w:rsidR="00E016D5">
          <w:rPr>
            <w:noProof/>
            <w:webHidden/>
          </w:rPr>
          <w:tab/>
        </w:r>
        <w:r w:rsidR="00E016D5">
          <w:rPr>
            <w:noProof/>
            <w:webHidden/>
          </w:rPr>
          <w:fldChar w:fldCharType="begin"/>
        </w:r>
        <w:r w:rsidR="00E016D5">
          <w:rPr>
            <w:noProof/>
            <w:webHidden/>
          </w:rPr>
          <w:instrText xml:space="preserve"> PAGEREF _Toc84886264 \h </w:instrText>
        </w:r>
        <w:r w:rsidR="00E016D5">
          <w:rPr>
            <w:noProof/>
            <w:webHidden/>
          </w:rPr>
        </w:r>
        <w:r w:rsidR="00E016D5">
          <w:rPr>
            <w:noProof/>
            <w:webHidden/>
          </w:rPr>
          <w:fldChar w:fldCharType="separate"/>
        </w:r>
        <w:r w:rsidR="00E016D5">
          <w:rPr>
            <w:noProof/>
            <w:webHidden/>
          </w:rPr>
          <w:t>8</w:t>
        </w:r>
        <w:r w:rsidR="00E016D5">
          <w:rPr>
            <w:noProof/>
            <w:webHidden/>
          </w:rPr>
          <w:fldChar w:fldCharType="end"/>
        </w:r>
      </w:hyperlink>
    </w:p>
    <w:p w14:paraId="585EB089" w14:textId="0AD0BAC3" w:rsidR="00E016D5" w:rsidRDefault="00B74E95">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886265" w:history="1">
        <w:r w:rsidR="00E016D5" w:rsidRPr="00302024">
          <w:rPr>
            <w:rStyle w:val="Hyperlink"/>
            <w:rFonts w:cstheme="minorHAnsi"/>
            <w:noProof/>
          </w:rPr>
          <w:t>6.2.</w:t>
        </w:r>
        <w:r w:rsidR="00E016D5">
          <w:rPr>
            <w:rFonts w:asciiTheme="minorHAnsi" w:eastAsiaTheme="minorEastAsia" w:hAnsiTheme="minorHAnsi" w:cstheme="minorBidi"/>
            <w:smallCaps w:val="0"/>
            <w:noProof/>
            <w:sz w:val="24"/>
            <w:szCs w:val="24"/>
            <w:lang w:eastAsia="en-GB"/>
          </w:rPr>
          <w:tab/>
        </w:r>
        <w:r w:rsidR="00E016D5" w:rsidRPr="00302024">
          <w:rPr>
            <w:rStyle w:val="Hyperlink"/>
            <w:rFonts w:cstheme="minorHAnsi"/>
            <w:noProof/>
          </w:rPr>
          <w:t>TECHNICAL MANDATORY REQUIREMENTS</w:t>
        </w:r>
        <w:r w:rsidR="00E016D5">
          <w:rPr>
            <w:noProof/>
            <w:webHidden/>
          </w:rPr>
          <w:tab/>
        </w:r>
        <w:r w:rsidR="00E016D5">
          <w:rPr>
            <w:noProof/>
            <w:webHidden/>
          </w:rPr>
          <w:fldChar w:fldCharType="begin"/>
        </w:r>
        <w:r w:rsidR="00E016D5">
          <w:rPr>
            <w:noProof/>
            <w:webHidden/>
          </w:rPr>
          <w:instrText xml:space="preserve"> PAGEREF _Toc84886265 \h </w:instrText>
        </w:r>
        <w:r w:rsidR="00E016D5">
          <w:rPr>
            <w:noProof/>
            <w:webHidden/>
          </w:rPr>
        </w:r>
        <w:r w:rsidR="00E016D5">
          <w:rPr>
            <w:noProof/>
            <w:webHidden/>
          </w:rPr>
          <w:fldChar w:fldCharType="separate"/>
        </w:r>
        <w:r w:rsidR="00E016D5">
          <w:rPr>
            <w:noProof/>
            <w:webHidden/>
          </w:rPr>
          <w:t>8</w:t>
        </w:r>
        <w:r w:rsidR="00E016D5">
          <w:rPr>
            <w:noProof/>
            <w:webHidden/>
          </w:rPr>
          <w:fldChar w:fldCharType="end"/>
        </w:r>
      </w:hyperlink>
    </w:p>
    <w:p w14:paraId="43A75E1F" w14:textId="529DA0DD" w:rsidR="00E016D5" w:rsidRDefault="00B74E95">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886266" w:history="1">
        <w:r w:rsidR="00E016D5" w:rsidRPr="00302024">
          <w:rPr>
            <w:rStyle w:val="Hyperlink"/>
            <w:rFonts w:cstheme="minorHAnsi"/>
            <w:noProof/>
          </w:rPr>
          <w:t>6.3.</w:t>
        </w:r>
        <w:r w:rsidR="00E016D5">
          <w:rPr>
            <w:rFonts w:asciiTheme="minorHAnsi" w:eastAsiaTheme="minorEastAsia" w:hAnsiTheme="minorHAnsi" w:cstheme="minorBidi"/>
            <w:smallCaps w:val="0"/>
            <w:noProof/>
            <w:sz w:val="24"/>
            <w:szCs w:val="24"/>
            <w:lang w:eastAsia="en-GB"/>
          </w:rPr>
          <w:tab/>
        </w:r>
        <w:r w:rsidR="00E016D5" w:rsidRPr="00302024">
          <w:rPr>
            <w:rStyle w:val="Hyperlink"/>
            <w:rFonts w:cstheme="minorHAnsi"/>
            <w:noProof/>
          </w:rPr>
          <w:t>DECLARATION OF COMPLIANCE</w:t>
        </w:r>
        <w:r w:rsidR="00E016D5">
          <w:rPr>
            <w:noProof/>
            <w:webHidden/>
          </w:rPr>
          <w:tab/>
        </w:r>
        <w:r w:rsidR="00E016D5">
          <w:rPr>
            <w:noProof/>
            <w:webHidden/>
          </w:rPr>
          <w:fldChar w:fldCharType="begin"/>
        </w:r>
        <w:r w:rsidR="00E016D5">
          <w:rPr>
            <w:noProof/>
            <w:webHidden/>
          </w:rPr>
          <w:instrText xml:space="preserve"> PAGEREF _Toc84886266 \h </w:instrText>
        </w:r>
        <w:r w:rsidR="00E016D5">
          <w:rPr>
            <w:noProof/>
            <w:webHidden/>
          </w:rPr>
        </w:r>
        <w:r w:rsidR="00E016D5">
          <w:rPr>
            <w:noProof/>
            <w:webHidden/>
          </w:rPr>
          <w:fldChar w:fldCharType="separate"/>
        </w:r>
        <w:r w:rsidR="00E016D5">
          <w:rPr>
            <w:noProof/>
            <w:webHidden/>
          </w:rPr>
          <w:t>9</w:t>
        </w:r>
        <w:r w:rsidR="00E016D5">
          <w:rPr>
            <w:noProof/>
            <w:webHidden/>
          </w:rPr>
          <w:fldChar w:fldCharType="end"/>
        </w:r>
      </w:hyperlink>
    </w:p>
    <w:p w14:paraId="06D2A9C0" w14:textId="2CABE64B" w:rsidR="00E016D5" w:rsidRDefault="00B74E95">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84886267" w:history="1">
        <w:r w:rsidR="00E016D5" w:rsidRPr="00302024">
          <w:rPr>
            <w:rStyle w:val="Hyperlink"/>
            <w:rFonts w:cstheme="minorHAnsi"/>
            <w:noProof/>
          </w:rPr>
          <w:t>ANNEX A.3:</w:t>
        </w:r>
        <w:r w:rsidR="00E016D5">
          <w:rPr>
            <w:rFonts w:asciiTheme="minorHAnsi" w:eastAsiaTheme="minorEastAsia" w:hAnsiTheme="minorHAnsi" w:cstheme="minorBidi"/>
            <w:b w:val="0"/>
            <w:bCs w:val="0"/>
            <w:caps w:val="0"/>
            <w:noProof/>
            <w:sz w:val="24"/>
            <w:szCs w:val="24"/>
            <w:lang w:eastAsia="en-GB"/>
          </w:rPr>
          <w:tab/>
        </w:r>
        <w:r w:rsidR="00E016D5" w:rsidRPr="00302024">
          <w:rPr>
            <w:rStyle w:val="Hyperlink"/>
            <w:rFonts w:cstheme="minorHAnsi"/>
            <w:noProof/>
          </w:rPr>
          <w:t>SPECIAL CONDITIONS OF CONTRACT (SCC)</w:t>
        </w:r>
        <w:r w:rsidR="00E016D5">
          <w:rPr>
            <w:noProof/>
            <w:webHidden/>
          </w:rPr>
          <w:tab/>
        </w:r>
        <w:r w:rsidR="00E016D5">
          <w:rPr>
            <w:noProof/>
            <w:webHidden/>
          </w:rPr>
          <w:fldChar w:fldCharType="begin"/>
        </w:r>
        <w:r w:rsidR="00E016D5">
          <w:rPr>
            <w:noProof/>
            <w:webHidden/>
          </w:rPr>
          <w:instrText xml:space="preserve"> PAGEREF _Toc84886267 \h </w:instrText>
        </w:r>
        <w:r w:rsidR="00E016D5">
          <w:rPr>
            <w:noProof/>
            <w:webHidden/>
          </w:rPr>
        </w:r>
        <w:r w:rsidR="00E016D5">
          <w:rPr>
            <w:noProof/>
            <w:webHidden/>
          </w:rPr>
          <w:fldChar w:fldCharType="separate"/>
        </w:r>
        <w:r w:rsidR="00E016D5">
          <w:rPr>
            <w:noProof/>
            <w:webHidden/>
          </w:rPr>
          <w:t>10</w:t>
        </w:r>
        <w:r w:rsidR="00E016D5">
          <w:rPr>
            <w:noProof/>
            <w:webHidden/>
          </w:rPr>
          <w:fldChar w:fldCharType="end"/>
        </w:r>
      </w:hyperlink>
    </w:p>
    <w:p w14:paraId="5AC6E019" w14:textId="6B05DAF9" w:rsidR="00E016D5" w:rsidRDefault="00B74E95">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4886268" w:history="1">
        <w:r w:rsidR="00E016D5" w:rsidRPr="00302024">
          <w:rPr>
            <w:rStyle w:val="Hyperlink"/>
            <w:rFonts w:cstheme="minorHAnsi"/>
            <w:noProof/>
          </w:rPr>
          <w:t>7.</w:t>
        </w:r>
        <w:r w:rsidR="00E016D5">
          <w:rPr>
            <w:rFonts w:asciiTheme="minorHAnsi" w:eastAsiaTheme="minorEastAsia" w:hAnsiTheme="minorHAnsi" w:cstheme="minorBidi"/>
            <w:b w:val="0"/>
            <w:bCs w:val="0"/>
            <w:caps w:val="0"/>
            <w:noProof/>
            <w:sz w:val="24"/>
            <w:szCs w:val="24"/>
            <w:lang w:eastAsia="en-GB"/>
          </w:rPr>
          <w:tab/>
        </w:r>
        <w:r w:rsidR="00E016D5" w:rsidRPr="00302024">
          <w:rPr>
            <w:rStyle w:val="Hyperlink"/>
            <w:rFonts w:cstheme="minorHAnsi"/>
            <w:noProof/>
          </w:rPr>
          <w:t>SPECIAL CONDITIONS OF CONTRACT</w:t>
        </w:r>
        <w:r w:rsidR="00E016D5">
          <w:rPr>
            <w:noProof/>
            <w:webHidden/>
          </w:rPr>
          <w:tab/>
        </w:r>
        <w:r w:rsidR="00E016D5">
          <w:rPr>
            <w:noProof/>
            <w:webHidden/>
          </w:rPr>
          <w:fldChar w:fldCharType="begin"/>
        </w:r>
        <w:r w:rsidR="00E016D5">
          <w:rPr>
            <w:noProof/>
            <w:webHidden/>
          </w:rPr>
          <w:instrText xml:space="preserve"> PAGEREF _Toc84886268 \h </w:instrText>
        </w:r>
        <w:r w:rsidR="00E016D5">
          <w:rPr>
            <w:noProof/>
            <w:webHidden/>
          </w:rPr>
        </w:r>
        <w:r w:rsidR="00E016D5">
          <w:rPr>
            <w:noProof/>
            <w:webHidden/>
          </w:rPr>
          <w:fldChar w:fldCharType="separate"/>
        </w:r>
        <w:r w:rsidR="00E016D5">
          <w:rPr>
            <w:noProof/>
            <w:webHidden/>
          </w:rPr>
          <w:t>10</w:t>
        </w:r>
        <w:r w:rsidR="00E016D5">
          <w:rPr>
            <w:noProof/>
            <w:webHidden/>
          </w:rPr>
          <w:fldChar w:fldCharType="end"/>
        </w:r>
      </w:hyperlink>
    </w:p>
    <w:p w14:paraId="1A900583" w14:textId="4E2CAB78" w:rsidR="00E016D5" w:rsidRDefault="00B74E95">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886269" w:history="1">
        <w:r w:rsidR="00E016D5" w:rsidRPr="00302024">
          <w:rPr>
            <w:rStyle w:val="Hyperlink"/>
            <w:rFonts w:cstheme="minorHAnsi"/>
            <w:noProof/>
          </w:rPr>
          <w:t>7.1.</w:t>
        </w:r>
        <w:r w:rsidR="00E016D5">
          <w:rPr>
            <w:rFonts w:asciiTheme="minorHAnsi" w:eastAsiaTheme="minorEastAsia" w:hAnsiTheme="minorHAnsi" w:cstheme="minorBidi"/>
            <w:smallCaps w:val="0"/>
            <w:noProof/>
            <w:sz w:val="24"/>
            <w:szCs w:val="24"/>
            <w:lang w:eastAsia="en-GB"/>
          </w:rPr>
          <w:tab/>
        </w:r>
        <w:r w:rsidR="00E016D5" w:rsidRPr="00302024">
          <w:rPr>
            <w:rStyle w:val="Hyperlink"/>
            <w:rFonts w:cstheme="minorHAnsi"/>
            <w:noProof/>
          </w:rPr>
          <w:t>INSTRUCTION</w:t>
        </w:r>
        <w:r w:rsidR="00E016D5">
          <w:rPr>
            <w:noProof/>
            <w:webHidden/>
          </w:rPr>
          <w:tab/>
        </w:r>
        <w:r w:rsidR="00E016D5">
          <w:rPr>
            <w:noProof/>
            <w:webHidden/>
          </w:rPr>
          <w:fldChar w:fldCharType="begin"/>
        </w:r>
        <w:r w:rsidR="00E016D5">
          <w:rPr>
            <w:noProof/>
            <w:webHidden/>
          </w:rPr>
          <w:instrText xml:space="preserve"> PAGEREF _Toc84886269 \h </w:instrText>
        </w:r>
        <w:r w:rsidR="00E016D5">
          <w:rPr>
            <w:noProof/>
            <w:webHidden/>
          </w:rPr>
        </w:r>
        <w:r w:rsidR="00E016D5">
          <w:rPr>
            <w:noProof/>
            <w:webHidden/>
          </w:rPr>
          <w:fldChar w:fldCharType="separate"/>
        </w:r>
        <w:r w:rsidR="00E016D5">
          <w:rPr>
            <w:noProof/>
            <w:webHidden/>
          </w:rPr>
          <w:t>10</w:t>
        </w:r>
        <w:r w:rsidR="00E016D5">
          <w:rPr>
            <w:noProof/>
            <w:webHidden/>
          </w:rPr>
          <w:fldChar w:fldCharType="end"/>
        </w:r>
      </w:hyperlink>
    </w:p>
    <w:p w14:paraId="223031AE" w14:textId="294DD0DE" w:rsidR="00E016D5" w:rsidRDefault="00B74E95">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886270" w:history="1">
        <w:r w:rsidR="00E016D5" w:rsidRPr="00302024">
          <w:rPr>
            <w:rStyle w:val="Hyperlink"/>
            <w:rFonts w:cstheme="minorHAnsi"/>
            <w:noProof/>
          </w:rPr>
          <w:t>7.2.</w:t>
        </w:r>
        <w:r w:rsidR="00E016D5">
          <w:rPr>
            <w:rFonts w:asciiTheme="minorHAnsi" w:eastAsiaTheme="minorEastAsia" w:hAnsiTheme="minorHAnsi" w:cstheme="minorBidi"/>
            <w:smallCaps w:val="0"/>
            <w:noProof/>
            <w:sz w:val="24"/>
            <w:szCs w:val="24"/>
            <w:lang w:eastAsia="en-GB"/>
          </w:rPr>
          <w:tab/>
        </w:r>
        <w:r w:rsidR="00E016D5" w:rsidRPr="00302024">
          <w:rPr>
            <w:rStyle w:val="Hyperlink"/>
            <w:rFonts w:cstheme="minorHAnsi"/>
            <w:noProof/>
          </w:rPr>
          <w:t>SPECIAL CONDITIONS OF CONTRACT</w:t>
        </w:r>
        <w:r w:rsidR="00E016D5">
          <w:rPr>
            <w:noProof/>
            <w:webHidden/>
          </w:rPr>
          <w:tab/>
        </w:r>
        <w:r w:rsidR="00E016D5">
          <w:rPr>
            <w:noProof/>
            <w:webHidden/>
          </w:rPr>
          <w:fldChar w:fldCharType="begin"/>
        </w:r>
        <w:r w:rsidR="00E016D5">
          <w:rPr>
            <w:noProof/>
            <w:webHidden/>
          </w:rPr>
          <w:instrText xml:space="preserve"> PAGEREF _Toc84886270 \h </w:instrText>
        </w:r>
        <w:r w:rsidR="00E016D5">
          <w:rPr>
            <w:noProof/>
            <w:webHidden/>
          </w:rPr>
        </w:r>
        <w:r w:rsidR="00E016D5">
          <w:rPr>
            <w:noProof/>
            <w:webHidden/>
          </w:rPr>
          <w:fldChar w:fldCharType="separate"/>
        </w:r>
        <w:r w:rsidR="00E016D5">
          <w:rPr>
            <w:noProof/>
            <w:webHidden/>
          </w:rPr>
          <w:t>10</w:t>
        </w:r>
        <w:r w:rsidR="00E016D5">
          <w:rPr>
            <w:noProof/>
            <w:webHidden/>
          </w:rPr>
          <w:fldChar w:fldCharType="end"/>
        </w:r>
      </w:hyperlink>
    </w:p>
    <w:p w14:paraId="2DEEB7CE" w14:textId="5D969B96" w:rsidR="00E016D5" w:rsidRDefault="00B74E95">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886271" w:history="1">
        <w:r w:rsidR="00E016D5" w:rsidRPr="00302024">
          <w:rPr>
            <w:rStyle w:val="Hyperlink"/>
            <w:rFonts w:cstheme="minorHAnsi"/>
            <w:noProof/>
          </w:rPr>
          <w:t>7.3.</w:t>
        </w:r>
        <w:r w:rsidR="00E016D5">
          <w:rPr>
            <w:rFonts w:asciiTheme="minorHAnsi" w:eastAsiaTheme="minorEastAsia" w:hAnsiTheme="minorHAnsi" w:cstheme="minorBidi"/>
            <w:smallCaps w:val="0"/>
            <w:noProof/>
            <w:sz w:val="24"/>
            <w:szCs w:val="24"/>
            <w:lang w:eastAsia="en-GB"/>
          </w:rPr>
          <w:tab/>
        </w:r>
        <w:r w:rsidR="00E016D5" w:rsidRPr="00302024">
          <w:rPr>
            <w:rStyle w:val="Hyperlink"/>
            <w:rFonts w:cstheme="minorHAnsi"/>
            <w:noProof/>
          </w:rPr>
          <w:t>DECLARATION OF ACCEPTANCE</w:t>
        </w:r>
        <w:r w:rsidR="00E016D5">
          <w:rPr>
            <w:noProof/>
            <w:webHidden/>
          </w:rPr>
          <w:tab/>
        </w:r>
        <w:r w:rsidR="00E016D5">
          <w:rPr>
            <w:noProof/>
            <w:webHidden/>
          </w:rPr>
          <w:fldChar w:fldCharType="begin"/>
        </w:r>
        <w:r w:rsidR="00E016D5">
          <w:rPr>
            <w:noProof/>
            <w:webHidden/>
          </w:rPr>
          <w:instrText xml:space="preserve"> PAGEREF _Toc84886271 \h </w:instrText>
        </w:r>
        <w:r w:rsidR="00E016D5">
          <w:rPr>
            <w:noProof/>
            <w:webHidden/>
          </w:rPr>
        </w:r>
        <w:r w:rsidR="00E016D5">
          <w:rPr>
            <w:noProof/>
            <w:webHidden/>
          </w:rPr>
          <w:fldChar w:fldCharType="separate"/>
        </w:r>
        <w:r w:rsidR="00E016D5">
          <w:rPr>
            <w:noProof/>
            <w:webHidden/>
          </w:rPr>
          <w:t>14</w:t>
        </w:r>
        <w:r w:rsidR="00E016D5">
          <w:rPr>
            <w:noProof/>
            <w:webHidden/>
          </w:rPr>
          <w:fldChar w:fldCharType="end"/>
        </w:r>
      </w:hyperlink>
    </w:p>
    <w:p w14:paraId="3A0E1A46" w14:textId="5958E303" w:rsidR="00E016D5" w:rsidRDefault="00B74E95">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4886272" w:history="1">
        <w:r w:rsidR="00E016D5" w:rsidRPr="00302024">
          <w:rPr>
            <w:rStyle w:val="Hyperlink"/>
            <w:rFonts w:cstheme="minorHAnsi"/>
            <w:noProof/>
          </w:rPr>
          <w:t>8.</w:t>
        </w:r>
        <w:r w:rsidR="00E016D5">
          <w:rPr>
            <w:rFonts w:asciiTheme="minorHAnsi" w:eastAsiaTheme="minorEastAsia" w:hAnsiTheme="minorHAnsi" w:cstheme="minorBidi"/>
            <w:b w:val="0"/>
            <w:bCs w:val="0"/>
            <w:caps w:val="0"/>
            <w:noProof/>
            <w:sz w:val="24"/>
            <w:szCs w:val="24"/>
            <w:lang w:eastAsia="en-GB"/>
          </w:rPr>
          <w:tab/>
        </w:r>
        <w:r w:rsidR="00E016D5" w:rsidRPr="00302024">
          <w:rPr>
            <w:rStyle w:val="Hyperlink"/>
            <w:rFonts w:cstheme="minorHAnsi"/>
            <w:noProof/>
          </w:rPr>
          <w:t>COSTING AND PRICING</w:t>
        </w:r>
        <w:r w:rsidR="00E016D5">
          <w:rPr>
            <w:noProof/>
            <w:webHidden/>
          </w:rPr>
          <w:tab/>
        </w:r>
        <w:r w:rsidR="00E016D5">
          <w:rPr>
            <w:noProof/>
            <w:webHidden/>
          </w:rPr>
          <w:fldChar w:fldCharType="begin"/>
        </w:r>
        <w:r w:rsidR="00E016D5">
          <w:rPr>
            <w:noProof/>
            <w:webHidden/>
          </w:rPr>
          <w:instrText xml:space="preserve"> PAGEREF _Toc84886272 \h </w:instrText>
        </w:r>
        <w:r w:rsidR="00E016D5">
          <w:rPr>
            <w:noProof/>
            <w:webHidden/>
          </w:rPr>
        </w:r>
        <w:r w:rsidR="00E016D5">
          <w:rPr>
            <w:noProof/>
            <w:webHidden/>
          </w:rPr>
          <w:fldChar w:fldCharType="separate"/>
        </w:r>
        <w:r w:rsidR="00E016D5">
          <w:rPr>
            <w:noProof/>
            <w:webHidden/>
          </w:rPr>
          <w:t>15</w:t>
        </w:r>
        <w:r w:rsidR="00E016D5">
          <w:rPr>
            <w:noProof/>
            <w:webHidden/>
          </w:rPr>
          <w:fldChar w:fldCharType="end"/>
        </w:r>
      </w:hyperlink>
    </w:p>
    <w:p w14:paraId="4A12D15C" w14:textId="1FDDD923" w:rsidR="00E016D5" w:rsidRDefault="00B74E95">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886273" w:history="1">
        <w:r w:rsidR="00E016D5" w:rsidRPr="00302024">
          <w:rPr>
            <w:rStyle w:val="Hyperlink"/>
            <w:rFonts w:cstheme="minorHAnsi"/>
            <w:noProof/>
          </w:rPr>
          <w:t>8.1.</w:t>
        </w:r>
        <w:r w:rsidR="00E016D5">
          <w:rPr>
            <w:rFonts w:asciiTheme="minorHAnsi" w:eastAsiaTheme="minorEastAsia" w:hAnsiTheme="minorHAnsi" w:cstheme="minorBidi"/>
            <w:smallCaps w:val="0"/>
            <w:noProof/>
            <w:sz w:val="24"/>
            <w:szCs w:val="24"/>
            <w:lang w:eastAsia="en-GB"/>
          </w:rPr>
          <w:tab/>
        </w:r>
        <w:r w:rsidR="00E016D5" w:rsidRPr="00302024">
          <w:rPr>
            <w:rStyle w:val="Hyperlink"/>
            <w:rFonts w:cstheme="minorHAnsi"/>
            <w:noProof/>
          </w:rPr>
          <w:t>COSTING AND PRICING EVALUATION</w:t>
        </w:r>
        <w:r w:rsidR="00E016D5">
          <w:rPr>
            <w:noProof/>
            <w:webHidden/>
          </w:rPr>
          <w:tab/>
        </w:r>
        <w:r w:rsidR="00E016D5">
          <w:rPr>
            <w:noProof/>
            <w:webHidden/>
          </w:rPr>
          <w:fldChar w:fldCharType="begin"/>
        </w:r>
        <w:r w:rsidR="00E016D5">
          <w:rPr>
            <w:noProof/>
            <w:webHidden/>
          </w:rPr>
          <w:instrText xml:space="preserve"> PAGEREF _Toc84886273 \h </w:instrText>
        </w:r>
        <w:r w:rsidR="00E016D5">
          <w:rPr>
            <w:noProof/>
            <w:webHidden/>
          </w:rPr>
        </w:r>
        <w:r w:rsidR="00E016D5">
          <w:rPr>
            <w:noProof/>
            <w:webHidden/>
          </w:rPr>
          <w:fldChar w:fldCharType="separate"/>
        </w:r>
        <w:r w:rsidR="00E016D5">
          <w:rPr>
            <w:noProof/>
            <w:webHidden/>
          </w:rPr>
          <w:t>15</w:t>
        </w:r>
        <w:r w:rsidR="00E016D5">
          <w:rPr>
            <w:noProof/>
            <w:webHidden/>
          </w:rPr>
          <w:fldChar w:fldCharType="end"/>
        </w:r>
      </w:hyperlink>
    </w:p>
    <w:p w14:paraId="4EF69FC5" w14:textId="0F06F773" w:rsidR="00E016D5" w:rsidRDefault="00B74E95">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886274" w:history="1">
        <w:r w:rsidR="00E016D5" w:rsidRPr="00302024">
          <w:rPr>
            <w:rStyle w:val="Hyperlink"/>
            <w:rFonts w:cstheme="minorHAnsi"/>
            <w:noProof/>
          </w:rPr>
          <w:t>8.2.</w:t>
        </w:r>
        <w:r w:rsidR="00E016D5">
          <w:rPr>
            <w:rFonts w:asciiTheme="minorHAnsi" w:eastAsiaTheme="minorEastAsia" w:hAnsiTheme="minorHAnsi" w:cstheme="minorBidi"/>
            <w:smallCaps w:val="0"/>
            <w:noProof/>
            <w:sz w:val="24"/>
            <w:szCs w:val="24"/>
            <w:lang w:eastAsia="en-GB"/>
          </w:rPr>
          <w:tab/>
        </w:r>
        <w:r w:rsidR="00E016D5" w:rsidRPr="00302024">
          <w:rPr>
            <w:rStyle w:val="Hyperlink"/>
            <w:rFonts w:cstheme="minorHAnsi"/>
            <w:noProof/>
          </w:rPr>
          <w:t>COSTING AND PRICING CONDITIONS</w:t>
        </w:r>
        <w:r w:rsidR="00E016D5">
          <w:rPr>
            <w:noProof/>
            <w:webHidden/>
          </w:rPr>
          <w:tab/>
        </w:r>
        <w:r w:rsidR="00E016D5">
          <w:rPr>
            <w:noProof/>
            <w:webHidden/>
          </w:rPr>
          <w:fldChar w:fldCharType="begin"/>
        </w:r>
        <w:r w:rsidR="00E016D5">
          <w:rPr>
            <w:noProof/>
            <w:webHidden/>
          </w:rPr>
          <w:instrText xml:space="preserve"> PAGEREF _Toc84886274 \h </w:instrText>
        </w:r>
        <w:r w:rsidR="00E016D5">
          <w:rPr>
            <w:noProof/>
            <w:webHidden/>
          </w:rPr>
        </w:r>
        <w:r w:rsidR="00E016D5">
          <w:rPr>
            <w:noProof/>
            <w:webHidden/>
          </w:rPr>
          <w:fldChar w:fldCharType="separate"/>
        </w:r>
        <w:r w:rsidR="00E016D5">
          <w:rPr>
            <w:noProof/>
            <w:webHidden/>
          </w:rPr>
          <w:t>15</w:t>
        </w:r>
        <w:r w:rsidR="00E016D5">
          <w:rPr>
            <w:noProof/>
            <w:webHidden/>
          </w:rPr>
          <w:fldChar w:fldCharType="end"/>
        </w:r>
      </w:hyperlink>
    </w:p>
    <w:p w14:paraId="665C313D" w14:textId="2D57026F" w:rsidR="00E016D5" w:rsidRDefault="00B74E95">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886275" w:history="1">
        <w:r w:rsidR="00E016D5" w:rsidRPr="00302024">
          <w:rPr>
            <w:rStyle w:val="Hyperlink"/>
            <w:rFonts w:cstheme="minorHAnsi"/>
            <w:noProof/>
          </w:rPr>
          <w:t>8.3.</w:t>
        </w:r>
        <w:r w:rsidR="00E016D5">
          <w:rPr>
            <w:rFonts w:asciiTheme="minorHAnsi" w:eastAsiaTheme="minorEastAsia" w:hAnsiTheme="minorHAnsi" w:cstheme="minorBidi"/>
            <w:smallCaps w:val="0"/>
            <w:noProof/>
            <w:sz w:val="24"/>
            <w:szCs w:val="24"/>
            <w:lang w:eastAsia="en-GB"/>
          </w:rPr>
          <w:tab/>
        </w:r>
        <w:r w:rsidR="00E016D5" w:rsidRPr="00302024">
          <w:rPr>
            <w:rStyle w:val="Hyperlink"/>
            <w:rFonts w:cstheme="minorHAnsi"/>
            <w:noProof/>
          </w:rPr>
          <w:t>BID PRICING SCHEDULE</w:t>
        </w:r>
        <w:r w:rsidR="00E016D5">
          <w:rPr>
            <w:noProof/>
            <w:webHidden/>
          </w:rPr>
          <w:tab/>
        </w:r>
        <w:r w:rsidR="00E016D5">
          <w:rPr>
            <w:noProof/>
            <w:webHidden/>
          </w:rPr>
          <w:fldChar w:fldCharType="begin"/>
        </w:r>
        <w:r w:rsidR="00E016D5">
          <w:rPr>
            <w:noProof/>
            <w:webHidden/>
          </w:rPr>
          <w:instrText xml:space="preserve"> PAGEREF _Toc84886275 \h </w:instrText>
        </w:r>
        <w:r w:rsidR="00E016D5">
          <w:rPr>
            <w:noProof/>
            <w:webHidden/>
          </w:rPr>
        </w:r>
        <w:r w:rsidR="00E016D5">
          <w:rPr>
            <w:noProof/>
            <w:webHidden/>
          </w:rPr>
          <w:fldChar w:fldCharType="separate"/>
        </w:r>
        <w:r w:rsidR="00E016D5">
          <w:rPr>
            <w:noProof/>
            <w:webHidden/>
          </w:rPr>
          <w:t>16</w:t>
        </w:r>
        <w:r w:rsidR="00E016D5">
          <w:rPr>
            <w:noProof/>
            <w:webHidden/>
          </w:rPr>
          <w:fldChar w:fldCharType="end"/>
        </w:r>
      </w:hyperlink>
    </w:p>
    <w:p w14:paraId="79D9E7D8" w14:textId="7B1722AB" w:rsidR="00E016D5" w:rsidRDefault="00B74E95">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886276" w:history="1">
        <w:r w:rsidR="00E016D5" w:rsidRPr="00302024">
          <w:rPr>
            <w:rStyle w:val="Hyperlink"/>
            <w:rFonts w:cstheme="minorHAnsi"/>
            <w:noProof/>
          </w:rPr>
          <w:t>8.4.</w:t>
        </w:r>
        <w:r w:rsidR="00E016D5">
          <w:rPr>
            <w:rFonts w:asciiTheme="minorHAnsi" w:eastAsiaTheme="minorEastAsia" w:hAnsiTheme="minorHAnsi" w:cstheme="minorBidi"/>
            <w:smallCaps w:val="0"/>
            <w:noProof/>
            <w:sz w:val="24"/>
            <w:szCs w:val="24"/>
            <w:lang w:eastAsia="en-GB"/>
          </w:rPr>
          <w:tab/>
        </w:r>
        <w:r w:rsidR="00E016D5" w:rsidRPr="00302024">
          <w:rPr>
            <w:rStyle w:val="Hyperlink"/>
            <w:rFonts w:cstheme="minorHAnsi"/>
            <w:noProof/>
          </w:rPr>
          <w:t>DECLARATION OF ACCEPTANCE</w:t>
        </w:r>
        <w:r w:rsidR="00E016D5">
          <w:rPr>
            <w:noProof/>
            <w:webHidden/>
          </w:rPr>
          <w:tab/>
        </w:r>
        <w:r w:rsidR="00E016D5">
          <w:rPr>
            <w:noProof/>
            <w:webHidden/>
          </w:rPr>
          <w:fldChar w:fldCharType="begin"/>
        </w:r>
        <w:r w:rsidR="00E016D5">
          <w:rPr>
            <w:noProof/>
            <w:webHidden/>
          </w:rPr>
          <w:instrText xml:space="preserve"> PAGEREF _Toc84886276 \h </w:instrText>
        </w:r>
        <w:r w:rsidR="00E016D5">
          <w:rPr>
            <w:noProof/>
            <w:webHidden/>
          </w:rPr>
        </w:r>
        <w:r w:rsidR="00E016D5">
          <w:rPr>
            <w:noProof/>
            <w:webHidden/>
          </w:rPr>
          <w:fldChar w:fldCharType="separate"/>
        </w:r>
        <w:r w:rsidR="00E016D5">
          <w:rPr>
            <w:noProof/>
            <w:webHidden/>
          </w:rPr>
          <w:t>16</w:t>
        </w:r>
        <w:r w:rsidR="00E016D5">
          <w:rPr>
            <w:noProof/>
            <w:webHidden/>
          </w:rPr>
          <w:fldChar w:fldCharType="end"/>
        </w:r>
      </w:hyperlink>
    </w:p>
    <w:p w14:paraId="37A03EE2" w14:textId="5CD5ACE3" w:rsidR="00E016D5" w:rsidRDefault="00B74E95">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84886277" w:history="1">
        <w:r w:rsidR="00E016D5" w:rsidRPr="00302024">
          <w:rPr>
            <w:rStyle w:val="Hyperlink"/>
            <w:rFonts w:cstheme="minorHAnsi"/>
            <w:noProof/>
          </w:rPr>
          <w:t>ANNEX A.4:</w:t>
        </w:r>
        <w:r w:rsidR="00E016D5">
          <w:rPr>
            <w:rFonts w:asciiTheme="minorHAnsi" w:eastAsiaTheme="minorEastAsia" w:hAnsiTheme="minorHAnsi" w:cstheme="minorBidi"/>
            <w:b w:val="0"/>
            <w:bCs w:val="0"/>
            <w:caps w:val="0"/>
            <w:noProof/>
            <w:sz w:val="24"/>
            <w:szCs w:val="24"/>
            <w:lang w:eastAsia="en-GB"/>
          </w:rPr>
          <w:tab/>
        </w:r>
        <w:r w:rsidR="00E016D5" w:rsidRPr="00302024">
          <w:rPr>
            <w:rStyle w:val="Hyperlink"/>
            <w:rFonts w:cstheme="minorHAnsi"/>
            <w:noProof/>
          </w:rPr>
          <w:t>Terms and definitions</w:t>
        </w:r>
        <w:r w:rsidR="00E016D5">
          <w:rPr>
            <w:noProof/>
            <w:webHidden/>
          </w:rPr>
          <w:tab/>
        </w:r>
        <w:r w:rsidR="00E016D5">
          <w:rPr>
            <w:noProof/>
            <w:webHidden/>
          </w:rPr>
          <w:fldChar w:fldCharType="begin"/>
        </w:r>
        <w:r w:rsidR="00E016D5">
          <w:rPr>
            <w:noProof/>
            <w:webHidden/>
          </w:rPr>
          <w:instrText xml:space="preserve"> PAGEREF _Toc84886277 \h </w:instrText>
        </w:r>
        <w:r w:rsidR="00E016D5">
          <w:rPr>
            <w:noProof/>
            <w:webHidden/>
          </w:rPr>
        </w:r>
        <w:r w:rsidR="00E016D5">
          <w:rPr>
            <w:noProof/>
            <w:webHidden/>
          </w:rPr>
          <w:fldChar w:fldCharType="separate"/>
        </w:r>
        <w:r w:rsidR="00E016D5">
          <w:rPr>
            <w:noProof/>
            <w:webHidden/>
          </w:rPr>
          <w:t>17</w:t>
        </w:r>
        <w:r w:rsidR="00E016D5">
          <w:rPr>
            <w:noProof/>
            <w:webHidden/>
          </w:rPr>
          <w:fldChar w:fldCharType="end"/>
        </w:r>
      </w:hyperlink>
    </w:p>
    <w:p w14:paraId="19992FDB" w14:textId="2B6F67E7" w:rsidR="00E016D5" w:rsidRDefault="00B74E95">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4886278" w:history="1">
        <w:r w:rsidR="00E016D5" w:rsidRPr="00302024">
          <w:rPr>
            <w:rStyle w:val="Hyperlink"/>
            <w:rFonts w:cstheme="minorHAnsi"/>
            <w:noProof/>
          </w:rPr>
          <w:t>9.</w:t>
        </w:r>
        <w:r w:rsidR="00E016D5">
          <w:rPr>
            <w:rFonts w:asciiTheme="minorHAnsi" w:eastAsiaTheme="minorEastAsia" w:hAnsiTheme="minorHAnsi" w:cstheme="minorBidi"/>
            <w:b w:val="0"/>
            <w:bCs w:val="0"/>
            <w:caps w:val="0"/>
            <w:noProof/>
            <w:sz w:val="24"/>
            <w:szCs w:val="24"/>
            <w:lang w:eastAsia="en-GB"/>
          </w:rPr>
          <w:tab/>
        </w:r>
        <w:r w:rsidR="00E016D5" w:rsidRPr="00302024">
          <w:rPr>
            <w:rStyle w:val="Hyperlink"/>
            <w:rFonts w:cstheme="minorHAnsi"/>
            <w:noProof/>
          </w:rPr>
          <w:t>ABBREVIATIONS</w:t>
        </w:r>
        <w:r w:rsidR="00E016D5">
          <w:rPr>
            <w:noProof/>
            <w:webHidden/>
          </w:rPr>
          <w:tab/>
        </w:r>
        <w:r w:rsidR="00E016D5">
          <w:rPr>
            <w:noProof/>
            <w:webHidden/>
          </w:rPr>
          <w:fldChar w:fldCharType="begin"/>
        </w:r>
        <w:r w:rsidR="00E016D5">
          <w:rPr>
            <w:noProof/>
            <w:webHidden/>
          </w:rPr>
          <w:instrText xml:space="preserve"> PAGEREF _Toc84886278 \h </w:instrText>
        </w:r>
        <w:r w:rsidR="00E016D5">
          <w:rPr>
            <w:noProof/>
            <w:webHidden/>
          </w:rPr>
        </w:r>
        <w:r w:rsidR="00E016D5">
          <w:rPr>
            <w:noProof/>
            <w:webHidden/>
          </w:rPr>
          <w:fldChar w:fldCharType="separate"/>
        </w:r>
        <w:r w:rsidR="00E016D5">
          <w:rPr>
            <w:noProof/>
            <w:webHidden/>
          </w:rPr>
          <w:t>17</w:t>
        </w:r>
        <w:r w:rsidR="00E016D5">
          <w:rPr>
            <w:noProof/>
            <w:webHidden/>
          </w:rPr>
          <w:fldChar w:fldCharType="end"/>
        </w:r>
      </w:hyperlink>
    </w:p>
    <w:p w14:paraId="24CDB08A" w14:textId="6FD45345" w:rsidR="00E016D5" w:rsidRDefault="00B74E95">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84886279" w:history="1">
        <w:r w:rsidR="00E016D5" w:rsidRPr="00302024">
          <w:rPr>
            <w:rStyle w:val="Hyperlink"/>
            <w:rFonts w:cstheme="minorHAnsi"/>
            <w:noProof/>
          </w:rPr>
          <w:t>10.</w:t>
        </w:r>
        <w:r w:rsidR="00E016D5">
          <w:rPr>
            <w:rFonts w:asciiTheme="minorHAnsi" w:eastAsiaTheme="minorEastAsia" w:hAnsiTheme="minorHAnsi" w:cstheme="minorBidi"/>
            <w:b w:val="0"/>
            <w:bCs w:val="0"/>
            <w:caps w:val="0"/>
            <w:noProof/>
            <w:sz w:val="24"/>
            <w:szCs w:val="24"/>
            <w:lang w:eastAsia="en-GB"/>
          </w:rPr>
          <w:tab/>
        </w:r>
        <w:r w:rsidR="00E016D5" w:rsidRPr="00302024">
          <w:rPr>
            <w:rStyle w:val="Hyperlink"/>
            <w:rFonts w:cstheme="minorHAnsi"/>
            <w:noProof/>
          </w:rPr>
          <w:t>MANDATORY REQUIREMENT EVIDENCE</w:t>
        </w:r>
        <w:r w:rsidR="00E016D5">
          <w:rPr>
            <w:noProof/>
            <w:webHidden/>
          </w:rPr>
          <w:tab/>
        </w:r>
        <w:r w:rsidR="00E016D5">
          <w:rPr>
            <w:noProof/>
            <w:webHidden/>
          </w:rPr>
          <w:fldChar w:fldCharType="begin"/>
        </w:r>
        <w:r w:rsidR="00E016D5">
          <w:rPr>
            <w:noProof/>
            <w:webHidden/>
          </w:rPr>
          <w:instrText xml:space="preserve"> PAGEREF _Toc84886279 \h </w:instrText>
        </w:r>
        <w:r w:rsidR="00E016D5">
          <w:rPr>
            <w:noProof/>
            <w:webHidden/>
          </w:rPr>
        </w:r>
        <w:r w:rsidR="00E016D5">
          <w:rPr>
            <w:noProof/>
            <w:webHidden/>
          </w:rPr>
          <w:fldChar w:fldCharType="separate"/>
        </w:r>
        <w:r w:rsidR="00E016D5">
          <w:rPr>
            <w:noProof/>
            <w:webHidden/>
          </w:rPr>
          <w:t>18</w:t>
        </w:r>
        <w:r w:rsidR="00E016D5">
          <w:rPr>
            <w:noProof/>
            <w:webHidden/>
          </w:rPr>
          <w:fldChar w:fldCharType="end"/>
        </w:r>
      </w:hyperlink>
    </w:p>
    <w:p w14:paraId="01FA58A8" w14:textId="4598DA05" w:rsidR="00E016D5" w:rsidRDefault="00B74E95">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84886280" w:history="1">
        <w:r w:rsidR="00E016D5" w:rsidRPr="00302024">
          <w:rPr>
            <w:rStyle w:val="Hyperlink"/>
            <w:rFonts w:cstheme="minorHAnsi"/>
            <w:noProof/>
          </w:rPr>
          <w:t>10.1</w:t>
        </w:r>
        <w:r w:rsidR="00E016D5">
          <w:rPr>
            <w:rFonts w:asciiTheme="minorHAnsi" w:eastAsiaTheme="minorEastAsia" w:hAnsiTheme="minorHAnsi" w:cstheme="minorBidi"/>
            <w:b w:val="0"/>
            <w:bCs w:val="0"/>
            <w:caps w:val="0"/>
            <w:noProof/>
            <w:sz w:val="24"/>
            <w:szCs w:val="24"/>
            <w:lang w:eastAsia="en-GB"/>
          </w:rPr>
          <w:tab/>
        </w:r>
        <w:r w:rsidR="00E016D5" w:rsidRPr="00302024">
          <w:rPr>
            <w:rStyle w:val="Hyperlink"/>
            <w:rFonts w:cstheme="minorHAnsi"/>
            <w:noProof/>
          </w:rPr>
          <w:t>BIDDER CERTIFICATION / AFFILIATION REQUIREMENTS</w:t>
        </w:r>
        <w:r w:rsidR="00E016D5">
          <w:rPr>
            <w:noProof/>
            <w:webHidden/>
          </w:rPr>
          <w:tab/>
        </w:r>
        <w:r w:rsidR="00E016D5">
          <w:rPr>
            <w:noProof/>
            <w:webHidden/>
          </w:rPr>
          <w:fldChar w:fldCharType="begin"/>
        </w:r>
        <w:r w:rsidR="00E016D5">
          <w:rPr>
            <w:noProof/>
            <w:webHidden/>
          </w:rPr>
          <w:instrText xml:space="preserve"> PAGEREF _Toc84886280 \h </w:instrText>
        </w:r>
        <w:r w:rsidR="00E016D5">
          <w:rPr>
            <w:noProof/>
            <w:webHidden/>
          </w:rPr>
        </w:r>
        <w:r w:rsidR="00E016D5">
          <w:rPr>
            <w:noProof/>
            <w:webHidden/>
          </w:rPr>
          <w:fldChar w:fldCharType="separate"/>
        </w:r>
        <w:r w:rsidR="00E016D5">
          <w:rPr>
            <w:noProof/>
            <w:webHidden/>
          </w:rPr>
          <w:t>18</w:t>
        </w:r>
        <w:r w:rsidR="00E016D5">
          <w:rPr>
            <w:noProof/>
            <w:webHidden/>
          </w:rPr>
          <w:fldChar w:fldCharType="end"/>
        </w:r>
      </w:hyperlink>
    </w:p>
    <w:p w14:paraId="7C27D32F" w14:textId="1FE473E5" w:rsidR="00E016D5" w:rsidRDefault="00B74E95">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886281" w:history="1">
        <w:r w:rsidR="00E016D5" w:rsidRPr="00302024">
          <w:rPr>
            <w:rStyle w:val="Hyperlink"/>
            <w:rFonts w:cstheme="minorHAnsi"/>
            <w:noProof/>
          </w:rPr>
          <w:t>10.2</w:t>
        </w:r>
        <w:r w:rsidR="00E016D5">
          <w:rPr>
            <w:rFonts w:asciiTheme="minorHAnsi" w:eastAsiaTheme="minorEastAsia" w:hAnsiTheme="minorHAnsi" w:cstheme="minorBidi"/>
            <w:smallCaps w:val="0"/>
            <w:noProof/>
            <w:sz w:val="24"/>
            <w:szCs w:val="24"/>
            <w:lang w:eastAsia="en-GB"/>
          </w:rPr>
          <w:tab/>
        </w:r>
        <w:r w:rsidR="00E016D5" w:rsidRPr="00302024">
          <w:rPr>
            <w:rStyle w:val="Hyperlink"/>
            <w:rFonts w:cstheme="minorHAnsi"/>
            <w:noProof/>
          </w:rPr>
          <w:t>BIDDER EXPERIENCE AND CAPABILITY REQUIREMENTS</w:t>
        </w:r>
        <w:r w:rsidR="00E016D5">
          <w:rPr>
            <w:noProof/>
            <w:webHidden/>
          </w:rPr>
          <w:tab/>
        </w:r>
        <w:r w:rsidR="00E016D5">
          <w:rPr>
            <w:noProof/>
            <w:webHidden/>
          </w:rPr>
          <w:fldChar w:fldCharType="begin"/>
        </w:r>
        <w:r w:rsidR="00E016D5">
          <w:rPr>
            <w:noProof/>
            <w:webHidden/>
          </w:rPr>
          <w:instrText xml:space="preserve"> PAGEREF _Toc84886281 \h </w:instrText>
        </w:r>
        <w:r w:rsidR="00E016D5">
          <w:rPr>
            <w:noProof/>
            <w:webHidden/>
          </w:rPr>
        </w:r>
        <w:r w:rsidR="00E016D5">
          <w:rPr>
            <w:noProof/>
            <w:webHidden/>
          </w:rPr>
          <w:fldChar w:fldCharType="separate"/>
        </w:r>
        <w:r w:rsidR="00E016D5">
          <w:rPr>
            <w:noProof/>
            <w:webHidden/>
          </w:rPr>
          <w:t>18</w:t>
        </w:r>
        <w:r w:rsidR="00E016D5">
          <w:rPr>
            <w:noProof/>
            <w:webHidden/>
          </w:rPr>
          <w:fldChar w:fldCharType="end"/>
        </w:r>
      </w:hyperlink>
    </w:p>
    <w:p w14:paraId="5A309DD1" w14:textId="1EDDAE16" w:rsidR="00871368" w:rsidRPr="00C4180C" w:rsidRDefault="005952AC" w:rsidP="007C1855">
      <w:pPr>
        <w:jc w:val="both"/>
        <w:rPr>
          <w:rFonts w:asciiTheme="minorHAnsi" w:hAnsiTheme="minorHAnsi" w:cstheme="minorHAnsi"/>
          <w:sz w:val="23"/>
          <w:szCs w:val="23"/>
        </w:rPr>
      </w:pPr>
      <w:r w:rsidRPr="00C4180C">
        <w:rPr>
          <w:rFonts w:asciiTheme="minorHAnsi" w:hAnsiTheme="minorHAnsi" w:cstheme="minorHAnsi"/>
          <w:sz w:val="23"/>
          <w:szCs w:val="23"/>
        </w:rPr>
        <w:lastRenderedPageBreak/>
        <w:fldChar w:fldCharType="end"/>
      </w:r>
    </w:p>
    <w:p w14:paraId="16234627" w14:textId="77777777" w:rsidR="002C0B8F" w:rsidRPr="00E016D5" w:rsidRDefault="005952AC" w:rsidP="007C1855">
      <w:pPr>
        <w:pStyle w:val="AnnexH1"/>
        <w:jc w:val="both"/>
        <w:rPr>
          <w:rFonts w:asciiTheme="minorHAnsi" w:hAnsiTheme="minorHAnsi" w:cstheme="minorHAnsi"/>
          <w:sz w:val="28"/>
          <w:szCs w:val="28"/>
        </w:rPr>
      </w:pPr>
      <w:bookmarkStart w:id="1" w:name="_Toc84886247"/>
      <w:r w:rsidRPr="00E016D5">
        <w:rPr>
          <w:rFonts w:asciiTheme="minorHAnsi" w:hAnsiTheme="minorHAnsi" w:cstheme="minorHAnsi"/>
          <w:sz w:val="28"/>
          <w:szCs w:val="28"/>
        </w:rPr>
        <w:lastRenderedPageBreak/>
        <w:t>INTRODUCTION</w:t>
      </w:r>
      <w:bookmarkEnd w:id="1"/>
    </w:p>
    <w:p w14:paraId="6246F6DF" w14:textId="77777777" w:rsidR="001A25A4" w:rsidRPr="00C4180C" w:rsidRDefault="00B558CD" w:rsidP="007C1855">
      <w:pPr>
        <w:pStyle w:val="Heading1"/>
        <w:jc w:val="both"/>
        <w:rPr>
          <w:rFonts w:asciiTheme="minorHAnsi" w:hAnsiTheme="minorHAnsi" w:cstheme="minorHAnsi"/>
          <w:sz w:val="23"/>
          <w:szCs w:val="23"/>
        </w:rPr>
      </w:pPr>
      <w:bookmarkStart w:id="2" w:name="_Toc84886248"/>
      <w:bookmarkStart w:id="3" w:name="_Toc435315878"/>
      <w:r w:rsidRPr="00C4180C">
        <w:rPr>
          <w:rFonts w:asciiTheme="minorHAnsi" w:hAnsiTheme="minorHAnsi" w:cstheme="minorHAnsi"/>
          <w:sz w:val="23"/>
          <w:szCs w:val="23"/>
        </w:rPr>
        <w:t>PURPOSE AND BACKGROUND</w:t>
      </w:r>
      <w:bookmarkEnd w:id="2"/>
    </w:p>
    <w:p w14:paraId="5779A566" w14:textId="77777777" w:rsidR="00EF447B" w:rsidRPr="00C4180C" w:rsidRDefault="00B558CD" w:rsidP="007C1855">
      <w:pPr>
        <w:pStyle w:val="Heading2"/>
        <w:jc w:val="both"/>
        <w:rPr>
          <w:rFonts w:asciiTheme="minorHAnsi" w:hAnsiTheme="minorHAnsi" w:cstheme="minorHAnsi"/>
          <w:sz w:val="23"/>
          <w:szCs w:val="23"/>
        </w:rPr>
      </w:pPr>
      <w:bookmarkStart w:id="4" w:name="_Toc84886249"/>
      <w:r w:rsidRPr="00C4180C">
        <w:rPr>
          <w:rFonts w:asciiTheme="minorHAnsi" w:hAnsiTheme="minorHAnsi" w:cstheme="minorHAnsi"/>
          <w:sz w:val="23"/>
          <w:szCs w:val="23"/>
        </w:rPr>
        <w:t>PURPOSE</w:t>
      </w:r>
      <w:bookmarkEnd w:id="3"/>
      <w:bookmarkEnd w:id="4"/>
    </w:p>
    <w:p w14:paraId="70CB1278" w14:textId="77777777" w:rsidR="006719F2" w:rsidRPr="00C4180C" w:rsidRDefault="009169D6" w:rsidP="000B0D59">
      <w:pPr>
        <w:ind w:left="567"/>
        <w:jc w:val="both"/>
        <w:rPr>
          <w:rFonts w:asciiTheme="minorHAnsi" w:hAnsiTheme="minorHAnsi" w:cstheme="minorHAnsi"/>
          <w:sz w:val="23"/>
          <w:szCs w:val="23"/>
        </w:rPr>
      </w:pPr>
      <w:r w:rsidRPr="00C4180C">
        <w:rPr>
          <w:rFonts w:asciiTheme="minorHAnsi" w:hAnsiTheme="minorHAnsi" w:cstheme="minorHAnsi"/>
          <w:sz w:val="23"/>
          <w:szCs w:val="23"/>
        </w:rPr>
        <w:t xml:space="preserve">The purpose of this </w:t>
      </w:r>
      <w:r w:rsidR="002F2848" w:rsidRPr="00C4180C">
        <w:rPr>
          <w:rFonts w:asciiTheme="minorHAnsi" w:hAnsiTheme="minorHAnsi" w:cstheme="minorHAnsi"/>
          <w:sz w:val="23"/>
          <w:szCs w:val="23"/>
        </w:rPr>
        <w:t>RF</w:t>
      </w:r>
      <w:r w:rsidR="00DD5F95" w:rsidRPr="00C4180C">
        <w:rPr>
          <w:rFonts w:asciiTheme="minorHAnsi" w:hAnsiTheme="minorHAnsi" w:cstheme="minorHAnsi"/>
          <w:sz w:val="23"/>
          <w:szCs w:val="23"/>
        </w:rPr>
        <w:t>B</w:t>
      </w:r>
      <w:r w:rsidR="002F2848" w:rsidRPr="00C4180C">
        <w:rPr>
          <w:rFonts w:asciiTheme="minorHAnsi" w:hAnsiTheme="minorHAnsi" w:cstheme="minorHAnsi"/>
          <w:sz w:val="23"/>
          <w:szCs w:val="23"/>
        </w:rPr>
        <w:t xml:space="preserve"> </w:t>
      </w:r>
      <w:r w:rsidRPr="00C4180C">
        <w:rPr>
          <w:rFonts w:asciiTheme="minorHAnsi" w:hAnsiTheme="minorHAnsi" w:cstheme="minorHAnsi"/>
          <w:sz w:val="23"/>
          <w:szCs w:val="23"/>
        </w:rPr>
        <w:t xml:space="preserve">is to invite </w:t>
      </w:r>
      <w:r w:rsidR="005B6840" w:rsidRPr="00C4180C">
        <w:rPr>
          <w:rFonts w:asciiTheme="minorHAnsi" w:hAnsiTheme="minorHAnsi" w:cstheme="minorHAnsi"/>
          <w:sz w:val="23"/>
          <w:szCs w:val="23"/>
        </w:rPr>
        <w:t>suppliers</w:t>
      </w:r>
      <w:r w:rsidR="0069764E" w:rsidRPr="00C4180C">
        <w:rPr>
          <w:rFonts w:asciiTheme="minorHAnsi" w:hAnsiTheme="minorHAnsi" w:cstheme="minorHAnsi"/>
          <w:sz w:val="23"/>
          <w:szCs w:val="23"/>
        </w:rPr>
        <w:t xml:space="preserve"> </w:t>
      </w:r>
      <w:r w:rsidR="006719F2" w:rsidRPr="00C4180C">
        <w:rPr>
          <w:rFonts w:asciiTheme="minorHAnsi" w:hAnsiTheme="minorHAnsi" w:cstheme="minorHAnsi"/>
          <w:sz w:val="23"/>
          <w:szCs w:val="23"/>
        </w:rPr>
        <w:t xml:space="preserve">(hereinafter referred to as “bidders”) </w:t>
      </w:r>
      <w:r w:rsidRPr="00C4180C">
        <w:rPr>
          <w:rFonts w:asciiTheme="minorHAnsi" w:hAnsiTheme="minorHAnsi" w:cstheme="minorHAnsi"/>
          <w:sz w:val="23"/>
          <w:szCs w:val="23"/>
        </w:rPr>
        <w:t xml:space="preserve">to submit </w:t>
      </w:r>
      <w:r w:rsidR="00DD5F95" w:rsidRPr="00C4180C">
        <w:rPr>
          <w:rFonts w:asciiTheme="minorHAnsi" w:hAnsiTheme="minorHAnsi" w:cstheme="minorHAnsi"/>
          <w:sz w:val="23"/>
          <w:szCs w:val="23"/>
        </w:rPr>
        <w:t>bids</w:t>
      </w:r>
      <w:r w:rsidR="005A1391" w:rsidRPr="00C4180C">
        <w:rPr>
          <w:rFonts w:asciiTheme="minorHAnsi" w:hAnsiTheme="minorHAnsi" w:cstheme="minorHAnsi"/>
          <w:sz w:val="23"/>
          <w:szCs w:val="23"/>
        </w:rPr>
        <w:t xml:space="preserve"> </w:t>
      </w:r>
      <w:r w:rsidRPr="00C4180C">
        <w:rPr>
          <w:rFonts w:asciiTheme="minorHAnsi" w:hAnsiTheme="minorHAnsi" w:cstheme="minorHAnsi"/>
          <w:sz w:val="23"/>
          <w:szCs w:val="23"/>
        </w:rPr>
        <w:t xml:space="preserve">for the </w:t>
      </w:r>
      <w:r w:rsidR="00F52A43" w:rsidRPr="00C4180C">
        <w:rPr>
          <w:rFonts w:asciiTheme="minorHAnsi" w:hAnsiTheme="minorHAnsi" w:cstheme="minorHAnsi"/>
          <w:sz w:val="23"/>
          <w:szCs w:val="23"/>
        </w:rPr>
        <w:t>Install</w:t>
      </w:r>
      <w:r w:rsidR="00491E20" w:rsidRPr="00C4180C">
        <w:rPr>
          <w:rFonts w:asciiTheme="minorHAnsi" w:hAnsiTheme="minorHAnsi" w:cstheme="minorHAnsi"/>
          <w:sz w:val="23"/>
          <w:szCs w:val="23"/>
        </w:rPr>
        <w:t>ations</w:t>
      </w:r>
      <w:r w:rsidR="00EE543C" w:rsidRPr="00C4180C">
        <w:rPr>
          <w:rFonts w:asciiTheme="minorHAnsi" w:hAnsiTheme="minorHAnsi" w:cstheme="minorHAnsi"/>
          <w:sz w:val="23"/>
          <w:szCs w:val="23"/>
        </w:rPr>
        <w:t>, Configu</w:t>
      </w:r>
      <w:r w:rsidR="00491E20" w:rsidRPr="00C4180C">
        <w:rPr>
          <w:rFonts w:asciiTheme="minorHAnsi" w:hAnsiTheme="minorHAnsi" w:cstheme="minorHAnsi"/>
          <w:sz w:val="23"/>
          <w:szCs w:val="23"/>
        </w:rPr>
        <w:t>ration, Maintenance and Support</w:t>
      </w:r>
      <w:r w:rsidR="00EE543C" w:rsidRPr="00C4180C">
        <w:rPr>
          <w:rFonts w:asciiTheme="minorHAnsi" w:hAnsiTheme="minorHAnsi" w:cstheme="minorHAnsi"/>
          <w:sz w:val="23"/>
          <w:szCs w:val="23"/>
        </w:rPr>
        <w:t xml:space="preserve"> </w:t>
      </w:r>
      <w:r w:rsidR="00DF41DC" w:rsidRPr="00C4180C">
        <w:rPr>
          <w:rFonts w:asciiTheme="minorHAnsi" w:hAnsiTheme="minorHAnsi" w:cstheme="minorHAnsi"/>
          <w:sz w:val="23"/>
          <w:szCs w:val="23"/>
        </w:rPr>
        <w:t>of</w:t>
      </w:r>
      <w:r w:rsidR="00EE543C" w:rsidRPr="00C4180C">
        <w:rPr>
          <w:rFonts w:asciiTheme="minorHAnsi" w:hAnsiTheme="minorHAnsi" w:cstheme="minorHAnsi"/>
          <w:sz w:val="23"/>
          <w:szCs w:val="23"/>
        </w:rPr>
        <w:t xml:space="preserve"> Call Manager</w:t>
      </w:r>
      <w:r w:rsidR="00DF41DC" w:rsidRPr="00C4180C">
        <w:rPr>
          <w:rFonts w:asciiTheme="minorHAnsi" w:hAnsiTheme="minorHAnsi" w:cstheme="minorHAnsi"/>
          <w:sz w:val="23"/>
          <w:szCs w:val="23"/>
        </w:rPr>
        <w:t xml:space="preserve"> Cisco </w:t>
      </w:r>
      <w:r w:rsidR="00EE543C" w:rsidRPr="00C4180C">
        <w:rPr>
          <w:rFonts w:asciiTheme="minorHAnsi" w:hAnsiTheme="minorHAnsi" w:cstheme="minorHAnsi"/>
          <w:sz w:val="23"/>
          <w:szCs w:val="23"/>
        </w:rPr>
        <w:t>Business Edition 6000M</w:t>
      </w:r>
      <w:r w:rsidR="00DF41DC" w:rsidRPr="00C4180C">
        <w:rPr>
          <w:rFonts w:asciiTheme="minorHAnsi" w:hAnsiTheme="minorHAnsi" w:cstheme="minorHAnsi"/>
          <w:sz w:val="23"/>
          <w:szCs w:val="23"/>
        </w:rPr>
        <w:t xml:space="preserve"> </w:t>
      </w:r>
      <w:r w:rsidR="00B85175" w:rsidRPr="00C4180C">
        <w:rPr>
          <w:rFonts w:asciiTheme="minorHAnsi" w:hAnsiTheme="minorHAnsi" w:cstheme="minorHAnsi"/>
          <w:sz w:val="23"/>
          <w:szCs w:val="23"/>
        </w:rPr>
        <w:t>for Limpopo D</w:t>
      </w:r>
      <w:r w:rsidR="00A2088D" w:rsidRPr="00C4180C">
        <w:rPr>
          <w:rFonts w:asciiTheme="minorHAnsi" w:hAnsiTheme="minorHAnsi" w:cstheme="minorHAnsi"/>
          <w:sz w:val="23"/>
          <w:szCs w:val="23"/>
        </w:rPr>
        <w:t>epartment</w:t>
      </w:r>
      <w:r w:rsidR="00B85175" w:rsidRPr="00C4180C">
        <w:rPr>
          <w:rFonts w:asciiTheme="minorHAnsi" w:hAnsiTheme="minorHAnsi" w:cstheme="minorHAnsi"/>
          <w:sz w:val="23"/>
          <w:szCs w:val="23"/>
        </w:rPr>
        <w:t xml:space="preserve"> of </w:t>
      </w:r>
      <w:r w:rsidR="00DF41DC" w:rsidRPr="00C4180C">
        <w:rPr>
          <w:rFonts w:asciiTheme="minorHAnsi" w:hAnsiTheme="minorHAnsi" w:cstheme="minorHAnsi"/>
          <w:sz w:val="23"/>
          <w:szCs w:val="23"/>
        </w:rPr>
        <w:t>Agriculture and Rural Development</w:t>
      </w:r>
      <w:r w:rsidR="00B369CA" w:rsidRPr="00C4180C">
        <w:rPr>
          <w:rFonts w:asciiTheme="minorHAnsi" w:hAnsiTheme="minorHAnsi" w:cstheme="minorHAnsi"/>
          <w:sz w:val="23"/>
          <w:szCs w:val="23"/>
        </w:rPr>
        <w:t xml:space="preserve"> (LDARD)</w:t>
      </w:r>
      <w:r w:rsidR="00491E20" w:rsidRPr="00C4180C">
        <w:rPr>
          <w:rFonts w:asciiTheme="minorHAnsi" w:hAnsiTheme="minorHAnsi" w:cstheme="minorHAnsi"/>
          <w:sz w:val="23"/>
          <w:szCs w:val="23"/>
        </w:rPr>
        <w:t xml:space="preserve"> for a period of three years</w:t>
      </w:r>
      <w:r w:rsidR="00DF41DC" w:rsidRPr="00C4180C">
        <w:rPr>
          <w:rFonts w:asciiTheme="minorHAnsi" w:hAnsiTheme="minorHAnsi" w:cstheme="minorHAnsi"/>
          <w:sz w:val="23"/>
          <w:szCs w:val="23"/>
        </w:rPr>
        <w:t>.</w:t>
      </w:r>
    </w:p>
    <w:p w14:paraId="39906C52" w14:textId="77777777" w:rsidR="00EE543C" w:rsidRPr="00C4180C" w:rsidRDefault="00B558CD" w:rsidP="007C1855">
      <w:pPr>
        <w:pStyle w:val="Heading2"/>
        <w:jc w:val="both"/>
        <w:rPr>
          <w:rFonts w:asciiTheme="minorHAnsi" w:hAnsiTheme="minorHAnsi" w:cstheme="minorHAnsi"/>
          <w:sz w:val="23"/>
          <w:szCs w:val="23"/>
        </w:rPr>
      </w:pPr>
      <w:bookmarkStart w:id="5" w:name="_Toc435315879"/>
      <w:bookmarkStart w:id="6" w:name="_Toc84886250"/>
      <w:r w:rsidRPr="00C4180C">
        <w:rPr>
          <w:rFonts w:asciiTheme="minorHAnsi" w:hAnsiTheme="minorHAnsi" w:cstheme="minorHAnsi"/>
          <w:sz w:val="23"/>
          <w:szCs w:val="23"/>
        </w:rPr>
        <w:t>BACKGROUND</w:t>
      </w:r>
      <w:bookmarkEnd w:id="5"/>
      <w:bookmarkEnd w:id="6"/>
    </w:p>
    <w:p w14:paraId="749860D3" w14:textId="77777777" w:rsidR="00EE543C" w:rsidRPr="00C4180C" w:rsidRDefault="00EE543C" w:rsidP="000B0D59">
      <w:pPr>
        <w:pStyle w:val="Listlevel1"/>
        <w:numPr>
          <w:ilvl w:val="0"/>
          <w:numId w:val="0"/>
        </w:numPr>
        <w:spacing w:before="0"/>
        <w:ind w:left="567"/>
        <w:rPr>
          <w:rFonts w:asciiTheme="minorHAnsi" w:hAnsiTheme="minorHAnsi" w:cstheme="minorHAnsi"/>
          <w:sz w:val="23"/>
          <w:szCs w:val="23"/>
        </w:rPr>
      </w:pPr>
      <w:r w:rsidRPr="00C4180C">
        <w:rPr>
          <w:rFonts w:asciiTheme="minorHAnsi" w:hAnsiTheme="minorHAnsi" w:cstheme="minorHAnsi"/>
          <w:sz w:val="23"/>
          <w:szCs w:val="23"/>
        </w:rPr>
        <w:t>The Department is currently using Cisco Bare Metal UCS C210</w:t>
      </w:r>
      <w:r w:rsidR="00F52A43" w:rsidRPr="00C4180C">
        <w:rPr>
          <w:rFonts w:asciiTheme="minorHAnsi" w:hAnsiTheme="minorHAnsi" w:cstheme="minorHAnsi"/>
          <w:sz w:val="23"/>
          <w:szCs w:val="23"/>
        </w:rPr>
        <w:t>M1 Svr, Call M</w:t>
      </w:r>
      <w:r w:rsidRPr="00C4180C">
        <w:rPr>
          <w:rFonts w:asciiTheme="minorHAnsi" w:hAnsiTheme="minorHAnsi" w:cstheme="minorHAnsi"/>
          <w:sz w:val="23"/>
          <w:szCs w:val="23"/>
        </w:rPr>
        <w:t>anager Ver 8.5</w:t>
      </w:r>
      <w:r w:rsidR="001A4E7B" w:rsidRPr="00C4180C">
        <w:rPr>
          <w:rFonts w:asciiTheme="minorHAnsi" w:hAnsiTheme="minorHAnsi" w:cstheme="minorHAnsi"/>
          <w:sz w:val="23"/>
          <w:szCs w:val="23"/>
        </w:rPr>
        <w:t xml:space="preserve"> which collapsed on the 17</w:t>
      </w:r>
      <w:r w:rsidR="001A4E7B" w:rsidRPr="00C4180C">
        <w:rPr>
          <w:rFonts w:asciiTheme="minorHAnsi" w:hAnsiTheme="minorHAnsi" w:cstheme="minorHAnsi"/>
          <w:sz w:val="23"/>
          <w:szCs w:val="23"/>
          <w:vertAlign w:val="superscript"/>
        </w:rPr>
        <w:t>th</w:t>
      </w:r>
      <w:r w:rsidR="001A4E7B" w:rsidRPr="00C4180C">
        <w:rPr>
          <w:rFonts w:asciiTheme="minorHAnsi" w:hAnsiTheme="minorHAnsi" w:cstheme="minorHAnsi"/>
          <w:sz w:val="23"/>
          <w:szCs w:val="23"/>
        </w:rPr>
        <w:t xml:space="preserve"> August 2020. The replacement parts are not available as the equipment has reached its end-of-life and end-of-support.</w:t>
      </w:r>
    </w:p>
    <w:p w14:paraId="14C77318" w14:textId="77777777" w:rsidR="001A4E7B" w:rsidRPr="00C4180C" w:rsidRDefault="001A4E7B" w:rsidP="007C1855">
      <w:pPr>
        <w:pStyle w:val="Listlevel1"/>
        <w:numPr>
          <w:ilvl w:val="0"/>
          <w:numId w:val="0"/>
        </w:numPr>
        <w:spacing w:before="0"/>
        <w:rPr>
          <w:rFonts w:asciiTheme="minorHAnsi" w:hAnsiTheme="minorHAnsi" w:cstheme="minorHAnsi"/>
          <w:i/>
          <w:sz w:val="23"/>
          <w:szCs w:val="23"/>
        </w:rPr>
      </w:pPr>
    </w:p>
    <w:p w14:paraId="42971DAF" w14:textId="77777777" w:rsidR="009169D6" w:rsidRPr="00C4180C" w:rsidRDefault="004D7299" w:rsidP="007C1855">
      <w:pPr>
        <w:pStyle w:val="Heading1"/>
        <w:jc w:val="both"/>
        <w:rPr>
          <w:rFonts w:asciiTheme="minorHAnsi" w:hAnsiTheme="minorHAnsi" w:cstheme="minorHAnsi"/>
          <w:sz w:val="23"/>
          <w:szCs w:val="23"/>
        </w:rPr>
      </w:pPr>
      <w:bookmarkStart w:id="7" w:name="_Toc462212600"/>
      <w:bookmarkStart w:id="8" w:name="_Toc84886251"/>
      <w:bookmarkEnd w:id="7"/>
      <w:r w:rsidRPr="00C4180C">
        <w:rPr>
          <w:rFonts w:asciiTheme="minorHAnsi" w:hAnsiTheme="minorHAnsi" w:cstheme="minorHAnsi"/>
          <w:sz w:val="23"/>
          <w:szCs w:val="23"/>
        </w:rPr>
        <w:t>SCOPE OF BID</w:t>
      </w:r>
      <w:bookmarkEnd w:id="8"/>
    </w:p>
    <w:p w14:paraId="3A5AA4BB" w14:textId="77777777" w:rsidR="00C96EB8" w:rsidRPr="00C4180C" w:rsidRDefault="00C163BE" w:rsidP="007C1855">
      <w:pPr>
        <w:pStyle w:val="Heading2"/>
        <w:jc w:val="both"/>
        <w:rPr>
          <w:rFonts w:asciiTheme="minorHAnsi" w:hAnsiTheme="minorHAnsi" w:cstheme="minorHAnsi"/>
          <w:sz w:val="23"/>
          <w:szCs w:val="23"/>
        </w:rPr>
      </w:pPr>
      <w:bookmarkStart w:id="9" w:name="_Toc84886252"/>
      <w:r w:rsidRPr="00C4180C">
        <w:rPr>
          <w:rFonts w:asciiTheme="minorHAnsi" w:hAnsiTheme="minorHAnsi" w:cstheme="minorHAnsi"/>
          <w:sz w:val="23"/>
          <w:szCs w:val="23"/>
        </w:rPr>
        <w:t>SCOPE</w:t>
      </w:r>
      <w:r w:rsidR="004D7299" w:rsidRPr="00C4180C">
        <w:rPr>
          <w:rFonts w:asciiTheme="minorHAnsi" w:hAnsiTheme="minorHAnsi" w:cstheme="minorHAnsi"/>
          <w:sz w:val="23"/>
          <w:szCs w:val="23"/>
        </w:rPr>
        <w:t xml:space="preserve"> OF WORK</w:t>
      </w:r>
      <w:bookmarkEnd w:id="9"/>
    </w:p>
    <w:p w14:paraId="426E71D3" w14:textId="77777777" w:rsidR="00886911" w:rsidRPr="00C4180C" w:rsidRDefault="00965565" w:rsidP="000B0D59">
      <w:pPr>
        <w:ind w:firstLine="420"/>
        <w:jc w:val="both"/>
        <w:rPr>
          <w:rFonts w:asciiTheme="minorHAnsi" w:hAnsiTheme="minorHAnsi" w:cstheme="minorHAnsi"/>
          <w:sz w:val="23"/>
          <w:szCs w:val="23"/>
        </w:rPr>
      </w:pPr>
      <w:r w:rsidRPr="00C4180C">
        <w:rPr>
          <w:rFonts w:asciiTheme="minorHAnsi" w:hAnsiTheme="minorHAnsi" w:cstheme="minorHAnsi"/>
          <w:sz w:val="23"/>
          <w:szCs w:val="23"/>
        </w:rPr>
        <w:t xml:space="preserve"> S</w:t>
      </w:r>
      <w:r w:rsidR="006C3DEC" w:rsidRPr="00C4180C">
        <w:rPr>
          <w:rFonts w:asciiTheme="minorHAnsi" w:hAnsiTheme="minorHAnsi" w:cstheme="minorHAnsi"/>
          <w:sz w:val="23"/>
          <w:szCs w:val="23"/>
        </w:rPr>
        <w:t>ervice Provider is required to</w:t>
      </w:r>
      <w:r w:rsidR="00886911" w:rsidRPr="00C4180C">
        <w:rPr>
          <w:rFonts w:asciiTheme="minorHAnsi" w:hAnsiTheme="minorHAnsi" w:cstheme="minorHAnsi"/>
          <w:sz w:val="23"/>
          <w:szCs w:val="23"/>
        </w:rPr>
        <w:t>:</w:t>
      </w:r>
    </w:p>
    <w:p w14:paraId="221187F7" w14:textId="77777777" w:rsidR="00886911" w:rsidRPr="00C4180C" w:rsidRDefault="00886911" w:rsidP="00772288">
      <w:pPr>
        <w:pStyle w:val="ListParagraph"/>
        <w:numPr>
          <w:ilvl w:val="0"/>
          <w:numId w:val="40"/>
        </w:numPr>
        <w:jc w:val="both"/>
        <w:rPr>
          <w:rFonts w:asciiTheme="minorHAnsi" w:hAnsiTheme="minorHAnsi" w:cstheme="minorHAnsi"/>
          <w:sz w:val="23"/>
          <w:szCs w:val="23"/>
        </w:rPr>
      </w:pPr>
      <w:r w:rsidRPr="00C4180C">
        <w:rPr>
          <w:rFonts w:asciiTheme="minorHAnsi" w:hAnsiTheme="minorHAnsi" w:cstheme="minorHAnsi"/>
          <w:sz w:val="23"/>
          <w:szCs w:val="23"/>
        </w:rPr>
        <w:t>Install</w:t>
      </w:r>
      <w:r w:rsidR="00C162E8" w:rsidRPr="00C4180C">
        <w:rPr>
          <w:rFonts w:asciiTheme="minorHAnsi" w:hAnsiTheme="minorHAnsi" w:cstheme="minorHAnsi"/>
          <w:sz w:val="23"/>
          <w:szCs w:val="23"/>
        </w:rPr>
        <w:t>ation</w:t>
      </w:r>
      <w:r w:rsidRPr="00C4180C">
        <w:rPr>
          <w:rFonts w:asciiTheme="minorHAnsi" w:hAnsiTheme="minorHAnsi" w:cstheme="minorHAnsi"/>
          <w:sz w:val="23"/>
          <w:szCs w:val="23"/>
        </w:rPr>
        <w:t xml:space="preserve"> and Configur</w:t>
      </w:r>
      <w:r w:rsidR="00C162E8" w:rsidRPr="00C4180C">
        <w:rPr>
          <w:rFonts w:asciiTheme="minorHAnsi" w:hAnsiTheme="minorHAnsi" w:cstheme="minorHAnsi"/>
          <w:sz w:val="23"/>
          <w:szCs w:val="23"/>
        </w:rPr>
        <w:t>ation of</w:t>
      </w:r>
      <w:r w:rsidR="006C3DEC" w:rsidRPr="00C4180C">
        <w:rPr>
          <w:rFonts w:asciiTheme="minorHAnsi" w:hAnsiTheme="minorHAnsi" w:cstheme="minorHAnsi"/>
          <w:sz w:val="23"/>
          <w:szCs w:val="23"/>
        </w:rPr>
        <w:t xml:space="preserve"> </w:t>
      </w:r>
      <w:r w:rsidRPr="00C4180C">
        <w:rPr>
          <w:rFonts w:asciiTheme="minorHAnsi" w:hAnsiTheme="minorHAnsi" w:cstheme="minorHAnsi"/>
          <w:sz w:val="23"/>
          <w:szCs w:val="23"/>
        </w:rPr>
        <w:t>Cisco Call Manager</w:t>
      </w:r>
      <w:r w:rsidR="00C162E8" w:rsidRPr="00C4180C">
        <w:rPr>
          <w:rFonts w:asciiTheme="minorHAnsi" w:hAnsiTheme="minorHAnsi" w:cstheme="minorHAnsi"/>
          <w:sz w:val="23"/>
          <w:szCs w:val="23"/>
        </w:rPr>
        <w:t>.</w:t>
      </w:r>
    </w:p>
    <w:p w14:paraId="1599E02E" w14:textId="4BEE94B0" w:rsidR="00886911" w:rsidRPr="00E016D5" w:rsidRDefault="00DD4F6B" w:rsidP="00772288">
      <w:pPr>
        <w:pStyle w:val="ListParagraph"/>
        <w:numPr>
          <w:ilvl w:val="0"/>
          <w:numId w:val="40"/>
        </w:numPr>
        <w:jc w:val="both"/>
        <w:rPr>
          <w:rFonts w:asciiTheme="minorHAnsi" w:hAnsiTheme="minorHAnsi" w:cstheme="minorHAnsi"/>
          <w:sz w:val="23"/>
          <w:szCs w:val="23"/>
        </w:rPr>
      </w:pPr>
      <w:r w:rsidRPr="00B51DAA">
        <w:rPr>
          <w:rFonts w:asciiTheme="minorHAnsi" w:hAnsiTheme="minorHAnsi" w:cstheme="minorHAnsi"/>
          <w:sz w:val="23"/>
          <w:szCs w:val="23"/>
        </w:rPr>
        <w:t xml:space="preserve">Provide </w:t>
      </w:r>
      <w:r w:rsidR="00886911" w:rsidRPr="00E016D5">
        <w:rPr>
          <w:rFonts w:asciiTheme="minorHAnsi" w:hAnsiTheme="minorHAnsi" w:cstheme="minorHAnsi"/>
          <w:sz w:val="23"/>
          <w:szCs w:val="23"/>
        </w:rPr>
        <w:t xml:space="preserve">Support and </w:t>
      </w:r>
      <w:r w:rsidR="00683D79">
        <w:rPr>
          <w:rFonts w:asciiTheme="minorHAnsi" w:hAnsiTheme="minorHAnsi" w:cstheme="minorHAnsi"/>
          <w:sz w:val="23"/>
          <w:szCs w:val="23"/>
        </w:rPr>
        <w:t>Maintenance</w:t>
      </w:r>
      <w:r w:rsidRPr="00E016D5">
        <w:rPr>
          <w:rFonts w:asciiTheme="minorHAnsi" w:hAnsiTheme="minorHAnsi" w:cstheme="minorHAnsi"/>
          <w:sz w:val="23"/>
          <w:szCs w:val="23"/>
        </w:rPr>
        <w:t xml:space="preserve"> Services </w:t>
      </w:r>
      <w:r w:rsidR="00C162E8" w:rsidRPr="00E016D5">
        <w:rPr>
          <w:rFonts w:asciiTheme="minorHAnsi" w:hAnsiTheme="minorHAnsi" w:cstheme="minorHAnsi"/>
          <w:sz w:val="23"/>
          <w:szCs w:val="23"/>
        </w:rPr>
        <w:t>for three years.</w:t>
      </w:r>
    </w:p>
    <w:p w14:paraId="4B3A0932" w14:textId="77777777" w:rsidR="00965565" w:rsidRPr="00E016D5" w:rsidRDefault="00DD4F6B" w:rsidP="00772288">
      <w:pPr>
        <w:pStyle w:val="ListParagraph"/>
        <w:numPr>
          <w:ilvl w:val="0"/>
          <w:numId w:val="40"/>
        </w:numPr>
        <w:jc w:val="both"/>
        <w:rPr>
          <w:rFonts w:asciiTheme="minorHAnsi" w:hAnsiTheme="minorHAnsi" w:cstheme="minorHAnsi"/>
          <w:sz w:val="23"/>
          <w:szCs w:val="23"/>
        </w:rPr>
      </w:pPr>
      <w:r w:rsidRPr="00E016D5">
        <w:rPr>
          <w:rFonts w:asciiTheme="minorHAnsi" w:hAnsiTheme="minorHAnsi" w:cstheme="minorHAnsi"/>
          <w:sz w:val="23"/>
          <w:szCs w:val="23"/>
        </w:rPr>
        <w:t xml:space="preserve">Provide </w:t>
      </w:r>
      <w:r w:rsidR="00886911" w:rsidRPr="00E016D5">
        <w:rPr>
          <w:rFonts w:asciiTheme="minorHAnsi" w:hAnsiTheme="minorHAnsi" w:cstheme="minorHAnsi"/>
          <w:sz w:val="23"/>
          <w:szCs w:val="23"/>
        </w:rPr>
        <w:t xml:space="preserve">Training </w:t>
      </w:r>
      <w:r w:rsidRPr="00E016D5">
        <w:rPr>
          <w:rFonts w:asciiTheme="minorHAnsi" w:hAnsiTheme="minorHAnsi" w:cstheme="minorHAnsi"/>
          <w:sz w:val="23"/>
          <w:szCs w:val="23"/>
        </w:rPr>
        <w:t xml:space="preserve">to </w:t>
      </w:r>
      <w:r w:rsidR="00F547DA" w:rsidRPr="00E016D5">
        <w:rPr>
          <w:rFonts w:asciiTheme="minorHAnsi" w:hAnsiTheme="minorHAnsi" w:cstheme="minorHAnsi"/>
          <w:sz w:val="23"/>
          <w:szCs w:val="23"/>
        </w:rPr>
        <w:t>2</w:t>
      </w:r>
      <w:r w:rsidR="00886911" w:rsidRPr="00E016D5">
        <w:rPr>
          <w:rFonts w:asciiTheme="minorHAnsi" w:hAnsiTheme="minorHAnsi" w:cstheme="minorHAnsi"/>
          <w:sz w:val="23"/>
          <w:szCs w:val="23"/>
        </w:rPr>
        <w:t xml:space="preserve"> switchboard attendents</w:t>
      </w:r>
      <w:r w:rsidR="00F52A43" w:rsidRPr="00E016D5">
        <w:rPr>
          <w:rFonts w:asciiTheme="minorHAnsi" w:hAnsiTheme="minorHAnsi" w:cstheme="minorHAnsi"/>
          <w:sz w:val="23"/>
          <w:szCs w:val="23"/>
        </w:rPr>
        <w:t>.</w:t>
      </w:r>
    </w:p>
    <w:p w14:paraId="0C7F9DC1" w14:textId="77777777" w:rsidR="00965565" w:rsidRPr="00C4180C" w:rsidRDefault="00965565" w:rsidP="007C1855">
      <w:pPr>
        <w:jc w:val="both"/>
        <w:rPr>
          <w:rFonts w:asciiTheme="minorHAnsi" w:hAnsiTheme="minorHAnsi" w:cstheme="minorHAnsi"/>
          <w:sz w:val="23"/>
          <w:szCs w:val="23"/>
        </w:rPr>
      </w:pPr>
    </w:p>
    <w:p w14:paraId="16D3BFBF" w14:textId="600FB76C" w:rsidR="00A2088D" w:rsidRPr="00C4180C" w:rsidRDefault="00843659" w:rsidP="007C1855">
      <w:pPr>
        <w:jc w:val="both"/>
        <w:rPr>
          <w:rFonts w:asciiTheme="minorHAnsi" w:hAnsiTheme="minorHAnsi" w:cstheme="minorHAnsi"/>
          <w:sz w:val="23"/>
          <w:szCs w:val="23"/>
        </w:rPr>
      </w:pPr>
      <w:r w:rsidRPr="00C4180C">
        <w:rPr>
          <w:rFonts w:asciiTheme="minorHAnsi" w:hAnsiTheme="minorHAnsi" w:cstheme="minorHAnsi"/>
          <w:sz w:val="23"/>
          <w:szCs w:val="23"/>
        </w:rPr>
        <w:t>Table</w:t>
      </w:r>
      <w:r w:rsidR="00717E8E" w:rsidRPr="00C4180C">
        <w:rPr>
          <w:rFonts w:asciiTheme="minorHAnsi" w:hAnsiTheme="minorHAnsi" w:cstheme="minorHAnsi"/>
          <w:sz w:val="23"/>
          <w:szCs w:val="23"/>
        </w:rPr>
        <w:t xml:space="preserve"> 1 </w:t>
      </w:r>
      <w:r w:rsidR="00A2088D" w:rsidRPr="00C4180C">
        <w:rPr>
          <w:rFonts w:asciiTheme="minorHAnsi" w:hAnsiTheme="minorHAnsi" w:cstheme="minorHAnsi"/>
          <w:sz w:val="23"/>
          <w:szCs w:val="23"/>
        </w:rPr>
        <w:t xml:space="preserve">are specifications </w:t>
      </w:r>
      <w:r w:rsidR="003110DB" w:rsidRPr="00C4180C">
        <w:rPr>
          <w:rFonts w:asciiTheme="minorHAnsi" w:hAnsiTheme="minorHAnsi" w:cstheme="minorHAnsi"/>
          <w:sz w:val="23"/>
          <w:szCs w:val="23"/>
        </w:rPr>
        <w:t xml:space="preserve">for </w:t>
      </w:r>
      <w:r w:rsidR="00CB2716" w:rsidRPr="00C4180C">
        <w:rPr>
          <w:rFonts w:asciiTheme="minorHAnsi" w:hAnsiTheme="minorHAnsi" w:cstheme="minorHAnsi"/>
          <w:sz w:val="23"/>
          <w:szCs w:val="23"/>
        </w:rPr>
        <w:t>Call Manager</w:t>
      </w:r>
      <w:r w:rsidR="00A2088D" w:rsidRPr="00C4180C">
        <w:rPr>
          <w:rFonts w:asciiTheme="minorHAnsi" w:hAnsiTheme="minorHAnsi" w:cstheme="minorHAnsi"/>
          <w:sz w:val="23"/>
          <w:szCs w:val="23"/>
        </w:rPr>
        <w:t xml:space="preserve"> </w:t>
      </w:r>
      <w:r w:rsidR="00560371" w:rsidRPr="00C4180C">
        <w:rPr>
          <w:rFonts w:asciiTheme="minorHAnsi" w:hAnsiTheme="minorHAnsi" w:cstheme="minorHAnsi"/>
          <w:sz w:val="23"/>
          <w:szCs w:val="23"/>
        </w:rPr>
        <w:t>hardware</w:t>
      </w:r>
      <w:r w:rsidR="00C770E9" w:rsidRPr="00C4180C">
        <w:rPr>
          <w:rFonts w:asciiTheme="minorHAnsi" w:hAnsiTheme="minorHAnsi" w:cstheme="minorHAnsi"/>
          <w:sz w:val="23"/>
          <w:szCs w:val="23"/>
        </w:rPr>
        <w:t xml:space="preserve"> (already available)</w:t>
      </w:r>
      <w:r w:rsidR="00560371" w:rsidRPr="00C4180C">
        <w:rPr>
          <w:rFonts w:asciiTheme="minorHAnsi" w:hAnsiTheme="minorHAnsi" w:cstheme="minorHAnsi"/>
          <w:sz w:val="23"/>
          <w:szCs w:val="23"/>
        </w:rPr>
        <w:t xml:space="preserve"> </w:t>
      </w:r>
      <w:r w:rsidR="00717E8E" w:rsidRPr="00C4180C">
        <w:rPr>
          <w:rFonts w:asciiTheme="minorHAnsi" w:hAnsiTheme="minorHAnsi" w:cstheme="minorHAnsi"/>
          <w:sz w:val="23"/>
          <w:szCs w:val="23"/>
        </w:rPr>
        <w:t>for t</w:t>
      </w:r>
      <w:r w:rsidR="00A2088D" w:rsidRPr="00C4180C">
        <w:rPr>
          <w:rFonts w:asciiTheme="minorHAnsi" w:hAnsiTheme="minorHAnsi" w:cstheme="minorHAnsi"/>
          <w:sz w:val="23"/>
          <w:szCs w:val="23"/>
        </w:rPr>
        <w:t>he department request</w:t>
      </w:r>
      <w:r w:rsidR="00560371" w:rsidRPr="00C4180C">
        <w:rPr>
          <w:rFonts w:asciiTheme="minorHAnsi" w:hAnsiTheme="minorHAnsi" w:cstheme="minorHAnsi"/>
          <w:sz w:val="23"/>
          <w:szCs w:val="23"/>
        </w:rPr>
        <w:t>ed</w:t>
      </w:r>
      <w:r w:rsidR="00A2088D" w:rsidRPr="00C4180C">
        <w:rPr>
          <w:rFonts w:asciiTheme="minorHAnsi" w:hAnsiTheme="minorHAnsi" w:cstheme="minorHAnsi"/>
          <w:sz w:val="23"/>
          <w:szCs w:val="23"/>
        </w:rPr>
        <w:t xml:space="preserve"> to be </w:t>
      </w:r>
      <w:r w:rsidR="00CB2716" w:rsidRPr="00C4180C">
        <w:rPr>
          <w:rFonts w:asciiTheme="minorHAnsi" w:hAnsiTheme="minorHAnsi" w:cstheme="minorHAnsi"/>
          <w:sz w:val="23"/>
          <w:szCs w:val="23"/>
        </w:rPr>
        <w:t>configured, installed</w:t>
      </w:r>
      <w:r w:rsidR="00560371" w:rsidRPr="00C4180C">
        <w:rPr>
          <w:rFonts w:asciiTheme="minorHAnsi" w:hAnsiTheme="minorHAnsi" w:cstheme="minorHAnsi"/>
          <w:sz w:val="23"/>
          <w:szCs w:val="23"/>
        </w:rPr>
        <w:t xml:space="preserve">, maintained </w:t>
      </w:r>
      <w:r w:rsidR="00DF41DC" w:rsidRPr="00C4180C">
        <w:rPr>
          <w:rFonts w:asciiTheme="minorHAnsi" w:hAnsiTheme="minorHAnsi" w:cstheme="minorHAnsi"/>
          <w:sz w:val="23"/>
          <w:szCs w:val="23"/>
        </w:rPr>
        <w:t>and</w:t>
      </w:r>
      <w:r w:rsidR="00A2088D" w:rsidRPr="00C4180C">
        <w:rPr>
          <w:rFonts w:asciiTheme="minorHAnsi" w:hAnsiTheme="minorHAnsi" w:cstheme="minorHAnsi"/>
          <w:sz w:val="23"/>
          <w:szCs w:val="23"/>
        </w:rPr>
        <w:t xml:space="preserve"> </w:t>
      </w:r>
      <w:r w:rsidR="00560371" w:rsidRPr="00C4180C">
        <w:rPr>
          <w:rFonts w:asciiTheme="minorHAnsi" w:hAnsiTheme="minorHAnsi" w:cstheme="minorHAnsi"/>
          <w:sz w:val="23"/>
          <w:szCs w:val="23"/>
        </w:rPr>
        <w:t>supported. The Hardware will be supplied by the department</w:t>
      </w:r>
      <w:r w:rsidR="00A957E3" w:rsidRPr="00C4180C">
        <w:rPr>
          <w:rFonts w:asciiTheme="minorHAnsi" w:hAnsiTheme="minorHAnsi" w:cstheme="minorHAnsi"/>
          <w:sz w:val="23"/>
          <w:szCs w:val="23"/>
        </w:rPr>
        <w:t xml:space="preserve">, the bidder must </w:t>
      </w:r>
      <w:r w:rsidR="00886911" w:rsidRPr="00C4180C">
        <w:rPr>
          <w:rFonts w:asciiTheme="minorHAnsi" w:hAnsiTheme="minorHAnsi" w:cstheme="minorHAnsi"/>
          <w:sz w:val="23"/>
          <w:szCs w:val="23"/>
        </w:rPr>
        <w:t xml:space="preserve">only </w:t>
      </w:r>
      <w:r w:rsidR="00A957E3" w:rsidRPr="00C4180C">
        <w:rPr>
          <w:rFonts w:asciiTheme="minorHAnsi" w:hAnsiTheme="minorHAnsi" w:cstheme="minorHAnsi"/>
          <w:sz w:val="23"/>
          <w:szCs w:val="23"/>
        </w:rPr>
        <w:t>provide quotation for Installation, Configurations, Maintanance, Support, 2 x Training of switchboard attendent</w:t>
      </w:r>
      <w:r w:rsidR="00683D79">
        <w:rPr>
          <w:rFonts w:asciiTheme="minorHAnsi" w:hAnsiTheme="minorHAnsi" w:cstheme="minorHAnsi"/>
          <w:sz w:val="23"/>
          <w:szCs w:val="23"/>
        </w:rPr>
        <w:t>s.</w:t>
      </w:r>
    </w:p>
    <w:p w14:paraId="546FB291" w14:textId="77777777" w:rsidR="00527464" w:rsidRPr="00C4180C" w:rsidRDefault="00527464" w:rsidP="007C1855">
      <w:pPr>
        <w:jc w:val="both"/>
        <w:rPr>
          <w:rFonts w:asciiTheme="minorHAnsi" w:hAnsiTheme="minorHAnsi" w:cstheme="minorHAnsi"/>
          <w:sz w:val="23"/>
          <w:szCs w:val="23"/>
        </w:rPr>
      </w:pPr>
    </w:p>
    <w:p w14:paraId="5C2236A5" w14:textId="77777777" w:rsidR="00527464" w:rsidRPr="00C4180C" w:rsidRDefault="00527464" w:rsidP="00772288">
      <w:pPr>
        <w:numPr>
          <w:ilvl w:val="0"/>
          <w:numId w:val="30"/>
        </w:numPr>
        <w:spacing w:after="240"/>
        <w:jc w:val="both"/>
        <w:outlineLvl w:val="0"/>
        <w:rPr>
          <w:rFonts w:asciiTheme="minorHAnsi" w:hAnsiTheme="minorHAnsi" w:cstheme="minorHAnsi"/>
          <w:b/>
          <w:color w:val="000080"/>
          <w:sz w:val="23"/>
          <w:szCs w:val="23"/>
          <w:lang w:val="en-GB"/>
        </w:rPr>
      </w:pPr>
      <w:r w:rsidRPr="00C4180C">
        <w:rPr>
          <w:rFonts w:asciiTheme="minorHAnsi" w:hAnsiTheme="minorHAnsi" w:cstheme="minorHAnsi"/>
          <w:b/>
          <w:color w:val="000080"/>
          <w:sz w:val="23"/>
          <w:szCs w:val="23"/>
          <w:lang w:val="en-GB"/>
        </w:rPr>
        <w:t>Call Manager Specifications</w:t>
      </w:r>
    </w:p>
    <w:p w14:paraId="27974D35" w14:textId="77777777" w:rsidR="00862340" w:rsidRPr="00C4180C" w:rsidRDefault="00862340" w:rsidP="007C1855">
      <w:pPr>
        <w:jc w:val="both"/>
        <w:rPr>
          <w:rFonts w:asciiTheme="minorHAnsi" w:hAnsiTheme="minorHAnsi" w:cstheme="minorHAnsi"/>
          <w:b/>
          <w:sz w:val="23"/>
          <w:szCs w:val="23"/>
        </w:rPr>
      </w:pPr>
    </w:p>
    <w:tbl>
      <w:tblPr>
        <w:tblStyle w:val="TableGrid"/>
        <w:tblW w:w="9639" w:type="dxa"/>
        <w:tblInd w:w="-5" w:type="dxa"/>
        <w:tblLayout w:type="fixed"/>
        <w:tblLook w:val="04A0" w:firstRow="1" w:lastRow="0" w:firstColumn="1" w:lastColumn="0" w:noHBand="0" w:noVBand="1"/>
      </w:tblPr>
      <w:tblGrid>
        <w:gridCol w:w="1418"/>
        <w:gridCol w:w="2410"/>
        <w:gridCol w:w="4110"/>
        <w:gridCol w:w="1701"/>
      </w:tblGrid>
      <w:tr w:rsidR="00AC0185" w:rsidRPr="00C4180C" w14:paraId="1B4DFCD0" w14:textId="77777777" w:rsidTr="005A6389">
        <w:trPr>
          <w:tblHeader/>
        </w:trPr>
        <w:tc>
          <w:tcPr>
            <w:tcW w:w="1418" w:type="dxa"/>
            <w:shd w:val="clear" w:color="auto" w:fill="D9D9D9" w:themeFill="background1" w:themeFillShade="D9"/>
          </w:tcPr>
          <w:p w14:paraId="7279A7FE" w14:textId="77777777" w:rsidR="00AC0185" w:rsidRPr="00C4180C" w:rsidRDefault="00AC0185" w:rsidP="007C1855">
            <w:pPr>
              <w:pStyle w:val="15TableTextBold"/>
              <w:jc w:val="both"/>
              <w:rPr>
                <w:rFonts w:asciiTheme="minorHAnsi" w:hAnsiTheme="minorHAnsi" w:cstheme="minorHAnsi"/>
                <w:sz w:val="23"/>
                <w:szCs w:val="23"/>
              </w:rPr>
            </w:pPr>
            <w:r w:rsidRPr="00C4180C">
              <w:rPr>
                <w:rFonts w:asciiTheme="minorHAnsi" w:hAnsiTheme="minorHAnsi" w:cstheme="minorHAnsi"/>
                <w:sz w:val="23"/>
                <w:szCs w:val="23"/>
              </w:rPr>
              <w:t>OEM</w:t>
            </w:r>
          </w:p>
        </w:tc>
        <w:tc>
          <w:tcPr>
            <w:tcW w:w="2410" w:type="dxa"/>
            <w:shd w:val="clear" w:color="auto" w:fill="D9D9D9" w:themeFill="background1" w:themeFillShade="D9"/>
          </w:tcPr>
          <w:p w14:paraId="402EAEE3" w14:textId="77777777" w:rsidR="00AC0185" w:rsidRPr="00C4180C" w:rsidRDefault="00AC0185" w:rsidP="007C1855">
            <w:pPr>
              <w:pStyle w:val="15TableTextBold"/>
              <w:jc w:val="both"/>
              <w:rPr>
                <w:rFonts w:asciiTheme="minorHAnsi" w:hAnsiTheme="minorHAnsi" w:cstheme="minorHAnsi"/>
                <w:sz w:val="23"/>
                <w:szCs w:val="23"/>
              </w:rPr>
            </w:pPr>
            <w:r w:rsidRPr="00C4180C">
              <w:rPr>
                <w:rFonts w:asciiTheme="minorHAnsi" w:hAnsiTheme="minorHAnsi" w:cstheme="minorHAnsi"/>
                <w:sz w:val="23"/>
                <w:szCs w:val="23"/>
              </w:rPr>
              <w:t>Part Number</w:t>
            </w:r>
          </w:p>
        </w:tc>
        <w:tc>
          <w:tcPr>
            <w:tcW w:w="4110" w:type="dxa"/>
            <w:shd w:val="clear" w:color="auto" w:fill="D9D9D9" w:themeFill="background1" w:themeFillShade="D9"/>
          </w:tcPr>
          <w:p w14:paraId="59F81ECB" w14:textId="77777777" w:rsidR="00AC0185" w:rsidRPr="00C4180C" w:rsidRDefault="00AC0185" w:rsidP="007C1855">
            <w:pPr>
              <w:pStyle w:val="15TableTextBold"/>
              <w:jc w:val="both"/>
              <w:rPr>
                <w:rFonts w:asciiTheme="minorHAnsi" w:hAnsiTheme="minorHAnsi" w:cstheme="minorHAnsi"/>
                <w:sz w:val="23"/>
                <w:szCs w:val="23"/>
              </w:rPr>
            </w:pPr>
            <w:r w:rsidRPr="00C4180C">
              <w:rPr>
                <w:rFonts w:asciiTheme="minorHAnsi" w:hAnsiTheme="minorHAnsi" w:cstheme="minorHAnsi"/>
                <w:sz w:val="23"/>
                <w:szCs w:val="23"/>
              </w:rPr>
              <w:t>Description</w:t>
            </w:r>
          </w:p>
        </w:tc>
        <w:tc>
          <w:tcPr>
            <w:tcW w:w="1701" w:type="dxa"/>
            <w:tcBorders>
              <w:bottom w:val="single" w:sz="4" w:space="0" w:color="auto"/>
            </w:tcBorders>
            <w:shd w:val="clear" w:color="auto" w:fill="D9D9D9" w:themeFill="background1" w:themeFillShade="D9"/>
          </w:tcPr>
          <w:p w14:paraId="1EC233E8" w14:textId="77777777" w:rsidR="00AC0185" w:rsidRPr="00C4180C" w:rsidRDefault="00AC0185" w:rsidP="007C1855">
            <w:pPr>
              <w:pStyle w:val="17TableTextRightBold"/>
              <w:jc w:val="both"/>
              <w:rPr>
                <w:rFonts w:asciiTheme="minorHAnsi" w:hAnsiTheme="minorHAnsi" w:cstheme="minorHAnsi"/>
                <w:sz w:val="23"/>
                <w:szCs w:val="23"/>
              </w:rPr>
            </w:pPr>
            <w:r w:rsidRPr="00C4180C">
              <w:rPr>
                <w:rFonts w:asciiTheme="minorHAnsi" w:hAnsiTheme="minorHAnsi" w:cstheme="minorHAnsi"/>
                <w:sz w:val="23"/>
                <w:szCs w:val="23"/>
              </w:rPr>
              <w:t>Qty</w:t>
            </w:r>
          </w:p>
        </w:tc>
      </w:tr>
      <w:tr w:rsidR="00AC0185" w:rsidRPr="00C4180C" w14:paraId="281D052D" w14:textId="77777777" w:rsidTr="00784DE3">
        <w:tc>
          <w:tcPr>
            <w:tcW w:w="1418" w:type="dxa"/>
            <w:vAlign w:val="center"/>
          </w:tcPr>
          <w:p w14:paraId="19E86D83" w14:textId="77777777" w:rsidR="00AC0185" w:rsidRPr="00C4180C" w:rsidRDefault="00AC0185" w:rsidP="007C1855">
            <w:pPr>
              <w:jc w:val="both"/>
              <w:rPr>
                <w:rFonts w:asciiTheme="minorHAnsi" w:hAnsiTheme="minorHAnsi" w:cstheme="minorHAnsi"/>
                <w:sz w:val="23"/>
                <w:szCs w:val="23"/>
              </w:rPr>
            </w:pPr>
          </w:p>
        </w:tc>
        <w:tc>
          <w:tcPr>
            <w:tcW w:w="8221" w:type="dxa"/>
            <w:gridSpan w:val="3"/>
          </w:tcPr>
          <w:p w14:paraId="04BE0C0A" w14:textId="77777777" w:rsidR="00784DE3" w:rsidRPr="00C4180C" w:rsidRDefault="00784DE3" w:rsidP="007C1855">
            <w:pPr>
              <w:jc w:val="both"/>
              <w:rPr>
                <w:rFonts w:asciiTheme="minorHAnsi" w:hAnsiTheme="minorHAnsi" w:cstheme="minorHAnsi"/>
                <w:sz w:val="23"/>
                <w:szCs w:val="23"/>
              </w:rPr>
            </w:pPr>
          </w:p>
          <w:p w14:paraId="09E0A01F" w14:textId="77777777" w:rsidR="00784DE3" w:rsidRPr="00C4180C" w:rsidRDefault="00784DE3" w:rsidP="007C1855">
            <w:pPr>
              <w:jc w:val="both"/>
              <w:rPr>
                <w:rFonts w:asciiTheme="minorHAnsi" w:hAnsiTheme="minorHAnsi" w:cstheme="minorHAnsi"/>
                <w:sz w:val="23"/>
                <w:szCs w:val="23"/>
              </w:rPr>
            </w:pPr>
          </w:p>
          <w:p w14:paraId="096B797E"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Services required from the service provider/bidder</w:t>
            </w:r>
          </w:p>
          <w:p w14:paraId="7B207B09" w14:textId="77777777" w:rsidR="00AC0185" w:rsidRPr="00C4180C" w:rsidRDefault="00AC0185" w:rsidP="007C1855">
            <w:pPr>
              <w:jc w:val="both"/>
              <w:rPr>
                <w:rFonts w:asciiTheme="minorHAnsi" w:hAnsiTheme="minorHAnsi" w:cstheme="minorHAnsi"/>
                <w:sz w:val="23"/>
                <w:szCs w:val="23"/>
              </w:rPr>
            </w:pPr>
          </w:p>
        </w:tc>
      </w:tr>
      <w:tr w:rsidR="00AC0185" w:rsidRPr="00C4180C" w14:paraId="3F50B42A" w14:textId="77777777" w:rsidTr="005A6389">
        <w:tc>
          <w:tcPr>
            <w:tcW w:w="1418" w:type="dxa"/>
            <w:vMerge w:val="restart"/>
            <w:vAlign w:val="center"/>
          </w:tcPr>
          <w:p w14:paraId="7C5C6164"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CISCO</w:t>
            </w:r>
          </w:p>
        </w:tc>
        <w:tc>
          <w:tcPr>
            <w:tcW w:w="2410" w:type="dxa"/>
          </w:tcPr>
          <w:p w14:paraId="7F11358E"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CIS-Train</w:t>
            </w:r>
          </w:p>
        </w:tc>
        <w:tc>
          <w:tcPr>
            <w:tcW w:w="4110" w:type="dxa"/>
          </w:tcPr>
          <w:p w14:paraId="52408F15"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Training for Switchboard Attendant</w:t>
            </w:r>
          </w:p>
        </w:tc>
        <w:tc>
          <w:tcPr>
            <w:tcW w:w="1701" w:type="dxa"/>
            <w:shd w:val="clear" w:color="auto" w:fill="auto"/>
          </w:tcPr>
          <w:p w14:paraId="11BDF445"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2</w:t>
            </w:r>
            <w:r w:rsidR="00F547DA" w:rsidRPr="00C4180C">
              <w:rPr>
                <w:rFonts w:asciiTheme="minorHAnsi" w:hAnsiTheme="minorHAnsi" w:cstheme="minorHAnsi"/>
                <w:sz w:val="23"/>
                <w:szCs w:val="23"/>
              </w:rPr>
              <w:t xml:space="preserve"> (Once Off – Year one)</w:t>
            </w:r>
          </w:p>
        </w:tc>
      </w:tr>
      <w:tr w:rsidR="00AC0185" w:rsidRPr="00C4180C" w14:paraId="5EAB39D2" w14:textId="77777777" w:rsidTr="005A6389">
        <w:tc>
          <w:tcPr>
            <w:tcW w:w="1418" w:type="dxa"/>
            <w:vMerge/>
            <w:vAlign w:val="center"/>
          </w:tcPr>
          <w:p w14:paraId="161C7279" w14:textId="77777777" w:rsidR="00AC0185" w:rsidRPr="00C4180C" w:rsidRDefault="00AC0185" w:rsidP="007C1855">
            <w:pPr>
              <w:jc w:val="both"/>
              <w:rPr>
                <w:rFonts w:asciiTheme="minorHAnsi" w:hAnsiTheme="minorHAnsi" w:cstheme="minorHAnsi"/>
                <w:sz w:val="23"/>
                <w:szCs w:val="23"/>
              </w:rPr>
            </w:pPr>
          </w:p>
        </w:tc>
        <w:tc>
          <w:tcPr>
            <w:tcW w:w="2410" w:type="dxa"/>
          </w:tcPr>
          <w:p w14:paraId="5C603CCF"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Cis-Main-Supp</w:t>
            </w:r>
          </w:p>
        </w:tc>
        <w:tc>
          <w:tcPr>
            <w:tcW w:w="4110" w:type="dxa"/>
          </w:tcPr>
          <w:p w14:paraId="7309BB85"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Maintenance and support for the system</w:t>
            </w:r>
          </w:p>
        </w:tc>
        <w:tc>
          <w:tcPr>
            <w:tcW w:w="1701" w:type="dxa"/>
            <w:shd w:val="clear" w:color="auto" w:fill="auto"/>
          </w:tcPr>
          <w:p w14:paraId="576BD3DA"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Year 1</w:t>
            </w:r>
          </w:p>
        </w:tc>
      </w:tr>
      <w:tr w:rsidR="00AC0185" w:rsidRPr="00C4180C" w14:paraId="76C86C1F" w14:textId="77777777" w:rsidTr="005A6389">
        <w:tc>
          <w:tcPr>
            <w:tcW w:w="1418" w:type="dxa"/>
            <w:vMerge/>
            <w:vAlign w:val="center"/>
          </w:tcPr>
          <w:p w14:paraId="69D60F25" w14:textId="77777777" w:rsidR="00AC0185" w:rsidRPr="00C4180C" w:rsidRDefault="00AC0185" w:rsidP="007C1855">
            <w:pPr>
              <w:jc w:val="both"/>
              <w:rPr>
                <w:rFonts w:asciiTheme="minorHAnsi" w:hAnsiTheme="minorHAnsi" w:cstheme="minorHAnsi"/>
                <w:sz w:val="23"/>
                <w:szCs w:val="23"/>
              </w:rPr>
            </w:pPr>
          </w:p>
        </w:tc>
        <w:tc>
          <w:tcPr>
            <w:tcW w:w="2410" w:type="dxa"/>
          </w:tcPr>
          <w:p w14:paraId="540FE0D2"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Cis-Main-Supp</w:t>
            </w:r>
          </w:p>
        </w:tc>
        <w:tc>
          <w:tcPr>
            <w:tcW w:w="4110" w:type="dxa"/>
          </w:tcPr>
          <w:p w14:paraId="0030C517"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Maintenance and support for the system</w:t>
            </w:r>
          </w:p>
        </w:tc>
        <w:tc>
          <w:tcPr>
            <w:tcW w:w="1701" w:type="dxa"/>
            <w:shd w:val="clear" w:color="auto" w:fill="auto"/>
          </w:tcPr>
          <w:p w14:paraId="6A05ACF0"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Year 2</w:t>
            </w:r>
          </w:p>
        </w:tc>
      </w:tr>
      <w:tr w:rsidR="00AC0185" w:rsidRPr="00C4180C" w14:paraId="6C452E01" w14:textId="77777777" w:rsidTr="005A6389">
        <w:tc>
          <w:tcPr>
            <w:tcW w:w="1418" w:type="dxa"/>
            <w:vMerge/>
            <w:vAlign w:val="center"/>
          </w:tcPr>
          <w:p w14:paraId="01E8CFEF" w14:textId="77777777" w:rsidR="00AC0185" w:rsidRPr="00C4180C" w:rsidRDefault="00AC0185" w:rsidP="007C1855">
            <w:pPr>
              <w:jc w:val="both"/>
              <w:rPr>
                <w:rFonts w:asciiTheme="minorHAnsi" w:hAnsiTheme="minorHAnsi" w:cstheme="minorHAnsi"/>
                <w:sz w:val="23"/>
                <w:szCs w:val="23"/>
              </w:rPr>
            </w:pPr>
          </w:p>
        </w:tc>
        <w:tc>
          <w:tcPr>
            <w:tcW w:w="2410" w:type="dxa"/>
          </w:tcPr>
          <w:p w14:paraId="5B7DC23D"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Cis-Main-Supp</w:t>
            </w:r>
          </w:p>
        </w:tc>
        <w:tc>
          <w:tcPr>
            <w:tcW w:w="4110" w:type="dxa"/>
          </w:tcPr>
          <w:p w14:paraId="029183C5"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Maintenance and support for the system</w:t>
            </w:r>
          </w:p>
        </w:tc>
        <w:tc>
          <w:tcPr>
            <w:tcW w:w="1701" w:type="dxa"/>
            <w:shd w:val="clear" w:color="auto" w:fill="auto"/>
          </w:tcPr>
          <w:p w14:paraId="2378CC5F"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Year 3</w:t>
            </w:r>
          </w:p>
        </w:tc>
      </w:tr>
      <w:tr w:rsidR="00AC0185" w:rsidRPr="00C4180C" w14:paraId="0C95183D" w14:textId="77777777" w:rsidTr="005A6389">
        <w:tc>
          <w:tcPr>
            <w:tcW w:w="1418" w:type="dxa"/>
            <w:vMerge/>
            <w:vAlign w:val="center"/>
          </w:tcPr>
          <w:p w14:paraId="3502D6DF" w14:textId="77777777" w:rsidR="00AC0185" w:rsidRPr="00C4180C" w:rsidRDefault="00AC0185" w:rsidP="007C1855">
            <w:pPr>
              <w:jc w:val="both"/>
              <w:rPr>
                <w:rFonts w:asciiTheme="minorHAnsi" w:hAnsiTheme="minorHAnsi" w:cstheme="minorHAnsi"/>
                <w:sz w:val="23"/>
                <w:szCs w:val="23"/>
              </w:rPr>
            </w:pPr>
          </w:p>
        </w:tc>
        <w:tc>
          <w:tcPr>
            <w:tcW w:w="2410" w:type="dxa"/>
          </w:tcPr>
          <w:p w14:paraId="48FA0240"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Cis-Instal-Config</w:t>
            </w:r>
          </w:p>
        </w:tc>
        <w:tc>
          <w:tcPr>
            <w:tcW w:w="4110" w:type="dxa"/>
          </w:tcPr>
          <w:p w14:paraId="3A3537E7"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Installation and configuration for the system</w:t>
            </w:r>
          </w:p>
        </w:tc>
        <w:tc>
          <w:tcPr>
            <w:tcW w:w="1701" w:type="dxa"/>
            <w:shd w:val="clear" w:color="auto" w:fill="auto"/>
            <w:vAlign w:val="center"/>
          </w:tcPr>
          <w:p w14:paraId="26AE6CEA" w14:textId="77777777" w:rsidR="00AC0185" w:rsidRPr="00C4180C" w:rsidRDefault="005A6389" w:rsidP="007C1855">
            <w:pPr>
              <w:pStyle w:val="16TableTextRight"/>
              <w:jc w:val="both"/>
              <w:rPr>
                <w:rFonts w:asciiTheme="minorHAnsi" w:hAnsiTheme="minorHAnsi" w:cstheme="minorHAnsi"/>
                <w:sz w:val="23"/>
                <w:szCs w:val="23"/>
              </w:rPr>
            </w:pPr>
            <w:r w:rsidRPr="00C4180C">
              <w:rPr>
                <w:rFonts w:asciiTheme="minorHAnsi" w:hAnsiTheme="minorHAnsi" w:cstheme="minorHAnsi"/>
                <w:sz w:val="23"/>
                <w:szCs w:val="23"/>
              </w:rPr>
              <w:t>Below Hardware</w:t>
            </w:r>
            <w:r w:rsidR="00F547DA" w:rsidRPr="00C4180C">
              <w:rPr>
                <w:rFonts w:asciiTheme="minorHAnsi" w:hAnsiTheme="minorHAnsi" w:cstheme="minorHAnsi"/>
                <w:sz w:val="23"/>
                <w:szCs w:val="23"/>
              </w:rPr>
              <w:t xml:space="preserve"> (Once Off – Year one)</w:t>
            </w:r>
          </w:p>
        </w:tc>
      </w:tr>
      <w:tr w:rsidR="00AC0185" w:rsidRPr="00C4180C" w14:paraId="66915124" w14:textId="77777777" w:rsidTr="00784DE3">
        <w:tc>
          <w:tcPr>
            <w:tcW w:w="1418" w:type="dxa"/>
            <w:vMerge/>
            <w:vAlign w:val="center"/>
          </w:tcPr>
          <w:p w14:paraId="4ECF9DB9" w14:textId="77777777" w:rsidR="00AC0185" w:rsidRPr="00C4180C" w:rsidRDefault="00AC0185" w:rsidP="007C1855">
            <w:pPr>
              <w:jc w:val="both"/>
              <w:rPr>
                <w:rFonts w:asciiTheme="minorHAnsi" w:hAnsiTheme="minorHAnsi" w:cstheme="minorHAnsi"/>
                <w:sz w:val="23"/>
                <w:szCs w:val="23"/>
              </w:rPr>
            </w:pPr>
          </w:p>
        </w:tc>
        <w:tc>
          <w:tcPr>
            <w:tcW w:w="8221" w:type="dxa"/>
            <w:gridSpan w:val="3"/>
          </w:tcPr>
          <w:p w14:paraId="0DE29994" w14:textId="77777777" w:rsidR="00AC0185" w:rsidRPr="00C4180C" w:rsidRDefault="00AC0185" w:rsidP="007C1855">
            <w:pPr>
              <w:jc w:val="both"/>
              <w:rPr>
                <w:rFonts w:asciiTheme="minorHAnsi" w:hAnsiTheme="minorHAnsi" w:cstheme="minorHAnsi"/>
                <w:sz w:val="23"/>
                <w:szCs w:val="23"/>
              </w:rPr>
            </w:pPr>
          </w:p>
          <w:p w14:paraId="492A6E4C"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lastRenderedPageBreak/>
              <w:t xml:space="preserve">Hardware currently </w:t>
            </w:r>
            <w:r w:rsidR="00784DE3" w:rsidRPr="00C4180C">
              <w:rPr>
                <w:rFonts w:asciiTheme="minorHAnsi" w:hAnsiTheme="minorHAnsi" w:cstheme="minorHAnsi"/>
                <w:sz w:val="23"/>
                <w:szCs w:val="23"/>
              </w:rPr>
              <w:t>procured and available</w:t>
            </w:r>
            <w:r w:rsidRPr="00C4180C">
              <w:rPr>
                <w:rFonts w:asciiTheme="minorHAnsi" w:hAnsiTheme="minorHAnsi" w:cstheme="minorHAnsi"/>
                <w:sz w:val="23"/>
                <w:szCs w:val="23"/>
              </w:rPr>
              <w:t xml:space="preserve"> to implement the services </w:t>
            </w:r>
            <w:r w:rsidR="00784DE3" w:rsidRPr="00C4180C">
              <w:rPr>
                <w:rFonts w:asciiTheme="minorHAnsi" w:hAnsiTheme="minorHAnsi" w:cstheme="minorHAnsi"/>
                <w:sz w:val="23"/>
                <w:szCs w:val="23"/>
              </w:rPr>
              <w:t>a</w:t>
            </w:r>
            <w:r w:rsidRPr="00C4180C">
              <w:rPr>
                <w:rFonts w:asciiTheme="minorHAnsi" w:hAnsiTheme="minorHAnsi" w:cstheme="minorHAnsi"/>
                <w:sz w:val="23"/>
                <w:szCs w:val="23"/>
              </w:rPr>
              <w:t>bove.</w:t>
            </w:r>
          </w:p>
          <w:p w14:paraId="7BD647E7" w14:textId="77777777" w:rsidR="00AC0185" w:rsidRPr="00C4180C" w:rsidRDefault="00AC0185" w:rsidP="007C1855">
            <w:pPr>
              <w:jc w:val="both"/>
              <w:rPr>
                <w:rFonts w:asciiTheme="minorHAnsi" w:hAnsiTheme="minorHAnsi" w:cstheme="minorHAnsi"/>
                <w:sz w:val="23"/>
                <w:szCs w:val="23"/>
              </w:rPr>
            </w:pPr>
          </w:p>
        </w:tc>
      </w:tr>
      <w:tr w:rsidR="00AC0185" w:rsidRPr="00C4180C" w14:paraId="509913CB" w14:textId="77777777" w:rsidTr="005A6389">
        <w:tc>
          <w:tcPr>
            <w:tcW w:w="1418" w:type="dxa"/>
            <w:vMerge/>
            <w:vAlign w:val="center"/>
          </w:tcPr>
          <w:p w14:paraId="6FE2C564" w14:textId="77777777" w:rsidR="00AC0185" w:rsidRPr="00C4180C" w:rsidRDefault="00AC0185" w:rsidP="007C1855">
            <w:pPr>
              <w:jc w:val="both"/>
              <w:rPr>
                <w:rFonts w:asciiTheme="minorHAnsi" w:hAnsiTheme="minorHAnsi" w:cstheme="minorHAnsi"/>
                <w:sz w:val="23"/>
                <w:szCs w:val="23"/>
              </w:rPr>
            </w:pPr>
          </w:p>
        </w:tc>
        <w:tc>
          <w:tcPr>
            <w:tcW w:w="2410" w:type="dxa"/>
          </w:tcPr>
          <w:p w14:paraId="69BB7C12"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CP-7821-K9=</w:t>
            </w:r>
          </w:p>
        </w:tc>
        <w:tc>
          <w:tcPr>
            <w:tcW w:w="4110" w:type="dxa"/>
          </w:tcPr>
          <w:p w14:paraId="5893AA5C"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Cisco UC Phone 7821</w:t>
            </w:r>
          </w:p>
        </w:tc>
        <w:tc>
          <w:tcPr>
            <w:tcW w:w="1701" w:type="dxa"/>
            <w:shd w:val="clear" w:color="auto" w:fill="auto"/>
          </w:tcPr>
          <w:p w14:paraId="33FB73DF"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251</w:t>
            </w:r>
          </w:p>
        </w:tc>
      </w:tr>
      <w:tr w:rsidR="00AC0185" w:rsidRPr="00C4180C" w14:paraId="4243B9E8" w14:textId="77777777" w:rsidTr="005A6389">
        <w:tc>
          <w:tcPr>
            <w:tcW w:w="1418" w:type="dxa"/>
            <w:vMerge/>
            <w:vAlign w:val="center"/>
          </w:tcPr>
          <w:p w14:paraId="1B992E29" w14:textId="77777777" w:rsidR="00AC0185" w:rsidRPr="00C4180C" w:rsidRDefault="00AC0185" w:rsidP="007C1855">
            <w:pPr>
              <w:jc w:val="both"/>
              <w:rPr>
                <w:rFonts w:asciiTheme="minorHAnsi" w:hAnsiTheme="minorHAnsi" w:cstheme="minorHAnsi"/>
                <w:sz w:val="23"/>
                <w:szCs w:val="23"/>
              </w:rPr>
            </w:pPr>
          </w:p>
        </w:tc>
        <w:tc>
          <w:tcPr>
            <w:tcW w:w="2410" w:type="dxa"/>
          </w:tcPr>
          <w:p w14:paraId="5E8CA572"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CON-3SNT-CP7821K9</w:t>
            </w:r>
          </w:p>
        </w:tc>
        <w:tc>
          <w:tcPr>
            <w:tcW w:w="4110" w:type="dxa"/>
          </w:tcPr>
          <w:p w14:paraId="54B3FC5A"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3YR SNTC 8X5XNBD Cisco UP Phone 7821</w:t>
            </w:r>
          </w:p>
        </w:tc>
        <w:tc>
          <w:tcPr>
            <w:tcW w:w="1701" w:type="dxa"/>
            <w:shd w:val="clear" w:color="auto" w:fill="auto"/>
          </w:tcPr>
          <w:p w14:paraId="17E4DECA"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251</w:t>
            </w:r>
          </w:p>
        </w:tc>
      </w:tr>
      <w:tr w:rsidR="00AC0185" w:rsidRPr="00C4180C" w14:paraId="4C5BEFE7" w14:textId="77777777" w:rsidTr="005A6389">
        <w:tc>
          <w:tcPr>
            <w:tcW w:w="1418" w:type="dxa"/>
            <w:vMerge/>
            <w:vAlign w:val="center"/>
          </w:tcPr>
          <w:p w14:paraId="3B3FE0E8" w14:textId="77777777" w:rsidR="00AC0185" w:rsidRPr="00C4180C" w:rsidRDefault="00AC0185" w:rsidP="007C1855">
            <w:pPr>
              <w:jc w:val="both"/>
              <w:rPr>
                <w:rFonts w:asciiTheme="minorHAnsi" w:hAnsiTheme="minorHAnsi" w:cstheme="minorHAnsi"/>
                <w:sz w:val="23"/>
                <w:szCs w:val="23"/>
              </w:rPr>
            </w:pPr>
          </w:p>
        </w:tc>
        <w:tc>
          <w:tcPr>
            <w:tcW w:w="2410" w:type="dxa"/>
          </w:tcPr>
          <w:p w14:paraId="1CA40624"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CP-8841-K9=</w:t>
            </w:r>
          </w:p>
        </w:tc>
        <w:tc>
          <w:tcPr>
            <w:tcW w:w="4110" w:type="dxa"/>
          </w:tcPr>
          <w:p w14:paraId="5B8C4F18"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Cisco IP Phone 8841</w:t>
            </w:r>
          </w:p>
        </w:tc>
        <w:tc>
          <w:tcPr>
            <w:tcW w:w="1701" w:type="dxa"/>
            <w:shd w:val="clear" w:color="auto" w:fill="auto"/>
          </w:tcPr>
          <w:p w14:paraId="30C33884"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10</w:t>
            </w:r>
          </w:p>
        </w:tc>
      </w:tr>
      <w:tr w:rsidR="00AC0185" w:rsidRPr="00C4180C" w14:paraId="0679342F" w14:textId="77777777" w:rsidTr="005A6389">
        <w:tc>
          <w:tcPr>
            <w:tcW w:w="1418" w:type="dxa"/>
            <w:vMerge/>
            <w:vAlign w:val="center"/>
          </w:tcPr>
          <w:p w14:paraId="7E0F437C" w14:textId="77777777" w:rsidR="00AC0185" w:rsidRPr="00C4180C" w:rsidRDefault="00AC0185" w:rsidP="007C1855">
            <w:pPr>
              <w:jc w:val="both"/>
              <w:rPr>
                <w:rFonts w:asciiTheme="minorHAnsi" w:hAnsiTheme="minorHAnsi" w:cstheme="minorHAnsi"/>
                <w:sz w:val="23"/>
                <w:szCs w:val="23"/>
              </w:rPr>
            </w:pPr>
          </w:p>
        </w:tc>
        <w:tc>
          <w:tcPr>
            <w:tcW w:w="2410" w:type="dxa"/>
          </w:tcPr>
          <w:p w14:paraId="2A9CF2B2"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CON-3SNT-CP8841K9</w:t>
            </w:r>
          </w:p>
        </w:tc>
        <w:tc>
          <w:tcPr>
            <w:tcW w:w="4110" w:type="dxa"/>
          </w:tcPr>
          <w:p w14:paraId="621759DF"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3YR SNTC 8X5XNBD Cisco UC Phone 8841</w:t>
            </w:r>
          </w:p>
        </w:tc>
        <w:tc>
          <w:tcPr>
            <w:tcW w:w="1701" w:type="dxa"/>
            <w:shd w:val="clear" w:color="auto" w:fill="auto"/>
          </w:tcPr>
          <w:p w14:paraId="34DFBD98"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10</w:t>
            </w:r>
          </w:p>
        </w:tc>
      </w:tr>
      <w:tr w:rsidR="00AC0185" w:rsidRPr="00C4180C" w14:paraId="6CDCA219" w14:textId="77777777" w:rsidTr="005A6389">
        <w:tc>
          <w:tcPr>
            <w:tcW w:w="1418" w:type="dxa"/>
            <w:vMerge/>
            <w:vAlign w:val="center"/>
          </w:tcPr>
          <w:p w14:paraId="72D398E2" w14:textId="77777777" w:rsidR="00AC0185" w:rsidRPr="00C4180C" w:rsidRDefault="00AC0185" w:rsidP="007C1855">
            <w:pPr>
              <w:jc w:val="both"/>
              <w:rPr>
                <w:rFonts w:asciiTheme="minorHAnsi" w:hAnsiTheme="minorHAnsi" w:cstheme="minorHAnsi"/>
                <w:sz w:val="23"/>
                <w:szCs w:val="23"/>
              </w:rPr>
            </w:pPr>
          </w:p>
        </w:tc>
        <w:tc>
          <w:tcPr>
            <w:tcW w:w="2410" w:type="dxa"/>
          </w:tcPr>
          <w:p w14:paraId="3A9CFD94"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CP-8845-K9=</w:t>
            </w:r>
          </w:p>
        </w:tc>
        <w:tc>
          <w:tcPr>
            <w:tcW w:w="4110" w:type="dxa"/>
          </w:tcPr>
          <w:p w14:paraId="33B8EAC3"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Cisco IP Phone 8845</w:t>
            </w:r>
          </w:p>
        </w:tc>
        <w:tc>
          <w:tcPr>
            <w:tcW w:w="1701" w:type="dxa"/>
            <w:shd w:val="clear" w:color="auto" w:fill="auto"/>
          </w:tcPr>
          <w:p w14:paraId="58130611"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2</w:t>
            </w:r>
          </w:p>
        </w:tc>
      </w:tr>
      <w:tr w:rsidR="00AC0185" w:rsidRPr="00C4180C" w14:paraId="72ADAF85" w14:textId="77777777" w:rsidTr="005A6389">
        <w:tc>
          <w:tcPr>
            <w:tcW w:w="1418" w:type="dxa"/>
            <w:vMerge/>
            <w:vAlign w:val="center"/>
          </w:tcPr>
          <w:p w14:paraId="674396CF" w14:textId="77777777" w:rsidR="00AC0185" w:rsidRPr="00C4180C" w:rsidRDefault="00AC0185" w:rsidP="007C1855">
            <w:pPr>
              <w:jc w:val="both"/>
              <w:rPr>
                <w:rFonts w:asciiTheme="minorHAnsi" w:hAnsiTheme="minorHAnsi" w:cstheme="minorHAnsi"/>
                <w:sz w:val="23"/>
                <w:szCs w:val="23"/>
              </w:rPr>
            </w:pPr>
          </w:p>
        </w:tc>
        <w:tc>
          <w:tcPr>
            <w:tcW w:w="2410" w:type="dxa"/>
          </w:tcPr>
          <w:p w14:paraId="26FD7B9C"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CON-3SNT-CP8845K9</w:t>
            </w:r>
          </w:p>
        </w:tc>
        <w:tc>
          <w:tcPr>
            <w:tcW w:w="4110" w:type="dxa"/>
          </w:tcPr>
          <w:p w14:paraId="657BE58A"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3YR SNTC 8X5XNBD Cisco IP Phone 8845</w:t>
            </w:r>
          </w:p>
        </w:tc>
        <w:tc>
          <w:tcPr>
            <w:tcW w:w="1701" w:type="dxa"/>
            <w:shd w:val="clear" w:color="auto" w:fill="auto"/>
          </w:tcPr>
          <w:p w14:paraId="5D21BF1D"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2</w:t>
            </w:r>
          </w:p>
        </w:tc>
      </w:tr>
      <w:tr w:rsidR="00AC0185" w:rsidRPr="00C4180C" w14:paraId="1FB7456F" w14:textId="77777777" w:rsidTr="005A6389">
        <w:tc>
          <w:tcPr>
            <w:tcW w:w="1418" w:type="dxa"/>
            <w:vMerge/>
            <w:vAlign w:val="center"/>
          </w:tcPr>
          <w:p w14:paraId="0C33886A" w14:textId="77777777" w:rsidR="00AC0185" w:rsidRPr="00C4180C" w:rsidRDefault="00AC0185" w:rsidP="007C1855">
            <w:pPr>
              <w:jc w:val="both"/>
              <w:rPr>
                <w:rFonts w:asciiTheme="minorHAnsi" w:hAnsiTheme="minorHAnsi" w:cstheme="minorHAnsi"/>
                <w:sz w:val="23"/>
                <w:szCs w:val="23"/>
              </w:rPr>
            </w:pPr>
          </w:p>
        </w:tc>
        <w:tc>
          <w:tcPr>
            <w:tcW w:w="2410" w:type="dxa"/>
          </w:tcPr>
          <w:p w14:paraId="3005112B"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CP-8865-K9=</w:t>
            </w:r>
          </w:p>
        </w:tc>
        <w:tc>
          <w:tcPr>
            <w:tcW w:w="4110" w:type="dxa"/>
          </w:tcPr>
          <w:p w14:paraId="4D705D1C"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Cisco IP Phone 8865</w:t>
            </w:r>
          </w:p>
        </w:tc>
        <w:tc>
          <w:tcPr>
            <w:tcW w:w="1701" w:type="dxa"/>
            <w:shd w:val="clear" w:color="auto" w:fill="auto"/>
          </w:tcPr>
          <w:p w14:paraId="6AB0E7BE"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19</w:t>
            </w:r>
          </w:p>
        </w:tc>
      </w:tr>
      <w:tr w:rsidR="00AC0185" w:rsidRPr="00C4180C" w14:paraId="04FCF9CB" w14:textId="77777777" w:rsidTr="005A6389">
        <w:tc>
          <w:tcPr>
            <w:tcW w:w="1418" w:type="dxa"/>
            <w:vMerge/>
            <w:vAlign w:val="center"/>
          </w:tcPr>
          <w:p w14:paraId="54EF6BE5" w14:textId="77777777" w:rsidR="00AC0185" w:rsidRPr="00C4180C" w:rsidRDefault="00AC0185" w:rsidP="007C1855">
            <w:pPr>
              <w:jc w:val="both"/>
              <w:rPr>
                <w:rFonts w:asciiTheme="minorHAnsi" w:hAnsiTheme="minorHAnsi" w:cstheme="minorHAnsi"/>
                <w:sz w:val="23"/>
                <w:szCs w:val="23"/>
              </w:rPr>
            </w:pPr>
          </w:p>
        </w:tc>
        <w:tc>
          <w:tcPr>
            <w:tcW w:w="2410" w:type="dxa"/>
          </w:tcPr>
          <w:p w14:paraId="000B0F5B"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CON-3SNT-CP8865KP</w:t>
            </w:r>
          </w:p>
        </w:tc>
        <w:tc>
          <w:tcPr>
            <w:tcW w:w="4110" w:type="dxa"/>
          </w:tcPr>
          <w:p w14:paraId="4358BD65"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3YR SNTC 8X5XNBD Cisco IP Phone 8865</w:t>
            </w:r>
          </w:p>
        </w:tc>
        <w:tc>
          <w:tcPr>
            <w:tcW w:w="1701" w:type="dxa"/>
            <w:shd w:val="clear" w:color="auto" w:fill="auto"/>
          </w:tcPr>
          <w:p w14:paraId="3E66B365"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19</w:t>
            </w:r>
          </w:p>
        </w:tc>
      </w:tr>
      <w:tr w:rsidR="00AC0185" w:rsidRPr="00C4180C" w14:paraId="62F889F6" w14:textId="77777777" w:rsidTr="005A6389">
        <w:tc>
          <w:tcPr>
            <w:tcW w:w="1418" w:type="dxa"/>
            <w:vMerge/>
            <w:vAlign w:val="center"/>
          </w:tcPr>
          <w:p w14:paraId="78079AE3" w14:textId="77777777" w:rsidR="00AC0185" w:rsidRPr="00C4180C" w:rsidRDefault="00AC0185" w:rsidP="007C1855">
            <w:pPr>
              <w:jc w:val="both"/>
              <w:rPr>
                <w:rFonts w:asciiTheme="minorHAnsi" w:hAnsiTheme="minorHAnsi" w:cstheme="minorHAnsi"/>
                <w:sz w:val="23"/>
                <w:szCs w:val="23"/>
              </w:rPr>
            </w:pPr>
          </w:p>
        </w:tc>
        <w:tc>
          <w:tcPr>
            <w:tcW w:w="2410" w:type="dxa"/>
          </w:tcPr>
          <w:p w14:paraId="56CDF4DE"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BE6M-M4-K9=</w:t>
            </w:r>
          </w:p>
        </w:tc>
        <w:tc>
          <w:tcPr>
            <w:tcW w:w="4110" w:type="dxa"/>
          </w:tcPr>
          <w:p w14:paraId="3637D2F9"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Cisco Business Edition 6000M Svr (M4), Export Restricted SW</w:t>
            </w:r>
          </w:p>
        </w:tc>
        <w:tc>
          <w:tcPr>
            <w:tcW w:w="1701" w:type="dxa"/>
            <w:shd w:val="clear" w:color="auto" w:fill="auto"/>
          </w:tcPr>
          <w:p w14:paraId="16A56AA2"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2</w:t>
            </w:r>
          </w:p>
        </w:tc>
      </w:tr>
      <w:tr w:rsidR="00AC0185" w:rsidRPr="00C4180C" w14:paraId="34C6B9A2" w14:textId="77777777" w:rsidTr="005A6389">
        <w:tc>
          <w:tcPr>
            <w:tcW w:w="1418" w:type="dxa"/>
            <w:vMerge/>
            <w:vAlign w:val="center"/>
          </w:tcPr>
          <w:p w14:paraId="73D19CA6" w14:textId="77777777" w:rsidR="00AC0185" w:rsidRPr="00C4180C" w:rsidRDefault="00AC0185" w:rsidP="007C1855">
            <w:pPr>
              <w:jc w:val="both"/>
              <w:rPr>
                <w:rFonts w:asciiTheme="minorHAnsi" w:hAnsiTheme="minorHAnsi" w:cstheme="minorHAnsi"/>
                <w:sz w:val="23"/>
                <w:szCs w:val="23"/>
              </w:rPr>
            </w:pPr>
          </w:p>
        </w:tc>
        <w:tc>
          <w:tcPr>
            <w:tcW w:w="2410" w:type="dxa"/>
          </w:tcPr>
          <w:p w14:paraId="4B7376ED"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CON-3SNT-BE6M4M4K</w:t>
            </w:r>
          </w:p>
        </w:tc>
        <w:tc>
          <w:tcPr>
            <w:tcW w:w="4110" w:type="dxa"/>
          </w:tcPr>
          <w:p w14:paraId="27A64E39"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3YR SNTC 8X5XNBD Cisco Business Edition 6000M Svr (M4),</w:t>
            </w:r>
          </w:p>
        </w:tc>
        <w:tc>
          <w:tcPr>
            <w:tcW w:w="1701" w:type="dxa"/>
            <w:shd w:val="clear" w:color="auto" w:fill="auto"/>
          </w:tcPr>
          <w:p w14:paraId="3213984E"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2</w:t>
            </w:r>
          </w:p>
        </w:tc>
      </w:tr>
      <w:tr w:rsidR="00AC0185" w:rsidRPr="00C4180C" w14:paraId="5A02F954" w14:textId="77777777" w:rsidTr="005A6389">
        <w:tc>
          <w:tcPr>
            <w:tcW w:w="1418" w:type="dxa"/>
            <w:vMerge/>
            <w:vAlign w:val="center"/>
          </w:tcPr>
          <w:p w14:paraId="46CC58C3" w14:textId="77777777" w:rsidR="00AC0185" w:rsidRPr="00C4180C" w:rsidRDefault="00AC0185" w:rsidP="007C1855">
            <w:pPr>
              <w:jc w:val="both"/>
              <w:rPr>
                <w:rFonts w:asciiTheme="minorHAnsi" w:hAnsiTheme="minorHAnsi" w:cstheme="minorHAnsi"/>
                <w:sz w:val="23"/>
                <w:szCs w:val="23"/>
              </w:rPr>
            </w:pPr>
          </w:p>
        </w:tc>
        <w:tc>
          <w:tcPr>
            <w:tcW w:w="2410" w:type="dxa"/>
          </w:tcPr>
          <w:p w14:paraId="287613AC"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BE6K-START-UCL35</w:t>
            </w:r>
          </w:p>
        </w:tc>
        <w:tc>
          <w:tcPr>
            <w:tcW w:w="4110" w:type="dxa"/>
          </w:tcPr>
          <w:p w14:paraId="54DD775D"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BE 6000 - UCL Starter Bundle with 35 Enh and 35 VM Licenses</w:t>
            </w:r>
          </w:p>
        </w:tc>
        <w:tc>
          <w:tcPr>
            <w:tcW w:w="1701" w:type="dxa"/>
            <w:shd w:val="clear" w:color="auto" w:fill="auto"/>
          </w:tcPr>
          <w:p w14:paraId="4F39085F"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1</w:t>
            </w:r>
          </w:p>
        </w:tc>
      </w:tr>
      <w:tr w:rsidR="00AC0185" w:rsidRPr="00C4180C" w14:paraId="2D540398" w14:textId="77777777" w:rsidTr="005A6389">
        <w:tc>
          <w:tcPr>
            <w:tcW w:w="1418" w:type="dxa"/>
            <w:vMerge/>
            <w:vAlign w:val="center"/>
          </w:tcPr>
          <w:p w14:paraId="3F23FD08" w14:textId="77777777" w:rsidR="00AC0185" w:rsidRPr="00C4180C" w:rsidRDefault="00AC0185" w:rsidP="007C1855">
            <w:pPr>
              <w:jc w:val="both"/>
              <w:rPr>
                <w:rFonts w:asciiTheme="minorHAnsi" w:hAnsiTheme="minorHAnsi" w:cstheme="minorHAnsi"/>
                <w:sz w:val="23"/>
                <w:szCs w:val="23"/>
              </w:rPr>
            </w:pPr>
          </w:p>
        </w:tc>
        <w:tc>
          <w:tcPr>
            <w:tcW w:w="2410" w:type="dxa"/>
          </w:tcPr>
          <w:p w14:paraId="62AEFCDD"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BE6K-UCL-BAS</w:t>
            </w:r>
          </w:p>
        </w:tc>
        <w:tc>
          <w:tcPr>
            <w:tcW w:w="4110" w:type="dxa"/>
          </w:tcPr>
          <w:p w14:paraId="6E2785C5"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Cisco Business Edition 6000 - Basic User Connect License</w:t>
            </w:r>
          </w:p>
        </w:tc>
        <w:tc>
          <w:tcPr>
            <w:tcW w:w="1701" w:type="dxa"/>
            <w:shd w:val="clear" w:color="auto" w:fill="auto"/>
          </w:tcPr>
          <w:p w14:paraId="7D43CE73"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260</w:t>
            </w:r>
          </w:p>
        </w:tc>
      </w:tr>
      <w:tr w:rsidR="00AC0185" w:rsidRPr="00C4180C" w14:paraId="3EED97B5" w14:textId="77777777" w:rsidTr="005A6389">
        <w:tc>
          <w:tcPr>
            <w:tcW w:w="1418" w:type="dxa"/>
            <w:vMerge/>
            <w:vAlign w:val="center"/>
          </w:tcPr>
          <w:p w14:paraId="0B1AB4C4" w14:textId="77777777" w:rsidR="00AC0185" w:rsidRPr="00C4180C" w:rsidRDefault="00AC0185" w:rsidP="007C1855">
            <w:pPr>
              <w:jc w:val="both"/>
              <w:rPr>
                <w:rFonts w:asciiTheme="minorHAnsi" w:hAnsiTheme="minorHAnsi" w:cstheme="minorHAnsi"/>
                <w:sz w:val="23"/>
                <w:szCs w:val="23"/>
              </w:rPr>
            </w:pPr>
          </w:p>
        </w:tc>
        <w:tc>
          <w:tcPr>
            <w:tcW w:w="2410" w:type="dxa"/>
          </w:tcPr>
          <w:p w14:paraId="1A956ED0"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BE6K-UCL-ENH</w:t>
            </w:r>
          </w:p>
        </w:tc>
        <w:tc>
          <w:tcPr>
            <w:tcW w:w="4110" w:type="dxa"/>
          </w:tcPr>
          <w:p w14:paraId="71C8F076"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Cisco Business Edition 6000 - Enhanced User Connect License</w:t>
            </w:r>
          </w:p>
        </w:tc>
        <w:tc>
          <w:tcPr>
            <w:tcW w:w="1701" w:type="dxa"/>
            <w:shd w:val="clear" w:color="auto" w:fill="auto"/>
          </w:tcPr>
          <w:p w14:paraId="44BDC2F9"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70</w:t>
            </w:r>
          </w:p>
        </w:tc>
      </w:tr>
      <w:tr w:rsidR="00AC0185" w:rsidRPr="00C4180C" w14:paraId="1890F716" w14:textId="77777777" w:rsidTr="005A6389">
        <w:tc>
          <w:tcPr>
            <w:tcW w:w="1418" w:type="dxa"/>
            <w:vMerge/>
            <w:vAlign w:val="center"/>
          </w:tcPr>
          <w:p w14:paraId="3BE1DF02" w14:textId="77777777" w:rsidR="00AC0185" w:rsidRPr="00C4180C" w:rsidRDefault="00AC0185" w:rsidP="007C1855">
            <w:pPr>
              <w:jc w:val="both"/>
              <w:rPr>
                <w:rFonts w:asciiTheme="minorHAnsi" w:hAnsiTheme="minorHAnsi" w:cstheme="minorHAnsi"/>
                <w:sz w:val="23"/>
                <w:szCs w:val="23"/>
              </w:rPr>
            </w:pPr>
          </w:p>
        </w:tc>
        <w:tc>
          <w:tcPr>
            <w:tcW w:w="2410" w:type="dxa"/>
          </w:tcPr>
          <w:p w14:paraId="63352AEA"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LIC-EXP-MSFT</w:t>
            </w:r>
          </w:p>
        </w:tc>
        <w:tc>
          <w:tcPr>
            <w:tcW w:w="4110" w:type="dxa"/>
          </w:tcPr>
          <w:p w14:paraId="09BC2F06"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Microsoft Interoperability Option</w:t>
            </w:r>
          </w:p>
        </w:tc>
        <w:tc>
          <w:tcPr>
            <w:tcW w:w="1701" w:type="dxa"/>
            <w:shd w:val="clear" w:color="auto" w:fill="auto"/>
          </w:tcPr>
          <w:p w14:paraId="1364AEC2"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1</w:t>
            </w:r>
          </w:p>
        </w:tc>
      </w:tr>
      <w:tr w:rsidR="00AC0185" w:rsidRPr="00C4180C" w14:paraId="667D68F9" w14:textId="77777777" w:rsidTr="005A6389">
        <w:tc>
          <w:tcPr>
            <w:tcW w:w="1418" w:type="dxa"/>
            <w:vMerge/>
            <w:vAlign w:val="center"/>
          </w:tcPr>
          <w:p w14:paraId="0C63B9B9" w14:textId="77777777" w:rsidR="00AC0185" w:rsidRPr="00C4180C" w:rsidRDefault="00AC0185" w:rsidP="007C1855">
            <w:pPr>
              <w:jc w:val="both"/>
              <w:rPr>
                <w:rFonts w:asciiTheme="minorHAnsi" w:hAnsiTheme="minorHAnsi" w:cstheme="minorHAnsi"/>
                <w:sz w:val="23"/>
                <w:szCs w:val="23"/>
              </w:rPr>
            </w:pPr>
          </w:p>
        </w:tc>
        <w:tc>
          <w:tcPr>
            <w:tcW w:w="2410" w:type="dxa"/>
          </w:tcPr>
          <w:p w14:paraId="68D8A08F"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CON-ECMU-LICEXPMT</w:t>
            </w:r>
          </w:p>
        </w:tc>
        <w:tc>
          <w:tcPr>
            <w:tcW w:w="4110" w:type="dxa"/>
          </w:tcPr>
          <w:p w14:paraId="59946A2F"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SWSS UPGRADES Microsoft Interoperability Option</w:t>
            </w:r>
          </w:p>
        </w:tc>
        <w:tc>
          <w:tcPr>
            <w:tcW w:w="1701" w:type="dxa"/>
            <w:shd w:val="clear" w:color="auto" w:fill="auto"/>
          </w:tcPr>
          <w:p w14:paraId="2DBA7DEB"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1</w:t>
            </w:r>
          </w:p>
        </w:tc>
      </w:tr>
      <w:tr w:rsidR="00AC0185" w:rsidRPr="00C4180C" w14:paraId="0E600E69" w14:textId="77777777" w:rsidTr="005A6389">
        <w:tc>
          <w:tcPr>
            <w:tcW w:w="1418" w:type="dxa"/>
            <w:vMerge/>
            <w:vAlign w:val="center"/>
          </w:tcPr>
          <w:p w14:paraId="74311908" w14:textId="77777777" w:rsidR="00AC0185" w:rsidRPr="00C4180C" w:rsidRDefault="00AC0185" w:rsidP="007C1855">
            <w:pPr>
              <w:jc w:val="both"/>
              <w:rPr>
                <w:rFonts w:asciiTheme="minorHAnsi" w:hAnsiTheme="minorHAnsi" w:cstheme="minorHAnsi"/>
                <w:sz w:val="23"/>
                <w:szCs w:val="23"/>
              </w:rPr>
            </w:pPr>
          </w:p>
        </w:tc>
        <w:tc>
          <w:tcPr>
            <w:tcW w:w="2410" w:type="dxa"/>
          </w:tcPr>
          <w:p w14:paraId="1A9A3C6C"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CON-ECMU-UCMENHUC</w:t>
            </w:r>
          </w:p>
        </w:tc>
        <w:tc>
          <w:tcPr>
            <w:tcW w:w="4110" w:type="dxa"/>
          </w:tcPr>
          <w:p w14:paraId="2A0CC018"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SWSS UPGRADES BE6K UCM 10X Enhance</w:t>
            </w:r>
          </w:p>
        </w:tc>
        <w:tc>
          <w:tcPr>
            <w:tcW w:w="1701" w:type="dxa"/>
            <w:shd w:val="clear" w:color="auto" w:fill="auto"/>
          </w:tcPr>
          <w:p w14:paraId="46322FC9"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70</w:t>
            </w:r>
          </w:p>
        </w:tc>
      </w:tr>
      <w:tr w:rsidR="00AC0185" w:rsidRPr="00C4180C" w14:paraId="3E19627F" w14:textId="77777777" w:rsidTr="005A6389">
        <w:tc>
          <w:tcPr>
            <w:tcW w:w="1418" w:type="dxa"/>
            <w:vMerge/>
            <w:vAlign w:val="center"/>
          </w:tcPr>
          <w:p w14:paraId="16158433" w14:textId="77777777" w:rsidR="00AC0185" w:rsidRPr="00C4180C" w:rsidRDefault="00AC0185" w:rsidP="007C1855">
            <w:pPr>
              <w:jc w:val="both"/>
              <w:rPr>
                <w:rFonts w:asciiTheme="minorHAnsi" w:hAnsiTheme="minorHAnsi" w:cstheme="minorHAnsi"/>
                <w:sz w:val="23"/>
                <w:szCs w:val="23"/>
              </w:rPr>
            </w:pPr>
          </w:p>
        </w:tc>
        <w:tc>
          <w:tcPr>
            <w:tcW w:w="2410" w:type="dxa"/>
          </w:tcPr>
          <w:p w14:paraId="527D58E4"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CON-ECMU-UCMUCBAS</w:t>
            </w:r>
          </w:p>
        </w:tc>
        <w:tc>
          <w:tcPr>
            <w:tcW w:w="4110" w:type="dxa"/>
          </w:tcPr>
          <w:p w14:paraId="2DC7FDCB"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SWSS UPGRADES BE6K UCM 10X Basic U</w:t>
            </w:r>
          </w:p>
        </w:tc>
        <w:tc>
          <w:tcPr>
            <w:tcW w:w="1701" w:type="dxa"/>
            <w:shd w:val="clear" w:color="auto" w:fill="auto"/>
          </w:tcPr>
          <w:p w14:paraId="6C601BDA"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260</w:t>
            </w:r>
          </w:p>
        </w:tc>
      </w:tr>
      <w:tr w:rsidR="00AC0185" w:rsidRPr="00C4180C" w14:paraId="4D48A210" w14:textId="77777777" w:rsidTr="005A6389">
        <w:tc>
          <w:tcPr>
            <w:tcW w:w="1418" w:type="dxa"/>
            <w:vMerge/>
            <w:vAlign w:val="center"/>
          </w:tcPr>
          <w:p w14:paraId="6EE475FB" w14:textId="77777777" w:rsidR="00AC0185" w:rsidRPr="00C4180C" w:rsidRDefault="00AC0185" w:rsidP="007C1855">
            <w:pPr>
              <w:jc w:val="both"/>
              <w:rPr>
                <w:rFonts w:asciiTheme="minorHAnsi" w:hAnsiTheme="minorHAnsi" w:cstheme="minorHAnsi"/>
                <w:sz w:val="23"/>
                <w:szCs w:val="23"/>
              </w:rPr>
            </w:pPr>
          </w:p>
        </w:tc>
        <w:tc>
          <w:tcPr>
            <w:tcW w:w="2410" w:type="dxa"/>
          </w:tcPr>
          <w:p w14:paraId="4D8F01D6"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CON-ECMU-BE1U1XCU</w:t>
            </w:r>
          </w:p>
        </w:tc>
        <w:tc>
          <w:tcPr>
            <w:tcW w:w="4110" w:type="dxa"/>
          </w:tcPr>
          <w:p w14:paraId="02465F10"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SWSS UPGRADES BE6000 v11 UCL Starter licenses</w:t>
            </w:r>
          </w:p>
        </w:tc>
        <w:tc>
          <w:tcPr>
            <w:tcW w:w="1701" w:type="dxa"/>
            <w:shd w:val="clear" w:color="auto" w:fill="auto"/>
          </w:tcPr>
          <w:p w14:paraId="60B9A700"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1</w:t>
            </w:r>
          </w:p>
        </w:tc>
      </w:tr>
      <w:tr w:rsidR="00AC0185" w:rsidRPr="00C4180C" w14:paraId="2767DBA0" w14:textId="77777777" w:rsidTr="005A6389">
        <w:tc>
          <w:tcPr>
            <w:tcW w:w="1418" w:type="dxa"/>
            <w:vMerge/>
            <w:vAlign w:val="center"/>
          </w:tcPr>
          <w:p w14:paraId="767E2257" w14:textId="77777777" w:rsidR="00AC0185" w:rsidRPr="00C4180C" w:rsidRDefault="00AC0185" w:rsidP="007C1855">
            <w:pPr>
              <w:jc w:val="both"/>
              <w:rPr>
                <w:rFonts w:asciiTheme="minorHAnsi" w:hAnsiTheme="minorHAnsi" w:cstheme="minorHAnsi"/>
                <w:sz w:val="23"/>
                <w:szCs w:val="23"/>
              </w:rPr>
            </w:pPr>
          </w:p>
        </w:tc>
        <w:tc>
          <w:tcPr>
            <w:tcW w:w="2410" w:type="dxa"/>
          </w:tcPr>
          <w:p w14:paraId="5FF85E56"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L-CUAC11X-ADV-HA</w:t>
            </w:r>
          </w:p>
        </w:tc>
        <w:tc>
          <w:tcPr>
            <w:tcW w:w="4110" w:type="dxa"/>
          </w:tcPr>
          <w:p w14:paraId="5647F776"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Cisco Unified Attendant Console Advanced 11.x Server HA</w:t>
            </w:r>
          </w:p>
        </w:tc>
        <w:tc>
          <w:tcPr>
            <w:tcW w:w="1701" w:type="dxa"/>
            <w:shd w:val="clear" w:color="auto" w:fill="auto"/>
          </w:tcPr>
          <w:p w14:paraId="21ED4B20"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1</w:t>
            </w:r>
          </w:p>
        </w:tc>
      </w:tr>
      <w:tr w:rsidR="00AC0185" w:rsidRPr="00C4180C" w14:paraId="4516C3F4" w14:textId="77777777" w:rsidTr="005A6389">
        <w:tc>
          <w:tcPr>
            <w:tcW w:w="1418" w:type="dxa"/>
            <w:vMerge/>
            <w:vAlign w:val="center"/>
          </w:tcPr>
          <w:p w14:paraId="56614A29" w14:textId="77777777" w:rsidR="00AC0185" w:rsidRPr="00C4180C" w:rsidRDefault="00AC0185" w:rsidP="007C1855">
            <w:pPr>
              <w:jc w:val="both"/>
              <w:rPr>
                <w:rFonts w:asciiTheme="minorHAnsi" w:hAnsiTheme="minorHAnsi" w:cstheme="minorHAnsi"/>
                <w:sz w:val="23"/>
                <w:szCs w:val="23"/>
              </w:rPr>
            </w:pPr>
          </w:p>
        </w:tc>
        <w:tc>
          <w:tcPr>
            <w:tcW w:w="2410" w:type="dxa"/>
          </w:tcPr>
          <w:p w14:paraId="6D66FA35"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L-CUAC11X-ADV</w:t>
            </w:r>
          </w:p>
        </w:tc>
        <w:tc>
          <w:tcPr>
            <w:tcW w:w="4110" w:type="dxa"/>
          </w:tcPr>
          <w:p w14:paraId="2299B200"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Cisco Unified Attendant Console Advanced 11.x - 1 Lic</w:t>
            </w:r>
          </w:p>
        </w:tc>
        <w:tc>
          <w:tcPr>
            <w:tcW w:w="1701" w:type="dxa"/>
            <w:shd w:val="clear" w:color="auto" w:fill="auto"/>
          </w:tcPr>
          <w:p w14:paraId="7D4E6F75"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1</w:t>
            </w:r>
          </w:p>
        </w:tc>
      </w:tr>
      <w:tr w:rsidR="00AC0185" w:rsidRPr="00C4180C" w14:paraId="4D851CF8" w14:textId="77777777" w:rsidTr="005A6389">
        <w:tc>
          <w:tcPr>
            <w:tcW w:w="1418" w:type="dxa"/>
            <w:vMerge/>
            <w:vAlign w:val="center"/>
          </w:tcPr>
          <w:p w14:paraId="15684993" w14:textId="77777777" w:rsidR="00AC0185" w:rsidRPr="00C4180C" w:rsidRDefault="00AC0185" w:rsidP="007C1855">
            <w:pPr>
              <w:jc w:val="both"/>
              <w:rPr>
                <w:rFonts w:asciiTheme="minorHAnsi" w:hAnsiTheme="minorHAnsi" w:cstheme="minorHAnsi"/>
                <w:sz w:val="23"/>
                <w:szCs w:val="23"/>
              </w:rPr>
            </w:pPr>
          </w:p>
        </w:tc>
        <w:tc>
          <w:tcPr>
            <w:tcW w:w="2410" w:type="dxa"/>
          </w:tcPr>
          <w:p w14:paraId="5CDB4F63"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CON-ECMU-LCUVAC1L</w:t>
            </w:r>
          </w:p>
        </w:tc>
        <w:tc>
          <w:tcPr>
            <w:tcW w:w="4110" w:type="dxa"/>
          </w:tcPr>
          <w:p w14:paraId="648171A3"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SWSS UPGRADES Cisco Unified Attendant Console Advanced</w:t>
            </w:r>
          </w:p>
        </w:tc>
        <w:tc>
          <w:tcPr>
            <w:tcW w:w="1701" w:type="dxa"/>
            <w:shd w:val="clear" w:color="auto" w:fill="auto"/>
          </w:tcPr>
          <w:p w14:paraId="54F170E6"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1</w:t>
            </w:r>
          </w:p>
        </w:tc>
      </w:tr>
    </w:tbl>
    <w:p w14:paraId="06B521C6" w14:textId="77777777" w:rsidR="00BF433E" w:rsidRPr="00C4180C" w:rsidRDefault="00BF433E" w:rsidP="007C1855">
      <w:pPr>
        <w:pStyle w:val="13TableHeading"/>
        <w:numPr>
          <w:ilvl w:val="0"/>
          <w:numId w:val="0"/>
        </w:numPr>
        <w:spacing w:line="240" w:lineRule="auto"/>
        <w:jc w:val="both"/>
        <w:rPr>
          <w:rFonts w:asciiTheme="minorHAnsi" w:hAnsiTheme="minorHAnsi" w:cstheme="minorHAnsi"/>
          <w:sz w:val="23"/>
          <w:szCs w:val="23"/>
          <w:lang w:val="en-GB"/>
        </w:rPr>
      </w:pPr>
    </w:p>
    <w:p w14:paraId="6DDD6DF0" w14:textId="77777777" w:rsidR="00C163BE" w:rsidRPr="00C4180C" w:rsidRDefault="00245927" w:rsidP="007C1855">
      <w:pPr>
        <w:pStyle w:val="Heading2"/>
        <w:jc w:val="both"/>
        <w:rPr>
          <w:rFonts w:asciiTheme="minorHAnsi" w:hAnsiTheme="minorHAnsi" w:cstheme="minorHAnsi"/>
          <w:sz w:val="23"/>
          <w:szCs w:val="23"/>
        </w:rPr>
      </w:pPr>
      <w:bookmarkStart w:id="10" w:name="_Toc84886253"/>
      <w:r w:rsidRPr="00C4180C">
        <w:rPr>
          <w:rFonts w:asciiTheme="minorHAnsi" w:hAnsiTheme="minorHAnsi" w:cstheme="minorHAnsi"/>
          <w:sz w:val="23"/>
          <w:szCs w:val="23"/>
        </w:rPr>
        <w:t>CUSTOMER DELIVERY ADDRESS</w:t>
      </w:r>
      <w:bookmarkEnd w:id="10"/>
    </w:p>
    <w:tbl>
      <w:tblPr>
        <w:tblW w:w="9639" w:type="dxa"/>
        <w:tblInd w:w="-10" w:type="dxa"/>
        <w:tblLayout w:type="fixed"/>
        <w:tblCellMar>
          <w:left w:w="0" w:type="dxa"/>
          <w:right w:w="0" w:type="dxa"/>
        </w:tblCellMar>
        <w:tblLook w:val="04A0" w:firstRow="1" w:lastRow="0" w:firstColumn="1" w:lastColumn="0" w:noHBand="0" w:noVBand="1"/>
      </w:tblPr>
      <w:tblGrid>
        <w:gridCol w:w="2953"/>
        <w:gridCol w:w="6686"/>
      </w:tblGrid>
      <w:tr w:rsidR="001C4A89" w:rsidRPr="00C4180C" w14:paraId="792A9913" w14:textId="77777777" w:rsidTr="00245927">
        <w:trPr>
          <w:trHeight w:val="304"/>
        </w:trPr>
        <w:tc>
          <w:tcPr>
            <w:tcW w:w="2953" w:type="dxa"/>
            <w:tcBorders>
              <w:top w:val="single" w:sz="8" w:space="0" w:color="212121"/>
              <w:left w:val="single" w:sz="8" w:space="0" w:color="212121"/>
              <w:bottom w:val="single" w:sz="8" w:space="0" w:color="212121"/>
              <w:right w:val="single" w:sz="8" w:space="0" w:color="212121"/>
            </w:tcBorders>
            <w:shd w:val="clear" w:color="auto" w:fill="C0C0C0"/>
            <w:noWrap/>
            <w:tcMar>
              <w:top w:w="0" w:type="dxa"/>
              <w:left w:w="108" w:type="dxa"/>
              <w:bottom w:w="0" w:type="dxa"/>
              <w:right w:w="108" w:type="dxa"/>
            </w:tcMar>
            <w:vAlign w:val="center"/>
            <w:hideMark/>
          </w:tcPr>
          <w:p w14:paraId="62CF7530" w14:textId="77777777" w:rsidR="00AA6EFC" w:rsidRPr="00C4180C" w:rsidRDefault="00AA6EFC" w:rsidP="007C1855">
            <w:pPr>
              <w:jc w:val="both"/>
              <w:rPr>
                <w:rFonts w:asciiTheme="minorHAnsi" w:eastAsiaTheme="minorHAnsi" w:hAnsiTheme="minorHAnsi" w:cstheme="minorHAnsi"/>
                <w:sz w:val="23"/>
                <w:szCs w:val="23"/>
              </w:rPr>
            </w:pPr>
            <w:r w:rsidRPr="00C4180C">
              <w:rPr>
                <w:rFonts w:asciiTheme="minorHAnsi" w:hAnsiTheme="minorHAnsi" w:cstheme="minorHAnsi"/>
                <w:b/>
                <w:bCs/>
                <w:color w:val="000000"/>
                <w:sz w:val="23"/>
                <w:szCs w:val="23"/>
              </w:rPr>
              <w:t>SITE</w:t>
            </w:r>
          </w:p>
        </w:tc>
        <w:tc>
          <w:tcPr>
            <w:tcW w:w="6686" w:type="dxa"/>
            <w:tcBorders>
              <w:top w:val="single" w:sz="8" w:space="0" w:color="212121"/>
              <w:left w:val="nil"/>
              <w:bottom w:val="single" w:sz="8" w:space="0" w:color="212121"/>
              <w:right w:val="single" w:sz="8" w:space="0" w:color="212121"/>
            </w:tcBorders>
            <w:shd w:val="clear" w:color="auto" w:fill="C0C0C0"/>
            <w:tcMar>
              <w:top w:w="0" w:type="dxa"/>
              <w:left w:w="108" w:type="dxa"/>
              <w:bottom w:w="0" w:type="dxa"/>
              <w:right w:w="108" w:type="dxa"/>
            </w:tcMar>
            <w:vAlign w:val="center"/>
            <w:hideMark/>
          </w:tcPr>
          <w:p w14:paraId="4BCFACF2" w14:textId="77777777" w:rsidR="00AA6EFC" w:rsidRPr="00C4180C" w:rsidRDefault="00AA6EFC" w:rsidP="007C1855">
            <w:pPr>
              <w:jc w:val="both"/>
              <w:rPr>
                <w:rFonts w:asciiTheme="minorHAnsi" w:eastAsiaTheme="minorHAnsi" w:hAnsiTheme="minorHAnsi" w:cstheme="minorHAnsi"/>
                <w:sz w:val="23"/>
                <w:szCs w:val="23"/>
              </w:rPr>
            </w:pPr>
            <w:r w:rsidRPr="00C4180C">
              <w:rPr>
                <w:rFonts w:asciiTheme="minorHAnsi" w:hAnsiTheme="minorHAnsi" w:cstheme="minorHAnsi"/>
                <w:b/>
                <w:bCs/>
                <w:color w:val="000000"/>
                <w:sz w:val="23"/>
                <w:szCs w:val="23"/>
              </w:rPr>
              <w:t>Delivery Address</w:t>
            </w:r>
          </w:p>
        </w:tc>
      </w:tr>
      <w:tr w:rsidR="001C4A89" w:rsidRPr="00C4180C" w14:paraId="3ADE689E" w14:textId="77777777" w:rsidTr="00245927">
        <w:trPr>
          <w:trHeight w:val="297"/>
        </w:trPr>
        <w:tc>
          <w:tcPr>
            <w:tcW w:w="2953" w:type="dxa"/>
            <w:tcBorders>
              <w:top w:val="nil"/>
              <w:left w:val="single" w:sz="8" w:space="0" w:color="212121"/>
              <w:bottom w:val="single" w:sz="8" w:space="0" w:color="212121"/>
              <w:right w:val="single" w:sz="8" w:space="0" w:color="212121"/>
            </w:tcBorders>
            <w:noWrap/>
            <w:tcMar>
              <w:top w:w="0" w:type="dxa"/>
              <w:left w:w="108" w:type="dxa"/>
              <w:bottom w:w="0" w:type="dxa"/>
              <w:right w:w="108" w:type="dxa"/>
            </w:tcMar>
            <w:vAlign w:val="center"/>
            <w:hideMark/>
          </w:tcPr>
          <w:p w14:paraId="723F73F2" w14:textId="77777777" w:rsidR="00AA6EFC" w:rsidRPr="00C4180C" w:rsidRDefault="00556BE4" w:rsidP="007C1855">
            <w:pPr>
              <w:jc w:val="both"/>
              <w:rPr>
                <w:rFonts w:asciiTheme="minorHAnsi" w:eastAsiaTheme="minorHAnsi" w:hAnsiTheme="minorHAnsi" w:cstheme="minorHAnsi"/>
                <w:sz w:val="23"/>
                <w:szCs w:val="23"/>
              </w:rPr>
            </w:pPr>
            <w:r w:rsidRPr="00C4180C">
              <w:rPr>
                <w:rFonts w:asciiTheme="minorHAnsi" w:hAnsiTheme="minorHAnsi" w:cstheme="minorHAnsi"/>
                <w:sz w:val="23"/>
                <w:szCs w:val="23"/>
              </w:rPr>
              <w:t>67</w:t>
            </w:r>
            <w:r w:rsidR="000B7898" w:rsidRPr="00C4180C">
              <w:rPr>
                <w:rFonts w:asciiTheme="minorHAnsi" w:hAnsiTheme="minorHAnsi" w:cstheme="minorHAnsi"/>
                <w:sz w:val="23"/>
                <w:szCs w:val="23"/>
              </w:rPr>
              <w:t xml:space="preserve"> Biccard S</w:t>
            </w:r>
            <w:r w:rsidR="00AA6EFC" w:rsidRPr="00C4180C">
              <w:rPr>
                <w:rFonts w:asciiTheme="minorHAnsi" w:hAnsiTheme="minorHAnsi" w:cstheme="minorHAnsi"/>
                <w:sz w:val="23"/>
                <w:szCs w:val="23"/>
              </w:rPr>
              <w:t>treet Head Office</w:t>
            </w:r>
          </w:p>
        </w:tc>
        <w:tc>
          <w:tcPr>
            <w:tcW w:w="6686" w:type="dxa"/>
            <w:tcBorders>
              <w:top w:val="nil"/>
              <w:left w:val="nil"/>
              <w:bottom w:val="single" w:sz="8" w:space="0" w:color="212121"/>
              <w:right w:val="single" w:sz="8" w:space="0" w:color="212121"/>
            </w:tcBorders>
            <w:tcMar>
              <w:top w:w="0" w:type="dxa"/>
              <w:left w:w="108" w:type="dxa"/>
              <w:bottom w:w="0" w:type="dxa"/>
              <w:right w:w="108" w:type="dxa"/>
            </w:tcMar>
            <w:vAlign w:val="center"/>
            <w:hideMark/>
          </w:tcPr>
          <w:tbl>
            <w:tblPr>
              <w:tblW w:w="6613" w:type="dxa"/>
              <w:tblLayout w:type="fixed"/>
              <w:tblCellMar>
                <w:left w:w="0" w:type="dxa"/>
                <w:right w:w="0" w:type="dxa"/>
              </w:tblCellMar>
              <w:tblLook w:val="04A0" w:firstRow="1" w:lastRow="0" w:firstColumn="1" w:lastColumn="0" w:noHBand="0" w:noVBand="1"/>
            </w:tblPr>
            <w:tblGrid>
              <w:gridCol w:w="6613"/>
            </w:tblGrid>
            <w:tr w:rsidR="00AA6EFC" w:rsidRPr="00C4180C" w14:paraId="2488127E" w14:textId="77777777" w:rsidTr="003F3257">
              <w:trPr>
                <w:trHeight w:val="126"/>
              </w:trPr>
              <w:tc>
                <w:tcPr>
                  <w:tcW w:w="6613" w:type="dxa"/>
                  <w:tcMar>
                    <w:top w:w="0" w:type="dxa"/>
                    <w:left w:w="108" w:type="dxa"/>
                    <w:bottom w:w="0" w:type="dxa"/>
                    <w:right w:w="108" w:type="dxa"/>
                  </w:tcMar>
                  <w:hideMark/>
                </w:tcPr>
                <w:p w14:paraId="07500979" w14:textId="77777777" w:rsidR="00AA6EFC" w:rsidRPr="00C4180C" w:rsidRDefault="00556BE4" w:rsidP="007C1855">
                  <w:pPr>
                    <w:pStyle w:val="Default"/>
                    <w:ind w:left="-123"/>
                    <w:jc w:val="both"/>
                    <w:rPr>
                      <w:rFonts w:asciiTheme="minorHAnsi" w:hAnsiTheme="minorHAnsi" w:cstheme="minorHAnsi"/>
                      <w:color w:val="auto"/>
                      <w:sz w:val="23"/>
                      <w:szCs w:val="23"/>
                    </w:rPr>
                  </w:pPr>
                  <w:r w:rsidRPr="00C4180C">
                    <w:rPr>
                      <w:rFonts w:asciiTheme="minorHAnsi" w:hAnsiTheme="minorHAnsi" w:cstheme="minorHAnsi"/>
                      <w:sz w:val="23"/>
                      <w:szCs w:val="23"/>
                    </w:rPr>
                    <w:t>The Department Of Agriculture and Rural Development, 67</w:t>
                  </w:r>
                  <w:r w:rsidR="006C3DEC" w:rsidRPr="00C4180C">
                    <w:rPr>
                      <w:rFonts w:asciiTheme="minorHAnsi" w:hAnsiTheme="minorHAnsi" w:cstheme="minorHAnsi"/>
                      <w:sz w:val="23"/>
                      <w:szCs w:val="23"/>
                    </w:rPr>
                    <w:t xml:space="preserve"> Biccard Street , Polokw</w:t>
                  </w:r>
                  <w:r w:rsidR="00AA6EFC" w:rsidRPr="00C4180C">
                    <w:rPr>
                      <w:rFonts w:asciiTheme="minorHAnsi" w:hAnsiTheme="minorHAnsi" w:cstheme="minorHAnsi"/>
                      <w:color w:val="auto"/>
                      <w:sz w:val="23"/>
                      <w:szCs w:val="23"/>
                    </w:rPr>
                    <w:t xml:space="preserve">ane, 0700 </w:t>
                  </w:r>
                </w:p>
              </w:tc>
            </w:tr>
          </w:tbl>
          <w:p w14:paraId="133A33B5" w14:textId="77777777" w:rsidR="00AA6EFC" w:rsidRPr="00C4180C" w:rsidRDefault="00AA6EFC" w:rsidP="007C1855">
            <w:pPr>
              <w:jc w:val="both"/>
              <w:rPr>
                <w:rFonts w:asciiTheme="minorHAnsi" w:hAnsiTheme="minorHAnsi" w:cstheme="minorHAnsi"/>
                <w:sz w:val="23"/>
                <w:szCs w:val="23"/>
              </w:rPr>
            </w:pPr>
          </w:p>
        </w:tc>
      </w:tr>
    </w:tbl>
    <w:p w14:paraId="01604247" w14:textId="77777777" w:rsidR="00A21C3A" w:rsidRPr="00C4180C" w:rsidRDefault="00B558CD" w:rsidP="007C1855">
      <w:pPr>
        <w:pStyle w:val="Heading2"/>
        <w:jc w:val="both"/>
        <w:rPr>
          <w:rFonts w:asciiTheme="minorHAnsi" w:hAnsiTheme="minorHAnsi" w:cstheme="minorHAnsi"/>
          <w:sz w:val="23"/>
          <w:szCs w:val="23"/>
        </w:rPr>
      </w:pPr>
      <w:bookmarkStart w:id="11" w:name="_Toc435315881"/>
      <w:bookmarkStart w:id="12" w:name="_Toc84886254"/>
      <w:r w:rsidRPr="00C4180C">
        <w:rPr>
          <w:rFonts w:asciiTheme="minorHAnsi" w:hAnsiTheme="minorHAnsi" w:cstheme="minorHAnsi"/>
          <w:sz w:val="23"/>
          <w:szCs w:val="23"/>
        </w:rPr>
        <w:t>CUSTOMER INFRASTRUCTURE AND ENVIRONMENT</w:t>
      </w:r>
      <w:bookmarkEnd w:id="11"/>
      <w:bookmarkEnd w:id="12"/>
    </w:p>
    <w:p w14:paraId="64DB5F34" w14:textId="77777777" w:rsidR="00E41FA6" w:rsidRPr="00C4180C" w:rsidRDefault="001F5831" w:rsidP="007C1855">
      <w:pPr>
        <w:pStyle w:val="Specification"/>
        <w:numPr>
          <w:ilvl w:val="0"/>
          <w:numId w:val="0"/>
        </w:numPr>
        <w:ind w:left="567"/>
        <w:jc w:val="both"/>
        <w:rPr>
          <w:rFonts w:asciiTheme="minorHAnsi" w:hAnsiTheme="minorHAnsi" w:cstheme="minorHAnsi"/>
          <w:sz w:val="23"/>
          <w:szCs w:val="23"/>
        </w:rPr>
      </w:pPr>
      <w:r w:rsidRPr="00C4180C">
        <w:rPr>
          <w:rFonts w:asciiTheme="minorHAnsi" w:hAnsiTheme="minorHAnsi" w:cstheme="minorHAnsi"/>
          <w:sz w:val="23"/>
          <w:szCs w:val="23"/>
        </w:rPr>
        <w:t>Customer operating</w:t>
      </w:r>
      <w:r w:rsidR="009566B4" w:rsidRPr="00C4180C">
        <w:rPr>
          <w:rFonts w:asciiTheme="minorHAnsi" w:hAnsiTheme="minorHAnsi" w:cstheme="minorHAnsi"/>
          <w:sz w:val="23"/>
          <w:szCs w:val="23"/>
        </w:rPr>
        <w:t xml:space="preserve"> environment is comprised of</w:t>
      </w:r>
      <w:r w:rsidR="00E41FA6" w:rsidRPr="00C4180C">
        <w:rPr>
          <w:rFonts w:asciiTheme="minorHAnsi" w:hAnsiTheme="minorHAnsi" w:cstheme="minorHAnsi"/>
          <w:sz w:val="23"/>
          <w:szCs w:val="23"/>
        </w:rPr>
        <w:t>:</w:t>
      </w:r>
    </w:p>
    <w:p w14:paraId="4EE03DAF" w14:textId="77777777" w:rsidR="00E41FA6" w:rsidRPr="00C4180C" w:rsidRDefault="00C04BB3" w:rsidP="000B0D59">
      <w:pPr>
        <w:pStyle w:val="Specification"/>
        <w:numPr>
          <w:ilvl w:val="0"/>
          <w:numId w:val="0"/>
        </w:numPr>
        <w:spacing w:after="0"/>
        <w:ind w:left="567"/>
        <w:rPr>
          <w:rFonts w:asciiTheme="minorHAnsi" w:hAnsiTheme="minorHAnsi" w:cstheme="minorHAnsi"/>
          <w:color w:val="000000"/>
          <w:sz w:val="23"/>
          <w:szCs w:val="23"/>
          <w:lang w:val="en-US" w:eastAsia="en-GB"/>
        </w:rPr>
      </w:pPr>
      <w:r w:rsidRPr="00C4180C">
        <w:rPr>
          <w:rFonts w:asciiTheme="minorHAnsi" w:hAnsiTheme="minorHAnsi" w:cstheme="minorHAnsi"/>
          <w:color w:val="000000"/>
          <w:sz w:val="23"/>
          <w:szCs w:val="23"/>
          <w:lang w:val="en-US" w:eastAsia="en-GB"/>
        </w:rPr>
        <w:t>1 x H</w:t>
      </w:r>
      <w:r w:rsidR="00F74696" w:rsidRPr="00C4180C">
        <w:rPr>
          <w:rFonts w:asciiTheme="minorHAnsi" w:hAnsiTheme="minorHAnsi" w:cstheme="minorHAnsi"/>
          <w:color w:val="000000"/>
          <w:sz w:val="23"/>
          <w:szCs w:val="23"/>
          <w:lang w:val="en-US" w:eastAsia="en-GB"/>
        </w:rPr>
        <w:t>ead O</w:t>
      </w:r>
      <w:r w:rsidR="009566B4" w:rsidRPr="00C4180C">
        <w:rPr>
          <w:rFonts w:asciiTheme="minorHAnsi" w:hAnsiTheme="minorHAnsi" w:cstheme="minorHAnsi"/>
          <w:color w:val="000000"/>
          <w:sz w:val="23"/>
          <w:szCs w:val="23"/>
          <w:lang w:val="en-US" w:eastAsia="en-GB"/>
        </w:rPr>
        <w:t>ffice,</w:t>
      </w:r>
      <w:r w:rsidR="00DF41DC" w:rsidRPr="00C4180C">
        <w:rPr>
          <w:rFonts w:asciiTheme="minorHAnsi" w:hAnsiTheme="minorHAnsi" w:cstheme="minorHAnsi"/>
          <w:color w:val="000000"/>
          <w:sz w:val="23"/>
          <w:szCs w:val="23"/>
          <w:lang w:val="en-US" w:eastAsia="en-GB"/>
        </w:rPr>
        <w:t xml:space="preserve"> and couple of Offices within the province, the equipments shall be </w:t>
      </w:r>
      <w:r w:rsidR="00560371" w:rsidRPr="00C4180C">
        <w:rPr>
          <w:rFonts w:asciiTheme="minorHAnsi" w:hAnsiTheme="minorHAnsi" w:cstheme="minorHAnsi"/>
          <w:color w:val="000000"/>
          <w:sz w:val="23"/>
          <w:szCs w:val="23"/>
          <w:lang w:val="en-US" w:eastAsia="en-GB"/>
        </w:rPr>
        <w:t xml:space="preserve">installed, configured, maintened and supported at Head Office located at indicated in </w:t>
      </w:r>
      <w:r w:rsidR="00862340" w:rsidRPr="00C4180C">
        <w:rPr>
          <w:rFonts w:asciiTheme="minorHAnsi" w:hAnsiTheme="minorHAnsi" w:cstheme="minorHAnsi"/>
          <w:color w:val="000000"/>
          <w:sz w:val="23"/>
          <w:szCs w:val="23"/>
          <w:lang w:val="en-US" w:eastAsia="en-GB"/>
        </w:rPr>
        <w:t>table 1</w:t>
      </w:r>
      <w:r w:rsidR="00560371" w:rsidRPr="00C4180C">
        <w:rPr>
          <w:rFonts w:asciiTheme="minorHAnsi" w:hAnsiTheme="minorHAnsi" w:cstheme="minorHAnsi"/>
          <w:color w:val="000000"/>
          <w:sz w:val="23"/>
          <w:szCs w:val="23"/>
          <w:lang w:val="en-US" w:eastAsia="en-GB"/>
        </w:rPr>
        <w:t xml:space="preserve"> above.</w:t>
      </w:r>
    </w:p>
    <w:bookmarkStart w:id="13" w:name="_Toc435315882"/>
    <w:bookmarkStart w:id="14" w:name="_Toc84886255"/>
    <w:p w14:paraId="0BAB482E" w14:textId="77777777" w:rsidR="00784829" w:rsidRPr="00C4180C" w:rsidRDefault="00AD0928" w:rsidP="007C1855">
      <w:pPr>
        <w:pStyle w:val="Heading1"/>
        <w:jc w:val="both"/>
        <w:rPr>
          <w:rFonts w:asciiTheme="minorHAnsi" w:hAnsiTheme="minorHAnsi" w:cstheme="minorHAnsi"/>
          <w:sz w:val="23"/>
          <w:szCs w:val="23"/>
        </w:rPr>
      </w:pPr>
      <w:r w:rsidRPr="00C4180C">
        <w:rPr>
          <w:rFonts w:asciiTheme="minorHAnsi" w:hAnsiTheme="minorHAnsi" w:cstheme="minorHAnsi"/>
          <w:noProof/>
          <w:sz w:val="23"/>
          <w:szCs w:val="23"/>
          <w:lang w:eastAsia="en-ZA"/>
        </w:rPr>
        <w:lastRenderedPageBreak/>
        <mc:AlternateContent>
          <mc:Choice Requires="wps">
            <w:drawing>
              <wp:anchor distT="0" distB="0" distL="114300" distR="114300" simplePos="0" relativeHeight="251663360" behindDoc="1" locked="1" layoutInCell="1" allowOverlap="0" wp14:anchorId="7C105F45" wp14:editId="1B23DDDE">
                <wp:simplePos x="0" y="0"/>
                <wp:positionH relativeFrom="margin">
                  <wp:posOffset>2924</wp:posOffset>
                </wp:positionH>
                <wp:positionV relativeFrom="margin">
                  <wp:posOffset>-2983</wp:posOffset>
                </wp:positionV>
                <wp:extent cx="1148400" cy="8877600"/>
                <wp:effectExtent l="0" t="0" r="8890" b="0"/>
                <wp:wrapNone/>
                <wp:docPr id="7" name="Text Box 7"/>
                <wp:cNvGraphicFramePr/>
                <a:graphic xmlns:a="http://schemas.openxmlformats.org/drawingml/2006/main">
                  <a:graphicData uri="http://schemas.microsoft.com/office/word/2010/wordprocessingShape">
                    <wps:wsp>
                      <wps:cNvSpPr txBox="1"/>
                      <wps:spPr>
                        <a:xfrm>
                          <a:off x="0" y="0"/>
                          <a:ext cx="1148400" cy="8877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75565" w14:textId="77777777" w:rsidR="004F3196" w:rsidRDefault="004F3196" w:rsidP="000A4536"/>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C105F45" id="_x0000_t202" coordsize="21600,21600" o:spt="202" path="m,l,21600r21600,l21600,xe">
                <v:stroke joinstyle="miter"/>
                <v:path gradientshapeok="t" o:connecttype="rect"/>
              </v:shapetype>
              <v:shape id="Text Box 7" o:spid="_x0000_s1026" type="#_x0000_t202" style="position:absolute;left:0;text-align:left;margin-left:.25pt;margin-top:-.25pt;width:90.45pt;height:699pt;z-index:-25165312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" o:allowoverlap="f" fillcolor="white [3201]" stroked="f" strokeweight=".5pt">
                <v:textbox style="mso-fit-shape-to-text:t" inset="0,0,0,0">
                  <w:txbxContent>
                    <w:p w14:paraId="04E75565" w14:textId="77777777" w:rsidR="004F3196" w:rsidRDefault="004F3196" w:rsidP="000A4536"/>
                  </w:txbxContent>
                </v:textbox>
                <w10:wrap anchorx="margin" anchory="margin"/>
                <w10:anchorlock/>
              </v:shape>
            </w:pict>
          </mc:Fallback>
        </mc:AlternateContent>
      </w:r>
      <w:r w:rsidR="00EC4547" w:rsidRPr="00C4180C">
        <w:rPr>
          <w:rFonts w:asciiTheme="minorHAnsi" w:hAnsiTheme="minorHAnsi" w:cstheme="minorHAnsi"/>
          <w:sz w:val="23"/>
          <w:szCs w:val="23"/>
        </w:rPr>
        <w:t xml:space="preserve">TECHNICAL </w:t>
      </w:r>
      <w:r w:rsidR="00871368" w:rsidRPr="00C4180C">
        <w:rPr>
          <w:rFonts w:asciiTheme="minorHAnsi" w:hAnsiTheme="minorHAnsi" w:cstheme="minorHAnsi"/>
          <w:sz w:val="23"/>
          <w:szCs w:val="23"/>
        </w:rPr>
        <w:t>REQUIREMENT</w:t>
      </w:r>
      <w:bookmarkEnd w:id="13"/>
      <w:r w:rsidR="00D45361" w:rsidRPr="00C4180C">
        <w:rPr>
          <w:rFonts w:asciiTheme="minorHAnsi" w:hAnsiTheme="minorHAnsi" w:cstheme="minorHAnsi"/>
          <w:sz w:val="23"/>
          <w:szCs w:val="23"/>
        </w:rPr>
        <w:t xml:space="preserve"> OVERVIEW</w:t>
      </w:r>
      <w:bookmarkEnd w:id="14"/>
    </w:p>
    <w:p w14:paraId="44FCCBE0" w14:textId="77777777" w:rsidR="00EC4547" w:rsidRPr="00C4180C" w:rsidRDefault="001E614B" w:rsidP="007C1855">
      <w:pPr>
        <w:pStyle w:val="Heading2"/>
        <w:jc w:val="both"/>
        <w:rPr>
          <w:rFonts w:asciiTheme="minorHAnsi" w:hAnsiTheme="minorHAnsi" w:cstheme="minorHAnsi"/>
          <w:sz w:val="23"/>
          <w:szCs w:val="23"/>
        </w:rPr>
      </w:pPr>
      <w:bookmarkStart w:id="15" w:name="_Toc435315884"/>
      <w:bookmarkStart w:id="16" w:name="_Toc84886256"/>
      <w:r w:rsidRPr="00C4180C">
        <w:rPr>
          <w:rFonts w:asciiTheme="minorHAnsi" w:hAnsiTheme="minorHAnsi" w:cstheme="minorHAnsi"/>
          <w:sz w:val="23"/>
          <w:szCs w:val="23"/>
        </w:rPr>
        <w:t xml:space="preserve">SERVICE </w:t>
      </w:r>
      <w:r w:rsidR="00F2682A" w:rsidRPr="00C4180C">
        <w:rPr>
          <w:rFonts w:asciiTheme="minorHAnsi" w:hAnsiTheme="minorHAnsi" w:cstheme="minorHAnsi"/>
          <w:sz w:val="23"/>
          <w:szCs w:val="23"/>
        </w:rPr>
        <w:t>REQUIREMENT</w:t>
      </w:r>
      <w:bookmarkEnd w:id="15"/>
      <w:bookmarkEnd w:id="16"/>
    </w:p>
    <w:p w14:paraId="31262EF0" w14:textId="77777777" w:rsidR="00E41FA6" w:rsidRPr="00C4180C" w:rsidRDefault="00DA15F5" w:rsidP="000B0D59">
      <w:pPr>
        <w:ind w:left="567"/>
        <w:jc w:val="both"/>
        <w:rPr>
          <w:rFonts w:asciiTheme="minorHAnsi" w:hAnsiTheme="minorHAnsi" w:cstheme="minorHAnsi"/>
          <w:sz w:val="23"/>
          <w:szCs w:val="23"/>
          <w:lang w:val="en-GB"/>
        </w:rPr>
      </w:pPr>
      <w:r w:rsidRPr="00C4180C">
        <w:rPr>
          <w:rFonts w:asciiTheme="minorHAnsi" w:hAnsiTheme="minorHAnsi" w:cstheme="minorHAnsi"/>
          <w:sz w:val="23"/>
          <w:szCs w:val="23"/>
          <w:lang w:val="en-GB"/>
        </w:rPr>
        <w:t xml:space="preserve">The </w:t>
      </w:r>
      <w:r w:rsidR="00560371" w:rsidRPr="00C4180C">
        <w:rPr>
          <w:rFonts w:asciiTheme="minorHAnsi" w:hAnsiTheme="minorHAnsi" w:cstheme="minorHAnsi"/>
          <w:sz w:val="23"/>
          <w:szCs w:val="23"/>
          <w:lang w:val="en-GB"/>
        </w:rPr>
        <w:t>configurations, In</w:t>
      </w:r>
      <w:r w:rsidR="0068494B" w:rsidRPr="00C4180C">
        <w:rPr>
          <w:rFonts w:asciiTheme="minorHAnsi" w:hAnsiTheme="minorHAnsi" w:cstheme="minorHAnsi"/>
          <w:sz w:val="23"/>
          <w:szCs w:val="23"/>
          <w:lang w:val="en-GB"/>
        </w:rPr>
        <w:t>s</w:t>
      </w:r>
      <w:r w:rsidR="00560371" w:rsidRPr="00C4180C">
        <w:rPr>
          <w:rFonts w:asciiTheme="minorHAnsi" w:hAnsiTheme="minorHAnsi" w:cstheme="minorHAnsi"/>
          <w:sz w:val="23"/>
          <w:szCs w:val="23"/>
          <w:lang w:val="en-GB"/>
        </w:rPr>
        <w:t xml:space="preserve">tallations, </w:t>
      </w:r>
      <w:r w:rsidR="0068494B" w:rsidRPr="00C4180C">
        <w:rPr>
          <w:rFonts w:asciiTheme="minorHAnsi" w:hAnsiTheme="minorHAnsi" w:cstheme="minorHAnsi"/>
          <w:sz w:val="23"/>
          <w:szCs w:val="23"/>
          <w:lang w:val="en-GB"/>
        </w:rPr>
        <w:t>M</w:t>
      </w:r>
      <w:r w:rsidR="00560371" w:rsidRPr="00C4180C">
        <w:rPr>
          <w:rFonts w:asciiTheme="minorHAnsi" w:hAnsiTheme="minorHAnsi" w:cstheme="minorHAnsi"/>
          <w:sz w:val="23"/>
          <w:szCs w:val="23"/>
          <w:lang w:val="en-GB"/>
        </w:rPr>
        <w:t>aint</w:t>
      </w:r>
      <w:r w:rsidR="0068494B" w:rsidRPr="00C4180C">
        <w:rPr>
          <w:rFonts w:asciiTheme="minorHAnsi" w:hAnsiTheme="minorHAnsi" w:cstheme="minorHAnsi"/>
          <w:sz w:val="23"/>
          <w:szCs w:val="23"/>
          <w:lang w:val="en-GB"/>
        </w:rPr>
        <w:t>ena</w:t>
      </w:r>
      <w:r w:rsidR="00560371" w:rsidRPr="00C4180C">
        <w:rPr>
          <w:rFonts w:asciiTheme="minorHAnsi" w:hAnsiTheme="minorHAnsi" w:cstheme="minorHAnsi"/>
          <w:sz w:val="23"/>
          <w:szCs w:val="23"/>
          <w:lang w:val="en-GB"/>
        </w:rPr>
        <w:t>n</w:t>
      </w:r>
      <w:r w:rsidR="0068494B" w:rsidRPr="00C4180C">
        <w:rPr>
          <w:rFonts w:asciiTheme="minorHAnsi" w:hAnsiTheme="minorHAnsi" w:cstheme="minorHAnsi"/>
          <w:sz w:val="23"/>
          <w:szCs w:val="23"/>
          <w:lang w:val="en-GB"/>
        </w:rPr>
        <w:t>c</w:t>
      </w:r>
      <w:r w:rsidR="00560371" w:rsidRPr="00C4180C">
        <w:rPr>
          <w:rFonts w:asciiTheme="minorHAnsi" w:hAnsiTheme="minorHAnsi" w:cstheme="minorHAnsi"/>
          <w:sz w:val="23"/>
          <w:szCs w:val="23"/>
          <w:lang w:val="en-GB"/>
        </w:rPr>
        <w:t xml:space="preserve">e and </w:t>
      </w:r>
      <w:r w:rsidR="0068494B" w:rsidRPr="00C4180C">
        <w:rPr>
          <w:rFonts w:asciiTheme="minorHAnsi" w:hAnsiTheme="minorHAnsi" w:cstheme="minorHAnsi"/>
          <w:sz w:val="23"/>
          <w:szCs w:val="23"/>
          <w:lang w:val="en-GB"/>
        </w:rPr>
        <w:t>S</w:t>
      </w:r>
      <w:r w:rsidR="00560371" w:rsidRPr="00C4180C">
        <w:rPr>
          <w:rFonts w:asciiTheme="minorHAnsi" w:hAnsiTheme="minorHAnsi" w:cstheme="minorHAnsi"/>
          <w:sz w:val="23"/>
          <w:szCs w:val="23"/>
          <w:lang w:val="en-GB"/>
        </w:rPr>
        <w:t xml:space="preserve">upport </w:t>
      </w:r>
      <w:r w:rsidRPr="00C4180C">
        <w:rPr>
          <w:rFonts w:asciiTheme="minorHAnsi" w:hAnsiTheme="minorHAnsi" w:cstheme="minorHAnsi"/>
          <w:sz w:val="23"/>
          <w:szCs w:val="23"/>
          <w:lang w:val="en-GB"/>
        </w:rPr>
        <w:t>of the proposed ICT Equipment</w:t>
      </w:r>
      <w:r w:rsidR="0085407F" w:rsidRPr="00C4180C">
        <w:rPr>
          <w:rFonts w:asciiTheme="minorHAnsi" w:hAnsiTheme="minorHAnsi" w:cstheme="minorHAnsi"/>
          <w:sz w:val="23"/>
          <w:szCs w:val="23"/>
          <w:lang w:val="en-GB"/>
        </w:rPr>
        <w:t xml:space="preserve"> to the Limpop</w:t>
      </w:r>
      <w:r w:rsidRPr="00C4180C">
        <w:rPr>
          <w:rFonts w:asciiTheme="minorHAnsi" w:hAnsiTheme="minorHAnsi" w:cstheme="minorHAnsi"/>
          <w:sz w:val="23"/>
          <w:szCs w:val="23"/>
          <w:lang w:val="en-GB"/>
        </w:rPr>
        <w:t xml:space="preserve">o Department of </w:t>
      </w:r>
      <w:r w:rsidR="006C3DEC" w:rsidRPr="00C4180C">
        <w:rPr>
          <w:rFonts w:asciiTheme="minorHAnsi" w:hAnsiTheme="minorHAnsi" w:cstheme="minorHAnsi"/>
          <w:sz w:val="23"/>
          <w:szCs w:val="23"/>
          <w:lang w:val="en-GB"/>
        </w:rPr>
        <w:t xml:space="preserve">Agriculture and Rural Development </w:t>
      </w:r>
      <w:r w:rsidR="00240F37" w:rsidRPr="00C4180C">
        <w:rPr>
          <w:rFonts w:asciiTheme="minorHAnsi" w:hAnsiTheme="minorHAnsi" w:cstheme="minorHAnsi"/>
          <w:sz w:val="23"/>
          <w:szCs w:val="23"/>
          <w:lang w:val="en-GB"/>
        </w:rPr>
        <w:t>is limited to the scope outlined in section 2.1 of this document</w:t>
      </w:r>
      <w:r w:rsidR="00C6306C" w:rsidRPr="00C4180C">
        <w:rPr>
          <w:rFonts w:asciiTheme="minorHAnsi" w:hAnsiTheme="minorHAnsi" w:cstheme="minorHAnsi"/>
          <w:sz w:val="23"/>
          <w:szCs w:val="23"/>
          <w:lang w:val="en-GB"/>
        </w:rPr>
        <w:t>.</w:t>
      </w:r>
      <w:r w:rsidR="00240F37" w:rsidRPr="00C4180C">
        <w:rPr>
          <w:rFonts w:asciiTheme="minorHAnsi" w:hAnsiTheme="minorHAnsi" w:cstheme="minorHAnsi"/>
          <w:sz w:val="23"/>
          <w:szCs w:val="23"/>
          <w:lang w:val="en-GB"/>
        </w:rPr>
        <w:t xml:space="preserve"> </w:t>
      </w:r>
    </w:p>
    <w:p w14:paraId="20E36982" w14:textId="77777777" w:rsidR="0085407F" w:rsidRPr="00C4180C" w:rsidRDefault="0085407F" w:rsidP="007C1855">
      <w:pPr>
        <w:ind w:left="792"/>
        <w:jc w:val="both"/>
        <w:rPr>
          <w:rFonts w:asciiTheme="minorHAnsi" w:hAnsiTheme="minorHAnsi" w:cstheme="minorHAnsi"/>
          <w:sz w:val="23"/>
          <w:szCs w:val="23"/>
          <w:lang w:val="en-GB"/>
        </w:rPr>
      </w:pPr>
    </w:p>
    <w:p w14:paraId="2ACEC55C" w14:textId="77777777" w:rsidR="0066206F" w:rsidRPr="00C4180C" w:rsidRDefault="002C0B8F" w:rsidP="007C1855">
      <w:pPr>
        <w:pStyle w:val="Heading1"/>
        <w:jc w:val="both"/>
        <w:rPr>
          <w:rFonts w:asciiTheme="minorHAnsi" w:hAnsiTheme="minorHAnsi" w:cstheme="minorHAnsi"/>
          <w:sz w:val="23"/>
          <w:szCs w:val="23"/>
        </w:rPr>
      </w:pPr>
      <w:bookmarkStart w:id="17" w:name="_Toc463356008"/>
      <w:bookmarkStart w:id="18" w:name="_Toc462212607"/>
      <w:bookmarkStart w:id="19" w:name="_Toc435315887"/>
      <w:bookmarkStart w:id="20" w:name="_Toc84886257"/>
      <w:bookmarkEnd w:id="17"/>
      <w:bookmarkEnd w:id="18"/>
      <w:r w:rsidRPr="00C4180C">
        <w:rPr>
          <w:rFonts w:asciiTheme="minorHAnsi" w:hAnsiTheme="minorHAnsi" w:cstheme="minorHAnsi"/>
          <w:sz w:val="23"/>
          <w:szCs w:val="23"/>
        </w:rPr>
        <w:t>BID EVALUATION STAGES</w:t>
      </w:r>
      <w:bookmarkEnd w:id="19"/>
      <w:bookmarkEnd w:id="20"/>
    </w:p>
    <w:p w14:paraId="59762D37" w14:textId="478036D6" w:rsidR="0066206F" w:rsidRPr="00C4180C" w:rsidRDefault="000A1680" w:rsidP="007C1855">
      <w:pPr>
        <w:pStyle w:val="Specification"/>
        <w:numPr>
          <w:ilvl w:val="0"/>
          <w:numId w:val="17"/>
        </w:numPr>
        <w:spacing w:after="0"/>
        <w:jc w:val="both"/>
        <w:rPr>
          <w:rFonts w:asciiTheme="minorHAnsi" w:hAnsiTheme="minorHAnsi" w:cstheme="minorHAnsi"/>
          <w:sz w:val="23"/>
          <w:szCs w:val="23"/>
        </w:rPr>
      </w:pPr>
      <w:r w:rsidRPr="00C4180C">
        <w:rPr>
          <w:rFonts w:asciiTheme="minorHAnsi" w:hAnsiTheme="minorHAnsi" w:cstheme="minorHAnsi"/>
          <w:sz w:val="23"/>
          <w:szCs w:val="23"/>
        </w:rPr>
        <w:t>T</w:t>
      </w:r>
      <w:r w:rsidR="0066206F" w:rsidRPr="00C4180C">
        <w:rPr>
          <w:rFonts w:asciiTheme="minorHAnsi" w:hAnsiTheme="minorHAnsi" w:cstheme="minorHAnsi"/>
          <w:sz w:val="23"/>
          <w:szCs w:val="23"/>
        </w:rPr>
        <w:t xml:space="preserve">he </w:t>
      </w:r>
      <w:r w:rsidR="00BA5085" w:rsidRPr="00C4180C">
        <w:rPr>
          <w:rFonts w:asciiTheme="minorHAnsi" w:hAnsiTheme="minorHAnsi" w:cstheme="minorHAnsi"/>
          <w:sz w:val="23"/>
          <w:szCs w:val="23"/>
        </w:rPr>
        <w:t xml:space="preserve">bid </w:t>
      </w:r>
      <w:r w:rsidR="0066206F" w:rsidRPr="00C4180C">
        <w:rPr>
          <w:rFonts w:asciiTheme="minorHAnsi" w:hAnsiTheme="minorHAnsi" w:cstheme="minorHAnsi"/>
          <w:sz w:val="23"/>
          <w:szCs w:val="23"/>
        </w:rPr>
        <w:t xml:space="preserve">evaluation </w:t>
      </w:r>
      <w:r w:rsidR="00BA5085" w:rsidRPr="00C4180C">
        <w:rPr>
          <w:rFonts w:asciiTheme="minorHAnsi" w:hAnsiTheme="minorHAnsi" w:cstheme="minorHAnsi"/>
          <w:sz w:val="23"/>
          <w:szCs w:val="23"/>
        </w:rPr>
        <w:t xml:space="preserve">process consists </w:t>
      </w:r>
      <w:r w:rsidR="0066206F" w:rsidRPr="00C4180C">
        <w:rPr>
          <w:rFonts w:asciiTheme="minorHAnsi" w:hAnsiTheme="minorHAnsi" w:cstheme="minorHAnsi"/>
          <w:sz w:val="23"/>
          <w:szCs w:val="23"/>
        </w:rPr>
        <w:t>of</w:t>
      </w:r>
      <w:r w:rsidR="00BA5085" w:rsidRPr="00C4180C">
        <w:rPr>
          <w:rFonts w:asciiTheme="minorHAnsi" w:hAnsiTheme="minorHAnsi" w:cstheme="minorHAnsi"/>
          <w:sz w:val="23"/>
          <w:szCs w:val="23"/>
        </w:rPr>
        <w:t xml:space="preserve"> several stages t</w:t>
      </w:r>
      <w:r w:rsidR="00BD73E5" w:rsidRPr="00C4180C">
        <w:rPr>
          <w:rFonts w:asciiTheme="minorHAnsi" w:hAnsiTheme="minorHAnsi" w:cstheme="minorHAnsi"/>
          <w:sz w:val="23"/>
          <w:szCs w:val="23"/>
        </w:rPr>
        <w:t>hat are</w:t>
      </w:r>
      <w:r w:rsidR="00BA5085" w:rsidRPr="00C4180C">
        <w:rPr>
          <w:rFonts w:asciiTheme="minorHAnsi" w:hAnsiTheme="minorHAnsi" w:cstheme="minorHAnsi"/>
          <w:sz w:val="23"/>
          <w:szCs w:val="23"/>
        </w:rPr>
        <w:t xml:space="preserve"> applicable according to the nature of the bi</w:t>
      </w:r>
      <w:r w:rsidR="00BD73E5" w:rsidRPr="00C4180C">
        <w:rPr>
          <w:rFonts w:asciiTheme="minorHAnsi" w:hAnsiTheme="minorHAnsi" w:cstheme="minorHAnsi"/>
          <w:sz w:val="23"/>
          <w:szCs w:val="23"/>
        </w:rPr>
        <w:t>d as defined in the table below</w:t>
      </w:r>
      <w:r w:rsidR="0051162B" w:rsidRPr="00C4180C">
        <w:rPr>
          <w:rFonts w:asciiTheme="minorHAnsi" w:hAnsiTheme="minorHAnsi" w:cstheme="minorHAnsi"/>
          <w:sz w:val="23"/>
          <w:szCs w:val="23"/>
        </w:rPr>
        <w:t>.</w:t>
      </w:r>
    </w:p>
    <w:p w14:paraId="1CC47E32" w14:textId="5126D3E0" w:rsidR="002F68DC" w:rsidRPr="00C4180C" w:rsidRDefault="002F68DC" w:rsidP="007C1855">
      <w:pPr>
        <w:pStyle w:val="Specification"/>
        <w:numPr>
          <w:ilvl w:val="0"/>
          <w:numId w:val="17"/>
        </w:numPr>
        <w:spacing w:after="0"/>
        <w:jc w:val="both"/>
        <w:rPr>
          <w:rFonts w:asciiTheme="minorHAnsi" w:hAnsiTheme="minorHAnsi" w:cstheme="minorHAnsi"/>
          <w:sz w:val="23"/>
          <w:szCs w:val="23"/>
        </w:rPr>
      </w:pPr>
      <w:r w:rsidRPr="00C4180C">
        <w:rPr>
          <w:rFonts w:asciiTheme="minorHAnsi" w:hAnsiTheme="minorHAnsi" w:cstheme="minorHAnsi"/>
          <w:sz w:val="23"/>
          <w:szCs w:val="23"/>
        </w:rPr>
        <w:t xml:space="preserve">The bidders must qualify for each stage to be eligible to proceed to the next stage of the evaluation. </w:t>
      </w:r>
    </w:p>
    <w:p w14:paraId="599B1C67" w14:textId="77777777" w:rsidR="002F68DC" w:rsidRPr="00C4180C" w:rsidRDefault="002F68DC" w:rsidP="007C1855">
      <w:pPr>
        <w:pStyle w:val="Specification"/>
        <w:numPr>
          <w:ilvl w:val="0"/>
          <w:numId w:val="0"/>
        </w:numPr>
        <w:spacing w:after="0"/>
        <w:ind w:left="567"/>
        <w:jc w:val="both"/>
        <w:rPr>
          <w:rFonts w:asciiTheme="minorHAnsi" w:hAnsiTheme="minorHAnsi" w:cstheme="minorHAnsi"/>
          <w:sz w:val="23"/>
          <w:szCs w:val="23"/>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C4180C" w14:paraId="3BACD9B6" w14:textId="77777777" w:rsidTr="005D0758">
        <w:tc>
          <w:tcPr>
            <w:tcW w:w="702" w:type="pct"/>
            <w:shd w:val="clear" w:color="auto" w:fill="DBE5F1" w:themeFill="accent1" w:themeFillTint="33"/>
          </w:tcPr>
          <w:p w14:paraId="25B18C2C" w14:textId="77777777" w:rsidR="00716C95" w:rsidRPr="00C4180C" w:rsidRDefault="007160ED" w:rsidP="007C1855">
            <w:pPr>
              <w:jc w:val="both"/>
              <w:rPr>
                <w:rFonts w:asciiTheme="minorHAnsi" w:hAnsiTheme="minorHAnsi" w:cstheme="minorHAnsi"/>
                <w:b/>
                <w:sz w:val="23"/>
                <w:szCs w:val="23"/>
              </w:rPr>
            </w:pPr>
            <w:r w:rsidRPr="00C4180C">
              <w:rPr>
                <w:rFonts w:asciiTheme="minorHAnsi" w:hAnsiTheme="minorHAnsi" w:cstheme="minorHAnsi"/>
                <w:b/>
                <w:sz w:val="23"/>
                <w:szCs w:val="23"/>
              </w:rPr>
              <w:t>Stage</w:t>
            </w:r>
          </w:p>
        </w:tc>
        <w:tc>
          <w:tcPr>
            <w:tcW w:w="3052" w:type="pct"/>
            <w:shd w:val="clear" w:color="auto" w:fill="DBE5F1" w:themeFill="accent1" w:themeFillTint="33"/>
          </w:tcPr>
          <w:p w14:paraId="275B2AC2" w14:textId="77777777" w:rsidR="00716C95" w:rsidRPr="00C4180C" w:rsidRDefault="00716C95" w:rsidP="007C1855">
            <w:pPr>
              <w:jc w:val="both"/>
              <w:rPr>
                <w:rFonts w:asciiTheme="minorHAnsi" w:hAnsiTheme="minorHAnsi" w:cstheme="minorHAnsi"/>
                <w:b/>
                <w:sz w:val="23"/>
                <w:szCs w:val="23"/>
              </w:rPr>
            </w:pPr>
            <w:r w:rsidRPr="00C4180C">
              <w:rPr>
                <w:rFonts w:asciiTheme="minorHAnsi" w:hAnsiTheme="minorHAnsi" w:cstheme="minorHAnsi"/>
                <w:b/>
                <w:sz w:val="23"/>
                <w:szCs w:val="23"/>
              </w:rPr>
              <w:t>Description</w:t>
            </w:r>
          </w:p>
        </w:tc>
        <w:tc>
          <w:tcPr>
            <w:tcW w:w="1246" w:type="pct"/>
            <w:shd w:val="clear" w:color="auto" w:fill="DBE5F1" w:themeFill="accent1" w:themeFillTint="33"/>
          </w:tcPr>
          <w:p w14:paraId="6F8425D9" w14:textId="77777777" w:rsidR="00716C95" w:rsidRPr="00C4180C" w:rsidRDefault="00716C95" w:rsidP="007C1855">
            <w:pPr>
              <w:jc w:val="both"/>
              <w:rPr>
                <w:rFonts w:asciiTheme="minorHAnsi" w:hAnsiTheme="minorHAnsi" w:cstheme="minorHAnsi"/>
                <w:b/>
                <w:sz w:val="23"/>
                <w:szCs w:val="23"/>
              </w:rPr>
            </w:pPr>
            <w:r w:rsidRPr="00C4180C">
              <w:rPr>
                <w:rFonts w:asciiTheme="minorHAnsi" w:hAnsiTheme="minorHAnsi" w:cstheme="minorHAnsi"/>
                <w:b/>
                <w:sz w:val="23"/>
                <w:szCs w:val="23"/>
              </w:rPr>
              <w:t>Applicable for this bid</w:t>
            </w:r>
          </w:p>
        </w:tc>
      </w:tr>
      <w:tr w:rsidR="00716C95" w:rsidRPr="00C4180C" w14:paraId="46F519C5" w14:textId="77777777" w:rsidTr="005D0758">
        <w:tc>
          <w:tcPr>
            <w:tcW w:w="702" w:type="pct"/>
          </w:tcPr>
          <w:p w14:paraId="7128F9E6" w14:textId="77777777" w:rsidR="00716C95" w:rsidRPr="00C4180C" w:rsidRDefault="001C7F0D" w:rsidP="007C1855">
            <w:pPr>
              <w:jc w:val="both"/>
              <w:rPr>
                <w:rFonts w:asciiTheme="minorHAnsi" w:hAnsiTheme="minorHAnsi" w:cstheme="minorHAnsi"/>
                <w:sz w:val="23"/>
                <w:szCs w:val="23"/>
              </w:rPr>
            </w:pPr>
            <w:r w:rsidRPr="00C4180C">
              <w:rPr>
                <w:rFonts w:asciiTheme="minorHAnsi" w:hAnsiTheme="minorHAnsi" w:cstheme="minorHAnsi"/>
                <w:sz w:val="23"/>
                <w:szCs w:val="23"/>
              </w:rPr>
              <w:t>Stage 1</w:t>
            </w:r>
            <w:r w:rsidR="00716C95" w:rsidRPr="00C4180C">
              <w:rPr>
                <w:rFonts w:asciiTheme="minorHAnsi" w:hAnsiTheme="minorHAnsi" w:cstheme="minorHAnsi"/>
                <w:sz w:val="23"/>
                <w:szCs w:val="23"/>
              </w:rPr>
              <w:tab/>
            </w:r>
          </w:p>
        </w:tc>
        <w:tc>
          <w:tcPr>
            <w:tcW w:w="3052" w:type="pct"/>
          </w:tcPr>
          <w:p w14:paraId="4C07E424" w14:textId="77777777" w:rsidR="00716C95" w:rsidRPr="00C4180C" w:rsidRDefault="00AD6C0C" w:rsidP="007C1855">
            <w:pPr>
              <w:jc w:val="both"/>
              <w:rPr>
                <w:rFonts w:asciiTheme="minorHAnsi" w:hAnsiTheme="minorHAnsi" w:cstheme="minorHAnsi"/>
                <w:sz w:val="23"/>
                <w:szCs w:val="23"/>
              </w:rPr>
            </w:pPr>
            <w:r w:rsidRPr="00C4180C">
              <w:rPr>
                <w:rFonts w:asciiTheme="minorHAnsi" w:hAnsiTheme="minorHAnsi" w:cstheme="minorHAnsi"/>
                <w:sz w:val="23"/>
                <w:szCs w:val="23"/>
              </w:rPr>
              <w:t>Administrative</w:t>
            </w:r>
            <w:r w:rsidR="00B715B5" w:rsidRPr="00C4180C">
              <w:rPr>
                <w:rFonts w:asciiTheme="minorHAnsi" w:hAnsiTheme="minorHAnsi" w:cstheme="minorHAnsi"/>
                <w:sz w:val="23"/>
                <w:szCs w:val="23"/>
              </w:rPr>
              <w:t xml:space="preserve"> </w:t>
            </w:r>
            <w:r w:rsidR="00BD73E5" w:rsidRPr="00C4180C">
              <w:rPr>
                <w:rFonts w:asciiTheme="minorHAnsi" w:hAnsiTheme="minorHAnsi" w:cstheme="minorHAnsi"/>
                <w:sz w:val="23"/>
                <w:szCs w:val="23"/>
              </w:rPr>
              <w:t>pre-</w:t>
            </w:r>
            <w:r w:rsidR="00B145FE" w:rsidRPr="00C4180C">
              <w:rPr>
                <w:rFonts w:asciiTheme="minorHAnsi" w:hAnsiTheme="minorHAnsi" w:cstheme="minorHAnsi"/>
                <w:sz w:val="23"/>
                <w:szCs w:val="23"/>
              </w:rPr>
              <w:t xml:space="preserve">qualification </w:t>
            </w:r>
            <w:r w:rsidR="00A00EC3" w:rsidRPr="00C4180C">
              <w:rPr>
                <w:rFonts w:asciiTheme="minorHAnsi" w:hAnsiTheme="minorHAnsi" w:cstheme="minorHAnsi"/>
                <w:sz w:val="23"/>
                <w:szCs w:val="23"/>
              </w:rPr>
              <w:t>verification</w:t>
            </w:r>
          </w:p>
        </w:tc>
        <w:tc>
          <w:tcPr>
            <w:tcW w:w="1246" w:type="pct"/>
            <w:shd w:val="clear" w:color="auto" w:fill="DBE5F1" w:themeFill="accent1" w:themeFillTint="33"/>
          </w:tcPr>
          <w:p w14:paraId="65C80F05" w14:textId="77777777" w:rsidR="00716C95" w:rsidRPr="00C4180C" w:rsidRDefault="00716C95" w:rsidP="007C1855">
            <w:pPr>
              <w:jc w:val="both"/>
              <w:rPr>
                <w:rFonts w:asciiTheme="minorHAnsi" w:hAnsiTheme="minorHAnsi" w:cstheme="minorHAnsi"/>
                <w:sz w:val="23"/>
                <w:szCs w:val="23"/>
              </w:rPr>
            </w:pPr>
            <w:r w:rsidRPr="00C4180C">
              <w:rPr>
                <w:rFonts w:asciiTheme="minorHAnsi" w:hAnsiTheme="minorHAnsi" w:cstheme="minorHAnsi"/>
                <w:sz w:val="23"/>
                <w:szCs w:val="23"/>
              </w:rPr>
              <w:t>YES</w:t>
            </w:r>
          </w:p>
        </w:tc>
      </w:tr>
      <w:tr w:rsidR="00716C95" w:rsidRPr="00C4180C" w14:paraId="576E756D" w14:textId="77777777" w:rsidTr="005D0758">
        <w:tc>
          <w:tcPr>
            <w:tcW w:w="702" w:type="pct"/>
          </w:tcPr>
          <w:p w14:paraId="43EA6412" w14:textId="11990A86" w:rsidR="00716C95" w:rsidRPr="00C4180C" w:rsidRDefault="00BA5085" w:rsidP="007C1855">
            <w:pPr>
              <w:jc w:val="both"/>
              <w:rPr>
                <w:rFonts w:asciiTheme="minorHAnsi" w:hAnsiTheme="minorHAnsi" w:cstheme="minorHAnsi"/>
                <w:sz w:val="23"/>
                <w:szCs w:val="23"/>
              </w:rPr>
            </w:pPr>
            <w:r w:rsidRPr="00C4180C">
              <w:rPr>
                <w:rFonts w:asciiTheme="minorHAnsi" w:hAnsiTheme="minorHAnsi" w:cstheme="minorHAnsi"/>
                <w:sz w:val="23"/>
                <w:szCs w:val="23"/>
              </w:rPr>
              <w:t>Stage 2</w:t>
            </w:r>
          </w:p>
        </w:tc>
        <w:tc>
          <w:tcPr>
            <w:tcW w:w="3052" w:type="pct"/>
          </w:tcPr>
          <w:p w14:paraId="120DE7A6" w14:textId="77777777" w:rsidR="00716C95" w:rsidRPr="00C4180C" w:rsidRDefault="00716C95" w:rsidP="007C1855">
            <w:pPr>
              <w:jc w:val="both"/>
              <w:rPr>
                <w:rFonts w:asciiTheme="minorHAnsi" w:hAnsiTheme="minorHAnsi" w:cstheme="minorHAnsi"/>
                <w:sz w:val="23"/>
                <w:szCs w:val="23"/>
              </w:rPr>
            </w:pPr>
            <w:r w:rsidRPr="00C4180C">
              <w:rPr>
                <w:rFonts w:asciiTheme="minorHAnsi" w:hAnsiTheme="minorHAnsi" w:cstheme="minorHAnsi"/>
                <w:sz w:val="23"/>
                <w:szCs w:val="23"/>
              </w:rPr>
              <w:t xml:space="preserve">Technical </w:t>
            </w:r>
            <w:r w:rsidR="00B145FE" w:rsidRPr="00C4180C">
              <w:rPr>
                <w:rFonts w:asciiTheme="minorHAnsi" w:hAnsiTheme="minorHAnsi" w:cstheme="minorHAnsi"/>
                <w:sz w:val="23"/>
                <w:szCs w:val="23"/>
              </w:rPr>
              <w:t>Mandatory requirement</w:t>
            </w:r>
            <w:r w:rsidR="00BD73E5" w:rsidRPr="00C4180C">
              <w:rPr>
                <w:rFonts w:asciiTheme="minorHAnsi" w:hAnsiTheme="minorHAnsi" w:cstheme="minorHAnsi"/>
                <w:sz w:val="23"/>
                <w:szCs w:val="23"/>
              </w:rPr>
              <w:t xml:space="preserve"> </w:t>
            </w:r>
            <w:r w:rsidR="00B715B5" w:rsidRPr="00C4180C">
              <w:rPr>
                <w:rFonts w:asciiTheme="minorHAnsi" w:hAnsiTheme="minorHAnsi" w:cstheme="minorHAnsi"/>
                <w:sz w:val="23"/>
                <w:szCs w:val="23"/>
              </w:rPr>
              <w:t>evaluation</w:t>
            </w:r>
          </w:p>
        </w:tc>
        <w:tc>
          <w:tcPr>
            <w:tcW w:w="1246" w:type="pct"/>
            <w:shd w:val="clear" w:color="auto" w:fill="DBE5F1" w:themeFill="accent1" w:themeFillTint="33"/>
          </w:tcPr>
          <w:p w14:paraId="3A7C8E5E" w14:textId="77777777" w:rsidR="00716C95" w:rsidRPr="00C4180C" w:rsidRDefault="00716C95" w:rsidP="007C1855">
            <w:pPr>
              <w:jc w:val="both"/>
              <w:rPr>
                <w:rFonts w:asciiTheme="minorHAnsi" w:hAnsiTheme="minorHAnsi" w:cstheme="minorHAnsi"/>
                <w:sz w:val="23"/>
                <w:szCs w:val="23"/>
              </w:rPr>
            </w:pPr>
            <w:r w:rsidRPr="00C4180C">
              <w:rPr>
                <w:rFonts w:asciiTheme="minorHAnsi" w:hAnsiTheme="minorHAnsi" w:cstheme="minorHAnsi"/>
                <w:sz w:val="23"/>
                <w:szCs w:val="23"/>
              </w:rPr>
              <w:t>YES</w:t>
            </w:r>
          </w:p>
        </w:tc>
      </w:tr>
      <w:tr w:rsidR="00D45361" w:rsidRPr="00C4180C" w14:paraId="222ACD9C" w14:textId="77777777" w:rsidTr="00D45361">
        <w:tc>
          <w:tcPr>
            <w:tcW w:w="702" w:type="pct"/>
          </w:tcPr>
          <w:p w14:paraId="1E865405" w14:textId="77777777" w:rsidR="00D45361" w:rsidRPr="00C4180C" w:rsidRDefault="00D45361" w:rsidP="007C1855">
            <w:pPr>
              <w:jc w:val="both"/>
              <w:rPr>
                <w:rFonts w:asciiTheme="minorHAnsi" w:hAnsiTheme="minorHAnsi" w:cstheme="minorHAnsi"/>
                <w:sz w:val="23"/>
                <w:szCs w:val="23"/>
              </w:rPr>
            </w:pPr>
            <w:r w:rsidRPr="00C4180C">
              <w:rPr>
                <w:rFonts w:asciiTheme="minorHAnsi" w:hAnsiTheme="minorHAnsi" w:cstheme="minorHAnsi"/>
                <w:sz w:val="23"/>
                <w:szCs w:val="23"/>
              </w:rPr>
              <w:t>Stage 3</w:t>
            </w:r>
          </w:p>
        </w:tc>
        <w:tc>
          <w:tcPr>
            <w:tcW w:w="3052" w:type="pct"/>
          </w:tcPr>
          <w:p w14:paraId="2251FA24" w14:textId="77777777" w:rsidR="00D45361" w:rsidRPr="00C4180C" w:rsidRDefault="00D45361" w:rsidP="007C1855">
            <w:pPr>
              <w:jc w:val="both"/>
              <w:rPr>
                <w:rFonts w:asciiTheme="minorHAnsi" w:hAnsiTheme="minorHAnsi" w:cstheme="minorHAnsi"/>
                <w:sz w:val="23"/>
                <w:szCs w:val="23"/>
              </w:rPr>
            </w:pPr>
            <w:r w:rsidRPr="00C4180C">
              <w:rPr>
                <w:rFonts w:asciiTheme="minorHAnsi" w:hAnsiTheme="minorHAnsi" w:cstheme="minorHAnsi"/>
                <w:sz w:val="23"/>
                <w:szCs w:val="23"/>
              </w:rPr>
              <w:t xml:space="preserve">Special Conditions of Contract </w:t>
            </w:r>
            <w:r w:rsidR="00637577" w:rsidRPr="00C4180C">
              <w:rPr>
                <w:rFonts w:asciiTheme="minorHAnsi" w:hAnsiTheme="minorHAnsi" w:cstheme="minorHAnsi"/>
                <w:sz w:val="23"/>
                <w:szCs w:val="23"/>
              </w:rPr>
              <w:t>verification</w:t>
            </w:r>
          </w:p>
        </w:tc>
        <w:tc>
          <w:tcPr>
            <w:tcW w:w="1246" w:type="pct"/>
            <w:shd w:val="clear" w:color="auto" w:fill="DBE5F1" w:themeFill="accent1" w:themeFillTint="33"/>
          </w:tcPr>
          <w:p w14:paraId="3DF60501" w14:textId="77777777" w:rsidR="00D45361" w:rsidRPr="00C4180C" w:rsidRDefault="00D45361" w:rsidP="007C1855">
            <w:pPr>
              <w:jc w:val="both"/>
              <w:rPr>
                <w:rFonts w:asciiTheme="minorHAnsi" w:hAnsiTheme="minorHAnsi" w:cstheme="minorHAnsi"/>
                <w:sz w:val="23"/>
                <w:szCs w:val="23"/>
              </w:rPr>
            </w:pPr>
            <w:r w:rsidRPr="00C4180C">
              <w:rPr>
                <w:rFonts w:asciiTheme="minorHAnsi" w:hAnsiTheme="minorHAnsi" w:cstheme="minorHAnsi"/>
                <w:sz w:val="23"/>
                <w:szCs w:val="23"/>
              </w:rPr>
              <w:t>YES</w:t>
            </w:r>
          </w:p>
        </w:tc>
      </w:tr>
      <w:tr w:rsidR="00716C95" w:rsidRPr="00C4180C" w14:paraId="21CCA471" w14:textId="77777777" w:rsidTr="005D0758">
        <w:tc>
          <w:tcPr>
            <w:tcW w:w="702" w:type="pct"/>
          </w:tcPr>
          <w:p w14:paraId="5F1E8FC5" w14:textId="77777777" w:rsidR="00716C95" w:rsidRPr="00C4180C" w:rsidRDefault="00D45361" w:rsidP="007C1855">
            <w:pPr>
              <w:jc w:val="both"/>
              <w:rPr>
                <w:rFonts w:asciiTheme="minorHAnsi" w:hAnsiTheme="minorHAnsi" w:cstheme="minorHAnsi"/>
                <w:sz w:val="23"/>
                <w:szCs w:val="23"/>
              </w:rPr>
            </w:pPr>
            <w:r w:rsidRPr="00C4180C">
              <w:rPr>
                <w:rFonts w:asciiTheme="minorHAnsi" w:hAnsiTheme="minorHAnsi" w:cstheme="minorHAnsi"/>
                <w:sz w:val="23"/>
                <w:szCs w:val="23"/>
              </w:rPr>
              <w:t>Stage 4</w:t>
            </w:r>
            <w:r w:rsidR="00716C95" w:rsidRPr="00C4180C">
              <w:rPr>
                <w:rFonts w:asciiTheme="minorHAnsi" w:hAnsiTheme="minorHAnsi" w:cstheme="minorHAnsi"/>
                <w:sz w:val="23"/>
                <w:szCs w:val="23"/>
              </w:rPr>
              <w:tab/>
            </w:r>
          </w:p>
        </w:tc>
        <w:tc>
          <w:tcPr>
            <w:tcW w:w="3052" w:type="pct"/>
          </w:tcPr>
          <w:p w14:paraId="327E57F4" w14:textId="77777777" w:rsidR="00716C95" w:rsidRPr="00C4180C" w:rsidRDefault="00716C95" w:rsidP="007C1855">
            <w:pPr>
              <w:jc w:val="both"/>
              <w:rPr>
                <w:rFonts w:asciiTheme="minorHAnsi" w:hAnsiTheme="minorHAnsi" w:cstheme="minorHAnsi"/>
                <w:sz w:val="23"/>
                <w:szCs w:val="23"/>
              </w:rPr>
            </w:pPr>
            <w:r w:rsidRPr="00C4180C">
              <w:rPr>
                <w:rFonts w:asciiTheme="minorHAnsi" w:hAnsiTheme="minorHAnsi" w:cstheme="minorHAnsi"/>
                <w:sz w:val="23"/>
                <w:szCs w:val="23"/>
              </w:rPr>
              <w:t xml:space="preserve">Price </w:t>
            </w:r>
            <w:r w:rsidR="001C7F0D" w:rsidRPr="00C4180C">
              <w:rPr>
                <w:rFonts w:asciiTheme="minorHAnsi" w:hAnsiTheme="minorHAnsi" w:cstheme="minorHAnsi"/>
                <w:sz w:val="23"/>
                <w:szCs w:val="23"/>
              </w:rPr>
              <w:t xml:space="preserve">/ B-BBEE </w:t>
            </w:r>
            <w:r w:rsidRPr="00C4180C">
              <w:rPr>
                <w:rFonts w:asciiTheme="minorHAnsi" w:hAnsiTheme="minorHAnsi" w:cstheme="minorHAnsi"/>
                <w:sz w:val="23"/>
                <w:szCs w:val="23"/>
              </w:rPr>
              <w:t>evaluation</w:t>
            </w:r>
          </w:p>
        </w:tc>
        <w:tc>
          <w:tcPr>
            <w:tcW w:w="1246" w:type="pct"/>
            <w:shd w:val="clear" w:color="auto" w:fill="DBE5F1" w:themeFill="accent1" w:themeFillTint="33"/>
          </w:tcPr>
          <w:p w14:paraId="3400E7E2" w14:textId="77777777" w:rsidR="00716C95" w:rsidRPr="00C4180C" w:rsidRDefault="00716C95" w:rsidP="007C1855">
            <w:pPr>
              <w:jc w:val="both"/>
              <w:rPr>
                <w:rFonts w:asciiTheme="minorHAnsi" w:hAnsiTheme="minorHAnsi" w:cstheme="minorHAnsi"/>
                <w:sz w:val="23"/>
                <w:szCs w:val="23"/>
              </w:rPr>
            </w:pPr>
            <w:r w:rsidRPr="00C4180C">
              <w:rPr>
                <w:rFonts w:asciiTheme="minorHAnsi" w:hAnsiTheme="minorHAnsi" w:cstheme="minorHAnsi"/>
                <w:sz w:val="23"/>
                <w:szCs w:val="23"/>
              </w:rPr>
              <w:t>YES</w:t>
            </w:r>
          </w:p>
        </w:tc>
      </w:tr>
    </w:tbl>
    <w:p w14:paraId="42CD46A3" w14:textId="77777777" w:rsidR="00784DE3" w:rsidRPr="00C4180C" w:rsidRDefault="00784DE3" w:rsidP="007C1855">
      <w:pPr>
        <w:pStyle w:val="Specification"/>
        <w:numPr>
          <w:ilvl w:val="0"/>
          <w:numId w:val="0"/>
        </w:numPr>
        <w:ind w:left="567"/>
        <w:jc w:val="both"/>
        <w:rPr>
          <w:rFonts w:asciiTheme="minorHAnsi" w:hAnsiTheme="minorHAnsi" w:cstheme="minorHAnsi"/>
          <w:b/>
          <w:sz w:val="23"/>
          <w:szCs w:val="23"/>
        </w:rPr>
      </w:pPr>
    </w:p>
    <w:p w14:paraId="3911F65D" w14:textId="77777777" w:rsidR="00A00EC3" w:rsidRPr="00E016D5" w:rsidRDefault="009A3591" w:rsidP="007C1855">
      <w:pPr>
        <w:pStyle w:val="AnnexH2"/>
        <w:jc w:val="both"/>
        <w:rPr>
          <w:rFonts w:asciiTheme="minorHAnsi" w:hAnsiTheme="minorHAnsi" w:cstheme="minorHAnsi"/>
          <w:sz w:val="28"/>
          <w:szCs w:val="28"/>
        </w:rPr>
      </w:pPr>
      <w:bookmarkStart w:id="21" w:name="_Toc435315888"/>
      <w:bookmarkStart w:id="22" w:name="_Toc84886258"/>
      <w:r w:rsidRPr="00E016D5">
        <w:rPr>
          <w:rFonts w:asciiTheme="minorHAnsi" w:hAnsiTheme="minorHAnsi" w:cstheme="minorHAnsi"/>
          <w:sz w:val="28"/>
          <w:szCs w:val="28"/>
        </w:rPr>
        <w:lastRenderedPageBreak/>
        <w:t>ADMINISTRATIVE</w:t>
      </w:r>
      <w:r w:rsidR="00A00EC3" w:rsidRPr="00E016D5">
        <w:rPr>
          <w:rFonts w:asciiTheme="minorHAnsi" w:hAnsiTheme="minorHAnsi" w:cstheme="minorHAnsi"/>
          <w:sz w:val="28"/>
          <w:szCs w:val="28"/>
        </w:rPr>
        <w:t xml:space="preserve"> PRE-QUALIFICATION</w:t>
      </w:r>
      <w:bookmarkEnd w:id="21"/>
      <w:bookmarkEnd w:id="22"/>
    </w:p>
    <w:p w14:paraId="01251FD6" w14:textId="77777777" w:rsidR="00FA52A7" w:rsidRPr="00C4180C" w:rsidRDefault="00FA52A7" w:rsidP="007C1855">
      <w:pPr>
        <w:pStyle w:val="Heading1"/>
        <w:jc w:val="both"/>
        <w:rPr>
          <w:rFonts w:asciiTheme="minorHAnsi" w:hAnsiTheme="minorHAnsi" w:cstheme="minorHAnsi"/>
          <w:sz w:val="23"/>
          <w:szCs w:val="23"/>
        </w:rPr>
      </w:pPr>
      <w:bookmarkStart w:id="23" w:name="_Toc84886259"/>
      <w:bookmarkStart w:id="24" w:name="_Toc435315889"/>
      <w:r w:rsidRPr="00C4180C">
        <w:rPr>
          <w:rFonts w:asciiTheme="minorHAnsi" w:hAnsiTheme="minorHAnsi" w:cstheme="minorHAnsi"/>
          <w:sz w:val="23"/>
          <w:szCs w:val="23"/>
        </w:rPr>
        <w:t>ADMINISTRATIVE PRE-QUALIFICATION REQUIREMENTS</w:t>
      </w:r>
      <w:bookmarkEnd w:id="23"/>
    </w:p>
    <w:p w14:paraId="08430440" w14:textId="77777777" w:rsidR="00A00EC3" w:rsidRPr="00C4180C" w:rsidRDefault="009A3591" w:rsidP="007C1855">
      <w:pPr>
        <w:pStyle w:val="Heading2"/>
        <w:jc w:val="both"/>
        <w:rPr>
          <w:rFonts w:asciiTheme="minorHAnsi" w:hAnsiTheme="minorHAnsi" w:cstheme="minorHAnsi"/>
          <w:sz w:val="23"/>
          <w:szCs w:val="23"/>
        </w:rPr>
      </w:pPr>
      <w:bookmarkStart w:id="25" w:name="_Toc84886260"/>
      <w:r w:rsidRPr="00C4180C">
        <w:rPr>
          <w:rFonts w:asciiTheme="minorHAnsi" w:hAnsiTheme="minorHAnsi" w:cstheme="minorHAnsi"/>
          <w:sz w:val="23"/>
          <w:szCs w:val="23"/>
        </w:rPr>
        <w:t>ADMINISTRATIVE</w:t>
      </w:r>
      <w:r w:rsidR="0008733A" w:rsidRPr="00C4180C">
        <w:rPr>
          <w:rFonts w:asciiTheme="minorHAnsi" w:hAnsiTheme="minorHAnsi" w:cstheme="minorHAnsi"/>
          <w:sz w:val="23"/>
          <w:szCs w:val="23"/>
        </w:rPr>
        <w:t xml:space="preserve"> PRE-QUALIFICATION </w:t>
      </w:r>
      <w:bookmarkEnd w:id="24"/>
      <w:r w:rsidR="00530398" w:rsidRPr="00C4180C">
        <w:rPr>
          <w:rFonts w:asciiTheme="minorHAnsi" w:hAnsiTheme="minorHAnsi" w:cstheme="minorHAnsi"/>
          <w:sz w:val="23"/>
          <w:szCs w:val="23"/>
        </w:rPr>
        <w:t>VERIFICATION</w:t>
      </w:r>
      <w:bookmarkEnd w:id="25"/>
    </w:p>
    <w:p w14:paraId="0E06C4E0" w14:textId="77777777" w:rsidR="002C0B8F" w:rsidRPr="00C4180C" w:rsidRDefault="002C0B8F" w:rsidP="007C1855">
      <w:pPr>
        <w:pStyle w:val="Specification"/>
        <w:numPr>
          <w:ilvl w:val="0"/>
          <w:numId w:val="6"/>
        </w:numPr>
        <w:jc w:val="both"/>
        <w:rPr>
          <w:rFonts w:asciiTheme="minorHAnsi" w:hAnsiTheme="minorHAnsi" w:cstheme="minorHAnsi"/>
          <w:sz w:val="23"/>
          <w:szCs w:val="23"/>
        </w:rPr>
      </w:pPr>
      <w:r w:rsidRPr="00C4180C">
        <w:rPr>
          <w:rFonts w:asciiTheme="minorHAnsi" w:hAnsiTheme="minorHAnsi" w:cstheme="minorHAnsi"/>
          <w:sz w:val="23"/>
          <w:szCs w:val="23"/>
        </w:rPr>
        <w:t>The bidder</w:t>
      </w:r>
      <w:r w:rsidR="006F17B4" w:rsidRPr="00C4180C">
        <w:rPr>
          <w:rFonts w:asciiTheme="minorHAnsi" w:hAnsiTheme="minorHAnsi" w:cstheme="minorHAnsi"/>
          <w:sz w:val="23"/>
          <w:szCs w:val="23"/>
        </w:rPr>
        <w:t>s</w:t>
      </w:r>
      <w:r w:rsidRPr="00C4180C">
        <w:rPr>
          <w:rFonts w:asciiTheme="minorHAnsi" w:hAnsiTheme="minorHAnsi" w:cstheme="minorHAnsi"/>
          <w:sz w:val="23"/>
          <w:szCs w:val="23"/>
        </w:rPr>
        <w:t xml:space="preserve"> </w:t>
      </w:r>
      <w:r w:rsidRPr="00C4180C">
        <w:rPr>
          <w:rFonts w:asciiTheme="minorHAnsi" w:hAnsiTheme="minorHAnsi" w:cstheme="minorHAnsi"/>
          <w:b/>
          <w:sz w:val="23"/>
          <w:szCs w:val="23"/>
        </w:rPr>
        <w:t>must compl</w:t>
      </w:r>
      <w:r w:rsidR="005E6837" w:rsidRPr="00C4180C">
        <w:rPr>
          <w:rFonts w:asciiTheme="minorHAnsi" w:hAnsiTheme="minorHAnsi" w:cstheme="minorHAnsi"/>
          <w:b/>
          <w:sz w:val="23"/>
          <w:szCs w:val="23"/>
        </w:rPr>
        <w:t>y</w:t>
      </w:r>
      <w:r w:rsidRPr="00C4180C">
        <w:rPr>
          <w:rFonts w:asciiTheme="minorHAnsi" w:hAnsiTheme="minorHAnsi" w:cstheme="minorHAnsi"/>
          <w:sz w:val="23"/>
          <w:szCs w:val="23"/>
        </w:rPr>
        <w:t xml:space="preserve"> with ALL of the bid pre-qualification requirements </w:t>
      </w:r>
      <w:r w:rsidR="00C91264" w:rsidRPr="00C4180C">
        <w:rPr>
          <w:rFonts w:asciiTheme="minorHAnsi" w:hAnsiTheme="minorHAnsi" w:cstheme="minorHAnsi"/>
          <w:sz w:val="23"/>
          <w:szCs w:val="23"/>
        </w:rPr>
        <w:t xml:space="preserve">in </w:t>
      </w:r>
      <w:r w:rsidRPr="00C4180C">
        <w:rPr>
          <w:rFonts w:asciiTheme="minorHAnsi" w:hAnsiTheme="minorHAnsi" w:cstheme="minorHAnsi"/>
          <w:sz w:val="23"/>
          <w:szCs w:val="23"/>
        </w:rPr>
        <w:t xml:space="preserve">order for the bid to be accepted </w:t>
      </w:r>
      <w:r w:rsidR="00157C27" w:rsidRPr="00C4180C">
        <w:rPr>
          <w:rFonts w:asciiTheme="minorHAnsi" w:hAnsiTheme="minorHAnsi" w:cstheme="minorHAnsi"/>
          <w:sz w:val="23"/>
          <w:szCs w:val="23"/>
        </w:rPr>
        <w:t>for</w:t>
      </w:r>
      <w:r w:rsidRPr="00C4180C">
        <w:rPr>
          <w:rFonts w:asciiTheme="minorHAnsi" w:hAnsiTheme="minorHAnsi" w:cstheme="minorHAnsi"/>
          <w:sz w:val="23"/>
          <w:szCs w:val="23"/>
        </w:rPr>
        <w:t xml:space="preserve"> evaluation.</w:t>
      </w:r>
    </w:p>
    <w:p w14:paraId="34BB7824" w14:textId="77777777" w:rsidR="00E32CF0" w:rsidRPr="00C4180C" w:rsidRDefault="002C0B8F" w:rsidP="007C1855">
      <w:pPr>
        <w:pStyle w:val="Specification"/>
        <w:jc w:val="both"/>
        <w:rPr>
          <w:rFonts w:asciiTheme="minorHAnsi" w:hAnsiTheme="minorHAnsi" w:cstheme="minorHAnsi"/>
          <w:sz w:val="23"/>
          <w:szCs w:val="23"/>
        </w:rPr>
      </w:pPr>
      <w:r w:rsidRPr="00C4180C">
        <w:rPr>
          <w:rFonts w:asciiTheme="minorHAnsi" w:hAnsiTheme="minorHAnsi" w:cstheme="minorHAnsi"/>
          <w:sz w:val="23"/>
          <w:szCs w:val="23"/>
        </w:rPr>
        <w:t>If the Bidder</w:t>
      </w:r>
      <w:r w:rsidR="006F17B4" w:rsidRPr="00C4180C">
        <w:rPr>
          <w:rFonts w:asciiTheme="minorHAnsi" w:hAnsiTheme="minorHAnsi" w:cstheme="minorHAnsi"/>
          <w:sz w:val="23"/>
          <w:szCs w:val="23"/>
        </w:rPr>
        <w:t>s</w:t>
      </w:r>
      <w:r w:rsidRPr="00C4180C">
        <w:rPr>
          <w:rFonts w:asciiTheme="minorHAnsi" w:hAnsiTheme="minorHAnsi" w:cstheme="minorHAnsi"/>
          <w:sz w:val="23"/>
          <w:szCs w:val="23"/>
        </w:rPr>
        <w:t xml:space="preserve"> fail</w:t>
      </w:r>
      <w:r w:rsidR="00530398" w:rsidRPr="00C4180C">
        <w:rPr>
          <w:rFonts w:asciiTheme="minorHAnsi" w:hAnsiTheme="minorHAnsi" w:cstheme="minorHAnsi"/>
          <w:sz w:val="23"/>
          <w:szCs w:val="23"/>
        </w:rPr>
        <w:t xml:space="preserve">ed to </w:t>
      </w:r>
      <w:r w:rsidRPr="00C4180C">
        <w:rPr>
          <w:rFonts w:asciiTheme="minorHAnsi" w:hAnsiTheme="minorHAnsi" w:cstheme="minorHAnsi"/>
          <w:sz w:val="23"/>
          <w:szCs w:val="23"/>
        </w:rPr>
        <w:t xml:space="preserve">comply with any of the </w:t>
      </w:r>
      <w:r w:rsidR="00157C27" w:rsidRPr="00C4180C">
        <w:rPr>
          <w:rFonts w:asciiTheme="minorHAnsi" w:hAnsiTheme="minorHAnsi" w:cstheme="minorHAnsi"/>
          <w:sz w:val="23"/>
          <w:szCs w:val="23"/>
        </w:rPr>
        <w:t xml:space="preserve">administrative </w:t>
      </w:r>
      <w:r w:rsidRPr="00C4180C">
        <w:rPr>
          <w:rFonts w:asciiTheme="minorHAnsi" w:hAnsiTheme="minorHAnsi" w:cstheme="minorHAnsi"/>
          <w:sz w:val="23"/>
          <w:szCs w:val="23"/>
        </w:rPr>
        <w:t>pre-qualification requirements, or if SITA is unable to verify whether the pre-qualification requirement</w:t>
      </w:r>
      <w:r w:rsidR="00E90718" w:rsidRPr="00C4180C">
        <w:rPr>
          <w:rFonts w:asciiTheme="minorHAnsi" w:hAnsiTheme="minorHAnsi" w:cstheme="minorHAnsi"/>
          <w:sz w:val="23"/>
          <w:szCs w:val="23"/>
        </w:rPr>
        <w:t>s</w:t>
      </w:r>
      <w:r w:rsidRPr="00C4180C">
        <w:rPr>
          <w:rFonts w:asciiTheme="minorHAnsi" w:hAnsiTheme="minorHAnsi" w:cstheme="minorHAnsi"/>
          <w:sz w:val="23"/>
          <w:szCs w:val="23"/>
        </w:rPr>
        <w:t xml:space="preserve"> are met, then SITA reserves the right to </w:t>
      </w:r>
      <w:r w:rsidR="00E32CF0" w:rsidRPr="00C4180C">
        <w:rPr>
          <w:rFonts w:asciiTheme="minorHAnsi" w:hAnsiTheme="minorHAnsi" w:cstheme="minorHAnsi"/>
          <w:sz w:val="23"/>
          <w:szCs w:val="23"/>
        </w:rPr>
        <w:t>–</w:t>
      </w:r>
      <w:r w:rsidRPr="00C4180C">
        <w:rPr>
          <w:rFonts w:asciiTheme="minorHAnsi" w:hAnsiTheme="minorHAnsi" w:cstheme="minorHAnsi"/>
          <w:sz w:val="23"/>
          <w:szCs w:val="23"/>
        </w:rPr>
        <w:t xml:space="preserve"> </w:t>
      </w:r>
    </w:p>
    <w:p w14:paraId="16FCC619" w14:textId="77777777" w:rsidR="00E32CF0" w:rsidRPr="00C4180C" w:rsidRDefault="002C0B8F" w:rsidP="007C1855">
      <w:pPr>
        <w:pStyle w:val="Specification"/>
        <w:numPr>
          <w:ilvl w:val="1"/>
          <w:numId w:val="3"/>
        </w:numPr>
        <w:jc w:val="both"/>
        <w:rPr>
          <w:rFonts w:asciiTheme="minorHAnsi" w:hAnsiTheme="minorHAnsi" w:cstheme="minorHAnsi"/>
          <w:sz w:val="23"/>
          <w:szCs w:val="23"/>
        </w:rPr>
      </w:pPr>
      <w:r w:rsidRPr="00C4180C">
        <w:rPr>
          <w:rFonts w:asciiTheme="minorHAnsi" w:hAnsiTheme="minorHAnsi" w:cstheme="minorHAnsi"/>
          <w:sz w:val="23"/>
          <w:szCs w:val="23"/>
        </w:rPr>
        <w:t>Reject the bid and not evaluate it, or</w:t>
      </w:r>
    </w:p>
    <w:p w14:paraId="7A487413" w14:textId="77777777" w:rsidR="00124D31" w:rsidRPr="00C4180C" w:rsidRDefault="002C0B8F" w:rsidP="007C1855">
      <w:pPr>
        <w:pStyle w:val="Specification"/>
        <w:numPr>
          <w:ilvl w:val="1"/>
          <w:numId w:val="3"/>
        </w:numPr>
        <w:jc w:val="both"/>
        <w:rPr>
          <w:rFonts w:asciiTheme="minorHAnsi" w:hAnsiTheme="minorHAnsi" w:cstheme="minorHAnsi"/>
          <w:sz w:val="23"/>
          <w:szCs w:val="23"/>
        </w:rPr>
      </w:pPr>
      <w:r w:rsidRPr="00C4180C">
        <w:rPr>
          <w:rFonts w:asciiTheme="minorHAnsi" w:hAnsiTheme="minorHAnsi" w:cstheme="minorHAnsi"/>
          <w:sz w:val="23"/>
          <w:szCs w:val="23"/>
        </w:rPr>
        <w:t>Accept the bid for evaluation, on condition that the Bidder</w:t>
      </w:r>
      <w:r w:rsidR="006F17B4" w:rsidRPr="00C4180C">
        <w:rPr>
          <w:rFonts w:asciiTheme="minorHAnsi" w:hAnsiTheme="minorHAnsi" w:cstheme="minorHAnsi"/>
          <w:sz w:val="23"/>
          <w:szCs w:val="23"/>
        </w:rPr>
        <w:t>s</w:t>
      </w:r>
      <w:r w:rsidRPr="00C4180C">
        <w:rPr>
          <w:rFonts w:asciiTheme="minorHAnsi" w:hAnsiTheme="minorHAnsi" w:cstheme="minorHAnsi"/>
          <w:sz w:val="23"/>
          <w:szCs w:val="23"/>
        </w:rPr>
        <w:t xml:space="preserve"> must submit within 7 (seven) days any supplementary information to achieve full compliance, provided that the supplementary information is administrative and not substantive in nature.</w:t>
      </w:r>
    </w:p>
    <w:p w14:paraId="4899EDEE" w14:textId="77777777" w:rsidR="00124D31" w:rsidRPr="00C4180C" w:rsidRDefault="00157C27" w:rsidP="007C1855">
      <w:pPr>
        <w:pStyle w:val="Heading2"/>
        <w:jc w:val="both"/>
        <w:rPr>
          <w:rFonts w:asciiTheme="minorHAnsi" w:hAnsiTheme="minorHAnsi" w:cstheme="minorHAnsi"/>
          <w:sz w:val="23"/>
          <w:szCs w:val="23"/>
        </w:rPr>
      </w:pPr>
      <w:bookmarkStart w:id="26" w:name="_Toc435315890"/>
      <w:bookmarkStart w:id="27" w:name="_Toc84886261"/>
      <w:r w:rsidRPr="00C4180C">
        <w:rPr>
          <w:rFonts w:asciiTheme="minorHAnsi" w:hAnsiTheme="minorHAnsi" w:cstheme="minorHAnsi"/>
          <w:sz w:val="23"/>
          <w:szCs w:val="23"/>
        </w:rPr>
        <w:t>ADMINISTRATIVE PRE-QUALIFICATION</w:t>
      </w:r>
      <w:r w:rsidR="009A5ECB" w:rsidRPr="00C4180C">
        <w:rPr>
          <w:rFonts w:asciiTheme="minorHAnsi" w:hAnsiTheme="minorHAnsi" w:cstheme="minorHAnsi"/>
          <w:sz w:val="23"/>
          <w:szCs w:val="23"/>
        </w:rPr>
        <w:t xml:space="preserve"> </w:t>
      </w:r>
      <w:r w:rsidR="00124D31" w:rsidRPr="00C4180C">
        <w:rPr>
          <w:rFonts w:asciiTheme="minorHAnsi" w:hAnsiTheme="minorHAnsi" w:cstheme="minorHAnsi"/>
          <w:sz w:val="23"/>
          <w:szCs w:val="23"/>
        </w:rPr>
        <w:t>REQUIREMENTS</w:t>
      </w:r>
      <w:bookmarkEnd w:id="26"/>
      <w:bookmarkEnd w:id="27"/>
    </w:p>
    <w:p w14:paraId="5449B0C8" w14:textId="77777777" w:rsidR="00E32CF0" w:rsidRPr="00C4180C" w:rsidRDefault="00C34E39" w:rsidP="007C1855">
      <w:pPr>
        <w:pStyle w:val="Specification"/>
        <w:numPr>
          <w:ilvl w:val="0"/>
          <w:numId w:val="7"/>
        </w:numPr>
        <w:jc w:val="both"/>
        <w:rPr>
          <w:rFonts w:asciiTheme="minorHAnsi" w:hAnsiTheme="minorHAnsi" w:cstheme="minorHAnsi"/>
          <w:sz w:val="23"/>
          <w:szCs w:val="23"/>
        </w:rPr>
      </w:pPr>
      <w:r w:rsidRPr="00C4180C">
        <w:rPr>
          <w:rFonts w:asciiTheme="minorHAnsi" w:hAnsiTheme="minorHAnsi" w:cstheme="minorHAnsi"/>
          <w:b/>
          <w:sz w:val="23"/>
          <w:szCs w:val="23"/>
        </w:rPr>
        <w:t>Submission of bid response</w:t>
      </w:r>
      <w:r w:rsidR="00E36E99" w:rsidRPr="00C4180C">
        <w:rPr>
          <w:rFonts w:asciiTheme="minorHAnsi" w:hAnsiTheme="minorHAnsi" w:cstheme="minorHAnsi"/>
          <w:sz w:val="23"/>
          <w:szCs w:val="23"/>
        </w:rPr>
        <w:t>: The bidder has submitted a bid response documentation pack</w:t>
      </w:r>
      <w:r w:rsidR="005D0758" w:rsidRPr="00C4180C">
        <w:rPr>
          <w:rFonts w:asciiTheme="minorHAnsi" w:hAnsiTheme="minorHAnsi" w:cstheme="minorHAnsi"/>
          <w:sz w:val="23"/>
          <w:szCs w:val="23"/>
        </w:rPr>
        <w:t xml:space="preserve"> – </w:t>
      </w:r>
      <w:r w:rsidR="00E36E99" w:rsidRPr="00C4180C">
        <w:rPr>
          <w:rFonts w:asciiTheme="minorHAnsi" w:hAnsiTheme="minorHAnsi" w:cstheme="minorHAnsi"/>
          <w:sz w:val="23"/>
          <w:szCs w:val="23"/>
        </w:rPr>
        <w:t xml:space="preserve"> </w:t>
      </w:r>
    </w:p>
    <w:p w14:paraId="58D15A09" w14:textId="77777777" w:rsidR="00792344" w:rsidRPr="00C4180C" w:rsidRDefault="00792344" w:rsidP="00792344">
      <w:pPr>
        <w:numPr>
          <w:ilvl w:val="1"/>
          <w:numId w:val="6"/>
        </w:numPr>
        <w:tabs>
          <w:tab w:val="num" w:pos="1418"/>
        </w:tabs>
        <w:spacing w:after="120"/>
        <w:ind w:left="1418"/>
        <w:jc w:val="both"/>
        <w:rPr>
          <w:rFonts w:asciiTheme="minorHAnsi" w:hAnsiTheme="minorHAnsi" w:cstheme="minorHAnsi"/>
          <w:sz w:val="23"/>
          <w:szCs w:val="23"/>
        </w:rPr>
      </w:pPr>
      <w:r w:rsidRPr="00C4180C">
        <w:rPr>
          <w:rFonts w:asciiTheme="minorHAnsi" w:hAnsiTheme="minorHAnsi" w:cstheme="minorHAnsi"/>
          <w:sz w:val="23"/>
          <w:szCs w:val="23"/>
        </w:rPr>
        <w:t xml:space="preserve">that was completed and uploaded on the GCommerce system within the stipulated date and time as specified in the “Invitation to Bid” cover page. </w:t>
      </w:r>
    </w:p>
    <w:p w14:paraId="7277E149" w14:textId="77777777" w:rsidR="00792344" w:rsidRPr="00C4180C" w:rsidRDefault="00792344" w:rsidP="00792344">
      <w:pPr>
        <w:numPr>
          <w:ilvl w:val="0"/>
          <w:numId w:val="3"/>
        </w:numPr>
        <w:spacing w:after="120"/>
        <w:jc w:val="both"/>
        <w:rPr>
          <w:rFonts w:asciiTheme="minorHAnsi" w:hAnsiTheme="minorHAnsi" w:cstheme="minorHAnsi"/>
          <w:sz w:val="23"/>
          <w:szCs w:val="23"/>
        </w:rPr>
      </w:pPr>
      <w:r w:rsidRPr="00C4180C">
        <w:rPr>
          <w:rFonts w:asciiTheme="minorHAnsi" w:hAnsiTheme="minorHAnsi" w:cstheme="minorHAnsi"/>
          <w:b/>
          <w:sz w:val="23"/>
          <w:szCs w:val="23"/>
        </w:rPr>
        <w:t>Attendance of briefing session</w:t>
      </w:r>
      <w:r w:rsidRPr="00C4180C">
        <w:rPr>
          <w:rFonts w:asciiTheme="minorHAnsi" w:hAnsiTheme="minorHAnsi" w:cstheme="minorHAnsi"/>
          <w:sz w:val="23"/>
          <w:szCs w:val="23"/>
        </w:rPr>
        <w:t>: A Non-Compulsory Virtual Briefing session will be held. The bidder has to sign the briefing session attendance register using the same information (bidder company name, bidder representative person name and contact details) as submitted in the bidder’s response document. The attendance of the briefing session is not compulsory.</w:t>
      </w:r>
    </w:p>
    <w:p w14:paraId="52327180" w14:textId="77777777" w:rsidR="00E662C9" w:rsidRPr="00C4180C" w:rsidRDefault="009A3591" w:rsidP="007C1855">
      <w:pPr>
        <w:pStyle w:val="Specification"/>
        <w:jc w:val="both"/>
        <w:rPr>
          <w:rFonts w:asciiTheme="minorHAnsi" w:hAnsiTheme="minorHAnsi" w:cstheme="minorHAnsi"/>
          <w:sz w:val="23"/>
          <w:szCs w:val="23"/>
        </w:rPr>
      </w:pPr>
      <w:r w:rsidRPr="00C4180C">
        <w:rPr>
          <w:rFonts w:asciiTheme="minorHAnsi" w:hAnsiTheme="minorHAnsi" w:cstheme="minorHAnsi"/>
          <w:b/>
          <w:sz w:val="23"/>
          <w:szCs w:val="23"/>
        </w:rPr>
        <w:t>Registered Supplier</w:t>
      </w:r>
      <w:r w:rsidR="00731B81" w:rsidRPr="00C4180C">
        <w:rPr>
          <w:rFonts w:asciiTheme="minorHAnsi" w:hAnsiTheme="minorHAnsi" w:cstheme="minorHAnsi"/>
          <w:b/>
          <w:sz w:val="23"/>
          <w:szCs w:val="23"/>
        </w:rPr>
        <w:t>s</w:t>
      </w:r>
      <w:r w:rsidRPr="00C4180C">
        <w:rPr>
          <w:rFonts w:asciiTheme="minorHAnsi" w:hAnsiTheme="minorHAnsi" w:cstheme="minorHAnsi"/>
          <w:b/>
          <w:sz w:val="23"/>
          <w:szCs w:val="23"/>
        </w:rPr>
        <w:t xml:space="preserve">. </w:t>
      </w:r>
      <w:r w:rsidR="00E662C9" w:rsidRPr="00C4180C">
        <w:rPr>
          <w:rFonts w:asciiTheme="minorHAnsi" w:hAnsiTheme="minorHAnsi" w:cstheme="minorHAnsi"/>
          <w:sz w:val="23"/>
          <w:szCs w:val="23"/>
        </w:rPr>
        <w:t>The bidder</w:t>
      </w:r>
      <w:r w:rsidR="00731B81" w:rsidRPr="00C4180C">
        <w:rPr>
          <w:rFonts w:asciiTheme="minorHAnsi" w:hAnsiTheme="minorHAnsi" w:cstheme="minorHAnsi"/>
          <w:sz w:val="23"/>
          <w:szCs w:val="23"/>
        </w:rPr>
        <w:t>s</w:t>
      </w:r>
      <w:r w:rsidR="00E662C9" w:rsidRPr="00C4180C">
        <w:rPr>
          <w:rFonts w:asciiTheme="minorHAnsi" w:hAnsiTheme="minorHAnsi" w:cstheme="minorHAnsi"/>
          <w:sz w:val="23"/>
          <w:szCs w:val="23"/>
        </w:rPr>
        <w:t xml:space="preserve"> </w:t>
      </w:r>
      <w:r w:rsidR="00731B81" w:rsidRPr="00C4180C">
        <w:rPr>
          <w:rFonts w:asciiTheme="minorHAnsi" w:hAnsiTheme="minorHAnsi" w:cstheme="minorHAnsi"/>
          <w:sz w:val="23"/>
          <w:szCs w:val="23"/>
        </w:rPr>
        <w:t>are</w:t>
      </w:r>
      <w:r w:rsidR="00157C27" w:rsidRPr="00C4180C">
        <w:rPr>
          <w:rFonts w:asciiTheme="minorHAnsi" w:hAnsiTheme="minorHAnsi" w:cstheme="minorHAnsi"/>
          <w:sz w:val="23"/>
          <w:szCs w:val="23"/>
        </w:rPr>
        <w:t>, in terms of National Treasury Instruction Note 3 of 2016/17,</w:t>
      </w:r>
      <w:r w:rsidRPr="00C4180C">
        <w:rPr>
          <w:rFonts w:asciiTheme="minorHAnsi" w:hAnsiTheme="minorHAnsi" w:cstheme="minorHAnsi"/>
          <w:sz w:val="23"/>
          <w:szCs w:val="23"/>
        </w:rPr>
        <w:t xml:space="preserve"> registered as Supplier</w:t>
      </w:r>
      <w:r w:rsidR="00731B81" w:rsidRPr="00C4180C">
        <w:rPr>
          <w:rFonts w:asciiTheme="minorHAnsi" w:hAnsiTheme="minorHAnsi" w:cstheme="minorHAnsi"/>
          <w:sz w:val="23"/>
          <w:szCs w:val="23"/>
        </w:rPr>
        <w:t>s</w:t>
      </w:r>
      <w:r w:rsidRPr="00C4180C">
        <w:rPr>
          <w:rFonts w:asciiTheme="minorHAnsi" w:hAnsiTheme="minorHAnsi" w:cstheme="minorHAnsi"/>
          <w:sz w:val="23"/>
          <w:szCs w:val="23"/>
        </w:rPr>
        <w:t xml:space="preserve"> on National Treasury Central Supplier</w:t>
      </w:r>
      <w:r w:rsidR="00731B81" w:rsidRPr="00C4180C">
        <w:rPr>
          <w:rFonts w:asciiTheme="minorHAnsi" w:hAnsiTheme="minorHAnsi" w:cstheme="minorHAnsi"/>
          <w:sz w:val="23"/>
          <w:szCs w:val="23"/>
        </w:rPr>
        <w:t>s</w:t>
      </w:r>
      <w:r w:rsidRPr="00C4180C">
        <w:rPr>
          <w:rFonts w:asciiTheme="minorHAnsi" w:hAnsiTheme="minorHAnsi" w:cstheme="minorHAnsi"/>
          <w:sz w:val="23"/>
          <w:szCs w:val="23"/>
        </w:rPr>
        <w:t xml:space="preserve"> Database (CSD).</w:t>
      </w:r>
    </w:p>
    <w:p w14:paraId="743914F6" w14:textId="77777777" w:rsidR="00A00EC3" w:rsidRPr="00C4180C" w:rsidRDefault="00A00EC3" w:rsidP="007C1855">
      <w:pPr>
        <w:jc w:val="both"/>
        <w:rPr>
          <w:rFonts w:asciiTheme="minorHAnsi" w:hAnsiTheme="minorHAnsi" w:cstheme="minorHAnsi"/>
          <w:sz w:val="23"/>
          <w:szCs w:val="23"/>
        </w:rPr>
      </w:pPr>
    </w:p>
    <w:p w14:paraId="4CE61CEC" w14:textId="77777777" w:rsidR="00CC263C" w:rsidRPr="00C4180C" w:rsidRDefault="00CC263C" w:rsidP="007C1855">
      <w:pPr>
        <w:pStyle w:val="AnnexH2"/>
        <w:jc w:val="both"/>
        <w:rPr>
          <w:rFonts w:asciiTheme="minorHAnsi" w:hAnsiTheme="minorHAnsi" w:cstheme="minorHAnsi"/>
          <w:sz w:val="23"/>
          <w:szCs w:val="23"/>
        </w:rPr>
        <w:sectPr w:rsidR="00CC263C" w:rsidRPr="00C4180C" w:rsidSect="009517BD">
          <w:footerReference w:type="default" r:id="rId9"/>
          <w:pgSz w:w="11906" w:h="16838"/>
          <w:pgMar w:top="1134" w:right="1134" w:bottom="1134" w:left="1134" w:header="680" w:footer="680" w:gutter="0"/>
          <w:cols w:space="708"/>
          <w:docGrid w:linePitch="360"/>
        </w:sectPr>
      </w:pPr>
      <w:bookmarkStart w:id="28" w:name="_Toc435315891"/>
    </w:p>
    <w:p w14:paraId="32F077CE" w14:textId="7DE9A4B0" w:rsidR="0067784B" w:rsidRPr="00E016D5" w:rsidRDefault="00227C30" w:rsidP="007C1855">
      <w:pPr>
        <w:pStyle w:val="AnnexH2"/>
        <w:jc w:val="both"/>
        <w:rPr>
          <w:rFonts w:asciiTheme="minorHAnsi" w:hAnsiTheme="minorHAnsi" w:cstheme="minorHAnsi"/>
          <w:sz w:val="28"/>
          <w:szCs w:val="28"/>
        </w:rPr>
      </w:pPr>
      <w:bookmarkStart w:id="29" w:name="_Toc84886262"/>
      <w:r w:rsidRPr="00E016D5">
        <w:rPr>
          <w:rFonts w:asciiTheme="minorHAnsi" w:hAnsiTheme="minorHAnsi" w:cstheme="minorHAnsi"/>
          <w:sz w:val="28"/>
          <w:szCs w:val="28"/>
        </w:rPr>
        <w:lastRenderedPageBreak/>
        <w:t xml:space="preserve">TECHNICAL </w:t>
      </w:r>
      <w:r w:rsidR="00B145FE" w:rsidRPr="00E016D5">
        <w:rPr>
          <w:rFonts w:asciiTheme="minorHAnsi" w:hAnsiTheme="minorHAnsi" w:cstheme="minorHAnsi"/>
          <w:sz w:val="28"/>
          <w:szCs w:val="28"/>
        </w:rPr>
        <w:t>MANDATORY</w:t>
      </w:r>
      <w:r w:rsidR="00B9078D" w:rsidRPr="00E016D5">
        <w:rPr>
          <w:rFonts w:asciiTheme="minorHAnsi" w:hAnsiTheme="minorHAnsi" w:cstheme="minorHAnsi"/>
          <w:sz w:val="28"/>
          <w:szCs w:val="28"/>
        </w:rPr>
        <w:t xml:space="preserve"> </w:t>
      </w:r>
      <w:r w:rsidR="0067784B" w:rsidRPr="00E016D5">
        <w:rPr>
          <w:rFonts w:asciiTheme="minorHAnsi" w:hAnsiTheme="minorHAnsi" w:cstheme="minorHAnsi"/>
          <w:sz w:val="28"/>
          <w:szCs w:val="28"/>
        </w:rPr>
        <w:t>REQUIREMENTS</w:t>
      </w:r>
      <w:bookmarkEnd w:id="28"/>
      <w:bookmarkEnd w:id="29"/>
    </w:p>
    <w:p w14:paraId="4E30ED28" w14:textId="77777777" w:rsidR="00FA52A7" w:rsidRPr="00C4180C" w:rsidRDefault="00FA52A7" w:rsidP="006B66E4">
      <w:pPr>
        <w:pStyle w:val="Heading1"/>
        <w:jc w:val="both"/>
        <w:rPr>
          <w:rFonts w:asciiTheme="minorHAnsi" w:hAnsiTheme="minorHAnsi" w:cstheme="minorHAnsi"/>
          <w:sz w:val="23"/>
          <w:szCs w:val="23"/>
        </w:rPr>
      </w:pPr>
      <w:bookmarkStart w:id="30" w:name="_Toc84886263"/>
      <w:bookmarkStart w:id="31" w:name="_Toc435315892"/>
      <w:r w:rsidRPr="00C4180C">
        <w:rPr>
          <w:rFonts w:asciiTheme="minorHAnsi" w:hAnsiTheme="minorHAnsi" w:cstheme="minorHAnsi"/>
          <w:sz w:val="23"/>
          <w:szCs w:val="23"/>
        </w:rPr>
        <w:t>TECHNICAL MANDATORY</w:t>
      </w:r>
      <w:bookmarkEnd w:id="30"/>
    </w:p>
    <w:p w14:paraId="4606F0C5" w14:textId="77777777" w:rsidR="0070175D" w:rsidRPr="00C4180C" w:rsidRDefault="00B558CD" w:rsidP="009A6DA1">
      <w:pPr>
        <w:pStyle w:val="Heading2"/>
        <w:jc w:val="both"/>
        <w:rPr>
          <w:rFonts w:asciiTheme="minorHAnsi" w:hAnsiTheme="minorHAnsi" w:cstheme="minorHAnsi"/>
          <w:sz w:val="23"/>
          <w:szCs w:val="23"/>
        </w:rPr>
      </w:pPr>
      <w:bookmarkStart w:id="32" w:name="_Toc84886264"/>
      <w:r w:rsidRPr="00C4180C">
        <w:rPr>
          <w:rFonts w:asciiTheme="minorHAnsi" w:hAnsiTheme="minorHAnsi" w:cstheme="minorHAnsi"/>
          <w:sz w:val="23"/>
          <w:szCs w:val="23"/>
        </w:rPr>
        <w:t>INSTRUCTION AND EVALUATION CRITERIA</w:t>
      </w:r>
      <w:bookmarkEnd w:id="31"/>
      <w:bookmarkEnd w:id="32"/>
    </w:p>
    <w:p w14:paraId="134F9C39" w14:textId="77777777" w:rsidR="00986DF2" w:rsidRPr="00C4180C" w:rsidRDefault="004913FD" w:rsidP="00772288">
      <w:pPr>
        <w:pStyle w:val="NoSpacing"/>
        <w:numPr>
          <w:ilvl w:val="0"/>
          <w:numId w:val="38"/>
        </w:numPr>
        <w:jc w:val="both"/>
        <w:rPr>
          <w:rFonts w:asciiTheme="minorHAnsi" w:hAnsiTheme="minorHAnsi" w:cstheme="minorHAnsi"/>
          <w:sz w:val="23"/>
          <w:szCs w:val="23"/>
        </w:rPr>
      </w:pPr>
      <w:r w:rsidRPr="00C4180C">
        <w:rPr>
          <w:rFonts w:asciiTheme="minorHAnsi" w:hAnsiTheme="minorHAnsi" w:cstheme="minorHAnsi"/>
          <w:sz w:val="23"/>
          <w:szCs w:val="23"/>
        </w:rPr>
        <w:t>The bidder</w:t>
      </w:r>
      <w:r w:rsidR="005C7419" w:rsidRPr="00C4180C">
        <w:rPr>
          <w:rFonts w:asciiTheme="minorHAnsi" w:hAnsiTheme="minorHAnsi" w:cstheme="minorHAnsi"/>
          <w:sz w:val="23"/>
          <w:szCs w:val="23"/>
        </w:rPr>
        <w:t>s</w:t>
      </w:r>
      <w:r w:rsidRPr="00C4180C">
        <w:rPr>
          <w:rFonts w:asciiTheme="minorHAnsi" w:hAnsiTheme="minorHAnsi" w:cstheme="minorHAnsi"/>
          <w:sz w:val="23"/>
          <w:szCs w:val="23"/>
        </w:rPr>
        <w:t xml:space="preserve"> </w:t>
      </w:r>
      <w:r w:rsidR="00D76A7E" w:rsidRPr="00C4180C">
        <w:rPr>
          <w:rFonts w:asciiTheme="minorHAnsi" w:hAnsiTheme="minorHAnsi" w:cstheme="minorHAnsi"/>
          <w:b/>
          <w:sz w:val="23"/>
          <w:szCs w:val="23"/>
        </w:rPr>
        <w:t xml:space="preserve">must comply with </w:t>
      </w:r>
      <w:r w:rsidR="0023246C" w:rsidRPr="00C4180C">
        <w:rPr>
          <w:rFonts w:asciiTheme="minorHAnsi" w:hAnsiTheme="minorHAnsi" w:cstheme="minorHAnsi"/>
          <w:b/>
          <w:sz w:val="23"/>
          <w:szCs w:val="23"/>
        </w:rPr>
        <w:t>ALL</w:t>
      </w:r>
      <w:r w:rsidR="00D76A7E" w:rsidRPr="00C4180C">
        <w:rPr>
          <w:rFonts w:asciiTheme="minorHAnsi" w:hAnsiTheme="minorHAnsi" w:cstheme="minorHAnsi"/>
          <w:b/>
          <w:sz w:val="23"/>
          <w:szCs w:val="23"/>
        </w:rPr>
        <w:t xml:space="preserve"> the requirements by providing substantiating evidence </w:t>
      </w:r>
      <w:r w:rsidR="00163FB4" w:rsidRPr="00C4180C">
        <w:rPr>
          <w:rFonts w:asciiTheme="minorHAnsi" w:hAnsiTheme="minorHAnsi" w:cstheme="minorHAnsi"/>
          <w:sz w:val="23"/>
          <w:szCs w:val="23"/>
        </w:rPr>
        <w:t>in the form of documentation or information</w:t>
      </w:r>
      <w:r w:rsidR="00622C06" w:rsidRPr="00C4180C">
        <w:rPr>
          <w:rFonts w:asciiTheme="minorHAnsi" w:hAnsiTheme="minorHAnsi" w:cstheme="minorHAnsi"/>
          <w:sz w:val="23"/>
          <w:szCs w:val="23"/>
        </w:rPr>
        <w:t xml:space="preserve">, failing which </w:t>
      </w:r>
      <w:r w:rsidR="000402F6" w:rsidRPr="00C4180C">
        <w:rPr>
          <w:rFonts w:asciiTheme="minorHAnsi" w:hAnsiTheme="minorHAnsi" w:cstheme="minorHAnsi"/>
          <w:sz w:val="23"/>
          <w:szCs w:val="23"/>
        </w:rPr>
        <w:t>it will be</w:t>
      </w:r>
      <w:r w:rsidR="00D76A7E" w:rsidRPr="00C4180C">
        <w:rPr>
          <w:rFonts w:asciiTheme="minorHAnsi" w:hAnsiTheme="minorHAnsi" w:cstheme="minorHAnsi"/>
          <w:sz w:val="23"/>
          <w:szCs w:val="23"/>
        </w:rPr>
        <w:t xml:space="preserve"> regarded as “NOT COMPLY”.</w:t>
      </w:r>
    </w:p>
    <w:p w14:paraId="7028E456" w14:textId="77777777" w:rsidR="004913FD" w:rsidRPr="00C4180C" w:rsidRDefault="00986DF2" w:rsidP="00772288">
      <w:pPr>
        <w:pStyle w:val="NoSpacing"/>
        <w:numPr>
          <w:ilvl w:val="0"/>
          <w:numId w:val="38"/>
        </w:numPr>
        <w:jc w:val="both"/>
        <w:rPr>
          <w:rFonts w:asciiTheme="minorHAnsi" w:hAnsiTheme="minorHAnsi" w:cstheme="minorHAnsi"/>
          <w:sz w:val="23"/>
          <w:szCs w:val="23"/>
        </w:rPr>
      </w:pPr>
      <w:r w:rsidRPr="00C4180C">
        <w:rPr>
          <w:rFonts w:asciiTheme="minorHAnsi" w:hAnsiTheme="minorHAnsi" w:cstheme="minorHAnsi"/>
          <w:sz w:val="23"/>
          <w:szCs w:val="23"/>
        </w:rPr>
        <w:t>The bidder</w:t>
      </w:r>
      <w:r w:rsidR="005C7419" w:rsidRPr="00C4180C">
        <w:rPr>
          <w:rFonts w:asciiTheme="minorHAnsi" w:hAnsiTheme="minorHAnsi" w:cstheme="minorHAnsi"/>
          <w:sz w:val="23"/>
          <w:szCs w:val="23"/>
        </w:rPr>
        <w:t>s</w:t>
      </w:r>
      <w:r w:rsidRPr="00C4180C">
        <w:rPr>
          <w:rFonts w:asciiTheme="minorHAnsi" w:hAnsiTheme="minorHAnsi" w:cstheme="minorHAnsi"/>
          <w:sz w:val="23"/>
          <w:szCs w:val="23"/>
        </w:rPr>
        <w:t xml:space="preserve"> </w:t>
      </w:r>
      <w:r w:rsidR="00D76A7E" w:rsidRPr="00C4180C">
        <w:rPr>
          <w:rFonts w:asciiTheme="minorHAnsi" w:hAnsiTheme="minorHAnsi" w:cstheme="minorHAnsi"/>
          <w:b/>
          <w:sz w:val="23"/>
          <w:szCs w:val="23"/>
        </w:rPr>
        <w:t>must provide a unique reference number</w:t>
      </w:r>
      <w:r w:rsidR="00D76A7E" w:rsidRPr="00C4180C">
        <w:rPr>
          <w:rFonts w:asciiTheme="minorHAnsi" w:hAnsiTheme="minorHAnsi" w:cstheme="minorHAnsi"/>
          <w:sz w:val="23"/>
          <w:szCs w:val="23"/>
        </w:rPr>
        <w:t xml:space="preserve"> (e.g. binder/folio, chapter, section, page) </w:t>
      </w:r>
      <w:r w:rsidRPr="00C4180C">
        <w:rPr>
          <w:rFonts w:asciiTheme="minorHAnsi" w:hAnsiTheme="minorHAnsi" w:cstheme="minorHAnsi"/>
          <w:sz w:val="23"/>
          <w:szCs w:val="23"/>
        </w:rPr>
        <w:t xml:space="preserve">to locate substantiating </w:t>
      </w:r>
      <w:r w:rsidR="00D76A7E" w:rsidRPr="00C4180C">
        <w:rPr>
          <w:rFonts w:asciiTheme="minorHAnsi" w:hAnsiTheme="minorHAnsi" w:cstheme="minorHAnsi"/>
          <w:sz w:val="23"/>
          <w:szCs w:val="23"/>
        </w:rPr>
        <w:t>evidence in the bid response</w:t>
      </w:r>
      <w:r w:rsidR="004913FD" w:rsidRPr="00C4180C">
        <w:rPr>
          <w:rFonts w:asciiTheme="minorHAnsi" w:hAnsiTheme="minorHAnsi" w:cstheme="minorHAnsi"/>
          <w:sz w:val="23"/>
          <w:szCs w:val="23"/>
        </w:rPr>
        <w:t>. During evaluation, SITA reserves the right to treat substantiation evidence that cannot be located in the bid response as “NOT COMPLY”.</w:t>
      </w:r>
    </w:p>
    <w:p w14:paraId="6BCCA8D5" w14:textId="77777777" w:rsidR="004913FD" w:rsidRPr="00C4180C" w:rsidRDefault="004913FD" w:rsidP="00772288">
      <w:pPr>
        <w:pStyle w:val="NoSpacing"/>
        <w:numPr>
          <w:ilvl w:val="0"/>
          <w:numId w:val="38"/>
        </w:numPr>
        <w:jc w:val="both"/>
        <w:rPr>
          <w:rFonts w:asciiTheme="minorHAnsi" w:hAnsiTheme="minorHAnsi" w:cstheme="minorHAnsi"/>
          <w:sz w:val="23"/>
          <w:szCs w:val="23"/>
        </w:rPr>
      </w:pPr>
      <w:r w:rsidRPr="00C4180C">
        <w:rPr>
          <w:rFonts w:asciiTheme="minorHAnsi" w:hAnsiTheme="minorHAnsi" w:cstheme="minorHAnsi"/>
          <w:sz w:val="23"/>
          <w:szCs w:val="23"/>
        </w:rPr>
        <w:t>The bidder</w:t>
      </w:r>
      <w:r w:rsidR="005C7419" w:rsidRPr="00C4180C">
        <w:rPr>
          <w:rFonts w:asciiTheme="minorHAnsi" w:hAnsiTheme="minorHAnsi" w:cstheme="minorHAnsi"/>
          <w:sz w:val="23"/>
          <w:szCs w:val="23"/>
        </w:rPr>
        <w:t>s</w:t>
      </w:r>
      <w:r w:rsidRPr="00C4180C">
        <w:rPr>
          <w:rFonts w:asciiTheme="minorHAnsi" w:hAnsiTheme="minorHAnsi" w:cstheme="minorHAnsi"/>
          <w:sz w:val="23"/>
          <w:szCs w:val="23"/>
        </w:rPr>
        <w:t xml:space="preserve"> </w:t>
      </w:r>
      <w:r w:rsidRPr="00C4180C">
        <w:rPr>
          <w:rFonts w:asciiTheme="minorHAnsi" w:hAnsiTheme="minorHAnsi" w:cstheme="minorHAnsi"/>
          <w:b/>
          <w:sz w:val="23"/>
          <w:szCs w:val="23"/>
        </w:rPr>
        <w:t>must complete the declaration of compliance</w:t>
      </w:r>
      <w:r w:rsidRPr="00C4180C">
        <w:rPr>
          <w:rFonts w:asciiTheme="minorHAnsi" w:hAnsiTheme="minorHAnsi" w:cstheme="minorHAnsi"/>
          <w:sz w:val="23"/>
          <w:szCs w:val="23"/>
        </w:rPr>
        <w:t xml:space="preserve"> as per section </w:t>
      </w:r>
      <w:r w:rsidR="00E22488" w:rsidRPr="00C4180C">
        <w:rPr>
          <w:rFonts w:asciiTheme="minorHAnsi" w:hAnsiTheme="minorHAnsi" w:cstheme="minorHAnsi"/>
          <w:sz w:val="23"/>
          <w:szCs w:val="23"/>
        </w:rPr>
        <w:fldChar w:fldCharType="begin"/>
      </w:r>
      <w:r w:rsidR="00E22488" w:rsidRPr="00C4180C">
        <w:rPr>
          <w:rFonts w:asciiTheme="minorHAnsi" w:hAnsiTheme="minorHAnsi" w:cstheme="minorHAnsi"/>
          <w:sz w:val="23"/>
          <w:szCs w:val="23"/>
        </w:rPr>
        <w:instrText xml:space="preserve"> REF _Ref455335890 \w \h </w:instrText>
      </w:r>
      <w:r w:rsidR="00DB018A" w:rsidRPr="00C4180C">
        <w:rPr>
          <w:rFonts w:asciiTheme="minorHAnsi" w:hAnsiTheme="minorHAnsi" w:cstheme="minorHAnsi"/>
          <w:sz w:val="23"/>
          <w:szCs w:val="23"/>
        </w:rPr>
        <w:instrText xml:space="preserve"> \* MERGEFORMAT </w:instrText>
      </w:r>
      <w:r w:rsidR="00E22488" w:rsidRPr="00C4180C">
        <w:rPr>
          <w:rFonts w:asciiTheme="minorHAnsi" w:hAnsiTheme="minorHAnsi" w:cstheme="minorHAnsi"/>
          <w:sz w:val="23"/>
          <w:szCs w:val="23"/>
        </w:rPr>
      </w:r>
      <w:r w:rsidR="00E22488" w:rsidRPr="00C4180C">
        <w:rPr>
          <w:rFonts w:asciiTheme="minorHAnsi" w:hAnsiTheme="minorHAnsi" w:cstheme="minorHAnsi"/>
          <w:sz w:val="23"/>
          <w:szCs w:val="23"/>
        </w:rPr>
        <w:fldChar w:fldCharType="separate"/>
      </w:r>
      <w:r w:rsidR="00FB25F7" w:rsidRPr="00C4180C">
        <w:rPr>
          <w:rFonts w:asciiTheme="minorHAnsi" w:hAnsiTheme="minorHAnsi" w:cstheme="minorHAnsi"/>
          <w:sz w:val="23"/>
          <w:szCs w:val="23"/>
        </w:rPr>
        <w:t>6.3</w:t>
      </w:r>
      <w:r w:rsidR="00E22488" w:rsidRPr="00C4180C">
        <w:rPr>
          <w:rFonts w:asciiTheme="minorHAnsi" w:hAnsiTheme="minorHAnsi" w:cstheme="minorHAnsi"/>
          <w:sz w:val="23"/>
          <w:szCs w:val="23"/>
        </w:rPr>
        <w:fldChar w:fldCharType="end"/>
      </w:r>
      <w:r w:rsidRPr="00C4180C">
        <w:rPr>
          <w:rFonts w:asciiTheme="minorHAnsi" w:hAnsiTheme="minorHAnsi" w:cstheme="minorHAnsi"/>
          <w:sz w:val="23"/>
          <w:szCs w:val="23"/>
        </w:rPr>
        <w:t xml:space="preserve"> below by marking with an “X” either “COMPLY”, or “NOT COMPLY” with ALL of the technical </w:t>
      </w:r>
      <w:r w:rsidR="0023246C" w:rsidRPr="00C4180C">
        <w:rPr>
          <w:rFonts w:asciiTheme="minorHAnsi" w:hAnsiTheme="minorHAnsi" w:cstheme="minorHAnsi"/>
          <w:sz w:val="23"/>
          <w:szCs w:val="23"/>
        </w:rPr>
        <w:t>mandatory</w:t>
      </w:r>
      <w:r w:rsidRPr="00C4180C">
        <w:rPr>
          <w:rFonts w:asciiTheme="minorHAnsi" w:hAnsiTheme="minorHAnsi" w:cstheme="minorHAnsi"/>
          <w:sz w:val="23"/>
          <w:szCs w:val="23"/>
        </w:rPr>
        <w:t xml:space="preserve"> requirements</w:t>
      </w:r>
      <w:r w:rsidR="00622C06" w:rsidRPr="00C4180C">
        <w:rPr>
          <w:rFonts w:asciiTheme="minorHAnsi" w:hAnsiTheme="minorHAnsi" w:cstheme="minorHAnsi"/>
          <w:sz w:val="23"/>
          <w:szCs w:val="23"/>
        </w:rPr>
        <w:t xml:space="preserve">, failing which </w:t>
      </w:r>
      <w:r w:rsidR="000402F6" w:rsidRPr="00C4180C">
        <w:rPr>
          <w:rFonts w:asciiTheme="minorHAnsi" w:hAnsiTheme="minorHAnsi" w:cstheme="minorHAnsi"/>
          <w:sz w:val="23"/>
          <w:szCs w:val="23"/>
        </w:rPr>
        <w:t xml:space="preserve">it will be </w:t>
      </w:r>
      <w:r w:rsidR="00622C06" w:rsidRPr="00C4180C">
        <w:rPr>
          <w:rFonts w:asciiTheme="minorHAnsi" w:hAnsiTheme="minorHAnsi" w:cstheme="minorHAnsi"/>
          <w:sz w:val="23"/>
          <w:szCs w:val="23"/>
        </w:rPr>
        <w:t xml:space="preserve">regarded as </w:t>
      </w:r>
      <w:r w:rsidRPr="00C4180C">
        <w:rPr>
          <w:rFonts w:asciiTheme="minorHAnsi" w:hAnsiTheme="minorHAnsi" w:cstheme="minorHAnsi"/>
          <w:sz w:val="23"/>
          <w:szCs w:val="23"/>
        </w:rPr>
        <w:t>“NOT COMPLY”</w:t>
      </w:r>
      <w:r w:rsidR="00622C06" w:rsidRPr="00C4180C">
        <w:rPr>
          <w:rFonts w:asciiTheme="minorHAnsi" w:hAnsiTheme="minorHAnsi" w:cstheme="minorHAnsi"/>
          <w:sz w:val="23"/>
          <w:szCs w:val="23"/>
        </w:rPr>
        <w:t>.</w:t>
      </w:r>
    </w:p>
    <w:p w14:paraId="2575DB4E" w14:textId="77777777" w:rsidR="004913FD" w:rsidRPr="00C4180C" w:rsidRDefault="004913FD" w:rsidP="00772288">
      <w:pPr>
        <w:pStyle w:val="NoSpacing"/>
        <w:numPr>
          <w:ilvl w:val="0"/>
          <w:numId w:val="38"/>
        </w:numPr>
        <w:jc w:val="both"/>
        <w:rPr>
          <w:rFonts w:asciiTheme="minorHAnsi" w:hAnsiTheme="minorHAnsi" w:cstheme="minorHAnsi"/>
          <w:b/>
          <w:sz w:val="23"/>
          <w:szCs w:val="23"/>
        </w:rPr>
      </w:pPr>
      <w:bookmarkStart w:id="33" w:name="_Toc435315893"/>
      <w:r w:rsidRPr="00C4180C">
        <w:rPr>
          <w:rFonts w:asciiTheme="minorHAnsi" w:hAnsiTheme="minorHAnsi" w:cstheme="minorHAnsi"/>
          <w:b/>
          <w:sz w:val="23"/>
          <w:szCs w:val="23"/>
        </w:rPr>
        <w:t>The bid</w:t>
      </w:r>
      <w:r w:rsidR="0023246C" w:rsidRPr="00C4180C">
        <w:rPr>
          <w:rFonts w:asciiTheme="minorHAnsi" w:hAnsiTheme="minorHAnsi" w:cstheme="minorHAnsi"/>
          <w:b/>
          <w:sz w:val="23"/>
          <w:szCs w:val="23"/>
        </w:rPr>
        <w:t>der</w:t>
      </w:r>
      <w:r w:rsidR="005C7419" w:rsidRPr="00C4180C">
        <w:rPr>
          <w:rFonts w:asciiTheme="minorHAnsi" w:hAnsiTheme="minorHAnsi" w:cstheme="minorHAnsi"/>
          <w:b/>
          <w:sz w:val="23"/>
          <w:szCs w:val="23"/>
        </w:rPr>
        <w:t>s</w:t>
      </w:r>
      <w:r w:rsidRPr="00C4180C">
        <w:rPr>
          <w:rFonts w:asciiTheme="minorHAnsi" w:hAnsiTheme="minorHAnsi" w:cstheme="minorHAnsi"/>
          <w:b/>
          <w:sz w:val="23"/>
          <w:szCs w:val="23"/>
        </w:rPr>
        <w:t xml:space="preserve"> must comply with ALL the TECHNICAL </w:t>
      </w:r>
      <w:r w:rsidR="00B145FE" w:rsidRPr="00C4180C">
        <w:rPr>
          <w:rFonts w:asciiTheme="minorHAnsi" w:hAnsiTheme="minorHAnsi" w:cstheme="minorHAnsi"/>
          <w:b/>
          <w:sz w:val="23"/>
          <w:szCs w:val="23"/>
        </w:rPr>
        <w:t>MANDATORY</w:t>
      </w:r>
      <w:r w:rsidRPr="00C4180C">
        <w:rPr>
          <w:rFonts w:asciiTheme="minorHAnsi" w:hAnsiTheme="minorHAnsi" w:cstheme="minorHAnsi"/>
          <w:b/>
          <w:sz w:val="23"/>
          <w:szCs w:val="23"/>
        </w:rPr>
        <w:t xml:space="preserve"> REQUIREMENTS in order for the bid to proceed to</w:t>
      </w:r>
      <w:r w:rsidR="00986DF2" w:rsidRPr="00C4180C">
        <w:rPr>
          <w:rFonts w:asciiTheme="minorHAnsi" w:hAnsiTheme="minorHAnsi" w:cstheme="minorHAnsi"/>
          <w:b/>
          <w:sz w:val="23"/>
          <w:szCs w:val="23"/>
        </w:rPr>
        <w:t xml:space="preserve"> the</w:t>
      </w:r>
      <w:r w:rsidRPr="00C4180C">
        <w:rPr>
          <w:rFonts w:asciiTheme="minorHAnsi" w:hAnsiTheme="minorHAnsi" w:cstheme="minorHAnsi"/>
          <w:b/>
          <w:sz w:val="23"/>
          <w:szCs w:val="23"/>
        </w:rPr>
        <w:t xml:space="preserve"> next stage of the evaluation.</w:t>
      </w:r>
    </w:p>
    <w:p w14:paraId="356B16C7" w14:textId="526F4910" w:rsidR="005A141D" w:rsidRPr="00C4180C" w:rsidRDefault="005A141D" w:rsidP="000B0D59">
      <w:pPr>
        <w:pStyle w:val="NoSpacing"/>
        <w:jc w:val="both"/>
        <w:rPr>
          <w:rFonts w:asciiTheme="minorHAnsi" w:hAnsiTheme="minorHAnsi" w:cstheme="minorHAnsi"/>
          <w:sz w:val="23"/>
          <w:szCs w:val="23"/>
        </w:rPr>
      </w:pPr>
    </w:p>
    <w:p w14:paraId="73EA0BA0" w14:textId="1754BAE6" w:rsidR="002770A6" w:rsidRPr="00C4180C" w:rsidRDefault="00146A41" w:rsidP="004F3196">
      <w:pPr>
        <w:pStyle w:val="Heading2"/>
        <w:jc w:val="both"/>
        <w:rPr>
          <w:rFonts w:asciiTheme="minorHAnsi" w:hAnsiTheme="minorHAnsi" w:cstheme="minorHAnsi"/>
          <w:sz w:val="23"/>
          <w:szCs w:val="23"/>
        </w:rPr>
      </w:pPr>
      <w:bookmarkStart w:id="34" w:name="_Ref455335758"/>
      <w:bookmarkStart w:id="35" w:name="_Toc84886265"/>
      <w:r w:rsidRPr="00C4180C">
        <w:rPr>
          <w:rFonts w:asciiTheme="minorHAnsi" w:hAnsiTheme="minorHAnsi" w:cstheme="minorHAnsi"/>
          <w:sz w:val="23"/>
          <w:szCs w:val="23"/>
        </w:rPr>
        <w:t xml:space="preserve">TECHNICAL </w:t>
      </w:r>
      <w:r w:rsidR="00880ACA" w:rsidRPr="00C4180C">
        <w:rPr>
          <w:rFonts w:asciiTheme="minorHAnsi" w:hAnsiTheme="minorHAnsi" w:cstheme="minorHAnsi"/>
          <w:sz w:val="23"/>
          <w:szCs w:val="23"/>
        </w:rPr>
        <w:t>MANDATORY</w:t>
      </w:r>
      <w:r w:rsidR="0071532F" w:rsidRPr="00C4180C">
        <w:rPr>
          <w:rFonts w:asciiTheme="minorHAnsi" w:hAnsiTheme="minorHAnsi" w:cstheme="minorHAnsi"/>
          <w:sz w:val="23"/>
          <w:szCs w:val="23"/>
        </w:rPr>
        <w:t xml:space="preserve"> REQUIREMENTS</w:t>
      </w:r>
      <w:bookmarkEnd w:id="33"/>
      <w:bookmarkEnd w:id="34"/>
      <w:bookmarkEnd w:id="35"/>
      <w:r w:rsidR="002770A6" w:rsidRPr="00C4180C">
        <w:rPr>
          <w:rFonts w:asciiTheme="minorHAnsi" w:hAnsiTheme="minorHAnsi" w:cstheme="minorHAnsi"/>
          <w:sz w:val="23"/>
          <w:szCs w:val="23"/>
        </w:rPr>
        <w:t xml:space="preserve">                                                                                                            </w:t>
      </w:r>
    </w:p>
    <w:p w14:paraId="74CCF2BB" w14:textId="77777777" w:rsidR="00476EE9" w:rsidRPr="00C4180C" w:rsidRDefault="00476EE9" w:rsidP="006B66E4">
      <w:pPr>
        <w:pStyle w:val="NoSpacing"/>
        <w:rPr>
          <w:rFonts w:asciiTheme="minorHAnsi" w:hAnsiTheme="minorHAnsi" w:cstheme="minorHAnsi"/>
          <w:sz w:val="23"/>
          <w:szCs w:val="23"/>
        </w:rPr>
      </w:pPr>
      <w:bookmarkStart w:id="36" w:name="_Toc435315895"/>
    </w:p>
    <w:tbl>
      <w:tblPr>
        <w:tblStyle w:val="TableGrid"/>
        <w:tblW w:w="5050" w:type="pct"/>
        <w:tblInd w:w="-14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316"/>
        <w:gridCol w:w="4857"/>
        <w:gridCol w:w="1551"/>
      </w:tblGrid>
      <w:tr w:rsidR="008524E9" w:rsidRPr="00C4180C" w14:paraId="1A46BE14" w14:textId="77777777" w:rsidTr="00FE57A1">
        <w:trPr>
          <w:trHeight w:val="708"/>
          <w:tblHeader/>
        </w:trPr>
        <w:tc>
          <w:tcPr>
            <w:tcW w:w="1494" w:type="pct"/>
            <w:shd w:val="clear" w:color="auto" w:fill="DBE5F1" w:themeFill="accent1" w:themeFillTint="33"/>
          </w:tcPr>
          <w:p w14:paraId="7588E8A4" w14:textId="77777777" w:rsidR="008524E9" w:rsidRPr="00C4180C" w:rsidRDefault="003C2DC6" w:rsidP="006B66E4">
            <w:pPr>
              <w:pStyle w:val="NoSpacing"/>
              <w:rPr>
                <w:rFonts w:asciiTheme="minorHAnsi" w:hAnsiTheme="minorHAnsi" w:cstheme="minorHAnsi"/>
                <w:b/>
                <w:i/>
                <w:color w:val="000066"/>
                <w:sz w:val="23"/>
                <w:szCs w:val="23"/>
              </w:rPr>
            </w:pPr>
            <w:r w:rsidRPr="00C4180C">
              <w:rPr>
                <w:rFonts w:asciiTheme="minorHAnsi" w:hAnsiTheme="minorHAnsi" w:cstheme="minorHAnsi"/>
                <w:b/>
                <w:i/>
                <w:color w:val="000066"/>
                <w:sz w:val="23"/>
                <w:szCs w:val="23"/>
              </w:rPr>
              <w:t xml:space="preserve">TECHNICAL </w:t>
            </w:r>
            <w:r w:rsidR="00593FC7" w:rsidRPr="00C4180C">
              <w:rPr>
                <w:rFonts w:asciiTheme="minorHAnsi" w:hAnsiTheme="minorHAnsi" w:cstheme="minorHAnsi"/>
                <w:b/>
                <w:i/>
                <w:color w:val="000066"/>
                <w:sz w:val="23"/>
                <w:szCs w:val="23"/>
              </w:rPr>
              <w:t>MANDATORY</w:t>
            </w:r>
            <w:r w:rsidRPr="00C4180C">
              <w:rPr>
                <w:rFonts w:asciiTheme="minorHAnsi" w:hAnsiTheme="minorHAnsi" w:cstheme="minorHAnsi"/>
                <w:b/>
                <w:i/>
                <w:color w:val="000066"/>
                <w:sz w:val="23"/>
                <w:szCs w:val="23"/>
              </w:rPr>
              <w:t xml:space="preserve"> REQUIREMENTS</w:t>
            </w:r>
          </w:p>
        </w:tc>
        <w:tc>
          <w:tcPr>
            <w:tcW w:w="2603" w:type="pct"/>
            <w:shd w:val="clear" w:color="auto" w:fill="DBE5F1" w:themeFill="accent1" w:themeFillTint="33"/>
          </w:tcPr>
          <w:p w14:paraId="2051CD65" w14:textId="77777777" w:rsidR="008524E9" w:rsidRPr="00C4180C" w:rsidRDefault="008524E9" w:rsidP="006B66E4">
            <w:pPr>
              <w:pStyle w:val="NoSpacing"/>
              <w:rPr>
                <w:rFonts w:asciiTheme="minorHAnsi" w:hAnsiTheme="minorHAnsi" w:cstheme="minorHAnsi"/>
                <w:b/>
                <w:i/>
                <w:color w:val="000066"/>
                <w:sz w:val="23"/>
                <w:szCs w:val="23"/>
              </w:rPr>
            </w:pPr>
            <w:r w:rsidRPr="00C4180C">
              <w:rPr>
                <w:rFonts w:asciiTheme="minorHAnsi" w:hAnsiTheme="minorHAnsi" w:cstheme="minorHAnsi"/>
                <w:b/>
                <w:i/>
                <w:color w:val="000066"/>
                <w:sz w:val="23"/>
                <w:szCs w:val="23"/>
              </w:rPr>
              <w:t>Subs</w:t>
            </w:r>
            <w:r w:rsidR="00476EE9" w:rsidRPr="00C4180C">
              <w:rPr>
                <w:rFonts w:asciiTheme="minorHAnsi" w:hAnsiTheme="minorHAnsi" w:cstheme="minorHAnsi"/>
                <w:b/>
                <w:i/>
                <w:color w:val="000066"/>
                <w:sz w:val="23"/>
                <w:szCs w:val="23"/>
              </w:rPr>
              <w:t>tantiating evidence</w:t>
            </w:r>
            <w:r w:rsidR="004913FD" w:rsidRPr="00C4180C">
              <w:rPr>
                <w:rFonts w:asciiTheme="minorHAnsi" w:hAnsiTheme="minorHAnsi" w:cstheme="minorHAnsi"/>
                <w:b/>
                <w:i/>
                <w:color w:val="000066"/>
                <w:sz w:val="23"/>
                <w:szCs w:val="23"/>
              </w:rPr>
              <w:t xml:space="preserve"> of compliance</w:t>
            </w:r>
          </w:p>
          <w:p w14:paraId="7D41723B" w14:textId="77777777" w:rsidR="00476EE9" w:rsidRPr="00C4180C" w:rsidRDefault="00476EE9" w:rsidP="006B66E4">
            <w:pPr>
              <w:pStyle w:val="NoSpacing"/>
              <w:rPr>
                <w:rFonts w:asciiTheme="minorHAnsi" w:hAnsiTheme="minorHAnsi" w:cstheme="minorHAnsi"/>
                <w:i/>
                <w:color w:val="000066"/>
                <w:sz w:val="23"/>
                <w:szCs w:val="23"/>
              </w:rPr>
            </w:pPr>
            <w:r w:rsidRPr="00C4180C">
              <w:rPr>
                <w:rFonts w:asciiTheme="minorHAnsi" w:hAnsiTheme="minorHAnsi" w:cstheme="minorHAnsi"/>
                <w:i/>
                <w:color w:val="000066"/>
                <w:sz w:val="23"/>
                <w:szCs w:val="23"/>
              </w:rPr>
              <w:t>(used to evaluate bid)</w:t>
            </w:r>
          </w:p>
        </w:tc>
        <w:tc>
          <w:tcPr>
            <w:tcW w:w="903" w:type="pct"/>
            <w:shd w:val="clear" w:color="auto" w:fill="DBE5F1" w:themeFill="accent1" w:themeFillTint="33"/>
          </w:tcPr>
          <w:p w14:paraId="52C839C5" w14:textId="77777777" w:rsidR="008524E9" w:rsidRPr="00C4180C" w:rsidRDefault="00026222" w:rsidP="006B66E4">
            <w:pPr>
              <w:pStyle w:val="NoSpacing"/>
              <w:rPr>
                <w:rFonts w:asciiTheme="minorHAnsi" w:hAnsiTheme="minorHAnsi" w:cstheme="minorHAnsi"/>
                <w:b/>
                <w:i/>
                <w:color w:val="000066"/>
                <w:sz w:val="23"/>
                <w:szCs w:val="23"/>
              </w:rPr>
            </w:pPr>
            <w:r w:rsidRPr="00C4180C">
              <w:rPr>
                <w:rFonts w:asciiTheme="minorHAnsi" w:hAnsiTheme="minorHAnsi" w:cstheme="minorHAnsi"/>
                <w:b/>
                <w:i/>
                <w:color w:val="000066"/>
                <w:sz w:val="23"/>
                <w:szCs w:val="23"/>
              </w:rPr>
              <w:t xml:space="preserve">Evidence </w:t>
            </w:r>
            <w:r w:rsidR="008524E9" w:rsidRPr="00C4180C">
              <w:rPr>
                <w:rFonts w:asciiTheme="minorHAnsi" w:hAnsiTheme="minorHAnsi" w:cstheme="minorHAnsi"/>
                <w:b/>
                <w:i/>
                <w:color w:val="000066"/>
                <w:sz w:val="23"/>
                <w:szCs w:val="23"/>
              </w:rPr>
              <w:t>reference</w:t>
            </w:r>
          </w:p>
          <w:p w14:paraId="665D099D" w14:textId="77777777" w:rsidR="008524E9" w:rsidRPr="00C4180C" w:rsidRDefault="008524E9" w:rsidP="006B66E4">
            <w:pPr>
              <w:pStyle w:val="NoSpacing"/>
              <w:rPr>
                <w:rFonts w:asciiTheme="minorHAnsi" w:hAnsiTheme="minorHAnsi" w:cstheme="minorHAnsi"/>
                <w:i/>
                <w:color w:val="000066"/>
                <w:sz w:val="23"/>
                <w:szCs w:val="23"/>
              </w:rPr>
            </w:pPr>
            <w:r w:rsidRPr="00C4180C">
              <w:rPr>
                <w:rFonts w:asciiTheme="minorHAnsi" w:hAnsiTheme="minorHAnsi" w:cstheme="minorHAnsi"/>
                <w:i/>
                <w:color w:val="000066"/>
                <w:sz w:val="23"/>
                <w:szCs w:val="23"/>
              </w:rPr>
              <w:t>(to be completed by bidder)</w:t>
            </w:r>
          </w:p>
        </w:tc>
      </w:tr>
      <w:tr w:rsidR="00FE57A1" w:rsidRPr="00C4180C" w14:paraId="294EFF59" w14:textId="77777777" w:rsidTr="00FE57A1">
        <w:trPr>
          <w:trHeight w:val="2136"/>
        </w:trPr>
        <w:tc>
          <w:tcPr>
            <w:tcW w:w="1494" w:type="pct"/>
          </w:tcPr>
          <w:p w14:paraId="26F6CA47" w14:textId="345B6396" w:rsidR="00FE57A1" w:rsidRPr="00E016D5" w:rsidRDefault="000B0D59" w:rsidP="00772288">
            <w:pPr>
              <w:pStyle w:val="NoSpacing"/>
              <w:numPr>
                <w:ilvl w:val="0"/>
                <w:numId w:val="39"/>
              </w:numPr>
              <w:jc w:val="both"/>
              <w:rPr>
                <w:rStyle w:val="Strong"/>
                <w:rFonts w:asciiTheme="minorHAnsi" w:hAnsiTheme="minorHAnsi" w:cstheme="minorHAnsi"/>
                <w:sz w:val="23"/>
                <w:szCs w:val="23"/>
              </w:rPr>
            </w:pPr>
            <w:r w:rsidRPr="00E016D5">
              <w:rPr>
                <w:rStyle w:val="Strong"/>
                <w:rFonts w:asciiTheme="minorHAnsi" w:hAnsiTheme="minorHAnsi" w:cstheme="minorHAnsi"/>
                <w:sz w:val="23"/>
                <w:szCs w:val="23"/>
              </w:rPr>
              <w:t>BIDDER CERTIFICATION/</w:t>
            </w:r>
            <w:r w:rsidR="00FE57A1" w:rsidRPr="00E016D5">
              <w:rPr>
                <w:rStyle w:val="Strong"/>
                <w:rFonts w:asciiTheme="minorHAnsi" w:hAnsiTheme="minorHAnsi" w:cstheme="minorHAnsi"/>
                <w:sz w:val="23"/>
                <w:szCs w:val="23"/>
              </w:rPr>
              <w:t>AFFILIATION REQUIREMENTS</w:t>
            </w:r>
          </w:p>
          <w:p w14:paraId="310843FD" w14:textId="77777777" w:rsidR="000B0D59" w:rsidRPr="00E016D5" w:rsidRDefault="000B0D59" w:rsidP="000B0D59">
            <w:pPr>
              <w:pStyle w:val="NoSpacing"/>
              <w:jc w:val="both"/>
              <w:rPr>
                <w:rStyle w:val="Strong"/>
                <w:rFonts w:asciiTheme="minorHAnsi" w:hAnsiTheme="minorHAnsi" w:cstheme="minorHAnsi"/>
                <w:sz w:val="23"/>
                <w:szCs w:val="23"/>
              </w:rPr>
            </w:pPr>
          </w:p>
          <w:p w14:paraId="64BAC46E" w14:textId="2E368FEB" w:rsidR="00FE57A1" w:rsidRPr="00E016D5" w:rsidRDefault="007C1855" w:rsidP="00E016D5">
            <w:pPr>
              <w:pStyle w:val="NoSpacing"/>
              <w:rPr>
                <w:rStyle w:val="Strong"/>
                <w:rFonts w:asciiTheme="minorHAnsi" w:hAnsiTheme="minorHAnsi" w:cstheme="minorHAnsi"/>
                <w:b w:val="0"/>
                <w:sz w:val="23"/>
                <w:szCs w:val="23"/>
              </w:rPr>
            </w:pPr>
            <w:r w:rsidRPr="00E016D5">
              <w:rPr>
                <w:rStyle w:val="Strong"/>
                <w:rFonts w:asciiTheme="minorHAnsi" w:hAnsiTheme="minorHAnsi" w:cstheme="minorHAnsi"/>
                <w:b w:val="0"/>
                <w:sz w:val="23"/>
                <w:szCs w:val="23"/>
              </w:rPr>
              <w:t xml:space="preserve">The bidder must be an OEM/OSM </w:t>
            </w:r>
            <w:r w:rsidR="00FE57A1" w:rsidRPr="00E016D5">
              <w:rPr>
                <w:rStyle w:val="Strong"/>
                <w:rFonts w:asciiTheme="minorHAnsi" w:hAnsiTheme="minorHAnsi" w:cstheme="minorHAnsi"/>
                <w:b w:val="0"/>
                <w:sz w:val="23"/>
                <w:szCs w:val="23"/>
              </w:rPr>
              <w:t xml:space="preserve">registered partner </w:t>
            </w:r>
            <w:r w:rsidR="004C3B3F" w:rsidRPr="00E016D5">
              <w:rPr>
                <w:rStyle w:val="Strong"/>
                <w:rFonts w:asciiTheme="minorHAnsi" w:hAnsiTheme="minorHAnsi" w:cstheme="minorHAnsi"/>
                <w:b w:val="0"/>
                <w:sz w:val="23"/>
                <w:szCs w:val="23"/>
              </w:rPr>
              <w:t>o</w:t>
            </w:r>
            <w:r w:rsidR="004C3B3F" w:rsidRPr="00E016D5">
              <w:rPr>
                <w:rStyle w:val="Strong"/>
                <w:rFonts w:cstheme="minorHAnsi"/>
                <w:b w:val="0"/>
                <w:sz w:val="23"/>
                <w:szCs w:val="23"/>
              </w:rPr>
              <w:t>r reseller</w:t>
            </w:r>
            <w:r w:rsidR="004C3B3F" w:rsidRPr="00E016D5">
              <w:rPr>
                <w:rStyle w:val="Strong"/>
                <w:rFonts w:cstheme="minorHAnsi"/>
                <w:sz w:val="23"/>
                <w:szCs w:val="23"/>
              </w:rPr>
              <w:t xml:space="preserve"> </w:t>
            </w:r>
            <w:r w:rsidR="00FE57A1" w:rsidRPr="00E016D5">
              <w:rPr>
                <w:rStyle w:val="Strong"/>
                <w:rFonts w:asciiTheme="minorHAnsi" w:hAnsiTheme="minorHAnsi" w:cstheme="minorHAnsi"/>
                <w:b w:val="0"/>
                <w:sz w:val="23"/>
                <w:szCs w:val="23"/>
              </w:rPr>
              <w:t>to Provide IP Telephony Services</w:t>
            </w:r>
            <w:r w:rsidR="004C3B3F" w:rsidRPr="00E016D5">
              <w:rPr>
                <w:rStyle w:val="Strong"/>
                <w:rFonts w:asciiTheme="minorHAnsi" w:hAnsiTheme="minorHAnsi" w:cstheme="minorHAnsi"/>
                <w:b w:val="0"/>
                <w:sz w:val="23"/>
                <w:szCs w:val="23"/>
              </w:rPr>
              <w:t>,</w:t>
            </w:r>
            <w:r w:rsidR="004C3B3F" w:rsidRPr="00E016D5">
              <w:rPr>
                <w:rStyle w:val="Strong"/>
                <w:rFonts w:cstheme="minorHAnsi"/>
                <w:sz w:val="23"/>
                <w:szCs w:val="23"/>
              </w:rPr>
              <w:t xml:space="preserve"> </w:t>
            </w:r>
            <w:r w:rsidR="004C3B3F" w:rsidRPr="00E016D5">
              <w:rPr>
                <w:rStyle w:val="Strong"/>
                <w:rFonts w:cstheme="minorHAnsi"/>
                <w:b w:val="0"/>
                <w:bCs w:val="0"/>
                <w:sz w:val="23"/>
                <w:szCs w:val="23"/>
              </w:rPr>
              <w:t>including installation, configuration, maintenance and support</w:t>
            </w:r>
            <w:r w:rsidR="006B66E4" w:rsidRPr="00E016D5">
              <w:rPr>
                <w:rStyle w:val="Strong"/>
                <w:rFonts w:asciiTheme="minorHAnsi" w:hAnsiTheme="minorHAnsi" w:cstheme="minorHAnsi"/>
                <w:b w:val="0"/>
                <w:bCs w:val="0"/>
                <w:sz w:val="23"/>
                <w:szCs w:val="23"/>
              </w:rPr>
              <w:t>.</w:t>
            </w:r>
          </w:p>
          <w:p w14:paraId="6C0EAA77" w14:textId="77777777" w:rsidR="00FE57A1" w:rsidRPr="00E016D5" w:rsidRDefault="00FE57A1" w:rsidP="000B0D59">
            <w:pPr>
              <w:pStyle w:val="NoSpacing"/>
              <w:jc w:val="both"/>
              <w:rPr>
                <w:rFonts w:asciiTheme="minorHAnsi" w:hAnsiTheme="minorHAnsi" w:cstheme="minorHAnsi"/>
                <w:b/>
                <w:bCs/>
                <w:sz w:val="23"/>
                <w:szCs w:val="23"/>
              </w:rPr>
            </w:pPr>
          </w:p>
        </w:tc>
        <w:tc>
          <w:tcPr>
            <w:tcW w:w="2603" w:type="pct"/>
          </w:tcPr>
          <w:p w14:paraId="09AE96C3" w14:textId="77777777" w:rsidR="00FE57A1" w:rsidRPr="00E016D5" w:rsidRDefault="00FE57A1" w:rsidP="000B0D59">
            <w:pPr>
              <w:pStyle w:val="NoSpacing"/>
              <w:jc w:val="both"/>
              <w:rPr>
                <w:rFonts w:asciiTheme="minorHAnsi" w:hAnsiTheme="minorHAnsi" w:cstheme="minorHAnsi"/>
                <w:sz w:val="23"/>
                <w:szCs w:val="23"/>
              </w:rPr>
            </w:pPr>
          </w:p>
          <w:p w14:paraId="149E6F44" w14:textId="77777777" w:rsidR="002F68DC" w:rsidRPr="00E016D5" w:rsidRDefault="00FE57A1" w:rsidP="00E016D5">
            <w:pPr>
              <w:pStyle w:val="NoSpacing"/>
              <w:rPr>
                <w:rFonts w:asciiTheme="minorHAnsi" w:hAnsiTheme="minorHAnsi" w:cstheme="minorHAnsi"/>
                <w:sz w:val="23"/>
                <w:szCs w:val="23"/>
                <w:lang w:eastAsia="en-ZA"/>
              </w:rPr>
            </w:pPr>
            <w:r w:rsidRPr="00E016D5">
              <w:rPr>
                <w:rFonts w:asciiTheme="minorHAnsi" w:hAnsiTheme="minorHAnsi" w:cstheme="minorHAnsi"/>
                <w:sz w:val="23"/>
                <w:szCs w:val="23"/>
                <w:lang w:eastAsia="en-ZA"/>
              </w:rPr>
              <w:t xml:space="preserve">Attach to ANNEX B a copy of a valid certificate or </w:t>
            </w:r>
          </w:p>
          <w:p w14:paraId="5B7CED6F" w14:textId="77777777" w:rsidR="002F68DC" w:rsidRPr="00E016D5" w:rsidRDefault="00FE57A1" w:rsidP="00E016D5">
            <w:pPr>
              <w:pStyle w:val="NoSpacing"/>
              <w:rPr>
                <w:rFonts w:asciiTheme="minorHAnsi" w:hAnsiTheme="minorHAnsi" w:cstheme="minorHAnsi"/>
                <w:sz w:val="23"/>
                <w:szCs w:val="23"/>
                <w:lang w:eastAsia="en-ZA"/>
              </w:rPr>
            </w:pPr>
            <w:r w:rsidRPr="00E016D5">
              <w:rPr>
                <w:rFonts w:asciiTheme="minorHAnsi" w:hAnsiTheme="minorHAnsi" w:cstheme="minorHAnsi"/>
                <w:sz w:val="23"/>
                <w:szCs w:val="23"/>
                <w:lang w:eastAsia="en-ZA"/>
              </w:rPr>
              <w:t xml:space="preserve">letter from CISCO indicating the bidder is a </w:t>
            </w:r>
          </w:p>
          <w:p w14:paraId="09DA7050" w14:textId="17285DA0" w:rsidR="00FE57A1" w:rsidRPr="00E016D5" w:rsidRDefault="00FE57A1" w:rsidP="00E016D5">
            <w:pPr>
              <w:pStyle w:val="NoSpacing"/>
              <w:rPr>
                <w:rFonts w:asciiTheme="minorHAnsi" w:hAnsiTheme="minorHAnsi" w:cstheme="minorHAnsi"/>
                <w:sz w:val="23"/>
                <w:szCs w:val="23"/>
                <w:lang w:eastAsia="en-ZA"/>
              </w:rPr>
            </w:pPr>
            <w:r w:rsidRPr="00E016D5">
              <w:rPr>
                <w:rFonts w:asciiTheme="minorHAnsi" w:hAnsiTheme="minorHAnsi" w:cstheme="minorHAnsi"/>
                <w:sz w:val="23"/>
                <w:szCs w:val="23"/>
                <w:lang w:eastAsia="en-ZA"/>
              </w:rPr>
              <w:t>registered CISCO partner</w:t>
            </w:r>
            <w:r w:rsidR="004C3B3F" w:rsidRPr="00E016D5">
              <w:rPr>
                <w:rFonts w:asciiTheme="minorHAnsi" w:hAnsiTheme="minorHAnsi" w:cstheme="minorHAnsi"/>
                <w:sz w:val="23"/>
                <w:szCs w:val="23"/>
                <w:lang w:eastAsia="en-ZA"/>
              </w:rPr>
              <w:t xml:space="preserve"> or resller</w:t>
            </w:r>
            <w:r w:rsidRPr="00E016D5">
              <w:rPr>
                <w:rFonts w:asciiTheme="minorHAnsi" w:hAnsiTheme="minorHAnsi" w:cstheme="minorHAnsi"/>
                <w:sz w:val="23"/>
                <w:szCs w:val="23"/>
                <w:lang w:eastAsia="en-ZA"/>
              </w:rPr>
              <w:t xml:space="preserve"> to Provide IP Telephony Services</w:t>
            </w:r>
            <w:r w:rsidR="004C3B3F" w:rsidRPr="00E016D5">
              <w:rPr>
                <w:rFonts w:asciiTheme="minorHAnsi" w:hAnsiTheme="minorHAnsi" w:cstheme="minorHAnsi"/>
                <w:sz w:val="23"/>
                <w:szCs w:val="23"/>
                <w:lang w:eastAsia="en-ZA"/>
              </w:rPr>
              <w:t xml:space="preserve"> i</w:t>
            </w:r>
            <w:r w:rsidR="004C3B3F" w:rsidRPr="00E016D5">
              <w:rPr>
                <w:rStyle w:val="Strong"/>
                <w:rFonts w:cstheme="minorHAnsi"/>
                <w:b w:val="0"/>
                <w:bCs w:val="0"/>
                <w:sz w:val="23"/>
                <w:szCs w:val="23"/>
              </w:rPr>
              <w:t>ncluding installation, configuration, maintenance and support</w:t>
            </w:r>
            <w:r w:rsidR="004C3B3F" w:rsidRPr="00E016D5">
              <w:rPr>
                <w:rStyle w:val="Strong"/>
                <w:rFonts w:asciiTheme="minorHAnsi" w:hAnsiTheme="minorHAnsi" w:cstheme="minorHAnsi"/>
                <w:b w:val="0"/>
                <w:bCs w:val="0"/>
                <w:sz w:val="23"/>
                <w:szCs w:val="23"/>
              </w:rPr>
              <w:t>.</w:t>
            </w:r>
            <w:r w:rsidRPr="00E016D5">
              <w:rPr>
                <w:rFonts w:asciiTheme="minorHAnsi" w:hAnsiTheme="minorHAnsi" w:cstheme="minorHAnsi"/>
                <w:sz w:val="23"/>
                <w:szCs w:val="23"/>
                <w:lang w:eastAsia="en-ZA"/>
              </w:rPr>
              <w:t xml:space="preserve"> </w:t>
            </w:r>
          </w:p>
          <w:p w14:paraId="15343A7A" w14:textId="77777777" w:rsidR="002F68DC" w:rsidRPr="00E016D5" w:rsidRDefault="002F68DC" w:rsidP="000B0D59">
            <w:pPr>
              <w:pStyle w:val="NoSpacing"/>
              <w:jc w:val="both"/>
              <w:rPr>
                <w:rFonts w:asciiTheme="minorHAnsi" w:hAnsiTheme="minorHAnsi" w:cstheme="minorHAnsi"/>
                <w:b/>
                <w:sz w:val="23"/>
                <w:szCs w:val="23"/>
                <w:lang w:eastAsia="en-ZA"/>
              </w:rPr>
            </w:pPr>
          </w:p>
          <w:p w14:paraId="303FEABA" w14:textId="51E69022" w:rsidR="00FE57A1" w:rsidRPr="00E016D5" w:rsidRDefault="00FE57A1" w:rsidP="000B0D59">
            <w:pPr>
              <w:pStyle w:val="NoSpacing"/>
              <w:jc w:val="both"/>
              <w:rPr>
                <w:rFonts w:asciiTheme="minorHAnsi" w:hAnsiTheme="minorHAnsi" w:cstheme="minorHAnsi"/>
                <w:sz w:val="23"/>
                <w:szCs w:val="23"/>
              </w:rPr>
            </w:pPr>
            <w:r w:rsidRPr="00E016D5">
              <w:rPr>
                <w:rFonts w:asciiTheme="minorHAnsi" w:hAnsiTheme="minorHAnsi" w:cstheme="minorHAnsi"/>
                <w:b/>
                <w:sz w:val="23"/>
                <w:szCs w:val="23"/>
                <w:lang w:eastAsia="en-ZA"/>
              </w:rPr>
              <w:t>Note: SITA</w:t>
            </w:r>
            <w:r w:rsidRPr="00E016D5">
              <w:rPr>
                <w:rFonts w:asciiTheme="minorHAnsi" w:hAnsiTheme="minorHAnsi" w:cstheme="minorHAnsi"/>
                <w:sz w:val="23"/>
                <w:szCs w:val="23"/>
                <w:lang w:eastAsia="en-ZA"/>
              </w:rPr>
              <w:t xml:space="preserve"> reserves the right to verify if partnership is valid at the time of bid.</w:t>
            </w:r>
          </w:p>
        </w:tc>
        <w:tc>
          <w:tcPr>
            <w:tcW w:w="903" w:type="pct"/>
          </w:tcPr>
          <w:p w14:paraId="1F1CA768" w14:textId="7DCEA91C" w:rsidR="00FE57A1" w:rsidRPr="00C4180C" w:rsidRDefault="00FE57A1" w:rsidP="00E016D5">
            <w:pPr>
              <w:pStyle w:val="NoSpacing"/>
              <w:rPr>
                <w:rFonts w:asciiTheme="minorHAnsi" w:hAnsiTheme="minorHAnsi" w:cstheme="minorHAnsi"/>
                <w:sz w:val="23"/>
                <w:szCs w:val="23"/>
              </w:rPr>
            </w:pPr>
            <w:r w:rsidRPr="004C3B3F">
              <w:rPr>
                <w:rFonts w:asciiTheme="minorHAnsi" w:hAnsiTheme="minorHAnsi" w:cstheme="minorHAnsi"/>
                <w:color w:val="FF0000"/>
                <w:sz w:val="23"/>
                <w:szCs w:val="23"/>
              </w:rPr>
              <w:t xml:space="preserve">&lt;provide unique reference to locate substantiating evidence in the </w:t>
            </w:r>
            <w:r w:rsidR="00792344" w:rsidRPr="00B51DAA">
              <w:rPr>
                <w:rFonts w:asciiTheme="minorHAnsi" w:hAnsiTheme="minorHAnsi" w:cstheme="minorHAnsi"/>
                <w:color w:val="FF0000"/>
                <w:sz w:val="23"/>
                <w:szCs w:val="23"/>
              </w:rPr>
              <w:t>bid response – see Annex B 10.1</w:t>
            </w:r>
          </w:p>
        </w:tc>
      </w:tr>
      <w:tr w:rsidR="00FE57A1" w:rsidRPr="00C4180C" w14:paraId="0570EC04" w14:textId="77777777" w:rsidTr="00FE57A1">
        <w:trPr>
          <w:trHeight w:val="2068"/>
        </w:trPr>
        <w:tc>
          <w:tcPr>
            <w:tcW w:w="1494" w:type="pct"/>
          </w:tcPr>
          <w:p w14:paraId="56A6C682" w14:textId="35F0BD8F" w:rsidR="00FE57A1" w:rsidRPr="00E016D5" w:rsidRDefault="00FE57A1" w:rsidP="00772288">
            <w:pPr>
              <w:pStyle w:val="NoSpacing"/>
              <w:numPr>
                <w:ilvl w:val="0"/>
                <w:numId w:val="39"/>
              </w:numPr>
              <w:jc w:val="both"/>
              <w:rPr>
                <w:rStyle w:val="Strong"/>
                <w:rFonts w:asciiTheme="minorHAnsi" w:hAnsiTheme="minorHAnsi" w:cstheme="minorHAnsi"/>
                <w:sz w:val="23"/>
                <w:szCs w:val="23"/>
              </w:rPr>
            </w:pPr>
            <w:bookmarkStart w:id="37" w:name="_Toc435315896"/>
            <w:r w:rsidRPr="00E016D5">
              <w:rPr>
                <w:rStyle w:val="Strong"/>
                <w:rFonts w:asciiTheme="minorHAnsi" w:hAnsiTheme="minorHAnsi" w:cstheme="minorHAnsi"/>
                <w:sz w:val="23"/>
                <w:szCs w:val="23"/>
              </w:rPr>
              <w:t>BIDDER EXPERIENCE AND CAPABILIT</w:t>
            </w:r>
            <w:bookmarkEnd w:id="37"/>
            <w:r w:rsidRPr="00E016D5">
              <w:rPr>
                <w:rStyle w:val="Strong"/>
                <w:rFonts w:asciiTheme="minorHAnsi" w:hAnsiTheme="minorHAnsi" w:cstheme="minorHAnsi"/>
                <w:sz w:val="23"/>
                <w:szCs w:val="23"/>
              </w:rPr>
              <w:t>Y REQUIREMENTS</w:t>
            </w:r>
          </w:p>
          <w:p w14:paraId="6FA4D79C" w14:textId="77777777" w:rsidR="000B0D59" w:rsidRPr="00E016D5" w:rsidRDefault="000B0D59" w:rsidP="000B0D59">
            <w:pPr>
              <w:pStyle w:val="NoSpacing"/>
              <w:ind w:left="360"/>
              <w:jc w:val="both"/>
              <w:rPr>
                <w:rStyle w:val="Strong"/>
                <w:rFonts w:asciiTheme="minorHAnsi" w:hAnsiTheme="minorHAnsi" w:cstheme="minorHAnsi"/>
                <w:sz w:val="23"/>
                <w:szCs w:val="23"/>
              </w:rPr>
            </w:pPr>
          </w:p>
          <w:p w14:paraId="571A4683" w14:textId="49A8F4F7" w:rsidR="00FE57A1" w:rsidRPr="00E016D5" w:rsidRDefault="00FE57A1" w:rsidP="00E016D5">
            <w:pPr>
              <w:pStyle w:val="NoSpacing"/>
              <w:rPr>
                <w:rFonts w:asciiTheme="minorHAnsi" w:hAnsiTheme="minorHAnsi" w:cstheme="minorHAnsi"/>
                <w:b/>
                <w:bCs/>
                <w:sz w:val="23"/>
                <w:szCs w:val="23"/>
              </w:rPr>
            </w:pPr>
            <w:r w:rsidRPr="00E016D5">
              <w:rPr>
                <w:rFonts w:asciiTheme="minorHAnsi" w:hAnsiTheme="minorHAnsi" w:cstheme="minorHAnsi"/>
                <w:sz w:val="23"/>
                <w:szCs w:val="23"/>
              </w:rPr>
              <w:t>The bidder must have provided an IP Telephony Solution</w:t>
            </w:r>
            <w:r w:rsidR="004C3B3F" w:rsidRPr="00E016D5">
              <w:rPr>
                <w:rFonts w:asciiTheme="minorHAnsi" w:hAnsiTheme="minorHAnsi" w:cstheme="minorHAnsi"/>
                <w:sz w:val="23"/>
                <w:szCs w:val="23"/>
              </w:rPr>
              <w:t>,</w:t>
            </w:r>
            <w:r w:rsidRPr="00E016D5">
              <w:rPr>
                <w:rFonts w:asciiTheme="minorHAnsi" w:hAnsiTheme="minorHAnsi" w:cstheme="minorHAnsi"/>
                <w:sz w:val="23"/>
                <w:szCs w:val="23"/>
              </w:rPr>
              <w:t xml:space="preserve"> </w:t>
            </w:r>
            <w:r w:rsidR="004C3B3F" w:rsidRPr="00E016D5">
              <w:rPr>
                <w:rFonts w:asciiTheme="minorHAnsi" w:hAnsiTheme="minorHAnsi" w:cstheme="minorHAnsi"/>
                <w:sz w:val="23"/>
                <w:szCs w:val="23"/>
              </w:rPr>
              <w:t>i</w:t>
            </w:r>
            <w:r w:rsidR="004C3B3F" w:rsidRPr="00E016D5">
              <w:rPr>
                <w:rStyle w:val="Strong"/>
                <w:rFonts w:cstheme="minorHAnsi"/>
                <w:b w:val="0"/>
                <w:bCs w:val="0"/>
                <w:sz w:val="23"/>
                <w:szCs w:val="23"/>
              </w:rPr>
              <w:t>ncluding installation, configuration, maintenance and support</w:t>
            </w:r>
            <w:r w:rsidR="004C3B3F" w:rsidRPr="00E016D5">
              <w:rPr>
                <w:rStyle w:val="Strong"/>
                <w:rFonts w:asciiTheme="minorHAnsi" w:hAnsiTheme="minorHAnsi" w:cstheme="minorHAnsi"/>
                <w:b w:val="0"/>
                <w:bCs w:val="0"/>
                <w:sz w:val="23"/>
                <w:szCs w:val="23"/>
              </w:rPr>
              <w:t>.</w:t>
            </w:r>
            <w:r w:rsidRPr="00E016D5">
              <w:rPr>
                <w:rFonts w:asciiTheme="minorHAnsi" w:hAnsiTheme="minorHAnsi" w:cstheme="minorHAnsi"/>
                <w:sz w:val="23"/>
                <w:szCs w:val="23"/>
              </w:rPr>
              <w:t xml:space="preserve">to at least one (1) customer </w:t>
            </w:r>
            <w:r w:rsidR="006B66E4" w:rsidRPr="00E016D5">
              <w:rPr>
                <w:rFonts w:asciiTheme="minorHAnsi" w:hAnsiTheme="minorHAnsi" w:cstheme="minorHAnsi"/>
                <w:sz w:val="23"/>
                <w:szCs w:val="23"/>
              </w:rPr>
              <w:t xml:space="preserve">in </w:t>
            </w:r>
            <w:r w:rsidRPr="00E016D5">
              <w:rPr>
                <w:rFonts w:asciiTheme="minorHAnsi" w:hAnsiTheme="minorHAnsi" w:cstheme="minorHAnsi"/>
                <w:sz w:val="23"/>
                <w:szCs w:val="23"/>
              </w:rPr>
              <w:t xml:space="preserve">the past </w:t>
            </w:r>
            <w:r w:rsidR="007C1855" w:rsidRPr="00E016D5">
              <w:rPr>
                <w:rFonts w:asciiTheme="minorHAnsi" w:hAnsiTheme="minorHAnsi" w:cstheme="minorHAnsi"/>
                <w:sz w:val="23"/>
                <w:szCs w:val="23"/>
              </w:rPr>
              <w:t xml:space="preserve">four </w:t>
            </w:r>
            <w:r w:rsidRPr="00E016D5">
              <w:rPr>
                <w:rFonts w:asciiTheme="minorHAnsi" w:hAnsiTheme="minorHAnsi" w:cstheme="minorHAnsi"/>
                <w:sz w:val="23"/>
                <w:szCs w:val="23"/>
              </w:rPr>
              <w:t>(</w:t>
            </w:r>
            <w:r w:rsidR="00C162E8" w:rsidRPr="00E016D5">
              <w:rPr>
                <w:rFonts w:asciiTheme="minorHAnsi" w:hAnsiTheme="minorHAnsi" w:cstheme="minorHAnsi"/>
                <w:sz w:val="23"/>
                <w:szCs w:val="23"/>
              </w:rPr>
              <w:t>4</w:t>
            </w:r>
            <w:r w:rsidRPr="00E016D5">
              <w:rPr>
                <w:rFonts w:asciiTheme="minorHAnsi" w:hAnsiTheme="minorHAnsi" w:cstheme="minorHAnsi"/>
                <w:sz w:val="23"/>
                <w:szCs w:val="23"/>
              </w:rPr>
              <w:t>) years.</w:t>
            </w:r>
          </w:p>
          <w:p w14:paraId="260FEEE7" w14:textId="77777777" w:rsidR="00FE57A1" w:rsidRPr="00E016D5" w:rsidRDefault="00FE57A1" w:rsidP="000B0D59">
            <w:pPr>
              <w:pStyle w:val="NoSpacing"/>
              <w:jc w:val="both"/>
              <w:rPr>
                <w:rFonts w:asciiTheme="minorHAnsi" w:hAnsiTheme="minorHAnsi" w:cstheme="minorHAnsi"/>
                <w:sz w:val="23"/>
                <w:szCs w:val="23"/>
                <w:lang w:val="en-US"/>
              </w:rPr>
            </w:pPr>
          </w:p>
        </w:tc>
        <w:tc>
          <w:tcPr>
            <w:tcW w:w="2603" w:type="pct"/>
          </w:tcPr>
          <w:p w14:paraId="4C4CC931" w14:textId="029C8F8E" w:rsidR="00FE57A1" w:rsidRPr="00E016D5" w:rsidRDefault="00FE57A1" w:rsidP="00E016D5">
            <w:pPr>
              <w:pStyle w:val="NoSpacing"/>
              <w:rPr>
                <w:rFonts w:asciiTheme="minorHAnsi" w:hAnsiTheme="minorHAnsi" w:cstheme="minorHAnsi"/>
                <w:sz w:val="23"/>
                <w:szCs w:val="23"/>
                <w:lang w:eastAsia="en-ZA"/>
              </w:rPr>
            </w:pPr>
            <w:r w:rsidRPr="00E016D5">
              <w:rPr>
                <w:rFonts w:asciiTheme="minorHAnsi" w:hAnsiTheme="minorHAnsi" w:cstheme="minorHAnsi"/>
                <w:sz w:val="23"/>
                <w:szCs w:val="23"/>
                <w:lang w:eastAsia="en-ZA"/>
              </w:rPr>
              <w:t xml:space="preserve">Provide </w:t>
            </w:r>
            <w:r w:rsidR="006B66E4" w:rsidRPr="00E016D5">
              <w:rPr>
                <w:rFonts w:asciiTheme="minorHAnsi" w:hAnsiTheme="minorHAnsi" w:cstheme="minorHAnsi"/>
                <w:sz w:val="23"/>
                <w:szCs w:val="23"/>
                <w:lang w:eastAsia="en-ZA"/>
              </w:rPr>
              <w:t xml:space="preserve">a </w:t>
            </w:r>
            <w:r w:rsidRPr="00E016D5">
              <w:rPr>
                <w:rFonts w:asciiTheme="minorHAnsi" w:hAnsiTheme="minorHAnsi" w:cstheme="minorHAnsi"/>
                <w:sz w:val="23"/>
                <w:szCs w:val="23"/>
                <w:lang w:eastAsia="en-ZA"/>
              </w:rPr>
              <w:t>reference from</w:t>
            </w:r>
            <w:r w:rsidR="007C1855" w:rsidRPr="00E016D5">
              <w:rPr>
                <w:rFonts w:asciiTheme="minorHAnsi" w:hAnsiTheme="minorHAnsi" w:cstheme="minorHAnsi"/>
                <w:sz w:val="23"/>
                <w:szCs w:val="23"/>
                <w:lang w:eastAsia="en-ZA"/>
              </w:rPr>
              <w:t xml:space="preserve"> one (1) </w:t>
            </w:r>
            <w:r w:rsidRPr="00E016D5">
              <w:rPr>
                <w:rFonts w:asciiTheme="minorHAnsi" w:hAnsiTheme="minorHAnsi" w:cstheme="minorHAnsi"/>
                <w:sz w:val="23"/>
                <w:szCs w:val="23"/>
                <w:lang w:eastAsia="en-ZA"/>
              </w:rPr>
              <w:t xml:space="preserve">customer to whom </w:t>
            </w:r>
            <w:r w:rsidR="007C1855" w:rsidRPr="00E016D5">
              <w:rPr>
                <w:rFonts w:asciiTheme="minorHAnsi" w:hAnsiTheme="minorHAnsi" w:cstheme="minorHAnsi"/>
                <w:sz w:val="23"/>
                <w:szCs w:val="23"/>
                <w:lang w:eastAsia="en-ZA"/>
              </w:rPr>
              <w:t>an IP Telephony Solution</w:t>
            </w:r>
            <w:r w:rsidR="004C3B3F" w:rsidRPr="00E016D5">
              <w:rPr>
                <w:rFonts w:asciiTheme="minorHAnsi" w:hAnsiTheme="minorHAnsi" w:cstheme="minorHAnsi"/>
                <w:sz w:val="23"/>
                <w:szCs w:val="23"/>
                <w:lang w:eastAsia="en-ZA"/>
              </w:rPr>
              <w:t>, i</w:t>
            </w:r>
            <w:r w:rsidR="004C3B3F" w:rsidRPr="00E016D5">
              <w:rPr>
                <w:rStyle w:val="Strong"/>
                <w:rFonts w:cstheme="minorHAnsi"/>
                <w:b w:val="0"/>
                <w:bCs w:val="0"/>
                <w:sz w:val="23"/>
                <w:szCs w:val="23"/>
              </w:rPr>
              <w:t>ncluding installation, configuration, maintenance and support</w:t>
            </w:r>
            <w:r w:rsidR="004C3B3F" w:rsidRPr="00E016D5">
              <w:rPr>
                <w:rStyle w:val="Strong"/>
                <w:rFonts w:asciiTheme="minorHAnsi" w:hAnsiTheme="minorHAnsi" w:cstheme="minorHAnsi"/>
                <w:b w:val="0"/>
                <w:bCs w:val="0"/>
                <w:sz w:val="23"/>
                <w:szCs w:val="23"/>
              </w:rPr>
              <w:t>.</w:t>
            </w:r>
            <w:r w:rsidRPr="00E016D5">
              <w:rPr>
                <w:rFonts w:asciiTheme="minorHAnsi" w:hAnsiTheme="minorHAnsi" w:cstheme="minorHAnsi"/>
                <w:sz w:val="23"/>
                <w:szCs w:val="23"/>
                <w:lang w:eastAsia="en-ZA"/>
              </w:rPr>
              <w:t xml:space="preserve">was delivered </w:t>
            </w:r>
            <w:r w:rsidR="007C1855" w:rsidRPr="00E016D5">
              <w:rPr>
                <w:rFonts w:asciiTheme="minorHAnsi" w:hAnsiTheme="minorHAnsi" w:cstheme="minorHAnsi"/>
                <w:sz w:val="23"/>
                <w:szCs w:val="23"/>
                <w:lang w:eastAsia="en-ZA"/>
              </w:rPr>
              <w:t xml:space="preserve">in the past four (4) years. </w:t>
            </w:r>
          </w:p>
          <w:p w14:paraId="38CF3C43" w14:textId="77777777" w:rsidR="00FE57A1" w:rsidRPr="00E016D5" w:rsidRDefault="00FE57A1" w:rsidP="000B0D59">
            <w:pPr>
              <w:pStyle w:val="NoSpacing"/>
              <w:jc w:val="both"/>
              <w:rPr>
                <w:rFonts w:asciiTheme="minorHAnsi" w:hAnsiTheme="minorHAnsi" w:cstheme="minorHAnsi"/>
                <w:sz w:val="23"/>
                <w:szCs w:val="23"/>
                <w:lang w:eastAsia="en-ZA"/>
              </w:rPr>
            </w:pPr>
          </w:p>
          <w:p w14:paraId="0147998E" w14:textId="77777777" w:rsidR="00FE57A1" w:rsidRPr="00E016D5" w:rsidRDefault="00FE57A1" w:rsidP="000B0D59">
            <w:pPr>
              <w:pStyle w:val="NoSpacing"/>
              <w:jc w:val="both"/>
              <w:rPr>
                <w:rFonts w:asciiTheme="minorHAnsi" w:hAnsiTheme="minorHAnsi" w:cstheme="minorHAnsi"/>
                <w:sz w:val="23"/>
                <w:szCs w:val="23"/>
                <w:lang w:eastAsia="en-ZA"/>
              </w:rPr>
            </w:pPr>
            <w:r w:rsidRPr="00E016D5">
              <w:rPr>
                <w:rFonts w:asciiTheme="minorHAnsi" w:hAnsiTheme="minorHAnsi" w:cstheme="minorHAnsi"/>
                <w:b/>
                <w:sz w:val="23"/>
                <w:szCs w:val="23"/>
                <w:lang w:eastAsia="en-ZA"/>
              </w:rPr>
              <w:t>Note: SITA</w:t>
            </w:r>
            <w:r w:rsidRPr="00E016D5">
              <w:rPr>
                <w:rFonts w:asciiTheme="minorHAnsi" w:hAnsiTheme="minorHAnsi" w:cstheme="minorHAnsi"/>
                <w:sz w:val="23"/>
                <w:szCs w:val="23"/>
                <w:lang w:eastAsia="en-ZA"/>
              </w:rPr>
              <w:t xml:space="preserve"> reserves the right to verify information provided</w:t>
            </w:r>
          </w:p>
        </w:tc>
        <w:tc>
          <w:tcPr>
            <w:tcW w:w="903" w:type="pct"/>
          </w:tcPr>
          <w:p w14:paraId="32DA8D71" w14:textId="75E028A8" w:rsidR="00FE57A1" w:rsidRPr="00E016D5" w:rsidRDefault="00FE57A1" w:rsidP="00E016D5">
            <w:pPr>
              <w:pStyle w:val="NoSpacing"/>
              <w:rPr>
                <w:rFonts w:asciiTheme="minorHAnsi" w:hAnsiTheme="minorHAnsi" w:cstheme="minorHAnsi"/>
                <w:sz w:val="23"/>
                <w:szCs w:val="23"/>
              </w:rPr>
            </w:pPr>
            <w:r w:rsidRPr="004C3B3F">
              <w:rPr>
                <w:rFonts w:asciiTheme="minorHAnsi" w:hAnsiTheme="minorHAnsi" w:cstheme="minorHAnsi"/>
                <w:color w:val="FF0000"/>
                <w:sz w:val="23"/>
                <w:szCs w:val="23"/>
              </w:rPr>
              <w:t>&lt;provide unique reference to locate substantiating evidence in the bid response – see Annex B 10.2</w:t>
            </w:r>
            <w:r w:rsidR="00695200" w:rsidRPr="00B51DAA">
              <w:rPr>
                <w:rFonts w:asciiTheme="minorHAnsi" w:hAnsiTheme="minorHAnsi" w:cstheme="minorHAnsi"/>
                <w:color w:val="FF0000"/>
                <w:sz w:val="23"/>
                <w:szCs w:val="23"/>
              </w:rPr>
              <w:t>&gt;</w:t>
            </w:r>
            <w:r w:rsidRPr="00E016D5">
              <w:rPr>
                <w:rFonts w:asciiTheme="minorHAnsi" w:hAnsiTheme="minorHAnsi" w:cstheme="minorHAnsi"/>
                <w:color w:val="FF0000"/>
                <w:sz w:val="23"/>
                <w:szCs w:val="23"/>
              </w:rPr>
              <w:t xml:space="preserve"> </w:t>
            </w:r>
          </w:p>
        </w:tc>
      </w:tr>
    </w:tbl>
    <w:p w14:paraId="581B0AC3" w14:textId="77777777" w:rsidR="00DD4F6B" w:rsidRPr="00C4180C" w:rsidRDefault="00DD4F6B" w:rsidP="000B0D59">
      <w:pPr>
        <w:pStyle w:val="NoSpacing"/>
        <w:jc w:val="both"/>
        <w:rPr>
          <w:rFonts w:asciiTheme="minorHAnsi" w:hAnsiTheme="minorHAnsi" w:cstheme="minorHAnsi"/>
          <w:sz w:val="23"/>
          <w:szCs w:val="23"/>
        </w:rPr>
      </w:pPr>
      <w:bookmarkStart w:id="38" w:name="_Toc435315904"/>
      <w:bookmarkStart w:id="39" w:name="_Ref455335890"/>
      <w:bookmarkEnd w:id="36"/>
    </w:p>
    <w:p w14:paraId="2078D0F7" w14:textId="77777777" w:rsidR="0078391F" w:rsidRPr="00C4180C" w:rsidRDefault="0078391F" w:rsidP="006B66E4">
      <w:pPr>
        <w:pStyle w:val="NoSpacing"/>
        <w:rPr>
          <w:rFonts w:asciiTheme="minorHAnsi" w:hAnsiTheme="minorHAnsi" w:cstheme="minorHAnsi"/>
          <w:sz w:val="23"/>
          <w:szCs w:val="23"/>
        </w:rPr>
      </w:pPr>
    </w:p>
    <w:p w14:paraId="55F56819" w14:textId="77777777" w:rsidR="0078391F" w:rsidRPr="00C4180C" w:rsidRDefault="0078391F" w:rsidP="006B66E4">
      <w:pPr>
        <w:pStyle w:val="NoSpacing"/>
        <w:rPr>
          <w:rFonts w:asciiTheme="minorHAnsi" w:hAnsiTheme="minorHAnsi" w:cstheme="minorHAnsi"/>
          <w:sz w:val="23"/>
          <w:szCs w:val="23"/>
        </w:rPr>
      </w:pPr>
    </w:p>
    <w:p w14:paraId="42A77527" w14:textId="77777777" w:rsidR="0078391F" w:rsidRPr="00C4180C" w:rsidRDefault="0078391F" w:rsidP="007C1855">
      <w:pPr>
        <w:jc w:val="both"/>
        <w:rPr>
          <w:rFonts w:asciiTheme="minorHAnsi" w:hAnsiTheme="minorHAnsi" w:cstheme="minorHAnsi"/>
          <w:sz w:val="23"/>
          <w:szCs w:val="23"/>
        </w:rPr>
      </w:pPr>
    </w:p>
    <w:p w14:paraId="2D462C7D" w14:textId="77777777" w:rsidR="0078391F" w:rsidRPr="00C4180C" w:rsidRDefault="0078391F" w:rsidP="007C1855">
      <w:pPr>
        <w:jc w:val="both"/>
        <w:rPr>
          <w:rFonts w:asciiTheme="minorHAnsi" w:hAnsiTheme="minorHAnsi" w:cstheme="minorHAnsi"/>
          <w:sz w:val="23"/>
          <w:szCs w:val="23"/>
        </w:rPr>
      </w:pPr>
    </w:p>
    <w:p w14:paraId="782590A6" w14:textId="77777777" w:rsidR="0078391F" w:rsidRPr="00C4180C" w:rsidRDefault="0078391F" w:rsidP="007C1855">
      <w:pPr>
        <w:jc w:val="both"/>
        <w:rPr>
          <w:rFonts w:asciiTheme="minorHAnsi" w:hAnsiTheme="minorHAnsi" w:cstheme="minorHAnsi"/>
          <w:sz w:val="23"/>
          <w:szCs w:val="23"/>
        </w:rPr>
      </w:pPr>
    </w:p>
    <w:p w14:paraId="185DE500" w14:textId="77777777" w:rsidR="00D5480C" w:rsidRPr="00C4180C" w:rsidRDefault="00D5480C" w:rsidP="007C1855">
      <w:pPr>
        <w:pStyle w:val="Heading2"/>
        <w:jc w:val="both"/>
        <w:rPr>
          <w:rFonts w:asciiTheme="minorHAnsi" w:hAnsiTheme="minorHAnsi" w:cstheme="minorHAnsi"/>
          <w:sz w:val="23"/>
          <w:szCs w:val="23"/>
        </w:rPr>
      </w:pPr>
      <w:bookmarkStart w:id="40" w:name="_Toc84886266"/>
      <w:r w:rsidRPr="00C4180C">
        <w:rPr>
          <w:rFonts w:asciiTheme="minorHAnsi" w:hAnsiTheme="minorHAnsi" w:cstheme="minorHAnsi"/>
          <w:sz w:val="23"/>
          <w:szCs w:val="23"/>
        </w:rPr>
        <w:t>DECLARATION OF COMPLIANCE</w:t>
      </w:r>
      <w:bookmarkEnd w:id="38"/>
      <w:bookmarkEnd w:id="39"/>
      <w:bookmarkEnd w:id="40"/>
    </w:p>
    <w:p w14:paraId="6526F628" w14:textId="77777777" w:rsidR="007456FE" w:rsidRPr="00C4180C" w:rsidRDefault="007456FE" w:rsidP="007C1855">
      <w:pPr>
        <w:jc w:val="both"/>
        <w:rPr>
          <w:rFonts w:asciiTheme="minorHAnsi" w:hAnsiTheme="minorHAnsi" w:cstheme="minorHAnsi"/>
          <w:sz w:val="23"/>
          <w:szCs w:val="23"/>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C4180C" w14:paraId="33887762" w14:textId="77777777" w:rsidTr="00692BDE">
        <w:trPr>
          <w:tblHeader/>
        </w:trPr>
        <w:tc>
          <w:tcPr>
            <w:tcW w:w="3776" w:type="pct"/>
            <w:shd w:val="clear" w:color="auto" w:fill="C6D9F1" w:themeFill="text2" w:themeFillTint="33"/>
          </w:tcPr>
          <w:p w14:paraId="22BE4F79" w14:textId="77777777" w:rsidR="00D5480C" w:rsidRPr="00C4180C" w:rsidRDefault="00D5480C" w:rsidP="007C1855">
            <w:pPr>
              <w:keepNext/>
              <w:keepLines/>
              <w:jc w:val="both"/>
              <w:rPr>
                <w:rFonts w:asciiTheme="minorHAnsi" w:hAnsiTheme="minorHAnsi" w:cstheme="minorHAnsi"/>
                <w:b/>
                <w:sz w:val="23"/>
                <w:szCs w:val="23"/>
              </w:rPr>
            </w:pPr>
          </w:p>
        </w:tc>
        <w:tc>
          <w:tcPr>
            <w:tcW w:w="623" w:type="pct"/>
            <w:shd w:val="clear" w:color="auto" w:fill="C6D9F1" w:themeFill="text2" w:themeFillTint="33"/>
          </w:tcPr>
          <w:p w14:paraId="79FBA0DB" w14:textId="77777777" w:rsidR="00D5480C" w:rsidRPr="00C4180C" w:rsidRDefault="00D5480C" w:rsidP="007C1855">
            <w:pPr>
              <w:keepNext/>
              <w:keepLines/>
              <w:jc w:val="both"/>
              <w:rPr>
                <w:rFonts w:asciiTheme="minorHAnsi" w:hAnsiTheme="minorHAnsi" w:cstheme="minorHAnsi"/>
                <w:b/>
                <w:sz w:val="23"/>
                <w:szCs w:val="23"/>
              </w:rPr>
            </w:pPr>
            <w:r w:rsidRPr="00C4180C">
              <w:rPr>
                <w:rFonts w:asciiTheme="minorHAnsi" w:hAnsiTheme="minorHAnsi" w:cstheme="minorHAnsi"/>
                <w:b/>
                <w:sz w:val="23"/>
                <w:szCs w:val="23"/>
              </w:rPr>
              <w:t>Comply</w:t>
            </w:r>
          </w:p>
        </w:tc>
        <w:tc>
          <w:tcPr>
            <w:tcW w:w="601" w:type="pct"/>
            <w:shd w:val="clear" w:color="auto" w:fill="C6D9F1" w:themeFill="text2" w:themeFillTint="33"/>
          </w:tcPr>
          <w:p w14:paraId="4556F1D6" w14:textId="77777777" w:rsidR="00D5480C" w:rsidRPr="00C4180C" w:rsidRDefault="00D5480C" w:rsidP="007C1855">
            <w:pPr>
              <w:keepNext/>
              <w:keepLines/>
              <w:jc w:val="both"/>
              <w:rPr>
                <w:rFonts w:asciiTheme="minorHAnsi" w:hAnsiTheme="minorHAnsi" w:cstheme="minorHAnsi"/>
                <w:b/>
                <w:sz w:val="23"/>
                <w:szCs w:val="23"/>
              </w:rPr>
            </w:pPr>
            <w:r w:rsidRPr="00C4180C">
              <w:rPr>
                <w:rFonts w:asciiTheme="minorHAnsi" w:hAnsiTheme="minorHAnsi" w:cstheme="minorHAnsi"/>
                <w:b/>
                <w:sz w:val="23"/>
                <w:szCs w:val="23"/>
              </w:rPr>
              <w:t>Not Comply</w:t>
            </w:r>
          </w:p>
        </w:tc>
      </w:tr>
      <w:tr w:rsidR="00D5480C" w:rsidRPr="00C4180C" w14:paraId="27DD3DDC" w14:textId="77777777" w:rsidTr="00692BDE">
        <w:tc>
          <w:tcPr>
            <w:tcW w:w="3776" w:type="pct"/>
          </w:tcPr>
          <w:p w14:paraId="1558BFDF" w14:textId="77777777" w:rsidR="00342818" w:rsidRPr="00C4180C" w:rsidRDefault="00D5480C" w:rsidP="007C1855">
            <w:pPr>
              <w:keepNext/>
              <w:keepLines/>
              <w:jc w:val="both"/>
              <w:rPr>
                <w:rFonts w:asciiTheme="minorHAnsi" w:hAnsiTheme="minorHAnsi" w:cstheme="minorHAnsi"/>
                <w:sz w:val="23"/>
                <w:szCs w:val="23"/>
              </w:rPr>
            </w:pPr>
            <w:r w:rsidRPr="00C4180C">
              <w:rPr>
                <w:rFonts w:asciiTheme="minorHAnsi" w:hAnsiTheme="minorHAnsi" w:cstheme="minorHAnsi"/>
                <w:sz w:val="23"/>
                <w:szCs w:val="23"/>
              </w:rPr>
              <w:t>The bidder decla</w:t>
            </w:r>
            <w:r w:rsidR="001A2C3A" w:rsidRPr="00C4180C">
              <w:rPr>
                <w:rFonts w:asciiTheme="minorHAnsi" w:hAnsiTheme="minorHAnsi" w:cstheme="minorHAnsi"/>
                <w:sz w:val="23"/>
                <w:szCs w:val="23"/>
              </w:rPr>
              <w:t xml:space="preserve">res </w:t>
            </w:r>
            <w:r w:rsidR="00687E81" w:rsidRPr="00C4180C">
              <w:rPr>
                <w:rFonts w:asciiTheme="minorHAnsi" w:hAnsiTheme="minorHAnsi" w:cstheme="minorHAnsi"/>
                <w:sz w:val="23"/>
                <w:szCs w:val="23"/>
              </w:rPr>
              <w:t xml:space="preserve">by </w:t>
            </w:r>
            <w:r w:rsidR="00687E81" w:rsidRPr="00C4180C">
              <w:rPr>
                <w:rFonts w:asciiTheme="minorHAnsi" w:hAnsiTheme="minorHAnsi" w:cstheme="minorHAnsi"/>
                <w:b/>
                <w:sz w:val="23"/>
                <w:szCs w:val="23"/>
              </w:rPr>
              <w:t>indicating with an “X”</w:t>
            </w:r>
            <w:r w:rsidR="00687E81" w:rsidRPr="00C4180C">
              <w:rPr>
                <w:rFonts w:asciiTheme="minorHAnsi" w:hAnsiTheme="minorHAnsi" w:cstheme="minorHAnsi"/>
                <w:sz w:val="23"/>
                <w:szCs w:val="23"/>
              </w:rPr>
              <w:t xml:space="preserve"> </w:t>
            </w:r>
            <w:r w:rsidR="00275A66" w:rsidRPr="00C4180C">
              <w:rPr>
                <w:rFonts w:asciiTheme="minorHAnsi" w:hAnsiTheme="minorHAnsi" w:cstheme="minorHAnsi"/>
                <w:sz w:val="23"/>
                <w:szCs w:val="23"/>
              </w:rPr>
              <w:t xml:space="preserve">in either the “COMPLY” or “NOT COMPLY” </w:t>
            </w:r>
            <w:r w:rsidR="001F4BA5" w:rsidRPr="00C4180C">
              <w:rPr>
                <w:rFonts w:asciiTheme="minorHAnsi" w:hAnsiTheme="minorHAnsi" w:cstheme="minorHAnsi"/>
                <w:sz w:val="23"/>
                <w:szCs w:val="23"/>
              </w:rPr>
              <w:t xml:space="preserve">column </w:t>
            </w:r>
            <w:r w:rsidR="001A2C3A" w:rsidRPr="00C4180C">
              <w:rPr>
                <w:rFonts w:asciiTheme="minorHAnsi" w:hAnsiTheme="minorHAnsi" w:cstheme="minorHAnsi"/>
                <w:sz w:val="23"/>
                <w:szCs w:val="23"/>
              </w:rPr>
              <w:t xml:space="preserve">that </w:t>
            </w:r>
            <w:r w:rsidR="00687E81" w:rsidRPr="00C4180C">
              <w:rPr>
                <w:rFonts w:asciiTheme="minorHAnsi" w:hAnsiTheme="minorHAnsi" w:cstheme="minorHAnsi"/>
                <w:sz w:val="23"/>
                <w:szCs w:val="23"/>
              </w:rPr>
              <w:t>–</w:t>
            </w:r>
          </w:p>
          <w:p w14:paraId="08C59C9D" w14:textId="77777777" w:rsidR="00692BDE" w:rsidRPr="00C4180C" w:rsidRDefault="00692BDE" w:rsidP="007C1855">
            <w:pPr>
              <w:keepNext/>
              <w:keepLines/>
              <w:jc w:val="both"/>
              <w:rPr>
                <w:rFonts w:asciiTheme="minorHAnsi" w:hAnsiTheme="minorHAnsi" w:cstheme="minorHAnsi"/>
                <w:sz w:val="23"/>
                <w:szCs w:val="23"/>
              </w:rPr>
            </w:pPr>
          </w:p>
          <w:p w14:paraId="2015FB45" w14:textId="77777777" w:rsidR="00342818" w:rsidRPr="00C4180C" w:rsidRDefault="00687E81" w:rsidP="007C1855">
            <w:pPr>
              <w:pStyle w:val="Specification"/>
              <w:keepNext/>
              <w:keepLines/>
              <w:numPr>
                <w:ilvl w:val="1"/>
                <w:numId w:val="8"/>
              </w:numPr>
              <w:jc w:val="both"/>
              <w:rPr>
                <w:rFonts w:asciiTheme="minorHAnsi" w:hAnsiTheme="minorHAnsi" w:cstheme="minorHAnsi"/>
                <w:sz w:val="23"/>
                <w:szCs w:val="23"/>
              </w:rPr>
            </w:pPr>
            <w:r w:rsidRPr="00C4180C">
              <w:rPr>
                <w:rFonts w:asciiTheme="minorHAnsi" w:hAnsiTheme="minorHAnsi" w:cstheme="minorHAnsi"/>
                <w:sz w:val="23"/>
                <w:szCs w:val="23"/>
              </w:rPr>
              <w:t>T</w:t>
            </w:r>
            <w:r w:rsidR="00275A66" w:rsidRPr="00C4180C">
              <w:rPr>
                <w:rFonts w:asciiTheme="minorHAnsi" w:hAnsiTheme="minorHAnsi" w:cstheme="minorHAnsi"/>
                <w:sz w:val="23"/>
                <w:szCs w:val="23"/>
              </w:rPr>
              <w:t xml:space="preserve">he </w:t>
            </w:r>
            <w:r w:rsidR="00C35F25" w:rsidRPr="00C4180C">
              <w:rPr>
                <w:rFonts w:asciiTheme="minorHAnsi" w:hAnsiTheme="minorHAnsi" w:cstheme="minorHAnsi"/>
                <w:sz w:val="23"/>
                <w:szCs w:val="23"/>
              </w:rPr>
              <w:t>bid</w:t>
            </w:r>
            <w:r w:rsidR="00275A66" w:rsidRPr="00C4180C">
              <w:rPr>
                <w:rFonts w:asciiTheme="minorHAnsi" w:hAnsiTheme="minorHAnsi" w:cstheme="minorHAnsi"/>
                <w:sz w:val="23"/>
                <w:szCs w:val="23"/>
              </w:rPr>
              <w:t xml:space="preserve"> complies</w:t>
            </w:r>
            <w:r w:rsidR="001A2C3A" w:rsidRPr="00C4180C">
              <w:rPr>
                <w:rFonts w:asciiTheme="minorHAnsi" w:hAnsiTheme="minorHAnsi" w:cstheme="minorHAnsi"/>
                <w:sz w:val="23"/>
                <w:szCs w:val="23"/>
              </w:rPr>
              <w:t xml:space="preserve"> with each and every </w:t>
            </w:r>
            <w:r w:rsidR="001C7F0D" w:rsidRPr="00C4180C">
              <w:rPr>
                <w:rFonts w:asciiTheme="minorHAnsi" w:hAnsiTheme="minorHAnsi" w:cstheme="minorHAnsi"/>
                <w:sz w:val="23"/>
                <w:szCs w:val="23"/>
              </w:rPr>
              <w:t xml:space="preserve">TECHNICAL MANDATORY REQUIREMENT </w:t>
            </w:r>
            <w:r w:rsidR="001A2C3A" w:rsidRPr="00C4180C">
              <w:rPr>
                <w:rFonts w:asciiTheme="minorHAnsi" w:hAnsiTheme="minorHAnsi" w:cstheme="minorHAnsi"/>
                <w:sz w:val="23"/>
                <w:szCs w:val="23"/>
              </w:rPr>
              <w:t>as specified in</w:t>
            </w:r>
            <w:r w:rsidR="00FA52A7" w:rsidRPr="00C4180C">
              <w:rPr>
                <w:rFonts w:asciiTheme="minorHAnsi" w:hAnsiTheme="minorHAnsi" w:cstheme="minorHAnsi"/>
                <w:sz w:val="23"/>
                <w:szCs w:val="23"/>
              </w:rPr>
              <w:t xml:space="preserve"> SECTION</w:t>
            </w:r>
            <w:r w:rsidR="001A2C3A" w:rsidRPr="00C4180C">
              <w:rPr>
                <w:rFonts w:asciiTheme="minorHAnsi" w:hAnsiTheme="minorHAnsi" w:cstheme="minorHAnsi"/>
                <w:sz w:val="23"/>
                <w:szCs w:val="23"/>
              </w:rPr>
              <w:t xml:space="preserve"> </w:t>
            </w:r>
            <w:r w:rsidR="00FA52A7" w:rsidRPr="00C4180C">
              <w:rPr>
                <w:rFonts w:asciiTheme="minorHAnsi" w:hAnsiTheme="minorHAnsi" w:cstheme="minorHAnsi"/>
                <w:sz w:val="23"/>
                <w:szCs w:val="23"/>
              </w:rPr>
              <w:fldChar w:fldCharType="begin"/>
            </w:r>
            <w:r w:rsidR="00FA52A7" w:rsidRPr="00C4180C">
              <w:rPr>
                <w:rFonts w:asciiTheme="minorHAnsi" w:hAnsiTheme="minorHAnsi" w:cstheme="minorHAnsi"/>
                <w:sz w:val="23"/>
                <w:szCs w:val="23"/>
              </w:rPr>
              <w:instrText xml:space="preserve"> REF _Ref455335758 \w \h </w:instrText>
            </w:r>
            <w:r w:rsidR="00DB018A" w:rsidRPr="00C4180C">
              <w:rPr>
                <w:rFonts w:asciiTheme="minorHAnsi" w:hAnsiTheme="minorHAnsi" w:cstheme="minorHAnsi"/>
                <w:sz w:val="23"/>
                <w:szCs w:val="23"/>
              </w:rPr>
              <w:instrText xml:space="preserve"> \* MERGEFORMAT </w:instrText>
            </w:r>
            <w:r w:rsidR="00FA52A7" w:rsidRPr="00C4180C">
              <w:rPr>
                <w:rFonts w:asciiTheme="minorHAnsi" w:hAnsiTheme="minorHAnsi" w:cstheme="minorHAnsi"/>
                <w:sz w:val="23"/>
                <w:szCs w:val="23"/>
              </w:rPr>
            </w:r>
            <w:r w:rsidR="00FA52A7" w:rsidRPr="00C4180C">
              <w:rPr>
                <w:rFonts w:asciiTheme="minorHAnsi" w:hAnsiTheme="minorHAnsi" w:cstheme="minorHAnsi"/>
                <w:sz w:val="23"/>
                <w:szCs w:val="23"/>
              </w:rPr>
              <w:fldChar w:fldCharType="separate"/>
            </w:r>
            <w:r w:rsidR="00FB25F7" w:rsidRPr="00C4180C">
              <w:rPr>
                <w:rFonts w:asciiTheme="minorHAnsi" w:hAnsiTheme="minorHAnsi" w:cstheme="minorHAnsi"/>
                <w:sz w:val="23"/>
                <w:szCs w:val="23"/>
              </w:rPr>
              <w:t>6.2</w:t>
            </w:r>
            <w:r w:rsidR="00FA52A7" w:rsidRPr="00C4180C">
              <w:rPr>
                <w:rFonts w:asciiTheme="minorHAnsi" w:hAnsiTheme="minorHAnsi" w:cstheme="minorHAnsi"/>
                <w:sz w:val="23"/>
                <w:szCs w:val="23"/>
              </w:rPr>
              <w:fldChar w:fldCharType="end"/>
            </w:r>
            <w:r w:rsidRPr="00C4180C">
              <w:rPr>
                <w:rFonts w:asciiTheme="minorHAnsi" w:hAnsiTheme="minorHAnsi" w:cstheme="minorHAnsi"/>
                <w:sz w:val="23"/>
                <w:szCs w:val="23"/>
              </w:rPr>
              <w:t xml:space="preserve"> above; </w:t>
            </w:r>
            <w:r w:rsidR="006E4356" w:rsidRPr="00C4180C">
              <w:rPr>
                <w:rFonts w:asciiTheme="minorHAnsi" w:hAnsiTheme="minorHAnsi" w:cstheme="minorHAnsi"/>
                <w:sz w:val="23"/>
                <w:szCs w:val="23"/>
              </w:rPr>
              <w:t>AND</w:t>
            </w:r>
          </w:p>
          <w:p w14:paraId="06553D71" w14:textId="77777777" w:rsidR="00D53E12" w:rsidRPr="00C4180C" w:rsidRDefault="0074798D" w:rsidP="007C1855">
            <w:pPr>
              <w:pStyle w:val="Specification"/>
              <w:keepNext/>
              <w:keepLines/>
              <w:numPr>
                <w:ilvl w:val="1"/>
                <w:numId w:val="8"/>
              </w:numPr>
              <w:jc w:val="both"/>
              <w:rPr>
                <w:rFonts w:asciiTheme="minorHAnsi" w:hAnsiTheme="minorHAnsi" w:cstheme="minorHAnsi"/>
                <w:sz w:val="23"/>
                <w:szCs w:val="23"/>
              </w:rPr>
            </w:pPr>
            <w:r w:rsidRPr="00C4180C">
              <w:rPr>
                <w:rFonts w:asciiTheme="minorHAnsi" w:hAnsiTheme="minorHAnsi" w:cstheme="minorHAnsi"/>
                <w:sz w:val="23"/>
                <w:szCs w:val="23"/>
              </w:rPr>
              <w:t xml:space="preserve">Each </w:t>
            </w:r>
            <w:r w:rsidR="005E1111" w:rsidRPr="00C4180C">
              <w:rPr>
                <w:rFonts w:asciiTheme="minorHAnsi" w:hAnsiTheme="minorHAnsi" w:cstheme="minorHAnsi"/>
                <w:sz w:val="23"/>
                <w:szCs w:val="23"/>
              </w:rPr>
              <w:t xml:space="preserve">and every </w:t>
            </w:r>
            <w:r w:rsidRPr="00C4180C">
              <w:rPr>
                <w:rFonts w:asciiTheme="minorHAnsi" w:hAnsiTheme="minorHAnsi" w:cstheme="minorHAnsi"/>
                <w:sz w:val="23"/>
                <w:szCs w:val="23"/>
              </w:rPr>
              <w:t xml:space="preserve">requirement </w:t>
            </w:r>
            <w:r w:rsidR="00476EE9" w:rsidRPr="00C4180C">
              <w:rPr>
                <w:rFonts w:asciiTheme="minorHAnsi" w:hAnsiTheme="minorHAnsi" w:cstheme="minorHAnsi"/>
                <w:sz w:val="23"/>
                <w:szCs w:val="23"/>
              </w:rPr>
              <w:t xml:space="preserve">specification </w:t>
            </w:r>
            <w:r w:rsidRPr="00C4180C">
              <w:rPr>
                <w:rFonts w:asciiTheme="minorHAnsi" w:hAnsiTheme="minorHAnsi" w:cstheme="minorHAnsi"/>
                <w:sz w:val="23"/>
                <w:szCs w:val="23"/>
              </w:rPr>
              <w:t xml:space="preserve">is </w:t>
            </w:r>
            <w:r w:rsidR="00687E81" w:rsidRPr="00C4180C">
              <w:rPr>
                <w:rFonts w:asciiTheme="minorHAnsi" w:hAnsiTheme="minorHAnsi" w:cstheme="minorHAnsi"/>
                <w:sz w:val="23"/>
                <w:szCs w:val="23"/>
              </w:rPr>
              <w:t>substantiat</w:t>
            </w:r>
            <w:r w:rsidRPr="00C4180C">
              <w:rPr>
                <w:rFonts w:asciiTheme="minorHAnsi" w:hAnsiTheme="minorHAnsi" w:cstheme="minorHAnsi"/>
                <w:sz w:val="23"/>
                <w:szCs w:val="23"/>
              </w:rPr>
              <w:t xml:space="preserve">ed </w:t>
            </w:r>
            <w:r w:rsidR="00476EE9" w:rsidRPr="00C4180C">
              <w:rPr>
                <w:rFonts w:asciiTheme="minorHAnsi" w:hAnsiTheme="minorHAnsi" w:cstheme="minorHAnsi"/>
                <w:sz w:val="23"/>
                <w:szCs w:val="23"/>
              </w:rPr>
              <w:t>by</w:t>
            </w:r>
            <w:r w:rsidRPr="00C4180C">
              <w:rPr>
                <w:rFonts w:asciiTheme="minorHAnsi" w:hAnsiTheme="minorHAnsi" w:cstheme="minorHAnsi"/>
                <w:sz w:val="23"/>
                <w:szCs w:val="23"/>
              </w:rPr>
              <w:t xml:space="preserve"> </w:t>
            </w:r>
            <w:r w:rsidR="00687E81" w:rsidRPr="00C4180C">
              <w:rPr>
                <w:rFonts w:asciiTheme="minorHAnsi" w:hAnsiTheme="minorHAnsi" w:cstheme="minorHAnsi"/>
                <w:sz w:val="23"/>
                <w:szCs w:val="23"/>
              </w:rPr>
              <w:t>evidence as proof of compliance.</w:t>
            </w:r>
          </w:p>
        </w:tc>
        <w:tc>
          <w:tcPr>
            <w:tcW w:w="623" w:type="pct"/>
          </w:tcPr>
          <w:p w14:paraId="0F22D472" w14:textId="77777777" w:rsidR="00D5480C" w:rsidRPr="00C4180C" w:rsidRDefault="00D5480C" w:rsidP="007C1855">
            <w:pPr>
              <w:keepNext/>
              <w:keepLines/>
              <w:jc w:val="both"/>
              <w:rPr>
                <w:rFonts w:asciiTheme="minorHAnsi" w:hAnsiTheme="minorHAnsi" w:cstheme="minorHAnsi"/>
                <w:sz w:val="23"/>
                <w:szCs w:val="23"/>
              </w:rPr>
            </w:pPr>
          </w:p>
        </w:tc>
        <w:tc>
          <w:tcPr>
            <w:tcW w:w="601" w:type="pct"/>
          </w:tcPr>
          <w:p w14:paraId="463CDC53" w14:textId="77777777" w:rsidR="00D5480C" w:rsidRPr="00C4180C" w:rsidRDefault="00D5480C" w:rsidP="007C1855">
            <w:pPr>
              <w:keepNext/>
              <w:keepLines/>
              <w:jc w:val="both"/>
              <w:rPr>
                <w:rFonts w:asciiTheme="minorHAnsi" w:hAnsiTheme="minorHAnsi" w:cstheme="minorHAnsi"/>
                <w:sz w:val="23"/>
                <w:szCs w:val="23"/>
              </w:rPr>
            </w:pPr>
          </w:p>
        </w:tc>
      </w:tr>
    </w:tbl>
    <w:p w14:paraId="6D9AF55D" w14:textId="77777777" w:rsidR="00DB018A" w:rsidRPr="00C4180C" w:rsidRDefault="00DB018A" w:rsidP="007C1855">
      <w:pPr>
        <w:pStyle w:val="Heading1"/>
        <w:numPr>
          <w:ilvl w:val="0"/>
          <w:numId w:val="0"/>
        </w:numPr>
        <w:ind w:left="567"/>
        <w:jc w:val="both"/>
        <w:rPr>
          <w:rFonts w:asciiTheme="minorHAnsi" w:hAnsiTheme="minorHAnsi" w:cstheme="minorHAnsi"/>
          <w:sz w:val="23"/>
          <w:szCs w:val="23"/>
        </w:rPr>
      </w:pPr>
      <w:bookmarkStart w:id="41" w:name="_Toc435315906"/>
    </w:p>
    <w:p w14:paraId="6CC3E5D2" w14:textId="77777777" w:rsidR="00D112F7" w:rsidRPr="00C4180C" w:rsidRDefault="00D112F7" w:rsidP="007C1855">
      <w:pPr>
        <w:pStyle w:val="AnnexH2"/>
        <w:numPr>
          <w:ilvl w:val="0"/>
          <w:numId w:val="0"/>
        </w:numPr>
        <w:ind w:left="1701"/>
        <w:jc w:val="both"/>
        <w:rPr>
          <w:rFonts w:asciiTheme="minorHAnsi" w:hAnsiTheme="minorHAnsi" w:cstheme="minorHAnsi"/>
          <w:sz w:val="23"/>
          <w:szCs w:val="23"/>
        </w:rPr>
        <w:sectPr w:rsidR="00D112F7" w:rsidRPr="00C4180C" w:rsidSect="0078391F">
          <w:pgSz w:w="11906" w:h="16838"/>
          <w:pgMar w:top="1134" w:right="1134" w:bottom="1134" w:left="1134" w:header="680" w:footer="680" w:gutter="0"/>
          <w:cols w:space="708"/>
          <w:docGrid w:linePitch="360"/>
        </w:sectPr>
      </w:pPr>
      <w:bookmarkStart w:id="42" w:name="_Toc435315921"/>
      <w:bookmarkEnd w:id="41"/>
    </w:p>
    <w:p w14:paraId="32549F01" w14:textId="77777777" w:rsidR="0043548E" w:rsidRPr="00E016D5" w:rsidRDefault="00372274" w:rsidP="007C1855">
      <w:pPr>
        <w:pStyle w:val="AnnexH2"/>
        <w:jc w:val="both"/>
        <w:rPr>
          <w:rFonts w:asciiTheme="minorHAnsi" w:hAnsiTheme="minorHAnsi" w:cstheme="minorHAnsi"/>
        </w:rPr>
      </w:pPr>
      <w:bookmarkStart w:id="43" w:name="_Toc84886267"/>
      <w:r w:rsidRPr="00E016D5">
        <w:rPr>
          <w:rFonts w:asciiTheme="minorHAnsi" w:hAnsiTheme="minorHAnsi" w:cstheme="minorHAnsi"/>
        </w:rPr>
        <w:lastRenderedPageBreak/>
        <w:t>SPEC</w:t>
      </w:r>
      <w:r w:rsidR="006246E8" w:rsidRPr="00E016D5">
        <w:rPr>
          <w:rFonts w:asciiTheme="minorHAnsi" w:hAnsiTheme="minorHAnsi" w:cstheme="minorHAnsi"/>
        </w:rPr>
        <w:t xml:space="preserve">IAL </w:t>
      </w:r>
      <w:r w:rsidR="0043548E" w:rsidRPr="00E016D5">
        <w:rPr>
          <w:rFonts w:asciiTheme="minorHAnsi" w:hAnsiTheme="minorHAnsi" w:cstheme="minorHAnsi"/>
        </w:rPr>
        <w:t>CONDITIONS</w:t>
      </w:r>
      <w:r w:rsidRPr="00E016D5">
        <w:rPr>
          <w:rFonts w:asciiTheme="minorHAnsi" w:hAnsiTheme="minorHAnsi" w:cstheme="minorHAnsi"/>
        </w:rPr>
        <w:t xml:space="preserve"> OF CONTRACT</w:t>
      </w:r>
      <w:bookmarkEnd w:id="42"/>
      <w:r w:rsidR="008C3080" w:rsidRPr="00E016D5">
        <w:rPr>
          <w:rFonts w:asciiTheme="minorHAnsi" w:hAnsiTheme="minorHAnsi" w:cstheme="minorHAnsi"/>
        </w:rPr>
        <w:t xml:space="preserve"> (SCC)</w:t>
      </w:r>
      <w:bookmarkEnd w:id="43"/>
    </w:p>
    <w:p w14:paraId="7364AA9F" w14:textId="77777777" w:rsidR="00911D2A" w:rsidRPr="00C4180C" w:rsidRDefault="00911D2A" w:rsidP="007C1855">
      <w:pPr>
        <w:pStyle w:val="Heading1"/>
        <w:jc w:val="both"/>
        <w:rPr>
          <w:rFonts w:asciiTheme="minorHAnsi" w:hAnsiTheme="minorHAnsi" w:cstheme="minorHAnsi"/>
          <w:sz w:val="23"/>
          <w:szCs w:val="23"/>
        </w:rPr>
      </w:pPr>
      <w:bookmarkStart w:id="44" w:name="_Toc84886268"/>
      <w:r w:rsidRPr="00C4180C">
        <w:rPr>
          <w:rFonts w:asciiTheme="minorHAnsi" w:hAnsiTheme="minorHAnsi" w:cstheme="minorHAnsi"/>
          <w:sz w:val="23"/>
          <w:szCs w:val="23"/>
        </w:rPr>
        <w:t>SPECIAL CONDITIONS OF CONTRACT</w:t>
      </w:r>
      <w:bookmarkEnd w:id="44"/>
    </w:p>
    <w:p w14:paraId="77F29DFA" w14:textId="77777777" w:rsidR="0043548E" w:rsidRPr="00C4180C" w:rsidRDefault="00210C80" w:rsidP="007C1855">
      <w:pPr>
        <w:pStyle w:val="Heading2"/>
        <w:jc w:val="both"/>
        <w:rPr>
          <w:rFonts w:asciiTheme="minorHAnsi" w:hAnsiTheme="minorHAnsi" w:cstheme="minorHAnsi"/>
          <w:sz w:val="23"/>
          <w:szCs w:val="23"/>
        </w:rPr>
      </w:pPr>
      <w:bookmarkStart w:id="45" w:name="_Ref455588818"/>
      <w:bookmarkStart w:id="46" w:name="_Ref455588837"/>
      <w:bookmarkStart w:id="47" w:name="_Toc84886269"/>
      <w:r w:rsidRPr="00C4180C">
        <w:rPr>
          <w:rFonts w:asciiTheme="minorHAnsi" w:hAnsiTheme="minorHAnsi" w:cstheme="minorHAnsi"/>
          <w:sz w:val="23"/>
          <w:szCs w:val="23"/>
        </w:rPr>
        <w:t>INSTRUCTION</w:t>
      </w:r>
      <w:bookmarkEnd w:id="45"/>
      <w:bookmarkEnd w:id="46"/>
      <w:bookmarkEnd w:id="47"/>
    </w:p>
    <w:p w14:paraId="31A388B7" w14:textId="77777777" w:rsidR="003C3E03" w:rsidRPr="00C4180C" w:rsidRDefault="003C3E03" w:rsidP="00772288">
      <w:pPr>
        <w:pStyle w:val="Specification"/>
        <w:numPr>
          <w:ilvl w:val="0"/>
          <w:numId w:val="22"/>
        </w:numPr>
        <w:jc w:val="both"/>
        <w:rPr>
          <w:rFonts w:asciiTheme="minorHAnsi" w:hAnsiTheme="minorHAnsi" w:cstheme="minorHAnsi"/>
          <w:sz w:val="23"/>
          <w:szCs w:val="23"/>
        </w:rPr>
      </w:pPr>
      <w:r w:rsidRPr="00C4180C">
        <w:rPr>
          <w:rFonts w:asciiTheme="minorHAnsi" w:hAnsiTheme="minorHAnsi" w:cstheme="minorHAnsi"/>
          <w:sz w:val="23"/>
          <w:szCs w:val="23"/>
        </w:rPr>
        <w:t>The successful supplier</w:t>
      </w:r>
      <w:r w:rsidR="007E24CA" w:rsidRPr="00C4180C">
        <w:rPr>
          <w:rFonts w:asciiTheme="minorHAnsi" w:hAnsiTheme="minorHAnsi" w:cstheme="minorHAnsi"/>
          <w:sz w:val="23"/>
          <w:szCs w:val="23"/>
        </w:rPr>
        <w:t xml:space="preserve"> or supplier</w:t>
      </w:r>
      <w:r w:rsidR="005F1662" w:rsidRPr="00C4180C">
        <w:rPr>
          <w:rFonts w:asciiTheme="minorHAnsi" w:hAnsiTheme="minorHAnsi" w:cstheme="minorHAnsi"/>
          <w:sz w:val="23"/>
          <w:szCs w:val="23"/>
        </w:rPr>
        <w:t>s</w:t>
      </w:r>
      <w:r w:rsidRPr="00C4180C">
        <w:rPr>
          <w:rFonts w:asciiTheme="minorHAnsi" w:hAnsiTheme="minorHAnsi" w:cstheme="minorHAnsi"/>
          <w:sz w:val="23"/>
          <w:szCs w:val="23"/>
        </w:rPr>
        <w:t xml:space="preserve"> will be bound by Government Procurement: General Conditions of Contract </w:t>
      </w:r>
      <w:r w:rsidR="00190E5E" w:rsidRPr="00C4180C">
        <w:rPr>
          <w:rFonts w:asciiTheme="minorHAnsi" w:hAnsiTheme="minorHAnsi" w:cstheme="minorHAnsi"/>
          <w:sz w:val="23"/>
          <w:szCs w:val="23"/>
        </w:rPr>
        <w:t xml:space="preserve">(GCC) </w:t>
      </w:r>
      <w:r w:rsidRPr="00C4180C">
        <w:rPr>
          <w:rFonts w:asciiTheme="minorHAnsi" w:hAnsiTheme="minorHAnsi" w:cstheme="minorHAnsi"/>
          <w:sz w:val="23"/>
          <w:szCs w:val="23"/>
        </w:rPr>
        <w:t>as well as this Special Conditions of Contract</w:t>
      </w:r>
      <w:r w:rsidR="00190E5E" w:rsidRPr="00C4180C">
        <w:rPr>
          <w:rFonts w:asciiTheme="minorHAnsi" w:hAnsiTheme="minorHAnsi" w:cstheme="minorHAnsi"/>
          <w:sz w:val="23"/>
          <w:szCs w:val="23"/>
        </w:rPr>
        <w:t xml:space="preserve"> (SCC)</w:t>
      </w:r>
      <w:r w:rsidRPr="00C4180C">
        <w:rPr>
          <w:rFonts w:asciiTheme="minorHAnsi" w:hAnsiTheme="minorHAnsi" w:cstheme="minorHAnsi"/>
          <w:sz w:val="23"/>
          <w:szCs w:val="23"/>
        </w:rPr>
        <w:t>, which will form part of the signed contract with the successful Supplier</w:t>
      </w:r>
      <w:r w:rsidR="007E24CA" w:rsidRPr="00C4180C">
        <w:rPr>
          <w:rFonts w:asciiTheme="minorHAnsi" w:hAnsiTheme="minorHAnsi" w:cstheme="minorHAnsi"/>
          <w:sz w:val="23"/>
          <w:szCs w:val="23"/>
        </w:rPr>
        <w:t xml:space="preserve"> or suppliers</w:t>
      </w:r>
      <w:r w:rsidRPr="00C4180C">
        <w:rPr>
          <w:rFonts w:asciiTheme="minorHAnsi" w:hAnsiTheme="minorHAnsi" w:cstheme="minorHAnsi"/>
          <w:sz w:val="23"/>
          <w:szCs w:val="23"/>
        </w:rPr>
        <w:t>. However, SITA reserves the right to include or waive the condition in the signed contract.</w:t>
      </w:r>
    </w:p>
    <w:p w14:paraId="69C0A8EC" w14:textId="77777777" w:rsidR="005976B0" w:rsidRPr="00C4180C" w:rsidRDefault="005976B0" w:rsidP="00772288">
      <w:pPr>
        <w:pStyle w:val="Specification"/>
        <w:numPr>
          <w:ilvl w:val="0"/>
          <w:numId w:val="22"/>
        </w:numPr>
        <w:jc w:val="both"/>
        <w:rPr>
          <w:rFonts w:asciiTheme="minorHAnsi" w:hAnsiTheme="minorHAnsi" w:cstheme="minorHAnsi"/>
          <w:sz w:val="23"/>
          <w:szCs w:val="23"/>
        </w:rPr>
      </w:pPr>
      <w:bookmarkStart w:id="48" w:name="_Ref455588887"/>
      <w:r w:rsidRPr="00C4180C">
        <w:rPr>
          <w:rFonts w:asciiTheme="minorHAnsi" w:hAnsiTheme="minorHAnsi" w:cstheme="minorHAnsi"/>
          <w:sz w:val="23"/>
          <w:szCs w:val="23"/>
        </w:rPr>
        <w:t>SITA reserve</w:t>
      </w:r>
      <w:r w:rsidR="00236444" w:rsidRPr="00C4180C">
        <w:rPr>
          <w:rFonts w:asciiTheme="minorHAnsi" w:hAnsiTheme="minorHAnsi" w:cstheme="minorHAnsi"/>
          <w:sz w:val="23"/>
          <w:szCs w:val="23"/>
        </w:rPr>
        <w:t>s</w:t>
      </w:r>
      <w:r w:rsidR="0043548E" w:rsidRPr="00C4180C">
        <w:rPr>
          <w:rFonts w:asciiTheme="minorHAnsi" w:hAnsiTheme="minorHAnsi" w:cstheme="minorHAnsi"/>
          <w:sz w:val="23"/>
          <w:szCs w:val="23"/>
        </w:rPr>
        <w:t xml:space="preserve"> the right to </w:t>
      </w:r>
      <w:r w:rsidR="00DF56E2" w:rsidRPr="00C4180C">
        <w:rPr>
          <w:rFonts w:asciiTheme="minorHAnsi" w:hAnsiTheme="minorHAnsi" w:cstheme="minorHAnsi"/>
          <w:sz w:val="23"/>
          <w:szCs w:val="23"/>
        </w:rPr>
        <w:t>–</w:t>
      </w:r>
      <w:bookmarkEnd w:id="48"/>
    </w:p>
    <w:p w14:paraId="1F1D5AC6" w14:textId="77777777" w:rsidR="005976B0" w:rsidRPr="00C4180C" w:rsidRDefault="0021780E" w:rsidP="007C1855">
      <w:pPr>
        <w:pStyle w:val="Specification"/>
        <w:numPr>
          <w:ilvl w:val="1"/>
          <w:numId w:val="9"/>
        </w:numPr>
        <w:jc w:val="both"/>
        <w:rPr>
          <w:rFonts w:asciiTheme="minorHAnsi" w:hAnsiTheme="minorHAnsi" w:cstheme="minorHAnsi"/>
          <w:sz w:val="23"/>
          <w:szCs w:val="23"/>
        </w:rPr>
      </w:pPr>
      <w:r w:rsidRPr="00C4180C">
        <w:rPr>
          <w:rFonts w:asciiTheme="minorHAnsi" w:hAnsiTheme="minorHAnsi" w:cstheme="minorHAnsi"/>
          <w:sz w:val="23"/>
          <w:szCs w:val="23"/>
        </w:rPr>
        <w:t xml:space="preserve">Negotiate </w:t>
      </w:r>
      <w:r w:rsidR="008C3080" w:rsidRPr="00C4180C">
        <w:rPr>
          <w:rFonts w:asciiTheme="minorHAnsi" w:hAnsiTheme="minorHAnsi" w:cstheme="minorHAnsi"/>
          <w:sz w:val="23"/>
          <w:szCs w:val="23"/>
        </w:rPr>
        <w:t>the conditions</w:t>
      </w:r>
      <w:r w:rsidR="00A55321" w:rsidRPr="00C4180C">
        <w:rPr>
          <w:rFonts w:asciiTheme="minorHAnsi" w:hAnsiTheme="minorHAnsi" w:cstheme="minorHAnsi"/>
          <w:sz w:val="23"/>
          <w:szCs w:val="23"/>
        </w:rPr>
        <w:t>,</w:t>
      </w:r>
      <w:r w:rsidR="008C3080" w:rsidRPr="00C4180C">
        <w:rPr>
          <w:rFonts w:asciiTheme="minorHAnsi" w:hAnsiTheme="minorHAnsi" w:cstheme="minorHAnsi"/>
          <w:sz w:val="23"/>
          <w:szCs w:val="23"/>
        </w:rPr>
        <w:t xml:space="preserve"> or</w:t>
      </w:r>
    </w:p>
    <w:p w14:paraId="44302D21" w14:textId="77777777" w:rsidR="005976B0" w:rsidRPr="00C4180C" w:rsidRDefault="0021780E" w:rsidP="007C1855">
      <w:pPr>
        <w:pStyle w:val="Specification"/>
        <w:numPr>
          <w:ilvl w:val="1"/>
          <w:numId w:val="9"/>
        </w:numPr>
        <w:jc w:val="both"/>
        <w:rPr>
          <w:rFonts w:asciiTheme="minorHAnsi" w:hAnsiTheme="minorHAnsi" w:cstheme="minorHAnsi"/>
          <w:sz w:val="23"/>
          <w:szCs w:val="23"/>
        </w:rPr>
      </w:pPr>
      <w:r w:rsidRPr="00C4180C">
        <w:rPr>
          <w:rFonts w:asciiTheme="minorHAnsi" w:hAnsiTheme="minorHAnsi" w:cstheme="minorHAnsi"/>
          <w:sz w:val="23"/>
          <w:szCs w:val="23"/>
        </w:rPr>
        <w:t xml:space="preserve">Automatically </w:t>
      </w:r>
      <w:r w:rsidR="0043548E" w:rsidRPr="00C4180C">
        <w:rPr>
          <w:rFonts w:asciiTheme="minorHAnsi" w:hAnsiTheme="minorHAnsi" w:cstheme="minorHAnsi"/>
          <w:sz w:val="23"/>
          <w:szCs w:val="23"/>
        </w:rPr>
        <w:t xml:space="preserve">disqualify a bidder for not accepting these conditions. </w:t>
      </w:r>
    </w:p>
    <w:p w14:paraId="0740249B" w14:textId="2ABAEC07" w:rsidR="008C5E0F" w:rsidRPr="00C4180C" w:rsidRDefault="00A05250" w:rsidP="00772288">
      <w:pPr>
        <w:pStyle w:val="Specification"/>
        <w:numPr>
          <w:ilvl w:val="0"/>
          <w:numId w:val="22"/>
        </w:numPr>
        <w:jc w:val="both"/>
        <w:rPr>
          <w:rFonts w:asciiTheme="minorHAnsi" w:hAnsiTheme="minorHAnsi" w:cstheme="minorHAnsi"/>
          <w:sz w:val="23"/>
          <w:szCs w:val="23"/>
        </w:rPr>
      </w:pPr>
      <w:bookmarkStart w:id="49" w:name="_Toc435315923"/>
      <w:bookmarkStart w:id="50" w:name="_Ref455338564"/>
      <w:r w:rsidRPr="00C4180C">
        <w:rPr>
          <w:rFonts w:asciiTheme="minorHAnsi" w:hAnsiTheme="minorHAnsi" w:cstheme="minorHAnsi"/>
          <w:sz w:val="23"/>
          <w:szCs w:val="23"/>
        </w:rPr>
        <w:t xml:space="preserve">In the event that the bidder qualifies the proposal with own conditions, and does not specifically withdraw such own conditions when called upon to do so, SITA will invoke the rights reserved in accordance with </w:t>
      </w:r>
      <w:r w:rsidR="00BE312D" w:rsidRPr="00C4180C">
        <w:rPr>
          <w:rFonts w:asciiTheme="minorHAnsi" w:hAnsiTheme="minorHAnsi" w:cstheme="minorHAnsi"/>
          <w:sz w:val="23"/>
          <w:szCs w:val="23"/>
        </w:rPr>
        <w:t xml:space="preserve">subsection </w:t>
      </w:r>
      <w:r w:rsidR="002F68DC" w:rsidRPr="00C4180C">
        <w:rPr>
          <w:rFonts w:asciiTheme="minorHAnsi" w:hAnsiTheme="minorHAnsi" w:cstheme="minorHAnsi"/>
          <w:sz w:val="23"/>
          <w:szCs w:val="23"/>
        </w:rPr>
        <w:t xml:space="preserve">7.2 </w:t>
      </w:r>
      <w:r w:rsidR="00BE312D" w:rsidRPr="00C4180C">
        <w:rPr>
          <w:rFonts w:asciiTheme="minorHAnsi" w:hAnsiTheme="minorHAnsi" w:cstheme="minorHAnsi"/>
          <w:sz w:val="23"/>
          <w:szCs w:val="23"/>
        </w:rPr>
        <w:t>(</w:t>
      </w:r>
      <w:r w:rsidRPr="00C4180C">
        <w:rPr>
          <w:rFonts w:asciiTheme="minorHAnsi" w:hAnsiTheme="minorHAnsi" w:cstheme="minorHAnsi"/>
          <w:sz w:val="23"/>
          <w:szCs w:val="23"/>
        </w:rPr>
        <w:t>2)</w:t>
      </w:r>
      <w:r w:rsidR="00BE312D" w:rsidRPr="00C4180C">
        <w:rPr>
          <w:rFonts w:asciiTheme="minorHAnsi" w:hAnsiTheme="minorHAnsi" w:cstheme="minorHAnsi"/>
          <w:sz w:val="23"/>
          <w:szCs w:val="23"/>
        </w:rPr>
        <w:t xml:space="preserve"> </w:t>
      </w:r>
      <w:r w:rsidRPr="00C4180C">
        <w:rPr>
          <w:rFonts w:asciiTheme="minorHAnsi" w:hAnsiTheme="minorHAnsi" w:cstheme="minorHAnsi"/>
          <w:sz w:val="23"/>
          <w:szCs w:val="23"/>
        </w:rPr>
        <w:t>above.</w:t>
      </w:r>
    </w:p>
    <w:p w14:paraId="42C90B13" w14:textId="3AB083FB" w:rsidR="003C3E03" w:rsidRPr="00C4180C" w:rsidRDefault="003C3E03" w:rsidP="00772288">
      <w:pPr>
        <w:pStyle w:val="Specification"/>
        <w:numPr>
          <w:ilvl w:val="0"/>
          <w:numId w:val="22"/>
        </w:numPr>
        <w:jc w:val="both"/>
        <w:rPr>
          <w:rFonts w:asciiTheme="minorHAnsi" w:hAnsiTheme="minorHAnsi" w:cstheme="minorHAnsi"/>
          <w:sz w:val="23"/>
          <w:szCs w:val="23"/>
        </w:rPr>
      </w:pPr>
      <w:r w:rsidRPr="00C4180C">
        <w:rPr>
          <w:rFonts w:asciiTheme="minorHAnsi" w:hAnsiTheme="minorHAnsi" w:cstheme="minorHAnsi"/>
          <w:sz w:val="23"/>
          <w:szCs w:val="23"/>
        </w:rPr>
        <w:t xml:space="preserve">The bidder must </w:t>
      </w:r>
      <w:r w:rsidRPr="00C4180C">
        <w:rPr>
          <w:rFonts w:asciiTheme="minorHAnsi" w:hAnsiTheme="minorHAnsi" w:cstheme="minorHAnsi"/>
          <w:b/>
          <w:sz w:val="23"/>
          <w:szCs w:val="23"/>
        </w:rPr>
        <w:t>complete the declaration of acceptance</w:t>
      </w:r>
      <w:r w:rsidRPr="00C4180C">
        <w:rPr>
          <w:rFonts w:asciiTheme="minorHAnsi" w:hAnsiTheme="minorHAnsi" w:cstheme="minorHAnsi"/>
          <w:sz w:val="23"/>
          <w:szCs w:val="23"/>
        </w:rPr>
        <w:t xml:space="preserve"> as per section </w:t>
      </w:r>
      <w:r w:rsidR="002F68DC" w:rsidRPr="00C4180C">
        <w:rPr>
          <w:rFonts w:asciiTheme="minorHAnsi" w:hAnsiTheme="minorHAnsi" w:cstheme="minorHAnsi"/>
          <w:sz w:val="23"/>
          <w:szCs w:val="23"/>
        </w:rPr>
        <w:t>7.3</w:t>
      </w:r>
      <w:r w:rsidRPr="00C4180C">
        <w:rPr>
          <w:rFonts w:asciiTheme="minorHAnsi" w:hAnsiTheme="minorHAnsi" w:cstheme="minorHAnsi"/>
          <w:sz w:val="23"/>
          <w:szCs w:val="23"/>
        </w:rPr>
        <w:t xml:space="preserve"> below by marking w</w:t>
      </w:r>
      <w:r w:rsidR="008C6011" w:rsidRPr="00C4180C">
        <w:rPr>
          <w:rFonts w:asciiTheme="minorHAnsi" w:hAnsiTheme="minorHAnsi" w:cstheme="minorHAnsi"/>
          <w:sz w:val="23"/>
          <w:szCs w:val="23"/>
        </w:rPr>
        <w:t xml:space="preserve">ith an </w:t>
      </w:r>
      <w:r w:rsidR="008C6011" w:rsidRPr="00C4180C">
        <w:rPr>
          <w:rFonts w:asciiTheme="minorHAnsi" w:hAnsiTheme="minorHAnsi" w:cstheme="minorHAnsi"/>
          <w:b/>
          <w:sz w:val="23"/>
          <w:szCs w:val="23"/>
        </w:rPr>
        <w:t>“X”</w:t>
      </w:r>
      <w:r w:rsidR="008C6011" w:rsidRPr="00C4180C">
        <w:rPr>
          <w:rFonts w:asciiTheme="minorHAnsi" w:hAnsiTheme="minorHAnsi" w:cstheme="minorHAnsi"/>
          <w:sz w:val="23"/>
          <w:szCs w:val="23"/>
        </w:rPr>
        <w:t xml:space="preserve"> either “ACCEPT ALL”</w:t>
      </w:r>
      <w:r w:rsidRPr="00C4180C">
        <w:rPr>
          <w:rFonts w:asciiTheme="minorHAnsi" w:hAnsiTheme="minorHAnsi" w:cstheme="minorHAnsi"/>
          <w:sz w:val="23"/>
          <w:szCs w:val="23"/>
        </w:rPr>
        <w:t xml:space="preserve"> or “DO NOT ACCEPT ALL”, failing which the declaration </w:t>
      </w:r>
      <w:r w:rsidR="000402F6" w:rsidRPr="00C4180C">
        <w:rPr>
          <w:rFonts w:asciiTheme="minorHAnsi" w:hAnsiTheme="minorHAnsi" w:cstheme="minorHAnsi"/>
          <w:sz w:val="23"/>
          <w:szCs w:val="23"/>
        </w:rPr>
        <w:t>will be</w:t>
      </w:r>
      <w:r w:rsidRPr="00C4180C">
        <w:rPr>
          <w:rFonts w:asciiTheme="minorHAnsi" w:hAnsiTheme="minorHAnsi" w:cstheme="minorHAnsi"/>
          <w:sz w:val="23"/>
          <w:szCs w:val="23"/>
        </w:rPr>
        <w:t xml:space="preserve"> regarded as “DO NOT ACCEPT ALL” and the bid </w:t>
      </w:r>
      <w:r w:rsidR="005359C1" w:rsidRPr="00C4180C">
        <w:rPr>
          <w:rFonts w:asciiTheme="minorHAnsi" w:hAnsiTheme="minorHAnsi" w:cstheme="minorHAnsi"/>
          <w:sz w:val="23"/>
          <w:szCs w:val="23"/>
        </w:rPr>
        <w:t xml:space="preserve">will be </w:t>
      </w:r>
      <w:r w:rsidRPr="00C4180C">
        <w:rPr>
          <w:rFonts w:asciiTheme="minorHAnsi" w:hAnsiTheme="minorHAnsi" w:cstheme="minorHAnsi"/>
          <w:sz w:val="23"/>
          <w:szCs w:val="23"/>
        </w:rPr>
        <w:t>disqualified.</w:t>
      </w:r>
    </w:p>
    <w:p w14:paraId="35BABDA8" w14:textId="77777777" w:rsidR="0043548E" w:rsidRPr="00C4180C" w:rsidRDefault="00DF56E2" w:rsidP="007C1855">
      <w:pPr>
        <w:pStyle w:val="Heading2"/>
        <w:jc w:val="both"/>
        <w:rPr>
          <w:rFonts w:asciiTheme="minorHAnsi" w:hAnsiTheme="minorHAnsi" w:cstheme="minorHAnsi"/>
          <w:sz w:val="23"/>
          <w:szCs w:val="23"/>
        </w:rPr>
      </w:pPr>
      <w:bookmarkStart w:id="51" w:name="_Ref455589115"/>
      <w:bookmarkStart w:id="52" w:name="_Ref455589123"/>
      <w:bookmarkStart w:id="53" w:name="_Ref455589162"/>
      <w:bookmarkStart w:id="54" w:name="_Toc84886270"/>
      <w:r w:rsidRPr="00C4180C">
        <w:rPr>
          <w:rFonts w:asciiTheme="minorHAnsi" w:hAnsiTheme="minorHAnsi" w:cstheme="minorHAnsi"/>
          <w:sz w:val="23"/>
          <w:szCs w:val="23"/>
        </w:rPr>
        <w:t>SPECI</w:t>
      </w:r>
      <w:r w:rsidR="006246E8" w:rsidRPr="00C4180C">
        <w:rPr>
          <w:rFonts w:asciiTheme="minorHAnsi" w:hAnsiTheme="minorHAnsi" w:cstheme="minorHAnsi"/>
          <w:sz w:val="23"/>
          <w:szCs w:val="23"/>
        </w:rPr>
        <w:t>AL</w:t>
      </w:r>
      <w:r w:rsidRPr="00C4180C">
        <w:rPr>
          <w:rFonts w:asciiTheme="minorHAnsi" w:hAnsiTheme="minorHAnsi" w:cstheme="minorHAnsi"/>
          <w:sz w:val="23"/>
          <w:szCs w:val="23"/>
        </w:rPr>
        <w:t xml:space="preserve"> CONDITIONS OF CONTRACT</w:t>
      </w:r>
      <w:bookmarkEnd w:id="49"/>
      <w:bookmarkEnd w:id="50"/>
      <w:bookmarkEnd w:id="51"/>
      <w:bookmarkEnd w:id="52"/>
      <w:bookmarkEnd w:id="53"/>
      <w:bookmarkEnd w:id="54"/>
    </w:p>
    <w:p w14:paraId="580AA322" w14:textId="77777777" w:rsidR="007370B1" w:rsidRPr="00C4180C" w:rsidRDefault="007370B1" w:rsidP="007C1855">
      <w:pPr>
        <w:pStyle w:val="Specification"/>
        <w:numPr>
          <w:ilvl w:val="0"/>
          <w:numId w:val="11"/>
        </w:numPr>
        <w:jc w:val="both"/>
        <w:rPr>
          <w:rStyle w:val="Strong"/>
          <w:rFonts w:asciiTheme="minorHAnsi" w:hAnsiTheme="minorHAnsi" w:cstheme="minorHAnsi"/>
          <w:bCs w:val="0"/>
          <w:sz w:val="23"/>
          <w:szCs w:val="23"/>
        </w:rPr>
      </w:pPr>
      <w:r w:rsidRPr="00C4180C">
        <w:rPr>
          <w:rStyle w:val="Strong"/>
          <w:rFonts w:asciiTheme="minorHAnsi" w:hAnsiTheme="minorHAnsi" w:cstheme="minorHAnsi"/>
          <w:bCs w:val="0"/>
          <w:sz w:val="23"/>
          <w:szCs w:val="23"/>
        </w:rPr>
        <w:t>CONTRACTING CONDITIONS</w:t>
      </w:r>
    </w:p>
    <w:p w14:paraId="2B2125AC" w14:textId="77777777" w:rsidR="007370B1" w:rsidRPr="00E016D5" w:rsidRDefault="007370B1" w:rsidP="007C1855">
      <w:pPr>
        <w:pStyle w:val="Specification"/>
        <w:numPr>
          <w:ilvl w:val="1"/>
          <w:numId w:val="11"/>
        </w:numPr>
        <w:jc w:val="both"/>
        <w:rPr>
          <w:rStyle w:val="Strong"/>
          <w:rFonts w:asciiTheme="minorHAnsi" w:hAnsiTheme="minorHAnsi" w:cstheme="minorHAnsi"/>
          <w:b w:val="0"/>
          <w:bCs w:val="0"/>
          <w:sz w:val="23"/>
          <w:szCs w:val="23"/>
        </w:rPr>
      </w:pPr>
      <w:r w:rsidRPr="00C4180C">
        <w:rPr>
          <w:rStyle w:val="Strong"/>
          <w:rFonts w:asciiTheme="minorHAnsi" w:hAnsiTheme="minorHAnsi" w:cstheme="minorHAnsi"/>
          <w:bCs w:val="0"/>
          <w:sz w:val="23"/>
          <w:szCs w:val="23"/>
        </w:rPr>
        <w:t xml:space="preserve">Formal Contract. </w:t>
      </w:r>
      <w:r w:rsidRPr="00C4180C">
        <w:rPr>
          <w:rStyle w:val="Strong"/>
          <w:rFonts w:asciiTheme="minorHAnsi" w:hAnsiTheme="minorHAnsi" w:cstheme="minorHAnsi"/>
          <w:b w:val="0"/>
          <w:bCs w:val="0"/>
          <w:sz w:val="23"/>
          <w:szCs w:val="23"/>
        </w:rPr>
        <w:t xml:space="preserve">The </w:t>
      </w:r>
      <w:r w:rsidR="0083744A" w:rsidRPr="00C4180C">
        <w:rPr>
          <w:rStyle w:val="Strong"/>
          <w:rFonts w:asciiTheme="minorHAnsi" w:hAnsiTheme="minorHAnsi" w:cstheme="minorHAnsi"/>
          <w:b w:val="0"/>
          <w:bCs w:val="0"/>
          <w:sz w:val="23"/>
          <w:szCs w:val="23"/>
        </w:rPr>
        <w:t>Supplier</w:t>
      </w:r>
      <w:r w:rsidRPr="00C4180C">
        <w:rPr>
          <w:rStyle w:val="Strong"/>
          <w:rFonts w:asciiTheme="minorHAnsi" w:hAnsiTheme="minorHAnsi" w:cstheme="minorHAnsi"/>
          <w:b w:val="0"/>
          <w:bCs w:val="0"/>
          <w:sz w:val="23"/>
          <w:szCs w:val="23"/>
        </w:rPr>
        <w:t xml:space="preserve"> must enter into a formal </w:t>
      </w:r>
      <w:r w:rsidRPr="00695200">
        <w:rPr>
          <w:rStyle w:val="Strong"/>
          <w:rFonts w:asciiTheme="minorHAnsi" w:hAnsiTheme="minorHAnsi" w:cstheme="minorHAnsi"/>
          <w:b w:val="0"/>
          <w:bCs w:val="0"/>
          <w:sz w:val="23"/>
          <w:szCs w:val="23"/>
        </w:rPr>
        <w:t xml:space="preserve">written </w:t>
      </w:r>
      <w:r w:rsidR="005F27D1" w:rsidRPr="00E016D5">
        <w:rPr>
          <w:rStyle w:val="Strong"/>
          <w:rFonts w:asciiTheme="minorHAnsi" w:hAnsiTheme="minorHAnsi" w:cstheme="minorHAnsi"/>
          <w:b w:val="0"/>
          <w:bCs w:val="0"/>
          <w:sz w:val="23"/>
          <w:szCs w:val="23"/>
        </w:rPr>
        <w:t>Contract (</w:t>
      </w:r>
      <w:r w:rsidR="00C67D2F" w:rsidRPr="00E016D5">
        <w:rPr>
          <w:rStyle w:val="Strong"/>
          <w:rFonts w:asciiTheme="minorHAnsi" w:hAnsiTheme="minorHAnsi" w:cstheme="minorHAnsi"/>
          <w:b w:val="0"/>
          <w:bCs w:val="0"/>
          <w:sz w:val="23"/>
          <w:szCs w:val="23"/>
        </w:rPr>
        <w:t>Agreement</w:t>
      </w:r>
      <w:r w:rsidR="005F27D1" w:rsidRPr="00E016D5">
        <w:rPr>
          <w:rStyle w:val="Strong"/>
          <w:rFonts w:asciiTheme="minorHAnsi" w:hAnsiTheme="minorHAnsi" w:cstheme="minorHAnsi"/>
          <w:b w:val="0"/>
          <w:bCs w:val="0"/>
          <w:sz w:val="23"/>
          <w:szCs w:val="23"/>
        </w:rPr>
        <w:t>)</w:t>
      </w:r>
      <w:r w:rsidR="00C67D2F" w:rsidRPr="00E016D5">
        <w:rPr>
          <w:rStyle w:val="Strong"/>
          <w:rFonts w:asciiTheme="minorHAnsi" w:hAnsiTheme="minorHAnsi" w:cstheme="minorHAnsi"/>
          <w:b w:val="0"/>
          <w:bCs w:val="0"/>
          <w:sz w:val="23"/>
          <w:szCs w:val="23"/>
        </w:rPr>
        <w:t xml:space="preserve"> </w:t>
      </w:r>
      <w:r w:rsidRPr="00E016D5">
        <w:rPr>
          <w:rStyle w:val="Strong"/>
          <w:rFonts w:asciiTheme="minorHAnsi" w:hAnsiTheme="minorHAnsi" w:cstheme="minorHAnsi"/>
          <w:b w:val="0"/>
          <w:bCs w:val="0"/>
          <w:sz w:val="23"/>
          <w:szCs w:val="23"/>
        </w:rPr>
        <w:t>with</w:t>
      </w:r>
      <w:r w:rsidR="00D31E69" w:rsidRPr="00E016D5">
        <w:rPr>
          <w:rStyle w:val="Strong"/>
          <w:rFonts w:asciiTheme="minorHAnsi" w:hAnsiTheme="minorHAnsi" w:cstheme="minorHAnsi"/>
          <w:b w:val="0"/>
          <w:bCs w:val="0"/>
          <w:sz w:val="23"/>
          <w:szCs w:val="23"/>
        </w:rPr>
        <w:t xml:space="preserve"> </w:t>
      </w:r>
      <w:r w:rsidR="00AB4DF2" w:rsidRPr="00E016D5">
        <w:rPr>
          <w:rStyle w:val="Strong"/>
          <w:rFonts w:asciiTheme="minorHAnsi" w:hAnsiTheme="minorHAnsi" w:cstheme="minorHAnsi"/>
          <w:b w:val="0"/>
          <w:bCs w:val="0"/>
          <w:sz w:val="23"/>
          <w:szCs w:val="23"/>
        </w:rPr>
        <w:t>SITA for the duration of three years.</w:t>
      </w:r>
    </w:p>
    <w:p w14:paraId="31AEF48D" w14:textId="77777777" w:rsidR="007370B1" w:rsidRPr="00C4180C" w:rsidRDefault="007370B1" w:rsidP="007C1855">
      <w:pPr>
        <w:pStyle w:val="Specification"/>
        <w:numPr>
          <w:ilvl w:val="1"/>
          <w:numId w:val="11"/>
        </w:numPr>
        <w:jc w:val="both"/>
        <w:rPr>
          <w:rFonts w:asciiTheme="minorHAnsi" w:hAnsiTheme="minorHAnsi" w:cstheme="minorHAnsi"/>
          <w:b/>
          <w:sz w:val="23"/>
          <w:szCs w:val="23"/>
        </w:rPr>
      </w:pPr>
      <w:r w:rsidRPr="00C4180C">
        <w:rPr>
          <w:rFonts w:asciiTheme="minorHAnsi" w:hAnsiTheme="minorHAnsi" w:cstheme="minorHAnsi"/>
          <w:b/>
          <w:sz w:val="23"/>
          <w:szCs w:val="23"/>
        </w:rPr>
        <w:t xml:space="preserve">Right of Award. </w:t>
      </w:r>
      <w:r w:rsidRPr="00C4180C">
        <w:rPr>
          <w:rFonts w:asciiTheme="minorHAnsi" w:hAnsiTheme="minorHAnsi" w:cstheme="minorHAnsi"/>
          <w:sz w:val="23"/>
          <w:szCs w:val="23"/>
        </w:rPr>
        <w:t xml:space="preserve">SITA reserves the right to award the contract for required services to multiple </w:t>
      </w:r>
      <w:r w:rsidR="0083744A" w:rsidRPr="00C4180C">
        <w:rPr>
          <w:rFonts w:asciiTheme="minorHAnsi" w:hAnsiTheme="minorHAnsi" w:cstheme="minorHAnsi"/>
          <w:sz w:val="23"/>
          <w:szCs w:val="23"/>
        </w:rPr>
        <w:t>Supplier</w:t>
      </w:r>
      <w:r w:rsidRPr="00C4180C">
        <w:rPr>
          <w:rFonts w:asciiTheme="minorHAnsi" w:hAnsiTheme="minorHAnsi" w:cstheme="minorHAnsi"/>
          <w:sz w:val="23"/>
          <w:szCs w:val="23"/>
        </w:rPr>
        <w:t>s.</w:t>
      </w:r>
    </w:p>
    <w:p w14:paraId="1FE8A07D" w14:textId="77777777" w:rsidR="00154D5D" w:rsidRPr="00C4180C" w:rsidRDefault="007370B1" w:rsidP="007C1855">
      <w:pPr>
        <w:pStyle w:val="Specification"/>
        <w:numPr>
          <w:ilvl w:val="1"/>
          <w:numId w:val="11"/>
        </w:numPr>
        <w:jc w:val="both"/>
        <w:rPr>
          <w:rStyle w:val="Strong"/>
          <w:rFonts w:asciiTheme="minorHAnsi" w:hAnsiTheme="minorHAnsi" w:cstheme="minorHAnsi"/>
          <w:bCs w:val="0"/>
          <w:sz w:val="23"/>
          <w:szCs w:val="23"/>
        </w:rPr>
      </w:pPr>
      <w:r w:rsidRPr="00C4180C">
        <w:rPr>
          <w:rStyle w:val="Strong"/>
          <w:rFonts w:asciiTheme="minorHAnsi" w:hAnsiTheme="minorHAnsi" w:cstheme="minorHAnsi"/>
          <w:bCs w:val="0"/>
          <w:sz w:val="23"/>
          <w:szCs w:val="23"/>
        </w:rPr>
        <w:t xml:space="preserve">Right to Audit. </w:t>
      </w:r>
      <w:r w:rsidR="00530398" w:rsidRPr="00C4180C">
        <w:rPr>
          <w:rStyle w:val="Strong"/>
          <w:rFonts w:asciiTheme="minorHAnsi" w:hAnsiTheme="minorHAnsi" w:cstheme="minorHAnsi"/>
          <w:b w:val="0"/>
          <w:bCs w:val="0"/>
          <w:sz w:val="23"/>
          <w:szCs w:val="23"/>
        </w:rPr>
        <w:t xml:space="preserve">SITA reserves the right, before entering into a contract, to conduct or commission an external </w:t>
      </w:r>
      <w:r w:rsidR="00EF174F" w:rsidRPr="00C4180C">
        <w:rPr>
          <w:rStyle w:val="Strong"/>
          <w:rFonts w:asciiTheme="minorHAnsi" w:hAnsiTheme="minorHAnsi" w:cstheme="minorHAnsi"/>
          <w:b w:val="0"/>
          <w:bCs w:val="0"/>
          <w:sz w:val="23"/>
          <w:szCs w:val="23"/>
        </w:rPr>
        <w:t>service provider</w:t>
      </w:r>
      <w:r w:rsidR="00530398" w:rsidRPr="00C4180C">
        <w:rPr>
          <w:rStyle w:val="Strong"/>
          <w:rFonts w:asciiTheme="minorHAnsi" w:hAnsiTheme="minorHAnsi" w:cstheme="minorHAnsi"/>
          <w:b w:val="0"/>
          <w:bCs w:val="0"/>
          <w:sz w:val="23"/>
          <w:szCs w:val="23"/>
        </w:rPr>
        <w:t xml:space="preserve"> to conduct a financial audit or probity to ascertain whether a qualifying bidder has the financial wherewithal </w:t>
      </w:r>
      <w:r w:rsidR="001D2F39" w:rsidRPr="00C4180C">
        <w:rPr>
          <w:rStyle w:val="Strong"/>
          <w:rFonts w:asciiTheme="minorHAnsi" w:hAnsiTheme="minorHAnsi" w:cstheme="minorHAnsi"/>
          <w:b w:val="0"/>
          <w:bCs w:val="0"/>
          <w:sz w:val="23"/>
          <w:szCs w:val="23"/>
        </w:rPr>
        <w:t>or</w:t>
      </w:r>
      <w:r w:rsidR="00530398" w:rsidRPr="00C4180C">
        <w:rPr>
          <w:rStyle w:val="Strong"/>
          <w:rFonts w:asciiTheme="minorHAnsi" w:hAnsiTheme="minorHAnsi" w:cstheme="minorHAnsi"/>
          <w:b w:val="0"/>
          <w:bCs w:val="0"/>
          <w:sz w:val="23"/>
          <w:szCs w:val="23"/>
        </w:rPr>
        <w:t xml:space="preserve"> technical capability to provide the goods and serv</w:t>
      </w:r>
      <w:r w:rsidRPr="00C4180C">
        <w:rPr>
          <w:rStyle w:val="Strong"/>
          <w:rFonts w:asciiTheme="minorHAnsi" w:hAnsiTheme="minorHAnsi" w:cstheme="minorHAnsi"/>
          <w:b w:val="0"/>
          <w:bCs w:val="0"/>
          <w:sz w:val="23"/>
          <w:szCs w:val="23"/>
        </w:rPr>
        <w:t>ices as required by this tender</w:t>
      </w:r>
      <w:r w:rsidR="00530398" w:rsidRPr="00C4180C">
        <w:rPr>
          <w:rStyle w:val="Strong"/>
          <w:rFonts w:asciiTheme="minorHAnsi" w:hAnsiTheme="minorHAnsi" w:cstheme="minorHAnsi"/>
          <w:b w:val="0"/>
          <w:bCs w:val="0"/>
          <w:sz w:val="23"/>
          <w:szCs w:val="23"/>
        </w:rPr>
        <w:t>.</w:t>
      </w:r>
    </w:p>
    <w:p w14:paraId="744634BF" w14:textId="77777777" w:rsidR="00B941E6" w:rsidRPr="00C4180C" w:rsidRDefault="00B941E6" w:rsidP="007C1855">
      <w:pPr>
        <w:pStyle w:val="Specification"/>
        <w:numPr>
          <w:ilvl w:val="0"/>
          <w:numId w:val="16"/>
        </w:numPr>
        <w:spacing w:after="0"/>
        <w:jc w:val="both"/>
        <w:rPr>
          <w:rFonts w:asciiTheme="minorHAnsi" w:hAnsiTheme="minorHAnsi" w:cstheme="minorHAnsi"/>
          <w:b/>
          <w:sz w:val="23"/>
          <w:szCs w:val="23"/>
        </w:rPr>
      </w:pPr>
      <w:r w:rsidRPr="00C4180C">
        <w:rPr>
          <w:rFonts w:asciiTheme="minorHAnsi" w:hAnsiTheme="minorHAnsi" w:cstheme="minorHAnsi"/>
          <w:b/>
          <w:sz w:val="23"/>
          <w:szCs w:val="23"/>
        </w:rPr>
        <w:t>PROJECT DELIVERY SCHEDULE AND PERFORMANCE</w:t>
      </w:r>
    </w:p>
    <w:p w14:paraId="44627FB1" w14:textId="77777777" w:rsidR="00B941E6" w:rsidRPr="00C4180C" w:rsidRDefault="00B941E6" w:rsidP="00772288">
      <w:pPr>
        <w:numPr>
          <w:ilvl w:val="0"/>
          <w:numId w:val="32"/>
        </w:numPr>
        <w:jc w:val="both"/>
        <w:rPr>
          <w:rFonts w:asciiTheme="minorHAnsi" w:hAnsiTheme="minorHAnsi" w:cstheme="minorHAnsi"/>
          <w:sz w:val="23"/>
          <w:szCs w:val="23"/>
        </w:rPr>
      </w:pPr>
      <w:r w:rsidRPr="00C4180C">
        <w:rPr>
          <w:rFonts w:asciiTheme="minorHAnsi" w:hAnsiTheme="minorHAnsi" w:cstheme="minorHAnsi"/>
          <w:sz w:val="23"/>
          <w:szCs w:val="23"/>
        </w:rPr>
        <w:t>The deliverables are the configurations, installation, maintenance and support as required for the ICT equipment prescribed in the business case for the department.</w:t>
      </w:r>
    </w:p>
    <w:p w14:paraId="11C99055" w14:textId="77777777" w:rsidR="00B941E6" w:rsidRPr="00C4180C" w:rsidRDefault="00B941E6" w:rsidP="00772288">
      <w:pPr>
        <w:numPr>
          <w:ilvl w:val="0"/>
          <w:numId w:val="32"/>
        </w:numPr>
        <w:jc w:val="both"/>
        <w:rPr>
          <w:rFonts w:asciiTheme="minorHAnsi" w:hAnsiTheme="minorHAnsi" w:cstheme="minorHAnsi"/>
          <w:sz w:val="23"/>
          <w:szCs w:val="23"/>
        </w:rPr>
      </w:pPr>
      <w:r w:rsidRPr="00C4180C">
        <w:rPr>
          <w:rFonts w:asciiTheme="minorHAnsi" w:hAnsiTheme="minorHAnsi" w:cstheme="minorHAnsi"/>
          <w:sz w:val="23"/>
          <w:szCs w:val="23"/>
        </w:rPr>
        <w:t xml:space="preserve">These services will be provided to Limpopo Department of Agriculture and Rural Development in the locations specified as per table on section 2.2 DELIVERY ADDRESS/NAME </w:t>
      </w:r>
    </w:p>
    <w:p w14:paraId="7CB2B6FC" w14:textId="77777777" w:rsidR="00B941E6" w:rsidRPr="00C4180C" w:rsidRDefault="00B941E6" w:rsidP="007C1855">
      <w:pPr>
        <w:ind w:left="792"/>
        <w:jc w:val="both"/>
        <w:rPr>
          <w:rFonts w:asciiTheme="minorHAnsi" w:hAnsiTheme="minorHAnsi" w:cstheme="minorHAnsi"/>
          <w:sz w:val="23"/>
          <w:szCs w:val="23"/>
        </w:rPr>
      </w:pPr>
    </w:p>
    <w:p w14:paraId="6F22E4E5" w14:textId="77777777" w:rsidR="00B941E6" w:rsidRPr="00C4180C" w:rsidRDefault="00B941E6" w:rsidP="007C1855">
      <w:pPr>
        <w:pStyle w:val="Specification"/>
        <w:numPr>
          <w:ilvl w:val="0"/>
          <w:numId w:val="16"/>
        </w:numPr>
        <w:jc w:val="both"/>
        <w:rPr>
          <w:rFonts w:asciiTheme="minorHAnsi" w:hAnsiTheme="minorHAnsi" w:cstheme="minorHAnsi"/>
          <w:b/>
          <w:sz w:val="23"/>
          <w:szCs w:val="23"/>
        </w:rPr>
      </w:pPr>
      <w:r w:rsidRPr="00C4180C">
        <w:rPr>
          <w:rFonts w:asciiTheme="minorHAnsi" w:hAnsiTheme="minorHAnsi" w:cstheme="minorHAnsi"/>
          <w:b/>
          <w:sz w:val="23"/>
          <w:szCs w:val="23"/>
        </w:rPr>
        <w:t xml:space="preserve">SERVICE DELIVERY SCHEDULE </w:t>
      </w:r>
    </w:p>
    <w:p w14:paraId="28B40F11" w14:textId="77777777" w:rsidR="00B941E6" w:rsidRPr="00C4180C" w:rsidRDefault="00B941E6" w:rsidP="00772288">
      <w:pPr>
        <w:numPr>
          <w:ilvl w:val="0"/>
          <w:numId w:val="33"/>
        </w:numPr>
        <w:jc w:val="both"/>
        <w:rPr>
          <w:rFonts w:asciiTheme="minorHAnsi" w:hAnsiTheme="minorHAnsi" w:cstheme="minorHAnsi"/>
          <w:sz w:val="23"/>
          <w:szCs w:val="23"/>
        </w:rPr>
      </w:pPr>
      <w:r w:rsidRPr="00C4180C">
        <w:rPr>
          <w:rFonts w:asciiTheme="minorHAnsi" w:hAnsiTheme="minorHAnsi" w:cstheme="minorHAnsi"/>
          <w:sz w:val="23"/>
          <w:szCs w:val="23"/>
        </w:rPr>
        <w:t xml:space="preserve">The services delivery schedule will be from 08:30 am to 16:30 pm Monday to Friday, including public holidays and after hours on request. </w:t>
      </w:r>
    </w:p>
    <w:p w14:paraId="4D121C5C" w14:textId="32A43720" w:rsidR="00D55CC1" w:rsidRPr="00C4180C" w:rsidRDefault="00B941E6" w:rsidP="00772288">
      <w:pPr>
        <w:numPr>
          <w:ilvl w:val="0"/>
          <w:numId w:val="33"/>
        </w:numPr>
        <w:jc w:val="both"/>
        <w:rPr>
          <w:rFonts w:asciiTheme="minorHAnsi" w:hAnsiTheme="minorHAnsi" w:cstheme="minorHAnsi"/>
          <w:sz w:val="23"/>
          <w:szCs w:val="23"/>
        </w:rPr>
      </w:pPr>
      <w:r w:rsidRPr="00C4180C">
        <w:rPr>
          <w:rFonts w:asciiTheme="minorHAnsi" w:hAnsiTheme="minorHAnsi" w:cstheme="minorHAnsi"/>
          <w:sz w:val="23"/>
          <w:szCs w:val="23"/>
        </w:rPr>
        <w:t>The project must be delivered and completed within 6 weeks.</w:t>
      </w:r>
      <w:r w:rsidR="005648AB" w:rsidRPr="00C4180C">
        <w:rPr>
          <w:rFonts w:asciiTheme="minorHAnsi" w:hAnsiTheme="minorHAnsi" w:cstheme="minorHAnsi"/>
          <w:sz w:val="23"/>
          <w:szCs w:val="23"/>
        </w:rPr>
        <w:t xml:space="preserve"> </w:t>
      </w:r>
    </w:p>
    <w:p w14:paraId="60E39FB7" w14:textId="19A8CDCE" w:rsidR="00792344" w:rsidRPr="00C4180C" w:rsidRDefault="00792344" w:rsidP="00792344">
      <w:pPr>
        <w:jc w:val="both"/>
        <w:rPr>
          <w:rFonts w:asciiTheme="minorHAnsi" w:hAnsiTheme="minorHAnsi" w:cstheme="minorHAnsi"/>
          <w:sz w:val="23"/>
          <w:szCs w:val="23"/>
        </w:rPr>
      </w:pPr>
    </w:p>
    <w:p w14:paraId="7BEC22B0" w14:textId="00EBCC32" w:rsidR="00792344" w:rsidRPr="00C4180C" w:rsidRDefault="00792344" w:rsidP="00792344">
      <w:pPr>
        <w:jc w:val="both"/>
        <w:rPr>
          <w:rFonts w:asciiTheme="minorHAnsi" w:hAnsiTheme="minorHAnsi" w:cstheme="minorHAnsi"/>
          <w:sz w:val="23"/>
          <w:szCs w:val="23"/>
        </w:rPr>
      </w:pPr>
    </w:p>
    <w:p w14:paraId="7105501C" w14:textId="5715CCE8" w:rsidR="00792344" w:rsidRPr="00C4180C" w:rsidRDefault="00792344" w:rsidP="00792344">
      <w:pPr>
        <w:jc w:val="both"/>
        <w:rPr>
          <w:rFonts w:asciiTheme="minorHAnsi" w:hAnsiTheme="minorHAnsi" w:cstheme="minorHAnsi"/>
          <w:sz w:val="23"/>
          <w:szCs w:val="23"/>
        </w:rPr>
      </w:pPr>
    </w:p>
    <w:p w14:paraId="7A62BFD0" w14:textId="77777777" w:rsidR="00792344" w:rsidRPr="00C4180C" w:rsidRDefault="00792344" w:rsidP="00792344">
      <w:pPr>
        <w:jc w:val="both"/>
        <w:rPr>
          <w:rFonts w:asciiTheme="minorHAnsi" w:hAnsiTheme="minorHAnsi" w:cstheme="minorHAnsi"/>
          <w:sz w:val="23"/>
          <w:szCs w:val="23"/>
        </w:rPr>
      </w:pPr>
    </w:p>
    <w:p w14:paraId="4AD6CAC4" w14:textId="77777777" w:rsidR="00C04BB3" w:rsidRPr="00C4180C" w:rsidRDefault="00C04BB3" w:rsidP="007C1855">
      <w:pPr>
        <w:pStyle w:val="Specification"/>
        <w:numPr>
          <w:ilvl w:val="0"/>
          <w:numId w:val="0"/>
        </w:numPr>
        <w:jc w:val="both"/>
        <w:rPr>
          <w:rFonts w:asciiTheme="minorHAnsi" w:hAnsiTheme="minorHAnsi" w:cstheme="minorHAnsi"/>
          <w:color w:val="FF0000"/>
          <w:sz w:val="23"/>
          <w:szCs w:val="23"/>
        </w:rPr>
      </w:pPr>
    </w:p>
    <w:p w14:paraId="2D2D96C6" w14:textId="77777777" w:rsidR="00203DF3" w:rsidRPr="00C4180C" w:rsidRDefault="00203DF3" w:rsidP="007C1855">
      <w:pPr>
        <w:pStyle w:val="Specification"/>
        <w:numPr>
          <w:ilvl w:val="0"/>
          <w:numId w:val="11"/>
        </w:numPr>
        <w:jc w:val="both"/>
        <w:rPr>
          <w:rStyle w:val="Strong"/>
          <w:rFonts w:asciiTheme="minorHAnsi" w:hAnsiTheme="minorHAnsi" w:cstheme="minorHAnsi"/>
          <w:bCs w:val="0"/>
          <w:sz w:val="23"/>
          <w:szCs w:val="23"/>
        </w:rPr>
      </w:pPr>
      <w:bookmarkStart w:id="55" w:name="_Toc435315901"/>
      <w:r w:rsidRPr="00C4180C">
        <w:rPr>
          <w:rStyle w:val="Strong"/>
          <w:rFonts w:asciiTheme="minorHAnsi" w:hAnsiTheme="minorHAnsi" w:cstheme="minorHAnsi"/>
          <w:sz w:val="23"/>
          <w:szCs w:val="23"/>
        </w:rPr>
        <w:lastRenderedPageBreak/>
        <w:t xml:space="preserve">CERTIFICATION, EXPERTISE AND </w:t>
      </w:r>
      <w:r w:rsidR="00CE1B31" w:rsidRPr="00C4180C">
        <w:rPr>
          <w:rStyle w:val="Strong"/>
          <w:rFonts w:asciiTheme="minorHAnsi" w:hAnsiTheme="minorHAnsi" w:cstheme="minorHAnsi"/>
          <w:sz w:val="23"/>
          <w:szCs w:val="23"/>
        </w:rPr>
        <w:t>QUALIFICATION</w:t>
      </w:r>
    </w:p>
    <w:p w14:paraId="48FDEE0A" w14:textId="77777777" w:rsidR="00F461CD" w:rsidRPr="00C4180C" w:rsidRDefault="00203DF3" w:rsidP="007C1855">
      <w:pPr>
        <w:pStyle w:val="Specification"/>
        <w:numPr>
          <w:ilvl w:val="1"/>
          <w:numId w:val="15"/>
        </w:numPr>
        <w:jc w:val="both"/>
        <w:rPr>
          <w:rStyle w:val="Strong"/>
          <w:rFonts w:asciiTheme="minorHAnsi" w:hAnsiTheme="minorHAnsi" w:cstheme="minorHAnsi"/>
          <w:bCs w:val="0"/>
          <w:sz w:val="23"/>
          <w:szCs w:val="23"/>
        </w:rPr>
      </w:pPr>
      <w:r w:rsidRPr="00C4180C">
        <w:rPr>
          <w:rStyle w:val="Strong"/>
          <w:rFonts w:asciiTheme="minorHAnsi" w:hAnsiTheme="minorHAnsi" w:cstheme="minorHAnsi"/>
          <w:b w:val="0"/>
          <w:sz w:val="23"/>
          <w:szCs w:val="23"/>
        </w:rPr>
        <w:t>The Supplier</w:t>
      </w:r>
      <w:r w:rsidR="00A85619" w:rsidRPr="00C4180C">
        <w:rPr>
          <w:rStyle w:val="Strong"/>
          <w:rFonts w:asciiTheme="minorHAnsi" w:hAnsiTheme="minorHAnsi" w:cstheme="minorHAnsi"/>
          <w:b w:val="0"/>
          <w:sz w:val="23"/>
          <w:szCs w:val="23"/>
        </w:rPr>
        <w:t>s</w:t>
      </w:r>
      <w:r w:rsidR="00993F23" w:rsidRPr="00C4180C">
        <w:rPr>
          <w:rStyle w:val="Strong"/>
          <w:rFonts w:asciiTheme="minorHAnsi" w:hAnsiTheme="minorHAnsi" w:cstheme="minorHAnsi"/>
          <w:b w:val="0"/>
          <w:sz w:val="23"/>
          <w:szCs w:val="23"/>
        </w:rPr>
        <w:t xml:space="preserve"> represent</w:t>
      </w:r>
      <w:r w:rsidRPr="00C4180C">
        <w:rPr>
          <w:rStyle w:val="Strong"/>
          <w:rFonts w:asciiTheme="minorHAnsi" w:hAnsiTheme="minorHAnsi" w:cstheme="minorHAnsi"/>
          <w:b w:val="0"/>
          <w:sz w:val="23"/>
          <w:szCs w:val="23"/>
        </w:rPr>
        <w:t xml:space="preserve"> that</w:t>
      </w:r>
      <w:r w:rsidR="00F461CD" w:rsidRPr="00C4180C">
        <w:rPr>
          <w:rStyle w:val="Strong"/>
          <w:rFonts w:asciiTheme="minorHAnsi" w:hAnsiTheme="minorHAnsi" w:cstheme="minorHAnsi"/>
          <w:b w:val="0"/>
          <w:sz w:val="23"/>
          <w:szCs w:val="23"/>
        </w:rPr>
        <w:t>,</w:t>
      </w:r>
      <w:r w:rsidRPr="00C4180C">
        <w:rPr>
          <w:rStyle w:val="Strong"/>
          <w:rFonts w:asciiTheme="minorHAnsi" w:hAnsiTheme="minorHAnsi" w:cstheme="minorHAnsi"/>
          <w:b w:val="0"/>
          <w:sz w:val="23"/>
          <w:szCs w:val="23"/>
        </w:rPr>
        <w:t xml:space="preserve"> </w:t>
      </w:r>
    </w:p>
    <w:p w14:paraId="50A1D3BE" w14:textId="77777777" w:rsidR="00F461CD" w:rsidRPr="00C4180C" w:rsidRDefault="00203DF3" w:rsidP="007C1855">
      <w:pPr>
        <w:pStyle w:val="Specification"/>
        <w:numPr>
          <w:ilvl w:val="2"/>
          <w:numId w:val="15"/>
        </w:numPr>
        <w:jc w:val="both"/>
        <w:rPr>
          <w:rStyle w:val="Strong"/>
          <w:rFonts w:asciiTheme="minorHAnsi" w:hAnsiTheme="minorHAnsi" w:cstheme="minorHAnsi"/>
          <w:bCs w:val="0"/>
          <w:sz w:val="23"/>
          <w:szCs w:val="23"/>
        </w:rPr>
      </w:pPr>
      <w:r w:rsidRPr="00C4180C">
        <w:rPr>
          <w:rStyle w:val="Strong"/>
          <w:rFonts w:asciiTheme="minorHAnsi" w:hAnsiTheme="minorHAnsi" w:cstheme="minorHAnsi"/>
          <w:b w:val="0"/>
          <w:sz w:val="23"/>
          <w:szCs w:val="23"/>
        </w:rPr>
        <w:t xml:space="preserve">it has the necessary expertise, skill, qualifications and ability to undertake the work required in terms of the Statement of Work </w:t>
      </w:r>
      <w:r w:rsidR="00F461CD" w:rsidRPr="00C4180C">
        <w:rPr>
          <w:rStyle w:val="Strong"/>
          <w:rFonts w:asciiTheme="minorHAnsi" w:hAnsiTheme="minorHAnsi" w:cstheme="minorHAnsi"/>
          <w:b w:val="0"/>
          <w:sz w:val="23"/>
          <w:szCs w:val="23"/>
        </w:rPr>
        <w:t>or Service Definition;</w:t>
      </w:r>
    </w:p>
    <w:p w14:paraId="6B44FF41" w14:textId="77777777" w:rsidR="00F461CD" w:rsidRPr="00C4180C" w:rsidRDefault="00203DF3" w:rsidP="007C1855">
      <w:pPr>
        <w:pStyle w:val="Specification"/>
        <w:numPr>
          <w:ilvl w:val="2"/>
          <w:numId w:val="15"/>
        </w:numPr>
        <w:jc w:val="both"/>
        <w:rPr>
          <w:rStyle w:val="Strong"/>
          <w:rFonts w:asciiTheme="minorHAnsi" w:hAnsiTheme="minorHAnsi" w:cstheme="minorHAnsi"/>
          <w:bCs w:val="0"/>
          <w:sz w:val="23"/>
          <w:szCs w:val="23"/>
        </w:rPr>
      </w:pPr>
      <w:r w:rsidRPr="00C4180C">
        <w:rPr>
          <w:rStyle w:val="Strong"/>
          <w:rFonts w:asciiTheme="minorHAnsi" w:hAnsiTheme="minorHAnsi" w:cstheme="minorHAnsi"/>
          <w:b w:val="0"/>
          <w:sz w:val="23"/>
          <w:szCs w:val="23"/>
        </w:rPr>
        <w:t xml:space="preserve">it </w:t>
      </w:r>
      <w:r w:rsidR="00F461CD" w:rsidRPr="00C4180C">
        <w:rPr>
          <w:rStyle w:val="Strong"/>
          <w:rFonts w:asciiTheme="minorHAnsi" w:hAnsiTheme="minorHAnsi" w:cstheme="minorHAnsi"/>
          <w:b w:val="0"/>
          <w:sz w:val="23"/>
          <w:szCs w:val="23"/>
        </w:rPr>
        <w:t>is</w:t>
      </w:r>
      <w:r w:rsidRPr="00C4180C">
        <w:rPr>
          <w:rStyle w:val="Strong"/>
          <w:rFonts w:asciiTheme="minorHAnsi" w:hAnsiTheme="minorHAnsi" w:cstheme="minorHAnsi"/>
          <w:b w:val="0"/>
          <w:sz w:val="23"/>
          <w:szCs w:val="23"/>
        </w:rPr>
        <w:t xml:space="preserve"> committed to </w:t>
      </w:r>
      <w:r w:rsidR="00F461CD" w:rsidRPr="00C4180C">
        <w:rPr>
          <w:rStyle w:val="Strong"/>
          <w:rFonts w:asciiTheme="minorHAnsi" w:hAnsiTheme="minorHAnsi" w:cstheme="minorHAnsi"/>
          <w:b w:val="0"/>
          <w:sz w:val="23"/>
          <w:szCs w:val="23"/>
        </w:rPr>
        <w:t>provide</w:t>
      </w:r>
      <w:r w:rsidRPr="00C4180C">
        <w:rPr>
          <w:rStyle w:val="Strong"/>
          <w:rFonts w:asciiTheme="minorHAnsi" w:hAnsiTheme="minorHAnsi" w:cstheme="minorHAnsi"/>
          <w:b w:val="0"/>
          <w:sz w:val="23"/>
          <w:szCs w:val="23"/>
        </w:rPr>
        <w:t xml:space="preserve"> the Products or Services</w:t>
      </w:r>
      <w:r w:rsidR="00CE1B31" w:rsidRPr="00C4180C">
        <w:rPr>
          <w:rStyle w:val="Strong"/>
          <w:rFonts w:asciiTheme="minorHAnsi" w:hAnsiTheme="minorHAnsi" w:cstheme="minorHAnsi"/>
          <w:b w:val="0"/>
          <w:sz w:val="23"/>
          <w:szCs w:val="23"/>
        </w:rPr>
        <w:t>;</w:t>
      </w:r>
      <w:r w:rsidRPr="00C4180C">
        <w:rPr>
          <w:rStyle w:val="Strong"/>
          <w:rFonts w:asciiTheme="minorHAnsi" w:hAnsiTheme="minorHAnsi" w:cstheme="minorHAnsi"/>
          <w:b w:val="0"/>
          <w:sz w:val="23"/>
          <w:szCs w:val="23"/>
        </w:rPr>
        <w:t xml:space="preserve"> and</w:t>
      </w:r>
    </w:p>
    <w:p w14:paraId="51015BA5" w14:textId="77777777" w:rsidR="00203DF3" w:rsidRPr="00C4180C" w:rsidRDefault="00730D42" w:rsidP="007C1855">
      <w:pPr>
        <w:pStyle w:val="Specification"/>
        <w:numPr>
          <w:ilvl w:val="2"/>
          <w:numId w:val="15"/>
        </w:numPr>
        <w:jc w:val="both"/>
        <w:rPr>
          <w:rStyle w:val="Strong"/>
          <w:rFonts w:asciiTheme="minorHAnsi" w:hAnsiTheme="minorHAnsi" w:cstheme="minorHAnsi"/>
          <w:bCs w:val="0"/>
          <w:sz w:val="23"/>
          <w:szCs w:val="23"/>
        </w:rPr>
      </w:pPr>
      <w:r w:rsidRPr="00C4180C">
        <w:rPr>
          <w:rStyle w:val="Strong"/>
          <w:rFonts w:asciiTheme="minorHAnsi" w:hAnsiTheme="minorHAnsi" w:cstheme="minorHAnsi"/>
          <w:b w:val="0"/>
          <w:sz w:val="23"/>
          <w:szCs w:val="23"/>
        </w:rPr>
        <w:t xml:space="preserve">it </w:t>
      </w:r>
      <w:r w:rsidR="00203DF3" w:rsidRPr="00C4180C">
        <w:rPr>
          <w:rStyle w:val="Strong"/>
          <w:rFonts w:asciiTheme="minorHAnsi" w:hAnsiTheme="minorHAnsi" w:cstheme="minorHAnsi"/>
          <w:b w:val="0"/>
          <w:sz w:val="23"/>
          <w:szCs w:val="23"/>
        </w:rPr>
        <w:t>perform</w:t>
      </w:r>
      <w:r w:rsidRPr="00C4180C">
        <w:rPr>
          <w:rStyle w:val="Strong"/>
          <w:rFonts w:asciiTheme="minorHAnsi" w:hAnsiTheme="minorHAnsi" w:cstheme="minorHAnsi"/>
          <w:b w:val="0"/>
          <w:sz w:val="23"/>
          <w:szCs w:val="23"/>
        </w:rPr>
        <w:t>s</w:t>
      </w:r>
      <w:r w:rsidR="00203DF3" w:rsidRPr="00C4180C">
        <w:rPr>
          <w:rStyle w:val="Strong"/>
          <w:rFonts w:asciiTheme="minorHAnsi" w:hAnsiTheme="minorHAnsi" w:cstheme="minorHAnsi"/>
          <w:b w:val="0"/>
          <w:sz w:val="23"/>
          <w:szCs w:val="23"/>
        </w:rPr>
        <w:t xml:space="preserve"> all obligations detailed herein without any interruption to the Customer.</w:t>
      </w:r>
    </w:p>
    <w:p w14:paraId="3C25ACAC" w14:textId="77777777" w:rsidR="00490F2A" w:rsidRPr="00C4180C" w:rsidRDefault="00490F2A" w:rsidP="007C1855">
      <w:pPr>
        <w:pStyle w:val="Specification"/>
        <w:numPr>
          <w:ilvl w:val="1"/>
          <w:numId w:val="15"/>
        </w:numPr>
        <w:jc w:val="both"/>
        <w:rPr>
          <w:rFonts w:asciiTheme="minorHAnsi" w:hAnsiTheme="minorHAnsi" w:cstheme="minorHAnsi"/>
          <w:sz w:val="23"/>
          <w:szCs w:val="23"/>
        </w:rPr>
      </w:pPr>
      <w:bookmarkStart w:id="56" w:name="_Toc448483301"/>
      <w:bookmarkStart w:id="57" w:name="_Toc448483304"/>
      <w:r w:rsidRPr="00C4180C">
        <w:rPr>
          <w:rFonts w:asciiTheme="minorHAnsi" w:hAnsiTheme="minorHAnsi" w:cstheme="minorHAnsi"/>
          <w:sz w:val="23"/>
          <w:szCs w:val="23"/>
        </w:rPr>
        <w:t>The Supplier</w:t>
      </w:r>
      <w:r w:rsidR="007E1222" w:rsidRPr="00C4180C">
        <w:rPr>
          <w:rFonts w:asciiTheme="minorHAnsi" w:hAnsiTheme="minorHAnsi" w:cstheme="minorHAnsi"/>
          <w:sz w:val="23"/>
          <w:szCs w:val="23"/>
        </w:rPr>
        <w:t>s</w:t>
      </w:r>
      <w:r w:rsidRPr="00C4180C">
        <w:rPr>
          <w:rFonts w:asciiTheme="minorHAnsi" w:hAnsiTheme="minorHAnsi" w:cstheme="minorHAnsi"/>
          <w:sz w:val="23"/>
          <w:szCs w:val="23"/>
        </w:rPr>
        <w:t xml:space="preserve"> must provide the service in a good and workmanlike manner and in accordance with the practices and high professional standards used in well-managed operations performing services similar to the Services;</w:t>
      </w:r>
      <w:bookmarkEnd w:id="56"/>
    </w:p>
    <w:p w14:paraId="0C5E1343" w14:textId="77777777" w:rsidR="00490F2A" w:rsidRPr="00C4180C" w:rsidRDefault="00A47EB0" w:rsidP="007C1855">
      <w:pPr>
        <w:pStyle w:val="Specification"/>
        <w:numPr>
          <w:ilvl w:val="1"/>
          <w:numId w:val="15"/>
        </w:numPr>
        <w:jc w:val="both"/>
        <w:rPr>
          <w:rFonts w:asciiTheme="minorHAnsi" w:hAnsiTheme="minorHAnsi" w:cstheme="minorHAnsi"/>
          <w:sz w:val="23"/>
          <w:szCs w:val="23"/>
        </w:rPr>
      </w:pPr>
      <w:r w:rsidRPr="00C4180C">
        <w:rPr>
          <w:rFonts w:asciiTheme="minorHAnsi" w:hAnsiTheme="minorHAnsi" w:cstheme="minorHAnsi"/>
          <w:sz w:val="23"/>
          <w:szCs w:val="23"/>
        </w:rPr>
        <w:t>The Supplier</w:t>
      </w:r>
      <w:r w:rsidR="004C067D" w:rsidRPr="00C4180C">
        <w:rPr>
          <w:rFonts w:asciiTheme="minorHAnsi" w:hAnsiTheme="minorHAnsi" w:cstheme="minorHAnsi"/>
          <w:sz w:val="23"/>
          <w:szCs w:val="23"/>
        </w:rPr>
        <w:t>s</w:t>
      </w:r>
      <w:r w:rsidRPr="00C4180C">
        <w:rPr>
          <w:rFonts w:asciiTheme="minorHAnsi" w:hAnsiTheme="minorHAnsi" w:cstheme="minorHAnsi"/>
          <w:sz w:val="23"/>
          <w:szCs w:val="23"/>
        </w:rPr>
        <w:t xml:space="preserve"> must </w:t>
      </w:r>
      <w:r w:rsidR="00490F2A" w:rsidRPr="00C4180C">
        <w:rPr>
          <w:rFonts w:asciiTheme="minorHAnsi" w:hAnsiTheme="minorHAnsi" w:cstheme="minorHAnsi"/>
          <w:sz w:val="23"/>
          <w:szCs w:val="23"/>
        </w:rPr>
        <w:t>perform the Services in the most cost-effective manner consistent with the level of quality and performance as defined in Statement of Work or Service Definition;</w:t>
      </w:r>
      <w:bookmarkEnd w:id="57"/>
    </w:p>
    <w:p w14:paraId="10159D7A" w14:textId="77777777" w:rsidR="00FC56C4" w:rsidRPr="00C4180C" w:rsidRDefault="00FC56C4" w:rsidP="007C1855">
      <w:pPr>
        <w:pStyle w:val="Specification"/>
        <w:numPr>
          <w:ilvl w:val="1"/>
          <w:numId w:val="15"/>
        </w:numPr>
        <w:jc w:val="both"/>
        <w:rPr>
          <w:rStyle w:val="Strong"/>
          <w:rFonts w:asciiTheme="minorHAnsi" w:hAnsiTheme="minorHAnsi" w:cstheme="minorHAnsi"/>
          <w:bCs w:val="0"/>
          <w:sz w:val="23"/>
          <w:szCs w:val="23"/>
        </w:rPr>
      </w:pPr>
      <w:r w:rsidRPr="00C4180C">
        <w:rPr>
          <w:rStyle w:val="Strong"/>
          <w:rFonts w:asciiTheme="minorHAnsi" w:hAnsiTheme="minorHAnsi" w:cstheme="minorHAnsi"/>
          <w:sz w:val="23"/>
          <w:szCs w:val="23"/>
        </w:rPr>
        <w:t xml:space="preserve">Original Equipment Manufacturer (OEM) </w:t>
      </w:r>
      <w:r w:rsidR="00A15898" w:rsidRPr="00C4180C">
        <w:rPr>
          <w:rStyle w:val="Strong"/>
          <w:rFonts w:asciiTheme="minorHAnsi" w:hAnsiTheme="minorHAnsi" w:cstheme="minorHAnsi"/>
          <w:sz w:val="23"/>
          <w:szCs w:val="23"/>
        </w:rPr>
        <w:t xml:space="preserve">or Original Software Manufacturer (OSM) </w:t>
      </w:r>
      <w:r w:rsidRPr="00C4180C">
        <w:rPr>
          <w:rStyle w:val="Strong"/>
          <w:rFonts w:asciiTheme="minorHAnsi" w:hAnsiTheme="minorHAnsi" w:cstheme="minorHAnsi"/>
          <w:sz w:val="23"/>
          <w:szCs w:val="23"/>
        </w:rPr>
        <w:t>work</w:t>
      </w:r>
      <w:r w:rsidRPr="00C4180C">
        <w:rPr>
          <w:rStyle w:val="Strong"/>
          <w:rFonts w:asciiTheme="minorHAnsi" w:hAnsiTheme="minorHAnsi" w:cstheme="minorHAnsi"/>
          <w:b w:val="0"/>
          <w:sz w:val="23"/>
          <w:szCs w:val="23"/>
        </w:rPr>
        <w:t>.</w:t>
      </w:r>
      <w:r w:rsidR="00B6309C" w:rsidRPr="00C4180C">
        <w:rPr>
          <w:rStyle w:val="Strong"/>
          <w:rFonts w:asciiTheme="minorHAnsi" w:hAnsiTheme="minorHAnsi" w:cstheme="minorHAnsi"/>
          <w:b w:val="0"/>
          <w:sz w:val="23"/>
          <w:szCs w:val="23"/>
        </w:rPr>
        <w:t xml:space="preserve"> The Supplier</w:t>
      </w:r>
      <w:r w:rsidR="00FD0C92" w:rsidRPr="00C4180C">
        <w:rPr>
          <w:rStyle w:val="Strong"/>
          <w:rFonts w:asciiTheme="minorHAnsi" w:hAnsiTheme="minorHAnsi" w:cstheme="minorHAnsi"/>
          <w:b w:val="0"/>
          <w:sz w:val="23"/>
          <w:szCs w:val="23"/>
        </w:rPr>
        <w:t>s</w:t>
      </w:r>
      <w:r w:rsidR="00B6309C" w:rsidRPr="00C4180C">
        <w:rPr>
          <w:rStyle w:val="Strong"/>
          <w:rFonts w:asciiTheme="minorHAnsi" w:hAnsiTheme="minorHAnsi" w:cstheme="minorHAnsi"/>
          <w:b w:val="0"/>
          <w:sz w:val="23"/>
          <w:szCs w:val="23"/>
        </w:rPr>
        <w:t xml:space="preserve"> m</w:t>
      </w:r>
      <w:r w:rsidR="00A25747" w:rsidRPr="00C4180C">
        <w:rPr>
          <w:rStyle w:val="Strong"/>
          <w:rFonts w:asciiTheme="minorHAnsi" w:hAnsiTheme="minorHAnsi" w:cstheme="minorHAnsi"/>
          <w:b w:val="0"/>
          <w:sz w:val="23"/>
          <w:szCs w:val="23"/>
        </w:rPr>
        <w:t>ust ensure that work or service</w:t>
      </w:r>
      <w:r w:rsidR="00B6309C" w:rsidRPr="00C4180C">
        <w:rPr>
          <w:rStyle w:val="Strong"/>
          <w:rFonts w:asciiTheme="minorHAnsi" w:hAnsiTheme="minorHAnsi" w:cstheme="minorHAnsi"/>
          <w:b w:val="0"/>
          <w:sz w:val="23"/>
          <w:szCs w:val="23"/>
        </w:rPr>
        <w:t xml:space="preserve"> is performed by </w:t>
      </w:r>
      <w:r w:rsidR="00A25747" w:rsidRPr="00C4180C">
        <w:rPr>
          <w:rStyle w:val="Strong"/>
          <w:rFonts w:asciiTheme="minorHAnsi" w:hAnsiTheme="minorHAnsi" w:cstheme="minorHAnsi"/>
          <w:b w:val="0"/>
          <w:sz w:val="23"/>
          <w:szCs w:val="23"/>
        </w:rPr>
        <w:t xml:space="preserve">a person who is </w:t>
      </w:r>
      <w:r w:rsidR="00B6309C" w:rsidRPr="00C4180C">
        <w:rPr>
          <w:rStyle w:val="Strong"/>
          <w:rFonts w:asciiTheme="minorHAnsi" w:hAnsiTheme="minorHAnsi" w:cstheme="minorHAnsi"/>
          <w:b w:val="0"/>
          <w:sz w:val="23"/>
          <w:szCs w:val="23"/>
        </w:rPr>
        <w:t>certified by Original Equipment Manufacturer</w:t>
      </w:r>
      <w:r w:rsidR="00A15898" w:rsidRPr="00C4180C">
        <w:rPr>
          <w:rStyle w:val="Strong"/>
          <w:rFonts w:asciiTheme="minorHAnsi" w:hAnsiTheme="minorHAnsi" w:cstheme="minorHAnsi"/>
          <w:b w:val="0"/>
          <w:sz w:val="23"/>
          <w:szCs w:val="23"/>
        </w:rPr>
        <w:t xml:space="preserve"> or Original Software </w:t>
      </w:r>
      <w:r w:rsidR="003A69DA" w:rsidRPr="00C4180C">
        <w:rPr>
          <w:rStyle w:val="Strong"/>
          <w:rFonts w:asciiTheme="minorHAnsi" w:hAnsiTheme="minorHAnsi" w:cstheme="minorHAnsi"/>
          <w:b w:val="0"/>
          <w:sz w:val="23"/>
          <w:szCs w:val="23"/>
        </w:rPr>
        <w:t>Manufacturer</w:t>
      </w:r>
      <w:r w:rsidR="00B6309C" w:rsidRPr="00C4180C">
        <w:rPr>
          <w:rStyle w:val="Strong"/>
          <w:rFonts w:asciiTheme="minorHAnsi" w:hAnsiTheme="minorHAnsi" w:cstheme="minorHAnsi"/>
          <w:b w:val="0"/>
          <w:sz w:val="23"/>
          <w:szCs w:val="23"/>
        </w:rPr>
        <w:t xml:space="preserve">, </w:t>
      </w:r>
      <w:r w:rsidR="00A25747" w:rsidRPr="00C4180C">
        <w:rPr>
          <w:rStyle w:val="Strong"/>
          <w:rFonts w:asciiTheme="minorHAnsi" w:hAnsiTheme="minorHAnsi" w:cstheme="minorHAnsi"/>
          <w:b w:val="0"/>
          <w:sz w:val="23"/>
          <w:szCs w:val="23"/>
        </w:rPr>
        <w:t>including at least the following</w:t>
      </w:r>
      <w:r w:rsidR="00B6309C" w:rsidRPr="00C4180C">
        <w:rPr>
          <w:rStyle w:val="Strong"/>
          <w:rFonts w:asciiTheme="minorHAnsi" w:hAnsiTheme="minorHAnsi" w:cstheme="minorHAnsi"/>
          <w:b w:val="0"/>
          <w:sz w:val="23"/>
          <w:szCs w:val="23"/>
        </w:rPr>
        <w:t>:</w:t>
      </w:r>
    </w:p>
    <w:p w14:paraId="28470446" w14:textId="77777777" w:rsidR="0003677D" w:rsidRPr="00C4180C" w:rsidRDefault="0003677D" w:rsidP="007C1855">
      <w:pPr>
        <w:pStyle w:val="Specification"/>
        <w:numPr>
          <w:ilvl w:val="2"/>
          <w:numId w:val="15"/>
        </w:numPr>
        <w:jc w:val="both"/>
        <w:rPr>
          <w:rStyle w:val="apple-converted-space"/>
          <w:rFonts w:asciiTheme="minorHAnsi" w:hAnsiTheme="minorHAnsi" w:cstheme="minorHAnsi"/>
          <w:b/>
          <w:sz w:val="23"/>
          <w:szCs w:val="23"/>
        </w:rPr>
      </w:pPr>
      <w:r w:rsidRPr="00C4180C">
        <w:rPr>
          <w:rStyle w:val="Strong"/>
          <w:rFonts w:asciiTheme="minorHAnsi" w:hAnsiTheme="minorHAnsi" w:cstheme="minorHAnsi"/>
          <w:b w:val="0"/>
          <w:color w:val="000000" w:themeColor="text1"/>
          <w:sz w:val="23"/>
          <w:szCs w:val="23"/>
        </w:rPr>
        <w:t xml:space="preserve">For CISCO </w:t>
      </w:r>
      <w:r w:rsidR="006B3ABF" w:rsidRPr="00C4180C">
        <w:rPr>
          <w:rStyle w:val="Strong"/>
          <w:rFonts w:asciiTheme="minorHAnsi" w:hAnsiTheme="minorHAnsi" w:cstheme="minorHAnsi"/>
          <w:b w:val="0"/>
          <w:color w:val="000000" w:themeColor="text1"/>
          <w:sz w:val="23"/>
          <w:szCs w:val="23"/>
        </w:rPr>
        <w:t>VoIP</w:t>
      </w:r>
      <w:r w:rsidRPr="00C4180C">
        <w:rPr>
          <w:rStyle w:val="Strong"/>
          <w:rFonts w:asciiTheme="minorHAnsi" w:hAnsiTheme="minorHAnsi" w:cstheme="minorHAnsi"/>
          <w:b w:val="0"/>
          <w:color w:val="000000" w:themeColor="text1"/>
          <w:sz w:val="23"/>
          <w:szCs w:val="23"/>
        </w:rPr>
        <w:t xml:space="preserve"> </w:t>
      </w:r>
      <w:r w:rsidR="00B70B55" w:rsidRPr="00C4180C">
        <w:rPr>
          <w:rStyle w:val="Strong"/>
          <w:rFonts w:asciiTheme="minorHAnsi" w:hAnsiTheme="minorHAnsi" w:cstheme="minorHAnsi"/>
          <w:b w:val="0"/>
          <w:color w:val="000000" w:themeColor="text1"/>
          <w:sz w:val="23"/>
          <w:szCs w:val="23"/>
        </w:rPr>
        <w:t>–</w:t>
      </w:r>
      <w:r w:rsidRPr="00C4180C">
        <w:rPr>
          <w:rStyle w:val="Strong"/>
          <w:rFonts w:asciiTheme="minorHAnsi" w:hAnsiTheme="minorHAnsi" w:cstheme="minorHAnsi"/>
          <w:b w:val="0"/>
          <w:color w:val="000000" w:themeColor="text1"/>
          <w:sz w:val="23"/>
          <w:szCs w:val="23"/>
        </w:rPr>
        <w:t xml:space="preserve"> </w:t>
      </w:r>
      <w:r w:rsidR="006B3ABF" w:rsidRPr="00C4180C">
        <w:rPr>
          <w:rFonts w:asciiTheme="minorHAnsi" w:hAnsiTheme="minorHAnsi" w:cstheme="minorHAnsi"/>
          <w:b/>
          <w:sz w:val="23"/>
          <w:szCs w:val="23"/>
          <w:shd w:val="clear" w:color="auto" w:fill="FFFFFF"/>
        </w:rPr>
        <w:t xml:space="preserve"> </w:t>
      </w:r>
      <w:r w:rsidRPr="00C4180C">
        <w:rPr>
          <w:rStyle w:val="apple-converted-space"/>
          <w:rFonts w:asciiTheme="minorHAnsi" w:hAnsiTheme="minorHAnsi" w:cstheme="minorHAnsi"/>
          <w:b/>
          <w:sz w:val="23"/>
          <w:szCs w:val="23"/>
          <w:shd w:val="clear" w:color="auto" w:fill="FFFFFF"/>
        </w:rPr>
        <w:t>CCNP</w:t>
      </w:r>
      <w:r w:rsidR="00B70B55" w:rsidRPr="00C4180C">
        <w:rPr>
          <w:rStyle w:val="apple-converted-space"/>
          <w:rFonts w:asciiTheme="minorHAnsi" w:hAnsiTheme="minorHAnsi" w:cstheme="minorHAnsi"/>
          <w:b/>
          <w:sz w:val="23"/>
          <w:szCs w:val="23"/>
          <w:shd w:val="clear" w:color="auto" w:fill="FFFFFF"/>
        </w:rPr>
        <w:t xml:space="preserve"> Voice</w:t>
      </w:r>
    </w:p>
    <w:p w14:paraId="706907CF" w14:textId="77777777" w:rsidR="000729B4" w:rsidRPr="00C4180C" w:rsidRDefault="00FC56C4" w:rsidP="007C1855">
      <w:pPr>
        <w:pStyle w:val="Specification"/>
        <w:numPr>
          <w:ilvl w:val="0"/>
          <w:numId w:val="11"/>
        </w:numPr>
        <w:jc w:val="both"/>
        <w:rPr>
          <w:rFonts w:asciiTheme="minorHAnsi" w:hAnsiTheme="minorHAnsi" w:cstheme="minorHAnsi"/>
          <w:b/>
          <w:color w:val="000000" w:themeColor="text1"/>
          <w:sz w:val="23"/>
          <w:szCs w:val="23"/>
        </w:rPr>
      </w:pPr>
      <w:r w:rsidRPr="00C4180C">
        <w:rPr>
          <w:rFonts w:asciiTheme="minorHAnsi" w:hAnsiTheme="minorHAnsi" w:cstheme="minorHAnsi"/>
          <w:b/>
          <w:color w:val="000000" w:themeColor="text1"/>
          <w:sz w:val="23"/>
          <w:szCs w:val="23"/>
        </w:rPr>
        <w:t>LOGISTICAL CONDITIONS</w:t>
      </w:r>
    </w:p>
    <w:p w14:paraId="085D822B" w14:textId="77777777" w:rsidR="00FC56C4" w:rsidRPr="00C4180C" w:rsidRDefault="00FC56C4" w:rsidP="007C1855">
      <w:pPr>
        <w:pStyle w:val="Specification"/>
        <w:numPr>
          <w:ilvl w:val="1"/>
          <w:numId w:val="15"/>
        </w:numPr>
        <w:jc w:val="both"/>
        <w:rPr>
          <w:rFonts w:asciiTheme="minorHAnsi" w:hAnsiTheme="minorHAnsi" w:cstheme="minorHAnsi"/>
          <w:color w:val="000000" w:themeColor="text1"/>
          <w:sz w:val="23"/>
          <w:szCs w:val="23"/>
        </w:rPr>
      </w:pPr>
      <w:bookmarkStart w:id="58" w:name="_Toc448483118"/>
      <w:r w:rsidRPr="00C4180C">
        <w:rPr>
          <w:rFonts w:asciiTheme="minorHAnsi" w:hAnsiTheme="minorHAnsi" w:cstheme="minorHAnsi"/>
          <w:b/>
          <w:color w:val="000000" w:themeColor="text1"/>
          <w:sz w:val="23"/>
          <w:szCs w:val="23"/>
        </w:rPr>
        <w:t>Hours of work</w:t>
      </w:r>
      <w:r w:rsidRPr="00C4180C">
        <w:rPr>
          <w:rFonts w:asciiTheme="minorHAnsi" w:hAnsiTheme="minorHAnsi" w:cstheme="minorHAnsi"/>
          <w:color w:val="000000" w:themeColor="text1"/>
          <w:sz w:val="23"/>
          <w:szCs w:val="23"/>
        </w:rPr>
        <w:t xml:space="preserve">. </w:t>
      </w:r>
      <w:r w:rsidR="00910E5A" w:rsidRPr="00C4180C">
        <w:rPr>
          <w:rFonts w:asciiTheme="minorHAnsi" w:hAnsiTheme="minorHAnsi" w:cstheme="minorHAnsi"/>
          <w:color w:val="000000" w:themeColor="text1"/>
          <w:sz w:val="23"/>
          <w:szCs w:val="23"/>
        </w:rPr>
        <w:t>07:30 to 16:30 Monday to Friday</w:t>
      </w:r>
    </w:p>
    <w:p w14:paraId="065769BE" w14:textId="77777777" w:rsidR="00C216B2" w:rsidRPr="00C4180C" w:rsidRDefault="00C216B2" w:rsidP="007C1855">
      <w:pPr>
        <w:pStyle w:val="Specification"/>
        <w:numPr>
          <w:ilvl w:val="1"/>
          <w:numId w:val="15"/>
        </w:numPr>
        <w:jc w:val="both"/>
        <w:rPr>
          <w:rFonts w:asciiTheme="minorHAnsi" w:hAnsiTheme="minorHAnsi" w:cstheme="minorHAnsi"/>
          <w:sz w:val="23"/>
          <w:szCs w:val="23"/>
        </w:rPr>
      </w:pPr>
      <w:r w:rsidRPr="00C4180C">
        <w:rPr>
          <w:rFonts w:asciiTheme="minorHAnsi" w:hAnsiTheme="minorHAnsi" w:cstheme="minorHAnsi"/>
          <w:sz w:val="23"/>
          <w:szCs w:val="23"/>
        </w:rPr>
        <w:t>In the event that SITA</w:t>
      </w:r>
      <w:r w:rsidR="00993F23" w:rsidRPr="00C4180C">
        <w:rPr>
          <w:rFonts w:asciiTheme="minorHAnsi" w:hAnsiTheme="minorHAnsi" w:cstheme="minorHAnsi"/>
          <w:sz w:val="23"/>
          <w:szCs w:val="23"/>
        </w:rPr>
        <w:t>/Client</w:t>
      </w:r>
      <w:r w:rsidRPr="00C4180C">
        <w:rPr>
          <w:rFonts w:asciiTheme="minorHAnsi" w:hAnsiTheme="minorHAnsi" w:cstheme="minorHAnsi"/>
          <w:sz w:val="23"/>
          <w:szCs w:val="23"/>
        </w:rPr>
        <w:t xml:space="preserve"> grants the </w:t>
      </w:r>
      <w:r w:rsidR="0083744A" w:rsidRPr="00C4180C">
        <w:rPr>
          <w:rFonts w:asciiTheme="minorHAnsi" w:hAnsiTheme="minorHAnsi" w:cstheme="minorHAnsi"/>
          <w:sz w:val="23"/>
          <w:szCs w:val="23"/>
        </w:rPr>
        <w:t>Supplier</w:t>
      </w:r>
      <w:r w:rsidR="003B28B3" w:rsidRPr="00C4180C">
        <w:rPr>
          <w:rFonts w:asciiTheme="minorHAnsi" w:hAnsiTheme="minorHAnsi" w:cstheme="minorHAnsi"/>
          <w:sz w:val="23"/>
          <w:szCs w:val="23"/>
        </w:rPr>
        <w:t>s</w:t>
      </w:r>
      <w:r w:rsidRPr="00C4180C">
        <w:rPr>
          <w:rFonts w:asciiTheme="minorHAnsi" w:hAnsiTheme="minorHAnsi" w:cstheme="minorHAnsi"/>
          <w:sz w:val="23"/>
          <w:szCs w:val="23"/>
        </w:rPr>
        <w:t xml:space="preserve"> permission to access SITA</w:t>
      </w:r>
      <w:r w:rsidR="00993F23" w:rsidRPr="00C4180C">
        <w:rPr>
          <w:rFonts w:asciiTheme="minorHAnsi" w:hAnsiTheme="minorHAnsi" w:cstheme="minorHAnsi"/>
          <w:sz w:val="23"/>
          <w:szCs w:val="23"/>
        </w:rPr>
        <w:t>/Client</w:t>
      </w:r>
      <w:r w:rsidRPr="00C4180C">
        <w:rPr>
          <w:rFonts w:asciiTheme="minorHAnsi" w:hAnsiTheme="minorHAnsi" w:cstheme="minorHAnsi"/>
          <w:sz w:val="23"/>
          <w:szCs w:val="23"/>
        </w:rPr>
        <w:t xml:space="preserve">'s Environment including hardware, software, internet facilities, data, telecommunication facilities and/or network facilities remotely, the </w:t>
      </w:r>
      <w:r w:rsidR="0083744A" w:rsidRPr="00C4180C">
        <w:rPr>
          <w:rFonts w:asciiTheme="minorHAnsi" w:hAnsiTheme="minorHAnsi" w:cstheme="minorHAnsi"/>
          <w:sz w:val="23"/>
          <w:szCs w:val="23"/>
        </w:rPr>
        <w:t>Supplier</w:t>
      </w:r>
      <w:r w:rsidR="003B28B3" w:rsidRPr="00C4180C">
        <w:rPr>
          <w:rFonts w:asciiTheme="minorHAnsi" w:hAnsiTheme="minorHAnsi" w:cstheme="minorHAnsi"/>
          <w:sz w:val="23"/>
          <w:szCs w:val="23"/>
        </w:rPr>
        <w:t>s</w:t>
      </w:r>
      <w:r w:rsidRPr="00C4180C">
        <w:rPr>
          <w:rFonts w:asciiTheme="minorHAnsi" w:hAnsiTheme="minorHAnsi" w:cstheme="minorHAnsi"/>
          <w:sz w:val="23"/>
          <w:szCs w:val="23"/>
        </w:rPr>
        <w:t xml:space="preserve"> </w:t>
      </w:r>
      <w:r w:rsidR="00867B5D" w:rsidRPr="00C4180C">
        <w:rPr>
          <w:rFonts w:asciiTheme="minorHAnsi" w:hAnsiTheme="minorHAnsi" w:cstheme="minorHAnsi"/>
          <w:sz w:val="23"/>
          <w:szCs w:val="23"/>
        </w:rPr>
        <w:t>must</w:t>
      </w:r>
      <w:r w:rsidRPr="00C4180C">
        <w:rPr>
          <w:rFonts w:asciiTheme="minorHAnsi" w:hAnsiTheme="minorHAnsi" w:cstheme="minorHAnsi"/>
          <w:sz w:val="23"/>
          <w:szCs w:val="23"/>
        </w:rPr>
        <w:t xml:space="preserve"> adhere to SITA</w:t>
      </w:r>
      <w:r w:rsidR="00993F23" w:rsidRPr="00C4180C">
        <w:rPr>
          <w:rFonts w:asciiTheme="minorHAnsi" w:hAnsiTheme="minorHAnsi" w:cstheme="minorHAnsi"/>
          <w:sz w:val="23"/>
          <w:szCs w:val="23"/>
        </w:rPr>
        <w:t>/Client</w:t>
      </w:r>
      <w:r w:rsidRPr="00C4180C">
        <w:rPr>
          <w:rFonts w:asciiTheme="minorHAnsi" w:hAnsiTheme="minorHAnsi" w:cstheme="minorHAnsi"/>
          <w:sz w:val="23"/>
          <w:szCs w:val="23"/>
        </w:rPr>
        <w:t xml:space="preserve">'s relevant policies and procedures (which policy and procedures are available to the </w:t>
      </w:r>
      <w:r w:rsidR="0083744A" w:rsidRPr="00C4180C">
        <w:rPr>
          <w:rFonts w:asciiTheme="minorHAnsi" w:hAnsiTheme="minorHAnsi" w:cstheme="minorHAnsi"/>
          <w:sz w:val="23"/>
          <w:szCs w:val="23"/>
        </w:rPr>
        <w:t>Supplier</w:t>
      </w:r>
      <w:r w:rsidRPr="00C4180C">
        <w:rPr>
          <w:rFonts w:asciiTheme="minorHAnsi" w:hAnsiTheme="minorHAnsi" w:cstheme="minorHAnsi"/>
          <w:sz w:val="23"/>
          <w:szCs w:val="23"/>
        </w:rPr>
        <w:t xml:space="preserve"> on request) or in the absence of such policy and procedures, in terms of, best industry practice.</w:t>
      </w:r>
      <w:bookmarkEnd w:id="58"/>
    </w:p>
    <w:bookmarkEnd w:id="55"/>
    <w:p w14:paraId="6D5968F9" w14:textId="77777777" w:rsidR="00C67D2F" w:rsidRPr="00C4180C" w:rsidRDefault="00827CBC" w:rsidP="007C1855">
      <w:pPr>
        <w:pStyle w:val="Specification"/>
        <w:numPr>
          <w:ilvl w:val="0"/>
          <w:numId w:val="11"/>
        </w:numPr>
        <w:jc w:val="both"/>
        <w:rPr>
          <w:rStyle w:val="Strong"/>
          <w:rFonts w:asciiTheme="minorHAnsi" w:hAnsiTheme="minorHAnsi" w:cstheme="minorHAnsi"/>
          <w:bCs w:val="0"/>
          <w:sz w:val="23"/>
          <w:szCs w:val="23"/>
        </w:rPr>
      </w:pPr>
      <w:r w:rsidRPr="00C4180C">
        <w:rPr>
          <w:rStyle w:val="Strong"/>
          <w:rFonts w:asciiTheme="minorHAnsi" w:hAnsiTheme="minorHAnsi" w:cstheme="minorHAnsi"/>
          <w:bCs w:val="0"/>
          <w:sz w:val="23"/>
          <w:szCs w:val="23"/>
        </w:rPr>
        <w:t xml:space="preserve">PERSONNEL </w:t>
      </w:r>
      <w:r w:rsidR="00C67D2F" w:rsidRPr="00C4180C">
        <w:rPr>
          <w:rStyle w:val="Strong"/>
          <w:rFonts w:asciiTheme="minorHAnsi" w:hAnsiTheme="minorHAnsi" w:cstheme="minorHAnsi"/>
          <w:bCs w:val="0"/>
          <w:sz w:val="23"/>
          <w:szCs w:val="23"/>
        </w:rPr>
        <w:t xml:space="preserve">SECURITY </w:t>
      </w:r>
      <w:r w:rsidRPr="00C4180C">
        <w:rPr>
          <w:rStyle w:val="Strong"/>
          <w:rFonts w:asciiTheme="minorHAnsi" w:hAnsiTheme="minorHAnsi" w:cstheme="minorHAnsi"/>
          <w:bCs w:val="0"/>
          <w:sz w:val="23"/>
          <w:szCs w:val="23"/>
        </w:rPr>
        <w:t>CLEARANCE</w:t>
      </w:r>
    </w:p>
    <w:p w14:paraId="1A1D1BE2" w14:textId="77777777" w:rsidR="00C67D2F" w:rsidRPr="00C4180C" w:rsidRDefault="00C67D2F" w:rsidP="007C1855">
      <w:pPr>
        <w:pStyle w:val="Specification"/>
        <w:numPr>
          <w:ilvl w:val="1"/>
          <w:numId w:val="3"/>
        </w:numPr>
        <w:jc w:val="both"/>
        <w:rPr>
          <w:rStyle w:val="Strong"/>
          <w:rFonts w:asciiTheme="minorHAnsi" w:hAnsiTheme="minorHAnsi" w:cstheme="minorHAnsi"/>
          <w:b w:val="0"/>
          <w:bCs w:val="0"/>
          <w:sz w:val="23"/>
          <w:szCs w:val="23"/>
        </w:rPr>
      </w:pPr>
      <w:r w:rsidRPr="00C4180C">
        <w:rPr>
          <w:rStyle w:val="Strong"/>
          <w:rFonts w:asciiTheme="minorHAnsi" w:hAnsiTheme="minorHAnsi" w:cstheme="minorHAnsi"/>
          <w:b w:val="0"/>
          <w:bCs w:val="0"/>
          <w:sz w:val="23"/>
          <w:szCs w:val="23"/>
        </w:rPr>
        <w:t xml:space="preserve">The </w:t>
      </w:r>
      <w:r w:rsidR="0083744A" w:rsidRPr="00C4180C">
        <w:rPr>
          <w:rStyle w:val="Strong"/>
          <w:rFonts w:asciiTheme="minorHAnsi" w:hAnsiTheme="minorHAnsi" w:cstheme="minorHAnsi"/>
          <w:b w:val="0"/>
          <w:bCs w:val="0"/>
          <w:sz w:val="23"/>
          <w:szCs w:val="23"/>
        </w:rPr>
        <w:t>Supplier</w:t>
      </w:r>
      <w:r w:rsidR="00A356E7" w:rsidRPr="00C4180C">
        <w:rPr>
          <w:rStyle w:val="Strong"/>
          <w:rFonts w:asciiTheme="minorHAnsi" w:hAnsiTheme="minorHAnsi" w:cstheme="minorHAnsi"/>
          <w:b w:val="0"/>
          <w:bCs w:val="0"/>
          <w:sz w:val="23"/>
          <w:szCs w:val="23"/>
        </w:rPr>
        <w:t>s</w:t>
      </w:r>
      <w:r w:rsidRPr="00C4180C">
        <w:rPr>
          <w:rStyle w:val="Strong"/>
          <w:rFonts w:asciiTheme="minorHAnsi" w:hAnsiTheme="minorHAnsi" w:cstheme="minorHAnsi"/>
          <w:b w:val="0"/>
          <w:bCs w:val="0"/>
          <w:sz w:val="23"/>
          <w:szCs w:val="23"/>
        </w:rPr>
        <w:t xml:space="preserve"> personnel who are required to work with information related to NATIONAL SECURITY must have a </w:t>
      </w:r>
      <w:r w:rsidRPr="00C4180C">
        <w:rPr>
          <w:rStyle w:val="Strong"/>
          <w:rFonts w:asciiTheme="minorHAnsi" w:hAnsiTheme="minorHAnsi" w:cstheme="minorHAnsi"/>
          <w:bCs w:val="0"/>
          <w:sz w:val="23"/>
          <w:szCs w:val="23"/>
        </w:rPr>
        <w:t>valid South African security clearance</w:t>
      </w:r>
      <w:r w:rsidRPr="00C4180C">
        <w:rPr>
          <w:rStyle w:val="Strong"/>
          <w:rFonts w:asciiTheme="minorHAnsi" w:hAnsiTheme="minorHAnsi" w:cstheme="minorHAnsi"/>
          <w:b w:val="0"/>
          <w:bCs w:val="0"/>
          <w:sz w:val="23"/>
          <w:szCs w:val="23"/>
        </w:rPr>
        <w:t xml:space="preserve"> or must apply within 30 days of the signed contract for a security clearance to the level of </w:t>
      </w:r>
      <w:r w:rsidR="00166A97" w:rsidRPr="00C4180C">
        <w:rPr>
          <w:rStyle w:val="Strong"/>
          <w:rFonts w:asciiTheme="minorHAnsi" w:hAnsiTheme="minorHAnsi" w:cstheme="minorHAnsi"/>
          <w:bCs w:val="0"/>
          <w:color w:val="000000" w:themeColor="text1"/>
          <w:sz w:val="23"/>
          <w:szCs w:val="23"/>
        </w:rPr>
        <w:t>Confidential</w:t>
      </w:r>
      <w:r w:rsidRPr="00C4180C">
        <w:rPr>
          <w:rStyle w:val="Strong"/>
          <w:rFonts w:asciiTheme="minorHAnsi" w:hAnsiTheme="minorHAnsi" w:cstheme="minorHAnsi"/>
          <w:b w:val="0"/>
          <w:bCs w:val="0"/>
          <w:color w:val="000000" w:themeColor="text1"/>
          <w:sz w:val="23"/>
          <w:szCs w:val="23"/>
        </w:rPr>
        <w:t xml:space="preserve"> </w:t>
      </w:r>
      <w:r w:rsidRPr="00C4180C">
        <w:rPr>
          <w:rStyle w:val="Strong"/>
          <w:rFonts w:asciiTheme="minorHAnsi" w:hAnsiTheme="minorHAnsi" w:cstheme="minorHAnsi"/>
          <w:b w:val="0"/>
          <w:bCs w:val="0"/>
          <w:sz w:val="23"/>
          <w:szCs w:val="23"/>
        </w:rPr>
        <w:t xml:space="preserve">at the expense of the </w:t>
      </w:r>
      <w:r w:rsidR="0083744A" w:rsidRPr="00C4180C">
        <w:rPr>
          <w:rStyle w:val="Strong"/>
          <w:rFonts w:asciiTheme="minorHAnsi" w:hAnsiTheme="minorHAnsi" w:cstheme="minorHAnsi"/>
          <w:b w:val="0"/>
          <w:bCs w:val="0"/>
          <w:sz w:val="23"/>
          <w:szCs w:val="23"/>
        </w:rPr>
        <w:t>Supplier</w:t>
      </w:r>
      <w:r w:rsidR="00C46930" w:rsidRPr="00C4180C">
        <w:rPr>
          <w:rStyle w:val="Strong"/>
          <w:rFonts w:asciiTheme="minorHAnsi" w:hAnsiTheme="minorHAnsi" w:cstheme="minorHAnsi"/>
          <w:b w:val="0"/>
          <w:bCs w:val="0"/>
          <w:sz w:val="23"/>
          <w:szCs w:val="23"/>
        </w:rPr>
        <w:t>s</w:t>
      </w:r>
      <w:r w:rsidRPr="00C4180C">
        <w:rPr>
          <w:rStyle w:val="Strong"/>
          <w:rFonts w:asciiTheme="minorHAnsi" w:hAnsiTheme="minorHAnsi" w:cstheme="minorHAnsi"/>
          <w:b w:val="0"/>
          <w:bCs w:val="0"/>
          <w:sz w:val="23"/>
          <w:szCs w:val="23"/>
        </w:rPr>
        <w:t xml:space="preserve"> from the South African State Security Agency or duly authorised Personnel Security Vetting entity of SA Government.</w:t>
      </w:r>
      <w:r w:rsidR="00166A97" w:rsidRPr="00C4180C">
        <w:rPr>
          <w:rStyle w:val="Strong"/>
          <w:rFonts w:asciiTheme="minorHAnsi" w:hAnsiTheme="minorHAnsi" w:cstheme="minorHAnsi"/>
          <w:b w:val="0"/>
          <w:bCs w:val="0"/>
          <w:sz w:val="23"/>
          <w:szCs w:val="23"/>
        </w:rPr>
        <w:t xml:space="preserve">  The clearance</w:t>
      </w:r>
      <w:r w:rsidR="00910E5A" w:rsidRPr="00C4180C">
        <w:rPr>
          <w:rStyle w:val="Strong"/>
          <w:rFonts w:asciiTheme="minorHAnsi" w:hAnsiTheme="minorHAnsi" w:cstheme="minorHAnsi"/>
          <w:b w:val="0"/>
          <w:bCs w:val="0"/>
          <w:sz w:val="23"/>
          <w:szCs w:val="23"/>
        </w:rPr>
        <w:t xml:space="preserve"> is applicable for th</w:t>
      </w:r>
      <w:r w:rsidR="00166A97" w:rsidRPr="00C4180C">
        <w:rPr>
          <w:rStyle w:val="Strong"/>
          <w:rFonts w:asciiTheme="minorHAnsi" w:hAnsiTheme="minorHAnsi" w:cstheme="minorHAnsi"/>
          <w:b w:val="0"/>
          <w:bCs w:val="0"/>
          <w:sz w:val="23"/>
          <w:szCs w:val="23"/>
        </w:rPr>
        <w:t>ose resources who work on</w:t>
      </w:r>
      <w:r w:rsidR="00910E5A" w:rsidRPr="00C4180C">
        <w:rPr>
          <w:rStyle w:val="Strong"/>
          <w:rFonts w:asciiTheme="minorHAnsi" w:hAnsiTheme="minorHAnsi" w:cstheme="minorHAnsi"/>
          <w:b w:val="0"/>
          <w:bCs w:val="0"/>
          <w:sz w:val="23"/>
          <w:szCs w:val="23"/>
        </w:rPr>
        <w:t xml:space="preserve"> data or records, that is</w:t>
      </w:r>
      <w:r w:rsidR="00B53779" w:rsidRPr="00C4180C">
        <w:rPr>
          <w:rStyle w:val="Strong"/>
          <w:rFonts w:asciiTheme="minorHAnsi" w:hAnsiTheme="minorHAnsi" w:cstheme="minorHAnsi"/>
          <w:b w:val="0"/>
          <w:bCs w:val="0"/>
          <w:sz w:val="23"/>
          <w:szCs w:val="23"/>
        </w:rPr>
        <w:t xml:space="preserve">, </w:t>
      </w:r>
      <w:r w:rsidR="00166A97" w:rsidRPr="00C4180C">
        <w:rPr>
          <w:rStyle w:val="Strong"/>
          <w:rFonts w:asciiTheme="minorHAnsi" w:hAnsiTheme="minorHAnsi" w:cstheme="minorHAnsi"/>
          <w:b w:val="0"/>
          <w:bCs w:val="0"/>
          <w:sz w:val="23"/>
          <w:szCs w:val="23"/>
        </w:rPr>
        <w:t xml:space="preserve">to </w:t>
      </w:r>
      <w:r w:rsidR="00B53779" w:rsidRPr="00C4180C">
        <w:rPr>
          <w:rStyle w:val="Strong"/>
          <w:rFonts w:asciiTheme="minorHAnsi" w:hAnsiTheme="minorHAnsi" w:cstheme="minorHAnsi"/>
          <w:b w:val="0"/>
          <w:bCs w:val="0"/>
          <w:sz w:val="23"/>
          <w:szCs w:val="23"/>
        </w:rPr>
        <w:t>sign</w:t>
      </w:r>
      <w:r w:rsidR="00166A97" w:rsidRPr="00C4180C">
        <w:rPr>
          <w:rStyle w:val="Strong"/>
          <w:rFonts w:asciiTheme="minorHAnsi" w:hAnsiTheme="minorHAnsi" w:cstheme="minorHAnsi"/>
          <w:b w:val="0"/>
          <w:bCs w:val="0"/>
          <w:sz w:val="23"/>
          <w:szCs w:val="23"/>
        </w:rPr>
        <w:t xml:space="preserve"> a</w:t>
      </w:r>
      <w:r w:rsidR="00910E5A" w:rsidRPr="00C4180C">
        <w:rPr>
          <w:rStyle w:val="Strong"/>
          <w:rFonts w:asciiTheme="minorHAnsi" w:hAnsiTheme="minorHAnsi" w:cstheme="minorHAnsi"/>
          <w:b w:val="0"/>
          <w:bCs w:val="0"/>
          <w:sz w:val="23"/>
          <w:szCs w:val="23"/>
        </w:rPr>
        <w:t xml:space="preserve"> confidentiality none disclosure document and there will be a formal none-disclosure agreement.</w:t>
      </w:r>
    </w:p>
    <w:p w14:paraId="69C377A7" w14:textId="77777777" w:rsidR="00C67D2F" w:rsidRPr="00C4180C" w:rsidRDefault="00C67D2F" w:rsidP="007C1855">
      <w:pPr>
        <w:pStyle w:val="Specification"/>
        <w:numPr>
          <w:ilvl w:val="1"/>
          <w:numId w:val="3"/>
        </w:numPr>
        <w:jc w:val="both"/>
        <w:rPr>
          <w:rStyle w:val="Strong"/>
          <w:rFonts w:asciiTheme="minorHAnsi" w:hAnsiTheme="minorHAnsi" w:cstheme="minorHAnsi"/>
          <w:b w:val="0"/>
          <w:bCs w:val="0"/>
          <w:sz w:val="23"/>
          <w:szCs w:val="23"/>
        </w:rPr>
      </w:pPr>
      <w:r w:rsidRPr="00C4180C">
        <w:rPr>
          <w:rStyle w:val="Strong"/>
          <w:rFonts w:asciiTheme="minorHAnsi" w:hAnsiTheme="minorHAnsi" w:cstheme="minorHAnsi"/>
          <w:b w:val="0"/>
          <w:bCs w:val="0"/>
          <w:sz w:val="23"/>
          <w:szCs w:val="23"/>
        </w:rPr>
        <w:t xml:space="preserve">The </w:t>
      </w:r>
      <w:r w:rsidR="0083744A" w:rsidRPr="00C4180C">
        <w:rPr>
          <w:rStyle w:val="Strong"/>
          <w:rFonts w:asciiTheme="minorHAnsi" w:hAnsiTheme="minorHAnsi" w:cstheme="minorHAnsi"/>
          <w:b w:val="0"/>
          <w:bCs w:val="0"/>
          <w:sz w:val="23"/>
          <w:szCs w:val="23"/>
        </w:rPr>
        <w:t>Supplier</w:t>
      </w:r>
      <w:r w:rsidR="00C46930" w:rsidRPr="00C4180C">
        <w:rPr>
          <w:rStyle w:val="Strong"/>
          <w:rFonts w:asciiTheme="minorHAnsi" w:hAnsiTheme="minorHAnsi" w:cstheme="minorHAnsi"/>
          <w:b w:val="0"/>
          <w:bCs w:val="0"/>
          <w:sz w:val="23"/>
          <w:szCs w:val="23"/>
        </w:rPr>
        <w:t>s</w:t>
      </w:r>
      <w:r w:rsidRPr="00C4180C">
        <w:rPr>
          <w:rStyle w:val="Strong"/>
          <w:rFonts w:asciiTheme="minorHAnsi" w:hAnsiTheme="minorHAnsi" w:cstheme="minorHAnsi"/>
          <w:b w:val="0"/>
          <w:bCs w:val="0"/>
          <w:sz w:val="23"/>
          <w:szCs w:val="23"/>
        </w:rPr>
        <w:t xml:space="preserve"> personnel who are required to work with GOVERNMENT CLASSIFIED information or access government RESTRICTED areas must be a South African Citizen and at the expense of the </w:t>
      </w:r>
      <w:r w:rsidR="0083744A" w:rsidRPr="00C4180C">
        <w:rPr>
          <w:rStyle w:val="Strong"/>
          <w:rFonts w:asciiTheme="minorHAnsi" w:hAnsiTheme="minorHAnsi" w:cstheme="minorHAnsi"/>
          <w:b w:val="0"/>
          <w:bCs w:val="0"/>
          <w:sz w:val="23"/>
          <w:szCs w:val="23"/>
        </w:rPr>
        <w:t>Supplier</w:t>
      </w:r>
      <w:r w:rsidRPr="00C4180C">
        <w:rPr>
          <w:rStyle w:val="Strong"/>
          <w:rFonts w:asciiTheme="minorHAnsi" w:hAnsiTheme="minorHAnsi" w:cstheme="minorHAnsi"/>
          <w:b w:val="0"/>
          <w:bCs w:val="0"/>
          <w:sz w:val="23"/>
          <w:szCs w:val="23"/>
        </w:rPr>
        <w:t xml:space="preserve"> be security vetted (pre-employment screening, criminal record screening and credit screening).</w:t>
      </w:r>
    </w:p>
    <w:p w14:paraId="0AD2379C" w14:textId="77777777" w:rsidR="00C67D2F" w:rsidRPr="00C4180C" w:rsidRDefault="00C67D2F" w:rsidP="007C1855">
      <w:pPr>
        <w:pStyle w:val="Specification"/>
        <w:numPr>
          <w:ilvl w:val="1"/>
          <w:numId w:val="3"/>
        </w:numPr>
        <w:jc w:val="both"/>
        <w:rPr>
          <w:rStyle w:val="Strong"/>
          <w:rFonts w:asciiTheme="minorHAnsi" w:hAnsiTheme="minorHAnsi" w:cstheme="minorHAnsi"/>
          <w:b w:val="0"/>
          <w:bCs w:val="0"/>
          <w:sz w:val="23"/>
          <w:szCs w:val="23"/>
        </w:rPr>
      </w:pPr>
      <w:r w:rsidRPr="00C4180C">
        <w:rPr>
          <w:rStyle w:val="Strong"/>
          <w:rFonts w:asciiTheme="minorHAnsi" w:hAnsiTheme="minorHAnsi" w:cstheme="minorHAnsi"/>
          <w:b w:val="0"/>
          <w:bCs w:val="0"/>
          <w:sz w:val="23"/>
          <w:szCs w:val="23"/>
        </w:rPr>
        <w:t xml:space="preserve">The </w:t>
      </w:r>
      <w:r w:rsidR="0083744A" w:rsidRPr="00C4180C">
        <w:rPr>
          <w:rStyle w:val="Strong"/>
          <w:rFonts w:asciiTheme="minorHAnsi" w:hAnsiTheme="minorHAnsi" w:cstheme="minorHAnsi"/>
          <w:b w:val="0"/>
          <w:bCs w:val="0"/>
          <w:sz w:val="23"/>
          <w:szCs w:val="23"/>
        </w:rPr>
        <w:t>Supplier</w:t>
      </w:r>
      <w:r w:rsidR="00285909" w:rsidRPr="00C4180C">
        <w:rPr>
          <w:rStyle w:val="Strong"/>
          <w:rFonts w:asciiTheme="minorHAnsi" w:hAnsiTheme="minorHAnsi" w:cstheme="minorHAnsi"/>
          <w:b w:val="0"/>
          <w:bCs w:val="0"/>
          <w:sz w:val="23"/>
          <w:szCs w:val="23"/>
        </w:rPr>
        <w:t>s</w:t>
      </w:r>
      <w:r w:rsidRPr="00C4180C">
        <w:rPr>
          <w:rStyle w:val="Strong"/>
          <w:rFonts w:asciiTheme="minorHAnsi" w:hAnsiTheme="minorHAnsi" w:cstheme="minorHAnsi"/>
          <w:b w:val="0"/>
          <w:bCs w:val="0"/>
          <w:sz w:val="23"/>
          <w:szCs w:val="23"/>
        </w:rPr>
        <w:t xml:space="preserve"> must ensure that the security clearances of all </w:t>
      </w:r>
      <w:r w:rsidR="007E3D2D" w:rsidRPr="00C4180C">
        <w:rPr>
          <w:rStyle w:val="Strong"/>
          <w:rFonts w:asciiTheme="minorHAnsi" w:hAnsiTheme="minorHAnsi" w:cstheme="minorHAnsi"/>
          <w:b w:val="0"/>
          <w:bCs w:val="0"/>
          <w:sz w:val="23"/>
          <w:szCs w:val="23"/>
        </w:rPr>
        <w:t>personnel</w:t>
      </w:r>
      <w:r w:rsidRPr="00C4180C">
        <w:rPr>
          <w:rStyle w:val="Strong"/>
          <w:rFonts w:asciiTheme="minorHAnsi" w:hAnsiTheme="minorHAnsi" w:cstheme="minorHAnsi"/>
          <w:b w:val="0"/>
          <w:bCs w:val="0"/>
          <w:sz w:val="23"/>
          <w:szCs w:val="23"/>
        </w:rPr>
        <w:t xml:space="preserve"> involved in the </w:t>
      </w:r>
      <w:r w:rsidR="007E3D2D" w:rsidRPr="00C4180C">
        <w:rPr>
          <w:rStyle w:val="Strong"/>
          <w:rFonts w:asciiTheme="minorHAnsi" w:hAnsiTheme="minorHAnsi" w:cstheme="minorHAnsi"/>
          <w:b w:val="0"/>
          <w:bCs w:val="0"/>
          <w:sz w:val="23"/>
          <w:szCs w:val="23"/>
        </w:rPr>
        <w:t>Contract</w:t>
      </w:r>
      <w:r w:rsidRPr="00C4180C">
        <w:rPr>
          <w:rStyle w:val="Strong"/>
          <w:rFonts w:asciiTheme="minorHAnsi" w:hAnsiTheme="minorHAnsi" w:cstheme="minorHAnsi"/>
          <w:b w:val="0"/>
          <w:bCs w:val="0"/>
          <w:sz w:val="23"/>
          <w:szCs w:val="23"/>
        </w:rPr>
        <w:t xml:space="preserve"> remains valid for the period of the contract.</w:t>
      </w:r>
    </w:p>
    <w:p w14:paraId="3DAC0B67" w14:textId="77777777" w:rsidR="00C67D2F" w:rsidRPr="00C4180C" w:rsidRDefault="00C67D2F" w:rsidP="007C1855">
      <w:pPr>
        <w:pStyle w:val="Specification"/>
        <w:numPr>
          <w:ilvl w:val="0"/>
          <w:numId w:val="11"/>
        </w:numPr>
        <w:jc w:val="both"/>
        <w:rPr>
          <w:rStyle w:val="Strong"/>
          <w:rFonts w:asciiTheme="minorHAnsi" w:hAnsiTheme="minorHAnsi" w:cstheme="minorHAnsi"/>
          <w:bCs w:val="0"/>
          <w:sz w:val="23"/>
          <w:szCs w:val="23"/>
        </w:rPr>
      </w:pPr>
      <w:r w:rsidRPr="00C4180C">
        <w:rPr>
          <w:rStyle w:val="Strong"/>
          <w:rFonts w:asciiTheme="minorHAnsi" w:hAnsiTheme="minorHAnsi" w:cstheme="minorHAnsi"/>
          <w:bCs w:val="0"/>
          <w:sz w:val="23"/>
          <w:szCs w:val="23"/>
        </w:rPr>
        <w:t>CONFIDENTIALITY AND NON-DISCLOSURE CONDITIONS</w:t>
      </w:r>
    </w:p>
    <w:p w14:paraId="0C3E3CF2" w14:textId="77777777" w:rsidR="00C67D2F" w:rsidRPr="00C4180C" w:rsidRDefault="00C67D2F" w:rsidP="007C1855">
      <w:pPr>
        <w:pStyle w:val="Specification"/>
        <w:numPr>
          <w:ilvl w:val="1"/>
          <w:numId w:val="3"/>
        </w:numPr>
        <w:jc w:val="both"/>
        <w:rPr>
          <w:rFonts w:asciiTheme="minorHAnsi" w:hAnsiTheme="minorHAnsi" w:cstheme="minorHAnsi"/>
          <w:sz w:val="23"/>
          <w:szCs w:val="23"/>
        </w:rPr>
      </w:pPr>
      <w:r w:rsidRPr="00C4180C">
        <w:rPr>
          <w:rStyle w:val="Strong"/>
          <w:rFonts w:asciiTheme="minorHAnsi" w:hAnsiTheme="minorHAnsi" w:cstheme="minorHAnsi"/>
          <w:b w:val="0"/>
          <w:bCs w:val="0"/>
          <w:sz w:val="23"/>
          <w:szCs w:val="23"/>
        </w:rPr>
        <w:t xml:space="preserve">The </w:t>
      </w:r>
      <w:r w:rsidR="0083744A" w:rsidRPr="00C4180C">
        <w:rPr>
          <w:rStyle w:val="Strong"/>
          <w:rFonts w:asciiTheme="minorHAnsi" w:hAnsiTheme="minorHAnsi" w:cstheme="minorHAnsi"/>
          <w:b w:val="0"/>
          <w:bCs w:val="0"/>
          <w:sz w:val="23"/>
          <w:szCs w:val="23"/>
        </w:rPr>
        <w:t>Supplier</w:t>
      </w:r>
      <w:r w:rsidR="002F1088" w:rsidRPr="00C4180C">
        <w:rPr>
          <w:rStyle w:val="Strong"/>
          <w:rFonts w:asciiTheme="minorHAnsi" w:hAnsiTheme="minorHAnsi" w:cstheme="minorHAnsi"/>
          <w:b w:val="0"/>
          <w:bCs w:val="0"/>
          <w:sz w:val="23"/>
          <w:szCs w:val="23"/>
        </w:rPr>
        <w:t>s</w:t>
      </w:r>
      <w:r w:rsidRPr="00C4180C">
        <w:rPr>
          <w:rStyle w:val="Strong"/>
          <w:rFonts w:asciiTheme="minorHAnsi" w:hAnsiTheme="minorHAnsi" w:cstheme="minorHAnsi"/>
          <w:b w:val="0"/>
          <w:bCs w:val="0"/>
          <w:sz w:val="23"/>
          <w:szCs w:val="23"/>
        </w:rPr>
        <w:t xml:space="preserve">, including its management and staff, must before commencement of the </w:t>
      </w:r>
      <w:r w:rsidR="005F27D1" w:rsidRPr="00C4180C">
        <w:rPr>
          <w:rStyle w:val="Strong"/>
          <w:rFonts w:asciiTheme="minorHAnsi" w:hAnsiTheme="minorHAnsi" w:cstheme="minorHAnsi"/>
          <w:b w:val="0"/>
          <w:bCs w:val="0"/>
          <w:sz w:val="23"/>
          <w:szCs w:val="23"/>
        </w:rPr>
        <w:t>Contract</w:t>
      </w:r>
      <w:r w:rsidRPr="00C4180C">
        <w:rPr>
          <w:rStyle w:val="Strong"/>
          <w:rFonts w:asciiTheme="minorHAnsi" w:hAnsiTheme="minorHAnsi" w:cstheme="minorHAnsi"/>
          <w:b w:val="0"/>
          <w:bCs w:val="0"/>
          <w:sz w:val="23"/>
          <w:szCs w:val="23"/>
        </w:rPr>
        <w:t>, sign a non-disclosure agreement regarding Confidential Information.</w:t>
      </w:r>
    </w:p>
    <w:p w14:paraId="4AB4D12D" w14:textId="77777777" w:rsidR="00C67D2F" w:rsidRPr="00C4180C" w:rsidRDefault="00C67D2F" w:rsidP="007C1855">
      <w:pPr>
        <w:pStyle w:val="Specification"/>
        <w:numPr>
          <w:ilvl w:val="1"/>
          <w:numId w:val="3"/>
        </w:numPr>
        <w:jc w:val="both"/>
        <w:rPr>
          <w:rFonts w:asciiTheme="minorHAnsi" w:hAnsiTheme="minorHAnsi" w:cstheme="minorHAnsi"/>
          <w:sz w:val="23"/>
          <w:szCs w:val="23"/>
        </w:rPr>
      </w:pPr>
      <w:r w:rsidRPr="00C4180C">
        <w:rPr>
          <w:rFonts w:asciiTheme="minorHAnsi" w:hAnsiTheme="minorHAnsi" w:cstheme="minorHAnsi"/>
          <w:sz w:val="23"/>
          <w:szCs w:val="23"/>
        </w:rPr>
        <w:t xml:space="preserve">Confidential Information means any information or data, irrespective of the form or medium in which it may be stored, which is not in the public domain and which becomes available or </w:t>
      </w:r>
      <w:r w:rsidRPr="00C4180C">
        <w:rPr>
          <w:rFonts w:asciiTheme="minorHAnsi" w:hAnsiTheme="minorHAnsi" w:cstheme="minorHAnsi"/>
          <w:sz w:val="23"/>
          <w:szCs w:val="23"/>
        </w:rPr>
        <w:lastRenderedPageBreak/>
        <w:t xml:space="preserve">accessible to a Party as a consequence of this </w:t>
      </w:r>
      <w:r w:rsidR="005F27D1" w:rsidRPr="00C4180C">
        <w:rPr>
          <w:rFonts w:asciiTheme="minorHAnsi" w:hAnsiTheme="minorHAnsi" w:cstheme="minorHAnsi"/>
          <w:sz w:val="23"/>
          <w:szCs w:val="23"/>
        </w:rPr>
        <w:t>Contract</w:t>
      </w:r>
      <w:r w:rsidRPr="00C4180C">
        <w:rPr>
          <w:rFonts w:asciiTheme="minorHAnsi" w:hAnsiTheme="minorHAnsi" w:cstheme="minorHAnsi"/>
          <w:sz w:val="23"/>
          <w:szCs w:val="23"/>
        </w:rPr>
        <w:t>, including information or data which is prohibited from disclosure by virtue of:</w:t>
      </w:r>
    </w:p>
    <w:p w14:paraId="15C98D35" w14:textId="77777777" w:rsidR="00C67D2F" w:rsidRPr="00C4180C" w:rsidRDefault="00C67D2F" w:rsidP="007C1855">
      <w:pPr>
        <w:pStyle w:val="Specification"/>
        <w:numPr>
          <w:ilvl w:val="2"/>
          <w:numId w:val="3"/>
        </w:numPr>
        <w:jc w:val="both"/>
        <w:rPr>
          <w:rFonts w:asciiTheme="minorHAnsi" w:hAnsiTheme="minorHAnsi" w:cstheme="minorHAnsi"/>
          <w:sz w:val="23"/>
          <w:szCs w:val="23"/>
        </w:rPr>
      </w:pPr>
      <w:r w:rsidRPr="00C4180C">
        <w:rPr>
          <w:rFonts w:asciiTheme="minorHAnsi" w:hAnsiTheme="minorHAnsi" w:cstheme="minorHAnsi"/>
          <w:sz w:val="23"/>
          <w:szCs w:val="23"/>
        </w:rPr>
        <w:t>the Promotion of Access to Information Act, 2000 (Act no. 2 of 2000);</w:t>
      </w:r>
    </w:p>
    <w:p w14:paraId="703AE645" w14:textId="77777777" w:rsidR="00C67D2F" w:rsidRPr="00C4180C" w:rsidRDefault="00C67D2F" w:rsidP="007C1855">
      <w:pPr>
        <w:pStyle w:val="Specification"/>
        <w:numPr>
          <w:ilvl w:val="2"/>
          <w:numId w:val="3"/>
        </w:numPr>
        <w:jc w:val="both"/>
        <w:rPr>
          <w:rFonts w:asciiTheme="minorHAnsi" w:hAnsiTheme="minorHAnsi" w:cstheme="minorHAnsi"/>
          <w:sz w:val="23"/>
          <w:szCs w:val="23"/>
        </w:rPr>
      </w:pPr>
      <w:r w:rsidRPr="00C4180C">
        <w:rPr>
          <w:rFonts w:asciiTheme="minorHAnsi" w:hAnsiTheme="minorHAnsi" w:cstheme="minorHAnsi"/>
          <w:sz w:val="23"/>
          <w:szCs w:val="23"/>
        </w:rPr>
        <w:t xml:space="preserve">being clearly marked "Confidential" and which is provided by one Party to another Party in terms of this </w:t>
      </w:r>
      <w:r w:rsidR="005F27D1" w:rsidRPr="00C4180C">
        <w:rPr>
          <w:rFonts w:asciiTheme="minorHAnsi" w:hAnsiTheme="minorHAnsi" w:cstheme="minorHAnsi"/>
          <w:sz w:val="23"/>
          <w:szCs w:val="23"/>
        </w:rPr>
        <w:t>Contract</w:t>
      </w:r>
      <w:r w:rsidRPr="00C4180C">
        <w:rPr>
          <w:rFonts w:asciiTheme="minorHAnsi" w:hAnsiTheme="minorHAnsi" w:cstheme="minorHAnsi"/>
          <w:sz w:val="23"/>
          <w:szCs w:val="23"/>
        </w:rPr>
        <w:t>;</w:t>
      </w:r>
    </w:p>
    <w:p w14:paraId="1EA0D1DD" w14:textId="77777777" w:rsidR="00C67D2F" w:rsidRPr="00C4180C" w:rsidRDefault="00C67D2F" w:rsidP="007C1855">
      <w:pPr>
        <w:pStyle w:val="Specification"/>
        <w:numPr>
          <w:ilvl w:val="2"/>
          <w:numId w:val="3"/>
        </w:numPr>
        <w:jc w:val="both"/>
        <w:rPr>
          <w:rFonts w:asciiTheme="minorHAnsi" w:hAnsiTheme="minorHAnsi" w:cstheme="minorHAnsi"/>
          <w:sz w:val="23"/>
          <w:szCs w:val="23"/>
        </w:rPr>
      </w:pPr>
      <w:r w:rsidRPr="00C4180C">
        <w:rPr>
          <w:rFonts w:asciiTheme="minorHAnsi" w:hAnsiTheme="minorHAnsi" w:cstheme="minorHAnsi"/>
          <w:sz w:val="23"/>
          <w:szCs w:val="23"/>
        </w:rPr>
        <w:t xml:space="preserve">being information or data, which one Party provides to another Party or to which a Party has access because of Services provided in terms of this </w:t>
      </w:r>
      <w:r w:rsidR="005F27D1" w:rsidRPr="00C4180C">
        <w:rPr>
          <w:rFonts w:asciiTheme="minorHAnsi" w:hAnsiTheme="minorHAnsi" w:cstheme="minorHAnsi"/>
          <w:sz w:val="23"/>
          <w:szCs w:val="23"/>
        </w:rPr>
        <w:t>Contract</w:t>
      </w:r>
      <w:r w:rsidRPr="00C4180C">
        <w:rPr>
          <w:rFonts w:asciiTheme="minorHAnsi" w:hAnsiTheme="minorHAnsi" w:cstheme="minorHAnsi"/>
          <w:sz w:val="23"/>
          <w:szCs w:val="23"/>
        </w:rPr>
        <w:t xml:space="preserve"> and in which a Party would have a reasonable expectation of confidentiality;</w:t>
      </w:r>
    </w:p>
    <w:p w14:paraId="1A9FDB3C" w14:textId="77777777" w:rsidR="00C67D2F" w:rsidRPr="00C4180C" w:rsidRDefault="00C67D2F" w:rsidP="007C1855">
      <w:pPr>
        <w:pStyle w:val="Specification"/>
        <w:numPr>
          <w:ilvl w:val="2"/>
          <w:numId w:val="3"/>
        </w:numPr>
        <w:jc w:val="both"/>
        <w:rPr>
          <w:rFonts w:asciiTheme="minorHAnsi" w:hAnsiTheme="minorHAnsi" w:cstheme="minorHAnsi"/>
          <w:sz w:val="23"/>
          <w:szCs w:val="23"/>
        </w:rPr>
      </w:pPr>
      <w:r w:rsidRPr="00C4180C">
        <w:rPr>
          <w:rFonts w:asciiTheme="minorHAnsi" w:hAnsiTheme="minorHAnsi" w:cstheme="minorHAnsi"/>
          <w:sz w:val="23"/>
          <w:szCs w:val="23"/>
        </w:rPr>
        <w:t>being information provided by one Party to another Party in the course of contractual or other negotiations, which could reasonably be expected to prejudice the right of the non-disclosing Party;</w:t>
      </w:r>
    </w:p>
    <w:p w14:paraId="01AA5F5F" w14:textId="77777777" w:rsidR="00C67D2F" w:rsidRPr="00C4180C" w:rsidRDefault="00C67D2F" w:rsidP="007C1855">
      <w:pPr>
        <w:pStyle w:val="Specification"/>
        <w:numPr>
          <w:ilvl w:val="2"/>
          <w:numId w:val="3"/>
        </w:numPr>
        <w:jc w:val="both"/>
        <w:rPr>
          <w:rFonts w:asciiTheme="minorHAnsi" w:hAnsiTheme="minorHAnsi" w:cstheme="minorHAnsi"/>
          <w:sz w:val="23"/>
          <w:szCs w:val="23"/>
        </w:rPr>
      </w:pPr>
      <w:r w:rsidRPr="00C4180C">
        <w:rPr>
          <w:rFonts w:asciiTheme="minorHAnsi" w:hAnsiTheme="minorHAnsi" w:cstheme="minorHAnsi"/>
          <w:sz w:val="23"/>
          <w:szCs w:val="23"/>
        </w:rPr>
        <w:t>being information, the disclosure of which could reasonably be expected to endanger a life or physical security of a person;</w:t>
      </w:r>
    </w:p>
    <w:p w14:paraId="0019796F" w14:textId="77777777" w:rsidR="00C67D2F" w:rsidRPr="00C4180C" w:rsidRDefault="00C67D2F" w:rsidP="007C1855">
      <w:pPr>
        <w:pStyle w:val="Specification"/>
        <w:numPr>
          <w:ilvl w:val="2"/>
          <w:numId w:val="3"/>
        </w:numPr>
        <w:jc w:val="both"/>
        <w:rPr>
          <w:rFonts w:asciiTheme="minorHAnsi" w:hAnsiTheme="minorHAnsi" w:cstheme="minorHAnsi"/>
          <w:sz w:val="23"/>
          <w:szCs w:val="23"/>
        </w:rPr>
      </w:pPr>
      <w:r w:rsidRPr="00C4180C">
        <w:rPr>
          <w:rFonts w:asciiTheme="minorHAnsi" w:hAnsiTheme="minorHAnsi" w:cstheme="minorHAnsi"/>
          <w:sz w:val="23"/>
          <w:szCs w:val="23"/>
        </w:rPr>
        <w:t>being technical, scientific, commercial, financial and market-related information, know-how and trade secrets of a Party;</w:t>
      </w:r>
    </w:p>
    <w:p w14:paraId="6C545A76" w14:textId="77777777" w:rsidR="00C67D2F" w:rsidRPr="00C4180C" w:rsidRDefault="00C67D2F" w:rsidP="007C1855">
      <w:pPr>
        <w:pStyle w:val="Specification"/>
        <w:numPr>
          <w:ilvl w:val="2"/>
          <w:numId w:val="3"/>
        </w:numPr>
        <w:jc w:val="both"/>
        <w:rPr>
          <w:rFonts w:asciiTheme="minorHAnsi" w:hAnsiTheme="minorHAnsi" w:cstheme="minorHAnsi"/>
          <w:sz w:val="23"/>
          <w:szCs w:val="23"/>
        </w:rPr>
      </w:pPr>
      <w:r w:rsidRPr="00C4180C">
        <w:rPr>
          <w:rFonts w:asciiTheme="minorHAnsi" w:hAnsiTheme="minorHAnsi" w:cstheme="minorHAnsi"/>
          <w:sz w:val="23"/>
          <w:szCs w:val="23"/>
        </w:rPr>
        <w:t>being financial, commercial, scientific or technical information, other than trade secrets, of a Party, the disclosure of which would be likely to cause harm to the commercial or financial interests of a non-disclosing Party; and</w:t>
      </w:r>
    </w:p>
    <w:p w14:paraId="7B1F481C" w14:textId="77777777" w:rsidR="00C67D2F" w:rsidRPr="00C4180C" w:rsidRDefault="00C67D2F" w:rsidP="007C1855">
      <w:pPr>
        <w:pStyle w:val="Specification"/>
        <w:numPr>
          <w:ilvl w:val="2"/>
          <w:numId w:val="3"/>
        </w:numPr>
        <w:jc w:val="both"/>
        <w:rPr>
          <w:rFonts w:asciiTheme="minorHAnsi" w:hAnsiTheme="minorHAnsi" w:cstheme="minorHAnsi"/>
          <w:sz w:val="23"/>
          <w:szCs w:val="23"/>
        </w:rPr>
      </w:pPr>
      <w:r w:rsidRPr="00C4180C">
        <w:rPr>
          <w:rFonts w:asciiTheme="minorHAnsi" w:hAnsiTheme="minorHAnsi" w:cstheme="minorHAnsi"/>
          <w:sz w:val="23"/>
          <w:szCs w:val="23"/>
        </w:rPr>
        <w:t>being information supplied by a Party in confidence, the disclosure of which could reasonably be expected either to put the Party at a disadvantage in contractual or other negotiations or to prejudice the Party in commercial competition; or</w:t>
      </w:r>
    </w:p>
    <w:p w14:paraId="7A1E54FA" w14:textId="77777777" w:rsidR="00C67D2F" w:rsidRPr="00C4180C" w:rsidRDefault="00C67D2F" w:rsidP="007C1855">
      <w:pPr>
        <w:pStyle w:val="Specification"/>
        <w:numPr>
          <w:ilvl w:val="2"/>
          <w:numId w:val="3"/>
        </w:numPr>
        <w:jc w:val="both"/>
        <w:rPr>
          <w:rFonts w:asciiTheme="minorHAnsi" w:hAnsiTheme="minorHAnsi" w:cstheme="minorHAnsi"/>
          <w:sz w:val="23"/>
          <w:szCs w:val="23"/>
        </w:rPr>
      </w:pPr>
      <w:r w:rsidRPr="00C4180C">
        <w:rPr>
          <w:rFonts w:asciiTheme="minorHAnsi" w:hAnsiTheme="minorHAnsi" w:cstheme="minorHAnsi"/>
          <w:sz w:val="23"/>
          <w:szCs w:val="23"/>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rsidR="00867B5D" w:rsidRPr="00C4180C">
        <w:rPr>
          <w:rFonts w:asciiTheme="minorHAnsi" w:hAnsiTheme="minorHAnsi" w:cstheme="minorHAnsi"/>
          <w:sz w:val="23"/>
          <w:szCs w:val="23"/>
        </w:rPr>
        <w:t>ifications of a Party, but must</w:t>
      </w:r>
      <w:r w:rsidRPr="00C4180C">
        <w:rPr>
          <w:rFonts w:asciiTheme="minorHAnsi" w:hAnsiTheme="minorHAnsi" w:cstheme="minorHAnsi"/>
          <w:sz w:val="23"/>
          <w:szCs w:val="23"/>
        </w:rPr>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78AEEFEE" w14:textId="77777777" w:rsidR="00C67D2F" w:rsidRPr="00C4180C" w:rsidRDefault="00C67D2F" w:rsidP="007C1855">
      <w:pPr>
        <w:pStyle w:val="Specification"/>
        <w:numPr>
          <w:ilvl w:val="1"/>
          <w:numId w:val="3"/>
        </w:numPr>
        <w:jc w:val="both"/>
        <w:rPr>
          <w:rFonts w:asciiTheme="minorHAnsi" w:hAnsiTheme="minorHAnsi" w:cstheme="minorHAnsi"/>
          <w:sz w:val="23"/>
          <w:szCs w:val="23"/>
        </w:rPr>
      </w:pPr>
      <w:r w:rsidRPr="00C4180C">
        <w:rPr>
          <w:rFonts w:asciiTheme="minorHAnsi" w:hAnsiTheme="minorHAnsi" w:cstheme="minorHAnsi"/>
          <w:sz w:val="23"/>
          <w:szCs w:val="23"/>
        </w:rPr>
        <w:t xml:space="preserve">Notwithstanding the provisions of this </w:t>
      </w:r>
      <w:r w:rsidR="005F27D1" w:rsidRPr="00C4180C">
        <w:rPr>
          <w:rFonts w:asciiTheme="minorHAnsi" w:hAnsiTheme="minorHAnsi" w:cstheme="minorHAnsi"/>
          <w:sz w:val="23"/>
          <w:szCs w:val="23"/>
        </w:rPr>
        <w:t>Contract</w:t>
      </w:r>
      <w:r w:rsidRPr="00C4180C">
        <w:rPr>
          <w:rFonts w:asciiTheme="minorHAnsi" w:hAnsiTheme="minorHAnsi" w:cstheme="minorHAnsi"/>
          <w:sz w:val="23"/>
          <w:szCs w:val="23"/>
        </w:rPr>
        <w:t xml:space="preserve">, no Party </w:t>
      </w:r>
      <w:r w:rsidR="00867B5D" w:rsidRPr="00C4180C">
        <w:rPr>
          <w:rFonts w:asciiTheme="minorHAnsi" w:hAnsiTheme="minorHAnsi" w:cstheme="minorHAnsi"/>
          <w:sz w:val="23"/>
          <w:szCs w:val="23"/>
        </w:rPr>
        <w:t>is</w:t>
      </w:r>
      <w:r w:rsidRPr="00C4180C">
        <w:rPr>
          <w:rFonts w:asciiTheme="minorHAnsi" w:hAnsiTheme="minorHAnsi" w:cstheme="minorHAnsi"/>
          <w:sz w:val="23"/>
          <w:szCs w:val="23"/>
        </w:rPr>
        <w:t xml:space="preserve"> entitled to disclose Confidential Information, except where required to do so in terms of a law, without the prior written consent of any other Party having an interest in the disclosure;</w:t>
      </w:r>
    </w:p>
    <w:p w14:paraId="6A377A10" w14:textId="77777777" w:rsidR="00C67D2F" w:rsidRPr="00C4180C" w:rsidRDefault="00C67D2F" w:rsidP="007C1855">
      <w:pPr>
        <w:pStyle w:val="Specification"/>
        <w:numPr>
          <w:ilvl w:val="1"/>
          <w:numId w:val="3"/>
        </w:numPr>
        <w:jc w:val="both"/>
        <w:rPr>
          <w:rFonts w:asciiTheme="minorHAnsi" w:hAnsiTheme="minorHAnsi" w:cstheme="minorHAnsi"/>
          <w:sz w:val="23"/>
          <w:szCs w:val="23"/>
        </w:rPr>
      </w:pPr>
      <w:r w:rsidRPr="00C4180C">
        <w:rPr>
          <w:rFonts w:asciiTheme="minorHAnsi" w:hAnsiTheme="minorHAnsi" w:cstheme="minorHAnsi"/>
          <w:sz w:val="23"/>
          <w:szCs w:val="23"/>
        </w:rPr>
        <w:t xml:space="preserve">Where a Party discloses Confidential Information which materially damages or could materially damage another Party, the disclosing Party </w:t>
      </w:r>
      <w:r w:rsidR="00867B5D" w:rsidRPr="00C4180C">
        <w:rPr>
          <w:rFonts w:asciiTheme="minorHAnsi" w:hAnsiTheme="minorHAnsi" w:cstheme="minorHAnsi"/>
          <w:sz w:val="23"/>
          <w:szCs w:val="23"/>
        </w:rPr>
        <w:t>must</w:t>
      </w:r>
      <w:r w:rsidRPr="00C4180C">
        <w:rPr>
          <w:rFonts w:asciiTheme="minorHAnsi" w:hAnsiTheme="minorHAnsi" w:cstheme="minorHAnsi"/>
          <w:sz w:val="23"/>
          <w:szCs w:val="23"/>
        </w:rPr>
        <w:t xml:space="preserve"> submit all facts related to the disclosure in writing to the other Party, who </w:t>
      </w:r>
      <w:r w:rsidR="00867B5D" w:rsidRPr="00C4180C">
        <w:rPr>
          <w:rFonts w:asciiTheme="minorHAnsi" w:hAnsiTheme="minorHAnsi" w:cstheme="minorHAnsi"/>
          <w:sz w:val="23"/>
          <w:szCs w:val="23"/>
        </w:rPr>
        <w:t>must</w:t>
      </w:r>
      <w:r w:rsidRPr="00C4180C">
        <w:rPr>
          <w:rFonts w:asciiTheme="minorHAnsi" w:hAnsiTheme="minorHAnsi" w:cstheme="minorHAnsi"/>
          <w:sz w:val="23"/>
          <w:szCs w:val="23"/>
        </w:rPr>
        <w:t xml:space="preserve"> submit information related to such actual or potential material damage to be resolved as a dispute;</w:t>
      </w:r>
    </w:p>
    <w:p w14:paraId="6D52BAB6" w14:textId="5C46749D" w:rsidR="00C67D2F" w:rsidRPr="00C4180C" w:rsidRDefault="00C67D2F" w:rsidP="007C1855">
      <w:pPr>
        <w:pStyle w:val="Specification"/>
        <w:numPr>
          <w:ilvl w:val="1"/>
          <w:numId w:val="3"/>
        </w:numPr>
        <w:jc w:val="both"/>
        <w:rPr>
          <w:rFonts w:asciiTheme="minorHAnsi" w:hAnsiTheme="minorHAnsi" w:cstheme="minorHAnsi"/>
          <w:sz w:val="23"/>
          <w:szCs w:val="23"/>
        </w:rPr>
      </w:pPr>
      <w:r w:rsidRPr="00C4180C">
        <w:rPr>
          <w:rFonts w:asciiTheme="minorHAnsi" w:hAnsiTheme="minorHAnsi" w:cstheme="minorHAnsi"/>
          <w:sz w:val="23"/>
          <w:szCs w:val="23"/>
        </w:rPr>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w:t>
      </w:r>
      <w:r w:rsidRPr="00C4180C">
        <w:rPr>
          <w:rFonts w:asciiTheme="minorHAnsi" w:hAnsiTheme="minorHAnsi" w:cstheme="minorHAnsi"/>
          <w:sz w:val="23"/>
          <w:szCs w:val="23"/>
        </w:rPr>
        <w:lastRenderedPageBreak/>
        <w:t xml:space="preserve">Party and obtaining the other Party's prior written approval for such public statement or press release, which consent </w:t>
      </w:r>
      <w:r w:rsidR="00867B5D" w:rsidRPr="00C4180C">
        <w:rPr>
          <w:rFonts w:asciiTheme="minorHAnsi" w:hAnsiTheme="minorHAnsi" w:cstheme="minorHAnsi"/>
          <w:sz w:val="23"/>
          <w:szCs w:val="23"/>
        </w:rPr>
        <w:t>must</w:t>
      </w:r>
      <w:r w:rsidRPr="00C4180C">
        <w:rPr>
          <w:rFonts w:asciiTheme="minorHAnsi" w:hAnsiTheme="minorHAnsi" w:cstheme="minorHAnsi"/>
          <w:sz w:val="23"/>
          <w:szCs w:val="23"/>
        </w:rPr>
        <w:t xml:space="preserve"> not unreasonably be withheld.</w:t>
      </w:r>
    </w:p>
    <w:p w14:paraId="19D1BE79" w14:textId="77777777" w:rsidR="00995A63" w:rsidRPr="00C4180C" w:rsidRDefault="00995A63" w:rsidP="007C1855">
      <w:pPr>
        <w:pStyle w:val="Specification"/>
        <w:numPr>
          <w:ilvl w:val="0"/>
          <w:numId w:val="11"/>
        </w:numPr>
        <w:jc w:val="both"/>
        <w:rPr>
          <w:rFonts w:asciiTheme="minorHAnsi" w:hAnsiTheme="minorHAnsi" w:cstheme="minorHAnsi"/>
          <w:b/>
          <w:sz w:val="23"/>
          <w:szCs w:val="23"/>
        </w:rPr>
      </w:pPr>
      <w:bookmarkStart w:id="59" w:name="_Hlk55564617"/>
      <w:r w:rsidRPr="00C4180C">
        <w:rPr>
          <w:rFonts w:asciiTheme="minorHAnsi" w:hAnsiTheme="minorHAnsi" w:cstheme="minorHAnsi"/>
          <w:b/>
          <w:sz w:val="23"/>
          <w:szCs w:val="23"/>
        </w:rPr>
        <w:t>REGULATORY, QUALITY AND STANDARDS</w:t>
      </w:r>
    </w:p>
    <w:p w14:paraId="1E84E03B" w14:textId="77777777" w:rsidR="00995A63" w:rsidRPr="00C4180C" w:rsidRDefault="00995A63" w:rsidP="007C1855">
      <w:pPr>
        <w:numPr>
          <w:ilvl w:val="1"/>
          <w:numId w:val="3"/>
        </w:numPr>
        <w:spacing w:after="120"/>
        <w:jc w:val="both"/>
        <w:rPr>
          <w:rFonts w:asciiTheme="minorHAnsi" w:hAnsiTheme="minorHAnsi" w:cstheme="minorHAnsi"/>
          <w:sz w:val="23"/>
          <w:szCs w:val="23"/>
        </w:rPr>
      </w:pPr>
      <w:r w:rsidRPr="00C4180C">
        <w:rPr>
          <w:rFonts w:asciiTheme="minorHAnsi" w:hAnsiTheme="minorHAnsi" w:cstheme="minorHAnsi"/>
          <w:bCs/>
          <w:sz w:val="23"/>
          <w:szCs w:val="23"/>
        </w:rPr>
        <w:t>The Supplier must for the duration of the contract ensure compliance with ISO/IEC General Quality Standards, ISO27001, and Protection of Personal Information Act (POPIA).</w:t>
      </w:r>
      <w:bookmarkEnd w:id="59"/>
    </w:p>
    <w:p w14:paraId="56914307" w14:textId="77777777" w:rsidR="00C216B2" w:rsidRPr="00C4180C" w:rsidRDefault="00A9079B" w:rsidP="007C1855">
      <w:pPr>
        <w:pStyle w:val="Specification"/>
        <w:numPr>
          <w:ilvl w:val="0"/>
          <w:numId w:val="11"/>
        </w:numPr>
        <w:jc w:val="both"/>
        <w:rPr>
          <w:rFonts w:asciiTheme="minorHAnsi" w:hAnsiTheme="minorHAnsi" w:cstheme="minorHAnsi"/>
          <w:b/>
          <w:sz w:val="23"/>
          <w:szCs w:val="23"/>
        </w:rPr>
      </w:pPr>
      <w:bookmarkStart w:id="60" w:name="_Toc402958037"/>
      <w:bookmarkStart w:id="61" w:name="_Toc448483311"/>
      <w:bookmarkStart w:id="62" w:name="_Toc448872276"/>
      <w:r w:rsidRPr="00C4180C">
        <w:rPr>
          <w:rFonts w:asciiTheme="minorHAnsi" w:hAnsiTheme="minorHAnsi" w:cstheme="minorHAnsi"/>
          <w:b/>
          <w:sz w:val="23"/>
          <w:szCs w:val="23"/>
        </w:rPr>
        <w:t>INTELLECTUAL PROPERTY RIGHTS</w:t>
      </w:r>
      <w:bookmarkEnd w:id="60"/>
      <w:bookmarkEnd w:id="61"/>
      <w:bookmarkEnd w:id="62"/>
      <w:r w:rsidR="00C216B2" w:rsidRPr="00C4180C">
        <w:rPr>
          <w:rFonts w:asciiTheme="minorHAnsi" w:hAnsiTheme="minorHAnsi" w:cstheme="minorHAnsi"/>
          <w:b/>
          <w:sz w:val="23"/>
          <w:szCs w:val="23"/>
        </w:rPr>
        <w:t xml:space="preserve"> </w:t>
      </w:r>
    </w:p>
    <w:p w14:paraId="1DC549BF" w14:textId="77777777" w:rsidR="00C216B2" w:rsidRPr="00C4180C" w:rsidRDefault="00C216B2" w:rsidP="007C1855">
      <w:pPr>
        <w:pStyle w:val="Specification"/>
        <w:numPr>
          <w:ilvl w:val="1"/>
          <w:numId w:val="15"/>
        </w:numPr>
        <w:jc w:val="both"/>
        <w:rPr>
          <w:rFonts w:asciiTheme="minorHAnsi" w:hAnsiTheme="minorHAnsi" w:cstheme="minorHAnsi"/>
          <w:sz w:val="23"/>
          <w:szCs w:val="23"/>
        </w:rPr>
      </w:pPr>
      <w:bookmarkStart w:id="63" w:name="_Toc448483312"/>
      <w:bookmarkStart w:id="64" w:name="_Ref348437513"/>
      <w:r w:rsidRPr="00C4180C">
        <w:rPr>
          <w:rFonts w:asciiTheme="minorHAnsi" w:hAnsiTheme="minorHAnsi" w:cstheme="minorHAnsi"/>
          <w:sz w:val="23"/>
          <w:szCs w:val="23"/>
        </w:rPr>
        <w:t xml:space="preserve">SITA retains all Intellectual Property Rights in and to SITA's Intellectual Property. As of the Effective Date, the </w:t>
      </w:r>
      <w:r w:rsidR="0083744A" w:rsidRPr="00C4180C">
        <w:rPr>
          <w:rFonts w:asciiTheme="minorHAnsi" w:hAnsiTheme="minorHAnsi" w:cstheme="minorHAnsi"/>
          <w:sz w:val="23"/>
          <w:szCs w:val="23"/>
        </w:rPr>
        <w:t>Supplier</w:t>
      </w:r>
      <w:r w:rsidR="0063558A" w:rsidRPr="00C4180C">
        <w:rPr>
          <w:rFonts w:asciiTheme="minorHAnsi" w:hAnsiTheme="minorHAnsi" w:cstheme="minorHAnsi"/>
          <w:sz w:val="23"/>
          <w:szCs w:val="23"/>
        </w:rPr>
        <w:t>s</w:t>
      </w:r>
      <w:r w:rsidRPr="00C4180C">
        <w:rPr>
          <w:rFonts w:asciiTheme="minorHAnsi" w:hAnsiTheme="minorHAnsi" w:cstheme="minorHAnsi"/>
          <w:sz w:val="23"/>
          <w:szCs w:val="23"/>
        </w:rPr>
        <w:t xml:space="preserve"> is granted a non-exclusive license, for the continued duration of this </w:t>
      </w:r>
      <w:r w:rsidR="005F27D1" w:rsidRPr="00C4180C">
        <w:rPr>
          <w:rFonts w:asciiTheme="minorHAnsi" w:hAnsiTheme="minorHAnsi" w:cstheme="minorHAnsi"/>
          <w:sz w:val="23"/>
          <w:szCs w:val="23"/>
        </w:rPr>
        <w:t>Contract</w:t>
      </w:r>
      <w:r w:rsidRPr="00C4180C">
        <w:rPr>
          <w:rFonts w:asciiTheme="minorHAnsi" w:hAnsiTheme="minorHAnsi" w:cstheme="minorHAnsi"/>
          <w:sz w:val="23"/>
          <w:szCs w:val="23"/>
        </w:rPr>
        <w:t xml:space="preserve">, to perform any lawful act including the right to use, copy, maintain, modify, enhance and create derivative works of SITA's Intellectual Property for the sole purpose of providing the </w:t>
      </w:r>
      <w:r w:rsidR="00A9079B" w:rsidRPr="00C4180C">
        <w:rPr>
          <w:rFonts w:asciiTheme="minorHAnsi" w:hAnsiTheme="minorHAnsi" w:cstheme="minorHAnsi"/>
          <w:sz w:val="23"/>
          <w:szCs w:val="23"/>
        </w:rPr>
        <w:t xml:space="preserve">Products or </w:t>
      </w:r>
      <w:r w:rsidRPr="00C4180C">
        <w:rPr>
          <w:rFonts w:asciiTheme="minorHAnsi" w:hAnsiTheme="minorHAnsi" w:cstheme="minorHAnsi"/>
          <w:sz w:val="23"/>
          <w:szCs w:val="23"/>
        </w:rPr>
        <w:t xml:space="preserve">Services to SITA pursuant to this </w:t>
      </w:r>
      <w:r w:rsidR="005F27D1" w:rsidRPr="00C4180C">
        <w:rPr>
          <w:rFonts w:asciiTheme="minorHAnsi" w:hAnsiTheme="minorHAnsi" w:cstheme="minorHAnsi"/>
          <w:sz w:val="23"/>
          <w:szCs w:val="23"/>
        </w:rPr>
        <w:t>Contract</w:t>
      </w:r>
      <w:r w:rsidRPr="00C4180C">
        <w:rPr>
          <w:rFonts w:asciiTheme="minorHAnsi" w:hAnsiTheme="minorHAnsi" w:cstheme="minorHAnsi"/>
          <w:sz w:val="23"/>
          <w:szCs w:val="23"/>
        </w:rPr>
        <w:t>; provided that the Supplier</w:t>
      </w:r>
      <w:r w:rsidR="00D06284" w:rsidRPr="00C4180C">
        <w:rPr>
          <w:rFonts w:asciiTheme="minorHAnsi" w:hAnsiTheme="minorHAnsi" w:cstheme="minorHAnsi"/>
          <w:sz w:val="23"/>
          <w:szCs w:val="23"/>
        </w:rPr>
        <w:t>s</w:t>
      </w:r>
      <w:r w:rsidRPr="00C4180C">
        <w:rPr>
          <w:rFonts w:asciiTheme="minorHAnsi" w:hAnsiTheme="minorHAnsi" w:cstheme="minorHAnsi"/>
          <w:sz w:val="23"/>
          <w:szCs w:val="23"/>
        </w:rPr>
        <w:t xml:space="preserve"> </w:t>
      </w:r>
      <w:r w:rsidR="00867B5D" w:rsidRPr="00C4180C">
        <w:rPr>
          <w:rFonts w:asciiTheme="minorHAnsi" w:hAnsiTheme="minorHAnsi" w:cstheme="minorHAnsi"/>
          <w:sz w:val="23"/>
          <w:szCs w:val="23"/>
        </w:rPr>
        <w:t xml:space="preserve">must </w:t>
      </w:r>
      <w:r w:rsidRPr="00C4180C">
        <w:rPr>
          <w:rFonts w:asciiTheme="minorHAnsi" w:hAnsiTheme="minorHAnsi" w:cstheme="minorHAnsi"/>
          <w:sz w:val="23"/>
          <w:szCs w:val="23"/>
        </w:rPr>
        <w:t xml:space="preserve">not be permitted to use SITA's Intellectual Property for the benefit of any entities other than SITA without the written consent of SITA, which consent may be withheld in SITA's sole and absolute discretion. Except as otherwise requested or approved by SITA, which approval </w:t>
      </w:r>
      <w:r w:rsidR="00867B5D" w:rsidRPr="00C4180C">
        <w:rPr>
          <w:rFonts w:asciiTheme="minorHAnsi" w:hAnsiTheme="minorHAnsi" w:cstheme="minorHAnsi"/>
          <w:sz w:val="23"/>
          <w:szCs w:val="23"/>
        </w:rPr>
        <w:t>is</w:t>
      </w:r>
      <w:r w:rsidRPr="00C4180C">
        <w:rPr>
          <w:rFonts w:asciiTheme="minorHAnsi" w:hAnsiTheme="minorHAnsi" w:cstheme="minorHAnsi"/>
          <w:sz w:val="23"/>
          <w:szCs w:val="23"/>
        </w:rPr>
        <w:t xml:space="preserve"> in SITA's sole and absolute discretion, the </w:t>
      </w:r>
      <w:r w:rsidR="0083744A" w:rsidRPr="00C4180C">
        <w:rPr>
          <w:rFonts w:asciiTheme="minorHAnsi" w:hAnsiTheme="minorHAnsi" w:cstheme="minorHAnsi"/>
          <w:sz w:val="23"/>
          <w:szCs w:val="23"/>
        </w:rPr>
        <w:t>Supplier</w:t>
      </w:r>
      <w:r w:rsidR="00D06284" w:rsidRPr="00C4180C">
        <w:rPr>
          <w:rFonts w:asciiTheme="minorHAnsi" w:hAnsiTheme="minorHAnsi" w:cstheme="minorHAnsi"/>
          <w:sz w:val="23"/>
          <w:szCs w:val="23"/>
        </w:rPr>
        <w:t>s</w:t>
      </w:r>
      <w:r w:rsidRPr="00C4180C">
        <w:rPr>
          <w:rFonts w:asciiTheme="minorHAnsi" w:hAnsiTheme="minorHAnsi" w:cstheme="minorHAnsi"/>
          <w:sz w:val="23"/>
          <w:szCs w:val="23"/>
        </w:rPr>
        <w:t xml:space="preserve"> </w:t>
      </w:r>
      <w:r w:rsidR="00867B5D" w:rsidRPr="00C4180C">
        <w:rPr>
          <w:rFonts w:asciiTheme="minorHAnsi" w:hAnsiTheme="minorHAnsi" w:cstheme="minorHAnsi"/>
          <w:sz w:val="23"/>
          <w:szCs w:val="23"/>
        </w:rPr>
        <w:t>must</w:t>
      </w:r>
      <w:r w:rsidRPr="00C4180C">
        <w:rPr>
          <w:rFonts w:asciiTheme="minorHAnsi" w:hAnsiTheme="minorHAnsi" w:cstheme="minorHAnsi"/>
          <w:sz w:val="23"/>
          <w:szCs w:val="23"/>
        </w:rPr>
        <w:t xml:space="preserve"> cease all use of SITA's Intellectual Property, at of the earliest of:</w:t>
      </w:r>
      <w:bookmarkEnd w:id="63"/>
      <w:r w:rsidRPr="00C4180C">
        <w:rPr>
          <w:rFonts w:asciiTheme="minorHAnsi" w:hAnsiTheme="minorHAnsi" w:cstheme="minorHAnsi"/>
          <w:sz w:val="23"/>
          <w:szCs w:val="23"/>
        </w:rPr>
        <w:t xml:space="preserve"> </w:t>
      </w:r>
    </w:p>
    <w:p w14:paraId="34AAF4F0" w14:textId="77777777" w:rsidR="00C216B2" w:rsidRPr="00C4180C" w:rsidRDefault="00C216B2" w:rsidP="007C1855">
      <w:pPr>
        <w:pStyle w:val="Specification"/>
        <w:numPr>
          <w:ilvl w:val="2"/>
          <w:numId w:val="15"/>
        </w:numPr>
        <w:jc w:val="both"/>
        <w:rPr>
          <w:rFonts w:asciiTheme="minorHAnsi" w:hAnsiTheme="minorHAnsi" w:cstheme="minorHAnsi"/>
          <w:sz w:val="23"/>
          <w:szCs w:val="23"/>
        </w:rPr>
      </w:pPr>
      <w:bookmarkStart w:id="65" w:name="_Toc448483313"/>
      <w:r w:rsidRPr="00C4180C">
        <w:rPr>
          <w:rFonts w:asciiTheme="minorHAnsi" w:hAnsiTheme="minorHAnsi" w:cstheme="minorHAnsi"/>
          <w:sz w:val="23"/>
          <w:szCs w:val="23"/>
        </w:rPr>
        <w:t xml:space="preserve">termination or expiration date of this </w:t>
      </w:r>
      <w:r w:rsidR="005F27D1" w:rsidRPr="00C4180C">
        <w:rPr>
          <w:rFonts w:asciiTheme="minorHAnsi" w:hAnsiTheme="minorHAnsi" w:cstheme="minorHAnsi"/>
          <w:sz w:val="23"/>
          <w:szCs w:val="23"/>
        </w:rPr>
        <w:t>Contract</w:t>
      </w:r>
      <w:r w:rsidRPr="00C4180C">
        <w:rPr>
          <w:rFonts w:asciiTheme="minorHAnsi" w:hAnsiTheme="minorHAnsi" w:cstheme="minorHAnsi"/>
          <w:sz w:val="23"/>
          <w:szCs w:val="23"/>
        </w:rPr>
        <w:t>;</w:t>
      </w:r>
      <w:bookmarkEnd w:id="65"/>
      <w:r w:rsidRPr="00C4180C">
        <w:rPr>
          <w:rFonts w:asciiTheme="minorHAnsi" w:hAnsiTheme="minorHAnsi" w:cstheme="minorHAnsi"/>
          <w:sz w:val="23"/>
          <w:szCs w:val="23"/>
        </w:rPr>
        <w:t xml:space="preserve"> </w:t>
      </w:r>
    </w:p>
    <w:p w14:paraId="1D8358C8" w14:textId="77777777" w:rsidR="00C216B2" w:rsidRPr="00C4180C" w:rsidRDefault="00C216B2" w:rsidP="007C1855">
      <w:pPr>
        <w:pStyle w:val="Specification"/>
        <w:numPr>
          <w:ilvl w:val="2"/>
          <w:numId w:val="15"/>
        </w:numPr>
        <w:jc w:val="both"/>
        <w:rPr>
          <w:rFonts w:asciiTheme="minorHAnsi" w:hAnsiTheme="minorHAnsi" w:cstheme="minorHAnsi"/>
          <w:sz w:val="23"/>
          <w:szCs w:val="23"/>
        </w:rPr>
      </w:pPr>
      <w:bookmarkStart w:id="66" w:name="_Toc448483314"/>
      <w:r w:rsidRPr="00C4180C">
        <w:rPr>
          <w:rFonts w:asciiTheme="minorHAnsi" w:hAnsiTheme="minorHAnsi" w:cstheme="minorHAnsi"/>
          <w:sz w:val="23"/>
          <w:szCs w:val="23"/>
        </w:rPr>
        <w:t>the date of completion of the Services; and</w:t>
      </w:r>
      <w:bookmarkEnd w:id="66"/>
      <w:r w:rsidRPr="00C4180C">
        <w:rPr>
          <w:rFonts w:asciiTheme="minorHAnsi" w:hAnsiTheme="minorHAnsi" w:cstheme="minorHAnsi"/>
          <w:sz w:val="23"/>
          <w:szCs w:val="23"/>
        </w:rPr>
        <w:t xml:space="preserve"> </w:t>
      </w:r>
    </w:p>
    <w:p w14:paraId="52F1AFF8" w14:textId="77777777" w:rsidR="00C216B2" w:rsidRPr="00C4180C" w:rsidRDefault="00C216B2" w:rsidP="007C1855">
      <w:pPr>
        <w:pStyle w:val="Specification"/>
        <w:numPr>
          <w:ilvl w:val="2"/>
          <w:numId w:val="15"/>
        </w:numPr>
        <w:jc w:val="both"/>
        <w:rPr>
          <w:rFonts w:asciiTheme="minorHAnsi" w:hAnsiTheme="minorHAnsi" w:cstheme="minorHAnsi"/>
          <w:sz w:val="23"/>
          <w:szCs w:val="23"/>
        </w:rPr>
      </w:pPr>
      <w:bookmarkStart w:id="67" w:name="_Toc448483315"/>
      <w:r w:rsidRPr="00C4180C">
        <w:rPr>
          <w:rFonts w:asciiTheme="minorHAnsi" w:hAnsiTheme="minorHAnsi" w:cstheme="minorHAnsi"/>
          <w:sz w:val="23"/>
          <w:szCs w:val="23"/>
        </w:rPr>
        <w:t>the date of rendering of the last of the Deliverables.</w:t>
      </w:r>
      <w:bookmarkEnd w:id="67"/>
      <w:r w:rsidRPr="00C4180C">
        <w:rPr>
          <w:rFonts w:asciiTheme="minorHAnsi" w:hAnsiTheme="minorHAnsi" w:cstheme="minorHAnsi"/>
          <w:sz w:val="23"/>
          <w:szCs w:val="23"/>
        </w:rPr>
        <w:t xml:space="preserve"> </w:t>
      </w:r>
    </w:p>
    <w:p w14:paraId="1CF8A998" w14:textId="77777777" w:rsidR="00C216B2" w:rsidRPr="00C4180C" w:rsidRDefault="00C216B2" w:rsidP="007C1855">
      <w:pPr>
        <w:pStyle w:val="Specification"/>
        <w:numPr>
          <w:ilvl w:val="1"/>
          <w:numId w:val="15"/>
        </w:numPr>
        <w:jc w:val="both"/>
        <w:rPr>
          <w:rFonts w:asciiTheme="minorHAnsi" w:hAnsiTheme="minorHAnsi" w:cstheme="minorHAnsi"/>
          <w:sz w:val="23"/>
          <w:szCs w:val="23"/>
        </w:rPr>
      </w:pPr>
      <w:bookmarkStart w:id="68" w:name="_Toc448483316"/>
      <w:r w:rsidRPr="00C4180C">
        <w:rPr>
          <w:rFonts w:asciiTheme="minorHAnsi" w:hAnsiTheme="minorHAnsi" w:cstheme="minorHAnsi"/>
          <w:sz w:val="23"/>
          <w:szCs w:val="23"/>
        </w:rPr>
        <w:t>If so required by SITA, the Supplier</w:t>
      </w:r>
      <w:r w:rsidR="00B97343" w:rsidRPr="00C4180C">
        <w:rPr>
          <w:rFonts w:asciiTheme="minorHAnsi" w:hAnsiTheme="minorHAnsi" w:cstheme="minorHAnsi"/>
          <w:sz w:val="23"/>
          <w:szCs w:val="23"/>
        </w:rPr>
        <w:t>s</w:t>
      </w:r>
      <w:r w:rsidRPr="00C4180C">
        <w:rPr>
          <w:rFonts w:asciiTheme="minorHAnsi" w:hAnsiTheme="minorHAnsi" w:cstheme="minorHAnsi"/>
          <w:sz w:val="23"/>
          <w:szCs w:val="23"/>
        </w:rPr>
        <w:t xml:space="preserve"> </w:t>
      </w:r>
      <w:r w:rsidR="00490F2A" w:rsidRPr="00C4180C">
        <w:rPr>
          <w:rFonts w:asciiTheme="minorHAnsi" w:hAnsiTheme="minorHAnsi" w:cstheme="minorHAnsi"/>
          <w:sz w:val="23"/>
          <w:szCs w:val="23"/>
        </w:rPr>
        <w:t>must</w:t>
      </w:r>
      <w:r w:rsidRPr="00C4180C">
        <w:rPr>
          <w:rFonts w:asciiTheme="minorHAnsi" w:hAnsiTheme="minorHAnsi" w:cstheme="minorHAnsi"/>
          <w:sz w:val="23"/>
          <w:szCs w:val="23"/>
        </w:rPr>
        <w:t xml:space="preserve"> certify in writing to SITA that it has either returned all SITA Intellectual Property to SITA or destroyed or deleted all other SITA Intellectual Property in its possession or under its control.</w:t>
      </w:r>
      <w:bookmarkEnd w:id="64"/>
      <w:bookmarkEnd w:id="68"/>
    </w:p>
    <w:p w14:paraId="0A8EE04C" w14:textId="77777777" w:rsidR="00C216B2" w:rsidRPr="00C4180C" w:rsidRDefault="00C216B2" w:rsidP="007C1855">
      <w:pPr>
        <w:pStyle w:val="Specification"/>
        <w:numPr>
          <w:ilvl w:val="1"/>
          <w:numId w:val="15"/>
        </w:numPr>
        <w:jc w:val="both"/>
        <w:rPr>
          <w:rFonts w:asciiTheme="minorHAnsi" w:hAnsiTheme="minorHAnsi" w:cstheme="minorHAnsi"/>
          <w:sz w:val="23"/>
          <w:szCs w:val="23"/>
        </w:rPr>
      </w:pPr>
      <w:bookmarkStart w:id="69" w:name="_Toc448483317"/>
      <w:r w:rsidRPr="00C4180C">
        <w:rPr>
          <w:rFonts w:asciiTheme="minorHAnsi" w:hAnsiTheme="minorHAnsi" w:cstheme="minorHAnsi"/>
          <w:sz w:val="23"/>
          <w:szCs w:val="23"/>
        </w:rPr>
        <w:t>SITA</w:t>
      </w:r>
      <w:r w:rsidR="00490F2A" w:rsidRPr="00C4180C">
        <w:rPr>
          <w:rFonts w:asciiTheme="minorHAnsi" w:hAnsiTheme="minorHAnsi" w:cstheme="minorHAnsi"/>
          <w:sz w:val="23"/>
          <w:szCs w:val="23"/>
        </w:rPr>
        <w:t xml:space="preserve">, </w:t>
      </w:r>
      <w:r w:rsidRPr="00C4180C">
        <w:rPr>
          <w:rFonts w:asciiTheme="minorHAnsi" w:hAnsiTheme="minorHAnsi" w:cstheme="minorHAnsi"/>
          <w:sz w:val="23"/>
          <w:szCs w:val="23"/>
        </w:rPr>
        <w:t>at all times</w:t>
      </w:r>
      <w:r w:rsidR="00490F2A" w:rsidRPr="00C4180C">
        <w:rPr>
          <w:rFonts w:asciiTheme="minorHAnsi" w:hAnsiTheme="minorHAnsi" w:cstheme="minorHAnsi"/>
          <w:sz w:val="23"/>
          <w:szCs w:val="23"/>
        </w:rPr>
        <w:t>,</w:t>
      </w:r>
      <w:r w:rsidRPr="00C4180C">
        <w:rPr>
          <w:rFonts w:asciiTheme="minorHAnsi" w:hAnsiTheme="minorHAnsi" w:cstheme="minorHAnsi"/>
          <w:sz w:val="23"/>
          <w:szCs w:val="23"/>
        </w:rPr>
        <w:t xml:space="preserve"> own</w:t>
      </w:r>
      <w:r w:rsidR="00490F2A" w:rsidRPr="00C4180C">
        <w:rPr>
          <w:rFonts w:asciiTheme="minorHAnsi" w:hAnsiTheme="minorHAnsi" w:cstheme="minorHAnsi"/>
          <w:sz w:val="23"/>
          <w:szCs w:val="23"/>
        </w:rPr>
        <w:t>s</w:t>
      </w:r>
      <w:r w:rsidRPr="00C4180C">
        <w:rPr>
          <w:rFonts w:asciiTheme="minorHAnsi" w:hAnsiTheme="minorHAnsi" w:cstheme="minorHAnsi"/>
          <w:sz w:val="23"/>
          <w:szCs w:val="23"/>
        </w:rPr>
        <w:t xml:space="preserve"> all Intellectual Property Rights in and to all Bespoke Intellectual Property. </w:t>
      </w:r>
      <w:bookmarkEnd w:id="69"/>
    </w:p>
    <w:p w14:paraId="263F804E" w14:textId="3BB0CD9A" w:rsidR="00B85175" w:rsidRPr="00C4180C" w:rsidRDefault="00C216B2" w:rsidP="007C1855">
      <w:pPr>
        <w:pStyle w:val="Specification"/>
        <w:numPr>
          <w:ilvl w:val="1"/>
          <w:numId w:val="15"/>
        </w:numPr>
        <w:jc w:val="both"/>
        <w:rPr>
          <w:rFonts w:asciiTheme="minorHAnsi" w:hAnsiTheme="minorHAnsi" w:cstheme="minorHAnsi"/>
          <w:sz w:val="23"/>
          <w:szCs w:val="23"/>
        </w:rPr>
      </w:pPr>
      <w:bookmarkStart w:id="70" w:name="_Toc448483320"/>
      <w:r w:rsidRPr="00C4180C">
        <w:rPr>
          <w:rFonts w:asciiTheme="minorHAnsi" w:hAnsiTheme="minorHAnsi" w:cstheme="minorHAnsi"/>
          <w:sz w:val="23"/>
          <w:szCs w:val="23"/>
        </w:rPr>
        <w:t xml:space="preserve">Save for the license granted in terms of this </w:t>
      </w:r>
      <w:r w:rsidR="005F27D1" w:rsidRPr="00C4180C">
        <w:rPr>
          <w:rFonts w:asciiTheme="minorHAnsi" w:hAnsiTheme="minorHAnsi" w:cstheme="minorHAnsi"/>
          <w:sz w:val="23"/>
          <w:szCs w:val="23"/>
        </w:rPr>
        <w:t>Contract</w:t>
      </w:r>
      <w:r w:rsidRPr="00C4180C">
        <w:rPr>
          <w:rFonts w:asciiTheme="minorHAnsi" w:hAnsiTheme="minorHAnsi" w:cstheme="minorHAnsi"/>
          <w:sz w:val="23"/>
          <w:szCs w:val="23"/>
        </w:rPr>
        <w:t xml:space="preserve">, the </w:t>
      </w:r>
      <w:r w:rsidR="0083744A" w:rsidRPr="00C4180C">
        <w:rPr>
          <w:rFonts w:asciiTheme="minorHAnsi" w:hAnsiTheme="minorHAnsi" w:cstheme="minorHAnsi"/>
          <w:sz w:val="23"/>
          <w:szCs w:val="23"/>
        </w:rPr>
        <w:t>Supplier</w:t>
      </w:r>
      <w:r w:rsidR="00B97343" w:rsidRPr="00C4180C">
        <w:rPr>
          <w:rFonts w:asciiTheme="minorHAnsi" w:hAnsiTheme="minorHAnsi" w:cstheme="minorHAnsi"/>
          <w:sz w:val="23"/>
          <w:szCs w:val="23"/>
        </w:rPr>
        <w:t>s</w:t>
      </w:r>
      <w:r w:rsidRPr="00C4180C">
        <w:rPr>
          <w:rFonts w:asciiTheme="minorHAnsi" w:hAnsiTheme="minorHAnsi" w:cstheme="minorHAnsi"/>
          <w:sz w:val="23"/>
          <w:szCs w:val="23"/>
        </w:rPr>
        <w:t xml:space="preserve"> retains all Intellectual Property Rights in and to the </w:t>
      </w:r>
      <w:r w:rsidR="0083744A" w:rsidRPr="00C4180C">
        <w:rPr>
          <w:rFonts w:asciiTheme="minorHAnsi" w:hAnsiTheme="minorHAnsi" w:cstheme="minorHAnsi"/>
          <w:sz w:val="23"/>
          <w:szCs w:val="23"/>
        </w:rPr>
        <w:t>Supplier</w:t>
      </w:r>
      <w:r w:rsidR="00B97343" w:rsidRPr="00C4180C">
        <w:rPr>
          <w:rFonts w:asciiTheme="minorHAnsi" w:hAnsiTheme="minorHAnsi" w:cstheme="minorHAnsi"/>
          <w:sz w:val="23"/>
          <w:szCs w:val="23"/>
        </w:rPr>
        <w:t xml:space="preserve">s’ </w:t>
      </w:r>
      <w:r w:rsidRPr="00C4180C">
        <w:rPr>
          <w:rFonts w:asciiTheme="minorHAnsi" w:hAnsiTheme="minorHAnsi" w:cstheme="minorHAnsi"/>
          <w:sz w:val="23"/>
          <w:szCs w:val="23"/>
        </w:rPr>
        <w:t xml:space="preserve">pre-existing Intellectual Property that is used or supplied in connection with the </w:t>
      </w:r>
      <w:r w:rsidR="00C67D2F" w:rsidRPr="00C4180C">
        <w:rPr>
          <w:rFonts w:asciiTheme="minorHAnsi" w:hAnsiTheme="minorHAnsi" w:cstheme="minorHAnsi"/>
          <w:sz w:val="23"/>
          <w:szCs w:val="23"/>
        </w:rPr>
        <w:t xml:space="preserve">Products or </w:t>
      </w:r>
      <w:r w:rsidRPr="00C4180C">
        <w:rPr>
          <w:rFonts w:asciiTheme="minorHAnsi" w:hAnsiTheme="minorHAnsi" w:cstheme="minorHAnsi"/>
          <w:sz w:val="23"/>
          <w:szCs w:val="23"/>
        </w:rPr>
        <w:t>Services.</w:t>
      </w:r>
      <w:bookmarkEnd w:id="70"/>
    </w:p>
    <w:p w14:paraId="450C36D7" w14:textId="77777777" w:rsidR="00C4180C" w:rsidRPr="00C4180C" w:rsidRDefault="00C4180C" w:rsidP="00C4180C">
      <w:pPr>
        <w:pStyle w:val="Specification"/>
        <w:rPr>
          <w:rFonts w:asciiTheme="minorHAnsi" w:hAnsiTheme="minorHAnsi" w:cstheme="minorHAnsi"/>
          <w:b/>
          <w:sz w:val="23"/>
          <w:szCs w:val="23"/>
        </w:rPr>
      </w:pPr>
      <w:r w:rsidRPr="00C4180C">
        <w:rPr>
          <w:rFonts w:asciiTheme="minorHAnsi" w:hAnsiTheme="minorHAnsi" w:cstheme="minorHAnsi"/>
          <w:b/>
          <w:sz w:val="23"/>
          <w:szCs w:val="23"/>
        </w:rPr>
        <w:t>SUPPLIER DUE DILIGENCE</w:t>
      </w:r>
    </w:p>
    <w:p w14:paraId="00A0BC9D" w14:textId="77777777" w:rsidR="00C4180C" w:rsidRPr="00C4180C" w:rsidRDefault="00C4180C" w:rsidP="00C4180C">
      <w:pPr>
        <w:pStyle w:val="Specification"/>
        <w:numPr>
          <w:ilvl w:val="0"/>
          <w:numId w:val="0"/>
        </w:numPr>
        <w:ind w:left="567"/>
        <w:jc w:val="both"/>
        <w:rPr>
          <w:rFonts w:asciiTheme="minorHAnsi" w:hAnsiTheme="minorHAnsi" w:cstheme="minorHAnsi"/>
          <w:sz w:val="23"/>
          <w:szCs w:val="23"/>
        </w:rPr>
      </w:pPr>
      <w:r w:rsidRPr="00C4180C">
        <w:rPr>
          <w:rFonts w:asciiTheme="minorHAnsi" w:hAnsiTheme="minorHAnsi" w:cstheme="minorHAnsi"/>
          <w:sz w:val="23"/>
          <w:szCs w:val="23"/>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08CC60DE" w14:textId="072D8439" w:rsidR="00C4180C" w:rsidRDefault="00C4180C" w:rsidP="00C4180C">
      <w:pPr>
        <w:pStyle w:val="Specification"/>
        <w:numPr>
          <w:ilvl w:val="0"/>
          <w:numId w:val="0"/>
        </w:numPr>
        <w:ind w:left="567" w:hanging="567"/>
        <w:rPr>
          <w:rFonts w:asciiTheme="minorHAnsi" w:hAnsiTheme="minorHAnsi" w:cstheme="minorHAnsi"/>
          <w:sz w:val="23"/>
          <w:szCs w:val="23"/>
        </w:rPr>
      </w:pPr>
    </w:p>
    <w:p w14:paraId="783643CA" w14:textId="54D3885B" w:rsidR="00695200" w:rsidRDefault="00695200" w:rsidP="00C4180C">
      <w:pPr>
        <w:pStyle w:val="Specification"/>
        <w:numPr>
          <w:ilvl w:val="0"/>
          <w:numId w:val="0"/>
        </w:numPr>
        <w:ind w:left="567" w:hanging="567"/>
        <w:rPr>
          <w:rFonts w:asciiTheme="minorHAnsi" w:hAnsiTheme="minorHAnsi" w:cstheme="minorHAnsi"/>
          <w:sz w:val="23"/>
          <w:szCs w:val="23"/>
        </w:rPr>
      </w:pPr>
    </w:p>
    <w:p w14:paraId="5222DB28" w14:textId="7880A9BB" w:rsidR="00695200" w:rsidRDefault="00695200" w:rsidP="00C4180C">
      <w:pPr>
        <w:pStyle w:val="Specification"/>
        <w:numPr>
          <w:ilvl w:val="0"/>
          <w:numId w:val="0"/>
        </w:numPr>
        <w:ind w:left="567" w:hanging="567"/>
        <w:rPr>
          <w:rFonts w:asciiTheme="minorHAnsi" w:hAnsiTheme="minorHAnsi" w:cstheme="minorHAnsi"/>
          <w:sz w:val="23"/>
          <w:szCs w:val="23"/>
        </w:rPr>
      </w:pPr>
    </w:p>
    <w:p w14:paraId="7AFC5A80" w14:textId="6AEA07F0" w:rsidR="00695200" w:rsidRDefault="00695200" w:rsidP="00C4180C">
      <w:pPr>
        <w:pStyle w:val="Specification"/>
        <w:numPr>
          <w:ilvl w:val="0"/>
          <w:numId w:val="0"/>
        </w:numPr>
        <w:ind w:left="567" w:hanging="567"/>
        <w:rPr>
          <w:rFonts w:asciiTheme="minorHAnsi" w:hAnsiTheme="minorHAnsi" w:cstheme="minorHAnsi"/>
          <w:sz w:val="23"/>
          <w:szCs w:val="23"/>
        </w:rPr>
      </w:pPr>
    </w:p>
    <w:p w14:paraId="2F3F7162" w14:textId="2FED855C" w:rsidR="0097693E" w:rsidRDefault="0097693E" w:rsidP="00C4180C">
      <w:pPr>
        <w:pStyle w:val="Specification"/>
        <w:numPr>
          <w:ilvl w:val="0"/>
          <w:numId w:val="0"/>
        </w:numPr>
        <w:ind w:left="567" w:hanging="567"/>
        <w:rPr>
          <w:rFonts w:asciiTheme="minorHAnsi" w:hAnsiTheme="minorHAnsi" w:cstheme="minorHAnsi"/>
          <w:sz w:val="23"/>
          <w:szCs w:val="23"/>
        </w:rPr>
      </w:pPr>
    </w:p>
    <w:p w14:paraId="4621DC35" w14:textId="77777777" w:rsidR="0097693E" w:rsidRDefault="0097693E" w:rsidP="00C4180C">
      <w:pPr>
        <w:pStyle w:val="Specification"/>
        <w:numPr>
          <w:ilvl w:val="0"/>
          <w:numId w:val="0"/>
        </w:numPr>
        <w:ind w:left="567" w:hanging="567"/>
        <w:rPr>
          <w:rFonts w:asciiTheme="minorHAnsi" w:hAnsiTheme="minorHAnsi" w:cstheme="minorHAnsi"/>
          <w:sz w:val="23"/>
          <w:szCs w:val="23"/>
        </w:rPr>
      </w:pPr>
    </w:p>
    <w:p w14:paraId="077AD174" w14:textId="77777777" w:rsidR="00695200" w:rsidRPr="00C4180C" w:rsidRDefault="00695200" w:rsidP="00C4180C">
      <w:pPr>
        <w:pStyle w:val="Specification"/>
        <w:numPr>
          <w:ilvl w:val="0"/>
          <w:numId w:val="0"/>
        </w:numPr>
        <w:ind w:left="567" w:hanging="567"/>
        <w:rPr>
          <w:rFonts w:asciiTheme="minorHAnsi" w:hAnsiTheme="minorHAnsi" w:cstheme="minorHAnsi"/>
          <w:sz w:val="23"/>
          <w:szCs w:val="23"/>
        </w:rPr>
      </w:pPr>
    </w:p>
    <w:p w14:paraId="6D29E8C1" w14:textId="77777777" w:rsidR="00DF56E2" w:rsidRPr="00C4180C" w:rsidRDefault="00DF56E2" w:rsidP="007C1855">
      <w:pPr>
        <w:pStyle w:val="Heading2"/>
        <w:jc w:val="both"/>
        <w:rPr>
          <w:rFonts w:asciiTheme="minorHAnsi" w:hAnsiTheme="minorHAnsi" w:cstheme="minorHAnsi"/>
          <w:sz w:val="23"/>
          <w:szCs w:val="23"/>
        </w:rPr>
      </w:pPr>
      <w:bookmarkStart w:id="71" w:name="_Toc435315924"/>
      <w:bookmarkStart w:id="72" w:name="_Ref455338474"/>
      <w:bookmarkStart w:id="73" w:name="_Toc84886271"/>
      <w:r w:rsidRPr="00C4180C">
        <w:rPr>
          <w:rFonts w:asciiTheme="minorHAnsi" w:hAnsiTheme="minorHAnsi" w:cstheme="minorHAnsi"/>
          <w:sz w:val="23"/>
          <w:szCs w:val="23"/>
        </w:rPr>
        <w:lastRenderedPageBreak/>
        <w:t>DECLARATION OF ACCEPTANCE</w:t>
      </w:r>
      <w:bookmarkEnd w:id="71"/>
      <w:bookmarkEnd w:id="72"/>
      <w:bookmarkEnd w:id="73"/>
    </w:p>
    <w:p w14:paraId="7BD32BB2" w14:textId="77777777" w:rsidR="007456FE" w:rsidRPr="00C4180C" w:rsidRDefault="007456FE" w:rsidP="007C1855">
      <w:pPr>
        <w:jc w:val="both"/>
        <w:rPr>
          <w:rFonts w:asciiTheme="minorHAnsi" w:hAnsiTheme="minorHAnsi" w:cstheme="minorHAnsi"/>
          <w:sz w:val="23"/>
          <w:szCs w:val="23"/>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C4180C" w14:paraId="70772627" w14:textId="77777777" w:rsidTr="00DA07C5">
        <w:trPr>
          <w:tblHeader/>
        </w:trPr>
        <w:tc>
          <w:tcPr>
            <w:tcW w:w="3436" w:type="pct"/>
            <w:shd w:val="clear" w:color="auto" w:fill="C6D9F1" w:themeFill="text2" w:themeFillTint="33"/>
          </w:tcPr>
          <w:p w14:paraId="6F4047F8" w14:textId="77777777" w:rsidR="00DF56E2" w:rsidRPr="00C4180C" w:rsidRDefault="00DF56E2" w:rsidP="007C1855">
            <w:pPr>
              <w:jc w:val="both"/>
              <w:rPr>
                <w:rFonts w:asciiTheme="minorHAnsi" w:hAnsiTheme="minorHAnsi" w:cstheme="minorHAnsi"/>
                <w:b/>
                <w:sz w:val="23"/>
                <w:szCs w:val="23"/>
              </w:rPr>
            </w:pPr>
          </w:p>
        </w:tc>
        <w:tc>
          <w:tcPr>
            <w:tcW w:w="719" w:type="pct"/>
            <w:shd w:val="clear" w:color="auto" w:fill="C6D9F1" w:themeFill="text2" w:themeFillTint="33"/>
          </w:tcPr>
          <w:p w14:paraId="1015DC20" w14:textId="77777777" w:rsidR="00DF56E2" w:rsidRPr="00C4180C" w:rsidRDefault="00DF56E2" w:rsidP="007C1855">
            <w:pPr>
              <w:jc w:val="both"/>
              <w:rPr>
                <w:rFonts w:asciiTheme="minorHAnsi" w:hAnsiTheme="minorHAnsi" w:cstheme="minorHAnsi"/>
                <w:b/>
                <w:sz w:val="23"/>
                <w:szCs w:val="23"/>
              </w:rPr>
            </w:pPr>
            <w:r w:rsidRPr="00C4180C">
              <w:rPr>
                <w:rFonts w:asciiTheme="minorHAnsi" w:hAnsiTheme="minorHAnsi" w:cstheme="minorHAnsi"/>
                <w:b/>
                <w:sz w:val="23"/>
                <w:szCs w:val="23"/>
              </w:rPr>
              <w:t>ACCEPT</w:t>
            </w:r>
            <w:r w:rsidR="009609F4" w:rsidRPr="00C4180C">
              <w:rPr>
                <w:rFonts w:asciiTheme="minorHAnsi" w:hAnsiTheme="minorHAnsi" w:cstheme="minorHAnsi"/>
                <w:b/>
                <w:sz w:val="23"/>
                <w:szCs w:val="23"/>
              </w:rPr>
              <w:t xml:space="preserve"> ALL</w:t>
            </w:r>
          </w:p>
        </w:tc>
        <w:tc>
          <w:tcPr>
            <w:tcW w:w="845" w:type="pct"/>
            <w:shd w:val="clear" w:color="auto" w:fill="C6D9F1" w:themeFill="text2" w:themeFillTint="33"/>
          </w:tcPr>
          <w:p w14:paraId="31AA61D0" w14:textId="77777777" w:rsidR="00DF56E2" w:rsidRPr="00C4180C" w:rsidRDefault="00BA227B" w:rsidP="007C1855">
            <w:pPr>
              <w:jc w:val="both"/>
              <w:rPr>
                <w:rFonts w:asciiTheme="minorHAnsi" w:hAnsiTheme="minorHAnsi" w:cstheme="minorHAnsi"/>
                <w:b/>
                <w:sz w:val="23"/>
                <w:szCs w:val="23"/>
              </w:rPr>
            </w:pPr>
            <w:r w:rsidRPr="00C4180C">
              <w:rPr>
                <w:rFonts w:asciiTheme="minorHAnsi" w:hAnsiTheme="minorHAnsi" w:cstheme="minorHAnsi"/>
                <w:b/>
                <w:sz w:val="23"/>
                <w:szCs w:val="23"/>
              </w:rPr>
              <w:t xml:space="preserve">DO </w:t>
            </w:r>
            <w:r w:rsidR="00DF56E2" w:rsidRPr="00C4180C">
              <w:rPr>
                <w:rFonts w:asciiTheme="minorHAnsi" w:hAnsiTheme="minorHAnsi" w:cstheme="minorHAnsi"/>
                <w:b/>
                <w:sz w:val="23"/>
                <w:szCs w:val="23"/>
              </w:rPr>
              <w:t>NOT ACCEPT</w:t>
            </w:r>
            <w:r w:rsidR="009609F4" w:rsidRPr="00C4180C">
              <w:rPr>
                <w:rFonts w:asciiTheme="minorHAnsi" w:hAnsiTheme="minorHAnsi" w:cstheme="minorHAnsi"/>
                <w:b/>
                <w:sz w:val="23"/>
                <w:szCs w:val="23"/>
              </w:rPr>
              <w:t xml:space="preserve"> ALL</w:t>
            </w:r>
          </w:p>
        </w:tc>
      </w:tr>
      <w:tr w:rsidR="00DF56E2" w:rsidRPr="00C4180C" w14:paraId="520703C0" w14:textId="77777777" w:rsidTr="00DA07C5">
        <w:tc>
          <w:tcPr>
            <w:tcW w:w="3436" w:type="pct"/>
          </w:tcPr>
          <w:p w14:paraId="25FF8BD9" w14:textId="77777777" w:rsidR="0016093F" w:rsidRPr="00C4180C" w:rsidRDefault="00DF56E2" w:rsidP="007C1855">
            <w:pPr>
              <w:pStyle w:val="Specification"/>
              <w:numPr>
                <w:ilvl w:val="0"/>
                <w:numId w:val="10"/>
              </w:numPr>
              <w:jc w:val="both"/>
              <w:rPr>
                <w:rFonts w:asciiTheme="minorHAnsi" w:hAnsiTheme="minorHAnsi" w:cstheme="minorHAnsi"/>
                <w:sz w:val="23"/>
                <w:szCs w:val="23"/>
              </w:rPr>
            </w:pPr>
            <w:r w:rsidRPr="00C4180C">
              <w:rPr>
                <w:rFonts w:asciiTheme="minorHAnsi" w:hAnsiTheme="minorHAnsi" w:cstheme="minorHAnsi"/>
                <w:sz w:val="23"/>
                <w:szCs w:val="23"/>
              </w:rPr>
              <w:t xml:space="preserve">The bidder declares </w:t>
            </w:r>
            <w:r w:rsidR="0016093F" w:rsidRPr="00C4180C">
              <w:rPr>
                <w:rFonts w:asciiTheme="minorHAnsi" w:hAnsiTheme="minorHAnsi" w:cstheme="minorHAnsi"/>
                <w:sz w:val="23"/>
                <w:szCs w:val="23"/>
              </w:rPr>
              <w:t>to ACCEPT ALL the Speci</w:t>
            </w:r>
            <w:r w:rsidR="00932583" w:rsidRPr="00C4180C">
              <w:rPr>
                <w:rFonts w:asciiTheme="minorHAnsi" w:hAnsiTheme="minorHAnsi" w:cstheme="minorHAnsi"/>
                <w:sz w:val="23"/>
                <w:szCs w:val="23"/>
              </w:rPr>
              <w:t>al</w:t>
            </w:r>
            <w:r w:rsidR="0016093F" w:rsidRPr="00C4180C">
              <w:rPr>
                <w:rFonts w:asciiTheme="minorHAnsi" w:hAnsiTheme="minorHAnsi" w:cstheme="minorHAnsi"/>
                <w:sz w:val="23"/>
                <w:szCs w:val="23"/>
              </w:rPr>
              <w:t xml:space="preserve"> Condition of Contract </w:t>
            </w:r>
            <w:r w:rsidR="00834A22" w:rsidRPr="00C4180C">
              <w:rPr>
                <w:rFonts w:asciiTheme="minorHAnsi" w:hAnsiTheme="minorHAnsi" w:cstheme="minorHAnsi"/>
                <w:sz w:val="23"/>
                <w:szCs w:val="23"/>
              </w:rPr>
              <w:t xml:space="preserve">as specified </w:t>
            </w:r>
            <w:r w:rsidR="00C845C1" w:rsidRPr="00C4180C">
              <w:rPr>
                <w:rFonts w:asciiTheme="minorHAnsi" w:hAnsiTheme="minorHAnsi" w:cstheme="minorHAnsi"/>
                <w:sz w:val="23"/>
                <w:szCs w:val="23"/>
              </w:rPr>
              <w:t xml:space="preserve">in section </w:t>
            </w:r>
            <w:r w:rsidR="00BE312D" w:rsidRPr="00C4180C">
              <w:rPr>
                <w:rFonts w:asciiTheme="minorHAnsi" w:hAnsiTheme="minorHAnsi" w:cstheme="minorHAnsi"/>
                <w:sz w:val="23"/>
                <w:szCs w:val="23"/>
              </w:rPr>
              <w:fldChar w:fldCharType="begin"/>
            </w:r>
            <w:r w:rsidR="00BE312D" w:rsidRPr="00C4180C">
              <w:rPr>
                <w:rFonts w:asciiTheme="minorHAnsi" w:hAnsiTheme="minorHAnsi" w:cstheme="minorHAnsi"/>
                <w:sz w:val="23"/>
                <w:szCs w:val="23"/>
              </w:rPr>
              <w:instrText xml:space="preserve"> REF _Ref455589162 \w </w:instrText>
            </w:r>
            <w:r w:rsidR="003F3257" w:rsidRPr="00C4180C">
              <w:rPr>
                <w:rFonts w:asciiTheme="minorHAnsi" w:hAnsiTheme="minorHAnsi" w:cstheme="minorHAnsi"/>
                <w:sz w:val="23"/>
                <w:szCs w:val="23"/>
              </w:rPr>
              <w:instrText xml:space="preserve"> \* MERGEFORMAT </w:instrText>
            </w:r>
            <w:r w:rsidR="00BE312D" w:rsidRPr="00C4180C">
              <w:rPr>
                <w:rFonts w:asciiTheme="minorHAnsi" w:hAnsiTheme="minorHAnsi" w:cstheme="minorHAnsi"/>
                <w:sz w:val="23"/>
                <w:szCs w:val="23"/>
              </w:rPr>
              <w:fldChar w:fldCharType="separate"/>
            </w:r>
            <w:r w:rsidR="00427295" w:rsidRPr="00C4180C">
              <w:rPr>
                <w:rFonts w:asciiTheme="minorHAnsi" w:hAnsiTheme="minorHAnsi" w:cstheme="minorHAnsi"/>
                <w:sz w:val="23"/>
                <w:szCs w:val="23"/>
              </w:rPr>
              <w:t>7</w:t>
            </w:r>
            <w:r w:rsidR="00FB25F7" w:rsidRPr="00C4180C">
              <w:rPr>
                <w:rFonts w:asciiTheme="minorHAnsi" w:hAnsiTheme="minorHAnsi" w:cstheme="minorHAnsi"/>
                <w:sz w:val="23"/>
                <w:szCs w:val="23"/>
              </w:rPr>
              <w:t>.2</w:t>
            </w:r>
            <w:r w:rsidR="00BE312D" w:rsidRPr="00C4180C">
              <w:rPr>
                <w:rFonts w:asciiTheme="minorHAnsi" w:hAnsiTheme="minorHAnsi" w:cstheme="minorHAnsi"/>
                <w:sz w:val="23"/>
                <w:szCs w:val="23"/>
              </w:rPr>
              <w:fldChar w:fldCharType="end"/>
            </w:r>
            <w:r w:rsidR="00BE312D" w:rsidRPr="00C4180C">
              <w:rPr>
                <w:rFonts w:asciiTheme="minorHAnsi" w:hAnsiTheme="minorHAnsi" w:cstheme="minorHAnsi"/>
                <w:sz w:val="23"/>
                <w:szCs w:val="23"/>
              </w:rPr>
              <w:t xml:space="preserve"> </w:t>
            </w:r>
            <w:r w:rsidR="00C845C1" w:rsidRPr="00C4180C">
              <w:rPr>
                <w:rFonts w:asciiTheme="minorHAnsi" w:hAnsiTheme="minorHAnsi" w:cstheme="minorHAnsi"/>
                <w:sz w:val="23"/>
                <w:szCs w:val="23"/>
              </w:rPr>
              <w:t xml:space="preserve">above </w:t>
            </w:r>
            <w:r w:rsidR="0016093F" w:rsidRPr="00C4180C">
              <w:rPr>
                <w:rFonts w:asciiTheme="minorHAnsi" w:hAnsiTheme="minorHAnsi" w:cstheme="minorHAnsi"/>
                <w:sz w:val="23"/>
                <w:szCs w:val="23"/>
              </w:rPr>
              <w:t xml:space="preserve">by </w:t>
            </w:r>
            <w:r w:rsidRPr="00C4180C">
              <w:rPr>
                <w:rFonts w:asciiTheme="minorHAnsi" w:hAnsiTheme="minorHAnsi" w:cstheme="minorHAnsi"/>
                <w:sz w:val="23"/>
                <w:szCs w:val="23"/>
              </w:rPr>
              <w:t>indicating with an “X” in the “ACCEPT</w:t>
            </w:r>
            <w:r w:rsidR="00C845C1" w:rsidRPr="00C4180C">
              <w:rPr>
                <w:rFonts w:asciiTheme="minorHAnsi" w:hAnsiTheme="minorHAnsi" w:cstheme="minorHAnsi"/>
                <w:sz w:val="23"/>
                <w:szCs w:val="23"/>
              </w:rPr>
              <w:t xml:space="preserve"> ALL</w:t>
            </w:r>
            <w:r w:rsidRPr="00C4180C">
              <w:rPr>
                <w:rFonts w:asciiTheme="minorHAnsi" w:hAnsiTheme="minorHAnsi" w:cstheme="minorHAnsi"/>
                <w:sz w:val="23"/>
                <w:szCs w:val="23"/>
              </w:rPr>
              <w:t>” column</w:t>
            </w:r>
            <w:r w:rsidR="0016093F" w:rsidRPr="00C4180C">
              <w:rPr>
                <w:rFonts w:asciiTheme="minorHAnsi" w:hAnsiTheme="minorHAnsi" w:cstheme="minorHAnsi"/>
                <w:sz w:val="23"/>
                <w:szCs w:val="23"/>
              </w:rPr>
              <w:t xml:space="preserve">, </w:t>
            </w:r>
            <w:r w:rsidR="00BE312D" w:rsidRPr="00C4180C">
              <w:rPr>
                <w:rFonts w:asciiTheme="minorHAnsi" w:hAnsiTheme="minorHAnsi" w:cstheme="minorHAnsi"/>
                <w:sz w:val="23"/>
                <w:szCs w:val="23"/>
              </w:rPr>
              <w:t>OR</w:t>
            </w:r>
          </w:p>
          <w:p w14:paraId="57A4CA0A" w14:textId="77777777" w:rsidR="00C845C1" w:rsidRPr="00C4180C" w:rsidRDefault="0016093F" w:rsidP="007C1855">
            <w:pPr>
              <w:pStyle w:val="Specification"/>
              <w:numPr>
                <w:ilvl w:val="0"/>
                <w:numId w:val="10"/>
              </w:numPr>
              <w:jc w:val="both"/>
              <w:rPr>
                <w:rFonts w:asciiTheme="minorHAnsi" w:hAnsiTheme="minorHAnsi" w:cstheme="minorHAnsi"/>
                <w:sz w:val="23"/>
                <w:szCs w:val="23"/>
              </w:rPr>
            </w:pPr>
            <w:r w:rsidRPr="00C4180C">
              <w:rPr>
                <w:rFonts w:asciiTheme="minorHAnsi" w:hAnsiTheme="minorHAnsi" w:cstheme="minorHAnsi"/>
                <w:sz w:val="23"/>
                <w:szCs w:val="23"/>
              </w:rPr>
              <w:t xml:space="preserve">The bidder declares to NOT ACCEPT ALL the </w:t>
            </w:r>
            <w:r w:rsidR="001D2F39" w:rsidRPr="00C4180C">
              <w:rPr>
                <w:rFonts w:asciiTheme="minorHAnsi" w:hAnsiTheme="minorHAnsi" w:cstheme="minorHAnsi"/>
                <w:sz w:val="23"/>
                <w:szCs w:val="23"/>
              </w:rPr>
              <w:t>Special</w:t>
            </w:r>
            <w:r w:rsidRPr="00C4180C">
              <w:rPr>
                <w:rFonts w:asciiTheme="minorHAnsi" w:hAnsiTheme="minorHAnsi" w:cstheme="minorHAnsi"/>
                <w:sz w:val="23"/>
                <w:szCs w:val="23"/>
              </w:rPr>
              <w:t xml:space="preserve"> Conditions of Contract</w:t>
            </w:r>
            <w:r w:rsidR="00BE312D" w:rsidRPr="00C4180C">
              <w:rPr>
                <w:rFonts w:asciiTheme="minorHAnsi" w:hAnsiTheme="minorHAnsi" w:cstheme="minorHAnsi"/>
                <w:sz w:val="23"/>
                <w:szCs w:val="23"/>
              </w:rPr>
              <w:t xml:space="preserve"> as specified </w:t>
            </w:r>
            <w:r w:rsidR="00BA227B" w:rsidRPr="00C4180C">
              <w:rPr>
                <w:rFonts w:asciiTheme="minorHAnsi" w:hAnsiTheme="minorHAnsi" w:cstheme="minorHAnsi"/>
                <w:sz w:val="23"/>
                <w:szCs w:val="23"/>
              </w:rPr>
              <w:t xml:space="preserve">in section </w:t>
            </w:r>
            <w:r w:rsidR="00BE312D" w:rsidRPr="00C4180C">
              <w:rPr>
                <w:rFonts w:asciiTheme="minorHAnsi" w:hAnsiTheme="minorHAnsi" w:cstheme="minorHAnsi"/>
                <w:sz w:val="23"/>
                <w:szCs w:val="23"/>
              </w:rPr>
              <w:fldChar w:fldCharType="begin"/>
            </w:r>
            <w:r w:rsidR="00BE312D" w:rsidRPr="00C4180C">
              <w:rPr>
                <w:rFonts w:asciiTheme="minorHAnsi" w:hAnsiTheme="minorHAnsi" w:cstheme="minorHAnsi"/>
                <w:sz w:val="23"/>
                <w:szCs w:val="23"/>
              </w:rPr>
              <w:instrText xml:space="preserve"> REF _Ref455589162 \w </w:instrText>
            </w:r>
            <w:r w:rsidR="003F3257" w:rsidRPr="00C4180C">
              <w:rPr>
                <w:rFonts w:asciiTheme="minorHAnsi" w:hAnsiTheme="minorHAnsi" w:cstheme="minorHAnsi"/>
                <w:sz w:val="23"/>
                <w:szCs w:val="23"/>
              </w:rPr>
              <w:instrText xml:space="preserve"> \* MERGEFORMAT </w:instrText>
            </w:r>
            <w:r w:rsidR="00BE312D" w:rsidRPr="00C4180C">
              <w:rPr>
                <w:rFonts w:asciiTheme="minorHAnsi" w:hAnsiTheme="minorHAnsi" w:cstheme="minorHAnsi"/>
                <w:sz w:val="23"/>
                <w:szCs w:val="23"/>
              </w:rPr>
              <w:fldChar w:fldCharType="separate"/>
            </w:r>
            <w:r w:rsidR="00427295" w:rsidRPr="00C4180C">
              <w:rPr>
                <w:rFonts w:asciiTheme="minorHAnsi" w:hAnsiTheme="minorHAnsi" w:cstheme="minorHAnsi"/>
                <w:sz w:val="23"/>
                <w:szCs w:val="23"/>
              </w:rPr>
              <w:t>7</w:t>
            </w:r>
            <w:r w:rsidR="00FB25F7" w:rsidRPr="00C4180C">
              <w:rPr>
                <w:rFonts w:asciiTheme="minorHAnsi" w:hAnsiTheme="minorHAnsi" w:cstheme="minorHAnsi"/>
                <w:sz w:val="23"/>
                <w:szCs w:val="23"/>
              </w:rPr>
              <w:t>.2</w:t>
            </w:r>
            <w:r w:rsidR="00BE312D" w:rsidRPr="00C4180C">
              <w:rPr>
                <w:rFonts w:asciiTheme="minorHAnsi" w:hAnsiTheme="minorHAnsi" w:cstheme="minorHAnsi"/>
                <w:sz w:val="23"/>
                <w:szCs w:val="23"/>
              </w:rPr>
              <w:fldChar w:fldCharType="end"/>
            </w:r>
            <w:r w:rsidR="00BE312D" w:rsidRPr="00C4180C">
              <w:rPr>
                <w:rFonts w:asciiTheme="minorHAnsi" w:hAnsiTheme="minorHAnsi" w:cstheme="minorHAnsi"/>
                <w:sz w:val="23"/>
                <w:szCs w:val="23"/>
              </w:rPr>
              <w:t xml:space="preserve"> </w:t>
            </w:r>
            <w:r w:rsidR="00C845C1" w:rsidRPr="00C4180C">
              <w:rPr>
                <w:rFonts w:asciiTheme="minorHAnsi" w:hAnsiTheme="minorHAnsi" w:cstheme="minorHAnsi"/>
                <w:sz w:val="23"/>
                <w:szCs w:val="23"/>
              </w:rPr>
              <w:t xml:space="preserve">above </w:t>
            </w:r>
            <w:r w:rsidRPr="00C4180C">
              <w:rPr>
                <w:rFonts w:asciiTheme="minorHAnsi" w:hAnsiTheme="minorHAnsi" w:cstheme="minorHAnsi"/>
                <w:sz w:val="23"/>
                <w:szCs w:val="23"/>
              </w:rPr>
              <w:t>by</w:t>
            </w:r>
            <w:r w:rsidR="00C845C1" w:rsidRPr="00C4180C">
              <w:rPr>
                <w:rFonts w:asciiTheme="minorHAnsi" w:hAnsiTheme="minorHAnsi" w:cstheme="minorHAnsi"/>
                <w:sz w:val="23"/>
                <w:szCs w:val="23"/>
              </w:rPr>
              <w:t xml:space="preserve"> -</w:t>
            </w:r>
            <w:r w:rsidRPr="00C4180C">
              <w:rPr>
                <w:rFonts w:asciiTheme="minorHAnsi" w:hAnsiTheme="minorHAnsi" w:cstheme="minorHAnsi"/>
                <w:sz w:val="23"/>
                <w:szCs w:val="23"/>
              </w:rPr>
              <w:t xml:space="preserve"> </w:t>
            </w:r>
          </w:p>
          <w:p w14:paraId="67E7C30A" w14:textId="77777777" w:rsidR="00C845C1" w:rsidRPr="00C4180C" w:rsidRDefault="00C845C1" w:rsidP="007C1855">
            <w:pPr>
              <w:pStyle w:val="Specification"/>
              <w:numPr>
                <w:ilvl w:val="1"/>
                <w:numId w:val="10"/>
              </w:numPr>
              <w:jc w:val="both"/>
              <w:rPr>
                <w:rFonts w:asciiTheme="minorHAnsi" w:hAnsiTheme="minorHAnsi" w:cstheme="minorHAnsi"/>
                <w:sz w:val="23"/>
                <w:szCs w:val="23"/>
              </w:rPr>
            </w:pPr>
            <w:r w:rsidRPr="00C4180C">
              <w:rPr>
                <w:rFonts w:asciiTheme="minorHAnsi" w:hAnsiTheme="minorHAnsi" w:cstheme="minorHAnsi"/>
                <w:sz w:val="23"/>
                <w:szCs w:val="23"/>
              </w:rPr>
              <w:t>Indicating with an “X” in the “</w:t>
            </w:r>
            <w:r w:rsidR="009609F4" w:rsidRPr="00C4180C">
              <w:rPr>
                <w:rFonts w:asciiTheme="minorHAnsi" w:hAnsiTheme="minorHAnsi" w:cstheme="minorHAnsi"/>
                <w:sz w:val="23"/>
                <w:szCs w:val="23"/>
              </w:rPr>
              <w:t xml:space="preserve">DO NOT </w:t>
            </w:r>
            <w:r w:rsidRPr="00C4180C">
              <w:rPr>
                <w:rFonts w:asciiTheme="minorHAnsi" w:hAnsiTheme="minorHAnsi" w:cstheme="minorHAnsi"/>
                <w:sz w:val="23"/>
                <w:szCs w:val="23"/>
              </w:rPr>
              <w:t>ACCEPT</w:t>
            </w:r>
            <w:r w:rsidR="009609F4" w:rsidRPr="00C4180C">
              <w:rPr>
                <w:rFonts w:asciiTheme="minorHAnsi" w:hAnsiTheme="minorHAnsi" w:cstheme="minorHAnsi"/>
                <w:sz w:val="23"/>
                <w:szCs w:val="23"/>
              </w:rPr>
              <w:t xml:space="preserve"> ALL</w:t>
            </w:r>
            <w:r w:rsidRPr="00C4180C">
              <w:rPr>
                <w:rFonts w:asciiTheme="minorHAnsi" w:hAnsiTheme="minorHAnsi" w:cstheme="minorHAnsi"/>
                <w:sz w:val="23"/>
                <w:szCs w:val="23"/>
              </w:rPr>
              <w:t>” column, and;</w:t>
            </w:r>
          </w:p>
          <w:p w14:paraId="41323591" w14:textId="77777777" w:rsidR="0016093F" w:rsidRPr="00C4180C" w:rsidRDefault="00C845C1" w:rsidP="007C1855">
            <w:pPr>
              <w:pStyle w:val="Specification"/>
              <w:numPr>
                <w:ilvl w:val="1"/>
                <w:numId w:val="10"/>
              </w:numPr>
              <w:jc w:val="both"/>
              <w:rPr>
                <w:rFonts w:asciiTheme="minorHAnsi" w:hAnsiTheme="minorHAnsi" w:cstheme="minorHAnsi"/>
                <w:sz w:val="23"/>
                <w:szCs w:val="23"/>
              </w:rPr>
            </w:pPr>
            <w:r w:rsidRPr="00C4180C">
              <w:rPr>
                <w:rFonts w:asciiTheme="minorHAnsi" w:hAnsiTheme="minorHAnsi" w:cstheme="minorHAnsi"/>
                <w:sz w:val="23"/>
                <w:szCs w:val="23"/>
              </w:rPr>
              <w:t xml:space="preserve">Provide reason and </w:t>
            </w:r>
            <w:r w:rsidR="009609F4" w:rsidRPr="00C4180C">
              <w:rPr>
                <w:rFonts w:asciiTheme="minorHAnsi" w:hAnsiTheme="minorHAnsi" w:cstheme="minorHAnsi"/>
                <w:sz w:val="23"/>
                <w:szCs w:val="23"/>
              </w:rPr>
              <w:t>proposal</w:t>
            </w:r>
            <w:r w:rsidRPr="00C4180C">
              <w:rPr>
                <w:rFonts w:asciiTheme="minorHAnsi" w:hAnsiTheme="minorHAnsi" w:cstheme="minorHAnsi"/>
                <w:sz w:val="23"/>
                <w:szCs w:val="23"/>
              </w:rPr>
              <w:t xml:space="preserve"> for each of the conditions </w:t>
            </w:r>
            <w:r w:rsidR="001C7B1B" w:rsidRPr="00C4180C">
              <w:rPr>
                <w:rFonts w:asciiTheme="minorHAnsi" w:hAnsiTheme="minorHAnsi" w:cstheme="minorHAnsi"/>
                <w:sz w:val="23"/>
                <w:szCs w:val="23"/>
              </w:rPr>
              <w:t xml:space="preserve">that </w:t>
            </w:r>
            <w:r w:rsidR="009609F4" w:rsidRPr="00C4180C">
              <w:rPr>
                <w:rFonts w:asciiTheme="minorHAnsi" w:hAnsiTheme="minorHAnsi" w:cstheme="minorHAnsi"/>
                <w:sz w:val="23"/>
                <w:szCs w:val="23"/>
              </w:rPr>
              <w:t>is</w:t>
            </w:r>
            <w:r w:rsidR="001C7B1B" w:rsidRPr="00C4180C">
              <w:rPr>
                <w:rFonts w:asciiTheme="minorHAnsi" w:hAnsiTheme="minorHAnsi" w:cstheme="minorHAnsi"/>
                <w:sz w:val="23"/>
                <w:szCs w:val="23"/>
              </w:rPr>
              <w:t xml:space="preserve"> </w:t>
            </w:r>
            <w:r w:rsidRPr="00C4180C">
              <w:rPr>
                <w:rFonts w:asciiTheme="minorHAnsi" w:hAnsiTheme="minorHAnsi" w:cstheme="minorHAnsi"/>
                <w:sz w:val="23"/>
                <w:szCs w:val="23"/>
              </w:rPr>
              <w:t xml:space="preserve">not accepted. </w:t>
            </w:r>
          </w:p>
        </w:tc>
        <w:tc>
          <w:tcPr>
            <w:tcW w:w="719" w:type="pct"/>
          </w:tcPr>
          <w:p w14:paraId="3E3DDAD6" w14:textId="77777777" w:rsidR="00DF56E2" w:rsidRPr="00C4180C" w:rsidRDefault="00DF56E2" w:rsidP="007C1855">
            <w:pPr>
              <w:jc w:val="both"/>
              <w:rPr>
                <w:rFonts w:asciiTheme="minorHAnsi" w:hAnsiTheme="minorHAnsi" w:cstheme="minorHAnsi"/>
                <w:sz w:val="23"/>
                <w:szCs w:val="23"/>
              </w:rPr>
            </w:pPr>
          </w:p>
        </w:tc>
        <w:tc>
          <w:tcPr>
            <w:tcW w:w="845" w:type="pct"/>
          </w:tcPr>
          <w:p w14:paraId="66011171" w14:textId="77777777" w:rsidR="00DF56E2" w:rsidRPr="00C4180C" w:rsidRDefault="00DF56E2" w:rsidP="007C1855">
            <w:pPr>
              <w:jc w:val="both"/>
              <w:rPr>
                <w:rFonts w:asciiTheme="minorHAnsi" w:hAnsiTheme="minorHAnsi" w:cstheme="minorHAnsi"/>
                <w:sz w:val="23"/>
                <w:szCs w:val="23"/>
              </w:rPr>
            </w:pPr>
          </w:p>
        </w:tc>
      </w:tr>
      <w:tr w:rsidR="00DF56E2" w:rsidRPr="00C4180C" w14:paraId="2C9C3262" w14:textId="77777777" w:rsidTr="000D178E">
        <w:tc>
          <w:tcPr>
            <w:tcW w:w="5000" w:type="pct"/>
            <w:gridSpan w:val="3"/>
          </w:tcPr>
          <w:p w14:paraId="7227C592" w14:textId="77777777" w:rsidR="00C845C1" w:rsidRPr="00C4180C" w:rsidRDefault="001D2F39" w:rsidP="007C1855">
            <w:pPr>
              <w:jc w:val="both"/>
              <w:rPr>
                <w:rFonts w:asciiTheme="minorHAnsi" w:hAnsiTheme="minorHAnsi" w:cstheme="minorHAnsi"/>
                <w:b/>
                <w:sz w:val="23"/>
                <w:szCs w:val="23"/>
              </w:rPr>
            </w:pPr>
            <w:r w:rsidRPr="00C4180C">
              <w:rPr>
                <w:rFonts w:asciiTheme="minorHAnsi" w:hAnsiTheme="minorHAnsi" w:cstheme="minorHAnsi"/>
                <w:b/>
                <w:sz w:val="23"/>
                <w:szCs w:val="23"/>
              </w:rPr>
              <w:t>Comments by bidder:</w:t>
            </w:r>
          </w:p>
          <w:p w14:paraId="7AD376A9" w14:textId="77777777" w:rsidR="00DF56E2" w:rsidRPr="00C4180C" w:rsidRDefault="004B5F77" w:rsidP="007C1855">
            <w:pPr>
              <w:jc w:val="both"/>
              <w:rPr>
                <w:rFonts w:asciiTheme="minorHAnsi" w:hAnsiTheme="minorHAnsi" w:cstheme="minorHAnsi"/>
                <w:sz w:val="23"/>
                <w:szCs w:val="23"/>
              </w:rPr>
            </w:pPr>
            <w:r w:rsidRPr="00C4180C">
              <w:rPr>
                <w:rFonts w:asciiTheme="minorHAnsi" w:hAnsiTheme="minorHAnsi" w:cstheme="minorHAnsi"/>
                <w:sz w:val="23"/>
                <w:szCs w:val="23"/>
              </w:rPr>
              <w:t xml:space="preserve">Provide reason and </w:t>
            </w:r>
            <w:r w:rsidR="009609F4" w:rsidRPr="00C4180C">
              <w:rPr>
                <w:rFonts w:asciiTheme="minorHAnsi" w:hAnsiTheme="minorHAnsi" w:cstheme="minorHAnsi"/>
                <w:sz w:val="23"/>
                <w:szCs w:val="23"/>
              </w:rPr>
              <w:t>proposal</w:t>
            </w:r>
            <w:r w:rsidRPr="00C4180C">
              <w:rPr>
                <w:rFonts w:asciiTheme="minorHAnsi" w:hAnsiTheme="minorHAnsi" w:cstheme="minorHAnsi"/>
                <w:sz w:val="23"/>
                <w:szCs w:val="23"/>
              </w:rPr>
              <w:t xml:space="preserve"> for each of the conditions not accepted as per the format:</w:t>
            </w:r>
          </w:p>
          <w:p w14:paraId="1D7C1EB8" w14:textId="77777777" w:rsidR="004B5F77" w:rsidRPr="00C4180C" w:rsidRDefault="004B5F77" w:rsidP="007C1855">
            <w:pPr>
              <w:jc w:val="both"/>
              <w:rPr>
                <w:rFonts w:asciiTheme="minorHAnsi" w:hAnsiTheme="minorHAnsi" w:cstheme="minorHAnsi"/>
                <w:sz w:val="23"/>
                <w:szCs w:val="23"/>
              </w:rPr>
            </w:pPr>
            <w:r w:rsidRPr="00C4180C">
              <w:rPr>
                <w:rFonts w:asciiTheme="minorHAnsi" w:hAnsiTheme="minorHAnsi" w:cstheme="minorHAnsi"/>
                <w:sz w:val="23"/>
                <w:szCs w:val="23"/>
              </w:rPr>
              <w:t>Condition Reference:</w:t>
            </w:r>
          </w:p>
          <w:p w14:paraId="3DB32CEB" w14:textId="77777777" w:rsidR="004B5F77" w:rsidRPr="00C4180C" w:rsidRDefault="004B5F77" w:rsidP="007C1855">
            <w:pPr>
              <w:jc w:val="both"/>
              <w:rPr>
                <w:rFonts w:asciiTheme="minorHAnsi" w:hAnsiTheme="minorHAnsi" w:cstheme="minorHAnsi"/>
                <w:sz w:val="23"/>
                <w:szCs w:val="23"/>
              </w:rPr>
            </w:pPr>
            <w:r w:rsidRPr="00C4180C">
              <w:rPr>
                <w:rFonts w:asciiTheme="minorHAnsi" w:hAnsiTheme="minorHAnsi" w:cstheme="minorHAnsi"/>
                <w:sz w:val="23"/>
                <w:szCs w:val="23"/>
              </w:rPr>
              <w:t>Reason</w:t>
            </w:r>
            <w:r w:rsidR="009609F4" w:rsidRPr="00C4180C">
              <w:rPr>
                <w:rFonts w:asciiTheme="minorHAnsi" w:hAnsiTheme="minorHAnsi" w:cstheme="minorHAnsi"/>
                <w:sz w:val="23"/>
                <w:szCs w:val="23"/>
              </w:rPr>
              <w:t>:</w:t>
            </w:r>
          </w:p>
          <w:p w14:paraId="1DCF166E" w14:textId="77777777" w:rsidR="00DF56E2" w:rsidRPr="00C4180C" w:rsidRDefault="004B5F77" w:rsidP="007C1855">
            <w:pPr>
              <w:jc w:val="both"/>
              <w:rPr>
                <w:rFonts w:asciiTheme="minorHAnsi" w:hAnsiTheme="minorHAnsi" w:cstheme="minorHAnsi"/>
                <w:b/>
                <w:sz w:val="23"/>
                <w:szCs w:val="23"/>
              </w:rPr>
            </w:pPr>
            <w:r w:rsidRPr="00C4180C">
              <w:rPr>
                <w:rFonts w:asciiTheme="minorHAnsi" w:hAnsiTheme="minorHAnsi" w:cstheme="minorHAnsi"/>
                <w:sz w:val="23"/>
                <w:szCs w:val="23"/>
              </w:rPr>
              <w:t>Pr</w:t>
            </w:r>
            <w:r w:rsidR="009609F4" w:rsidRPr="00C4180C">
              <w:rPr>
                <w:rFonts w:asciiTheme="minorHAnsi" w:hAnsiTheme="minorHAnsi" w:cstheme="minorHAnsi"/>
                <w:sz w:val="23"/>
                <w:szCs w:val="23"/>
              </w:rPr>
              <w:t>oposal</w:t>
            </w:r>
            <w:r w:rsidR="00984FEE" w:rsidRPr="00C4180C">
              <w:rPr>
                <w:rFonts w:asciiTheme="minorHAnsi" w:hAnsiTheme="minorHAnsi" w:cstheme="minorHAnsi"/>
                <w:sz w:val="23"/>
                <w:szCs w:val="23"/>
              </w:rPr>
              <w:t>:</w:t>
            </w:r>
          </w:p>
        </w:tc>
      </w:tr>
    </w:tbl>
    <w:p w14:paraId="2EB73699" w14:textId="6F415D10" w:rsidR="00190E5E" w:rsidRPr="00C4180C" w:rsidRDefault="00DF56E2" w:rsidP="009A6DA1">
      <w:pPr>
        <w:pStyle w:val="Heading1"/>
        <w:jc w:val="both"/>
        <w:rPr>
          <w:rFonts w:asciiTheme="minorHAnsi" w:hAnsiTheme="minorHAnsi" w:cstheme="minorHAnsi"/>
          <w:sz w:val="23"/>
          <w:szCs w:val="23"/>
        </w:rPr>
      </w:pPr>
      <w:r w:rsidRPr="00C4180C">
        <w:rPr>
          <w:rFonts w:asciiTheme="minorHAnsi" w:hAnsiTheme="minorHAnsi" w:cstheme="minorHAnsi"/>
          <w:b w:val="0"/>
          <w:sz w:val="23"/>
          <w:szCs w:val="23"/>
        </w:rPr>
        <w:br w:type="page"/>
      </w:r>
      <w:bookmarkStart w:id="74" w:name="_Ref455599421"/>
      <w:bookmarkStart w:id="75" w:name="_Toc84886272"/>
      <w:bookmarkStart w:id="76" w:name="_Toc435315926"/>
      <w:r w:rsidR="00190E5E" w:rsidRPr="00C4180C">
        <w:rPr>
          <w:rFonts w:asciiTheme="minorHAnsi" w:hAnsiTheme="minorHAnsi" w:cstheme="minorHAnsi"/>
          <w:sz w:val="23"/>
          <w:szCs w:val="23"/>
        </w:rPr>
        <w:lastRenderedPageBreak/>
        <w:t>COSTING AND PRICING</w:t>
      </w:r>
      <w:bookmarkEnd w:id="74"/>
      <w:bookmarkEnd w:id="75"/>
    </w:p>
    <w:p w14:paraId="45B64C3F" w14:textId="0401A527" w:rsidR="00BF5791" w:rsidRDefault="005A3FC5" w:rsidP="007C1855">
      <w:pPr>
        <w:pStyle w:val="Heading2"/>
        <w:jc w:val="both"/>
        <w:rPr>
          <w:rFonts w:asciiTheme="minorHAnsi" w:hAnsiTheme="minorHAnsi" w:cstheme="minorHAnsi"/>
          <w:sz w:val="23"/>
          <w:szCs w:val="23"/>
        </w:rPr>
      </w:pPr>
      <w:bookmarkStart w:id="77" w:name="_Toc84886273"/>
      <w:bookmarkEnd w:id="76"/>
      <w:r w:rsidRPr="00C4180C">
        <w:rPr>
          <w:rFonts w:asciiTheme="minorHAnsi" w:hAnsiTheme="minorHAnsi" w:cstheme="minorHAnsi"/>
          <w:sz w:val="23"/>
          <w:szCs w:val="23"/>
        </w:rPr>
        <w:t>COSTING AND PRICING EVALUATION</w:t>
      </w:r>
      <w:bookmarkEnd w:id="77"/>
    </w:p>
    <w:p w14:paraId="29568D9B" w14:textId="77777777" w:rsidR="0097693E" w:rsidRPr="00E016D5" w:rsidRDefault="0097693E" w:rsidP="0097693E">
      <w:pPr>
        <w:pStyle w:val="ListParagraph"/>
        <w:numPr>
          <w:ilvl w:val="0"/>
          <w:numId w:val="43"/>
        </w:numPr>
        <w:ind w:left="567" w:hanging="425"/>
        <w:jc w:val="both"/>
        <w:rPr>
          <w:rFonts w:asciiTheme="minorHAnsi" w:hAnsiTheme="minorHAnsi" w:cstheme="minorHAnsi"/>
          <w:sz w:val="23"/>
          <w:szCs w:val="23"/>
        </w:rPr>
      </w:pPr>
      <w:r w:rsidRPr="00E016D5">
        <w:rPr>
          <w:rFonts w:asciiTheme="minorHAnsi" w:hAnsiTheme="minorHAnsi" w:cstheme="minorHAnsi"/>
          <w:sz w:val="23"/>
          <w:szCs w:val="23"/>
          <w:lang w:val="en-GB"/>
        </w:rPr>
        <w:t>In terms of Preferential Procurement Policy Framework Act (PPPFA), the following preference point system is applicable to all Bids:</w:t>
      </w:r>
    </w:p>
    <w:p w14:paraId="78833BD6" w14:textId="77777777" w:rsidR="0097693E" w:rsidRPr="00E016D5" w:rsidRDefault="0097693E" w:rsidP="0097693E">
      <w:pPr>
        <w:pStyle w:val="ListParagraph"/>
        <w:numPr>
          <w:ilvl w:val="1"/>
          <w:numId w:val="42"/>
        </w:numPr>
        <w:jc w:val="both"/>
        <w:rPr>
          <w:rFonts w:asciiTheme="minorHAnsi" w:hAnsiTheme="minorHAnsi" w:cstheme="minorHAnsi"/>
          <w:sz w:val="23"/>
          <w:szCs w:val="23"/>
        </w:rPr>
      </w:pPr>
      <w:r w:rsidRPr="00E016D5">
        <w:rPr>
          <w:rFonts w:asciiTheme="minorHAnsi" w:hAnsiTheme="minorHAnsi" w:cstheme="minorHAnsi"/>
          <w:sz w:val="23"/>
          <w:szCs w:val="23"/>
        </w:rPr>
        <w:t xml:space="preserve">the 80/20 system (80 Price, 20 B-BBEE) for requirements with a Rand value of up to R50 000 000 (all applicable taxes included); or </w:t>
      </w:r>
    </w:p>
    <w:p w14:paraId="5D9B7A59" w14:textId="77777777" w:rsidR="0097693E" w:rsidRPr="00E016D5" w:rsidRDefault="0097693E" w:rsidP="0097693E">
      <w:pPr>
        <w:pStyle w:val="ListParagraph"/>
        <w:numPr>
          <w:ilvl w:val="1"/>
          <w:numId w:val="42"/>
        </w:numPr>
        <w:jc w:val="both"/>
        <w:rPr>
          <w:rFonts w:asciiTheme="minorHAnsi" w:hAnsiTheme="minorHAnsi" w:cstheme="minorHAnsi"/>
          <w:sz w:val="23"/>
          <w:szCs w:val="23"/>
        </w:rPr>
      </w:pPr>
      <w:r w:rsidRPr="00E016D5">
        <w:rPr>
          <w:rFonts w:asciiTheme="minorHAnsi" w:hAnsiTheme="minorHAnsi" w:cstheme="minorHAnsi"/>
          <w:sz w:val="23"/>
          <w:szCs w:val="23"/>
        </w:rPr>
        <w:t>the 90/10 system (90 Price and 10 B-BBEE) for requirements with a Rand value above R50 000 000 (all applicable taxes included).</w:t>
      </w:r>
    </w:p>
    <w:p w14:paraId="30B1A10B" w14:textId="77777777" w:rsidR="0097693E" w:rsidRPr="00E016D5" w:rsidRDefault="0097693E" w:rsidP="0097693E">
      <w:pPr>
        <w:pStyle w:val="ListParagraph"/>
        <w:numPr>
          <w:ilvl w:val="0"/>
          <w:numId w:val="42"/>
        </w:numPr>
        <w:tabs>
          <w:tab w:val="left" w:pos="1134"/>
        </w:tabs>
        <w:ind w:hanging="425"/>
        <w:jc w:val="both"/>
        <w:rPr>
          <w:rFonts w:asciiTheme="minorHAnsi" w:hAnsiTheme="minorHAnsi" w:cstheme="minorHAnsi"/>
          <w:sz w:val="23"/>
          <w:szCs w:val="23"/>
        </w:rPr>
      </w:pPr>
      <w:r w:rsidRPr="00E016D5">
        <w:rPr>
          <w:rFonts w:asciiTheme="minorHAnsi" w:hAnsiTheme="minorHAnsi" w:cstheme="minorHAnsi"/>
          <w:sz w:val="23"/>
          <w:szCs w:val="23"/>
        </w:rPr>
        <w:t xml:space="preserve">This bid will be evaluated using the preferential point system of </w:t>
      </w:r>
      <w:r w:rsidRPr="00E016D5">
        <w:rPr>
          <w:rFonts w:asciiTheme="minorHAnsi" w:hAnsiTheme="minorHAnsi" w:cstheme="minorHAnsi"/>
          <w:b/>
          <w:bCs/>
          <w:sz w:val="23"/>
          <w:szCs w:val="23"/>
        </w:rPr>
        <w:t>80/20</w:t>
      </w:r>
      <w:r w:rsidRPr="00E016D5">
        <w:rPr>
          <w:rFonts w:asciiTheme="minorHAnsi" w:hAnsiTheme="minorHAnsi" w:cstheme="minorHAnsi"/>
          <w:sz w:val="23"/>
          <w:szCs w:val="23"/>
        </w:rPr>
        <w:t>, subject to the following conditions –</w:t>
      </w:r>
    </w:p>
    <w:p w14:paraId="297BEE60" w14:textId="77777777" w:rsidR="0097693E" w:rsidRPr="00E016D5" w:rsidRDefault="0097693E" w:rsidP="0097693E">
      <w:pPr>
        <w:pStyle w:val="ListParagraph"/>
        <w:numPr>
          <w:ilvl w:val="1"/>
          <w:numId w:val="42"/>
        </w:numPr>
        <w:jc w:val="both"/>
        <w:rPr>
          <w:rFonts w:asciiTheme="minorHAnsi" w:hAnsiTheme="minorHAnsi" w:cstheme="minorHAnsi"/>
          <w:sz w:val="23"/>
          <w:szCs w:val="23"/>
        </w:rPr>
      </w:pPr>
      <w:r w:rsidRPr="00E016D5">
        <w:rPr>
          <w:rFonts w:asciiTheme="minorHAnsi" w:hAnsiTheme="minorHAnsi" w:cstheme="minorHAnsi"/>
          <w:sz w:val="23"/>
          <w:szCs w:val="23"/>
        </w:rPr>
        <w:t xml:space="preserve">If the lowest acceptable bid price is up to and including R50 000 000 (all applicable taxes included) then the 80/20 preferential point system will apply to all acceptable bids; or </w:t>
      </w:r>
    </w:p>
    <w:p w14:paraId="1274A861" w14:textId="77777777" w:rsidR="0097693E" w:rsidRPr="00E016D5" w:rsidRDefault="0097693E" w:rsidP="0097693E">
      <w:pPr>
        <w:numPr>
          <w:ilvl w:val="1"/>
          <w:numId w:val="42"/>
        </w:numPr>
        <w:spacing w:after="120"/>
        <w:jc w:val="both"/>
        <w:rPr>
          <w:rFonts w:asciiTheme="minorHAnsi" w:hAnsiTheme="minorHAnsi" w:cstheme="minorHAnsi"/>
          <w:sz w:val="23"/>
          <w:szCs w:val="23"/>
        </w:rPr>
      </w:pPr>
      <w:r w:rsidRPr="00E016D5">
        <w:rPr>
          <w:rFonts w:asciiTheme="minorHAnsi" w:hAnsiTheme="minorHAnsi" w:cstheme="minorHAnsi"/>
          <w:sz w:val="23"/>
          <w:szCs w:val="23"/>
        </w:rPr>
        <w:t>If the lowest acceptable bid price is above R50 000 000 (all applicable taxes included) then the 90/10 preferential point system will apply to all acceptable bids;</w:t>
      </w:r>
    </w:p>
    <w:p w14:paraId="206C3A00" w14:textId="1CFE82BB" w:rsidR="0097693E" w:rsidRPr="00E016D5" w:rsidRDefault="0097693E" w:rsidP="0097693E">
      <w:pPr>
        <w:pStyle w:val="ListParagraph"/>
        <w:numPr>
          <w:ilvl w:val="0"/>
          <w:numId w:val="42"/>
        </w:numPr>
        <w:ind w:hanging="425"/>
        <w:jc w:val="both"/>
        <w:rPr>
          <w:rFonts w:asciiTheme="minorHAnsi" w:hAnsiTheme="minorHAnsi" w:cstheme="minorHAnsi"/>
          <w:sz w:val="23"/>
          <w:szCs w:val="23"/>
        </w:rPr>
      </w:pPr>
      <w:r w:rsidRPr="00E016D5">
        <w:rPr>
          <w:rFonts w:asciiTheme="minorHAnsi" w:hAnsiTheme="minorHAnsi" w:cstheme="minorHAnsi"/>
          <w:sz w:val="23"/>
          <w:szCs w:val="23"/>
        </w:rPr>
        <w:t xml:space="preserve">The bidder must </w:t>
      </w:r>
      <w:r w:rsidRPr="00E016D5">
        <w:rPr>
          <w:rFonts w:asciiTheme="minorHAnsi" w:hAnsiTheme="minorHAnsi" w:cstheme="minorHAnsi"/>
          <w:b/>
          <w:sz w:val="23"/>
          <w:szCs w:val="23"/>
        </w:rPr>
        <w:t>complete the declaration of acceptance</w:t>
      </w:r>
      <w:r w:rsidRPr="00E016D5">
        <w:rPr>
          <w:rFonts w:asciiTheme="minorHAnsi" w:hAnsiTheme="minorHAnsi" w:cstheme="minorHAnsi"/>
          <w:sz w:val="23"/>
          <w:szCs w:val="23"/>
        </w:rPr>
        <w:t xml:space="preserve"> as per section 8.4 below by marking with an “X” either “ACCEPT ALL”, or “DO NOT ACCEPT ALL”, failing which the declaration will be regarded as “DO NOT ACCEPT ALL” and the bid will be disqualified. </w:t>
      </w:r>
    </w:p>
    <w:p w14:paraId="72F9E4A5" w14:textId="77777777" w:rsidR="0097693E" w:rsidRPr="00E016D5" w:rsidRDefault="0097693E" w:rsidP="0097693E">
      <w:pPr>
        <w:pStyle w:val="ListParagraph"/>
        <w:numPr>
          <w:ilvl w:val="0"/>
          <w:numId w:val="42"/>
        </w:numPr>
        <w:ind w:hanging="425"/>
        <w:jc w:val="both"/>
        <w:rPr>
          <w:rFonts w:asciiTheme="minorHAnsi" w:hAnsiTheme="minorHAnsi" w:cstheme="minorHAnsi"/>
          <w:sz w:val="23"/>
          <w:szCs w:val="23"/>
        </w:rPr>
      </w:pPr>
      <w:r w:rsidRPr="00E016D5">
        <w:rPr>
          <w:rFonts w:asciiTheme="minorHAnsi" w:hAnsiTheme="minorHAnsi" w:cstheme="minorHAnsi"/>
          <w:sz w:val="23"/>
          <w:szCs w:val="23"/>
        </w:rPr>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4E29875C" w14:textId="77777777" w:rsidR="0097693E" w:rsidRPr="00E016D5" w:rsidRDefault="0097693E" w:rsidP="00E016D5"/>
    <w:p w14:paraId="6636CC18" w14:textId="77777777" w:rsidR="005A3FC5" w:rsidRPr="00C4180C" w:rsidRDefault="00D92428" w:rsidP="007C1855">
      <w:pPr>
        <w:pStyle w:val="Heading2"/>
        <w:jc w:val="both"/>
        <w:rPr>
          <w:rFonts w:asciiTheme="minorHAnsi" w:hAnsiTheme="minorHAnsi" w:cstheme="minorHAnsi"/>
          <w:sz w:val="23"/>
          <w:szCs w:val="23"/>
        </w:rPr>
      </w:pPr>
      <w:bookmarkStart w:id="78" w:name="_Toc435315929"/>
      <w:bookmarkStart w:id="79" w:name="_Ref455341462"/>
      <w:bookmarkStart w:id="80" w:name="_Toc84886274"/>
      <w:r w:rsidRPr="00C4180C">
        <w:rPr>
          <w:rFonts w:asciiTheme="minorHAnsi" w:hAnsiTheme="minorHAnsi" w:cstheme="minorHAnsi"/>
          <w:sz w:val="23"/>
          <w:szCs w:val="23"/>
        </w:rPr>
        <w:t>COSTING AND PRICING CONDITIONS</w:t>
      </w:r>
      <w:bookmarkEnd w:id="78"/>
      <w:bookmarkEnd w:id="79"/>
      <w:bookmarkEnd w:id="80"/>
    </w:p>
    <w:p w14:paraId="5F40B478" w14:textId="24AA836A" w:rsidR="00DA07C5" w:rsidRPr="00C4180C" w:rsidRDefault="00DA07C5" w:rsidP="007C1855">
      <w:pPr>
        <w:pStyle w:val="Specification"/>
        <w:numPr>
          <w:ilvl w:val="0"/>
          <w:numId w:val="0"/>
        </w:numPr>
        <w:ind w:left="567"/>
        <w:jc w:val="both"/>
        <w:rPr>
          <w:rFonts w:asciiTheme="minorHAnsi" w:hAnsiTheme="minorHAnsi" w:cstheme="minorHAnsi"/>
          <w:sz w:val="23"/>
          <w:szCs w:val="23"/>
        </w:rPr>
      </w:pPr>
      <w:r w:rsidRPr="00C4180C">
        <w:rPr>
          <w:rFonts w:asciiTheme="minorHAnsi" w:hAnsiTheme="minorHAnsi" w:cstheme="minorHAnsi"/>
          <w:sz w:val="23"/>
          <w:szCs w:val="23"/>
        </w:rPr>
        <w:tab/>
      </w:r>
    </w:p>
    <w:p w14:paraId="24755EDC" w14:textId="77777777" w:rsidR="00695200" w:rsidRDefault="00733455" w:rsidP="00772288">
      <w:pPr>
        <w:pStyle w:val="Specification"/>
        <w:numPr>
          <w:ilvl w:val="0"/>
          <w:numId w:val="36"/>
        </w:numPr>
        <w:jc w:val="both"/>
        <w:rPr>
          <w:rFonts w:asciiTheme="minorHAnsi" w:hAnsiTheme="minorHAnsi" w:cstheme="minorHAnsi"/>
          <w:b/>
          <w:sz w:val="23"/>
          <w:szCs w:val="23"/>
        </w:rPr>
      </w:pPr>
      <w:r w:rsidRPr="00C4180C">
        <w:rPr>
          <w:rFonts w:asciiTheme="minorHAnsi" w:hAnsiTheme="minorHAnsi" w:cstheme="minorHAnsi"/>
          <w:b/>
          <w:sz w:val="23"/>
          <w:szCs w:val="23"/>
        </w:rPr>
        <w:t>SOUTH AFRICAN PRICING</w:t>
      </w:r>
    </w:p>
    <w:p w14:paraId="5058542E" w14:textId="74B48A9F" w:rsidR="00D92428" w:rsidRPr="00C4180C" w:rsidRDefault="00D92428" w:rsidP="00E016D5">
      <w:pPr>
        <w:pStyle w:val="Specification"/>
        <w:numPr>
          <w:ilvl w:val="0"/>
          <w:numId w:val="0"/>
        </w:numPr>
        <w:ind w:left="567"/>
        <w:jc w:val="both"/>
        <w:rPr>
          <w:rFonts w:asciiTheme="minorHAnsi" w:hAnsiTheme="minorHAnsi" w:cstheme="minorHAnsi"/>
          <w:b/>
          <w:sz w:val="23"/>
          <w:szCs w:val="23"/>
        </w:rPr>
      </w:pPr>
      <w:r w:rsidRPr="00C4180C">
        <w:rPr>
          <w:rFonts w:asciiTheme="minorHAnsi" w:hAnsiTheme="minorHAnsi" w:cstheme="minorHAnsi"/>
          <w:sz w:val="23"/>
          <w:szCs w:val="23"/>
        </w:rPr>
        <w:t xml:space="preserve">The total price must be </w:t>
      </w:r>
      <w:r w:rsidR="00DA07C5" w:rsidRPr="00C4180C">
        <w:rPr>
          <w:rFonts w:asciiTheme="minorHAnsi" w:hAnsiTheme="minorHAnsi" w:cstheme="minorHAnsi"/>
          <w:sz w:val="23"/>
          <w:szCs w:val="23"/>
        </w:rPr>
        <w:t>VAT inclusive and</w:t>
      </w:r>
      <w:r w:rsidRPr="00C4180C">
        <w:rPr>
          <w:rFonts w:asciiTheme="minorHAnsi" w:hAnsiTheme="minorHAnsi" w:cstheme="minorHAnsi"/>
          <w:sz w:val="23"/>
          <w:szCs w:val="23"/>
        </w:rPr>
        <w:t xml:space="preserve"> </w:t>
      </w:r>
      <w:r w:rsidR="00DA07C5" w:rsidRPr="00C4180C">
        <w:rPr>
          <w:rFonts w:asciiTheme="minorHAnsi" w:hAnsiTheme="minorHAnsi" w:cstheme="minorHAnsi"/>
          <w:sz w:val="23"/>
          <w:szCs w:val="23"/>
        </w:rPr>
        <w:t>be quoted in South African Rand (ZAR).</w:t>
      </w:r>
      <w:r w:rsidR="00DA07C5" w:rsidRPr="00C4180C">
        <w:rPr>
          <w:rFonts w:asciiTheme="minorHAnsi" w:hAnsiTheme="minorHAnsi" w:cstheme="minorHAnsi"/>
          <w:sz w:val="23"/>
          <w:szCs w:val="23"/>
        </w:rPr>
        <w:tab/>
      </w:r>
    </w:p>
    <w:p w14:paraId="67A25AD3" w14:textId="77777777" w:rsidR="00D92428" w:rsidRPr="00C4180C" w:rsidRDefault="00DA07C5" w:rsidP="00772288">
      <w:pPr>
        <w:pStyle w:val="Specification"/>
        <w:numPr>
          <w:ilvl w:val="0"/>
          <w:numId w:val="36"/>
        </w:numPr>
        <w:jc w:val="both"/>
        <w:rPr>
          <w:rFonts w:asciiTheme="minorHAnsi" w:hAnsiTheme="minorHAnsi" w:cstheme="minorHAnsi"/>
          <w:b/>
          <w:sz w:val="23"/>
          <w:szCs w:val="23"/>
        </w:rPr>
      </w:pPr>
      <w:r w:rsidRPr="00C4180C">
        <w:rPr>
          <w:rFonts w:asciiTheme="minorHAnsi" w:hAnsiTheme="minorHAnsi" w:cstheme="minorHAnsi"/>
          <w:b/>
          <w:sz w:val="23"/>
          <w:szCs w:val="23"/>
        </w:rPr>
        <w:t>TOTAL PRICE</w:t>
      </w:r>
    </w:p>
    <w:p w14:paraId="417087B1" w14:textId="62E0E6FD" w:rsidR="0097693E" w:rsidRPr="00E016D5" w:rsidRDefault="0097693E" w:rsidP="00E016D5">
      <w:pPr>
        <w:pStyle w:val="ListParagraph"/>
        <w:numPr>
          <w:ilvl w:val="2"/>
          <w:numId w:val="36"/>
        </w:numPr>
        <w:tabs>
          <w:tab w:val="clear" w:pos="1701"/>
        </w:tabs>
        <w:ind w:left="1134"/>
        <w:jc w:val="both"/>
      </w:pPr>
      <w:r w:rsidRPr="00E016D5">
        <w:t>All quoted prices are the total price for the entire scope of required services and deliverables to be provided by the bidder.</w:t>
      </w:r>
    </w:p>
    <w:p w14:paraId="1512763B" w14:textId="77777777" w:rsidR="0097693E" w:rsidRPr="00E016D5" w:rsidRDefault="0097693E" w:rsidP="00E016D5">
      <w:pPr>
        <w:numPr>
          <w:ilvl w:val="2"/>
          <w:numId w:val="36"/>
        </w:numPr>
        <w:tabs>
          <w:tab w:val="clear" w:pos="1701"/>
        </w:tabs>
        <w:spacing w:after="120"/>
        <w:ind w:left="1134"/>
        <w:jc w:val="both"/>
        <w:rPr>
          <w:szCs w:val="24"/>
        </w:rPr>
      </w:pPr>
      <w:r w:rsidRPr="00E016D5">
        <w:rPr>
          <w:szCs w:val="24"/>
        </w:rPr>
        <w:t>The cost of delivery, labour, S&amp;T, overtime, etc. must be included in this bid.</w:t>
      </w:r>
    </w:p>
    <w:p w14:paraId="004E829D" w14:textId="7C95EB56" w:rsidR="0097693E" w:rsidRPr="00E016D5" w:rsidRDefault="0097693E" w:rsidP="0097693E">
      <w:pPr>
        <w:numPr>
          <w:ilvl w:val="2"/>
          <w:numId w:val="36"/>
        </w:numPr>
        <w:tabs>
          <w:tab w:val="clear" w:pos="1701"/>
        </w:tabs>
        <w:spacing w:after="120"/>
        <w:ind w:left="1134"/>
        <w:jc w:val="both"/>
        <w:rPr>
          <w:szCs w:val="24"/>
        </w:rPr>
      </w:pPr>
      <w:r w:rsidRPr="00E016D5">
        <w:rPr>
          <w:szCs w:val="24"/>
        </w:rPr>
        <w:t>All additional costs must be clearly specified.</w:t>
      </w:r>
      <w:r w:rsidRPr="00E016D5">
        <w:rPr>
          <w:szCs w:val="24"/>
        </w:rPr>
        <w:tab/>
      </w:r>
    </w:p>
    <w:p w14:paraId="1E723B2E" w14:textId="77777777" w:rsidR="0097693E" w:rsidRPr="00E016D5" w:rsidRDefault="0097693E" w:rsidP="00E016D5">
      <w:pPr>
        <w:spacing w:after="120"/>
        <w:ind w:left="1134"/>
        <w:jc w:val="both"/>
        <w:rPr>
          <w:szCs w:val="24"/>
        </w:rPr>
      </w:pPr>
    </w:p>
    <w:p w14:paraId="04DD0278" w14:textId="77777777" w:rsidR="0097693E" w:rsidRPr="0097693E" w:rsidRDefault="0097693E" w:rsidP="00E016D5">
      <w:pPr>
        <w:pStyle w:val="ListParagraph"/>
        <w:numPr>
          <w:ilvl w:val="0"/>
          <w:numId w:val="0"/>
        </w:numPr>
        <w:ind w:left="567"/>
        <w:jc w:val="both"/>
        <w:rPr>
          <w:color w:val="FF0000"/>
        </w:rPr>
      </w:pPr>
      <w:r w:rsidRPr="00E016D5">
        <w:rPr>
          <w:b/>
          <w:color w:val="FF0000"/>
        </w:rPr>
        <w:t>SITA reserves the right to negotiate pricing with the successful bidder prior to the award as well as envisaged quantities</w:t>
      </w:r>
      <w:r w:rsidRPr="00E016D5">
        <w:rPr>
          <w:color w:val="FF0000"/>
        </w:rPr>
        <w:t>.</w:t>
      </w:r>
    </w:p>
    <w:p w14:paraId="16EF1A19" w14:textId="7ACC3D34" w:rsidR="00C379FF" w:rsidRPr="0097693E" w:rsidRDefault="00C379FF" w:rsidP="00E016D5">
      <w:pPr>
        <w:pStyle w:val="Specification"/>
        <w:numPr>
          <w:ilvl w:val="0"/>
          <w:numId w:val="0"/>
        </w:numPr>
        <w:jc w:val="both"/>
        <w:rPr>
          <w:rFonts w:asciiTheme="minorHAnsi" w:hAnsiTheme="minorHAnsi" w:cstheme="minorHAnsi"/>
          <w:sz w:val="23"/>
          <w:szCs w:val="23"/>
        </w:rPr>
      </w:pPr>
    </w:p>
    <w:p w14:paraId="2F839659" w14:textId="77777777" w:rsidR="00792344" w:rsidRPr="00C4180C" w:rsidRDefault="00792344" w:rsidP="00772288">
      <w:pPr>
        <w:pStyle w:val="Specification"/>
        <w:numPr>
          <w:ilvl w:val="0"/>
          <w:numId w:val="36"/>
        </w:numPr>
        <w:jc w:val="both"/>
        <w:rPr>
          <w:rFonts w:asciiTheme="minorHAnsi" w:hAnsiTheme="minorHAnsi" w:cstheme="minorHAnsi"/>
          <w:b/>
          <w:sz w:val="23"/>
          <w:szCs w:val="23"/>
        </w:rPr>
      </w:pPr>
      <w:r w:rsidRPr="00C4180C">
        <w:rPr>
          <w:rFonts w:asciiTheme="minorHAnsi" w:hAnsiTheme="minorHAnsi" w:cstheme="minorHAnsi"/>
          <w:b/>
          <w:sz w:val="23"/>
          <w:szCs w:val="23"/>
        </w:rPr>
        <w:t>BID EXCHANGE RATE CONDITIONS</w:t>
      </w:r>
    </w:p>
    <w:p w14:paraId="662BB224" w14:textId="77777777" w:rsidR="00792344" w:rsidRPr="00C4180C" w:rsidRDefault="00792344" w:rsidP="006B66E4">
      <w:pPr>
        <w:spacing w:after="120"/>
        <w:ind w:left="567"/>
        <w:jc w:val="both"/>
        <w:rPr>
          <w:rFonts w:asciiTheme="minorHAnsi" w:hAnsiTheme="minorHAnsi" w:cstheme="minorHAnsi"/>
          <w:sz w:val="23"/>
          <w:szCs w:val="23"/>
        </w:rPr>
      </w:pPr>
      <w:r w:rsidRPr="00C4180C">
        <w:rPr>
          <w:rFonts w:asciiTheme="minorHAnsi" w:hAnsiTheme="minorHAnsi" w:cstheme="minorHAnsi"/>
          <w:sz w:val="23"/>
          <w:szCs w:val="23"/>
        </w:rP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2"/>
        <w:gridCol w:w="4814"/>
      </w:tblGrid>
      <w:tr w:rsidR="00792344" w:rsidRPr="00C4180C" w14:paraId="422A9D35" w14:textId="77777777" w:rsidTr="00E016D5">
        <w:tc>
          <w:tcPr>
            <w:tcW w:w="4252" w:type="dxa"/>
            <w:shd w:val="clear" w:color="auto" w:fill="C6D9F1" w:themeFill="text2" w:themeFillTint="33"/>
          </w:tcPr>
          <w:p w14:paraId="355DF8CE" w14:textId="77777777" w:rsidR="00792344" w:rsidRPr="00C4180C" w:rsidRDefault="00792344" w:rsidP="006B66E4">
            <w:pPr>
              <w:jc w:val="both"/>
              <w:rPr>
                <w:rFonts w:asciiTheme="minorHAnsi" w:hAnsiTheme="minorHAnsi" w:cstheme="minorHAnsi"/>
                <w:b/>
                <w:sz w:val="23"/>
                <w:szCs w:val="23"/>
              </w:rPr>
            </w:pPr>
            <w:r w:rsidRPr="00C4180C">
              <w:rPr>
                <w:rFonts w:asciiTheme="minorHAnsi" w:hAnsiTheme="minorHAnsi" w:cstheme="minorHAnsi"/>
                <w:b/>
                <w:sz w:val="23"/>
                <w:szCs w:val="23"/>
              </w:rPr>
              <w:lastRenderedPageBreak/>
              <w:t>Foreign currency</w:t>
            </w:r>
          </w:p>
        </w:tc>
        <w:tc>
          <w:tcPr>
            <w:tcW w:w="4814" w:type="dxa"/>
            <w:shd w:val="clear" w:color="auto" w:fill="C6D9F1" w:themeFill="text2" w:themeFillTint="33"/>
          </w:tcPr>
          <w:p w14:paraId="711EB5A0" w14:textId="77777777" w:rsidR="00792344" w:rsidRPr="00C4180C" w:rsidRDefault="00792344" w:rsidP="006B66E4">
            <w:pPr>
              <w:jc w:val="both"/>
              <w:rPr>
                <w:rFonts w:asciiTheme="minorHAnsi" w:hAnsiTheme="minorHAnsi" w:cstheme="minorHAnsi"/>
                <w:b/>
                <w:sz w:val="23"/>
                <w:szCs w:val="23"/>
              </w:rPr>
            </w:pPr>
            <w:r w:rsidRPr="00C4180C">
              <w:rPr>
                <w:rFonts w:asciiTheme="minorHAnsi" w:hAnsiTheme="minorHAnsi" w:cstheme="minorHAnsi"/>
                <w:b/>
                <w:sz w:val="23"/>
                <w:szCs w:val="23"/>
              </w:rPr>
              <w:t xml:space="preserve">South African Rand (ZAR) exchange rate </w:t>
            </w:r>
          </w:p>
        </w:tc>
      </w:tr>
      <w:tr w:rsidR="00792344" w:rsidRPr="00C4180C" w14:paraId="1A08FC9F" w14:textId="77777777" w:rsidTr="00E016D5">
        <w:tc>
          <w:tcPr>
            <w:tcW w:w="4252" w:type="dxa"/>
            <w:shd w:val="clear" w:color="auto" w:fill="auto"/>
          </w:tcPr>
          <w:p w14:paraId="77DDCB40" w14:textId="77777777" w:rsidR="00792344" w:rsidRPr="00C4180C" w:rsidRDefault="00792344" w:rsidP="006B66E4">
            <w:pPr>
              <w:jc w:val="both"/>
              <w:rPr>
                <w:rFonts w:asciiTheme="minorHAnsi" w:hAnsiTheme="minorHAnsi" w:cstheme="minorHAnsi"/>
                <w:sz w:val="23"/>
                <w:szCs w:val="23"/>
              </w:rPr>
            </w:pPr>
            <w:r w:rsidRPr="00C4180C">
              <w:rPr>
                <w:rFonts w:asciiTheme="minorHAnsi" w:hAnsiTheme="minorHAnsi" w:cstheme="minorHAnsi"/>
                <w:sz w:val="23"/>
                <w:szCs w:val="23"/>
              </w:rPr>
              <w:t>1 US Dollar</w:t>
            </w:r>
          </w:p>
        </w:tc>
        <w:tc>
          <w:tcPr>
            <w:tcW w:w="4814" w:type="dxa"/>
          </w:tcPr>
          <w:p w14:paraId="12CB3DA7" w14:textId="6A507498" w:rsidR="00792344" w:rsidRPr="00E016D5" w:rsidRDefault="00695200" w:rsidP="00E016D5">
            <w:pPr>
              <w:tabs>
                <w:tab w:val="left" w:pos="1839"/>
              </w:tabs>
              <w:jc w:val="center"/>
              <w:rPr>
                <w:rFonts w:asciiTheme="minorHAnsi" w:hAnsiTheme="minorHAnsi" w:cstheme="minorHAnsi"/>
                <w:color w:val="FF0000"/>
                <w:sz w:val="23"/>
                <w:szCs w:val="23"/>
              </w:rPr>
            </w:pPr>
            <w:r w:rsidRPr="00E016D5">
              <w:rPr>
                <w:rFonts w:asciiTheme="minorHAnsi" w:hAnsiTheme="minorHAnsi" w:cstheme="minorHAnsi"/>
                <w:color w:val="FF0000"/>
                <w:sz w:val="23"/>
                <w:szCs w:val="23"/>
              </w:rPr>
              <w:t>R15,08</w:t>
            </w:r>
          </w:p>
        </w:tc>
      </w:tr>
      <w:tr w:rsidR="00792344" w:rsidRPr="00C4180C" w14:paraId="1EA81844" w14:textId="77777777" w:rsidTr="00E016D5">
        <w:tc>
          <w:tcPr>
            <w:tcW w:w="4252" w:type="dxa"/>
            <w:shd w:val="clear" w:color="auto" w:fill="auto"/>
          </w:tcPr>
          <w:p w14:paraId="65D02824" w14:textId="77777777" w:rsidR="00792344" w:rsidRPr="00C4180C" w:rsidRDefault="00792344" w:rsidP="006B66E4">
            <w:pPr>
              <w:jc w:val="both"/>
              <w:rPr>
                <w:rFonts w:asciiTheme="minorHAnsi" w:hAnsiTheme="minorHAnsi" w:cstheme="minorHAnsi"/>
                <w:sz w:val="23"/>
                <w:szCs w:val="23"/>
              </w:rPr>
            </w:pPr>
            <w:r w:rsidRPr="00C4180C">
              <w:rPr>
                <w:rFonts w:asciiTheme="minorHAnsi" w:hAnsiTheme="minorHAnsi" w:cstheme="minorHAnsi"/>
                <w:sz w:val="23"/>
                <w:szCs w:val="23"/>
              </w:rPr>
              <w:t>1 Euro</w:t>
            </w:r>
          </w:p>
        </w:tc>
        <w:tc>
          <w:tcPr>
            <w:tcW w:w="4814" w:type="dxa"/>
          </w:tcPr>
          <w:p w14:paraId="7DA0D8BF" w14:textId="6D441BF9" w:rsidR="00792344" w:rsidRPr="00E016D5" w:rsidRDefault="00695200" w:rsidP="00E016D5">
            <w:pPr>
              <w:jc w:val="center"/>
              <w:rPr>
                <w:rFonts w:asciiTheme="minorHAnsi" w:hAnsiTheme="minorHAnsi" w:cstheme="minorHAnsi"/>
                <w:color w:val="FF0000"/>
                <w:sz w:val="23"/>
                <w:szCs w:val="23"/>
              </w:rPr>
            </w:pPr>
            <w:r w:rsidRPr="00E016D5">
              <w:rPr>
                <w:rFonts w:asciiTheme="minorHAnsi" w:hAnsiTheme="minorHAnsi" w:cstheme="minorHAnsi"/>
                <w:color w:val="FF0000"/>
                <w:sz w:val="23"/>
                <w:szCs w:val="23"/>
              </w:rPr>
              <w:t>R17,42</w:t>
            </w:r>
          </w:p>
        </w:tc>
      </w:tr>
      <w:tr w:rsidR="00792344" w:rsidRPr="00C4180C" w14:paraId="65077B5F" w14:textId="77777777" w:rsidTr="00E016D5">
        <w:tc>
          <w:tcPr>
            <w:tcW w:w="4252" w:type="dxa"/>
            <w:shd w:val="clear" w:color="auto" w:fill="auto"/>
          </w:tcPr>
          <w:p w14:paraId="31B7AC5D" w14:textId="77777777" w:rsidR="00792344" w:rsidRPr="00C4180C" w:rsidRDefault="00792344" w:rsidP="006B66E4">
            <w:pPr>
              <w:jc w:val="both"/>
              <w:rPr>
                <w:rFonts w:asciiTheme="minorHAnsi" w:hAnsiTheme="minorHAnsi" w:cstheme="minorHAnsi"/>
                <w:sz w:val="23"/>
                <w:szCs w:val="23"/>
              </w:rPr>
            </w:pPr>
            <w:r w:rsidRPr="00C4180C">
              <w:rPr>
                <w:rFonts w:asciiTheme="minorHAnsi" w:hAnsiTheme="minorHAnsi" w:cstheme="minorHAnsi"/>
                <w:sz w:val="23"/>
                <w:szCs w:val="23"/>
              </w:rPr>
              <w:t>1 Pound</w:t>
            </w:r>
          </w:p>
        </w:tc>
        <w:tc>
          <w:tcPr>
            <w:tcW w:w="4814" w:type="dxa"/>
          </w:tcPr>
          <w:p w14:paraId="6E5C4672" w14:textId="063C7E86" w:rsidR="00792344" w:rsidRPr="00E016D5" w:rsidRDefault="00695200" w:rsidP="00E016D5">
            <w:pPr>
              <w:jc w:val="center"/>
              <w:rPr>
                <w:rFonts w:asciiTheme="minorHAnsi" w:hAnsiTheme="minorHAnsi" w:cstheme="minorHAnsi"/>
                <w:color w:val="FF0000"/>
                <w:sz w:val="23"/>
                <w:szCs w:val="23"/>
              </w:rPr>
            </w:pPr>
            <w:r w:rsidRPr="00E016D5">
              <w:rPr>
                <w:rFonts w:asciiTheme="minorHAnsi" w:hAnsiTheme="minorHAnsi" w:cstheme="minorHAnsi"/>
                <w:color w:val="FF0000"/>
                <w:sz w:val="23"/>
                <w:szCs w:val="23"/>
              </w:rPr>
              <w:t>R20,49</w:t>
            </w:r>
          </w:p>
        </w:tc>
      </w:tr>
    </w:tbl>
    <w:p w14:paraId="6B14E45E" w14:textId="77777777" w:rsidR="00792344" w:rsidRPr="00C4180C" w:rsidRDefault="00792344" w:rsidP="006B66E4">
      <w:pPr>
        <w:spacing w:after="120"/>
        <w:jc w:val="both"/>
        <w:rPr>
          <w:rFonts w:asciiTheme="minorHAnsi" w:hAnsiTheme="minorHAnsi" w:cstheme="minorHAnsi"/>
          <w:sz w:val="23"/>
          <w:szCs w:val="23"/>
        </w:rPr>
      </w:pPr>
      <w:r w:rsidRPr="00C4180C">
        <w:rPr>
          <w:rFonts w:asciiTheme="minorHAnsi" w:hAnsiTheme="minorHAnsi" w:cstheme="minorHAnsi"/>
          <w:sz w:val="23"/>
          <w:szCs w:val="23"/>
        </w:rPr>
        <w:tab/>
      </w:r>
    </w:p>
    <w:p w14:paraId="1B89E9D4" w14:textId="77777777" w:rsidR="00792344" w:rsidRPr="00C4180C" w:rsidRDefault="00792344" w:rsidP="006B66E4">
      <w:pPr>
        <w:numPr>
          <w:ilvl w:val="0"/>
          <w:numId w:val="6"/>
        </w:numPr>
        <w:spacing w:after="120"/>
        <w:jc w:val="both"/>
        <w:rPr>
          <w:rFonts w:asciiTheme="minorHAnsi" w:hAnsiTheme="minorHAnsi" w:cstheme="minorHAnsi"/>
          <w:b/>
          <w:sz w:val="23"/>
          <w:szCs w:val="23"/>
        </w:rPr>
      </w:pPr>
      <w:bookmarkStart w:id="81" w:name="_Toc63185548"/>
      <w:r w:rsidRPr="00C4180C">
        <w:rPr>
          <w:rFonts w:asciiTheme="minorHAnsi" w:hAnsiTheme="minorHAnsi" w:cstheme="minorHAnsi"/>
          <w:b/>
          <w:sz w:val="23"/>
          <w:szCs w:val="23"/>
        </w:rPr>
        <w:t>BID PRICING SCHEDULE</w:t>
      </w:r>
      <w:bookmarkEnd w:id="81"/>
    </w:p>
    <w:p w14:paraId="14DC3147" w14:textId="77777777" w:rsidR="00792344" w:rsidRPr="00C4180C" w:rsidRDefault="00792344" w:rsidP="006B66E4">
      <w:pPr>
        <w:spacing w:after="60"/>
        <w:ind w:left="567"/>
        <w:contextualSpacing/>
        <w:jc w:val="both"/>
        <w:rPr>
          <w:rFonts w:asciiTheme="minorHAnsi" w:hAnsiTheme="minorHAnsi" w:cstheme="minorHAnsi"/>
          <w:sz w:val="23"/>
          <w:szCs w:val="23"/>
        </w:rPr>
      </w:pPr>
      <w:r w:rsidRPr="00C4180C">
        <w:rPr>
          <w:rFonts w:asciiTheme="minorHAnsi" w:hAnsiTheme="minorHAnsi" w:cstheme="minorHAnsi"/>
          <w:sz w:val="23"/>
          <w:szCs w:val="23"/>
          <w:lang w:val="en-GB"/>
        </w:rPr>
        <w:t xml:space="preserve">Bidders </w:t>
      </w:r>
      <w:r w:rsidRPr="00C4180C">
        <w:rPr>
          <w:rFonts w:asciiTheme="minorHAnsi" w:hAnsiTheme="minorHAnsi" w:cstheme="minorHAnsi"/>
          <w:b/>
          <w:bCs/>
          <w:sz w:val="23"/>
          <w:szCs w:val="23"/>
          <w:lang w:val="en-GB"/>
        </w:rPr>
        <w:t xml:space="preserve">must </w:t>
      </w:r>
      <w:r w:rsidRPr="00C4180C">
        <w:rPr>
          <w:rFonts w:asciiTheme="minorHAnsi" w:hAnsiTheme="minorHAnsi" w:cstheme="minorHAnsi"/>
          <w:sz w:val="23"/>
          <w:szCs w:val="23"/>
          <w:lang w:val="en-GB"/>
        </w:rPr>
        <w:t xml:space="preserve">complete the bid pricing schedule in the Excel spreadsheet format provided and upload this as part of their submission on the GCommerce system. </w:t>
      </w:r>
    </w:p>
    <w:p w14:paraId="5E5B1A4D" w14:textId="77777777" w:rsidR="00792344" w:rsidRPr="00C4180C" w:rsidRDefault="00792344" w:rsidP="006B66E4">
      <w:pPr>
        <w:jc w:val="both"/>
        <w:rPr>
          <w:rFonts w:asciiTheme="minorHAnsi" w:hAnsiTheme="minorHAnsi" w:cstheme="minorHAnsi"/>
          <w:sz w:val="23"/>
          <w:szCs w:val="23"/>
        </w:rPr>
      </w:pPr>
    </w:p>
    <w:p w14:paraId="680CEDF0" w14:textId="77777777" w:rsidR="00792344" w:rsidRPr="00C4180C" w:rsidRDefault="00792344" w:rsidP="006B66E4">
      <w:pPr>
        <w:numPr>
          <w:ilvl w:val="0"/>
          <w:numId w:val="6"/>
        </w:numPr>
        <w:spacing w:after="120"/>
        <w:jc w:val="both"/>
        <w:rPr>
          <w:rFonts w:asciiTheme="minorHAnsi" w:hAnsiTheme="minorHAnsi" w:cstheme="minorHAnsi"/>
          <w:b/>
          <w:sz w:val="23"/>
          <w:szCs w:val="23"/>
        </w:rPr>
      </w:pPr>
      <w:r w:rsidRPr="00C4180C">
        <w:rPr>
          <w:rFonts w:asciiTheme="minorHAnsi" w:hAnsiTheme="minorHAnsi" w:cstheme="minorHAnsi"/>
          <w:b/>
          <w:sz w:val="23"/>
          <w:szCs w:val="23"/>
        </w:rPr>
        <w:t>RATE OF EXCHANGE PRICING INFORMATION</w:t>
      </w:r>
    </w:p>
    <w:p w14:paraId="5310F497" w14:textId="77777777" w:rsidR="00792344" w:rsidRPr="00C4180C" w:rsidRDefault="00792344" w:rsidP="006B66E4">
      <w:pPr>
        <w:spacing w:after="60"/>
        <w:ind w:left="567"/>
        <w:contextualSpacing/>
        <w:jc w:val="both"/>
        <w:rPr>
          <w:rFonts w:asciiTheme="minorHAnsi" w:hAnsiTheme="minorHAnsi" w:cstheme="minorHAnsi"/>
          <w:sz w:val="23"/>
          <w:szCs w:val="23"/>
          <w:lang w:val="en-GB"/>
        </w:rPr>
      </w:pPr>
      <w:r w:rsidRPr="00C4180C">
        <w:rPr>
          <w:rFonts w:asciiTheme="minorHAnsi" w:hAnsiTheme="minorHAnsi" w:cstheme="minorHAnsi"/>
          <w:sz w:val="23"/>
          <w:szCs w:val="23"/>
          <w:lang w:val="en-GB"/>
        </w:rPr>
        <w:t>Provide the TOTAL BID PRICE for the duration of Contract and clearly indicate the Local Price and Foreign Price, where –</w:t>
      </w:r>
    </w:p>
    <w:p w14:paraId="4C842DFB" w14:textId="77777777" w:rsidR="00792344" w:rsidRPr="00C4180C" w:rsidRDefault="00792344" w:rsidP="00E016D5">
      <w:pPr>
        <w:numPr>
          <w:ilvl w:val="1"/>
          <w:numId w:val="6"/>
        </w:numPr>
        <w:tabs>
          <w:tab w:val="clear" w:pos="851"/>
        </w:tabs>
        <w:spacing w:after="60"/>
        <w:ind w:left="1134"/>
        <w:contextualSpacing/>
        <w:jc w:val="both"/>
        <w:rPr>
          <w:rFonts w:asciiTheme="minorHAnsi" w:hAnsiTheme="minorHAnsi" w:cstheme="minorHAnsi"/>
          <w:sz w:val="23"/>
          <w:szCs w:val="23"/>
          <w:lang w:val="en-GB"/>
        </w:rPr>
      </w:pPr>
      <w:r w:rsidRPr="00C4180C">
        <w:rPr>
          <w:rFonts w:asciiTheme="minorHAnsi" w:hAnsiTheme="minorHAnsi" w:cstheme="minorHAnsi"/>
          <w:b/>
          <w:bCs/>
          <w:sz w:val="23"/>
          <w:szCs w:val="23"/>
          <w:lang w:val="en-GB"/>
        </w:rPr>
        <w:t>Local Price</w:t>
      </w:r>
      <w:r w:rsidRPr="00C4180C">
        <w:rPr>
          <w:rFonts w:asciiTheme="minorHAnsi" w:hAnsiTheme="minorHAnsi" w:cstheme="minorHAnsi"/>
          <w:sz w:val="23"/>
          <w:szCs w:val="23"/>
          <w:lang w:val="en-GB"/>
        </w:rPr>
        <w:t xml:space="preserve"> means the portion of the TOTAL price that is NOT dependent on the Foreign Rate of Exchange (ROE) and;</w:t>
      </w:r>
    </w:p>
    <w:p w14:paraId="05E4C9F5" w14:textId="77777777" w:rsidR="00792344" w:rsidRPr="00C4180C" w:rsidRDefault="00792344" w:rsidP="00E016D5">
      <w:pPr>
        <w:numPr>
          <w:ilvl w:val="1"/>
          <w:numId w:val="6"/>
        </w:numPr>
        <w:tabs>
          <w:tab w:val="clear" w:pos="851"/>
        </w:tabs>
        <w:spacing w:after="60"/>
        <w:ind w:left="1134"/>
        <w:contextualSpacing/>
        <w:jc w:val="both"/>
        <w:rPr>
          <w:rFonts w:asciiTheme="minorHAnsi" w:hAnsiTheme="minorHAnsi" w:cstheme="minorHAnsi"/>
          <w:sz w:val="23"/>
          <w:szCs w:val="23"/>
          <w:lang w:val="en-GB"/>
        </w:rPr>
      </w:pPr>
      <w:r w:rsidRPr="00C4180C">
        <w:rPr>
          <w:rFonts w:asciiTheme="minorHAnsi" w:hAnsiTheme="minorHAnsi" w:cstheme="minorHAnsi"/>
          <w:b/>
          <w:bCs/>
          <w:sz w:val="23"/>
          <w:szCs w:val="23"/>
          <w:lang w:val="en-GB"/>
        </w:rPr>
        <w:t>Foreign Price</w:t>
      </w:r>
      <w:r w:rsidRPr="00C4180C">
        <w:rPr>
          <w:rFonts w:asciiTheme="minorHAnsi" w:hAnsiTheme="minorHAnsi" w:cstheme="minorHAnsi"/>
          <w:sz w:val="23"/>
          <w:szCs w:val="23"/>
          <w:lang w:val="en-GB"/>
        </w:rPr>
        <w:t xml:space="preserve"> means the portion of the TOTAL price that is dependent on the Foreign Rate of Exchange (ROE).</w:t>
      </w:r>
    </w:p>
    <w:p w14:paraId="35247254" w14:textId="77777777" w:rsidR="00792344" w:rsidRPr="00C4180C" w:rsidRDefault="00792344" w:rsidP="00E016D5">
      <w:pPr>
        <w:numPr>
          <w:ilvl w:val="1"/>
          <w:numId w:val="6"/>
        </w:numPr>
        <w:tabs>
          <w:tab w:val="clear" w:pos="851"/>
        </w:tabs>
        <w:spacing w:after="60"/>
        <w:ind w:left="1134"/>
        <w:contextualSpacing/>
        <w:jc w:val="both"/>
        <w:rPr>
          <w:rFonts w:asciiTheme="minorHAnsi" w:hAnsiTheme="minorHAnsi" w:cstheme="minorHAnsi"/>
          <w:sz w:val="23"/>
          <w:szCs w:val="23"/>
          <w:lang w:val="en-GB"/>
        </w:rPr>
      </w:pPr>
      <w:r w:rsidRPr="00C4180C">
        <w:rPr>
          <w:rFonts w:asciiTheme="minorHAnsi" w:hAnsiTheme="minorHAnsi" w:cstheme="minorHAnsi"/>
          <w:b/>
          <w:bCs/>
          <w:sz w:val="23"/>
          <w:szCs w:val="23"/>
          <w:lang w:val="en-GB"/>
        </w:rPr>
        <w:t>Exchange Rate</w:t>
      </w:r>
      <w:r w:rsidRPr="00C4180C">
        <w:rPr>
          <w:rFonts w:asciiTheme="minorHAnsi" w:hAnsiTheme="minorHAnsi" w:cstheme="minorHAnsi"/>
          <w:sz w:val="23"/>
          <w:szCs w:val="23"/>
          <w:lang w:val="en-GB"/>
        </w:rPr>
        <w:t xml:space="preserve"> means the ROE (ZA Rand vs foreign currency) as determined at time of bid.</w:t>
      </w:r>
    </w:p>
    <w:p w14:paraId="0854F06D" w14:textId="77777777" w:rsidR="00792344" w:rsidRPr="00C4180C" w:rsidRDefault="00792344" w:rsidP="00E016D5">
      <w:pPr>
        <w:pStyle w:val="Specification"/>
        <w:numPr>
          <w:ilvl w:val="0"/>
          <w:numId w:val="0"/>
        </w:numPr>
        <w:ind w:left="1134" w:hanging="567"/>
        <w:jc w:val="both"/>
        <w:rPr>
          <w:rFonts w:asciiTheme="minorHAnsi" w:hAnsiTheme="minorHAnsi" w:cstheme="minorHAnsi"/>
          <w:sz w:val="23"/>
          <w:szCs w:val="23"/>
        </w:rPr>
      </w:pPr>
    </w:p>
    <w:p w14:paraId="42D598E0" w14:textId="77777777" w:rsidR="00C379FF" w:rsidRPr="00C4180C" w:rsidRDefault="00C379FF" w:rsidP="007C1855">
      <w:pPr>
        <w:pStyle w:val="Heading2"/>
        <w:jc w:val="both"/>
        <w:rPr>
          <w:rFonts w:asciiTheme="minorHAnsi" w:eastAsia="Times New Roman" w:hAnsiTheme="minorHAnsi" w:cstheme="minorHAnsi"/>
          <w:sz w:val="23"/>
          <w:szCs w:val="23"/>
        </w:rPr>
      </w:pPr>
      <w:r w:rsidRPr="00C4180C">
        <w:rPr>
          <w:rFonts w:asciiTheme="minorHAnsi" w:eastAsia="Times New Roman" w:hAnsiTheme="minorHAnsi" w:cstheme="minorHAnsi"/>
          <w:b w:val="0"/>
          <w:bCs w:val="0"/>
          <w:sz w:val="23"/>
          <w:szCs w:val="23"/>
        </w:rPr>
        <w:t> </w:t>
      </w:r>
      <w:bookmarkStart w:id="82" w:name="_Toc57764329"/>
      <w:bookmarkStart w:id="83" w:name="_Toc61897851"/>
      <w:bookmarkStart w:id="84" w:name="_Toc84886275"/>
      <w:r w:rsidRPr="00C4180C">
        <w:rPr>
          <w:rFonts w:asciiTheme="minorHAnsi" w:eastAsia="Times New Roman" w:hAnsiTheme="minorHAnsi" w:cstheme="minorHAnsi"/>
          <w:bCs w:val="0"/>
          <w:sz w:val="23"/>
          <w:szCs w:val="23"/>
        </w:rPr>
        <w:t>BID PRICING SCHEDULE</w:t>
      </w:r>
      <w:bookmarkEnd w:id="82"/>
      <w:bookmarkEnd w:id="83"/>
      <w:bookmarkEnd w:id="84"/>
    </w:p>
    <w:p w14:paraId="175698A7" w14:textId="77777777" w:rsidR="00C379FF" w:rsidRPr="00C4180C" w:rsidRDefault="00C379FF" w:rsidP="00772288">
      <w:pPr>
        <w:pStyle w:val="ListParagraph"/>
        <w:numPr>
          <w:ilvl w:val="1"/>
          <w:numId w:val="35"/>
        </w:numPr>
        <w:spacing w:after="60"/>
        <w:contextualSpacing/>
        <w:jc w:val="both"/>
        <w:rPr>
          <w:rFonts w:asciiTheme="minorHAnsi" w:eastAsiaTheme="minorHAnsi" w:hAnsiTheme="minorHAnsi" w:cstheme="minorHAnsi"/>
          <w:sz w:val="23"/>
          <w:szCs w:val="23"/>
        </w:rPr>
      </w:pPr>
      <w:r w:rsidRPr="00C4180C">
        <w:rPr>
          <w:rFonts w:asciiTheme="minorHAnsi" w:hAnsiTheme="minorHAnsi" w:cstheme="minorHAnsi"/>
          <w:sz w:val="23"/>
          <w:szCs w:val="23"/>
          <w:lang w:val="en-GB"/>
        </w:rPr>
        <w:t xml:space="preserve">Bidders </w:t>
      </w:r>
      <w:r w:rsidRPr="00C4180C">
        <w:rPr>
          <w:rFonts w:asciiTheme="minorHAnsi" w:hAnsiTheme="minorHAnsi" w:cstheme="minorHAnsi"/>
          <w:b/>
          <w:bCs/>
          <w:sz w:val="23"/>
          <w:szCs w:val="23"/>
          <w:lang w:val="en-GB"/>
        </w:rPr>
        <w:t xml:space="preserve">must </w:t>
      </w:r>
      <w:r w:rsidRPr="00C4180C">
        <w:rPr>
          <w:rFonts w:asciiTheme="minorHAnsi" w:hAnsiTheme="minorHAnsi" w:cstheme="minorHAnsi"/>
          <w:sz w:val="23"/>
          <w:szCs w:val="23"/>
          <w:lang w:val="en-GB"/>
        </w:rPr>
        <w:t xml:space="preserve">complete the bid pricing schedule in the Excel spreadsheet format provided and upload this as part of their submission on the GCommerce system. </w:t>
      </w:r>
    </w:p>
    <w:p w14:paraId="3493BDDE" w14:textId="77777777" w:rsidR="00C379FF" w:rsidRPr="00C4180C" w:rsidRDefault="00C379FF" w:rsidP="007C1855">
      <w:pPr>
        <w:pStyle w:val="Specification"/>
        <w:numPr>
          <w:ilvl w:val="0"/>
          <w:numId w:val="0"/>
        </w:numPr>
        <w:ind w:left="567" w:hanging="567"/>
        <w:jc w:val="both"/>
        <w:rPr>
          <w:rFonts w:asciiTheme="minorHAnsi" w:hAnsiTheme="minorHAnsi" w:cstheme="minorHAnsi"/>
          <w:sz w:val="23"/>
          <w:szCs w:val="23"/>
        </w:rPr>
      </w:pPr>
    </w:p>
    <w:p w14:paraId="38430024" w14:textId="77777777" w:rsidR="005A2E46" w:rsidRPr="00C4180C" w:rsidRDefault="005A2E46" w:rsidP="007C1855">
      <w:pPr>
        <w:pStyle w:val="Heading2"/>
        <w:jc w:val="both"/>
        <w:rPr>
          <w:rFonts w:asciiTheme="minorHAnsi" w:hAnsiTheme="minorHAnsi" w:cstheme="minorHAnsi"/>
          <w:sz w:val="23"/>
          <w:szCs w:val="23"/>
        </w:rPr>
      </w:pPr>
      <w:bookmarkStart w:id="85" w:name="_Toc435315930"/>
      <w:bookmarkStart w:id="86" w:name="_Ref455338328"/>
      <w:bookmarkStart w:id="87" w:name="_Ref455597629"/>
      <w:bookmarkStart w:id="88" w:name="_Toc84886276"/>
      <w:r w:rsidRPr="00C4180C">
        <w:rPr>
          <w:rFonts w:asciiTheme="minorHAnsi" w:hAnsiTheme="minorHAnsi" w:cstheme="minorHAnsi"/>
          <w:sz w:val="23"/>
          <w:szCs w:val="23"/>
        </w:rPr>
        <w:t>DECLARATION OF ACCEPTANCE</w:t>
      </w:r>
      <w:bookmarkEnd w:id="85"/>
      <w:bookmarkEnd w:id="86"/>
      <w:bookmarkEnd w:id="87"/>
      <w:bookmarkEnd w:id="88"/>
    </w:p>
    <w:p w14:paraId="7D694715" w14:textId="77777777" w:rsidR="007456FE" w:rsidRPr="00C4180C" w:rsidRDefault="007456FE" w:rsidP="007C1855">
      <w:pPr>
        <w:jc w:val="both"/>
        <w:rPr>
          <w:rFonts w:asciiTheme="minorHAnsi" w:hAnsiTheme="minorHAnsi" w:cstheme="minorHAnsi"/>
          <w:sz w:val="23"/>
          <w:szCs w:val="23"/>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C4180C" w14:paraId="773356D0" w14:textId="77777777" w:rsidTr="000D178E">
        <w:trPr>
          <w:tblHeader/>
        </w:trPr>
        <w:tc>
          <w:tcPr>
            <w:tcW w:w="3436" w:type="pct"/>
            <w:shd w:val="clear" w:color="auto" w:fill="C6D9F1" w:themeFill="text2" w:themeFillTint="33"/>
          </w:tcPr>
          <w:p w14:paraId="4AD8E0F2" w14:textId="77777777" w:rsidR="00BF5791" w:rsidRPr="00C4180C" w:rsidRDefault="00BF5791" w:rsidP="007C1855">
            <w:pPr>
              <w:jc w:val="both"/>
              <w:rPr>
                <w:rFonts w:asciiTheme="minorHAnsi" w:hAnsiTheme="minorHAnsi" w:cstheme="minorHAnsi"/>
                <w:b/>
                <w:sz w:val="23"/>
                <w:szCs w:val="23"/>
              </w:rPr>
            </w:pPr>
          </w:p>
        </w:tc>
        <w:tc>
          <w:tcPr>
            <w:tcW w:w="719" w:type="pct"/>
            <w:shd w:val="clear" w:color="auto" w:fill="C6D9F1" w:themeFill="text2" w:themeFillTint="33"/>
          </w:tcPr>
          <w:p w14:paraId="7D3A888A" w14:textId="77777777" w:rsidR="00BF5791" w:rsidRPr="00C4180C" w:rsidRDefault="00BF5791" w:rsidP="007C1855">
            <w:pPr>
              <w:jc w:val="both"/>
              <w:rPr>
                <w:rFonts w:asciiTheme="minorHAnsi" w:hAnsiTheme="minorHAnsi" w:cstheme="minorHAnsi"/>
                <w:b/>
                <w:sz w:val="23"/>
                <w:szCs w:val="23"/>
              </w:rPr>
            </w:pPr>
            <w:r w:rsidRPr="00C4180C">
              <w:rPr>
                <w:rFonts w:asciiTheme="minorHAnsi" w:hAnsiTheme="minorHAnsi" w:cstheme="minorHAnsi"/>
                <w:b/>
                <w:sz w:val="23"/>
                <w:szCs w:val="23"/>
              </w:rPr>
              <w:t>ACCEPT ALL</w:t>
            </w:r>
          </w:p>
        </w:tc>
        <w:tc>
          <w:tcPr>
            <w:tcW w:w="845" w:type="pct"/>
            <w:shd w:val="clear" w:color="auto" w:fill="C6D9F1" w:themeFill="text2" w:themeFillTint="33"/>
          </w:tcPr>
          <w:p w14:paraId="49951429" w14:textId="77777777" w:rsidR="00BF5791" w:rsidRPr="00C4180C" w:rsidRDefault="00DC1F4F" w:rsidP="007C1855">
            <w:pPr>
              <w:jc w:val="both"/>
              <w:rPr>
                <w:rFonts w:asciiTheme="minorHAnsi" w:hAnsiTheme="minorHAnsi" w:cstheme="minorHAnsi"/>
                <w:b/>
                <w:sz w:val="23"/>
                <w:szCs w:val="23"/>
              </w:rPr>
            </w:pPr>
            <w:r w:rsidRPr="00C4180C">
              <w:rPr>
                <w:rFonts w:asciiTheme="minorHAnsi" w:hAnsiTheme="minorHAnsi" w:cstheme="minorHAnsi"/>
                <w:b/>
                <w:sz w:val="23"/>
                <w:szCs w:val="23"/>
              </w:rPr>
              <w:t xml:space="preserve">DO </w:t>
            </w:r>
            <w:r w:rsidR="00BF5791" w:rsidRPr="00C4180C">
              <w:rPr>
                <w:rFonts w:asciiTheme="minorHAnsi" w:hAnsiTheme="minorHAnsi" w:cstheme="minorHAnsi"/>
                <w:b/>
                <w:sz w:val="23"/>
                <w:szCs w:val="23"/>
              </w:rPr>
              <w:t>NOT ACCEPT ALL</w:t>
            </w:r>
          </w:p>
        </w:tc>
      </w:tr>
      <w:tr w:rsidR="00BF5791" w:rsidRPr="00C4180C" w14:paraId="0038A1ED" w14:textId="77777777" w:rsidTr="000D178E">
        <w:tc>
          <w:tcPr>
            <w:tcW w:w="3436" w:type="pct"/>
          </w:tcPr>
          <w:p w14:paraId="07965550" w14:textId="1C237C02" w:rsidR="00BF5791" w:rsidRPr="00C4180C" w:rsidRDefault="00BF5791" w:rsidP="007C1855">
            <w:pPr>
              <w:pStyle w:val="Specification"/>
              <w:numPr>
                <w:ilvl w:val="0"/>
                <w:numId w:val="14"/>
              </w:numPr>
              <w:jc w:val="both"/>
              <w:rPr>
                <w:rFonts w:asciiTheme="minorHAnsi" w:hAnsiTheme="minorHAnsi" w:cstheme="minorHAnsi"/>
                <w:sz w:val="23"/>
                <w:szCs w:val="23"/>
              </w:rPr>
            </w:pPr>
            <w:r w:rsidRPr="00C4180C">
              <w:rPr>
                <w:rFonts w:asciiTheme="minorHAnsi" w:hAnsiTheme="minorHAnsi" w:cstheme="minorHAnsi"/>
                <w:sz w:val="23"/>
                <w:szCs w:val="23"/>
              </w:rPr>
              <w:t xml:space="preserve">The bidder declares to ACCEPT ALL the </w:t>
            </w:r>
            <w:r w:rsidR="005A2E46" w:rsidRPr="00C4180C">
              <w:rPr>
                <w:rFonts w:asciiTheme="minorHAnsi" w:hAnsiTheme="minorHAnsi" w:cstheme="minorHAnsi"/>
                <w:sz w:val="23"/>
                <w:szCs w:val="23"/>
              </w:rPr>
              <w:t>Costing and Pricing conditions</w:t>
            </w:r>
            <w:r w:rsidR="00DC1F4F" w:rsidRPr="00C4180C">
              <w:rPr>
                <w:rFonts w:asciiTheme="minorHAnsi" w:hAnsiTheme="minorHAnsi" w:cstheme="minorHAnsi"/>
                <w:sz w:val="23"/>
                <w:szCs w:val="23"/>
              </w:rPr>
              <w:t xml:space="preserve"> </w:t>
            </w:r>
            <w:r w:rsidR="00637577" w:rsidRPr="00C4180C">
              <w:rPr>
                <w:rFonts w:asciiTheme="minorHAnsi" w:hAnsiTheme="minorHAnsi" w:cstheme="minorHAnsi"/>
                <w:sz w:val="23"/>
                <w:szCs w:val="23"/>
              </w:rPr>
              <w:t xml:space="preserve">as specified </w:t>
            </w:r>
            <w:r w:rsidR="00DC1F4F" w:rsidRPr="00C4180C">
              <w:rPr>
                <w:rFonts w:asciiTheme="minorHAnsi" w:hAnsiTheme="minorHAnsi" w:cstheme="minorHAnsi"/>
                <w:sz w:val="23"/>
                <w:szCs w:val="23"/>
              </w:rPr>
              <w:t xml:space="preserve">in section </w:t>
            </w:r>
            <w:r w:rsidR="00DC1F4F" w:rsidRPr="00C4180C">
              <w:rPr>
                <w:rFonts w:asciiTheme="minorHAnsi" w:hAnsiTheme="minorHAnsi" w:cstheme="minorHAnsi"/>
                <w:sz w:val="23"/>
                <w:szCs w:val="23"/>
              </w:rPr>
              <w:fldChar w:fldCharType="begin"/>
            </w:r>
            <w:r w:rsidR="00DC1F4F" w:rsidRPr="00C4180C">
              <w:rPr>
                <w:rFonts w:asciiTheme="minorHAnsi" w:hAnsiTheme="minorHAnsi" w:cstheme="minorHAnsi"/>
                <w:sz w:val="23"/>
                <w:szCs w:val="23"/>
              </w:rPr>
              <w:instrText xml:space="preserve"> REF _Ref455341462 \w \h </w:instrText>
            </w:r>
            <w:r w:rsidR="00DB018A" w:rsidRPr="00C4180C">
              <w:rPr>
                <w:rFonts w:asciiTheme="minorHAnsi" w:hAnsiTheme="minorHAnsi" w:cstheme="minorHAnsi"/>
                <w:sz w:val="23"/>
                <w:szCs w:val="23"/>
              </w:rPr>
              <w:instrText xml:space="preserve"> \* MERGEFORMAT </w:instrText>
            </w:r>
            <w:r w:rsidR="00DC1F4F" w:rsidRPr="00C4180C">
              <w:rPr>
                <w:rFonts w:asciiTheme="minorHAnsi" w:hAnsiTheme="minorHAnsi" w:cstheme="minorHAnsi"/>
                <w:sz w:val="23"/>
                <w:szCs w:val="23"/>
              </w:rPr>
            </w:r>
            <w:r w:rsidR="00DC1F4F" w:rsidRPr="00C4180C">
              <w:rPr>
                <w:rFonts w:asciiTheme="minorHAnsi" w:hAnsiTheme="minorHAnsi" w:cstheme="minorHAnsi"/>
                <w:sz w:val="23"/>
                <w:szCs w:val="23"/>
              </w:rPr>
              <w:fldChar w:fldCharType="separate"/>
            </w:r>
            <w:r w:rsidR="00EA43B3" w:rsidRPr="00C4180C">
              <w:rPr>
                <w:rFonts w:asciiTheme="minorHAnsi" w:hAnsiTheme="minorHAnsi" w:cstheme="minorHAnsi"/>
                <w:sz w:val="23"/>
                <w:szCs w:val="23"/>
              </w:rPr>
              <w:t>8</w:t>
            </w:r>
            <w:r w:rsidR="00FB25F7" w:rsidRPr="00C4180C">
              <w:rPr>
                <w:rFonts w:asciiTheme="minorHAnsi" w:hAnsiTheme="minorHAnsi" w:cstheme="minorHAnsi"/>
                <w:sz w:val="23"/>
                <w:szCs w:val="23"/>
              </w:rPr>
              <w:t>.2</w:t>
            </w:r>
            <w:r w:rsidR="00DC1F4F" w:rsidRPr="00C4180C">
              <w:rPr>
                <w:rFonts w:asciiTheme="minorHAnsi" w:hAnsiTheme="minorHAnsi" w:cstheme="minorHAnsi"/>
                <w:sz w:val="23"/>
                <w:szCs w:val="23"/>
              </w:rPr>
              <w:fldChar w:fldCharType="end"/>
            </w:r>
            <w:r w:rsidRPr="00C4180C">
              <w:rPr>
                <w:rFonts w:asciiTheme="minorHAnsi" w:hAnsiTheme="minorHAnsi" w:cstheme="minorHAnsi"/>
                <w:sz w:val="23"/>
                <w:szCs w:val="23"/>
              </w:rPr>
              <w:t xml:space="preserve"> above by indicating with an “X” in the “ACCEPT ALL” column, or</w:t>
            </w:r>
          </w:p>
          <w:p w14:paraId="2D539955" w14:textId="2C7EC7F3" w:rsidR="00BF5791" w:rsidRPr="00C4180C" w:rsidRDefault="00BF5791" w:rsidP="007C1855">
            <w:pPr>
              <w:pStyle w:val="Specification"/>
              <w:numPr>
                <w:ilvl w:val="0"/>
                <w:numId w:val="14"/>
              </w:numPr>
              <w:jc w:val="both"/>
              <w:rPr>
                <w:rFonts w:asciiTheme="minorHAnsi" w:hAnsiTheme="minorHAnsi" w:cstheme="minorHAnsi"/>
                <w:sz w:val="23"/>
                <w:szCs w:val="23"/>
              </w:rPr>
            </w:pPr>
            <w:r w:rsidRPr="00C4180C">
              <w:rPr>
                <w:rFonts w:asciiTheme="minorHAnsi" w:hAnsiTheme="minorHAnsi" w:cstheme="minorHAnsi"/>
                <w:sz w:val="23"/>
                <w:szCs w:val="23"/>
              </w:rPr>
              <w:t xml:space="preserve">The bidder declares to NOT ACCEPT ALL the </w:t>
            </w:r>
            <w:r w:rsidR="005A2E46" w:rsidRPr="00C4180C">
              <w:rPr>
                <w:rFonts w:asciiTheme="minorHAnsi" w:hAnsiTheme="minorHAnsi" w:cstheme="minorHAnsi"/>
                <w:sz w:val="23"/>
                <w:szCs w:val="23"/>
              </w:rPr>
              <w:t>Costing and Pricing Conditions</w:t>
            </w:r>
            <w:r w:rsidR="00DC1F4F" w:rsidRPr="00C4180C">
              <w:rPr>
                <w:rFonts w:asciiTheme="minorHAnsi" w:hAnsiTheme="minorHAnsi" w:cstheme="minorHAnsi"/>
                <w:sz w:val="23"/>
                <w:szCs w:val="23"/>
              </w:rPr>
              <w:t xml:space="preserve"> </w:t>
            </w:r>
            <w:r w:rsidR="00637577" w:rsidRPr="00C4180C">
              <w:rPr>
                <w:rFonts w:asciiTheme="minorHAnsi" w:hAnsiTheme="minorHAnsi" w:cstheme="minorHAnsi"/>
                <w:sz w:val="23"/>
                <w:szCs w:val="23"/>
              </w:rPr>
              <w:t xml:space="preserve">as specified </w:t>
            </w:r>
            <w:r w:rsidR="00DC1F4F" w:rsidRPr="00C4180C">
              <w:rPr>
                <w:rFonts w:asciiTheme="minorHAnsi" w:hAnsiTheme="minorHAnsi" w:cstheme="minorHAnsi"/>
                <w:sz w:val="23"/>
                <w:szCs w:val="23"/>
              </w:rPr>
              <w:t xml:space="preserve">in section </w:t>
            </w:r>
            <w:r w:rsidR="00DC1F4F" w:rsidRPr="00C4180C">
              <w:rPr>
                <w:rFonts w:asciiTheme="minorHAnsi" w:hAnsiTheme="minorHAnsi" w:cstheme="minorHAnsi"/>
                <w:sz w:val="23"/>
                <w:szCs w:val="23"/>
              </w:rPr>
              <w:fldChar w:fldCharType="begin"/>
            </w:r>
            <w:r w:rsidR="00DC1F4F" w:rsidRPr="00C4180C">
              <w:rPr>
                <w:rFonts w:asciiTheme="minorHAnsi" w:hAnsiTheme="minorHAnsi" w:cstheme="minorHAnsi"/>
                <w:sz w:val="23"/>
                <w:szCs w:val="23"/>
              </w:rPr>
              <w:instrText xml:space="preserve"> REF _Ref455341462 \w \h </w:instrText>
            </w:r>
            <w:r w:rsidR="00DB018A" w:rsidRPr="00C4180C">
              <w:rPr>
                <w:rFonts w:asciiTheme="minorHAnsi" w:hAnsiTheme="minorHAnsi" w:cstheme="minorHAnsi"/>
                <w:sz w:val="23"/>
                <w:szCs w:val="23"/>
              </w:rPr>
              <w:instrText xml:space="preserve"> \* MERGEFORMAT </w:instrText>
            </w:r>
            <w:r w:rsidR="00DC1F4F" w:rsidRPr="00C4180C">
              <w:rPr>
                <w:rFonts w:asciiTheme="minorHAnsi" w:hAnsiTheme="minorHAnsi" w:cstheme="minorHAnsi"/>
                <w:sz w:val="23"/>
                <w:szCs w:val="23"/>
              </w:rPr>
            </w:r>
            <w:r w:rsidR="00DC1F4F" w:rsidRPr="00C4180C">
              <w:rPr>
                <w:rFonts w:asciiTheme="minorHAnsi" w:hAnsiTheme="minorHAnsi" w:cstheme="minorHAnsi"/>
                <w:sz w:val="23"/>
                <w:szCs w:val="23"/>
              </w:rPr>
              <w:fldChar w:fldCharType="separate"/>
            </w:r>
            <w:r w:rsidR="00EA43B3" w:rsidRPr="00C4180C">
              <w:rPr>
                <w:rFonts w:asciiTheme="minorHAnsi" w:hAnsiTheme="minorHAnsi" w:cstheme="minorHAnsi"/>
                <w:sz w:val="23"/>
                <w:szCs w:val="23"/>
              </w:rPr>
              <w:t>8</w:t>
            </w:r>
            <w:r w:rsidR="00FB25F7" w:rsidRPr="00C4180C">
              <w:rPr>
                <w:rFonts w:asciiTheme="minorHAnsi" w:hAnsiTheme="minorHAnsi" w:cstheme="minorHAnsi"/>
                <w:sz w:val="23"/>
                <w:szCs w:val="23"/>
              </w:rPr>
              <w:t>.2</w:t>
            </w:r>
            <w:r w:rsidR="00DC1F4F" w:rsidRPr="00C4180C">
              <w:rPr>
                <w:rFonts w:asciiTheme="minorHAnsi" w:hAnsiTheme="minorHAnsi" w:cstheme="minorHAnsi"/>
                <w:sz w:val="23"/>
                <w:szCs w:val="23"/>
              </w:rPr>
              <w:fldChar w:fldCharType="end"/>
            </w:r>
            <w:r w:rsidR="00DC1F4F" w:rsidRPr="00C4180C">
              <w:rPr>
                <w:rFonts w:asciiTheme="minorHAnsi" w:hAnsiTheme="minorHAnsi" w:cstheme="minorHAnsi"/>
                <w:sz w:val="23"/>
                <w:szCs w:val="23"/>
              </w:rPr>
              <w:t xml:space="preserve"> </w:t>
            </w:r>
            <w:r w:rsidRPr="00C4180C">
              <w:rPr>
                <w:rFonts w:asciiTheme="minorHAnsi" w:hAnsiTheme="minorHAnsi" w:cstheme="minorHAnsi"/>
                <w:sz w:val="23"/>
                <w:szCs w:val="23"/>
              </w:rPr>
              <w:t xml:space="preserve">above by - </w:t>
            </w:r>
          </w:p>
          <w:p w14:paraId="7B2E1F5A" w14:textId="77777777" w:rsidR="00BF5791" w:rsidRPr="00C4180C" w:rsidRDefault="00BF5791" w:rsidP="007C1855">
            <w:pPr>
              <w:pStyle w:val="Specification"/>
              <w:numPr>
                <w:ilvl w:val="1"/>
                <w:numId w:val="10"/>
              </w:numPr>
              <w:jc w:val="both"/>
              <w:rPr>
                <w:rFonts w:asciiTheme="minorHAnsi" w:hAnsiTheme="minorHAnsi" w:cstheme="minorHAnsi"/>
                <w:sz w:val="23"/>
                <w:szCs w:val="23"/>
              </w:rPr>
            </w:pPr>
            <w:r w:rsidRPr="00C4180C">
              <w:rPr>
                <w:rFonts w:asciiTheme="minorHAnsi" w:hAnsiTheme="minorHAnsi" w:cstheme="minorHAnsi"/>
                <w:sz w:val="23"/>
                <w:szCs w:val="23"/>
              </w:rPr>
              <w:t>Indicating with an “X” in the “</w:t>
            </w:r>
            <w:r w:rsidR="00DC1F4F" w:rsidRPr="00C4180C">
              <w:rPr>
                <w:rFonts w:asciiTheme="minorHAnsi" w:hAnsiTheme="minorHAnsi" w:cstheme="minorHAnsi"/>
                <w:sz w:val="23"/>
                <w:szCs w:val="23"/>
              </w:rPr>
              <w:t xml:space="preserve">DO </w:t>
            </w:r>
            <w:r w:rsidRPr="00C4180C">
              <w:rPr>
                <w:rFonts w:asciiTheme="minorHAnsi" w:hAnsiTheme="minorHAnsi" w:cstheme="minorHAnsi"/>
                <w:sz w:val="23"/>
                <w:szCs w:val="23"/>
              </w:rPr>
              <w:t>NOT ACCEPT</w:t>
            </w:r>
            <w:r w:rsidR="00DC1F4F" w:rsidRPr="00C4180C">
              <w:rPr>
                <w:rFonts w:asciiTheme="minorHAnsi" w:hAnsiTheme="minorHAnsi" w:cstheme="minorHAnsi"/>
                <w:sz w:val="23"/>
                <w:szCs w:val="23"/>
              </w:rPr>
              <w:t xml:space="preserve"> ALL</w:t>
            </w:r>
            <w:r w:rsidRPr="00C4180C">
              <w:rPr>
                <w:rFonts w:asciiTheme="minorHAnsi" w:hAnsiTheme="minorHAnsi" w:cstheme="minorHAnsi"/>
                <w:sz w:val="23"/>
                <w:szCs w:val="23"/>
              </w:rPr>
              <w:t>” column, and;</w:t>
            </w:r>
          </w:p>
          <w:p w14:paraId="3375B8DB" w14:textId="77777777" w:rsidR="00BF5791" w:rsidRPr="00C4180C" w:rsidRDefault="00BF5791" w:rsidP="007C1855">
            <w:pPr>
              <w:pStyle w:val="Specification"/>
              <w:numPr>
                <w:ilvl w:val="1"/>
                <w:numId w:val="10"/>
              </w:numPr>
              <w:jc w:val="both"/>
              <w:rPr>
                <w:rFonts w:asciiTheme="minorHAnsi" w:hAnsiTheme="minorHAnsi" w:cstheme="minorHAnsi"/>
                <w:sz w:val="23"/>
                <w:szCs w:val="23"/>
              </w:rPr>
            </w:pPr>
            <w:r w:rsidRPr="00C4180C">
              <w:rPr>
                <w:rFonts w:asciiTheme="minorHAnsi" w:hAnsiTheme="minorHAnsi" w:cstheme="minorHAnsi"/>
                <w:sz w:val="23"/>
                <w:szCs w:val="23"/>
              </w:rPr>
              <w:t>Provide reason and propos</w:t>
            </w:r>
            <w:r w:rsidR="00DC1F4F" w:rsidRPr="00C4180C">
              <w:rPr>
                <w:rFonts w:asciiTheme="minorHAnsi" w:hAnsiTheme="minorHAnsi" w:cstheme="minorHAnsi"/>
                <w:sz w:val="23"/>
                <w:szCs w:val="23"/>
              </w:rPr>
              <w:t>al for each of the condition</w:t>
            </w:r>
            <w:r w:rsidRPr="00C4180C">
              <w:rPr>
                <w:rFonts w:asciiTheme="minorHAnsi" w:hAnsiTheme="minorHAnsi" w:cstheme="minorHAnsi"/>
                <w:sz w:val="23"/>
                <w:szCs w:val="23"/>
              </w:rPr>
              <w:t xml:space="preserve"> not accepted. </w:t>
            </w:r>
          </w:p>
        </w:tc>
        <w:tc>
          <w:tcPr>
            <w:tcW w:w="719" w:type="pct"/>
          </w:tcPr>
          <w:p w14:paraId="46417875" w14:textId="77777777" w:rsidR="00BF5791" w:rsidRPr="00C4180C" w:rsidRDefault="00BF5791" w:rsidP="007C1855">
            <w:pPr>
              <w:jc w:val="both"/>
              <w:rPr>
                <w:rFonts w:asciiTheme="minorHAnsi" w:hAnsiTheme="minorHAnsi" w:cstheme="minorHAnsi"/>
                <w:sz w:val="23"/>
                <w:szCs w:val="23"/>
              </w:rPr>
            </w:pPr>
          </w:p>
        </w:tc>
        <w:tc>
          <w:tcPr>
            <w:tcW w:w="845" w:type="pct"/>
          </w:tcPr>
          <w:p w14:paraId="58B7049B" w14:textId="77777777" w:rsidR="00BF5791" w:rsidRPr="00C4180C" w:rsidRDefault="00BF5791" w:rsidP="007C1855">
            <w:pPr>
              <w:jc w:val="both"/>
              <w:rPr>
                <w:rFonts w:asciiTheme="minorHAnsi" w:hAnsiTheme="minorHAnsi" w:cstheme="minorHAnsi"/>
                <w:sz w:val="23"/>
                <w:szCs w:val="23"/>
              </w:rPr>
            </w:pPr>
          </w:p>
        </w:tc>
      </w:tr>
      <w:tr w:rsidR="00BF5791" w:rsidRPr="00C4180C" w14:paraId="6F836875" w14:textId="77777777" w:rsidTr="000D178E">
        <w:tc>
          <w:tcPr>
            <w:tcW w:w="5000" w:type="pct"/>
            <w:gridSpan w:val="3"/>
          </w:tcPr>
          <w:p w14:paraId="17A8BEFE" w14:textId="77777777" w:rsidR="00BF5791" w:rsidRPr="00C4180C" w:rsidRDefault="00BF5791" w:rsidP="007C1855">
            <w:pPr>
              <w:jc w:val="both"/>
              <w:rPr>
                <w:rFonts w:asciiTheme="minorHAnsi" w:hAnsiTheme="minorHAnsi" w:cstheme="minorHAnsi"/>
                <w:b/>
                <w:sz w:val="23"/>
                <w:szCs w:val="23"/>
              </w:rPr>
            </w:pPr>
            <w:r w:rsidRPr="00C4180C">
              <w:rPr>
                <w:rFonts w:asciiTheme="minorHAnsi" w:hAnsiTheme="minorHAnsi" w:cstheme="minorHAnsi"/>
                <w:b/>
                <w:sz w:val="23"/>
                <w:szCs w:val="23"/>
              </w:rPr>
              <w:t>Comments</w:t>
            </w:r>
            <w:r w:rsidR="000B0E14" w:rsidRPr="00C4180C">
              <w:rPr>
                <w:rFonts w:asciiTheme="minorHAnsi" w:hAnsiTheme="minorHAnsi" w:cstheme="minorHAnsi"/>
                <w:b/>
                <w:sz w:val="23"/>
                <w:szCs w:val="23"/>
              </w:rPr>
              <w:t xml:space="preserve"> by bidder</w:t>
            </w:r>
            <w:r w:rsidRPr="00C4180C">
              <w:rPr>
                <w:rFonts w:asciiTheme="minorHAnsi" w:hAnsiTheme="minorHAnsi" w:cstheme="minorHAnsi"/>
                <w:b/>
                <w:sz w:val="23"/>
                <w:szCs w:val="23"/>
              </w:rPr>
              <w:t>:</w:t>
            </w:r>
          </w:p>
          <w:p w14:paraId="3FB3CB1A" w14:textId="77777777" w:rsidR="00BF5791" w:rsidRPr="00C4180C" w:rsidRDefault="00BF5791" w:rsidP="007C1855">
            <w:pPr>
              <w:jc w:val="both"/>
              <w:rPr>
                <w:rFonts w:asciiTheme="minorHAnsi" w:hAnsiTheme="minorHAnsi" w:cstheme="minorHAnsi"/>
                <w:b/>
                <w:sz w:val="23"/>
                <w:szCs w:val="23"/>
              </w:rPr>
            </w:pPr>
            <w:r w:rsidRPr="00C4180C">
              <w:rPr>
                <w:rFonts w:asciiTheme="minorHAnsi" w:hAnsiTheme="minorHAnsi" w:cstheme="minorHAnsi"/>
                <w:sz w:val="23"/>
                <w:szCs w:val="23"/>
              </w:rPr>
              <w:t xml:space="preserve">Provide </w:t>
            </w:r>
            <w:r w:rsidR="000B0E14" w:rsidRPr="00C4180C">
              <w:rPr>
                <w:rFonts w:asciiTheme="minorHAnsi" w:hAnsiTheme="minorHAnsi" w:cstheme="minorHAnsi"/>
                <w:sz w:val="23"/>
                <w:szCs w:val="23"/>
              </w:rPr>
              <w:t xml:space="preserve">the </w:t>
            </w:r>
            <w:r w:rsidRPr="00C4180C">
              <w:rPr>
                <w:rFonts w:asciiTheme="minorHAnsi" w:hAnsiTheme="minorHAnsi" w:cstheme="minorHAnsi"/>
                <w:sz w:val="23"/>
                <w:szCs w:val="23"/>
              </w:rPr>
              <w:t>condition reference, the r</w:t>
            </w:r>
            <w:r w:rsidR="00DC1F4F" w:rsidRPr="00C4180C">
              <w:rPr>
                <w:rFonts w:asciiTheme="minorHAnsi" w:hAnsiTheme="minorHAnsi" w:cstheme="minorHAnsi"/>
                <w:sz w:val="23"/>
                <w:szCs w:val="23"/>
              </w:rPr>
              <w:t>easons for not accepting the condition</w:t>
            </w:r>
            <w:r w:rsidRPr="00C4180C">
              <w:rPr>
                <w:rFonts w:asciiTheme="minorHAnsi" w:hAnsiTheme="minorHAnsi" w:cstheme="minorHAnsi"/>
                <w:sz w:val="23"/>
                <w:szCs w:val="23"/>
              </w:rPr>
              <w:t>.</w:t>
            </w:r>
          </w:p>
        </w:tc>
      </w:tr>
    </w:tbl>
    <w:p w14:paraId="1F4B55E1" w14:textId="77777777" w:rsidR="007456FE" w:rsidRPr="00C4180C" w:rsidRDefault="007456FE" w:rsidP="007C1855">
      <w:pPr>
        <w:pStyle w:val="Heading2"/>
        <w:numPr>
          <w:ilvl w:val="0"/>
          <w:numId w:val="0"/>
        </w:numPr>
        <w:ind w:left="567" w:hanging="567"/>
        <w:jc w:val="both"/>
        <w:rPr>
          <w:rFonts w:asciiTheme="minorHAnsi" w:hAnsiTheme="minorHAnsi" w:cstheme="minorHAnsi"/>
          <w:sz w:val="23"/>
          <w:szCs w:val="23"/>
        </w:rPr>
      </w:pPr>
      <w:bookmarkStart w:id="89" w:name="_Toc435315932"/>
      <w:bookmarkStart w:id="90" w:name="_Ref455341955"/>
    </w:p>
    <w:p w14:paraId="1336DABD" w14:textId="77777777" w:rsidR="00A90316" w:rsidRPr="00E016D5" w:rsidRDefault="00F739D0" w:rsidP="007C1855">
      <w:pPr>
        <w:pStyle w:val="AnnexH2"/>
        <w:jc w:val="both"/>
        <w:rPr>
          <w:rFonts w:asciiTheme="minorHAnsi" w:hAnsiTheme="minorHAnsi" w:cstheme="minorHAnsi"/>
          <w:sz w:val="28"/>
          <w:szCs w:val="28"/>
        </w:rPr>
      </w:pPr>
      <w:bookmarkStart w:id="91" w:name="_Toc84886277"/>
      <w:bookmarkStart w:id="92" w:name="_Toc435315942"/>
      <w:bookmarkEnd w:id="89"/>
      <w:bookmarkEnd w:id="90"/>
      <w:r w:rsidRPr="00E016D5">
        <w:rPr>
          <w:rFonts w:asciiTheme="minorHAnsi" w:hAnsiTheme="minorHAnsi" w:cstheme="minorHAnsi"/>
          <w:sz w:val="28"/>
          <w:szCs w:val="28"/>
        </w:rPr>
        <w:lastRenderedPageBreak/>
        <w:t>Terms and definitions</w:t>
      </w:r>
      <w:bookmarkEnd w:id="91"/>
    </w:p>
    <w:p w14:paraId="3A723DD5" w14:textId="77777777" w:rsidR="00F739D0" w:rsidRPr="00C4180C" w:rsidRDefault="00F739D0" w:rsidP="007C1855">
      <w:pPr>
        <w:pStyle w:val="Heading1"/>
        <w:jc w:val="both"/>
        <w:rPr>
          <w:rFonts w:asciiTheme="minorHAnsi" w:hAnsiTheme="minorHAnsi" w:cstheme="minorHAnsi"/>
          <w:sz w:val="23"/>
          <w:szCs w:val="23"/>
        </w:rPr>
      </w:pPr>
      <w:bookmarkStart w:id="93" w:name="_Toc84886278"/>
      <w:r w:rsidRPr="00C4180C">
        <w:rPr>
          <w:rFonts w:asciiTheme="minorHAnsi" w:hAnsiTheme="minorHAnsi" w:cstheme="minorHAnsi"/>
          <w:sz w:val="23"/>
          <w:szCs w:val="23"/>
        </w:rPr>
        <w:t>ABBREVIATIONS</w:t>
      </w:r>
      <w:bookmarkEnd w:id="93"/>
    </w:p>
    <w:p w14:paraId="4BBADE8F" w14:textId="77777777" w:rsidR="00C01214" w:rsidRPr="00C4180C" w:rsidRDefault="00C01214" w:rsidP="007C1855">
      <w:pPr>
        <w:jc w:val="both"/>
        <w:rPr>
          <w:rFonts w:asciiTheme="minorHAnsi" w:hAnsiTheme="minorHAnsi" w:cstheme="minorHAnsi"/>
          <w:sz w:val="23"/>
          <w:szCs w:val="23"/>
          <w:lang w:val="en-GB"/>
        </w:rPr>
      </w:pPr>
      <w:r w:rsidRPr="00C4180C">
        <w:rPr>
          <w:rFonts w:asciiTheme="minorHAnsi" w:hAnsiTheme="minorHAnsi" w:cstheme="minorHAnsi"/>
          <w:sz w:val="23"/>
          <w:szCs w:val="23"/>
          <w:lang w:val="en-GB"/>
        </w:rPr>
        <w:t>BEC</w:t>
      </w:r>
      <w:r w:rsidRPr="00C4180C">
        <w:rPr>
          <w:rFonts w:asciiTheme="minorHAnsi" w:hAnsiTheme="minorHAnsi" w:cstheme="minorHAnsi"/>
          <w:sz w:val="23"/>
          <w:szCs w:val="23"/>
          <w:lang w:val="en-GB"/>
        </w:rPr>
        <w:tab/>
      </w:r>
      <w:r w:rsidRPr="00C4180C">
        <w:rPr>
          <w:rFonts w:asciiTheme="minorHAnsi" w:hAnsiTheme="minorHAnsi" w:cstheme="minorHAnsi"/>
          <w:sz w:val="23"/>
          <w:szCs w:val="23"/>
          <w:lang w:val="en-GB"/>
        </w:rPr>
        <w:tab/>
        <w:t>-</w:t>
      </w:r>
      <w:r w:rsidRPr="00C4180C">
        <w:rPr>
          <w:rFonts w:asciiTheme="minorHAnsi" w:hAnsiTheme="minorHAnsi" w:cstheme="minorHAnsi"/>
          <w:sz w:val="23"/>
          <w:szCs w:val="23"/>
          <w:lang w:val="en-GB"/>
        </w:rPr>
        <w:tab/>
        <w:t>Bid Evaluation Committee</w:t>
      </w:r>
    </w:p>
    <w:p w14:paraId="5AF8E70B" w14:textId="77777777" w:rsidR="00C01214" w:rsidRPr="00C4180C" w:rsidRDefault="00C01214" w:rsidP="007C1855">
      <w:pPr>
        <w:jc w:val="both"/>
        <w:rPr>
          <w:rFonts w:asciiTheme="minorHAnsi" w:hAnsiTheme="minorHAnsi" w:cstheme="minorHAnsi"/>
          <w:sz w:val="23"/>
          <w:szCs w:val="23"/>
          <w:lang w:val="en-GB"/>
        </w:rPr>
      </w:pPr>
      <w:r w:rsidRPr="00C4180C">
        <w:rPr>
          <w:rFonts w:asciiTheme="minorHAnsi" w:hAnsiTheme="minorHAnsi" w:cstheme="minorHAnsi"/>
          <w:sz w:val="23"/>
          <w:szCs w:val="23"/>
          <w:lang w:val="en-GB"/>
        </w:rPr>
        <w:t>BPS</w:t>
      </w:r>
      <w:r w:rsidRPr="00C4180C">
        <w:rPr>
          <w:rFonts w:asciiTheme="minorHAnsi" w:hAnsiTheme="minorHAnsi" w:cstheme="minorHAnsi"/>
          <w:sz w:val="23"/>
          <w:szCs w:val="23"/>
          <w:lang w:val="en-GB"/>
        </w:rPr>
        <w:tab/>
      </w:r>
      <w:r w:rsidRPr="00C4180C">
        <w:rPr>
          <w:rFonts w:asciiTheme="minorHAnsi" w:hAnsiTheme="minorHAnsi" w:cstheme="minorHAnsi"/>
          <w:sz w:val="23"/>
          <w:szCs w:val="23"/>
          <w:lang w:val="en-GB"/>
        </w:rPr>
        <w:tab/>
      </w:r>
      <w:r w:rsidRPr="00C4180C">
        <w:rPr>
          <w:rFonts w:asciiTheme="minorHAnsi" w:hAnsiTheme="minorHAnsi" w:cstheme="minorHAnsi"/>
          <w:sz w:val="23"/>
          <w:szCs w:val="23"/>
          <w:lang w:val="en-GB"/>
        </w:rPr>
        <w:tab/>
        <w:t>Business planning system</w:t>
      </w:r>
    </w:p>
    <w:p w14:paraId="19C47BB2" w14:textId="77777777" w:rsidR="0091165B" w:rsidRPr="00C4180C" w:rsidRDefault="0091165B" w:rsidP="007C1855">
      <w:pPr>
        <w:jc w:val="both"/>
        <w:rPr>
          <w:rFonts w:asciiTheme="minorHAnsi" w:hAnsiTheme="minorHAnsi" w:cstheme="minorHAnsi"/>
          <w:sz w:val="23"/>
          <w:szCs w:val="23"/>
          <w:lang w:val="en-GB"/>
        </w:rPr>
      </w:pPr>
      <w:r w:rsidRPr="00C4180C">
        <w:rPr>
          <w:rFonts w:asciiTheme="minorHAnsi" w:hAnsiTheme="minorHAnsi" w:cstheme="minorHAnsi"/>
          <w:sz w:val="23"/>
          <w:szCs w:val="23"/>
          <w:lang w:val="en-GB"/>
        </w:rPr>
        <w:t>CEO</w:t>
      </w:r>
      <w:r w:rsidRPr="00C4180C">
        <w:rPr>
          <w:rFonts w:asciiTheme="minorHAnsi" w:hAnsiTheme="minorHAnsi" w:cstheme="minorHAnsi"/>
          <w:sz w:val="23"/>
          <w:szCs w:val="23"/>
          <w:lang w:val="en-GB"/>
        </w:rPr>
        <w:tab/>
      </w:r>
      <w:r w:rsidRPr="00C4180C">
        <w:rPr>
          <w:rFonts w:asciiTheme="minorHAnsi" w:hAnsiTheme="minorHAnsi" w:cstheme="minorHAnsi"/>
          <w:sz w:val="23"/>
          <w:szCs w:val="23"/>
          <w:lang w:val="en-GB"/>
        </w:rPr>
        <w:tab/>
        <w:t>-</w:t>
      </w:r>
      <w:r w:rsidRPr="00C4180C">
        <w:rPr>
          <w:rFonts w:asciiTheme="minorHAnsi" w:hAnsiTheme="minorHAnsi" w:cstheme="minorHAnsi"/>
          <w:sz w:val="23"/>
          <w:szCs w:val="23"/>
          <w:lang w:val="en-GB"/>
        </w:rPr>
        <w:tab/>
        <w:t>Chief Executive Officer</w:t>
      </w:r>
    </w:p>
    <w:p w14:paraId="21CA2851" w14:textId="77777777" w:rsidR="0091165B" w:rsidRPr="00C4180C" w:rsidRDefault="0091165B" w:rsidP="007C1855">
      <w:pPr>
        <w:jc w:val="both"/>
        <w:rPr>
          <w:rFonts w:asciiTheme="minorHAnsi" w:hAnsiTheme="minorHAnsi" w:cstheme="minorHAnsi"/>
          <w:sz w:val="23"/>
          <w:szCs w:val="23"/>
          <w:lang w:val="en-GB"/>
        </w:rPr>
      </w:pPr>
      <w:r w:rsidRPr="00C4180C">
        <w:rPr>
          <w:rFonts w:asciiTheme="minorHAnsi" w:hAnsiTheme="minorHAnsi" w:cstheme="minorHAnsi"/>
          <w:sz w:val="23"/>
          <w:szCs w:val="23"/>
          <w:lang w:val="en-GB"/>
        </w:rPr>
        <w:t>CFO</w:t>
      </w:r>
      <w:r w:rsidRPr="00C4180C">
        <w:rPr>
          <w:rFonts w:asciiTheme="minorHAnsi" w:hAnsiTheme="minorHAnsi" w:cstheme="minorHAnsi"/>
          <w:sz w:val="23"/>
          <w:szCs w:val="23"/>
          <w:lang w:val="en-GB"/>
        </w:rPr>
        <w:tab/>
      </w:r>
      <w:r w:rsidRPr="00C4180C">
        <w:rPr>
          <w:rFonts w:asciiTheme="minorHAnsi" w:hAnsiTheme="minorHAnsi" w:cstheme="minorHAnsi"/>
          <w:sz w:val="23"/>
          <w:szCs w:val="23"/>
          <w:lang w:val="en-GB"/>
        </w:rPr>
        <w:tab/>
        <w:t>-</w:t>
      </w:r>
      <w:r w:rsidRPr="00C4180C">
        <w:rPr>
          <w:rFonts w:asciiTheme="minorHAnsi" w:hAnsiTheme="minorHAnsi" w:cstheme="minorHAnsi"/>
          <w:sz w:val="23"/>
          <w:szCs w:val="23"/>
          <w:lang w:val="en-GB"/>
        </w:rPr>
        <w:tab/>
        <w:t>Chief Financial Officer</w:t>
      </w:r>
    </w:p>
    <w:p w14:paraId="63797E4B" w14:textId="77777777" w:rsidR="0091165B" w:rsidRPr="00C4180C" w:rsidRDefault="0091165B" w:rsidP="007C1855">
      <w:pPr>
        <w:jc w:val="both"/>
        <w:rPr>
          <w:rFonts w:asciiTheme="minorHAnsi" w:hAnsiTheme="minorHAnsi" w:cstheme="minorHAnsi"/>
          <w:sz w:val="23"/>
          <w:szCs w:val="23"/>
          <w:lang w:val="en-GB"/>
        </w:rPr>
      </w:pPr>
      <w:r w:rsidRPr="00C4180C">
        <w:rPr>
          <w:rFonts w:asciiTheme="minorHAnsi" w:hAnsiTheme="minorHAnsi" w:cstheme="minorHAnsi"/>
          <w:sz w:val="23"/>
          <w:szCs w:val="23"/>
          <w:lang w:val="en-GB"/>
        </w:rPr>
        <w:t>DCEO</w:t>
      </w:r>
      <w:r w:rsidRPr="00C4180C">
        <w:rPr>
          <w:rFonts w:asciiTheme="minorHAnsi" w:hAnsiTheme="minorHAnsi" w:cstheme="minorHAnsi"/>
          <w:sz w:val="23"/>
          <w:szCs w:val="23"/>
          <w:lang w:val="en-GB"/>
        </w:rPr>
        <w:tab/>
      </w:r>
      <w:r w:rsidRPr="00C4180C">
        <w:rPr>
          <w:rFonts w:asciiTheme="minorHAnsi" w:hAnsiTheme="minorHAnsi" w:cstheme="minorHAnsi"/>
          <w:sz w:val="23"/>
          <w:szCs w:val="23"/>
          <w:lang w:val="en-GB"/>
        </w:rPr>
        <w:tab/>
        <w:t>-</w:t>
      </w:r>
      <w:r w:rsidRPr="00C4180C">
        <w:rPr>
          <w:rFonts w:asciiTheme="minorHAnsi" w:hAnsiTheme="minorHAnsi" w:cstheme="minorHAnsi"/>
          <w:sz w:val="23"/>
          <w:szCs w:val="23"/>
          <w:lang w:val="en-GB"/>
        </w:rPr>
        <w:tab/>
        <w:t>Deputy Chief Executive Officer</w:t>
      </w:r>
    </w:p>
    <w:p w14:paraId="46EEFF67" w14:textId="77777777" w:rsidR="004F741D" w:rsidRPr="00C4180C" w:rsidRDefault="00597175" w:rsidP="007C1855">
      <w:pPr>
        <w:jc w:val="both"/>
        <w:rPr>
          <w:rFonts w:asciiTheme="minorHAnsi" w:hAnsiTheme="minorHAnsi" w:cstheme="minorHAnsi"/>
          <w:sz w:val="23"/>
          <w:szCs w:val="23"/>
          <w:lang w:val="en-GB"/>
        </w:rPr>
      </w:pPr>
      <w:r w:rsidRPr="00C4180C">
        <w:rPr>
          <w:rFonts w:asciiTheme="minorHAnsi" w:hAnsiTheme="minorHAnsi" w:cstheme="minorHAnsi"/>
          <w:sz w:val="23"/>
          <w:szCs w:val="23"/>
          <w:lang w:val="en-GB"/>
        </w:rPr>
        <w:t>DOE</w:t>
      </w:r>
      <w:r w:rsidRPr="00C4180C">
        <w:rPr>
          <w:rFonts w:asciiTheme="minorHAnsi" w:hAnsiTheme="minorHAnsi" w:cstheme="minorHAnsi"/>
          <w:sz w:val="23"/>
          <w:szCs w:val="23"/>
          <w:lang w:val="en-GB"/>
        </w:rPr>
        <w:tab/>
      </w:r>
      <w:r w:rsidRPr="00C4180C">
        <w:rPr>
          <w:rFonts w:asciiTheme="minorHAnsi" w:hAnsiTheme="minorHAnsi" w:cstheme="minorHAnsi"/>
          <w:sz w:val="23"/>
          <w:szCs w:val="23"/>
          <w:lang w:val="en-GB"/>
        </w:rPr>
        <w:tab/>
        <w:t>-</w:t>
      </w:r>
      <w:r w:rsidRPr="00C4180C">
        <w:rPr>
          <w:rFonts w:asciiTheme="minorHAnsi" w:hAnsiTheme="minorHAnsi" w:cstheme="minorHAnsi"/>
          <w:sz w:val="23"/>
          <w:szCs w:val="23"/>
          <w:lang w:val="en-GB"/>
        </w:rPr>
        <w:tab/>
        <w:t>Department of Education</w:t>
      </w:r>
    </w:p>
    <w:p w14:paraId="59C8EB6E" w14:textId="77777777" w:rsidR="004F741D" w:rsidRPr="00C4180C" w:rsidRDefault="004F741D" w:rsidP="007C1855">
      <w:pPr>
        <w:jc w:val="both"/>
        <w:rPr>
          <w:rFonts w:asciiTheme="minorHAnsi" w:hAnsiTheme="minorHAnsi" w:cstheme="minorHAnsi"/>
          <w:sz w:val="23"/>
          <w:szCs w:val="23"/>
          <w:lang w:val="en-GB"/>
        </w:rPr>
      </w:pPr>
      <w:r w:rsidRPr="00C4180C">
        <w:rPr>
          <w:rFonts w:asciiTheme="minorHAnsi" w:hAnsiTheme="minorHAnsi" w:cstheme="minorHAnsi"/>
          <w:sz w:val="23"/>
          <w:szCs w:val="23"/>
          <w:lang w:val="en-GB"/>
        </w:rPr>
        <w:t>EMS</w:t>
      </w:r>
      <w:r w:rsidRPr="00C4180C">
        <w:rPr>
          <w:rFonts w:asciiTheme="minorHAnsi" w:hAnsiTheme="minorHAnsi" w:cstheme="minorHAnsi"/>
          <w:sz w:val="23"/>
          <w:szCs w:val="23"/>
          <w:lang w:val="en-GB"/>
        </w:rPr>
        <w:tab/>
      </w:r>
      <w:r w:rsidRPr="00C4180C">
        <w:rPr>
          <w:rFonts w:asciiTheme="minorHAnsi" w:hAnsiTheme="minorHAnsi" w:cstheme="minorHAnsi"/>
          <w:sz w:val="23"/>
          <w:szCs w:val="23"/>
          <w:lang w:val="en-GB"/>
        </w:rPr>
        <w:tab/>
        <w:t>-</w:t>
      </w:r>
      <w:r w:rsidRPr="00C4180C">
        <w:rPr>
          <w:rFonts w:asciiTheme="minorHAnsi" w:hAnsiTheme="minorHAnsi" w:cstheme="minorHAnsi"/>
          <w:sz w:val="23"/>
          <w:szCs w:val="23"/>
          <w:lang w:val="en-GB"/>
        </w:rPr>
        <w:tab/>
        <w:t>Emergency management Services</w:t>
      </w:r>
    </w:p>
    <w:p w14:paraId="0BFCD313" w14:textId="77777777" w:rsidR="0095023A" w:rsidRPr="00C4180C" w:rsidRDefault="0095023A" w:rsidP="007C1855">
      <w:pPr>
        <w:jc w:val="both"/>
        <w:rPr>
          <w:rFonts w:asciiTheme="minorHAnsi" w:hAnsiTheme="minorHAnsi" w:cstheme="minorHAnsi"/>
          <w:sz w:val="23"/>
          <w:szCs w:val="23"/>
          <w:lang w:val="en-GB"/>
        </w:rPr>
      </w:pPr>
      <w:r w:rsidRPr="00C4180C">
        <w:rPr>
          <w:rFonts w:asciiTheme="minorHAnsi" w:hAnsiTheme="minorHAnsi" w:cstheme="minorHAnsi"/>
          <w:sz w:val="23"/>
          <w:szCs w:val="23"/>
          <w:lang w:val="en-GB"/>
        </w:rPr>
        <w:t>FAS</w:t>
      </w:r>
      <w:r w:rsidRPr="00C4180C">
        <w:rPr>
          <w:rFonts w:asciiTheme="minorHAnsi" w:hAnsiTheme="minorHAnsi" w:cstheme="minorHAnsi"/>
          <w:sz w:val="23"/>
          <w:szCs w:val="23"/>
          <w:lang w:val="en-GB"/>
        </w:rPr>
        <w:tab/>
      </w:r>
      <w:r w:rsidRPr="00C4180C">
        <w:rPr>
          <w:rFonts w:asciiTheme="minorHAnsi" w:hAnsiTheme="minorHAnsi" w:cstheme="minorHAnsi"/>
          <w:sz w:val="23"/>
          <w:szCs w:val="23"/>
          <w:lang w:val="en-GB"/>
        </w:rPr>
        <w:tab/>
        <w:t>-</w:t>
      </w:r>
      <w:r w:rsidRPr="00C4180C">
        <w:rPr>
          <w:rFonts w:asciiTheme="minorHAnsi" w:hAnsiTheme="minorHAnsi" w:cstheme="minorHAnsi"/>
          <w:sz w:val="23"/>
          <w:szCs w:val="23"/>
          <w:lang w:val="en-GB"/>
        </w:rPr>
        <w:tab/>
        <w:t>Functional Application Support</w:t>
      </w:r>
    </w:p>
    <w:p w14:paraId="7D3A39E5" w14:textId="77777777" w:rsidR="0095023A" w:rsidRPr="00C4180C" w:rsidRDefault="0095023A" w:rsidP="007C1855">
      <w:pPr>
        <w:jc w:val="both"/>
        <w:rPr>
          <w:rFonts w:asciiTheme="minorHAnsi" w:hAnsiTheme="minorHAnsi" w:cstheme="minorHAnsi"/>
          <w:sz w:val="23"/>
          <w:szCs w:val="23"/>
        </w:rPr>
      </w:pPr>
      <w:r w:rsidRPr="00C4180C">
        <w:rPr>
          <w:rFonts w:asciiTheme="minorHAnsi" w:hAnsiTheme="minorHAnsi" w:cstheme="minorHAnsi"/>
          <w:sz w:val="23"/>
          <w:szCs w:val="23"/>
          <w:lang w:val="en-GB"/>
        </w:rPr>
        <w:t>ICT</w:t>
      </w:r>
      <w:r w:rsidRPr="00C4180C">
        <w:rPr>
          <w:rFonts w:asciiTheme="minorHAnsi" w:hAnsiTheme="minorHAnsi" w:cstheme="minorHAnsi"/>
          <w:sz w:val="23"/>
          <w:szCs w:val="23"/>
          <w:lang w:val="en-GB"/>
        </w:rPr>
        <w:tab/>
      </w:r>
      <w:r w:rsidRPr="00C4180C">
        <w:rPr>
          <w:rFonts w:asciiTheme="minorHAnsi" w:hAnsiTheme="minorHAnsi" w:cstheme="minorHAnsi"/>
          <w:sz w:val="23"/>
          <w:szCs w:val="23"/>
          <w:lang w:val="en-GB"/>
        </w:rPr>
        <w:tab/>
        <w:t>-</w:t>
      </w:r>
      <w:r w:rsidRPr="00C4180C">
        <w:rPr>
          <w:rFonts w:asciiTheme="minorHAnsi" w:hAnsiTheme="minorHAnsi" w:cstheme="minorHAnsi"/>
          <w:sz w:val="23"/>
          <w:szCs w:val="23"/>
          <w:lang w:val="en-GB"/>
        </w:rPr>
        <w:tab/>
      </w:r>
      <w:r w:rsidRPr="00C4180C">
        <w:rPr>
          <w:rFonts w:asciiTheme="minorHAnsi" w:hAnsiTheme="minorHAnsi" w:cstheme="minorHAnsi"/>
          <w:sz w:val="23"/>
          <w:szCs w:val="23"/>
        </w:rPr>
        <w:t>Information and Communication Technology</w:t>
      </w:r>
    </w:p>
    <w:p w14:paraId="3DCBF6A9" w14:textId="77777777" w:rsidR="009E58BE" w:rsidRPr="00C4180C" w:rsidRDefault="009E58BE" w:rsidP="007C1855">
      <w:pPr>
        <w:jc w:val="both"/>
        <w:rPr>
          <w:rFonts w:asciiTheme="minorHAnsi" w:hAnsiTheme="minorHAnsi" w:cstheme="minorHAnsi"/>
          <w:sz w:val="23"/>
          <w:szCs w:val="23"/>
        </w:rPr>
      </w:pPr>
      <w:r w:rsidRPr="00C4180C">
        <w:rPr>
          <w:rFonts w:asciiTheme="minorHAnsi" w:hAnsiTheme="minorHAnsi" w:cstheme="minorHAnsi"/>
          <w:sz w:val="23"/>
          <w:szCs w:val="23"/>
        </w:rPr>
        <w:t>IPT</w:t>
      </w:r>
      <w:r w:rsidRPr="00C4180C">
        <w:rPr>
          <w:rFonts w:asciiTheme="minorHAnsi" w:hAnsiTheme="minorHAnsi" w:cstheme="minorHAnsi"/>
          <w:sz w:val="23"/>
          <w:szCs w:val="23"/>
        </w:rPr>
        <w:tab/>
      </w:r>
      <w:r w:rsidRPr="00C4180C">
        <w:rPr>
          <w:rFonts w:asciiTheme="minorHAnsi" w:hAnsiTheme="minorHAnsi" w:cstheme="minorHAnsi"/>
          <w:sz w:val="23"/>
          <w:szCs w:val="23"/>
        </w:rPr>
        <w:tab/>
        <w:t>-</w:t>
      </w:r>
      <w:r w:rsidRPr="00C4180C">
        <w:rPr>
          <w:rFonts w:asciiTheme="minorHAnsi" w:hAnsiTheme="minorHAnsi" w:cstheme="minorHAnsi"/>
          <w:sz w:val="23"/>
          <w:szCs w:val="23"/>
        </w:rPr>
        <w:tab/>
        <w:t>Internet Protocol Telephony</w:t>
      </w:r>
    </w:p>
    <w:p w14:paraId="54C27D98" w14:textId="77777777" w:rsidR="00EF4738" w:rsidRPr="00C4180C" w:rsidRDefault="00EF4738" w:rsidP="007C1855">
      <w:pPr>
        <w:jc w:val="both"/>
        <w:rPr>
          <w:rFonts w:asciiTheme="minorHAnsi" w:hAnsiTheme="minorHAnsi" w:cstheme="minorHAnsi"/>
          <w:sz w:val="23"/>
          <w:szCs w:val="23"/>
          <w:lang w:val="en-GB"/>
        </w:rPr>
      </w:pPr>
      <w:r w:rsidRPr="00C4180C">
        <w:rPr>
          <w:rFonts w:asciiTheme="minorHAnsi" w:hAnsiTheme="minorHAnsi" w:cstheme="minorHAnsi"/>
          <w:sz w:val="23"/>
          <w:szCs w:val="23"/>
          <w:lang w:val="en-GB"/>
        </w:rPr>
        <w:t>LAN</w:t>
      </w:r>
      <w:r w:rsidRPr="00C4180C">
        <w:rPr>
          <w:rFonts w:asciiTheme="minorHAnsi" w:hAnsiTheme="minorHAnsi" w:cstheme="minorHAnsi"/>
          <w:sz w:val="23"/>
          <w:szCs w:val="23"/>
          <w:lang w:val="en-GB"/>
        </w:rPr>
        <w:tab/>
      </w:r>
      <w:r w:rsidRPr="00C4180C">
        <w:rPr>
          <w:rFonts w:asciiTheme="minorHAnsi" w:hAnsiTheme="minorHAnsi" w:cstheme="minorHAnsi"/>
          <w:sz w:val="23"/>
          <w:szCs w:val="23"/>
          <w:lang w:val="en-GB"/>
        </w:rPr>
        <w:tab/>
        <w:t>-</w:t>
      </w:r>
      <w:r w:rsidRPr="00C4180C">
        <w:rPr>
          <w:rFonts w:asciiTheme="minorHAnsi" w:hAnsiTheme="minorHAnsi" w:cstheme="minorHAnsi"/>
          <w:sz w:val="23"/>
          <w:szCs w:val="23"/>
          <w:lang w:val="en-GB"/>
        </w:rPr>
        <w:tab/>
        <w:t>Local Area Network</w:t>
      </w:r>
    </w:p>
    <w:p w14:paraId="44592602" w14:textId="77777777" w:rsidR="00EF4738" w:rsidRPr="00C4180C" w:rsidRDefault="00EF4738" w:rsidP="007C1855">
      <w:pPr>
        <w:jc w:val="both"/>
        <w:rPr>
          <w:rFonts w:asciiTheme="minorHAnsi" w:hAnsiTheme="minorHAnsi" w:cstheme="minorHAnsi"/>
          <w:sz w:val="23"/>
          <w:szCs w:val="23"/>
          <w:lang w:val="en-GB"/>
        </w:rPr>
      </w:pPr>
      <w:r w:rsidRPr="00C4180C">
        <w:rPr>
          <w:rFonts w:asciiTheme="minorHAnsi" w:hAnsiTheme="minorHAnsi" w:cstheme="minorHAnsi"/>
          <w:sz w:val="23"/>
          <w:szCs w:val="23"/>
          <w:lang w:val="en-GB"/>
        </w:rPr>
        <w:t>RF</w:t>
      </w:r>
      <w:r w:rsidR="00DD5F95" w:rsidRPr="00C4180C">
        <w:rPr>
          <w:rFonts w:asciiTheme="minorHAnsi" w:hAnsiTheme="minorHAnsi" w:cstheme="minorHAnsi"/>
          <w:sz w:val="23"/>
          <w:szCs w:val="23"/>
          <w:lang w:val="en-GB"/>
        </w:rPr>
        <w:t>B</w:t>
      </w:r>
      <w:r w:rsidRPr="00C4180C">
        <w:rPr>
          <w:rFonts w:asciiTheme="minorHAnsi" w:hAnsiTheme="minorHAnsi" w:cstheme="minorHAnsi"/>
          <w:sz w:val="23"/>
          <w:szCs w:val="23"/>
          <w:lang w:val="en-GB"/>
        </w:rPr>
        <w:tab/>
      </w:r>
      <w:r w:rsidRPr="00C4180C">
        <w:rPr>
          <w:rFonts w:asciiTheme="minorHAnsi" w:hAnsiTheme="minorHAnsi" w:cstheme="minorHAnsi"/>
          <w:sz w:val="23"/>
          <w:szCs w:val="23"/>
          <w:lang w:val="en-GB"/>
        </w:rPr>
        <w:tab/>
        <w:t>-</w:t>
      </w:r>
      <w:r w:rsidRPr="00C4180C">
        <w:rPr>
          <w:rFonts w:asciiTheme="minorHAnsi" w:hAnsiTheme="minorHAnsi" w:cstheme="minorHAnsi"/>
          <w:sz w:val="23"/>
          <w:szCs w:val="23"/>
          <w:lang w:val="en-GB"/>
        </w:rPr>
        <w:tab/>
        <w:t xml:space="preserve">Request for </w:t>
      </w:r>
      <w:r w:rsidR="00DD5F95" w:rsidRPr="00C4180C">
        <w:rPr>
          <w:rFonts w:asciiTheme="minorHAnsi" w:hAnsiTheme="minorHAnsi" w:cstheme="minorHAnsi"/>
          <w:sz w:val="23"/>
          <w:szCs w:val="23"/>
          <w:lang w:val="en-GB"/>
        </w:rPr>
        <w:t>Bid</w:t>
      </w:r>
    </w:p>
    <w:p w14:paraId="2B13E2E2" w14:textId="77777777" w:rsidR="00EF4738" w:rsidRPr="00C4180C" w:rsidRDefault="00EF4738" w:rsidP="007C1855">
      <w:pPr>
        <w:jc w:val="both"/>
        <w:rPr>
          <w:rFonts w:asciiTheme="minorHAnsi" w:hAnsiTheme="minorHAnsi" w:cstheme="minorHAnsi"/>
          <w:sz w:val="23"/>
          <w:szCs w:val="23"/>
          <w:lang w:val="en-GB"/>
        </w:rPr>
      </w:pPr>
      <w:r w:rsidRPr="00C4180C">
        <w:rPr>
          <w:rFonts w:asciiTheme="minorHAnsi" w:hAnsiTheme="minorHAnsi" w:cstheme="minorHAnsi"/>
          <w:sz w:val="23"/>
          <w:szCs w:val="23"/>
          <w:lang w:val="en-GB"/>
        </w:rPr>
        <w:t>SITA</w:t>
      </w:r>
      <w:r w:rsidRPr="00C4180C">
        <w:rPr>
          <w:rFonts w:asciiTheme="minorHAnsi" w:hAnsiTheme="minorHAnsi" w:cstheme="minorHAnsi"/>
          <w:sz w:val="23"/>
          <w:szCs w:val="23"/>
          <w:lang w:val="en-GB"/>
        </w:rPr>
        <w:tab/>
      </w:r>
      <w:r w:rsidRPr="00C4180C">
        <w:rPr>
          <w:rFonts w:asciiTheme="minorHAnsi" w:hAnsiTheme="minorHAnsi" w:cstheme="minorHAnsi"/>
          <w:sz w:val="23"/>
          <w:szCs w:val="23"/>
          <w:lang w:val="en-GB"/>
        </w:rPr>
        <w:tab/>
        <w:t>-</w:t>
      </w:r>
      <w:r w:rsidRPr="00C4180C">
        <w:rPr>
          <w:rFonts w:asciiTheme="minorHAnsi" w:hAnsiTheme="minorHAnsi" w:cstheme="minorHAnsi"/>
          <w:sz w:val="23"/>
          <w:szCs w:val="23"/>
          <w:lang w:val="en-GB"/>
        </w:rPr>
        <w:tab/>
        <w:t>State Information Technology Agency</w:t>
      </w:r>
      <w:r w:rsidRPr="00C4180C">
        <w:rPr>
          <w:rFonts w:asciiTheme="minorHAnsi" w:hAnsiTheme="minorHAnsi" w:cstheme="minorHAnsi"/>
          <w:sz w:val="23"/>
          <w:szCs w:val="23"/>
          <w:lang w:val="en-GB"/>
        </w:rPr>
        <w:tab/>
      </w:r>
    </w:p>
    <w:p w14:paraId="34F3CEDF" w14:textId="77777777" w:rsidR="00EF4738" w:rsidRPr="00C4180C" w:rsidRDefault="00EF4738" w:rsidP="007C1855">
      <w:pPr>
        <w:jc w:val="both"/>
        <w:rPr>
          <w:rFonts w:asciiTheme="minorHAnsi" w:hAnsiTheme="minorHAnsi" w:cstheme="minorHAnsi"/>
          <w:sz w:val="23"/>
          <w:szCs w:val="23"/>
          <w:lang w:val="en-GB"/>
        </w:rPr>
      </w:pPr>
      <w:r w:rsidRPr="00C4180C">
        <w:rPr>
          <w:rFonts w:asciiTheme="minorHAnsi" w:hAnsiTheme="minorHAnsi" w:cstheme="minorHAnsi"/>
          <w:sz w:val="23"/>
          <w:szCs w:val="23"/>
          <w:lang w:val="en-GB"/>
        </w:rPr>
        <w:t>SLA</w:t>
      </w:r>
      <w:r w:rsidRPr="00C4180C">
        <w:rPr>
          <w:rFonts w:asciiTheme="minorHAnsi" w:hAnsiTheme="minorHAnsi" w:cstheme="minorHAnsi"/>
          <w:sz w:val="23"/>
          <w:szCs w:val="23"/>
          <w:lang w:val="en-GB"/>
        </w:rPr>
        <w:tab/>
      </w:r>
      <w:r w:rsidRPr="00C4180C">
        <w:rPr>
          <w:rFonts w:asciiTheme="minorHAnsi" w:hAnsiTheme="minorHAnsi" w:cstheme="minorHAnsi"/>
          <w:sz w:val="23"/>
          <w:szCs w:val="23"/>
          <w:lang w:val="en-GB"/>
        </w:rPr>
        <w:tab/>
        <w:t>-</w:t>
      </w:r>
      <w:r w:rsidRPr="00C4180C">
        <w:rPr>
          <w:rFonts w:asciiTheme="minorHAnsi" w:hAnsiTheme="minorHAnsi" w:cstheme="minorHAnsi"/>
          <w:sz w:val="23"/>
          <w:szCs w:val="23"/>
          <w:lang w:val="en-GB"/>
        </w:rPr>
        <w:tab/>
        <w:t>Service Level Agreement</w:t>
      </w:r>
    </w:p>
    <w:p w14:paraId="08540187" w14:textId="77777777" w:rsidR="00C01214" w:rsidRPr="00C4180C" w:rsidRDefault="00EF4738" w:rsidP="007C1855">
      <w:pPr>
        <w:jc w:val="both"/>
        <w:rPr>
          <w:rFonts w:asciiTheme="minorHAnsi" w:hAnsiTheme="minorHAnsi" w:cstheme="minorHAnsi"/>
          <w:sz w:val="23"/>
          <w:szCs w:val="23"/>
          <w:lang w:val="en-GB"/>
        </w:rPr>
      </w:pPr>
      <w:r w:rsidRPr="00C4180C">
        <w:rPr>
          <w:rFonts w:asciiTheme="minorHAnsi" w:hAnsiTheme="minorHAnsi" w:cstheme="minorHAnsi"/>
          <w:sz w:val="23"/>
          <w:szCs w:val="23"/>
          <w:lang w:val="en-GB"/>
        </w:rPr>
        <w:t>SCM</w:t>
      </w:r>
      <w:r w:rsidRPr="00C4180C">
        <w:rPr>
          <w:rFonts w:asciiTheme="minorHAnsi" w:hAnsiTheme="minorHAnsi" w:cstheme="minorHAnsi"/>
          <w:sz w:val="23"/>
          <w:szCs w:val="23"/>
          <w:lang w:val="en-GB"/>
        </w:rPr>
        <w:tab/>
      </w:r>
      <w:r w:rsidRPr="00C4180C">
        <w:rPr>
          <w:rFonts w:asciiTheme="minorHAnsi" w:hAnsiTheme="minorHAnsi" w:cstheme="minorHAnsi"/>
          <w:sz w:val="23"/>
          <w:szCs w:val="23"/>
          <w:lang w:val="en-GB"/>
        </w:rPr>
        <w:tab/>
        <w:t>-</w:t>
      </w:r>
      <w:r w:rsidRPr="00C4180C">
        <w:rPr>
          <w:rFonts w:asciiTheme="minorHAnsi" w:hAnsiTheme="minorHAnsi" w:cstheme="minorHAnsi"/>
          <w:sz w:val="23"/>
          <w:szCs w:val="23"/>
          <w:lang w:val="en-GB"/>
        </w:rPr>
        <w:tab/>
        <w:t xml:space="preserve">Supply Chain Management </w:t>
      </w:r>
      <w:r w:rsidR="00C01214" w:rsidRPr="00C4180C">
        <w:rPr>
          <w:rFonts w:asciiTheme="minorHAnsi" w:hAnsiTheme="minorHAnsi" w:cstheme="minorHAnsi"/>
          <w:sz w:val="23"/>
          <w:szCs w:val="23"/>
          <w:lang w:val="en-GB"/>
        </w:rPr>
        <w:tab/>
      </w:r>
    </w:p>
    <w:p w14:paraId="19CB5A95" w14:textId="77777777" w:rsidR="00F739D0" w:rsidRPr="00C4180C" w:rsidRDefault="00FC241E" w:rsidP="007C1855">
      <w:pPr>
        <w:jc w:val="both"/>
        <w:rPr>
          <w:rFonts w:asciiTheme="minorHAnsi" w:hAnsiTheme="minorHAnsi" w:cstheme="minorHAnsi"/>
          <w:sz w:val="23"/>
          <w:szCs w:val="23"/>
          <w:lang w:val="en-GB"/>
        </w:rPr>
      </w:pPr>
      <w:r w:rsidRPr="00C4180C">
        <w:rPr>
          <w:rFonts w:asciiTheme="minorHAnsi" w:hAnsiTheme="minorHAnsi" w:cstheme="minorHAnsi"/>
          <w:sz w:val="23"/>
          <w:szCs w:val="23"/>
          <w:lang w:val="en-GB"/>
        </w:rPr>
        <w:t>PPPFA</w:t>
      </w:r>
      <w:r w:rsidRPr="00C4180C">
        <w:rPr>
          <w:rFonts w:asciiTheme="minorHAnsi" w:hAnsiTheme="minorHAnsi" w:cstheme="minorHAnsi"/>
          <w:sz w:val="23"/>
          <w:szCs w:val="23"/>
          <w:lang w:val="en-GB"/>
        </w:rPr>
        <w:tab/>
        <w:t>-</w:t>
      </w:r>
      <w:r w:rsidRPr="00C4180C">
        <w:rPr>
          <w:rFonts w:asciiTheme="minorHAnsi" w:hAnsiTheme="minorHAnsi" w:cstheme="minorHAnsi"/>
          <w:sz w:val="23"/>
          <w:szCs w:val="23"/>
          <w:lang w:val="en-GB"/>
        </w:rPr>
        <w:tab/>
        <w:t xml:space="preserve">Preferential Procurement </w:t>
      </w:r>
      <w:r w:rsidR="0038333F" w:rsidRPr="00C4180C">
        <w:rPr>
          <w:rFonts w:asciiTheme="minorHAnsi" w:hAnsiTheme="minorHAnsi" w:cstheme="minorHAnsi"/>
          <w:sz w:val="23"/>
          <w:szCs w:val="23"/>
          <w:lang w:val="en-GB"/>
        </w:rPr>
        <w:t>Policy Framework Act</w:t>
      </w:r>
    </w:p>
    <w:bookmarkEnd w:id="92"/>
    <w:p w14:paraId="295EC4FF" w14:textId="77777777" w:rsidR="00A569B3" w:rsidRPr="00C4180C" w:rsidRDefault="00A569B3" w:rsidP="007C1855">
      <w:pPr>
        <w:jc w:val="both"/>
        <w:rPr>
          <w:rFonts w:asciiTheme="minorHAnsi" w:hAnsiTheme="minorHAnsi" w:cstheme="minorHAnsi"/>
          <w:color w:val="1F497D" w:themeColor="text2"/>
          <w:sz w:val="23"/>
          <w:szCs w:val="23"/>
        </w:rPr>
      </w:pPr>
    </w:p>
    <w:p w14:paraId="33B82D53" w14:textId="77777777" w:rsidR="00A569B3" w:rsidRPr="00E016D5" w:rsidRDefault="00A569B3" w:rsidP="007C1855">
      <w:pPr>
        <w:keepNext/>
        <w:pageBreakBefore/>
        <w:numPr>
          <w:ilvl w:val="0"/>
          <w:numId w:val="1"/>
        </w:numPr>
        <w:pBdr>
          <w:bottom w:val="single" w:sz="4" w:space="1" w:color="000066"/>
        </w:pBdr>
        <w:spacing w:before="240" w:after="240"/>
        <w:jc w:val="both"/>
        <w:outlineLvl w:val="0"/>
        <w:rPr>
          <w:rFonts w:asciiTheme="minorHAnsi" w:hAnsiTheme="minorHAnsi" w:cstheme="minorHAnsi"/>
          <w:b/>
          <w:color w:val="000066"/>
          <w:kern w:val="28"/>
          <w:sz w:val="28"/>
          <w:szCs w:val="28"/>
          <w14:scene3d>
            <w14:camera w14:prst="orthographicFront"/>
            <w14:lightRig w14:rig="threePt" w14:dir="t">
              <w14:rot w14:lat="0" w14:lon="0" w14:rev="0"/>
            </w14:lightRig>
          </w14:scene3d>
        </w:rPr>
      </w:pPr>
      <w:bookmarkStart w:id="94" w:name="_Toc51687858"/>
      <w:bookmarkStart w:id="95" w:name="_Toc55568543"/>
      <w:r w:rsidRPr="00E016D5">
        <w:rPr>
          <w:rFonts w:asciiTheme="minorHAnsi" w:hAnsiTheme="minorHAnsi" w:cstheme="minorHAnsi"/>
          <w:b/>
          <w:color w:val="000066"/>
          <w:kern w:val="28"/>
          <w:sz w:val="28"/>
          <w:szCs w:val="28"/>
          <w14:scene3d>
            <w14:camera w14:prst="orthographicFront"/>
            <w14:lightRig w14:rig="threePt" w14:dir="t">
              <w14:rot w14:lat="0" w14:lon="0" w14:rev="0"/>
            </w14:lightRig>
          </w14:scene3d>
        </w:rPr>
        <w:lastRenderedPageBreak/>
        <w:t>BIDDER SUBSTANTIATING EVIDENCE</w:t>
      </w:r>
      <w:bookmarkEnd w:id="94"/>
      <w:bookmarkEnd w:id="95"/>
    </w:p>
    <w:p w14:paraId="3BAF95F4" w14:textId="77777777" w:rsidR="00A569B3" w:rsidRPr="00C4180C" w:rsidRDefault="00A569B3" w:rsidP="007C1855">
      <w:pPr>
        <w:pStyle w:val="Heading1"/>
        <w:jc w:val="both"/>
        <w:rPr>
          <w:rFonts w:asciiTheme="minorHAnsi" w:hAnsiTheme="minorHAnsi" w:cstheme="minorHAnsi"/>
          <w:b w:val="0"/>
          <w:bCs w:val="0"/>
          <w:sz w:val="23"/>
          <w:szCs w:val="23"/>
        </w:rPr>
      </w:pPr>
      <w:bookmarkStart w:id="96" w:name="_Toc57762003"/>
      <w:bookmarkStart w:id="97" w:name="_Toc84886279"/>
      <w:r w:rsidRPr="00C4180C">
        <w:rPr>
          <w:rFonts w:asciiTheme="minorHAnsi" w:hAnsiTheme="minorHAnsi" w:cstheme="minorHAnsi"/>
          <w:sz w:val="23"/>
          <w:szCs w:val="23"/>
        </w:rPr>
        <w:t>MANDATORY REQUIREMENT EVIDENCE</w:t>
      </w:r>
      <w:bookmarkEnd w:id="96"/>
      <w:bookmarkEnd w:id="97"/>
    </w:p>
    <w:p w14:paraId="5A189272" w14:textId="4BE2D79B" w:rsidR="00A569B3" w:rsidRPr="00E016D5" w:rsidRDefault="007C1855" w:rsidP="00772288">
      <w:pPr>
        <w:pStyle w:val="Heading1"/>
        <w:numPr>
          <w:ilvl w:val="1"/>
          <w:numId w:val="37"/>
        </w:numPr>
        <w:rPr>
          <w:rFonts w:asciiTheme="minorHAnsi" w:hAnsiTheme="minorHAnsi" w:cstheme="minorHAnsi"/>
          <w:sz w:val="23"/>
          <w:szCs w:val="23"/>
        </w:rPr>
      </w:pPr>
      <w:r w:rsidRPr="00C4180C">
        <w:rPr>
          <w:rFonts w:asciiTheme="minorHAnsi" w:hAnsiTheme="minorHAnsi" w:cstheme="minorHAnsi"/>
          <w:sz w:val="23"/>
          <w:szCs w:val="23"/>
        </w:rPr>
        <w:t xml:space="preserve"> </w:t>
      </w:r>
      <w:bookmarkStart w:id="98" w:name="_Toc84886280"/>
      <w:r w:rsidR="00A569B3" w:rsidRPr="00E016D5">
        <w:rPr>
          <w:rFonts w:asciiTheme="minorHAnsi" w:hAnsiTheme="minorHAnsi" w:cstheme="minorHAnsi"/>
          <w:sz w:val="23"/>
          <w:szCs w:val="23"/>
        </w:rPr>
        <w:t>BIDDER CERTIFICATION / AFFILIATION REQUIREMENTS</w:t>
      </w:r>
      <w:bookmarkEnd w:id="98"/>
    </w:p>
    <w:p w14:paraId="5837EB5D" w14:textId="1420AAC1" w:rsidR="007C1855" w:rsidRPr="00E016D5" w:rsidRDefault="007C1855" w:rsidP="007C1855">
      <w:pPr>
        <w:ind w:left="360" w:firstLine="144"/>
        <w:contextualSpacing/>
        <w:jc w:val="both"/>
        <w:rPr>
          <w:rFonts w:asciiTheme="minorHAnsi" w:hAnsiTheme="minorHAnsi" w:cstheme="minorHAnsi"/>
          <w:sz w:val="23"/>
          <w:szCs w:val="23"/>
          <w:lang w:eastAsia="en-ZA"/>
        </w:rPr>
      </w:pPr>
      <w:r w:rsidRPr="00E016D5">
        <w:rPr>
          <w:rFonts w:asciiTheme="minorHAnsi" w:hAnsiTheme="minorHAnsi" w:cstheme="minorHAnsi"/>
          <w:sz w:val="23"/>
          <w:szCs w:val="23"/>
          <w:lang w:eastAsia="en-ZA"/>
        </w:rPr>
        <w:t xml:space="preserve">Attach ANNEX B a copy of a valid certificate or letter from CISCO indicating the bidder is a </w:t>
      </w:r>
    </w:p>
    <w:p w14:paraId="51B455EC" w14:textId="01EB8FF8" w:rsidR="007C1855" w:rsidRPr="00E016D5" w:rsidRDefault="007C1855" w:rsidP="007C1855">
      <w:pPr>
        <w:ind w:left="360" w:firstLine="144"/>
        <w:contextualSpacing/>
        <w:jc w:val="both"/>
        <w:rPr>
          <w:rFonts w:asciiTheme="minorHAnsi" w:hAnsiTheme="minorHAnsi" w:cstheme="minorHAnsi"/>
          <w:sz w:val="23"/>
          <w:szCs w:val="23"/>
          <w:lang w:eastAsia="en-ZA"/>
        </w:rPr>
      </w:pPr>
      <w:r w:rsidRPr="00E016D5">
        <w:rPr>
          <w:rFonts w:asciiTheme="minorHAnsi" w:hAnsiTheme="minorHAnsi" w:cstheme="minorHAnsi"/>
          <w:sz w:val="23"/>
          <w:szCs w:val="23"/>
          <w:lang w:eastAsia="en-ZA"/>
        </w:rPr>
        <w:t xml:space="preserve">registered CISCO partner </w:t>
      </w:r>
      <w:r w:rsidR="004C3B3F" w:rsidRPr="00E016D5">
        <w:rPr>
          <w:rFonts w:asciiTheme="minorHAnsi" w:hAnsiTheme="minorHAnsi" w:cstheme="minorHAnsi"/>
          <w:sz w:val="23"/>
          <w:szCs w:val="23"/>
          <w:lang w:eastAsia="en-ZA"/>
        </w:rPr>
        <w:t xml:space="preserve">or reseller </w:t>
      </w:r>
      <w:r w:rsidRPr="00E016D5">
        <w:rPr>
          <w:rFonts w:asciiTheme="minorHAnsi" w:hAnsiTheme="minorHAnsi" w:cstheme="minorHAnsi"/>
          <w:sz w:val="23"/>
          <w:szCs w:val="23"/>
          <w:lang w:eastAsia="en-ZA"/>
        </w:rPr>
        <w:t>to Provide IP Telephony Services</w:t>
      </w:r>
      <w:r w:rsidR="00B51DAA" w:rsidRPr="00E016D5">
        <w:rPr>
          <w:rFonts w:asciiTheme="minorHAnsi" w:hAnsiTheme="minorHAnsi" w:cstheme="minorHAnsi"/>
          <w:sz w:val="23"/>
          <w:szCs w:val="23"/>
          <w:lang w:eastAsia="en-ZA"/>
        </w:rPr>
        <w:t>,</w:t>
      </w:r>
      <w:r w:rsidR="00695200" w:rsidRPr="00E016D5">
        <w:rPr>
          <w:rFonts w:asciiTheme="minorHAnsi" w:hAnsiTheme="minorHAnsi" w:cstheme="minorHAnsi"/>
          <w:sz w:val="23"/>
          <w:szCs w:val="23"/>
          <w:lang w:eastAsia="en-ZA"/>
        </w:rPr>
        <w:t xml:space="preserve"> </w:t>
      </w:r>
      <w:r w:rsidR="003B0832" w:rsidRPr="00E016D5">
        <w:rPr>
          <w:rFonts w:asciiTheme="minorHAnsi" w:hAnsiTheme="minorHAnsi" w:cstheme="minorHAnsi"/>
          <w:sz w:val="23"/>
          <w:szCs w:val="23"/>
          <w:lang w:eastAsia="en-ZA"/>
        </w:rPr>
        <w:t>i</w:t>
      </w:r>
      <w:r w:rsidR="003B0832" w:rsidRPr="00E016D5">
        <w:rPr>
          <w:rStyle w:val="Strong"/>
          <w:rFonts w:cstheme="minorHAnsi"/>
          <w:b w:val="0"/>
          <w:bCs w:val="0"/>
          <w:sz w:val="23"/>
          <w:szCs w:val="23"/>
        </w:rPr>
        <w:t>ncluding installation, configuration, maintenance and suppo</w:t>
      </w:r>
      <w:r w:rsidR="00B51DAA" w:rsidRPr="00E016D5">
        <w:rPr>
          <w:rStyle w:val="Strong"/>
          <w:rFonts w:cstheme="minorHAnsi"/>
          <w:b w:val="0"/>
          <w:bCs w:val="0"/>
          <w:sz w:val="23"/>
          <w:szCs w:val="23"/>
        </w:rPr>
        <w:t>t</w:t>
      </w:r>
      <w:r w:rsidR="00B51DAA" w:rsidRPr="00E016D5">
        <w:rPr>
          <w:rStyle w:val="Strong"/>
          <w:rFonts w:asciiTheme="minorHAnsi" w:hAnsiTheme="minorHAnsi" w:cstheme="minorHAnsi"/>
          <w:b w:val="0"/>
          <w:bCs w:val="0"/>
          <w:sz w:val="23"/>
          <w:szCs w:val="23"/>
        </w:rPr>
        <w:t xml:space="preserve"> </w:t>
      </w:r>
      <w:r w:rsidR="00695200" w:rsidRPr="00E016D5">
        <w:rPr>
          <w:rFonts w:asciiTheme="minorHAnsi" w:hAnsiTheme="minorHAnsi" w:cstheme="minorHAnsi"/>
          <w:sz w:val="23"/>
          <w:szCs w:val="23"/>
          <w:lang w:eastAsia="en-ZA"/>
        </w:rPr>
        <w:t>here</w:t>
      </w:r>
      <w:r w:rsidRPr="00E016D5">
        <w:rPr>
          <w:rFonts w:asciiTheme="minorHAnsi" w:hAnsiTheme="minorHAnsi" w:cstheme="minorHAnsi"/>
          <w:sz w:val="23"/>
          <w:szCs w:val="23"/>
          <w:lang w:eastAsia="en-ZA"/>
        </w:rPr>
        <w:t xml:space="preserve">. </w:t>
      </w:r>
    </w:p>
    <w:p w14:paraId="7BB71353" w14:textId="45E0315C" w:rsidR="00A569B3" w:rsidRPr="00E016D5" w:rsidRDefault="00A569B3" w:rsidP="007C1855">
      <w:pPr>
        <w:tabs>
          <w:tab w:val="num" w:pos="567"/>
        </w:tabs>
        <w:spacing w:after="120"/>
        <w:ind w:left="567"/>
        <w:jc w:val="both"/>
        <w:rPr>
          <w:rFonts w:asciiTheme="minorHAnsi" w:hAnsiTheme="minorHAnsi" w:cstheme="minorHAnsi"/>
          <w:sz w:val="23"/>
          <w:szCs w:val="23"/>
        </w:rPr>
      </w:pPr>
      <w:r w:rsidRPr="00E016D5">
        <w:rPr>
          <w:rFonts w:asciiTheme="minorHAnsi" w:hAnsiTheme="minorHAnsi" w:cstheme="minorHAnsi"/>
          <w:sz w:val="23"/>
          <w:szCs w:val="23"/>
        </w:rPr>
        <w:t>.</w:t>
      </w:r>
    </w:p>
    <w:p w14:paraId="396D5748" w14:textId="0452903C" w:rsidR="00A569B3" w:rsidRPr="00E016D5" w:rsidRDefault="007C1855" w:rsidP="00772288">
      <w:pPr>
        <w:pStyle w:val="Heading2"/>
        <w:numPr>
          <w:ilvl w:val="1"/>
          <w:numId w:val="37"/>
        </w:numPr>
        <w:rPr>
          <w:rFonts w:asciiTheme="minorHAnsi" w:hAnsiTheme="minorHAnsi" w:cstheme="minorHAnsi"/>
          <w:b w:val="0"/>
          <w:bCs w:val="0"/>
          <w:sz w:val="23"/>
          <w:szCs w:val="23"/>
        </w:rPr>
      </w:pPr>
      <w:bookmarkStart w:id="99" w:name="_Toc57764345"/>
      <w:r w:rsidRPr="00E016D5">
        <w:rPr>
          <w:rFonts w:asciiTheme="minorHAnsi" w:hAnsiTheme="minorHAnsi" w:cstheme="minorHAnsi"/>
          <w:sz w:val="23"/>
          <w:szCs w:val="23"/>
        </w:rPr>
        <w:t xml:space="preserve"> </w:t>
      </w:r>
      <w:bookmarkStart w:id="100" w:name="_Toc84886281"/>
      <w:r w:rsidR="00A569B3" w:rsidRPr="00E016D5">
        <w:rPr>
          <w:rFonts w:asciiTheme="minorHAnsi" w:hAnsiTheme="minorHAnsi" w:cstheme="minorHAnsi"/>
          <w:sz w:val="23"/>
          <w:szCs w:val="23"/>
        </w:rPr>
        <w:t>BIDDER EXPERIENCE AND CAPABILITY REQUIREMENTS</w:t>
      </w:r>
      <w:bookmarkEnd w:id="99"/>
      <w:bookmarkEnd w:id="100"/>
    </w:p>
    <w:p w14:paraId="32BA3003" w14:textId="77777777" w:rsidR="00A569B3" w:rsidRPr="00E016D5" w:rsidRDefault="00A569B3" w:rsidP="007C1855">
      <w:pPr>
        <w:spacing w:after="120"/>
        <w:ind w:left="567"/>
        <w:jc w:val="both"/>
        <w:rPr>
          <w:rFonts w:asciiTheme="minorHAnsi" w:hAnsiTheme="minorHAnsi" w:cstheme="minorHAnsi"/>
          <w:sz w:val="23"/>
          <w:szCs w:val="23"/>
        </w:rPr>
      </w:pPr>
      <w:r w:rsidRPr="00E016D5">
        <w:rPr>
          <w:rFonts w:asciiTheme="minorHAnsi" w:hAnsiTheme="minorHAnsi" w:cstheme="minorHAnsi"/>
          <w:sz w:val="23"/>
          <w:szCs w:val="23"/>
        </w:rPr>
        <w:t>Complete table below, noting that:</w:t>
      </w:r>
    </w:p>
    <w:p w14:paraId="44FECBC6" w14:textId="3B940769" w:rsidR="00B51DAA" w:rsidRPr="00E016D5" w:rsidRDefault="00A569B3" w:rsidP="00E016D5">
      <w:pPr>
        <w:ind w:left="567"/>
        <w:contextualSpacing/>
        <w:jc w:val="both"/>
        <w:rPr>
          <w:rFonts w:asciiTheme="minorHAnsi" w:hAnsiTheme="minorHAnsi" w:cstheme="minorHAnsi"/>
          <w:sz w:val="23"/>
          <w:szCs w:val="23"/>
          <w:lang w:eastAsia="en-ZA"/>
        </w:rPr>
      </w:pPr>
      <w:r w:rsidRPr="00E016D5">
        <w:rPr>
          <w:rFonts w:asciiTheme="minorHAnsi" w:hAnsiTheme="minorHAnsi" w:cstheme="minorHAnsi"/>
          <w:sz w:val="23"/>
          <w:szCs w:val="23"/>
          <w:lang w:val="en-US"/>
        </w:rPr>
        <w:t xml:space="preserve">The bidder must provide </w:t>
      </w:r>
      <w:r w:rsidR="006B66E4" w:rsidRPr="00E016D5">
        <w:rPr>
          <w:rFonts w:asciiTheme="minorHAnsi" w:hAnsiTheme="minorHAnsi" w:cstheme="minorHAnsi"/>
          <w:sz w:val="23"/>
          <w:szCs w:val="23"/>
          <w:lang w:val="en-US"/>
        </w:rPr>
        <w:t xml:space="preserve">a </w:t>
      </w:r>
      <w:r w:rsidRPr="00E016D5">
        <w:rPr>
          <w:rFonts w:asciiTheme="minorHAnsi" w:hAnsiTheme="minorHAnsi" w:cstheme="minorHAnsi"/>
          <w:sz w:val="23"/>
          <w:szCs w:val="23"/>
          <w:lang w:val="en-US"/>
        </w:rPr>
        <w:t xml:space="preserve">reference </w:t>
      </w:r>
      <w:r w:rsidR="00C162E8" w:rsidRPr="00E016D5">
        <w:rPr>
          <w:rFonts w:asciiTheme="minorHAnsi" w:hAnsiTheme="minorHAnsi" w:cstheme="minorHAnsi"/>
          <w:sz w:val="23"/>
          <w:szCs w:val="23"/>
          <w:lang w:val="en-US"/>
        </w:rPr>
        <w:t>from one</w:t>
      </w:r>
      <w:r w:rsidR="006B66E4" w:rsidRPr="00E016D5">
        <w:rPr>
          <w:rFonts w:asciiTheme="minorHAnsi" w:hAnsiTheme="minorHAnsi" w:cstheme="minorHAnsi"/>
          <w:sz w:val="23"/>
          <w:szCs w:val="23"/>
          <w:lang w:val="en-US"/>
        </w:rPr>
        <w:t xml:space="preserve"> (1) customer in the p</w:t>
      </w:r>
      <w:r w:rsidRPr="00E016D5">
        <w:rPr>
          <w:rFonts w:asciiTheme="minorHAnsi" w:hAnsiTheme="minorHAnsi" w:cstheme="minorHAnsi"/>
          <w:sz w:val="23"/>
          <w:szCs w:val="23"/>
          <w:lang w:val="en-US"/>
        </w:rPr>
        <w:t xml:space="preserve">ast </w:t>
      </w:r>
      <w:r w:rsidR="006B66E4" w:rsidRPr="00E016D5">
        <w:rPr>
          <w:rFonts w:asciiTheme="minorHAnsi" w:hAnsiTheme="minorHAnsi" w:cstheme="minorHAnsi"/>
          <w:sz w:val="23"/>
          <w:szCs w:val="23"/>
          <w:lang w:val="en-US"/>
        </w:rPr>
        <w:t>four</w:t>
      </w:r>
      <w:r w:rsidR="009E58BE" w:rsidRPr="00E016D5">
        <w:rPr>
          <w:rFonts w:asciiTheme="minorHAnsi" w:hAnsiTheme="minorHAnsi" w:cstheme="minorHAnsi"/>
          <w:sz w:val="23"/>
          <w:szCs w:val="23"/>
          <w:lang w:val="en-US"/>
        </w:rPr>
        <w:t xml:space="preserve"> </w:t>
      </w:r>
      <w:r w:rsidRPr="00E016D5">
        <w:rPr>
          <w:rFonts w:asciiTheme="minorHAnsi" w:hAnsiTheme="minorHAnsi" w:cstheme="minorHAnsi"/>
          <w:sz w:val="23"/>
          <w:szCs w:val="23"/>
          <w:lang w:val="en-US"/>
        </w:rPr>
        <w:t>(</w:t>
      </w:r>
      <w:r w:rsidR="00C162E8" w:rsidRPr="00E016D5">
        <w:rPr>
          <w:rFonts w:asciiTheme="minorHAnsi" w:hAnsiTheme="minorHAnsi" w:cstheme="minorHAnsi"/>
          <w:sz w:val="23"/>
          <w:szCs w:val="23"/>
          <w:lang w:val="en-US"/>
        </w:rPr>
        <w:t>4</w:t>
      </w:r>
      <w:r w:rsidRPr="00E016D5">
        <w:rPr>
          <w:rFonts w:asciiTheme="minorHAnsi" w:hAnsiTheme="minorHAnsi" w:cstheme="minorHAnsi"/>
          <w:sz w:val="23"/>
          <w:szCs w:val="23"/>
          <w:lang w:val="en-US"/>
        </w:rPr>
        <w:t xml:space="preserve">) years to whom </w:t>
      </w:r>
      <w:r w:rsidR="006B66E4" w:rsidRPr="00E016D5">
        <w:rPr>
          <w:rFonts w:asciiTheme="minorHAnsi" w:hAnsiTheme="minorHAnsi" w:cstheme="minorHAnsi"/>
          <w:sz w:val="23"/>
          <w:szCs w:val="23"/>
          <w:lang w:val="en-US"/>
        </w:rPr>
        <w:t xml:space="preserve">an </w:t>
      </w:r>
      <w:r w:rsidR="009E58BE" w:rsidRPr="00E016D5">
        <w:rPr>
          <w:rFonts w:asciiTheme="minorHAnsi" w:hAnsiTheme="minorHAnsi" w:cstheme="minorHAnsi"/>
          <w:sz w:val="23"/>
          <w:szCs w:val="23"/>
          <w:lang w:val="en-US"/>
        </w:rPr>
        <w:t xml:space="preserve">IP Telephony </w:t>
      </w:r>
      <w:r w:rsidR="009E58BE" w:rsidRPr="00E016D5">
        <w:rPr>
          <w:rFonts w:asciiTheme="minorHAnsi" w:hAnsiTheme="minorHAnsi" w:cstheme="minorHAnsi"/>
          <w:sz w:val="23"/>
          <w:szCs w:val="23"/>
        </w:rPr>
        <w:t>Solution</w:t>
      </w:r>
      <w:r w:rsidR="004C3B3F" w:rsidRPr="00E016D5">
        <w:rPr>
          <w:rFonts w:asciiTheme="minorHAnsi" w:hAnsiTheme="minorHAnsi" w:cstheme="minorHAnsi"/>
          <w:sz w:val="23"/>
          <w:szCs w:val="23"/>
        </w:rPr>
        <w:t>, including</w:t>
      </w:r>
      <w:r w:rsidRPr="00E016D5">
        <w:rPr>
          <w:rFonts w:asciiTheme="minorHAnsi" w:hAnsiTheme="minorHAnsi" w:cstheme="minorHAnsi"/>
          <w:sz w:val="23"/>
          <w:szCs w:val="23"/>
          <w:lang w:val="en-US"/>
        </w:rPr>
        <w:t xml:space="preserve"> </w:t>
      </w:r>
      <w:r w:rsidR="00B51DAA" w:rsidRPr="00E016D5">
        <w:rPr>
          <w:rStyle w:val="Strong"/>
          <w:rFonts w:cstheme="minorHAnsi"/>
          <w:b w:val="0"/>
          <w:bCs w:val="0"/>
          <w:sz w:val="23"/>
          <w:szCs w:val="23"/>
        </w:rPr>
        <w:t>installation, configuration, maintenance and suppot</w:t>
      </w:r>
      <w:r w:rsidR="00B51DAA" w:rsidRPr="00E016D5">
        <w:rPr>
          <w:rFonts w:asciiTheme="minorHAnsi" w:hAnsiTheme="minorHAnsi" w:cstheme="minorHAnsi"/>
          <w:sz w:val="23"/>
          <w:szCs w:val="23"/>
          <w:lang w:eastAsia="en-ZA"/>
        </w:rPr>
        <w:t xml:space="preserve">. </w:t>
      </w:r>
    </w:p>
    <w:p w14:paraId="2BD0A82D" w14:textId="7DDC4AFD" w:rsidR="00A569B3" w:rsidRPr="00E016D5" w:rsidRDefault="0078391F" w:rsidP="00772288">
      <w:pPr>
        <w:numPr>
          <w:ilvl w:val="1"/>
          <w:numId w:val="34"/>
        </w:numPr>
        <w:spacing w:after="120"/>
        <w:jc w:val="both"/>
        <w:rPr>
          <w:rFonts w:asciiTheme="minorHAnsi" w:hAnsiTheme="minorHAnsi" w:cstheme="minorHAnsi"/>
          <w:sz w:val="23"/>
          <w:szCs w:val="23"/>
          <w:lang w:val="en-US"/>
        </w:rPr>
      </w:pPr>
      <w:r w:rsidRPr="00E016D5">
        <w:rPr>
          <w:rFonts w:asciiTheme="minorHAnsi" w:hAnsiTheme="minorHAnsi" w:cstheme="minorHAnsi"/>
          <w:sz w:val="23"/>
          <w:szCs w:val="23"/>
          <w:lang w:val="en-US"/>
        </w:rPr>
        <w:t xml:space="preserve">was </w:t>
      </w:r>
      <w:r w:rsidR="00A569B3" w:rsidRPr="00E016D5">
        <w:rPr>
          <w:rFonts w:asciiTheme="minorHAnsi" w:hAnsiTheme="minorHAnsi" w:cstheme="minorHAnsi"/>
          <w:sz w:val="23"/>
          <w:szCs w:val="23"/>
          <w:lang w:val="en-US"/>
        </w:rPr>
        <w:t>delivered; and</w:t>
      </w:r>
    </w:p>
    <w:p w14:paraId="7ED08BF4" w14:textId="1FCC4603" w:rsidR="00A569B3" w:rsidRPr="00E016D5" w:rsidRDefault="00A569B3" w:rsidP="00772288">
      <w:pPr>
        <w:numPr>
          <w:ilvl w:val="1"/>
          <w:numId w:val="34"/>
        </w:numPr>
        <w:spacing w:after="120"/>
        <w:jc w:val="both"/>
        <w:rPr>
          <w:rFonts w:asciiTheme="minorHAnsi" w:hAnsiTheme="minorHAnsi" w:cstheme="minorHAnsi"/>
          <w:sz w:val="23"/>
          <w:szCs w:val="23"/>
        </w:rPr>
      </w:pPr>
      <w:r w:rsidRPr="00E016D5">
        <w:rPr>
          <w:rFonts w:asciiTheme="minorHAnsi" w:hAnsiTheme="minorHAnsi" w:cstheme="minorHAnsi"/>
          <w:sz w:val="23"/>
          <w:szCs w:val="23"/>
        </w:rPr>
        <w:t xml:space="preserve">Project end-date must be current or not older than </w:t>
      </w:r>
      <w:r w:rsidR="006B66E4" w:rsidRPr="00E016D5">
        <w:rPr>
          <w:rFonts w:asciiTheme="minorHAnsi" w:hAnsiTheme="minorHAnsi" w:cstheme="minorHAnsi"/>
          <w:sz w:val="23"/>
          <w:szCs w:val="23"/>
        </w:rPr>
        <w:t xml:space="preserve">four </w:t>
      </w:r>
      <w:r w:rsidRPr="00E016D5">
        <w:rPr>
          <w:rFonts w:asciiTheme="minorHAnsi" w:hAnsiTheme="minorHAnsi" w:cstheme="minorHAnsi"/>
          <w:sz w:val="23"/>
          <w:szCs w:val="23"/>
        </w:rPr>
        <w:t xml:space="preserve"> (</w:t>
      </w:r>
      <w:r w:rsidR="00C162E8" w:rsidRPr="00E016D5">
        <w:rPr>
          <w:rFonts w:asciiTheme="minorHAnsi" w:hAnsiTheme="minorHAnsi" w:cstheme="minorHAnsi"/>
          <w:sz w:val="23"/>
          <w:szCs w:val="23"/>
        </w:rPr>
        <w:t>4</w:t>
      </w:r>
      <w:r w:rsidRPr="00E016D5">
        <w:rPr>
          <w:rFonts w:asciiTheme="minorHAnsi" w:hAnsiTheme="minorHAnsi" w:cstheme="minorHAnsi"/>
          <w:sz w:val="23"/>
          <w:szCs w:val="23"/>
        </w:rPr>
        <w:t>) years from date this bid is advertised,</w:t>
      </w:r>
    </w:p>
    <w:p w14:paraId="21960608" w14:textId="77777777" w:rsidR="00A569B3" w:rsidRPr="00E016D5" w:rsidRDefault="00A569B3" w:rsidP="00772288">
      <w:pPr>
        <w:numPr>
          <w:ilvl w:val="1"/>
          <w:numId w:val="34"/>
        </w:numPr>
        <w:jc w:val="both"/>
        <w:rPr>
          <w:rFonts w:asciiTheme="minorHAnsi" w:hAnsiTheme="minorHAnsi" w:cstheme="minorHAnsi"/>
          <w:sz w:val="23"/>
          <w:szCs w:val="23"/>
        </w:rPr>
      </w:pPr>
      <w:r w:rsidRPr="00E016D5">
        <w:rPr>
          <w:rFonts w:asciiTheme="minorHAnsi" w:hAnsiTheme="minorHAnsi" w:cstheme="minorHAnsi"/>
          <w:sz w:val="23"/>
          <w:szCs w:val="23"/>
        </w:rPr>
        <w:t>Scope of work must be related.</w:t>
      </w:r>
    </w:p>
    <w:p w14:paraId="13721416" w14:textId="77777777" w:rsidR="00A569B3" w:rsidRPr="00C4180C" w:rsidRDefault="00A569B3" w:rsidP="007C1855">
      <w:pPr>
        <w:jc w:val="both"/>
        <w:rPr>
          <w:rFonts w:asciiTheme="minorHAnsi" w:hAnsiTheme="minorHAnsi" w:cstheme="minorHAnsi"/>
          <w:sz w:val="23"/>
          <w:szCs w:val="23"/>
        </w:rPr>
      </w:pPr>
    </w:p>
    <w:p w14:paraId="1A7945CB" w14:textId="3121FF8F" w:rsidR="00A569B3" w:rsidRPr="00C4180C" w:rsidRDefault="00A569B3" w:rsidP="007C1855">
      <w:pPr>
        <w:jc w:val="both"/>
        <w:rPr>
          <w:rFonts w:asciiTheme="minorHAnsi" w:hAnsiTheme="minorHAnsi" w:cstheme="minorHAnsi"/>
          <w:sz w:val="23"/>
          <w:szCs w:val="23"/>
        </w:rPr>
      </w:pPr>
      <w:r w:rsidRPr="00C4180C">
        <w:rPr>
          <w:rFonts w:asciiTheme="minorHAnsi" w:hAnsiTheme="minorHAnsi" w:cstheme="minorHAnsi"/>
          <w:sz w:val="23"/>
          <w:szCs w:val="23"/>
        </w:rPr>
        <w:t xml:space="preserve">Table </w:t>
      </w:r>
      <w:r w:rsidR="006B66E4" w:rsidRPr="00C4180C">
        <w:rPr>
          <w:rFonts w:asciiTheme="minorHAnsi" w:hAnsiTheme="minorHAnsi" w:cstheme="minorHAnsi"/>
          <w:sz w:val="23"/>
          <w:szCs w:val="23"/>
        </w:rPr>
        <w:t>1</w:t>
      </w:r>
      <w:r w:rsidRPr="00C4180C">
        <w:rPr>
          <w:rFonts w:asciiTheme="minorHAnsi" w:hAnsiTheme="minorHAnsi" w:cstheme="minorHAnsi"/>
          <w:sz w:val="23"/>
          <w:szCs w:val="23"/>
        </w:rPr>
        <w:t>: References</w:t>
      </w:r>
    </w:p>
    <w:p w14:paraId="39774042" w14:textId="77777777" w:rsidR="002770A6" w:rsidRPr="00C4180C" w:rsidRDefault="002770A6" w:rsidP="007C1855">
      <w:pPr>
        <w:jc w:val="both"/>
        <w:rPr>
          <w:rFonts w:asciiTheme="minorHAnsi" w:hAnsiTheme="minorHAnsi" w:cstheme="minorHAnsi"/>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261"/>
        <w:gridCol w:w="2272"/>
      </w:tblGrid>
      <w:tr w:rsidR="00A569B3" w:rsidRPr="00C4180C" w14:paraId="7C9AAEDD" w14:textId="77777777" w:rsidTr="00DD4F6B">
        <w:tc>
          <w:tcPr>
            <w:tcW w:w="324" w:type="pct"/>
            <w:shd w:val="clear" w:color="auto" w:fill="DBE5F1" w:themeFill="accent1" w:themeFillTint="33"/>
          </w:tcPr>
          <w:p w14:paraId="2EE8F0B4" w14:textId="77777777" w:rsidR="00A569B3" w:rsidRPr="00C4180C" w:rsidRDefault="00A569B3" w:rsidP="007C1855">
            <w:pPr>
              <w:jc w:val="both"/>
              <w:rPr>
                <w:rFonts w:asciiTheme="minorHAnsi" w:hAnsiTheme="minorHAnsi" w:cstheme="minorHAnsi"/>
                <w:b/>
                <w:bCs/>
                <w:sz w:val="23"/>
                <w:szCs w:val="23"/>
                <w:lang w:val="en-US"/>
              </w:rPr>
            </w:pPr>
            <w:r w:rsidRPr="00C4180C">
              <w:rPr>
                <w:rFonts w:asciiTheme="minorHAnsi" w:hAnsiTheme="minorHAnsi" w:cstheme="minorHAnsi"/>
                <w:b/>
                <w:bCs/>
                <w:sz w:val="23"/>
                <w:szCs w:val="23"/>
                <w:lang w:val="en-US"/>
              </w:rPr>
              <w:t>No</w:t>
            </w:r>
          </w:p>
        </w:tc>
        <w:tc>
          <w:tcPr>
            <w:tcW w:w="1067" w:type="pct"/>
            <w:shd w:val="clear" w:color="auto" w:fill="DBE5F1" w:themeFill="accent1" w:themeFillTint="33"/>
          </w:tcPr>
          <w:p w14:paraId="3967033B" w14:textId="77777777" w:rsidR="00A569B3" w:rsidRPr="00C4180C" w:rsidRDefault="00A569B3" w:rsidP="007C1855">
            <w:pPr>
              <w:jc w:val="both"/>
              <w:rPr>
                <w:rFonts w:asciiTheme="minorHAnsi" w:hAnsiTheme="minorHAnsi" w:cstheme="minorHAnsi"/>
                <w:b/>
                <w:bCs/>
                <w:sz w:val="23"/>
                <w:szCs w:val="23"/>
                <w:lang w:val="en-US"/>
              </w:rPr>
            </w:pPr>
            <w:r w:rsidRPr="00C4180C">
              <w:rPr>
                <w:rFonts w:asciiTheme="minorHAnsi" w:hAnsiTheme="minorHAnsi" w:cstheme="minorHAnsi"/>
                <w:b/>
                <w:bCs/>
                <w:sz w:val="23"/>
                <w:szCs w:val="23"/>
                <w:lang w:val="en-US"/>
              </w:rPr>
              <w:t>Company name</w:t>
            </w:r>
          </w:p>
        </w:tc>
        <w:tc>
          <w:tcPr>
            <w:tcW w:w="1255" w:type="pct"/>
            <w:shd w:val="clear" w:color="auto" w:fill="DBE5F1" w:themeFill="accent1" w:themeFillTint="33"/>
          </w:tcPr>
          <w:p w14:paraId="3FF3C01B" w14:textId="77777777" w:rsidR="00A569B3" w:rsidRPr="00C4180C" w:rsidRDefault="00A569B3" w:rsidP="007C1855">
            <w:pPr>
              <w:jc w:val="both"/>
              <w:rPr>
                <w:rFonts w:asciiTheme="minorHAnsi" w:hAnsiTheme="minorHAnsi" w:cstheme="minorHAnsi"/>
                <w:b/>
                <w:bCs/>
                <w:sz w:val="23"/>
                <w:szCs w:val="23"/>
                <w:lang w:val="en-US"/>
              </w:rPr>
            </w:pPr>
            <w:r w:rsidRPr="00C4180C">
              <w:rPr>
                <w:rFonts w:asciiTheme="minorHAnsi" w:hAnsiTheme="minorHAnsi" w:cstheme="minorHAnsi"/>
                <w:b/>
                <w:bCs/>
                <w:sz w:val="23"/>
                <w:szCs w:val="23"/>
                <w:lang w:val="en-US"/>
              </w:rPr>
              <w:t>Reference Person Name, Tel and/or email</w:t>
            </w:r>
          </w:p>
        </w:tc>
        <w:tc>
          <w:tcPr>
            <w:tcW w:w="1174" w:type="pct"/>
            <w:shd w:val="clear" w:color="auto" w:fill="DBE5F1" w:themeFill="accent1" w:themeFillTint="33"/>
          </w:tcPr>
          <w:p w14:paraId="051DA534" w14:textId="77777777" w:rsidR="00A569B3" w:rsidRPr="00C4180C" w:rsidRDefault="00A569B3" w:rsidP="007C1855">
            <w:pPr>
              <w:jc w:val="both"/>
              <w:rPr>
                <w:rFonts w:asciiTheme="minorHAnsi" w:hAnsiTheme="minorHAnsi" w:cstheme="minorHAnsi"/>
                <w:sz w:val="23"/>
                <w:szCs w:val="23"/>
                <w:lang w:val="en-US"/>
              </w:rPr>
            </w:pPr>
            <w:r w:rsidRPr="00C4180C">
              <w:rPr>
                <w:rFonts w:asciiTheme="minorHAnsi" w:hAnsiTheme="minorHAnsi" w:cstheme="minorHAnsi"/>
                <w:b/>
                <w:bCs/>
                <w:sz w:val="23"/>
                <w:szCs w:val="23"/>
                <w:lang w:val="en-US"/>
              </w:rPr>
              <w:t>Project Scope of work</w:t>
            </w:r>
            <w:r w:rsidRPr="00C4180C">
              <w:rPr>
                <w:rFonts w:asciiTheme="minorHAnsi" w:hAnsiTheme="minorHAnsi" w:cstheme="minorHAnsi"/>
                <w:sz w:val="23"/>
                <w:szCs w:val="23"/>
                <w:lang w:val="en-US"/>
              </w:rPr>
              <w:t xml:space="preserve"> </w:t>
            </w:r>
          </w:p>
        </w:tc>
        <w:tc>
          <w:tcPr>
            <w:tcW w:w="1180" w:type="pct"/>
            <w:shd w:val="clear" w:color="auto" w:fill="DBE5F1" w:themeFill="accent1" w:themeFillTint="33"/>
          </w:tcPr>
          <w:p w14:paraId="5D5763C0" w14:textId="77777777" w:rsidR="00A569B3" w:rsidRPr="00C4180C" w:rsidRDefault="00A569B3" w:rsidP="007C1855">
            <w:pPr>
              <w:jc w:val="both"/>
              <w:rPr>
                <w:rFonts w:asciiTheme="minorHAnsi" w:hAnsiTheme="minorHAnsi" w:cstheme="minorHAnsi"/>
                <w:b/>
                <w:bCs/>
                <w:sz w:val="23"/>
                <w:szCs w:val="23"/>
                <w:lang w:val="en-US"/>
              </w:rPr>
            </w:pPr>
            <w:r w:rsidRPr="00C4180C">
              <w:rPr>
                <w:rFonts w:asciiTheme="minorHAnsi" w:hAnsiTheme="minorHAnsi" w:cstheme="minorHAnsi"/>
                <w:b/>
                <w:bCs/>
                <w:sz w:val="23"/>
                <w:szCs w:val="23"/>
                <w:lang w:val="en-US"/>
              </w:rPr>
              <w:t>Project Start and End-date</w:t>
            </w:r>
          </w:p>
        </w:tc>
      </w:tr>
      <w:tr w:rsidR="00A569B3" w:rsidRPr="00C4180C" w14:paraId="500EA849" w14:textId="77777777" w:rsidTr="00DD4F6B">
        <w:tc>
          <w:tcPr>
            <w:tcW w:w="324" w:type="pct"/>
          </w:tcPr>
          <w:p w14:paraId="553346A0" w14:textId="77777777" w:rsidR="00A569B3" w:rsidRPr="00C4180C" w:rsidRDefault="00A569B3" w:rsidP="007C1855">
            <w:pPr>
              <w:jc w:val="both"/>
              <w:rPr>
                <w:rFonts w:asciiTheme="minorHAnsi" w:hAnsiTheme="minorHAnsi" w:cstheme="minorHAnsi"/>
                <w:sz w:val="23"/>
                <w:szCs w:val="23"/>
                <w:lang w:val="en-US"/>
              </w:rPr>
            </w:pPr>
            <w:r w:rsidRPr="00C4180C">
              <w:rPr>
                <w:rFonts w:asciiTheme="minorHAnsi" w:hAnsiTheme="minorHAnsi" w:cstheme="minorHAnsi"/>
                <w:sz w:val="23"/>
                <w:szCs w:val="23"/>
                <w:lang w:val="en-US"/>
              </w:rPr>
              <w:t>1</w:t>
            </w:r>
          </w:p>
        </w:tc>
        <w:tc>
          <w:tcPr>
            <w:tcW w:w="1067" w:type="pct"/>
          </w:tcPr>
          <w:p w14:paraId="2B294929" w14:textId="77777777" w:rsidR="00A569B3" w:rsidRPr="00C4180C" w:rsidRDefault="00A569B3" w:rsidP="007C1855">
            <w:pPr>
              <w:jc w:val="both"/>
              <w:rPr>
                <w:rFonts w:asciiTheme="minorHAnsi" w:hAnsiTheme="minorHAnsi" w:cstheme="minorHAnsi"/>
                <w:color w:val="FF0000"/>
                <w:sz w:val="23"/>
                <w:szCs w:val="23"/>
                <w:lang w:val="en-US"/>
              </w:rPr>
            </w:pPr>
            <w:r w:rsidRPr="00C4180C">
              <w:rPr>
                <w:rFonts w:asciiTheme="minorHAnsi" w:hAnsiTheme="minorHAnsi" w:cstheme="minorHAnsi"/>
                <w:color w:val="FF0000"/>
                <w:sz w:val="23"/>
                <w:szCs w:val="23"/>
                <w:lang w:val="en-US"/>
              </w:rPr>
              <w:t>&lt;Company name&gt;</w:t>
            </w:r>
          </w:p>
        </w:tc>
        <w:tc>
          <w:tcPr>
            <w:tcW w:w="1255" w:type="pct"/>
          </w:tcPr>
          <w:p w14:paraId="69E865FC" w14:textId="77777777" w:rsidR="00A569B3" w:rsidRPr="00C4180C" w:rsidRDefault="00A569B3" w:rsidP="007C1855">
            <w:pPr>
              <w:jc w:val="both"/>
              <w:rPr>
                <w:rFonts w:asciiTheme="minorHAnsi" w:hAnsiTheme="minorHAnsi" w:cstheme="minorHAnsi"/>
                <w:color w:val="FF0000"/>
                <w:sz w:val="23"/>
                <w:szCs w:val="23"/>
                <w:lang w:val="en-US"/>
              </w:rPr>
            </w:pPr>
            <w:r w:rsidRPr="00C4180C">
              <w:rPr>
                <w:rFonts w:asciiTheme="minorHAnsi" w:hAnsiTheme="minorHAnsi" w:cstheme="minorHAnsi"/>
                <w:color w:val="FF0000"/>
                <w:sz w:val="23"/>
                <w:szCs w:val="23"/>
                <w:lang w:val="en-US"/>
              </w:rPr>
              <w:t>&lt;Person Name&gt;</w:t>
            </w:r>
          </w:p>
          <w:p w14:paraId="139D6850" w14:textId="77777777" w:rsidR="00A569B3" w:rsidRPr="00C4180C" w:rsidRDefault="00A569B3" w:rsidP="007C1855">
            <w:pPr>
              <w:jc w:val="both"/>
              <w:rPr>
                <w:rFonts w:asciiTheme="minorHAnsi" w:hAnsiTheme="minorHAnsi" w:cstheme="minorHAnsi"/>
                <w:color w:val="FF0000"/>
                <w:sz w:val="23"/>
                <w:szCs w:val="23"/>
                <w:lang w:val="en-US"/>
              </w:rPr>
            </w:pPr>
            <w:r w:rsidRPr="00C4180C">
              <w:rPr>
                <w:rFonts w:asciiTheme="minorHAnsi" w:hAnsiTheme="minorHAnsi" w:cstheme="minorHAnsi"/>
                <w:color w:val="FF0000"/>
                <w:sz w:val="23"/>
                <w:szCs w:val="23"/>
                <w:lang w:val="en-US"/>
              </w:rPr>
              <w:t>&lt;Tel&gt;</w:t>
            </w:r>
          </w:p>
          <w:p w14:paraId="18B790E5" w14:textId="77777777" w:rsidR="00A569B3" w:rsidRPr="00C4180C" w:rsidRDefault="00A569B3" w:rsidP="007C1855">
            <w:pPr>
              <w:jc w:val="both"/>
              <w:rPr>
                <w:rFonts w:asciiTheme="minorHAnsi" w:hAnsiTheme="minorHAnsi" w:cstheme="minorHAnsi"/>
                <w:color w:val="FF0000"/>
                <w:sz w:val="23"/>
                <w:szCs w:val="23"/>
                <w:lang w:val="en-US"/>
              </w:rPr>
            </w:pPr>
            <w:r w:rsidRPr="00C4180C">
              <w:rPr>
                <w:rFonts w:asciiTheme="minorHAnsi" w:hAnsiTheme="minorHAnsi" w:cstheme="minorHAnsi"/>
                <w:color w:val="FF0000"/>
                <w:sz w:val="23"/>
                <w:szCs w:val="23"/>
                <w:lang w:val="en-US"/>
              </w:rPr>
              <w:t>&lt;email&gt;</w:t>
            </w:r>
          </w:p>
        </w:tc>
        <w:tc>
          <w:tcPr>
            <w:tcW w:w="1174" w:type="pct"/>
          </w:tcPr>
          <w:p w14:paraId="553E4DC6" w14:textId="44A908CC" w:rsidR="00A569B3" w:rsidRPr="00E016D5" w:rsidRDefault="00A569B3" w:rsidP="00E016D5">
            <w:pPr>
              <w:ind w:left="360" w:hanging="35"/>
              <w:contextualSpacing/>
              <w:rPr>
                <w:rFonts w:asciiTheme="minorHAnsi" w:hAnsiTheme="minorHAnsi" w:cstheme="minorHAnsi"/>
                <w:sz w:val="23"/>
                <w:szCs w:val="23"/>
                <w:lang w:eastAsia="en-ZA"/>
              </w:rPr>
            </w:pPr>
            <w:r w:rsidRPr="00C4180C">
              <w:rPr>
                <w:rFonts w:asciiTheme="minorHAnsi" w:hAnsiTheme="minorHAnsi" w:cstheme="minorHAnsi"/>
                <w:color w:val="FF0000"/>
                <w:sz w:val="23"/>
                <w:szCs w:val="23"/>
                <w:lang w:val="en-US"/>
              </w:rPr>
              <w:t>&lt;</w:t>
            </w:r>
            <w:r w:rsidRPr="00C4180C">
              <w:rPr>
                <w:rFonts w:asciiTheme="minorHAnsi" w:hAnsiTheme="minorHAnsi" w:cstheme="minorHAnsi"/>
                <w:color w:val="FF0000"/>
                <w:sz w:val="23"/>
                <w:szCs w:val="23"/>
              </w:rPr>
              <w:t xml:space="preserve"> Provide references from </w:t>
            </w:r>
            <w:r w:rsidRPr="00E016D5">
              <w:rPr>
                <w:rFonts w:asciiTheme="minorHAnsi" w:hAnsiTheme="minorHAnsi" w:cstheme="minorHAnsi"/>
                <w:color w:val="FF0000"/>
                <w:sz w:val="23"/>
                <w:szCs w:val="23"/>
              </w:rPr>
              <w:t xml:space="preserve">customers to whom </w:t>
            </w:r>
            <w:r w:rsidR="006B66E4" w:rsidRPr="00E016D5">
              <w:rPr>
                <w:rFonts w:asciiTheme="minorHAnsi" w:hAnsiTheme="minorHAnsi" w:cstheme="minorHAnsi"/>
                <w:color w:val="FF0000"/>
                <w:sz w:val="23"/>
                <w:szCs w:val="23"/>
              </w:rPr>
              <w:t>an IP Telephony Solution</w:t>
            </w:r>
            <w:r w:rsidR="00B51DAA" w:rsidRPr="00E016D5">
              <w:rPr>
                <w:rFonts w:asciiTheme="minorHAnsi" w:hAnsiTheme="minorHAnsi" w:cstheme="minorHAnsi"/>
                <w:color w:val="FF0000"/>
                <w:sz w:val="23"/>
                <w:szCs w:val="23"/>
              </w:rPr>
              <w:t>,</w:t>
            </w:r>
            <w:r w:rsidR="00B51DAA" w:rsidRPr="00E016D5">
              <w:rPr>
                <w:rStyle w:val="Strong"/>
                <w:rFonts w:cstheme="minorHAnsi"/>
                <w:b w:val="0"/>
                <w:bCs w:val="0"/>
                <w:color w:val="FF0000"/>
                <w:sz w:val="23"/>
                <w:szCs w:val="23"/>
              </w:rPr>
              <w:t xml:space="preserve"> including installation, configuration, maintenance and suppot </w:t>
            </w:r>
            <w:r w:rsidRPr="00E016D5">
              <w:rPr>
                <w:rFonts w:asciiTheme="minorHAnsi" w:hAnsiTheme="minorHAnsi" w:cstheme="minorHAnsi"/>
                <w:color w:val="FF0000"/>
                <w:sz w:val="23"/>
                <w:szCs w:val="23"/>
              </w:rPr>
              <w:t xml:space="preserve">was delivered </w:t>
            </w:r>
            <w:r w:rsidR="006B66E4" w:rsidRPr="00E016D5">
              <w:rPr>
                <w:rFonts w:asciiTheme="minorHAnsi" w:hAnsiTheme="minorHAnsi" w:cstheme="minorHAnsi"/>
                <w:color w:val="FF0000"/>
                <w:sz w:val="23"/>
                <w:szCs w:val="23"/>
              </w:rPr>
              <w:t>in the past four (4) years</w:t>
            </w:r>
            <w:r w:rsidR="0097693E" w:rsidRPr="00E016D5">
              <w:rPr>
                <w:rFonts w:asciiTheme="minorHAnsi" w:hAnsiTheme="minorHAnsi" w:cstheme="minorHAnsi"/>
                <w:color w:val="FF0000"/>
                <w:sz w:val="23"/>
                <w:szCs w:val="23"/>
              </w:rPr>
              <w:t>&gt;</w:t>
            </w:r>
          </w:p>
        </w:tc>
        <w:tc>
          <w:tcPr>
            <w:tcW w:w="1180" w:type="pct"/>
          </w:tcPr>
          <w:p w14:paraId="523A81B1" w14:textId="77777777" w:rsidR="00A569B3" w:rsidRPr="00C4180C" w:rsidRDefault="00A569B3" w:rsidP="007C1855">
            <w:pPr>
              <w:jc w:val="both"/>
              <w:rPr>
                <w:rFonts w:asciiTheme="minorHAnsi" w:hAnsiTheme="minorHAnsi" w:cstheme="minorHAnsi"/>
                <w:color w:val="FF0000"/>
                <w:sz w:val="23"/>
                <w:szCs w:val="23"/>
                <w:lang w:val="en-US"/>
              </w:rPr>
            </w:pPr>
            <w:r w:rsidRPr="00C4180C">
              <w:rPr>
                <w:rFonts w:asciiTheme="minorHAnsi" w:hAnsiTheme="minorHAnsi" w:cstheme="minorHAnsi"/>
                <w:color w:val="FF0000"/>
                <w:sz w:val="23"/>
                <w:szCs w:val="23"/>
                <w:lang w:val="en-US"/>
              </w:rPr>
              <w:t>Start Date:</w:t>
            </w:r>
          </w:p>
          <w:p w14:paraId="298E3832" w14:textId="77777777" w:rsidR="00A569B3" w:rsidRPr="00C4180C" w:rsidRDefault="00A569B3" w:rsidP="007C1855">
            <w:pPr>
              <w:jc w:val="both"/>
              <w:rPr>
                <w:rFonts w:asciiTheme="minorHAnsi" w:hAnsiTheme="minorHAnsi" w:cstheme="minorHAnsi"/>
                <w:color w:val="FF0000"/>
                <w:sz w:val="23"/>
                <w:szCs w:val="23"/>
                <w:lang w:val="en-US"/>
              </w:rPr>
            </w:pPr>
            <w:r w:rsidRPr="00C4180C">
              <w:rPr>
                <w:rFonts w:asciiTheme="minorHAnsi" w:hAnsiTheme="minorHAnsi" w:cstheme="minorHAnsi"/>
                <w:color w:val="FF0000"/>
                <w:sz w:val="23"/>
                <w:szCs w:val="23"/>
                <w:lang w:val="en-US"/>
              </w:rPr>
              <w:t>End Date:</w:t>
            </w:r>
          </w:p>
        </w:tc>
      </w:tr>
    </w:tbl>
    <w:p w14:paraId="72356DCF" w14:textId="77777777" w:rsidR="00A569B3" w:rsidRPr="00C4180C" w:rsidRDefault="00A569B3" w:rsidP="007C1855">
      <w:pPr>
        <w:jc w:val="both"/>
        <w:rPr>
          <w:rFonts w:asciiTheme="minorHAnsi" w:hAnsiTheme="minorHAnsi" w:cstheme="minorHAnsi"/>
          <w:color w:val="1F497D" w:themeColor="text2"/>
          <w:sz w:val="23"/>
          <w:szCs w:val="23"/>
        </w:rPr>
      </w:pPr>
    </w:p>
    <w:p w14:paraId="73FDEFC3" w14:textId="77777777" w:rsidR="00C4180C" w:rsidRPr="00C4180C" w:rsidRDefault="00C4180C">
      <w:pPr>
        <w:jc w:val="both"/>
        <w:rPr>
          <w:rFonts w:asciiTheme="minorHAnsi" w:hAnsiTheme="minorHAnsi" w:cstheme="minorHAnsi"/>
          <w:color w:val="1F497D" w:themeColor="text2"/>
          <w:sz w:val="23"/>
          <w:szCs w:val="23"/>
        </w:rPr>
      </w:pPr>
    </w:p>
    <w:sectPr w:rsidR="00C4180C" w:rsidRPr="00C4180C" w:rsidSect="00DD4F6B">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5FFC6" w14:textId="77777777" w:rsidR="00B74E95" w:rsidRDefault="00B74E95" w:rsidP="0096715B">
      <w:r>
        <w:separator/>
      </w:r>
    </w:p>
    <w:p w14:paraId="1AF22E77" w14:textId="77777777" w:rsidR="00B74E95" w:rsidRDefault="00B74E95"/>
  </w:endnote>
  <w:endnote w:type="continuationSeparator" w:id="0">
    <w:p w14:paraId="46F2703D" w14:textId="77777777" w:rsidR="00B74E95" w:rsidRDefault="00B74E95" w:rsidP="0096715B">
      <w:r>
        <w:continuationSeparator/>
      </w:r>
    </w:p>
    <w:p w14:paraId="5DC8BEDB" w14:textId="77777777" w:rsidR="00B74E95" w:rsidRDefault="00B74E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9C24C" w14:textId="77777777" w:rsidR="004F3196" w:rsidRDefault="004F3196" w:rsidP="00DB4744">
    <w:pPr>
      <w:pStyle w:val="Footer"/>
      <w:tabs>
        <w:tab w:val="clear" w:pos="4513"/>
        <w:tab w:val="clear" w:pos="9026"/>
        <w:tab w:val="right" w:pos="9639"/>
      </w:tabs>
      <w:jc w:val="right"/>
      <w:rPr>
        <w:noProof/>
      </w:rPr>
    </w:pPr>
  </w:p>
  <w:p w14:paraId="349FB0EE" w14:textId="29FC2DB0" w:rsidR="004F3196" w:rsidRDefault="004F3196"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sidR="006F0AD1">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6F0AD1">
      <w:rPr>
        <w:noProof/>
      </w:rPr>
      <w:t>18</w:t>
    </w:r>
    <w:r>
      <w:rPr>
        <w:noProof/>
      </w:rPr>
      <w:fldChar w:fldCharType="end"/>
    </w:r>
  </w:p>
  <w:p w14:paraId="6D5373B3" w14:textId="77777777" w:rsidR="004F3196" w:rsidRPr="006302B2" w:rsidRDefault="004F3196" w:rsidP="00626A04">
    <w:pPr>
      <w:pStyle w:val="Header"/>
      <w:tabs>
        <w:tab w:val="clear" w:pos="4513"/>
        <w:tab w:val="clear" w:pos="9026"/>
      </w:tabs>
      <w:jc w:val="center"/>
      <w:rPr>
        <w:b/>
        <w:sz w:val="22"/>
      </w:rPr>
    </w:pPr>
    <w:r w:rsidRPr="006302B2">
      <w:rPr>
        <w:b/>
        <w:sz w:val="22"/>
      </w:rPr>
      <w:t>CONFIDENTIAL</w:t>
    </w:r>
  </w:p>
  <w:p w14:paraId="358A80AE" w14:textId="77777777" w:rsidR="004F3196" w:rsidRDefault="004F31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74B33" w14:textId="77777777" w:rsidR="00B74E95" w:rsidRDefault="00B74E95" w:rsidP="0096715B">
      <w:r>
        <w:separator/>
      </w:r>
    </w:p>
    <w:p w14:paraId="5B7CA65D" w14:textId="77777777" w:rsidR="00B74E95" w:rsidRDefault="00B74E95"/>
  </w:footnote>
  <w:footnote w:type="continuationSeparator" w:id="0">
    <w:p w14:paraId="2344B0B6" w14:textId="77777777" w:rsidR="00B74E95" w:rsidRDefault="00B74E95" w:rsidP="0096715B">
      <w:r>
        <w:continuationSeparator/>
      </w:r>
    </w:p>
    <w:p w14:paraId="1D3BFC67" w14:textId="77777777" w:rsidR="00B74E95" w:rsidRDefault="00B74E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F6DE2"/>
    <w:multiLevelType w:val="multilevel"/>
    <w:tmpl w:val="7E20143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A6D075A"/>
    <w:multiLevelType w:val="multilevel"/>
    <w:tmpl w:val="FB36CC94"/>
    <w:styleLink w:val="99TableBS"/>
    <w:lvl w:ilvl="0">
      <w:start w:val="1"/>
      <w:numFmt w:val="decimal"/>
      <w:pStyle w:val="13TableHeading"/>
      <w:suff w:val="nothing"/>
      <w:lvlText w:val="Table %1 - "/>
      <w:lvlJc w:val="left"/>
      <w:pPr>
        <w:ind w:left="0" w:firstLine="0"/>
      </w:pPr>
      <w:rPr>
        <w:rFonts w:hint="default"/>
      </w:rPr>
    </w:lvl>
    <w:lvl w:ilvl="1">
      <w:start w:val="1"/>
      <w:numFmt w:val="lowerLetter"/>
      <w:lvlText w:val="%2)"/>
      <w:lvlJc w:val="left"/>
      <w:pPr>
        <w:tabs>
          <w:tab w:val="num" w:pos="-916"/>
        </w:tabs>
        <w:ind w:left="-916" w:hanging="360"/>
      </w:pPr>
      <w:rPr>
        <w:rFonts w:hint="default"/>
      </w:rPr>
    </w:lvl>
    <w:lvl w:ilvl="2">
      <w:start w:val="1"/>
      <w:numFmt w:val="lowerRoman"/>
      <w:lvlText w:val="%3)"/>
      <w:lvlJc w:val="left"/>
      <w:pPr>
        <w:tabs>
          <w:tab w:val="num" w:pos="-490"/>
        </w:tabs>
        <w:ind w:left="-49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AB007DC"/>
    <w:multiLevelType w:val="hybridMultilevel"/>
    <w:tmpl w:val="AE2420AC"/>
    <w:styleLink w:val="99NumberedBS23"/>
    <w:lvl w:ilvl="0" w:tplc="AE2420AC">
      <w:start w:val="1"/>
      <w:numFmt w:val="lowerLetter"/>
      <w:lvlText w:val="(%1)"/>
      <w:lvlJc w:val="left"/>
      <w:pPr>
        <w:ind w:left="780" w:hanging="36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4"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D11CEB"/>
    <w:multiLevelType w:val="hybridMultilevel"/>
    <w:tmpl w:val="3984CA1E"/>
    <w:lvl w:ilvl="0" w:tplc="FE466208">
      <w:start w:val="1"/>
      <w:numFmt w:val="lowerLetter"/>
      <w:lvlText w:val="(%1)"/>
      <w:lvlJc w:val="left"/>
      <w:pPr>
        <w:ind w:left="927" w:hanging="360"/>
      </w:pPr>
      <w:rPr>
        <w:rFonts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6"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1FA21B8"/>
    <w:multiLevelType w:val="hybridMultilevel"/>
    <w:tmpl w:val="150E0026"/>
    <w:lvl w:ilvl="0" w:tplc="9202DC9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2845535"/>
    <w:multiLevelType w:val="multilevel"/>
    <w:tmpl w:val="20CA626E"/>
    <w:lvl w:ilvl="0">
      <w:start w:val="1"/>
      <w:numFmt w:val="decimal"/>
      <w:pStyle w:val="Heading1"/>
      <w:lvlText w:val="%1."/>
      <w:lvlJc w:val="left"/>
      <w:pPr>
        <w:tabs>
          <w:tab w:val="num" w:pos="502"/>
        </w:tabs>
        <w:ind w:left="567" w:hanging="567"/>
      </w:pPr>
      <w:rPr>
        <w:b/>
        <w:bCs w:val="0"/>
        <w:i w:val="0"/>
        <w:iCs w:val="0"/>
        <w:caps w:val="0"/>
        <w:smallCaps w:val="0"/>
        <w:strike w:val="0"/>
        <w:dstrike w:val="0"/>
        <w:noProof w:val="0"/>
        <w:vanish w:val="0"/>
        <w:color w:val="0F243E" w:themeColor="text2"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9" w15:restartNumberingAfterBreak="0">
    <w:nsid w:val="245F1BBC"/>
    <w:multiLevelType w:val="multilevel"/>
    <w:tmpl w:val="C27CAFB6"/>
    <w:styleLink w:val="Bullet-ChapterText11"/>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851"/>
        </w:tabs>
        <w:ind w:left="851" w:hanging="567"/>
      </w:pPr>
      <w:rPr>
        <w:rFonts w:asciiTheme="minorHAnsi" w:eastAsia="Times New Roman" w:hAnsiTheme="minorHAnsi" w:cs="Times New Roman"/>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322314D5"/>
    <w:multiLevelType w:val="multilevel"/>
    <w:tmpl w:val="D2129F0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Theme="minorHAnsi" w:eastAsia="Times New Roman" w:hAnsiTheme="minorHAnsi" w:cs="Times New Roman"/>
        <w:b w:val="0"/>
        <w:color w:val="auto"/>
      </w:rPr>
    </w:lvl>
    <w:lvl w:ilvl="2">
      <w:start w:val="1"/>
      <w:numFmt w:val="lowerLetter"/>
      <w:lvlText w:val="(%3)"/>
      <w:lvlJc w:val="left"/>
      <w:pPr>
        <w:tabs>
          <w:tab w:val="num" w:pos="1701"/>
        </w:tabs>
        <w:ind w:left="1701" w:hanging="567"/>
      </w:pPr>
      <w:rPr>
        <w:rFonts w:ascii="Calibri" w:eastAsia="Times New Roman" w:hAnsi="Calibri" w:cs="Times New Roman"/>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55D6A9D"/>
    <w:multiLevelType w:val="multilevel"/>
    <w:tmpl w:val="8360636E"/>
    <w:lvl w:ilvl="0">
      <w:start w:val="1"/>
      <w:numFmt w:val="lowerLetter"/>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916362B"/>
    <w:multiLevelType w:val="hybridMultilevel"/>
    <w:tmpl w:val="B4B8A0D4"/>
    <w:lvl w:ilvl="0" w:tplc="FE466208">
      <w:start w:val="1"/>
      <w:numFmt w:val="lowerLetter"/>
      <w:lvlText w:val="(%1)"/>
      <w:lvlJc w:val="left"/>
      <w:pPr>
        <w:ind w:left="927" w:hanging="360"/>
      </w:pPr>
      <w:rPr>
        <w:rFonts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14" w15:restartNumberingAfterBreak="0">
    <w:nsid w:val="3C1C4920"/>
    <w:multiLevelType w:val="hybridMultilevel"/>
    <w:tmpl w:val="2098C094"/>
    <w:lvl w:ilvl="0" w:tplc="FE466208">
      <w:start w:val="1"/>
      <w:numFmt w:val="lowerLetter"/>
      <w:lvlText w:val="(%1)"/>
      <w:lvlJc w:val="left"/>
      <w:pPr>
        <w:ind w:left="780" w:hanging="360"/>
      </w:pPr>
      <w:rPr>
        <w:rFonts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5"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96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16" w15:restartNumberingAfterBreak="0">
    <w:nsid w:val="46C52C6B"/>
    <w:multiLevelType w:val="multilevel"/>
    <w:tmpl w:val="4B40491E"/>
    <w:styleLink w:val="Style14"/>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48FC350D"/>
    <w:multiLevelType w:val="hybridMultilevel"/>
    <w:tmpl w:val="8F4A7CEE"/>
    <w:lvl w:ilvl="0" w:tplc="220EF95A">
      <w:start w:val="1"/>
      <w:numFmt w:val="bullet"/>
      <w:pStyle w:val="Listlevel1"/>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4BFF32ED"/>
    <w:multiLevelType w:val="hybridMultilevel"/>
    <w:tmpl w:val="9182BB8C"/>
    <w:styleLink w:val="99NumberedBS33"/>
    <w:lvl w:ilvl="0" w:tplc="1C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C1E4D18"/>
    <w:multiLevelType w:val="hybridMultilevel"/>
    <w:tmpl w:val="8DEACFB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4F80215B"/>
    <w:multiLevelType w:val="multilevel"/>
    <w:tmpl w:val="C7F493D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Letter"/>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56164BB8"/>
    <w:multiLevelType w:val="hybridMultilevel"/>
    <w:tmpl w:val="9ABCAC00"/>
    <w:styleLink w:val="99NumberedBS3"/>
    <w:lvl w:ilvl="0" w:tplc="1C090001">
      <w:start w:val="1"/>
      <w:numFmt w:val="bullet"/>
      <w:lvlText w:val=""/>
      <w:lvlJc w:val="left"/>
      <w:pPr>
        <w:ind w:left="1069" w:hanging="360"/>
      </w:pPr>
      <w:rPr>
        <w:rFonts w:ascii="Symbol" w:hAnsi="Symbol"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2" w15:restartNumberingAfterBreak="0">
    <w:nsid w:val="5B993683"/>
    <w:multiLevelType w:val="multilevel"/>
    <w:tmpl w:val="942600BC"/>
    <w:lvl w:ilvl="0">
      <w:start w:val="1"/>
      <w:numFmt w:val="decimal"/>
      <w:pStyle w:val="Normal-NUMBERED"/>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59B3A5B"/>
    <w:multiLevelType w:val="multilevel"/>
    <w:tmpl w:val="A06848E4"/>
    <w:styleLink w:val="99NumberedBS"/>
    <w:lvl w:ilvl="0">
      <w:start w:val="1"/>
      <w:numFmt w:val="bullet"/>
      <w:pStyle w:val="26NumberedI"/>
      <w:lvlText w:val=""/>
      <w:lvlJc w:val="left"/>
      <w:pPr>
        <w:tabs>
          <w:tab w:val="num" w:pos="431"/>
        </w:tabs>
        <w:ind w:left="431" w:hanging="431"/>
      </w:pPr>
      <w:rPr>
        <w:rFonts w:ascii="Symbol" w:hAnsi="Symbol" w:hint="default"/>
      </w:rPr>
    </w:lvl>
    <w:lvl w:ilvl="1">
      <w:start w:val="1"/>
      <w:numFmt w:val="lowerRoman"/>
      <w:pStyle w:val="27NumberedII"/>
      <w:lvlText w:val="%2)"/>
      <w:lvlJc w:val="left"/>
      <w:pPr>
        <w:tabs>
          <w:tab w:val="num" w:pos="851"/>
        </w:tabs>
        <w:ind w:left="851" w:hanging="420"/>
      </w:pPr>
      <w:rPr>
        <w:rFonts w:hint="default"/>
      </w:rPr>
    </w:lvl>
    <w:lvl w:ilvl="2">
      <w:start w:val="1"/>
      <w:numFmt w:val="lowerLetter"/>
      <w:lvlText w:val="%3)"/>
      <w:lvlJc w:val="left"/>
      <w:pPr>
        <w:tabs>
          <w:tab w:val="num" w:pos="431"/>
        </w:tabs>
        <w:ind w:left="431" w:hanging="431"/>
      </w:pPr>
      <w:rPr>
        <w:rFonts w:hint="default"/>
      </w:rPr>
    </w:lvl>
    <w:lvl w:ilvl="3">
      <w:start w:val="1"/>
      <w:numFmt w:val="lowerLetter"/>
      <w:lvlText w:val="(%4)"/>
      <w:lvlJc w:val="left"/>
      <w:pPr>
        <w:tabs>
          <w:tab w:val="num" w:pos="431"/>
        </w:tabs>
        <w:ind w:left="431" w:hanging="431"/>
      </w:pPr>
      <w:rPr>
        <w:rFonts w:hint="default"/>
      </w:rPr>
    </w:lvl>
    <w:lvl w:ilvl="4">
      <w:start w:val="1"/>
      <w:numFmt w:val="lowerLetter"/>
      <w:lvlText w:val="(%5)"/>
      <w:lvlJc w:val="left"/>
      <w:pPr>
        <w:tabs>
          <w:tab w:val="num" w:pos="431"/>
        </w:tabs>
        <w:ind w:left="431" w:hanging="431"/>
      </w:pPr>
      <w:rPr>
        <w:rFonts w:hint="default"/>
      </w:rPr>
    </w:lvl>
    <w:lvl w:ilvl="5">
      <w:start w:val="1"/>
      <w:numFmt w:val="lowerLetter"/>
      <w:lvlText w:val="(%6)"/>
      <w:lvlJc w:val="left"/>
      <w:pPr>
        <w:tabs>
          <w:tab w:val="num" w:pos="431"/>
        </w:tabs>
        <w:ind w:left="431" w:hanging="431"/>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7CA796A"/>
    <w:multiLevelType w:val="hybridMultilevel"/>
    <w:tmpl w:val="4CEEB32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8606A28"/>
    <w:multiLevelType w:val="multilevel"/>
    <w:tmpl w:val="AFBC6240"/>
    <w:lvl w:ilvl="0">
      <w:start w:val="10"/>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E51784A"/>
    <w:multiLevelType w:val="hybridMultilevel"/>
    <w:tmpl w:val="D4BA90C6"/>
    <w:styleLink w:val="99NumberedBS2"/>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F0C6AE8"/>
    <w:multiLevelType w:val="multilevel"/>
    <w:tmpl w:val="1E761E6A"/>
    <w:lvl w:ilvl="0">
      <w:start w:val="1"/>
      <w:numFmt w:val="decimal"/>
      <w:lvlText w:val="(%1)"/>
      <w:lvlJc w:val="left"/>
      <w:pPr>
        <w:tabs>
          <w:tab w:val="num" w:pos="567"/>
        </w:tabs>
        <w:ind w:left="567" w:hanging="567"/>
      </w:pPr>
      <w:rPr>
        <w:b w:val="0"/>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9" w15:restartNumberingAfterBreak="0">
    <w:nsid w:val="7328207F"/>
    <w:multiLevelType w:val="multilevel"/>
    <w:tmpl w:val="8ED298F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79092B87"/>
    <w:multiLevelType w:val="multilevel"/>
    <w:tmpl w:val="F2204AD2"/>
    <w:lvl w:ilvl="0">
      <w:start w:val="1"/>
      <w:numFmt w:val="decimal"/>
      <w:lvlText w:val="(%1)"/>
      <w:lvlJc w:val="left"/>
      <w:pPr>
        <w:tabs>
          <w:tab w:val="num" w:pos="567"/>
        </w:tabs>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2"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5"/>
  </w:num>
  <w:num w:numId="2">
    <w:abstractNumId w:val="16"/>
  </w:num>
  <w:num w:numId="3">
    <w:abstractNumId w:val="9"/>
  </w:num>
  <w:num w:numId="4">
    <w:abstractNumId w:val="8"/>
  </w:num>
  <w:num w:numId="5">
    <w:abstractNumId w:val="1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9"/>
  </w:num>
  <w:num w:numId="20">
    <w:abstractNumId w:val="1"/>
  </w:num>
  <w:num w:numId="21">
    <w:abstractNumId w:val="23"/>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1"/>
  </w:num>
  <w:num w:numId="25">
    <w:abstractNumId w:val="27"/>
  </w:num>
  <w:num w:numId="26">
    <w:abstractNumId w:val="24"/>
  </w:num>
  <w:num w:numId="27">
    <w:abstractNumId w:val="32"/>
  </w:num>
  <w:num w:numId="28">
    <w:abstractNumId w:val="3"/>
  </w:num>
  <w:num w:numId="29">
    <w:abstractNumId w:val="2"/>
    <w:lvlOverride w:ilvl="0">
      <w:lvl w:ilvl="0">
        <w:start w:val="1"/>
        <w:numFmt w:val="decimal"/>
        <w:pStyle w:val="13TableHeading"/>
        <w:suff w:val="nothing"/>
        <w:lvlText w:val="Table %1 - "/>
        <w:lvlJc w:val="left"/>
        <w:pPr>
          <w:ind w:left="1276" w:firstLine="0"/>
        </w:pPr>
        <w:rPr>
          <w:rFonts w:hint="default"/>
        </w:rPr>
      </w:lvl>
    </w:lvlOverride>
    <w:lvlOverride w:ilvl="1">
      <w:lvl w:ilvl="1">
        <w:start w:val="1"/>
        <w:numFmt w:val="lowerLetter"/>
        <w:lvlText w:val="%2)"/>
        <w:lvlJc w:val="left"/>
        <w:pPr>
          <w:tabs>
            <w:tab w:val="num" w:pos="360"/>
          </w:tabs>
          <w:ind w:left="360" w:hanging="360"/>
        </w:pPr>
        <w:rPr>
          <w:rFonts w:hint="default"/>
        </w:rPr>
      </w:lvl>
    </w:lvlOverride>
    <w:lvlOverride w:ilvl="2">
      <w:lvl w:ilvl="2">
        <w:start w:val="1"/>
        <w:numFmt w:val="lowerRoman"/>
        <w:lvlText w:val="%3)"/>
        <w:lvlJc w:val="left"/>
        <w:pPr>
          <w:tabs>
            <w:tab w:val="num" w:pos="786"/>
          </w:tabs>
          <w:ind w:left="786" w:hanging="360"/>
        </w:pPr>
        <w:rPr>
          <w:rFonts w:asciiTheme="minorHAnsi" w:eastAsia="Times New Roman" w:hAnsiTheme="minorHAnsi" w:cs="Times New Roman"/>
        </w:rPr>
      </w:lvl>
    </w:lvlOverride>
    <w:lvlOverride w:ilvl="3">
      <w:lvl w:ilvl="3">
        <w:start w:val="1"/>
        <w:numFmt w:val="decimal"/>
        <w:lvlText w:val="(%4)"/>
        <w:lvlJc w:val="left"/>
        <w:pPr>
          <w:tabs>
            <w:tab w:val="num" w:pos="2716"/>
          </w:tabs>
          <w:ind w:left="2716" w:hanging="360"/>
        </w:pPr>
        <w:rPr>
          <w:rFonts w:hint="default"/>
        </w:rPr>
      </w:lvl>
    </w:lvlOverride>
    <w:lvlOverride w:ilvl="4">
      <w:lvl w:ilvl="4">
        <w:start w:val="1"/>
        <w:numFmt w:val="lowerLetter"/>
        <w:lvlText w:val="(%5)"/>
        <w:lvlJc w:val="left"/>
        <w:pPr>
          <w:tabs>
            <w:tab w:val="num" w:pos="3076"/>
          </w:tabs>
          <w:ind w:left="3076" w:hanging="360"/>
        </w:pPr>
        <w:rPr>
          <w:rFonts w:hint="default"/>
        </w:rPr>
      </w:lvl>
    </w:lvlOverride>
    <w:lvlOverride w:ilvl="5">
      <w:lvl w:ilvl="5">
        <w:start w:val="1"/>
        <w:numFmt w:val="lowerRoman"/>
        <w:lvlText w:val="(%6)"/>
        <w:lvlJc w:val="left"/>
        <w:pPr>
          <w:tabs>
            <w:tab w:val="num" w:pos="3436"/>
          </w:tabs>
          <w:ind w:left="3436" w:hanging="360"/>
        </w:pPr>
        <w:rPr>
          <w:rFonts w:hint="default"/>
        </w:rPr>
      </w:lvl>
    </w:lvlOverride>
    <w:lvlOverride w:ilvl="6">
      <w:lvl w:ilvl="6">
        <w:start w:val="1"/>
        <w:numFmt w:val="decimal"/>
        <w:lvlText w:val="%7."/>
        <w:lvlJc w:val="left"/>
        <w:pPr>
          <w:tabs>
            <w:tab w:val="num" w:pos="3796"/>
          </w:tabs>
          <w:ind w:left="3796" w:hanging="360"/>
        </w:pPr>
        <w:rPr>
          <w:rFonts w:hint="default"/>
        </w:rPr>
      </w:lvl>
    </w:lvlOverride>
    <w:lvlOverride w:ilvl="7">
      <w:lvl w:ilvl="7">
        <w:start w:val="1"/>
        <w:numFmt w:val="lowerLetter"/>
        <w:lvlText w:val="%8."/>
        <w:lvlJc w:val="left"/>
        <w:pPr>
          <w:tabs>
            <w:tab w:val="num" w:pos="4156"/>
          </w:tabs>
          <w:ind w:left="4156" w:hanging="360"/>
        </w:pPr>
        <w:rPr>
          <w:rFonts w:hint="default"/>
        </w:rPr>
      </w:lvl>
    </w:lvlOverride>
    <w:lvlOverride w:ilvl="8">
      <w:lvl w:ilvl="8">
        <w:start w:val="1"/>
        <w:numFmt w:val="lowerRoman"/>
        <w:lvlText w:val="%9."/>
        <w:lvlJc w:val="left"/>
        <w:pPr>
          <w:tabs>
            <w:tab w:val="num" w:pos="4516"/>
          </w:tabs>
          <w:ind w:left="4516" w:hanging="360"/>
        </w:pPr>
        <w:rPr>
          <w:rFonts w:hint="default"/>
        </w:rPr>
      </w:lvl>
    </w:lvlOverride>
  </w:num>
  <w:num w:numId="30">
    <w:abstractNumId w:val="2"/>
  </w:num>
  <w:num w:numId="31">
    <w:abstractNumId w:val="17"/>
  </w:num>
  <w:num w:numId="32">
    <w:abstractNumId w:val="5"/>
  </w:num>
  <w:num w:numId="33">
    <w:abstractNumId w:val="13"/>
  </w:num>
  <w:num w:numId="34">
    <w:abstractNumId w:val="0"/>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26"/>
  </w:num>
  <w:num w:numId="38">
    <w:abstractNumId w:val="25"/>
  </w:num>
  <w:num w:numId="39">
    <w:abstractNumId w:val="19"/>
  </w:num>
  <w:num w:numId="40">
    <w:abstractNumId w:val="14"/>
  </w:num>
  <w:num w:numId="41">
    <w:abstractNumId w:val="30"/>
  </w:num>
  <w:num w:numId="42">
    <w:abstractNumId w:val="29"/>
  </w:num>
  <w:num w:numId="43">
    <w:abstractNumId w:val="7"/>
  </w:num>
  <w:num w:numId="44">
    <w:abstractNumId w:val="2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DEB"/>
    <w:rsid w:val="00000EA4"/>
    <w:rsid w:val="0000287A"/>
    <w:rsid w:val="0000338F"/>
    <w:rsid w:val="00004D92"/>
    <w:rsid w:val="00005DA1"/>
    <w:rsid w:val="000062CB"/>
    <w:rsid w:val="0001062A"/>
    <w:rsid w:val="0001225E"/>
    <w:rsid w:val="00012C97"/>
    <w:rsid w:val="00012E5F"/>
    <w:rsid w:val="0001343F"/>
    <w:rsid w:val="000139AD"/>
    <w:rsid w:val="00013E9B"/>
    <w:rsid w:val="00014BDC"/>
    <w:rsid w:val="00015062"/>
    <w:rsid w:val="00016B33"/>
    <w:rsid w:val="00020F4F"/>
    <w:rsid w:val="00022FBE"/>
    <w:rsid w:val="00024A22"/>
    <w:rsid w:val="0002528B"/>
    <w:rsid w:val="00025D72"/>
    <w:rsid w:val="00026222"/>
    <w:rsid w:val="00031389"/>
    <w:rsid w:val="0003164A"/>
    <w:rsid w:val="00032884"/>
    <w:rsid w:val="00035375"/>
    <w:rsid w:val="00035FF7"/>
    <w:rsid w:val="000360E8"/>
    <w:rsid w:val="000365D8"/>
    <w:rsid w:val="0003677D"/>
    <w:rsid w:val="00037C7C"/>
    <w:rsid w:val="000402F6"/>
    <w:rsid w:val="000425F2"/>
    <w:rsid w:val="00042977"/>
    <w:rsid w:val="00043A64"/>
    <w:rsid w:val="00044BAC"/>
    <w:rsid w:val="000452C9"/>
    <w:rsid w:val="0004589C"/>
    <w:rsid w:val="00045F75"/>
    <w:rsid w:val="00046429"/>
    <w:rsid w:val="00047E7A"/>
    <w:rsid w:val="00051807"/>
    <w:rsid w:val="00052C44"/>
    <w:rsid w:val="00052E16"/>
    <w:rsid w:val="0005527E"/>
    <w:rsid w:val="00055A94"/>
    <w:rsid w:val="00060EF6"/>
    <w:rsid w:val="00060FDC"/>
    <w:rsid w:val="0006113B"/>
    <w:rsid w:val="00061AF7"/>
    <w:rsid w:val="00063922"/>
    <w:rsid w:val="000665F8"/>
    <w:rsid w:val="00066CDE"/>
    <w:rsid w:val="0007021C"/>
    <w:rsid w:val="00071A21"/>
    <w:rsid w:val="00071AE6"/>
    <w:rsid w:val="000729B4"/>
    <w:rsid w:val="000730EE"/>
    <w:rsid w:val="000746E3"/>
    <w:rsid w:val="0007567D"/>
    <w:rsid w:val="00077DE8"/>
    <w:rsid w:val="0008305B"/>
    <w:rsid w:val="000834DE"/>
    <w:rsid w:val="000861B5"/>
    <w:rsid w:val="0008733A"/>
    <w:rsid w:val="0008761D"/>
    <w:rsid w:val="00090904"/>
    <w:rsid w:val="00091135"/>
    <w:rsid w:val="00091D7C"/>
    <w:rsid w:val="00092163"/>
    <w:rsid w:val="000948C0"/>
    <w:rsid w:val="00094B22"/>
    <w:rsid w:val="00094B3F"/>
    <w:rsid w:val="00096369"/>
    <w:rsid w:val="0009753F"/>
    <w:rsid w:val="000A08C3"/>
    <w:rsid w:val="000A1680"/>
    <w:rsid w:val="000A37A0"/>
    <w:rsid w:val="000A4536"/>
    <w:rsid w:val="000A460F"/>
    <w:rsid w:val="000A501E"/>
    <w:rsid w:val="000A7D90"/>
    <w:rsid w:val="000B0D59"/>
    <w:rsid w:val="000B0E14"/>
    <w:rsid w:val="000B17A9"/>
    <w:rsid w:val="000B36F6"/>
    <w:rsid w:val="000B39F1"/>
    <w:rsid w:val="000B41F7"/>
    <w:rsid w:val="000B442E"/>
    <w:rsid w:val="000B73D1"/>
    <w:rsid w:val="000B7898"/>
    <w:rsid w:val="000B7E4E"/>
    <w:rsid w:val="000C13E5"/>
    <w:rsid w:val="000C14C0"/>
    <w:rsid w:val="000C23BF"/>
    <w:rsid w:val="000C5CDF"/>
    <w:rsid w:val="000D178E"/>
    <w:rsid w:val="000D2B41"/>
    <w:rsid w:val="000D4B6A"/>
    <w:rsid w:val="000D66EF"/>
    <w:rsid w:val="000E18AA"/>
    <w:rsid w:val="000E3548"/>
    <w:rsid w:val="000E4452"/>
    <w:rsid w:val="000E459E"/>
    <w:rsid w:val="000E7177"/>
    <w:rsid w:val="000F097F"/>
    <w:rsid w:val="000F290E"/>
    <w:rsid w:val="000F31FA"/>
    <w:rsid w:val="000F592E"/>
    <w:rsid w:val="00101CE6"/>
    <w:rsid w:val="001046D6"/>
    <w:rsid w:val="001066D8"/>
    <w:rsid w:val="001066F4"/>
    <w:rsid w:val="001100AE"/>
    <w:rsid w:val="00111A4C"/>
    <w:rsid w:val="00112E4A"/>
    <w:rsid w:val="00113E55"/>
    <w:rsid w:val="00114439"/>
    <w:rsid w:val="00115647"/>
    <w:rsid w:val="00115A6B"/>
    <w:rsid w:val="00115E7D"/>
    <w:rsid w:val="001200D8"/>
    <w:rsid w:val="00121E4D"/>
    <w:rsid w:val="00122918"/>
    <w:rsid w:val="00124D31"/>
    <w:rsid w:val="00124D9B"/>
    <w:rsid w:val="0012754D"/>
    <w:rsid w:val="001306FF"/>
    <w:rsid w:val="00130B23"/>
    <w:rsid w:val="00130BAF"/>
    <w:rsid w:val="001349D1"/>
    <w:rsid w:val="00134D2A"/>
    <w:rsid w:val="00142B79"/>
    <w:rsid w:val="001432B4"/>
    <w:rsid w:val="001437F2"/>
    <w:rsid w:val="001440B5"/>
    <w:rsid w:val="0014430A"/>
    <w:rsid w:val="00144C6F"/>
    <w:rsid w:val="00146A41"/>
    <w:rsid w:val="00146E40"/>
    <w:rsid w:val="00147A09"/>
    <w:rsid w:val="00154D5D"/>
    <w:rsid w:val="00154F3E"/>
    <w:rsid w:val="0015631F"/>
    <w:rsid w:val="00156570"/>
    <w:rsid w:val="00157C27"/>
    <w:rsid w:val="001600DC"/>
    <w:rsid w:val="0016093F"/>
    <w:rsid w:val="00162824"/>
    <w:rsid w:val="00163FB4"/>
    <w:rsid w:val="001649D4"/>
    <w:rsid w:val="00164C89"/>
    <w:rsid w:val="00164ED7"/>
    <w:rsid w:val="00166A97"/>
    <w:rsid w:val="00167009"/>
    <w:rsid w:val="00167079"/>
    <w:rsid w:val="001674F8"/>
    <w:rsid w:val="00167859"/>
    <w:rsid w:val="001730CA"/>
    <w:rsid w:val="00174273"/>
    <w:rsid w:val="00174FCC"/>
    <w:rsid w:val="0017710D"/>
    <w:rsid w:val="00180935"/>
    <w:rsid w:val="00181F6C"/>
    <w:rsid w:val="00182A7E"/>
    <w:rsid w:val="00185F72"/>
    <w:rsid w:val="001860AD"/>
    <w:rsid w:val="00186AAD"/>
    <w:rsid w:val="00186DCB"/>
    <w:rsid w:val="00187172"/>
    <w:rsid w:val="001871E4"/>
    <w:rsid w:val="00187D8C"/>
    <w:rsid w:val="00190E5E"/>
    <w:rsid w:val="001913B8"/>
    <w:rsid w:val="00191607"/>
    <w:rsid w:val="00193827"/>
    <w:rsid w:val="00194A27"/>
    <w:rsid w:val="001959D6"/>
    <w:rsid w:val="001A0182"/>
    <w:rsid w:val="001A0EC1"/>
    <w:rsid w:val="001A1A69"/>
    <w:rsid w:val="001A1FD1"/>
    <w:rsid w:val="001A25A4"/>
    <w:rsid w:val="001A2659"/>
    <w:rsid w:val="001A2C3A"/>
    <w:rsid w:val="001A39C9"/>
    <w:rsid w:val="001A43EA"/>
    <w:rsid w:val="001A4E7B"/>
    <w:rsid w:val="001A4EAF"/>
    <w:rsid w:val="001A4EBF"/>
    <w:rsid w:val="001A52EB"/>
    <w:rsid w:val="001A7C0D"/>
    <w:rsid w:val="001B04DA"/>
    <w:rsid w:val="001B147D"/>
    <w:rsid w:val="001B4008"/>
    <w:rsid w:val="001C0300"/>
    <w:rsid w:val="001C0CCC"/>
    <w:rsid w:val="001C2074"/>
    <w:rsid w:val="001C2CA9"/>
    <w:rsid w:val="001C3A0E"/>
    <w:rsid w:val="001C4032"/>
    <w:rsid w:val="001C4A89"/>
    <w:rsid w:val="001C4EE4"/>
    <w:rsid w:val="001C5223"/>
    <w:rsid w:val="001C529A"/>
    <w:rsid w:val="001C6138"/>
    <w:rsid w:val="001C74A1"/>
    <w:rsid w:val="001C7B1B"/>
    <w:rsid w:val="001C7B2E"/>
    <w:rsid w:val="001C7D1C"/>
    <w:rsid w:val="001C7F0D"/>
    <w:rsid w:val="001D0BD2"/>
    <w:rsid w:val="001D11F6"/>
    <w:rsid w:val="001D1F0F"/>
    <w:rsid w:val="001D25FD"/>
    <w:rsid w:val="001D2C0A"/>
    <w:rsid w:val="001D2F39"/>
    <w:rsid w:val="001D34CA"/>
    <w:rsid w:val="001D3614"/>
    <w:rsid w:val="001D6267"/>
    <w:rsid w:val="001D6778"/>
    <w:rsid w:val="001D6B1B"/>
    <w:rsid w:val="001D7155"/>
    <w:rsid w:val="001E047C"/>
    <w:rsid w:val="001E168A"/>
    <w:rsid w:val="001E2DE9"/>
    <w:rsid w:val="001E2FB5"/>
    <w:rsid w:val="001E3569"/>
    <w:rsid w:val="001E614B"/>
    <w:rsid w:val="001E64D0"/>
    <w:rsid w:val="001E6A90"/>
    <w:rsid w:val="001E7025"/>
    <w:rsid w:val="001E7EBF"/>
    <w:rsid w:val="001F0658"/>
    <w:rsid w:val="001F1240"/>
    <w:rsid w:val="001F1CA4"/>
    <w:rsid w:val="001F2130"/>
    <w:rsid w:val="001F37C7"/>
    <w:rsid w:val="001F4BA5"/>
    <w:rsid w:val="001F4BD1"/>
    <w:rsid w:val="001F5831"/>
    <w:rsid w:val="001F5D30"/>
    <w:rsid w:val="002010E7"/>
    <w:rsid w:val="00201BBC"/>
    <w:rsid w:val="00203CA2"/>
    <w:rsid w:val="00203DF3"/>
    <w:rsid w:val="00203EA8"/>
    <w:rsid w:val="00206B7B"/>
    <w:rsid w:val="002074B5"/>
    <w:rsid w:val="0021096C"/>
    <w:rsid w:val="00210C80"/>
    <w:rsid w:val="002115BA"/>
    <w:rsid w:val="00213444"/>
    <w:rsid w:val="00213BC8"/>
    <w:rsid w:val="002154A3"/>
    <w:rsid w:val="0021780E"/>
    <w:rsid w:val="00220A26"/>
    <w:rsid w:val="00220DA6"/>
    <w:rsid w:val="00221161"/>
    <w:rsid w:val="002237D5"/>
    <w:rsid w:val="00225F5E"/>
    <w:rsid w:val="00227C30"/>
    <w:rsid w:val="00231418"/>
    <w:rsid w:val="00231E78"/>
    <w:rsid w:val="0023246C"/>
    <w:rsid w:val="00233534"/>
    <w:rsid w:val="002339F9"/>
    <w:rsid w:val="00233B3E"/>
    <w:rsid w:val="00233BB2"/>
    <w:rsid w:val="002344BB"/>
    <w:rsid w:val="0023470F"/>
    <w:rsid w:val="00234C1F"/>
    <w:rsid w:val="00234C61"/>
    <w:rsid w:val="0023643D"/>
    <w:rsid w:val="00236444"/>
    <w:rsid w:val="00240877"/>
    <w:rsid w:val="00240F37"/>
    <w:rsid w:val="002415D8"/>
    <w:rsid w:val="00244193"/>
    <w:rsid w:val="00245927"/>
    <w:rsid w:val="002475BB"/>
    <w:rsid w:val="00253387"/>
    <w:rsid w:val="00255900"/>
    <w:rsid w:val="002561EE"/>
    <w:rsid w:val="002566D7"/>
    <w:rsid w:val="00256DDA"/>
    <w:rsid w:val="00257B0F"/>
    <w:rsid w:val="0026041C"/>
    <w:rsid w:val="00261B28"/>
    <w:rsid w:val="0026253F"/>
    <w:rsid w:val="00265263"/>
    <w:rsid w:val="00265423"/>
    <w:rsid w:val="002678A3"/>
    <w:rsid w:val="00270F48"/>
    <w:rsid w:val="00272B29"/>
    <w:rsid w:val="00272C8A"/>
    <w:rsid w:val="00273113"/>
    <w:rsid w:val="002733FD"/>
    <w:rsid w:val="002735B8"/>
    <w:rsid w:val="002739CB"/>
    <w:rsid w:val="00275A66"/>
    <w:rsid w:val="00275DA7"/>
    <w:rsid w:val="00276724"/>
    <w:rsid w:val="002770A6"/>
    <w:rsid w:val="002773CA"/>
    <w:rsid w:val="002822AB"/>
    <w:rsid w:val="00283296"/>
    <w:rsid w:val="0028446A"/>
    <w:rsid w:val="00284A7E"/>
    <w:rsid w:val="00284B4F"/>
    <w:rsid w:val="00284F86"/>
    <w:rsid w:val="00285909"/>
    <w:rsid w:val="00287230"/>
    <w:rsid w:val="0028798E"/>
    <w:rsid w:val="00293BCE"/>
    <w:rsid w:val="00293CFE"/>
    <w:rsid w:val="00294DEA"/>
    <w:rsid w:val="00295429"/>
    <w:rsid w:val="00295E6C"/>
    <w:rsid w:val="00296A79"/>
    <w:rsid w:val="00296A85"/>
    <w:rsid w:val="00296E04"/>
    <w:rsid w:val="00296E66"/>
    <w:rsid w:val="00297CF8"/>
    <w:rsid w:val="002A0CC9"/>
    <w:rsid w:val="002A17B9"/>
    <w:rsid w:val="002A36E6"/>
    <w:rsid w:val="002A6788"/>
    <w:rsid w:val="002A787A"/>
    <w:rsid w:val="002A7CA8"/>
    <w:rsid w:val="002B038B"/>
    <w:rsid w:val="002B06CE"/>
    <w:rsid w:val="002B07FC"/>
    <w:rsid w:val="002B1E3F"/>
    <w:rsid w:val="002B246C"/>
    <w:rsid w:val="002B24C6"/>
    <w:rsid w:val="002B35A7"/>
    <w:rsid w:val="002B3AF8"/>
    <w:rsid w:val="002B4E65"/>
    <w:rsid w:val="002B4EF0"/>
    <w:rsid w:val="002B6379"/>
    <w:rsid w:val="002C0AEC"/>
    <w:rsid w:val="002C0B8F"/>
    <w:rsid w:val="002C14D7"/>
    <w:rsid w:val="002C2DA8"/>
    <w:rsid w:val="002C2E47"/>
    <w:rsid w:val="002C5704"/>
    <w:rsid w:val="002C5974"/>
    <w:rsid w:val="002C597E"/>
    <w:rsid w:val="002C5D74"/>
    <w:rsid w:val="002D02CA"/>
    <w:rsid w:val="002D3DA9"/>
    <w:rsid w:val="002D6EF6"/>
    <w:rsid w:val="002E00A1"/>
    <w:rsid w:val="002E089D"/>
    <w:rsid w:val="002E2822"/>
    <w:rsid w:val="002E5167"/>
    <w:rsid w:val="002E6C73"/>
    <w:rsid w:val="002E6DF0"/>
    <w:rsid w:val="002E70C5"/>
    <w:rsid w:val="002E7D2A"/>
    <w:rsid w:val="002F01B8"/>
    <w:rsid w:val="002F020E"/>
    <w:rsid w:val="002F078B"/>
    <w:rsid w:val="002F1088"/>
    <w:rsid w:val="002F14AD"/>
    <w:rsid w:val="002F2848"/>
    <w:rsid w:val="002F2D65"/>
    <w:rsid w:val="002F32CE"/>
    <w:rsid w:val="002F3DA3"/>
    <w:rsid w:val="002F4289"/>
    <w:rsid w:val="002F42B3"/>
    <w:rsid w:val="002F5735"/>
    <w:rsid w:val="002F68DC"/>
    <w:rsid w:val="003005CE"/>
    <w:rsid w:val="003009BB"/>
    <w:rsid w:val="00301D9D"/>
    <w:rsid w:val="00301F32"/>
    <w:rsid w:val="003026D6"/>
    <w:rsid w:val="00302B9B"/>
    <w:rsid w:val="00303BD2"/>
    <w:rsid w:val="003110DB"/>
    <w:rsid w:val="00311461"/>
    <w:rsid w:val="0031161A"/>
    <w:rsid w:val="00312F8E"/>
    <w:rsid w:val="00314052"/>
    <w:rsid w:val="0031424E"/>
    <w:rsid w:val="003142A5"/>
    <w:rsid w:val="00314592"/>
    <w:rsid w:val="00314EFD"/>
    <w:rsid w:val="003159E0"/>
    <w:rsid w:val="00315CC5"/>
    <w:rsid w:val="003210EF"/>
    <w:rsid w:val="00321B06"/>
    <w:rsid w:val="00321EA2"/>
    <w:rsid w:val="0032330A"/>
    <w:rsid w:val="00323EDE"/>
    <w:rsid w:val="00325575"/>
    <w:rsid w:val="0032574B"/>
    <w:rsid w:val="00325FE3"/>
    <w:rsid w:val="003263AA"/>
    <w:rsid w:val="00326D19"/>
    <w:rsid w:val="0032758F"/>
    <w:rsid w:val="003275DC"/>
    <w:rsid w:val="00327950"/>
    <w:rsid w:val="00332049"/>
    <w:rsid w:val="00332382"/>
    <w:rsid w:val="00333E0E"/>
    <w:rsid w:val="003341A2"/>
    <w:rsid w:val="00335201"/>
    <w:rsid w:val="00335332"/>
    <w:rsid w:val="00335836"/>
    <w:rsid w:val="00337CE4"/>
    <w:rsid w:val="00342108"/>
    <w:rsid w:val="00342818"/>
    <w:rsid w:val="003428A2"/>
    <w:rsid w:val="00343FFA"/>
    <w:rsid w:val="003470A2"/>
    <w:rsid w:val="00350F80"/>
    <w:rsid w:val="00357B34"/>
    <w:rsid w:val="0036107A"/>
    <w:rsid w:val="00362734"/>
    <w:rsid w:val="0036436B"/>
    <w:rsid w:val="003643D2"/>
    <w:rsid w:val="00367385"/>
    <w:rsid w:val="00367F1D"/>
    <w:rsid w:val="003706E1"/>
    <w:rsid w:val="00371F19"/>
    <w:rsid w:val="00371FB4"/>
    <w:rsid w:val="00372274"/>
    <w:rsid w:val="003724CB"/>
    <w:rsid w:val="00372C13"/>
    <w:rsid w:val="003740B7"/>
    <w:rsid w:val="00374167"/>
    <w:rsid w:val="003744BC"/>
    <w:rsid w:val="00374B85"/>
    <w:rsid w:val="00376981"/>
    <w:rsid w:val="00376BCF"/>
    <w:rsid w:val="00376DEB"/>
    <w:rsid w:val="00380A89"/>
    <w:rsid w:val="00381668"/>
    <w:rsid w:val="0038241D"/>
    <w:rsid w:val="0038277F"/>
    <w:rsid w:val="0038333F"/>
    <w:rsid w:val="003840BB"/>
    <w:rsid w:val="003851A3"/>
    <w:rsid w:val="003857E0"/>
    <w:rsid w:val="0038660F"/>
    <w:rsid w:val="00386D66"/>
    <w:rsid w:val="00387FD6"/>
    <w:rsid w:val="00390195"/>
    <w:rsid w:val="003906D8"/>
    <w:rsid w:val="00390938"/>
    <w:rsid w:val="0039566E"/>
    <w:rsid w:val="00395887"/>
    <w:rsid w:val="003A0A69"/>
    <w:rsid w:val="003A1C04"/>
    <w:rsid w:val="003A31C5"/>
    <w:rsid w:val="003A3A10"/>
    <w:rsid w:val="003A68D6"/>
    <w:rsid w:val="003A69DA"/>
    <w:rsid w:val="003A6BFA"/>
    <w:rsid w:val="003B0832"/>
    <w:rsid w:val="003B118D"/>
    <w:rsid w:val="003B28B3"/>
    <w:rsid w:val="003B4C9E"/>
    <w:rsid w:val="003B6115"/>
    <w:rsid w:val="003C06AC"/>
    <w:rsid w:val="003C19D6"/>
    <w:rsid w:val="003C1A7B"/>
    <w:rsid w:val="003C1D5D"/>
    <w:rsid w:val="003C23F6"/>
    <w:rsid w:val="003C2DC6"/>
    <w:rsid w:val="003C3E03"/>
    <w:rsid w:val="003C6CFC"/>
    <w:rsid w:val="003C7033"/>
    <w:rsid w:val="003C7762"/>
    <w:rsid w:val="003D3431"/>
    <w:rsid w:val="003D3A7D"/>
    <w:rsid w:val="003D3E69"/>
    <w:rsid w:val="003D51E5"/>
    <w:rsid w:val="003D548F"/>
    <w:rsid w:val="003E4A2F"/>
    <w:rsid w:val="003E4F1B"/>
    <w:rsid w:val="003E6300"/>
    <w:rsid w:val="003E6316"/>
    <w:rsid w:val="003E66B2"/>
    <w:rsid w:val="003E7B5A"/>
    <w:rsid w:val="003F06B1"/>
    <w:rsid w:val="003F10B2"/>
    <w:rsid w:val="003F1217"/>
    <w:rsid w:val="003F1ADB"/>
    <w:rsid w:val="003F2A33"/>
    <w:rsid w:val="003F3257"/>
    <w:rsid w:val="003F4270"/>
    <w:rsid w:val="003F78CE"/>
    <w:rsid w:val="0040368A"/>
    <w:rsid w:val="00404702"/>
    <w:rsid w:val="0040577D"/>
    <w:rsid w:val="0040596D"/>
    <w:rsid w:val="00405F60"/>
    <w:rsid w:val="00406F8D"/>
    <w:rsid w:val="004108F1"/>
    <w:rsid w:val="00416705"/>
    <w:rsid w:val="004206AA"/>
    <w:rsid w:val="00420E51"/>
    <w:rsid w:val="00421A0A"/>
    <w:rsid w:val="00422625"/>
    <w:rsid w:val="00425741"/>
    <w:rsid w:val="00425B15"/>
    <w:rsid w:val="00426728"/>
    <w:rsid w:val="00427295"/>
    <w:rsid w:val="0042738B"/>
    <w:rsid w:val="00427A96"/>
    <w:rsid w:val="00430AF3"/>
    <w:rsid w:val="00430BBE"/>
    <w:rsid w:val="0043173E"/>
    <w:rsid w:val="004318B7"/>
    <w:rsid w:val="00432FF3"/>
    <w:rsid w:val="00435321"/>
    <w:rsid w:val="00435424"/>
    <w:rsid w:val="0043548E"/>
    <w:rsid w:val="0043590F"/>
    <w:rsid w:val="004362DB"/>
    <w:rsid w:val="004401FF"/>
    <w:rsid w:val="004409F3"/>
    <w:rsid w:val="00441997"/>
    <w:rsid w:val="004423CD"/>
    <w:rsid w:val="0044249A"/>
    <w:rsid w:val="004446FF"/>
    <w:rsid w:val="00445077"/>
    <w:rsid w:val="004453BD"/>
    <w:rsid w:val="0044586E"/>
    <w:rsid w:val="00445B7C"/>
    <w:rsid w:val="004464D6"/>
    <w:rsid w:val="00452177"/>
    <w:rsid w:val="00453A54"/>
    <w:rsid w:val="00453AC6"/>
    <w:rsid w:val="00454A97"/>
    <w:rsid w:val="00456622"/>
    <w:rsid w:val="0045708C"/>
    <w:rsid w:val="00461DA8"/>
    <w:rsid w:val="00462172"/>
    <w:rsid w:val="004623E5"/>
    <w:rsid w:val="004624A1"/>
    <w:rsid w:val="00465203"/>
    <w:rsid w:val="0046531B"/>
    <w:rsid w:val="004655F0"/>
    <w:rsid w:val="00467408"/>
    <w:rsid w:val="00467E3C"/>
    <w:rsid w:val="0047084C"/>
    <w:rsid w:val="00470BA0"/>
    <w:rsid w:val="00473FD6"/>
    <w:rsid w:val="00474CC4"/>
    <w:rsid w:val="00475256"/>
    <w:rsid w:val="00475A12"/>
    <w:rsid w:val="00475E42"/>
    <w:rsid w:val="0047693D"/>
    <w:rsid w:val="00476EE9"/>
    <w:rsid w:val="00477D7C"/>
    <w:rsid w:val="00480BCF"/>
    <w:rsid w:val="004843C1"/>
    <w:rsid w:val="00485270"/>
    <w:rsid w:val="00485728"/>
    <w:rsid w:val="0048705A"/>
    <w:rsid w:val="00487D6A"/>
    <w:rsid w:val="00490B51"/>
    <w:rsid w:val="00490F2A"/>
    <w:rsid w:val="004913FD"/>
    <w:rsid w:val="00491ACB"/>
    <w:rsid w:val="00491E20"/>
    <w:rsid w:val="004926FA"/>
    <w:rsid w:val="004941A1"/>
    <w:rsid w:val="00494F5E"/>
    <w:rsid w:val="004A1EB6"/>
    <w:rsid w:val="004A2A72"/>
    <w:rsid w:val="004A3EEB"/>
    <w:rsid w:val="004A4E04"/>
    <w:rsid w:val="004A5B87"/>
    <w:rsid w:val="004A6388"/>
    <w:rsid w:val="004A7E24"/>
    <w:rsid w:val="004B0039"/>
    <w:rsid w:val="004B1D0D"/>
    <w:rsid w:val="004B2929"/>
    <w:rsid w:val="004B3C96"/>
    <w:rsid w:val="004B422D"/>
    <w:rsid w:val="004B5871"/>
    <w:rsid w:val="004B5985"/>
    <w:rsid w:val="004B5F77"/>
    <w:rsid w:val="004B6B4A"/>
    <w:rsid w:val="004B735F"/>
    <w:rsid w:val="004C02A6"/>
    <w:rsid w:val="004C067D"/>
    <w:rsid w:val="004C135C"/>
    <w:rsid w:val="004C1564"/>
    <w:rsid w:val="004C3B3F"/>
    <w:rsid w:val="004C61D4"/>
    <w:rsid w:val="004C7890"/>
    <w:rsid w:val="004D0A18"/>
    <w:rsid w:val="004D1513"/>
    <w:rsid w:val="004D16A7"/>
    <w:rsid w:val="004D455F"/>
    <w:rsid w:val="004D5064"/>
    <w:rsid w:val="004D67C1"/>
    <w:rsid w:val="004D7299"/>
    <w:rsid w:val="004D784B"/>
    <w:rsid w:val="004E1D9D"/>
    <w:rsid w:val="004E309B"/>
    <w:rsid w:val="004E36BE"/>
    <w:rsid w:val="004E5BF2"/>
    <w:rsid w:val="004E73B4"/>
    <w:rsid w:val="004F1B1E"/>
    <w:rsid w:val="004F3196"/>
    <w:rsid w:val="004F57B3"/>
    <w:rsid w:val="004F6B09"/>
    <w:rsid w:val="004F7186"/>
    <w:rsid w:val="004F741D"/>
    <w:rsid w:val="005006C1"/>
    <w:rsid w:val="005045BC"/>
    <w:rsid w:val="00506A83"/>
    <w:rsid w:val="005100EC"/>
    <w:rsid w:val="00510D49"/>
    <w:rsid w:val="0051127A"/>
    <w:rsid w:val="0051162B"/>
    <w:rsid w:val="005118A2"/>
    <w:rsid w:val="00512CFC"/>
    <w:rsid w:val="00512E7D"/>
    <w:rsid w:val="00514F34"/>
    <w:rsid w:val="00516316"/>
    <w:rsid w:val="00516691"/>
    <w:rsid w:val="005168EF"/>
    <w:rsid w:val="005175D4"/>
    <w:rsid w:val="0052026B"/>
    <w:rsid w:val="00520F28"/>
    <w:rsid w:val="0052161A"/>
    <w:rsid w:val="00524320"/>
    <w:rsid w:val="00527464"/>
    <w:rsid w:val="00527E0F"/>
    <w:rsid w:val="00530398"/>
    <w:rsid w:val="00531420"/>
    <w:rsid w:val="00531552"/>
    <w:rsid w:val="00532C66"/>
    <w:rsid w:val="00533394"/>
    <w:rsid w:val="005339E0"/>
    <w:rsid w:val="005354F6"/>
    <w:rsid w:val="005359C1"/>
    <w:rsid w:val="00541E6E"/>
    <w:rsid w:val="00542AF9"/>
    <w:rsid w:val="00543F63"/>
    <w:rsid w:val="005459B8"/>
    <w:rsid w:val="00545A42"/>
    <w:rsid w:val="00545B5C"/>
    <w:rsid w:val="00545E58"/>
    <w:rsid w:val="005507C5"/>
    <w:rsid w:val="00550B46"/>
    <w:rsid w:val="005536FF"/>
    <w:rsid w:val="00554020"/>
    <w:rsid w:val="00555319"/>
    <w:rsid w:val="00556BE4"/>
    <w:rsid w:val="00557205"/>
    <w:rsid w:val="00557D28"/>
    <w:rsid w:val="00560371"/>
    <w:rsid w:val="00560EF3"/>
    <w:rsid w:val="005615D6"/>
    <w:rsid w:val="005626A8"/>
    <w:rsid w:val="00562808"/>
    <w:rsid w:val="00562CDB"/>
    <w:rsid w:val="005648AB"/>
    <w:rsid w:val="00565349"/>
    <w:rsid w:val="00571DDB"/>
    <w:rsid w:val="005735E4"/>
    <w:rsid w:val="00576974"/>
    <w:rsid w:val="00577D8C"/>
    <w:rsid w:val="0058029C"/>
    <w:rsid w:val="00583BE5"/>
    <w:rsid w:val="00584DD6"/>
    <w:rsid w:val="0058511A"/>
    <w:rsid w:val="00586608"/>
    <w:rsid w:val="00587E5C"/>
    <w:rsid w:val="0059007F"/>
    <w:rsid w:val="0059210C"/>
    <w:rsid w:val="00593FC7"/>
    <w:rsid w:val="005952AC"/>
    <w:rsid w:val="00596E0C"/>
    <w:rsid w:val="00597175"/>
    <w:rsid w:val="005976B0"/>
    <w:rsid w:val="00597B5E"/>
    <w:rsid w:val="00597D68"/>
    <w:rsid w:val="005A0925"/>
    <w:rsid w:val="005A0D05"/>
    <w:rsid w:val="005A1391"/>
    <w:rsid w:val="005A141D"/>
    <w:rsid w:val="005A1B68"/>
    <w:rsid w:val="005A1DBF"/>
    <w:rsid w:val="005A24B2"/>
    <w:rsid w:val="005A2AED"/>
    <w:rsid w:val="005A2E46"/>
    <w:rsid w:val="005A398C"/>
    <w:rsid w:val="005A3CE0"/>
    <w:rsid w:val="005A3FC5"/>
    <w:rsid w:val="005A434E"/>
    <w:rsid w:val="005A6389"/>
    <w:rsid w:val="005A6757"/>
    <w:rsid w:val="005A68C7"/>
    <w:rsid w:val="005A6E2A"/>
    <w:rsid w:val="005A778A"/>
    <w:rsid w:val="005A798B"/>
    <w:rsid w:val="005B0BFA"/>
    <w:rsid w:val="005B329E"/>
    <w:rsid w:val="005B6840"/>
    <w:rsid w:val="005B7AEA"/>
    <w:rsid w:val="005C08F3"/>
    <w:rsid w:val="005C0F38"/>
    <w:rsid w:val="005C0F6D"/>
    <w:rsid w:val="005C179E"/>
    <w:rsid w:val="005C1950"/>
    <w:rsid w:val="005C1A9A"/>
    <w:rsid w:val="005C1EF9"/>
    <w:rsid w:val="005C4AD0"/>
    <w:rsid w:val="005C4CF1"/>
    <w:rsid w:val="005C589A"/>
    <w:rsid w:val="005C7042"/>
    <w:rsid w:val="005C7326"/>
    <w:rsid w:val="005C7419"/>
    <w:rsid w:val="005C7792"/>
    <w:rsid w:val="005D013E"/>
    <w:rsid w:val="005D023F"/>
    <w:rsid w:val="005D0426"/>
    <w:rsid w:val="005D055D"/>
    <w:rsid w:val="005D0758"/>
    <w:rsid w:val="005D07D4"/>
    <w:rsid w:val="005D2F96"/>
    <w:rsid w:val="005D7021"/>
    <w:rsid w:val="005D74A6"/>
    <w:rsid w:val="005D775F"/>
    <w:rsid w:val="005E04F0"/>
    <w:rsid w:val="005E1111"/>
    <w:rsid w:val="005E1983"/>
    <w:rsid w:val="005E220C"/>
    <w:rsid w:val="005E39E0"/>
    <w:rsid w:val="005E3A4E"/>
    <w:rsid w:val="005E3CF7"/>
    <w:rsid w:val="005E56B5"/>
    <w:rsid w:val="005E6837"/>
    <w:rsid w:val="005E7986"/>
    <w:rsid w:val="005F1662"/>
    <w:rsid w:val="005F27D1"/>
    <w:rsid w:val="005F3836"/>
    <w:rsid w:val="005F40D5"/>
    <w:rsid w:val="005F57CF"/>
    <w:rsid w:val="005F5F26"/>
    <w:rsid w:val="005F7F26"/>
    <w:rsid w:val="006009C1"/>
    <w:rsid w:val="006024DC"/>
    <w:rsid w:val="006025EA"/>
    <w:rsid w:val="00607985"/>
    <w:rsid w:val="00610C62"/>
    <w:rsid w:val="006114C8"/>
    <w:rsid w:val="006124EE"/>
    <w:rsid w:val="00612754"/>
    <w:rsid w:val="00612C0E"/>
    <w:rsid w:val="006135CD"/>
    <w:rsid w:val="00615F97"/>
    <w:rsid w:val="006168A0"/>
    <w:rsid w:val="00617522"/>
    <w:rsid w:val="00620E36"/>
    <w:rsid w:val="00621E0D"/>
    <w:rsid w:val="00622402"/>
    <w:rsid w:val="00622C06"/>
    <w:rsid w:val="006246E8"/>
    <w:rsid w:val="00624D61"/>
    <w:rsid w:val="00625AAA"/>
    <w:rsid w:val="00626A04"/>
    <w:rsid w:val="00627DAE"/>
    <w:rsid w:val="006302B2"/>
    <w:rsid w:val="006314CB"/>
    <w:rsid w:val="0063558A"/>
    <w:rsid w:val="00635F28"/>
    <w:rsid w:val="00636C32"/>
    <w:rsid w:val="00637390"/>
    <w:rsid w:val="00637577"/>
    <w:rsid w:val="00637BBD"/>
    <w:rsid w:val="00640020"/>
    <w:rsid w:val="00644592"/>
    <w:rsid w:val="00644C70"/>
    <w:rsid w:val="00644F1C"/>
    <w:rsid w:val="0064511F"/>
    <w:rsid w:val="0064647B"/>
    <w:rsid w:val="006502D6"/>
    <w:rsid w:val="00650787"/>
    <w:rsid w:val="00650CC3"/>
    <w:rsid w:val="006515EB"/>
    <w:rsid w:val="00651BBA"/>
    <w:rsid w:val="0065212B"/>
    <w:rsid w:val="00652550"/>
    <w:rsid w:val="00652AD5"/>
    <w:rsid w:val="00653C8A"/>
    <w:rsid w:val="00653EA7"/>
    <w:rsid w:val="00654C3C"/>
    <w:rsid w:val="0065591C"/>
    <w:rsid w:val="006562A0"/>
    <w:rsid w:val="00656778"/>
    <w:rsid w:val="00660F22"/>
    <w:rsid w:val="00661017"/>
    <w:rsid w:val="0066148C"/>
    <w:rsid w:val="00661F7D"/>
    <w:rsid w:val="0066206F"/>
    <w:rsid w:val="0066207B"/>
    <w:rsid w:val="00663242"/>
    <w:rsid w:val="00663A58"/>
    <w:rsid w:val="00663AE7"/>
    <w:rsid w:val="00663EEE"/>
    <w:rsid w:val="00664D76"/>
    <w:rsid w:val="0066630F"/>
    <w:rsid w:val="00666FA3"/>
    <w:rsid w:val="006672C2"/>
    <w:rsid w:val="006719F2"/>
    <w:rsid w:val="00671A65"/>
    <w:rsid w:val="0067271C"/>
    <w:rsid w:val="00672CE6"/>
    <w:rsid w:val="00672D96"/>
    <w:rsid w:val="00676362"/>
    <w:rsid w:val="00676853"/>
    <w:rsid w:val="006769C0"/>
    <w:rsid w:val="00676ABC"/>
    <w:rsid w:val="0067784B"/>
    <w:rsid w:val="00681E2D"/>
    <w:rsid w:val="00682100"/>
    <w:rsid w:val="00682FC6"/>
    <w:rsid w:val="00683D79"/>
    <w:rsid w:val="00683FB4"/>
    <w:rsid w:val="0068494B"/>
    <w:rsid w:val="00685393"/>
    <w:rsid w:val="00685A59"/>
    <w:rsid w:val="00687E81"/>
    <w:rsid w:val="00692BDE"/>
    <w:rsid w:val="006947E6"/>
    <w:rsid w:val="00695200"/>
    <w:rsid w:val="00696D39"/>
    <w:rsid w:val="0069750D"/>
    <w:rsid w:val="0069764E"/>
    <w:rsid w:val="00697E76"/>
    <w:rsid w:val="006A06F7"/>
    <w:rsid w:val="006A13A0"/>
    <w:rsid w:val="006A13DB"/>
    <w:rsid w:val="006A22E0"/>
    <w:rsid w:val="006B0108"/>
    <w:rsid w:val="006B06C3"/>
    <w:rsid w:val="006B124F"/>
    <w:rsid w:val="006B145F"/>
    <w:rsid w:val="006B15B0"/>
    <w:rsid w:val="006B1E9E"/>
    <w:rsid w:val="006B37FC"/>
    <w:rsid w:val="006B3ABF"/>
    <w:rsid w:val="006B46FF"/>
    <w:rsid w:val="006B4F6B"/>
    <w:rsid w:val="006B5613"/>
    <w:rsid w:val="006B5AEA"/>
    <w:rsid w:val="006B66E4"/>
    <w:rsid w:val="006B6C10"/>
    <w:rsid w:val="006B7AFD"/>
    <w:rsid w:val="006C02C4"/>
    <w:rsid w:val="006C04E5"/>
    <w:rsid w:val="006C07B9"/>
    <w:rsid w:val="006C0975"/>
    <w:rsid w:val="006C3D3E"/>
    <w:rsid w:val="006C3DEC"/>
    <w:rsid w:val="006C4006"/>
    <w:rsid w:val="006C4939"/>
    <w:rsid w:val="006C753B"/>
    <w:rsid w:val="006D0624"/>
    <w:rsid w:val="006D2D81"/>
    <w:rsid w:val="006D52DE"/>
    <w:rsid w:val="006D6365"/>
    <w:rsid w:val="006D7243"/>
    <w:rsid w:val="006D75A4"/>
    <w:rsid w:val="006D78D2"/>
    <w:rsid w:val="006E0D50"/>
    <w:rsid w:val="006E2579"/>
    <w:rsid w:val="006E25D7"/>
    <w:rsid w:val="006E3DD7"/>
    <w:rsid w:val="006E4356"/>
    <w:rsid w:val="006E4D48"/>
    <w:rsid w:val="006E629E"/>
    <w:rsid w:val="006F0AD1"/>
    <w:rsid w:val="006F17B4"/>
    <w:rsid w:val="006F2B64"/>
    <w:rsid w:val="006F3B4F"/>
    <w:rsid w:val="006F45CC"/>
    <w:rsid w:val="006F4EC0"/>
    <w:rsid w:val="006F53CF"/>
    <w:rsid w:val="007005A5"/>
    <w:rsid w:val="0070175D"/>
    <w:rsid w:val="00702117"/>
    <w:rsid w:val="007029DE"/>
    <w:rsid w:val="007054CA"/>
    <w:rsid w:val="00707A21"/>
    <w:rsid w:val="00707DAA"/>
    <w:rsid w:val="007102DD"/>
    <w:rsid w:val="0071135D"/>
    <w:rsid w:val="0071532F"/>
    <w:rsid w:val="00715331"/>
    <w:rsid w:val="007160ED"/>
    <w:rsid w:val="00716C95"/>
    <w:rsid w:val="007173E2"/>
    <w:rsid w:val="00717E8E"/>
    <w:rsid w:val="007201DD"/>
    <w:rsid w:val="0072025A"/>
    <w:rsid w:val="007218CD"/>
    <w:rsid w:val="00724545"/>
    <w:rsid w:val="00725166"/>
    <w:rsid w:val="007251DD"/>
    <w:rsid w:val="00726B44"/>
    <w:rsid w:val="00727C64"/>
    <w:rsid w:val="00727E82"/>
    <w:rsid w:val="00730D42"/>
    <w:rsid w:val="007311A1"/>
    <w:rsid w:val="00731B81"/>
    <w:rsid w:val="007320C6"/>
    <w:rsid w:val="00733455"/>
    <w:rsid w:val="007342B8"/>
    <w:rsid w:val="00734404"/>
    <w:rsid w:val="00736865"/>
    <w:rsid w:val="007370B1"/>
    <w:rsid w:val="00741C55"/>
    <w:rsid w:val="00741DEB"/>
    <w:rsid w:val="0074381D"/>
    <w:rsid w:val="007456FE"/>
    <w:rsid w:val="00745FE9"/>
    <w:rsid w:val="0074798D"/>
    <w:rsid w:val="00747C02"/>
    <w:rsid w:val="00751534"/>
    <w:rsid w:val="00752F62"/>
    <w:rsid w:val="00753196"/>
    <w:rsid w:val="00753E0B"/>
    <w:rsid w:val="007542DF"/>
    <w:rsid w:val="00754E8B"/>
    <w:rsid w:val="00756874"/>
    <w:rsid w:val="00760C37"/>
    <w:rsid w:val="00760D12"/>
    <w:rsid w:val="0076367C"/>
    <w:rsid w:val="007638BB"/>
    <w:rsid w:val="00763D5B"/>
    <w:rsid w:val="007674C9"/>
    <w:rsid w:val="00767E0A"/>
    <w:rsid w:val="00772288"/>
    <w:rsid w:val="00772917"/>
    <w:rsid w:val="00772ACC"/>
    <w:rsid w:val="0077324C"/>
    <w:rsid w:val="00774627"/>
    <w:rsid w:val="00775BCF"/>
    <w:rsid w:val="00777F03"/>
    <w:rsid w:val="00780451"/>
    <w:rsid w:val="00780C9A"/>
    <w:rsid w:val="00781CFC"/>
    <w:rsid w:val="00782866"/>
    <w:rsid w:val="0078391F"/>
    <w:rsid w:val="00784829"/>
    <w:rsid w:val="00784DE3"/>
    <w:rsid w:val="0078763C"/>
    <w:rsid w:val="00787967"/>
    <w:rsid w:val="0079024E"/>
    <w:rsid w:val="00790BBC"/>
    <w:rsid w:val="007920F2"/>
    <w:rsid w:val="00792344"/>
    <w:rsid w:val="0079581C"/>
    <w:rsid w:val="007968C8"/>
    <w:rsid w:val="00796E80"/>
    <w:rsid w:val="0079765D"/>
    <w:rsid w:val="007A1060"/>
    <w:rsid w:val="007A1319"/>
    <w:rsid w:val="007A1416"/>
    <w:rsid w:val="007A1EDC"/>
    <w:rsid w:val="007A3097"/>
    <w:rsid w:val="007A4324"/>
    <w:rsid w:val="007A7E68"/>
    <w:rsid w:val="007B0C23"/>
    <w:rsid w:val="007B131C"/>
    <w:rsid w:val="007B1322"/>
    <w:rsid w:val="007B17A6"/>
    <w:rsid w:val="007B17E0"/>
    <w:rsid w:val="007B2546"/>
    <w:rsid w:val="007B2609"/>
    <w:rsid w:val="007B262F"/>
    <w:rsid w:val="007B3B83"/>
    <w:rsid w:val="007B502D"/>
    <w:rsid w:val="007B53EC"/>
    <w:rsid w:val="007B5E57"/>
    <w:rsid w:val="007B5F4C"/>
    <w:rsid w:val="007B6670"/>
    <w:rsid w:val="007B7699"/>
    <w:rsid w:val="007C0319"/>
    <w:rsid w:val="007C07FB"/>
    <w:rsid w:val="007C160B"/>
    <w:rsid w:val="007C1855"/>
    <w:rsid w:val="007C26DC"/>
    <w:rsid w:val="007C26F8"/>
    <w:rsid w:val="007C30FC"/>
    <w:rsid w:val="007C4040"/>
    <w:rsid w:val="007C4323"/>
    <w:rsid w:val="007C571C"/>
    <w:rsid w:val="007D02DC"/>
    <w:rsid w:val="007D3BCA"/>
    <w:rsid w:val="007D3F95"/>
    <w:rsid w:val="007D6025"/>
    <w:rsid w:val="007D7B43"/>
    <w:rsid w:val="007D7D55"/>
    <w:rsid w:val="007E02A4"/>
    <w:rsid w:val="007E1222"/>
    <w:rsid w:val="007E1A29"/>
    <w:rsid w:val="007E24CA"/>
    <w:rsid w:val="007E3149"/>
    <w:rsid w:val="007E3D2D"/>
    <w:rsid w:val="007E512C"/>
    <w:rsid w:val="007F0473"/>
    <w:rsid w:val="007F2936"/>
    <w:rsid w:val="007F3370"/>
    <w:rsid w:val="007F3718"/>
    <w:rsid w:val="007F3B66"/>
    <w:rsid w:val="007F4604"/>
    <w:rsid w:val="00800FF1"/>
    <w:rsid w:val="00801A37"/>
    <w:rsid w:val="00801FDE"/>
    <w:rsid w:val="00802A32"/>
    <w:rsid w:val="008039DD"/>
    <w:rsid w:val="008044E8"/>
    <w:rsid w:val="008045D8"/>
    <w:rsid w:val="00805F00"/>
    <w:rsid w:val="0081138F"/>
    <w:rsid w:val="00812195"/>
    <w:rsid w:val="0081229C"/>
    <w:rsid w:val="00812F93"/>
    <w:rsid w:val="0081441E"/>
    <w:rsid w:val="00814EEA"/>
    <w:rsid w:val="00815255"/>
    <w:rsid w:val="00816DD7"/>
    <w:rsid w:val="00817943"/>
    <w:rsid w:val="00817C92"/>
    <w:rsid w:val="008230BF"/>
    <w:rsid w:val="00823476"/>
    <w:rsid w:val="008258C7"/>
    <w:rsid w:val="008259BE"/>
    <w:rsid w:val="00825F1B"/>
    <w:rsid w:val="00827CBC"/>
    <w:rsid w:val="008307CA"/>
    <w:rsid w:val="00830EDB"/>
    <w:rsid w:val="008346FD"/>
    <w:rsid w:val="00834A22"/>
    <w:rsid w:val="00835998"/>
    <w:rsid w:val="0083744A"/>
    <w:rsid w:val="00837ABB"/>
    <w:rsid w:val="0084168A"/>
    <w:rsid w:val="00841890"/>
    <w:rsid w:val="008425A7"/>
    <w:rsid w:val="00843659"/>
    <w:rsid w:val="00843684"/>
    <w:rsid w:val="00846013"/>
    <w:rsid w:val="008474DC"/>
    <w:rsid w:val="00847843"/>
    <w:rsid w:val="00847D75"/>
    <w:rsid w:val="00847E1A"/>
    <w:rsid w:val="00847E54"/>
    <w:rsid w:val="00851C73"/>
    <w:rsid w:val="00851EB2"/>
    <w:rsid w:val="008524E9"/>
    <w:rsid w:val="0085250F"/>
    <w:rsid w:val="0085407F"/>
    <w:rsid w:val="0085463F"/>
    <w:rsid w:val="00855070"/>
    <w:rsid w:val="00862340"/>
    <w:rsid w:val="00862AA2"/>
    <w:rsid w:val="00863651"/>
    <w:rsid w:val="0086790C"/>
    <w:rsid w:val="00867B15"/>
    <w:rsid w:val="00867B5D"/>
    <w:rsid w:val="0087056B"/>
    <w:rsid w:val="00871368"/>
    <w:rsid w:val="00872211"/>
    <w:rsid w:val="0087399E"/>
    <w:rsid w:val="00873D83"/>
    <w:rsid w:val="008742FA"/>
    <w:rsid w:val="00874B3B"/>
    <w:rsid w:val="008753F0"/>
    <w:rsid w:val="00875586"/>
    <w:rsid w:val="00875B45"/>
    <w:rsid w:val="00875F6B"/>
    <w:rsid w:val="00876F5D"/>
    <w:rsid w:val="0088059F"/>
    <w:rsid w:val="00880A23"/>
    <w:rsid w:val="00880ACA"/>
    <w:rsid w:val="00880E82"/>
    <w:rsid w:val="008810A3"/>
    <w:rsid w:val="008817DC"/>
    <w:rsid w:val="00885428"/>
    <w:rsid w:val="00885DB1"/>
    <w:rsid w:val="00886911"/>
    <w:rsid w:val="00886EDC"/>
    <w:rsid w:val="00895796"/>
    <w:rsid w:val="008A0508"/>
    <w:rsid w:val="008A0B3C"/>
    <w:rsid w:val="008A0B8E"/>
    <w:rsid w:val="008A0EC3"/>
    <w:rsid w:val="008A146D"/>
    <w:rsid w:val="008A450B"/>
    <w:rsid w:val="008A465B"/>
    <w:rsid w:val="008A5DA1"/>
    <w:rsid w:val="008A7B28"/>
    <w:rsid w:val="008A7B7B"/>
    <w:rsid w:val="008B2932"/>
    <w:rsid w:val="008B54FC"/>
    <w:rsid w:val="008B5BF9"/>
    <w:rsid w:val="008B5F11"/>
    <w:rsid w:val="008B6ADF"/>
    <w:rsid w:val="008B720D"/>
    <w:rsid w:val="008B72CC"/>
    <w:rsid w:val="008B7FAE"/>
    <w:rsid w:val="008C0C5E"/>
    <w:rsid w:val="008C0F24"/>
    <w:rsid w:val="008C107D"/>
    <w:rsid w:val="008C1459"/>
    <w:rsid w:val="008C3080"/>
    <w:rsid w:val="008C37D7"/>
    <w:rsid w:val="008C4888"/>
    <w:rsid w:val="008C4E93"/>
    <w:rsid w:val="008C5D66"/>
    <w:rsid w:val="008C5E0F"/>
    <w:rsid w:val="008C5F28"/>
    <w:rsid w:val="008C6011"/>
    <w:rsid w:val="008D1C97"/>
    <w:rsid w:val="008D2602"/>
    <w:rsid w:val="008D26DA"/>
    <w:rsid w:val="008D3BFC"/>
    <w:rsid w:val="008D5AD2"/>
    <w:rsid w:val="008D6AE3"/>
    <w:rsid w:val="008E0B25"/>
    <w:rsid w:val="008E130C"/>
    <w:rsid w:val="008E1F21"/>
    <w:rsid w:val="008E3746"/>
    <w:rsid w:val="008E3C46"/>
    <w:rsid w:val="008E4732"/>
    <w:rsid w:val="008E6C05"/>
    <w:rsid w:val="008E714B"/>
    <w:rsid w:val="008F04F2"/>
    <w:rsid w:val="008F05B5"/>
    <w:rsid w:val="008F1398"/>
    <w:rsid w:val="008F3DD4"/>
    <w:rsid w:val="008F4168"/>
    <w:rsid w:val="008F4C6E"/>
    <w:rsid w:val="008F7060"/>
    <w:rsid w:val="0090072F"/>
    <w:rsid w:val="00902582"/>
    <w:rsid w:val="009041BC"/>
    <w:rsid w:val="00904FFF"/>
    <w:rsid w:val="00910E5A"/>
    <w:rsid w:val="0091165B"/>
    <w:rsid w:val="00911B72"/>
    <w:rsid w:val="00911D2A"/>
    <w:rsid w:val="00914C9A"/>
    <w:rsid w:val="009169D6"/>
    <w:rsid w:val="009218DA"/>
    <w:rsid w:val="00922037"/>
    <w:rsid w:val="00922E65"/>
    <w:rsid w:val="00923BFB"/>
    <w:rsid w:val="00923F1B"/>
    <w:rsid w:val="00924D1C"/>
    <w:rsid w:val="009256DF"/>
    <w:rsid w:val="0092593E"/>
    <w:rsid w:val="00925B0D"/>
    <w:rsid w:val="00925CFC"/>
    <w:rsid w:val="00926668"/>
    <w:rsid w:val="0092703D"/>
    <w:rsid w:val="00927491"/>
    <w:rsid w:val="00931B8F"/>
    <w:rsid w:val="00932583"/>
    <w:rsid w:val="0093334A"/>
    <w:rsid w:val="00933540"/>
    <w:rsid w:val="009350EA"/>
    <w:rsid w:val="00936D4C"/>
    <w:rsid w:val="0093711A"/>
    <w:rsid w:val="009408E3"/>
    <w:rsid w:val="00942CC7"/>
    <w:rsid w:val="00943E9F"/>
    <w:rsid w:val="00945510"/>
    <w:rsid w:val="0095023A"/>
    <w:rsid w:val="00950C82"/>
    <w:rsid w:val="009512B8"/>
    <w:rsid w:val="009517BD"/>
    <w:rsid w:val="00954076"/>
    <w:rsid w:val="009541B1"/>
    <w:rsid w:val="0095471E"/>
    <w:rsid w:val="009554D3"/>
    <w:rsid w:val="00955EA2"/>
    <w:rsid w:val="009564B8"/>
    <w:rsid w:val="009566B4"/>
    <w:rsid w:val="00957FF3"/>
    <w:rsid w:val="00960134"/>
    <w:rsid w:val="009607FC"/>
    <w:rsid w:val="00960861"/>
    <w:rsid w:val="009609F4"/>
    <w:rsid w:val="00961333"/>
    <w:rsid w:val="00962306"/>
    <w:rsid w:val="00962D0B"/>
    <w:rsid w:val="00964A80"/>
    <w:rsid w:val="00965565"/>
    <w:rsid w:val="0096715B"/>
    <w:rsid w:val="00967FB4"/>
    <w:rsid w:val="00971164"/>
    <w:rsid w:val="00971728"/>
    <w:rsid w:val="00971810"/>
    <w:rsid w:val="00971834"/>
    <w:rsid w:val="009750B8"/>
    <w:rsid w:val="00975119"/>
    <w:rsid w:val="0097548D"/>
    <w:rsid w:val="0097693E"/>
    <w:rsid w:val="00977527"/>
    <w:rsid w:val="009806DB"/>
    <w:rsid w:val="009827B0"/>
    <w:rsid w:val="009841E8"/>
    <w:rsid w:val="00984FEE"/>
    <w:rsid w:val="00985FCE"/>
    <w:rsid w:val="00986DF2"/>
    <w:rsid w:val="00987F34"/>
    <w:rsid w:val="00990DE9"/>
    <w:rsid w:val="00992212"/>
    <w:rsid w:val="00993F23"/>
    <w:rsid w:val="00994562"/>
    <w:rsid w:val="00995651"/>
    <w:rsid w:val="00995A63"/>
    <w:rsid w:val="009965F9"/>
    <w:rsid w:val="009978BB"/>
    <w:rsid w:val="00997D1D"/>
    <w:rsid w:val="009A0042"/>
    <w:rsid w:val="009A0BBB"/>
    <w:rsid w:val="009A206D"/>
    <w:rsid w:val="009A26E2"/>
    <w:rsid w:val="009A27FF"/>
    <w:rsid w:val="009A3591"/>
    <w:rsid w:val="009A486B"/>
    <w:rsid w:val="009A494F"/>
    <w:rsid w:val="009A5DFB"/>
    <w:rsid w:val="009A5ECB"/>
    <w:rsid w:val="009A692A"/>
    <w:rsid w:val="009A6DA1"/>
    <w:rsid w:val="009A7B37"/>
    <w:rsid w:val="009A7FEB"/>
    <w:rsid w:val="009B0A25"/>
    <w:rsid w:val="009B0B53"/>
    <w:rsid w:val="009B1AEF"/>
    <w:rsid w:val="009B3A4F"/>
    <w:rsid w:val="009B3CAE"/>
    <w:rsid w:val="009B4B36"/>
    <w:rsid w:val="009B4D94"/>
    <w:rsid w:val="009B59B8"/>
    <w:rsid w:val="009B60BD"/>
    <w:rsid w:val="009B62C7"/>
    <w:rsid w:val="009C08D7"/>
    <w:rsid w:val="009C1EA8"/>
    <w:rsid w:val="009C5012"/>
    <w:rsid w:val="009C7C83"/>
    <w:rsid w:val="009C7E68"/>
    <w:rsid w:val="009D077F"/>
    <w:rsid w:val="009D0D1F"/>
    <w:rsid w:val="009D20D6"/>
    <w:rsid w:val="009D77C1"/>
    <w:rsid w:val="009E035E"/>
    <w:rsid w:val="009E213E"/>
    <w:rsid w:val="009E269B"/>
    <w:rsid w:val="009E3372"/>
    <w:rsid w:val="009E338F"/>
    <w:rsid w:val="009E4608"/>
    <w:rsid w:val="009E58BE"/>
    <w:rsid w:val="009F289F"/>
    <w:rsid w:val="009F3122"/>
    <w:rsid w:val="009F3711"/>
    <w:rsid w:val="009F5094"/>
    <w:rsid w:val="009F6AF6"/>
    <w:rsid w:val="00A00C8D"/>
    <w:rsid w:val="00A00EC3"/>
    <w:rsid w:val="00A035F6"/>
    <w:rsid w:val="00A03866"/>
    <w:rsid w:val="00A05250"/>
    <w:rsid w:val="00A07303"/>
    <w:rsid w:val="00A077EF"/>
    <w:rsid w:val="00A12851"/>
    <w:rsid w:val="00A13CCC"/>
    <w:rsid w:val="00A15898"/>
    <w:rsid w:val="00A16F3D"/>
    <w:rsid w:val="00A2088D"/>
    <w:rsid w:val="00A21BB8"/>
    <w:rsid w:val="00A21C3A"/>
    <w:rsid w:val="00A22A7F"/>
    <w:rsid w:val="00A25747"/>
    <w:rsid w:val="00A25CEA"/>
    <w:rsid w:val="00A314BB"/>
    <w:rsid w:val="00A31928"/>
    <w:rsid w:val="00A33092"/>
    <w:rsid w:val="00A33469"/>
    <w:rsid w:val="00A34B77"/>
    <w:rsid w:val="00A356E7"/>
    <w:rsid w:val="00A4034A"/>
    <w:rsid w:val="00A4095D"/>
    <w:rsid w:val="00A413DD"/>
    <w:rsid w:val="00A4381F"/>
    <w:rsid w:val="00A43954"/>
    <w:rsid w:val="00A44484"/>
    <w:rsid w:val="00A44AF2"/>
    <w:rsid w:val="00A464BF"/>
    <w:rsid w:val="00A46B85"/>
    <w:rsid w:val="00A47EB0"/>
    <w:rsid w:val="00A50828"/>
    <w:rsid w:val="00A5179A"/>
    <w:rsid w:val="00A51D27"/>
    <w:rsid w:val="00A52B8B"/>
    <w:rsid w:val="00A55321"/>
    <w:rsid w:val="00A56373"/>
    <w:rsid w:val="00A569B3"/>
    <w:rsid w:val="00A578B7"/>
    <w:rsid w:val="00A57F7A"/>
    <w:rsid w:val="00A610A9"/>
    <w:rsid w:val="00A617BF"/>
    <w:rsid w:val="00A64636"/>
    <w:rsid w:val="00A64944"/>
    <w:rsid w:val="00A65055"/>
    <w:rsid w:val="00A65F95"/>
    <w:rsid w:val="00A67AD0"/>
    <w:rsid w:val="00A71DB5"/>
    <w:rsid w:val="00A73815"/>
    <w:rsid w:val="00A73D95"/>
    <w:rsid w:val="00A751F4"/>
    <w:rsid w:val="00A772D1"/>
    <w:rsid w:val="00A80B5E"/>
    <w:rsid w:val="00A80FF5"/>
    <w:rsid w:val="00A82C83"/>
    <w:rsid w:val="00A82EAA"/>
    <w:rsid w:val="00A83C3D"/>
    <w:rsid w:val="00A852B0"/>
    <w:rsid w:val="00A85619"/>
    <w:rsid w:val="00A85B34"/>
    <w:rsid w:val="00A86DF1"/>
    <w:rsid w:val="00A8705A"/>
    <w:rsid w:val="00A876E7"/>
    <w:rsid w:val="00A87ED9"/>
    <w:rsid w:val="00A90316"/>
    <w:rsid w:val="00A9079B"/>
    <w:rsid w:val="00A90C16"/>
    <w:rsid w:val="00A917D8"/>
    <w:rsid w:val="00A91C2E"/>
    <w:rsid w:val="00A93E60"/>
    <w:rsid w:val="00A94A6F"/>
    <w:rsid w:val="00A954C8"/>
    <w:rsid w:val="00A957E3"/>
    <w:rsid w:val="00A959CA"/>
    <w:rsid w:val="00A972BD"/>
    <w:rsid w:val="00AA0550"/>
    <w:rsid w:val="00AA2378"/>
    <w:rsid w:val="00AA3F45"/>
    <w:rsid w:val="00AA4B83"/>
    <w:rsid w:val="00AA50C6"/>
    <w:rsid w:val="00AA6107"/>
    <w:rsid w:val="00AA6EFC"/>
    <w:rsid w:val="00AB0320"/>
    <w:rsid w:val="00AB0EFA"/>
    <w:rsid w:val="00AB2327"/>
    <w:rsid w:val="00AB280E"/>
    <w:rsid w:val="00AB30F9"/>
    <w:rsid w:val="00AB4DF2"/>
    <w:rsid w:val="00AB5F70"/>
    <w:rsid w:val="00AB6276"/>
    <w:rsid w:val="00AB7693"/>
    <w:rsid w:val="00AC0185"/>
    <w:rsid w:val="00AC032A"/>
    <w:rsid w:val="00AC0610"/>
    <w:rsid w:val="00AC0F2B"/>
    <w:rsid w:val="00AC396E"/>
    <w:rsid w:val="00AC532A"/>
    <w:rsid w:val="00AC6CB6"/>
    <w:rsid w:val="00AC6DD4"/>
    <w:rsid w:val="00AD0928"/>
    <w:rsid w:val="00AD0D80"/>
    <w:rsid w:val="00AD1B19"/>
    <w:rsid w:val="00AD1BCE"/>
    <w:rsid w:val="00AD46A2"/>
    <w:rsid w:val="00AD4ABC"/>
    <w:rsid w:val="00AD6C0C"/>
    <w:rsid w:val="00AD6C49"/>
    <w:rsid w:val="00AD6F20"/>
    <w:rsid w:val="00AD7BAC"/>
    <w:rsid w:val="00AE268C"/>
    <w:rsid w:val="00AE3408"/>
    <w:rsid w:val="00AE5B51"/>
    <w:rsid w:val="00AE7A5C"/>
    <w:rsid w:val="00AF06F8"/>
    <w:rsid w:val="00AF0AF3"/>
    <w:rsid w:val="00AF190B"/>
    <w:rsid w:val="00AF1D34"/>
    <w:rsid w:val="00AF2F0A"/>
    <w:rsid w:val="00AF5886"/>
    <w:rsid w:val="00B022EE"/>
    <w:rsid w:val="00B02D29"/>
    <w:rsid w:val="00B0538C"/>
    <w:rsid w:val="00B0588F"/>
    <w:rsid w:val="00B05CB2"/>
    <w:rsid w:val="00B06357"/>
    <w:rsid w:val="00B06E66"/>
    <w:rsid w:val="00B10C69"/>
    <w:rsid w:val="00B10CC2"/>
    <w:rsid w:val="00B11A0E"/>
    <w:rsid w:val="00B1206E"/>
    <w:rsid w:val="00B145FE"/>
    <w:rsid w:val="00B2066E"/>
    <w:rsid w:val="00B20F9B"/>
    <w:rsid w:val="00B22841"/>
    <w:rsid w:val="00B23579"/>
    <w:rsid w:val="00B23EE8"/>
    <w:rsid w:val="00B246E6"/>
    <w:rsid w:val="00B25897"/>
    <w:rsid w:val="00B31535"/>
    <w:rsid w:val="00B324FF"/>
    <w:rsid w:val="00B34138"/>
    <w:rsid w:val="00B34E29"/>
    <w:rsid w:val="00B35871"/>
    <w:rsid w:val="00B35AC4"/>
    <w:rsid w:val="00B35FB9"/>
    <w:rsid w:val="00B369CA"/>
    <w:rsid w:val="00B37237"/>
    <w:rsid w:val="00B376A1"/>
    <w:rsid w:val="00B42BF3"/>
    <w:rsid w:val="00B46034"/>
    <w:rsid w:val="00B466A7"/>
    <w:rsid w:val="00B471D4"/>
    <w:rsid w:val="00B50BB1"/>
    <w:rsid w:val="00B51DAA"/>
    <w:rsid w:val="00B522FF"/>
    <w:rsid w:val="00B52D9C"/>
    <w:rsid w:val="00B5321C"/>
    <w:rsid w:val="00B53440"/>
    <w:rsid w:val="00B53779"/>
    <w:rsid w:val="00B53B12"/>
    <w:rsid w:val="00B54AE7"/>
    <w:rsid w:val="00B558CD"/>
    <w:rsid w:val="00B60225"/>
    <w:rsid w:val="00B6309C"/>
    <w:rsid w:val="00B6359D"/>
    <w:rsid w:val="00B64A77"/>
    <w:rsid w:val="00B65235"/>
    <w:rsid w:val="00B65C4A"/>
    <w:rsid w:val="00B66994"/>
    <w:rsid w:val="00B67046"/>
    <w:rsid w:val="00B70B55"/>
    <w:rsid w:val="00B715B5"/>
    <w:rsid w:val="00B74E95"/>
    <w:rsid w:val="00B773CB"/>
    <w:rsid w:val="00B80363"/>
    <w:rsid w:val="00B803F0"/>
    <w:rsid w:val="00B8237F"/>
    <w:rsid w:val="00B8384D"/>
    <w:rsid w:val="00B83EE8"/>
    <w:rsid w:val="00B849CA"/>
    <w:rsid w:val="00B85175"/>
    <w:rsid w:val="00B85854"/>
    <w:rsid w:val="00B879B5"/>
    <w:rsid w:val="00B87E72"/>
    <w:rsid w:val="00B87FBF"/>
    <w:rsid w:val="00B9078D"/>
    <w:rsid w:val="00B91027"/>
    <w:rsid w:val="00B9142D"/>
    <w:rsid w:val="00B923C6"/>
    <w:rsid w:val="00B941E6"/>
    <w:rsid w:val="00B94E4D"/>
    <w:rsid w:val="00B9633B"/>
    <w:rsid w:val="00B97343"/>
    <w:rsid w:val="00B9743D"/>
    <w:rsid w:val="00BA0822"/>
    <w:rsid w:val="00BA1848"/>
    <w:rsid w:val="00BA205B"/>
    <w:rsid w:val="00BA227B"/>
    <w:rsid w:val="00BA23FA"/>
    <w:rsid w:val="00BA5085"/>
    <w:rsid w:val="00BA52B4"/>
    <w:rsid w:val="00BA695A"/>
    <w:rsid w:val="00BA69BF"/>
    <w:rsid w:val="00BA6BFC"/>
    <w:rsid w:val="00BA7A39"/>
    <w:rsid w:val="00BA7BFD"/>
    <w:rsid w:val="00BB21FE"/>
    <w:rsid w:val="00BB3213"/>
    <w:rsid w:val="00BB324A"/>
    <w:rsid w:val="00BB7BE8"/>
    <w:rsid w:val="00BC24E2"/>
    <w:rsid w:val="00BC2A66"/>
    <w:rsid w:val="00BC2B61"/>
    <w:rsid w:val="00BC3969"/>
    <w:rsid w:val="00BC5B99"/>
    <w:rsid w:val="00BC5E25"/>
    <w:rsid w:val="00BC7233"/>
    <w:rsid w:val="00BD0818"/>
    <w:rsid w:val="00BD2271"/>
    <w:rsid w:val="00BD3436"/>
    <w:rsid w:val="00BD49B4"/>
    <w:rsid w:val="00BD53F0"/>
    <w:rsid w:val="00BD663B"/>
    <w:rsid w:val="00BD6C4D"/>
    <w:rsid w:val="00BD73E5"/>
    <w:rsid w:val="00BE12BC"/>
    <w:rsid w:val="00BE256E"/>
    <w:rsid w:val="00BE268D"/>
    <w:rsid w:val="00BE2D54"/>
    <w:rsid w:val="00BE312D"/>
    <w:rsid w:val="00BF0198"/>
    <w:rsid w:val="00BF10F6"/>
    <w:rsid w:val="00BF12F7"/>
    <w:rsid w:val="00BF21EC"/>
    <w:rsid w:val="00BF3AAC"/>
    <w:rsid w:val="00BF433E"/>
    <w:rsid w:val="00BF4C25"/>
    <w:rsid w:val="00BF4D07"/>
    <w:rsid w:val="00BF5791"/>
    <w:rsid w:val="00BF5E5C"/>
    <w:rsid w:val="00BF6447"/>
    <w:rsid w:val="00BF7A68"/>
    <w:rsid w:val="00C01214"/>
    <w:rsid w:val="00C0257E"/>
    <w:rsid w:val="00C034DC"/>
    <w:rsid w:val="00C04AD0"/>
    <w:rsid w:val="00C04BB3"/>
    <w:rsid w:val="00C04D6D"/>
    <w:rsid w:val="00C05706"/>
    <w:rsid w:val="00C0580E"/>
    <w:rsid w:val="00C06339"/>
    <w:rsid w:val="00C0639A"/>
    <w:rsid w:val="00C06964"/>
    <w:rsid w:val="00C07319"/>
    <w:rsid w:val="00C078CB"/>
    <w:rsid w:val="00C07ED8"/>
    <w:rsid w:val="00C128B9"/>
    <w:rsid w:val="00C12F16"/>
    <w:rsid w:val="00C143EA"/>
    <w:rsid w:val="00C155A9"/>
    <w:rsid w:val="00C162E8"/>
    <w:rsid w:val="00C163BE"/>
    <w:rsid w:val="00C2075C"/>
    <w:rsid w:val="00C214EE"/>
    <w:rsid w:val="00C216B2"/>
    <w:rsid w:val="00C21A32"/>
    <w:rsid w:val="00C21B9A"/>
    <w:rsid w:val="00C24040"/>
    <w:rsid w:val="00C265B5"/>
    <w:rsid w:val="00C2676B"/>
    <w:rsid w:val="00C30B9E"/>
    <w:rsid w:val="00C30CA1"/>
    <w:rsid w:val="00C3436E"/>
    <w:rsid w:val="00C34E39"/>
    <w:rsid w:val="00C35F25"/>
    <w:rsid w:val="00C36B4B"/>
    <w:rsid w:val="00C37364"/>
    <w:rsid w:val="00C3755E"/>
    <w:rsid w:val="00C379FF"/>
    <w:rsid w:val="00C4043E"/>
    <w:rsid w:val="00C407BB"/>
    <w:rsid w:val="00C409E8"/>
    <w:rsid w:val="00C40CC1"/>
    <w:rsid w:val="00C417BC"/>
    <w:rsid w:val="00C4180C"/>
    <w:rsid w:val="00C41B3D"/>
    <w:rsid w:val="00C41DEB"/>
    <w:rsid w:val="00C44005"/>
    <w:rsid w:val="00C44A87"/>
    <w:rsid w:val="00C45276"/>
    <w:rsid w:val="00C46930"/>
    <w:rsid w:val="00C47B45"/>
    <w:rsid w:val="00C47E0B"/>
    <w:rsid w:val="00C50862"/>
    <w:rsid w:val="00C50D89"/>
    <w:rsid w:val="00C514A2"/>
    <w:rsid w:val="00C515EA"/>
    <w:rsid w:val="00C51652"/>
    <w:rsid w:val="00C51751"/>
    <w:rsid w:val="00C53323"/>
    <w:rsid w:val="00C5384F"/>
    <w:rsid w:val="00C5777C"/>
    <w:rsid w:val="00C577C9"/>
    <w:rsid w:val="00C57C2C"/>
    <w:rsid w:val="00C57DB2"/>
    <w:rsid w:val="00C6306C"/>
    <w:rsid w:val="00C6465E"/>
    <w:rsid w:val="00C66087"/>
    <w:rsid w:val="00C67D2F"/>
    <w:rsid w:val="00C70184"/>
    <w:rsid w:val="00C70436"/>
    <w:rsid w:val="00C705B3"/>
    <w:rsid w:val="00C71C1F"/>
    <w:rsid w:val="00C749FF"/>
    <w:rsid w:val="00C75EB2"/>
    <w:rsid w:val="00C76D4E"/>
    <w:rsid w:val="00C770E9"/>
    <w:rsid w:val="00C806B9"/>
    <w:rsid w:val="00C81623"/>
    <w:rsid w:val="00C82767"/>
    <w:rsid w:val="00C83781"/>
    <w:rsid w:val="00C845C1"/>
    <w:rsid w:val="00C85563"/>
    <w:rsid w:val="00C87C5F"/>
    <w:rsid w:val="00C87D14"/>
    <w:rsid w:val="00C90904"/>
    <w:rsid w:val="00C90D8E"/>
    <w:rsid w:val="00C91264"/>
    <w:rsid w:val="00C92F50"/>
    <w:rsid w:val="00C936BF"/>
    <w:rsid w:val="00C94B1E"/>
    <w:rsid w:val="00C96431"/>
    <w:rsid w:val="00C96C98"/>
    <w:rsid w:val="00C96EB8"/>
    <w:rsid w:val="00C97099"/>
    <w:rsid w:val="00CA029E"/>
    <w:rsid w:val="00CA0F7A"/>
    <w:rsid w:val="00CA195B"/>
    <w:rsid w:val="00CA242C"/>
    <w:rsid w:val="00CA24FE"/>
    <w:rsid w:val="00CA534D"/>
    <w:rsid w:val="00CB06A8"/>
    <w:rsid w:val="00CB2716"/>
    <w:rsid w:val="00CB2722"/>
    <w:rsid w:val="00CB4D0D"/>
    <w:rsid w:val="00CB539F"/>
    <w:rsid w:val="00CB69FF"/>
    <w:rsid w:val="00CC0540"/>
    <w:rsid w:val="00CC07DB"/>
    <w:rsid w:val="00CC0AB2"/>
    <w:rsid w:val="00CC22FB"/>
    <w:rsid w:val="00CC263C"/>
    <w:rsid w:val="00CC3DC0"/>
    <w:rsid w:val="00CC47DA"/>
    <w:rsid w:val="00CC5D0F"/>
    <w:rsid w:val="00CD123C"/>
    <w:rsid w:val="00CE1940"/>
    <w:rsid w:val="00CE1B31"/>
    <w:rsid w:val="00CE47EA"/>
    <w:rsid w:val="00CE56C6"/>
    <w:rsid w:val="00CE6C92"/>
    <w:rsid w:val="00CE6FB4"/>
    <w:rsid w:val="00CF07E8"/>
    <w:rsid w:val="00CF153A"/>
    <w:rsid w:val="00CF15FF"/>
    <w:rsid w:val="00CF36B4"/>
    <w:rsid w:val="00CF3EA6"/>
    <w:rsid w:val="00CF5CAA"/>
    <w:rsid w:val="00CF67E7"/>
    <w:rsid w:val="00CF6DD4"/>
    <w:rsid w:val="00CF70F6"/>
    <w:rsid w:val="00D00EE9"/>
    <w:rsid w:val="00D02C0B"/>
    <w:rsid w:val="00D057DC"/>
    <w:rsid w:val="00D06284"/>
    <w:rsid w:val="00D064A4"/>
    <w:rsid w:val="00D07100"/>
    <w:rsid w:val="00D07110"/>
    <w:rsid w:val="00D07FB1"/>
    <w:rsid w:val="00D10890"/>
    <w:rsid w:val="00D112F7"/>
    <w:rsid w:val="00D130E5"/>
    <w:rsid w:val="00D13D26"/>
    <w:rsid w:val="00D14DEB"/>
    <w:rsid w:val="00D15573"/>
    <w:rsid w:val="00D15B41"/>
    <w:rsid w:val="00D179C3"/>
    <w:rsid w:val="00D20B08"/>
    <w:rsid w:val="00D20E6F"/>
    <w:rsid w:val="00D2113F"/>
    <w:rsid w:val="00D218A9"/>
    <w:rsid w:val="00D21C5A"/>
    <w:rsid w:val="00D231D6"/>
    <w:rsid w:val="00D23E0C"/>
    <w:rsid w:val="00D25816"/>
    <w:rsid w:val="00D25D36"/>
    <w:rsid w:val="00D25FE5"/>
    <w:rsid w:val="00D26DCC"/>
    <w:rsid w:val="00D27A76"/>
    <w:rsid w:val="00D27E6E"/>
    <w:rsid w:val="00D300A6"/>
    <w:rsid w:val="00D317A1"/>
    <w:rsid w:val="00D318BA"/>
    <w:rsid w:val="00D31E69"/>
    <w:rsid w:val="00D31EB9"/>
    <w:rsid w:val="00D340A5"/>
    <w:rsid w:val="00D34133"/>
    <w:rsid w:val="00D35B5E"/>
    <w:rsid w:val="00D35DED"/>
    <w:rsid w:val="00D41043"/>
    <w:rsid w:val="00D44BDC"/>
    <w:rsid w:val="00D45361"/>
    <w:rsid w:val="00D50194"/>
    <w:rsid w:val="00D50362"/>
    <w:rsid w:val="00D50ED0"/>
    <w:rsid w:val="00D51ACB"/>
    <w:rsid w:val="00D5215C"/>
    <w:rsid w:val="00D52953"/>
    <w:rsid w:val="00D5340B"/>
    <w:rsid w:val="00D53E12"/>
    <w:rsid w:val="00D53E6D"/>
    <w:rsid w:val="00D54269"/>
    <w:rsid w:val="00D5480C"/>
    <w:rsid w:val="00D55B32"/>
    <w:rsid w:val="00D55CC1"/>
    <w:rsid w:val="00D56238"/>
    <w:rsid w:val="00D56C76"/>
    <w:rsid w:val="00D601CA"/>
    <w:rsid w:val="00D6069D"/>
    <w:rsid w:val="00D60A30"/>
    <w:rsid w:val="00D613A6"/>
    <w:rsid w:val="00D62390"/>
    <w:rsid w:val="00D654CE"/>
    <w:rsid w:val="00D65C4F"/>
    <w:rsid w:val="00D66277"/>
    <w:rsid w:val="00D66420"/>
    <w:rsid w:val="00D66B1E"/>
    <w:rsid w:val="00D66ECA"/>
    <w:rsid w:val="00D672FB"/>
    <w:rsid w:val="00D67B56"/>
    <w:rsid w:val="00D70B82"/>
    <w:rsid w:val="00D70D8A"/>
    <w:rsid w:val="00D70F98"/>
    <w:rsid w:val="00D71C35"/>
    <w:rsid w:val="00D726A4"/>
    <w:rsid w:val="00D74757"/>
    <w:rsid w:val="00D74CEE"/>
    <w:rsid w:val="00D74E74"/>
    <w:rsid w:val="00D76A7E"/>
    <w:rsid w:val="00D76AAE"/>
    <w:rsid w:val="00D76C87"/>
    <w:rsid w:val="00D76E1B"/>
    <w:rsid w:val="00D8031A"/>
    <w:rsid w:val="00D80461"/>
    <w:rsid w:val="00D80938"/>
    <w:rsid w:val="00D827C9"/>
    <w:rsid w:val="00D868AF"/>
    <w:rsid w:val="00D86E7F"/>
    <w:rsid w:val="00D87B7C"/>
    <w:rsid w:val="00D909CC"/>
    <w:rsid w:val="00D90E33"/>
    <w:rsid w:val="00D9157C"/>
    <w:rsid w:val="00D92428"/>
    <w:rsid w:val="00D9269F"/>
    <w:rsid w:val="00D92F2E"/>
    <w:rsid w:val="00D92F66"/>
    <w:rsid w:val="00D93924"/>
    <w:rsid w:val="00D951B6"/>
    <w:rsid w:val="00D95FEE"/>
    <w:rsid w:val="00D96379"/>
    <w:rsid w:val="00D9781E"/>
    <w:rsid w:val="00DA0670"/>
    <w:rsid w:val="00DA07C5"/>
    <w:rsid w:val="00DA15F5"/>
    <w:rsid w:val="00DA2973"/>
    <w:rsid w:val="00DA3B3C"/>
    <w:rsid w:val="00DA5337"/>
    <w:rsid w:val="00DA6E0E"/>
    <w:rsid w:val="00DA6FC8"/>
    <w:rsid w:val="00DA73D6"/>
    <w:rsid w:val="00DA7ACA"/>
    <w:rsid w:val="00DB018A"/>
    <w:rsid w:val="00DB0275"/>
    <w:rsid w:val="00DB1AF3"/>
    <w:rsid w:val="00DB1E83"/>
    <w:rsid w:val="00DB4744"/>
    <w:rsid w:val="00DB53C9"/>
    <w:rsid w:val="00DB5CAD"/>
    <w:rsid w:val="00DC12F0"/>
    <w:rsid w:val="00DC1F4F"/>
    <w:rsid w:val="00DC3F5A"/>
    <w:rsid w:val="00DC6327"/>
    <w:rsid w:val="00DC6CC6"/>
    <w:rsid w:val="00DD0C46"/>
    <w:rsid w:val="00DD1B44"/>
    <w:rsid w:val="00DD22D6"/>
    <w:rsid w:val="00DD3121"/>
    <w:rsid w:val="00DD4F6B"/>
    <w:rsid w:val="00DD5F95"/>
    <w:rsid w:val="00DD684C"/>
    <w:rsid w:val="00DD747C"/>
    <w:rsid w:val="00DE046E"/>
    <w:rsid w:val="00DE0DA6"/>
    <w:rsid w:val="00DE289B"/>
    <w:rsid w:val="00DE2A4C"/>
    <w:rsid w:val="00DE2C03"/>
    <w:rsid w:val="00DE3049"/>
    <w:rsid w:val="00DE53EF"/>
    <w:rsid w:val="00DE5C91"/>
    <w:rsid w:val="00DE6070"/>
    <w:rsid w:val="00DE61DD"/>
    <w:rsid w:val="00DE6FC6"/>
    <w:rsid w:val="00DE7416"/>
    <w:rsid w:val="00DF01CD"/>
    <w:rsid w:val="00DF06D3"/>
    <w:rsid w:val="00DF0D59"/>
    <w:rsid w:val="00DF1B37"/>
    <w:rsid w:val="00DF3248"/>
    <w:rsid w:val="00DF41DC"/>
    <w:rsid w:val="00DF56E2"/>
    <w:rsid w:val="00DF5AC6"/>
    <w:rsid w:val="00DF63B5"/>
    <w:rsid w:val="00DF6A95"/>
    <w:rsid w:val="00DF7AAD"/>
    <w:rsid w:val="00E00369"/>
    <w:rsid w:val="00E016D5"/>
    <w:rsid w:val="00E0171A"/>
    <w:rsid w:val="00E020DD"/>
    <w:rsid w:val="00E03477"/>
    <w:rsid w:val="00E04BE9"/>
    <w:rsid w:val="00E05960"/>
    <w:rsid w:val="00E06536"/>
    <w:rsid w:val="00E06B28"/>
    <w:rsid w:val="00E077DB"/>
    <w:rsid w:val="00E1089B"/>
    <w:rsid w:val="00E10D3B"/>
    <w:rsid w:val="00E10FB3"/>
    <w:rsid w:val="00E11BD6"/>
    <w:rsid w:val="00E12648"/>
    <w:rsid w:val="00E127D3"/>
    <w:rsid w:val="00E12A01"/>
    <w:rsid w:val="00E12E65"/>
    <w:rsid w:val="00E13015"/>
    <w:rsid w:val="00E13411"/>
    <w:rsid w:val="00E15C36"/>
    <w:rsid w:val="00E17510"/>
    <w:rsid w:val="00E22482"/>
    <w:rsid w:val="00E22488"/>
    <w:rsid w:val="00E22DD3"/>
    <w:rsid w:val="00E22F6C"/>
    <w:rsid w:val="00E233A7"/>
    <w:rsid w:val="00E239C0"/>
    <w:rsid w:val="00E243C9"/>
    <w:rsid w:val="00E254C7"/>
    <w:rsid w:val="00E30293"/>
    <w:rsid w:val="00E3093B"/>
    <w:rsid w:val="00E314C3"/>
    <w:rsid w:val="00E31973"/>
    <w:rsid w:val="00E31D75"/>
    <w:rsid w:val="00E32686"/>
    <w:rsid w:val="00E32CF0"/>
    <w:rsid w:val="00E33016"/>
    <w:rsid w:val="00E336B3"/>
    <w:rsid w:val="00E342D3"/>
    <w:rsid w:val="00E35968"/>
    <w:rsid w:val="00E35E58"/>
    <w:rsid w:val="00E36E99"/>
    <w:rsid w:val="00E379B7"/>
    <w:rsid w:val="00E41818"/>
    <w:rsid w:val="00E41FA6"/>
    <w:rsid w:val="00E4417F"/>
    <w:rsid w:val="00E46D0E"/>
    <w:rsid w:val="00E47EB9"/>
    <w:rsid w:val="00E50EB1"/>
    <w:rsid w:val="00E51482"/>
    <w:rsid w:val="00E52586"/>
    <w:rsid w:val="00E52686"/>
    <w:rsid w:val="00E532E4"/>
    <w:rsid w:val="00E53BBD"/>
    <w:rsid w:val="00E57DE8"/>
    <w:rsid w:val="00E6012E"/>
    <w:rsid w:val="00E60233"/>
    <w:rsid w:val="00E6200D"/>
    <w:rsid w:val="00E62728"/>
    <w:rsid w:val="00E62B49"/>
    <w:rsid w:val="00E65CE2"/>
    <w:rsid w:val="00E662C9"/>
    <w:rsid w:val="00E66BBD"/>
    <w:rsid w:val="00E67912"/>
    <w:rsid w:val="00E7001B"/>
    <w:rsid w:val="00E7089C"/>
    <w:rsid w:val="00E735A0"/>
    <w:rsid w:val="00E74767"/>
    <w:rsid w:val="00E750F3"/>
    <w:rsid w:val="00E77E18"/>
    <w:rsid w:val="00E77F59"/>
    <w:rsid w:val="00E81CC8"/>
    <w:rsid w:val="00E81E3B"/>
    <w:rsid w:val="00E8217D"/>
    <w:rsid w:val="00E834C2"/>
    <w:rsid w:val="00E84218"/>
    <w:rsid w:val="00E87C21"/>
    <w:rsid w:val="00E90718"/>
    <w:rsid w:val="00E90F3B"/>
    <w:rsid w:val="00E91638"/>
    <w:rsid w:val="00E91B21"/>
    <w:rsid w:val="00E93A1C"/>
    <w:rsid w:val="00E9558B"/>
    <w:rsid w:val="00E95787"/>
    <w:rsid w:val="00E96311"/>
    <w:rsid w:val="00EA0831"/>
    <w:rsid w:val="00EA1566"/>
    <w:rsid w:val="00EA2368"/>
    <w:rsid w:val="00EA2C28"/>
    <w:rsid w:val="00EA31EA"/>
    <w:rsid w:val="00EA43B3"/>
    <w:rsid w:val="00EA5BDC"/>
    <w:rsid w:val="00EA6E75"/>
    <w:rsid w:val="00EA76AA"/>
    <w:rsid w:val="00EB15B4"/>
    <w:rsid w:val="00EB1715"/>
    <w:rsid w:val="00EB3670"/>
    <w:rsid w:val="00EB3FFE"/>
    <w:rsid w:val="00EB41B9"/>
    <w:rsid w:val="00EB5530"/>
    <w:rsid w:val="00EB5F36"/>
    <w:rsid w:val="00EB6466"/>
    <w:rsid w:val="00EB7A9F"/>
    <w:rsid w:val="00EB7EA9"/>
    <w:rsid w:val="00EC0945"/>
    <w:rsid w:val="00EC1254"/>
    <w:rsid w:val="00EC1D0F"/>
    <w:rsid w:val="00EC2B41"/>
    <w:rsid w:val="00EC33A4"/>
    <w:rsid w:val="00EC35BB"/>
    <w:rsid w:val="00EC4547"/>
    <w:rsid w:val="00EC6328"/>
    <w:rsid w:val="00EC6974"/>
    <w:rsid w:val="00EC6CDF"/>
    <w:rsid w:val="00EC71E7"/>
    <w:rsid w:val="00ED0303"/>
    <w:rsid w:val="00ED22D9"/>
    <w:rsid w:val="00ED2F0E"/>
    <w:rsid w:val="00ED2F4A"/>
    <w:rsid w:val="00ED3362"/>
    <w:rsid w:val="00ED669C"/>
    <w:rsid w:val="00ED6D00"/>
    <w:rsid w:val="00EE0106"/>
    <w:rsid w:val="00EE11E2"/>
    <w:rsid w:val="00EE1B19"/>
    <w:rsid w:val="00EE34C4"/>
    <w:rsid w:val="00EE3D47"/>
    <w:rsid w:val="00EE4426"/>
    <w:rsid w:val="00EE46DA"/>
    <w:rsid w:val="00EE543C"/>
    <w:rsid w:val="00EE5DBD"/>
    <w:rsid w:val="00EE6366"/>
    <w:rsid w:val="00EE7684"/>
    <w:rsid w:val="00EE7A3E"/>
    <w:rsid w:val="00EF0DBA"/>
    <w:rsid w:val="00EF12AD"/>
    <w:rsid w:val="00EF174F"/>
    <w:rsid w:val="00EF1A44"/>
    <w:rsid w:val="00EF3861"/>
    <w:rsid w:val="00EF447B"/>
    <w:rsid w:val="00EF4738"/>
    <w:rsid w:val="00EF481E"/>
    <w:rsid w:val="00EF55BC"/>
    <w:rsid w:val="00EF5EA1"/>
    <w:rsid w:val="00EF66BD"/>
    <w:rsid w:val="00EF692C"/>
    <w:rsid w:val="00EF7015"/>
    <w:rsid w:val="00EF7FA4"/>
    <w:rsid w:val="00F0085E"/>
    <w:rsid w:val="00F016A4"/>
    <w:rsid w:val="00F024FE"/>
    <w:rsid w:val="00F047C4"/>
    <w:rsid w:val="00F06B14"/>
    <w:rsid w:val="00F1063C"/>
    <w:rsid w:val="00F10A4E"/>
    <w:rsid w:val="00F10F2D"/>
    <w:rsid w:val="00F114E6"/>
    <w:rsid w:val="00F11D1F"/>
    <w:rsid w:val="00F13ECB"/>
    <w:rsid w:val="00F14E3C"/>
    <w:rsid w:val="00F1675C"/>
    <w:rsid w:val="00F17182"/>
    <w:rsid w:val="00F1787C"/>
    <w:rsid w:val="00F23840"/>
    <w:rsid w:val="00F245F4"/>
    <w:rsid w:val="00F2682A"/>
    <w:rsid w:val="00F27FC0"/>
    <w:rsid w:val="00F30042"/>
    <w:rsid w:val="00F31860"/>
    <w:rsid w:val="00F3385C"/>
    <w:rsid w:val="00F35345"/>
    <w:rsid w:val="00F35997"/>
    <w:rsid w:val="00F40271"/>
    <w:rsid w:val="00F40448"/>
    <w:rsid w:val="00F40A6F"/>
    <w:rsid w:val="00F41398"/>
    <w:rsid w:val="00F420F6"/>
    <w:rsid w:val="00F44ABB"/>
    <w:rsid w:val="00F461CD"/>
    <w:rsid w:val="00F463C4"/>
    <w:rsid w:val="00F46999"/>
    <w:rsid w:val="00F47E29"/>
    <w:rsid w:val="00F50C3E"/>
    <w:rsid w:val="00F52433"/>
    <w:rsid w:val="00F52A43"/>
    <w:rsid w:val="00F53BF7"/>
    <w:rsid w:val="00F547DA"/>
    <w:rsid w:val="00F54CB5"/>
    <w:rsid w:val="00F54ECA"/>
    <w:rsid w:val="00F625ED"/>
    <w:rsid w:val="00F63801"/>
    <w:rsid w:val="00F64568"/>
    <w:rsid w:val="00F659FA"/>
    <w:rsid w:val="00F7116C"/>
    <w:rsid w:val="00F71DCB"/>
    <w:rsid w:val="00F72BB4"/>
    <w:rsid w:val="00F739D0"/>
    <w:rsid w:val="00F74696"/>
    <w:rsid w:val="00F75177"/>
    <w:rsid w:val="00F76069"/>
    <w:rsid w:val="00F762F1"/>
    <w:rsid w:val="00F768AE"/>
    <w:rsid w:val="00F80336"/>
    <w:rsid w:val="00F803D7"/>
    <w:rsid w:val="00F81E2D"/>
    <w:rsid w:val="00F82E0F"/>
    <w:rsid w:val="00F83261"/>
    <w:rsid w:val="00F85F46"/>
    <w:rsid w:val="00F87AFD"/>
    <w:rsid w:val="00F943EF"/>
    <w:rsid w:val="00F945E5"/>
    <w:rsid w:val="00F94F2B"/>
    <w:rsid w:val="00F95225"/>
    <w:rsid w:val="00F96833"/>
    <w:rsid w:val="00F96F31"/>
    <w:rsid w:val="00FA0EB8"/>
    <w:rsid w:val="00FA1710"/>
    <w:rsid w:val="00FA25E4"/>
    <w:rsid w:val="00FA40A9"/>
    <w:rsid w:val="00FA500F"/>
    <w:rsid w:val="00FA50CA"/>
    <w:rsid w:val="00FA52A7"/>
    <w:rsid w:val="00FA6262"/>
    <w:rsid w:val="00FB1890"/>
    <w:rsid w:val="00FB25F7"/>
    <w:rsid w:val="00FB26EC"/>
    <w:rsid w:val="00FB2FEA"/>
    <w:rsid w:val="00FB429E"/>
    <w:rsid w:val="00FB438D"/>
    <w:rsid w:val="00FB499F"/>
    <w:rsid w:val="00FB507F"/>
    <w:rsid w:val="00FB5354"/>
    <w:rsid w:val="00FB5A19"/>
    <w:rsid w:val="00FC0B90"/>
    <w:rsid w:val="00FC0DFD"/>
    <w:rsid w:val="00FC241E"/>
    <w:rsid w:val="00FC2D4B"/>
    <w:rsid w:val="00FC56C4"/>
    <w:rsid w:val="00FC6C12"/>
    <w:rsid w:val="00FD0A9D"/>
    <w:rsid w:val="00FD0AB4"/>
    <w:rsid w:val="00FD0BA0"/>
    <w:rsid w:val="00FD0C92"/>
    <w:rsid w:val="00FD1864"/>
    <w:rsid w:val="00FD1B77"/>
    <w:rsid w:val="00FD1E8F"/>
    <w:rsid w:val="00FD3538"/>
    <w:rsid w:val="00FD3F7F"/>
    <w:rsid w:val="00FD4FDA"/>
    <w:rsid w:val="00FD6CBF"/>
    <w:rsid w:val="00FD7476"/>
    <w:rsid w:val="00FE0860"/>
    <w:rsid w:val="00FE0B6E"/>
    <w:rsid w:val="00FE57A1"/>
    <w:rsid w:val="00FE59FD"/>
    <w:rsid w:val="00FE6C16"/>
    <w:rsid w:val="00FE743B"/>
    <w:rsid w:val="00FF0B31"/>
    <w:rsid w:val="00FF2815"/>
    <w:rsid w:val="00FF3383"/>
    <w:rsid w:val="00FF38FD"/>
    <w:rsid w:val="00FF4FE9"/>
    <w:rsid w:val="00FF7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F32C8"/>
  <w15:docId w15:val="{98FEFEA7-AA2C-4DA3-90CF-42523F9FF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3015"/>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4"/>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nhideWhenUsed/>
    <w:qFormat/>
    <w:rsid w:val="000B17A9"/>
    <w:pPr>
      <w:keepLines w:val="0"/>
      <w:numPr>
        <w:ilvl w:val="3"/>
      </w:numPr>
      <w:outlineLvl w:val="3"/>
    </w:pPr>
    <w:rPr>
      <w:bCs w:val="0"/>
      <w:iCs/>
      <w:sz w:val="24"/>
      <w:szCs w:val="24"/>
    </w:rPr>
  </w:style>
  <w:style w:type="paragraph" w:styleId="Heading5">
    <w:name w:val="heading 5"/>
    <w:basedOn w:val="Normal"/>
    <w:next w:val="Normal"/>
    <w:link w:val="Heading5Char"/>
    <w:unhideWhenUsed/>
    <w:qFormat/>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Table of contents numbered,Bulletted,AB List 1,lp1,Num Bullet 1,List Paragraph1,lp11,Use Case List Paragraph,Bullet List,FooterText,numbered,Paragraphe de liste1,Bulletr List Paragraph,列出段落,列出段落1,List Paragraph11,Bullet Number,TOC style"/>
    <w:basedOn w:val="Normal"/>
    <w:link w:val="ListParagraphChar"/>
    <w:uiPriority w:val="34"/>
    <w:qFormat/>
    <w:rsid w:val="00E90718"/>
    <w:pPr>
      <w:numPr>
        <w:numId w:val="18"/>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aliases w:val="hd,heading 3 after h2,h,h3+,ContentsHeader"/>
    <w:basedOn w:val="Normal"/>
    <w:link w:val="HeaderChar"/>
    <w:unhideWhenUsed/>
    <w:rsid w:val="00EE0106"/>
    <w:pPr>
      <w:tabs>
        <w:tab w:val="center" w:pos="4513"/>
        <w:tab w:val="right" w:pos="9026"/>
      </w:tabs>
    </w:pPr>
  </w:style>
  <w:style w:type="character" w:customStyle="1" w:styleId="HeaderChar">
    <w:name w:val="Header Char"/>
    <w:aliases w:val="hd Char,heading 3 after h2 Char,h Char,h3+ Char,ContentsHeader Char"/>
    <w:basedOn w:val="DefaultParagraphFont"/>
    <w:link w:val="Header"/>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uiPriority w:val="99"/>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aliases w:val="Caption Char"/>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spacing w:after="60"/>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qFormat/>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qFormat/>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Bulletted Char,AB List 1 Char,lp1 Char,Num Bullet 1 Char,List Paragraph1 Char,lp11 Char,Use Case List Paragraph Char,Bullet List Char,FooterText Char,numbered Char,Paragraphe de liste1 Char,列出段落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uiPriority w:val="99"/>
    <w:rsid w:val="009218DA"/>
    <w:rPr>
      <w:b/>
      <w:bCs/>
      <w:szCs w:val="22"/>
    </w:rPr>
  </w:style>
  <w:style w:type="character" w:customStyle="1" w:styleId="BodyTextChar">
    <w:name w:val="Body Text Char"/>
    <w:basedOn w:val="DefaultParagraphFont"/>
    <w:link w:val="BodyText"/>
    <w:uiPriority w:val="99"/>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qFormat/>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19"/>
      </w:numPr>
    </w:pPr>
  </w:style>
  <w:style w:type="paragraph" w:customStyle="1" w:styleId="Level1">
    <w:name w:val="Level 1"/>
    <w:basedOn w:val="Normal"/>
    <w:next w:val="Normal"/>
    <w:uiPriority w:val="6"/>
    <w:rsid w:val="00C216B2"/>
    <w:pPr>
      <w:numPr>
        <w:numId w:val="20"/>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20"/>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20"/>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20"/>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20"/>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rsid w:val="00C216B2"/>
    <w:rPr>
      <w:sz w:val="16"/>
    </w:rPr>
  </w:style>
  <w:style w:type="paragraph" w:customStyle="1" w:styleId="Level30">
    <w:name w:val="Level3"/>
    <w:basedOn w:val="Level2"/>
    <w:rsid w:val="00C216B2"/>
    <w:pPr>
      <w:numPr>
        <w:ilvl w:val="2"/>
        <w:numId w:val="21"/>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link w:val="TabletextChar0"/>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numbering" w:customStyle="1" w:styleId="NoList1">
    <w:name w:val="No List1"/>
    <w:next w:val="NoList"/>
    <w:uiPriority w:val="99"/>
    <w:semiHidden/>
    <w:unhideWhenUsed/>
    <w:rsid w:val="00D51ACB"/>
  </w:style>
  <w:style w:type="character" w:customStyle="1" w:styleId="highlight">
    <w:name w:val="highlight"/>
    <w:basedOn w:val="DefaultParagraphFont"/>
    <w:rsid w:val="00D51ACB"/>
  </w:style>
  <w:style w:type="paragraph" w:customStyle="1" w:styleId="zzComment">
    <w:name w:val="zzComment"/>
    <w:basedOn w:val="Normal"/>
    <w:next w:val="Normal"/>
    <w:rsid w:val="00D51ACB"/>
    <w:pPr>
      <w:jc w:val="both"/>
    </w:pPr>
    <w:rPr>
      <w:rFonts w:ascii="Verdana" w:hAnsi="Verdana"/>
      <w:vanish/>
      <w:color w:val="FF6600"/>
      <w:sz w:val="18"/>
      <w:lang w:val="en-GB"/>
    </w:rPr>
  </w:style>
  <w:style w:type="character" w:customStyle="1" w:styleId="TabletextChar0">
    <w:name w:val="Table text Char"/>
    <w:link w:val="Tabletext0"/>
    <w:locked/>
    <w:rsid w:val="00D51ACB"/>
    <w:rPr>
      <w:rFonts w:ascii="Verdana" w:hAnsi="Verdana" w:cs="Times New Roman"/>
      <w:sz w:val="18"/>
      <w:szCs w:val="20"/>
      <w:lang w:eastAsia="en-US"/>
    </w:rPr>
  </w:style>
  <w:style w:type="paragraph" w:styleId="CommentSubject">
    <w:name w:val="annotation subject"/>
    <w:basedOn w:val="CommentText"/>
    <w:next w:val="CommentText"/>
    <w:link w:val="CommentSubjectChar"/>
    <w:unhideWhenUsed/>
    <w:rsid w:val="00D51ACB"/>
    <w:pPr>
      <w:spacing w:after="200" w:line="240" w:lineRule="auto"/>
    </w:pPr>
    <w:rPr>
      <w:rFonts w:ascii="Calibri" w:eastAsia="Calibri" w:hAnsi="Calibri"/>
      <w:b/>
      <w:bCs/>
      <w:szCs w:val="20"/>
      <w:lang w:eastAsia="en-US"/>
    </w:rPr>
  </w:style>
  <w:style w:type="character" w:customStyle="1" w:styleId="CommentSubjectChar">
    <w:name w:val="Comment Subject Char"/>
    <w:basedOn w:val="CommentTextChar"/>
    <w:link w:val="CommentSubject"/>
    <w:rsid w:val="00D51ACB"/>
    <w:rPr>
      <w:rFonts w:ascii="Calibri" w:eastAsia="Calibri" w:hAnsi="Calibri" w:cs="Times New Roman"/>
      <w:b/>
      <w:bCs/>
      <w:sz w:val="20"/>
      <w:szCs w:val="20"/>
      <w:lang w:val="en-GB" w:eastAsia="en-US"/>
    </w:rPr>
  </w:style>
  <w:style w:type="paragraph" w:styleId="Revision">
    <w:name w:val="Revision"/>
    <w:hidden/>
    <w:uiPriority w:val="99"/>
    <w:semiHidden/>
    <w:rsid w:val="00D51ACB"/>
    <w:pPr>
      <w:spacing w:after="0" w:line="240" w:lineRule="auto"/>
    </w:pPr>
    <w:rPr>
      <w:rFonts w:eastAsia="Calibri"/>
      <w:lang w:eastAsia="en-US"/>
    </w:rPr>
  </w:style>
  <w:style w:type="paragraph" w:customStyle="1" w:styleId="preliminary0">
    <w:name w:val="preliminary"/>
    <w:basedOn w:val="Normal"/>
    <w:rsid w:val="00C47B45"/>
    <w:pPr>
      <w:spacing w:before="100" w:beforeAutospacing="1" w:after="100" w:afterAutospacing="1"/>
    </w:pPr>
    <w:rPr>
      <w:rFonts w:ascii="Times New Roman" w:eastAsia="Calibri" w:hAnsi="Times New Roman"/>
      <w:szCs w:val="24"/>
      <w:lang w:eastAsia="en-ZA"/>
    </w:rPr>
  </w:style>
  <w:style w:type="numbering" w:customStyle="1" w:styleId="NoList2">
    <w:name w:val="No List2"/>
    <w:next w:val="NoList"/>
    <w:uiPriority w:val="99"/>
    <w:semiHidden/>
    <w:unhideWhenUsed/>
    <w:rsid w:val="004B3C96"/>
  </w:style>
  <w:style w:type="table" w:customStyle="1" w:styleId="TableGrid1">
    <w:name w:val="Table Grid1"/>
    <w:basedOn w:val="TableNormal"/>
    <w:next w:val="TableGrid"/>
    <w:uiPriority w:val="59"/>
    <w:rsid w:val="004B3C96"/>
    <w:pPr>
      <w:spacing w:after="0" w:line="240" w:lineRule="auto"/>
    </w:pPr>
    <w:rPr>
      <w:rFonts w:ascii="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UMBERED">
    <w:name w:val="Normal - NUMBERED"/>
    <w:basedOn w:val="Normal"/>
    <w:link w:val="Normal-NUMBEREDChar"/>
    <w:qFormat/>
    <w:rsid w:val="004B3C96"/>
    <w:pPr>
      <w:numPr>
        <w:numId w:val="23"/>
      </w:numPr>
      <w:spacing w:before="240"/>
    </w:pPr>
    <w:rPr>
      <w:szCs w:val="24"/>
      <w:lang w:val="en-GB"/>
    </w:rPr>
  </w:style>
  <w:style w:type="character" w:customStyle="1" w:styleId="Normal-NUMBEREDChar">
    <w:name w:val="Normal - NUMBERED Char"/>
    <w:basedOn w:val="DefaultParagraphFont"/>
    <w:link w:val="Normal-NUMBERED"/>
    <w:rsid w:val="004B3C96"/>
    <w:rPr>
      <w:rFonts w:ascii="Calibri" w:hAnsi="Calibri" w:cs="Times New Roman"/>
      <w:sz w:val="24"/>
      <w:szCs w:val="24"/>
      <w:lang w:val="en-GB" w:eastAsia="en-US"/>
    </w:rPr>
  </w:style>
  <w:style w:type="numbering" w:customStyle="1" w:styleId="Style11">
    <w:name w:val="Style11"/>
    <w:uiPriority w:val="99"/>
    <w:rsid w:val="004B3C96"/>
  </w:style>
  <w:style w:type="table" w:customStyle="1" w:styleId="TableGrid2">
    <w:name w:val="Table Grid2"/>
    <w:basedOn w:val="TableNormal"/>
    <w:next w:val="TableGrid"/>
    <w:rsid w:val="004B3C9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lthBullets">
    <w:name w:val="Health Bullets"/>
    <w:basedOn w:val="Normal"/>
    <w:link w:val="HealthBulletsChar"/>
    <w:qFormat/>
    <w:rsid w:val="004B3C96"/>
    <w:pPr>
      <w:tabs>
        <w:tab w:val="left" w:pos="0"/>
      </w:tabs>
      <w:jc w:val="both"/>
    </w:pPr>
    <w:rPr>
      <w:rFonts w:ascii="Verdana" w:hAnsi="Verdana"/>
      <w:sz w:val="18"/>
      <w:szCs w:val="18"/>
      <w:lang w:val="en-US" w:eastAsia="en-GB"/>
    </w:rPr>
  </w:style>
  <w:style w:type="numbering" w:customStyle="1" w:styleId="99NumberedBS">
    <w:name w:val="99 Numbered BS"/>
    <w:basedOn w:val="NoList"/>
    <w:rsid w:val="004B3C96"/>
    <w:pPr>
      <w:numPr>
        <w:numId w:val="26"/>
      </w:numPr>
    </w:pPr>
  </w:style>
  <w:style w:type="paragraph" w:customStyle="1" w:styleId="27NumberedII">
    <w:name w:val="27 Numbered II"/>
    <w:rsid w:val="004B3C96"/>
    <w:pPr>
      <w:numPr>
        <w:ilvl w:val="1"/>
        <w:numId w:val="26"/>
      </w:numPr>
      <w:spacing w:after="240" w:line="240" w:lineRule="auto"/>
      <w:contextualSpacing/>
      <w:jc w:val="both"/>
    </w:pPr>
    <w:rPr>
      <w:rFonts w:ascii="Verdana" w:hAnsi="Verdana" w:cs="Times New Roman"/>
      <w:sz w:val="20"/>
      <w:szCs w:val="24"/>
      <w:lang w:val="en-US" w:eastAsia="en-US"/>
    </w:rPr>
  </w:style>
  <w:style w:type="paragraph" w:customStyle="1" w:styleId="26NumberedI">
    <w:name w:val="26 Numbered I"/>
    <w:rsid w:val="004B3C96"/>
    <w:pPr>
      <w:numPr>
        <w:numId w:val="26"/>
      </w:numPr>
      <w:spacing w:after="240" w:line="240" w:lineRule="auto"/>
      <w:contextualSpacing/>
      <w:jc w:val="both"/>
    </w:pPr>
    <w:rPr>
      <w:rFonts w:ascii="Verdana" w:hAnsi="Verdana" w:cs="Times New Roman"/>
      <w:sz w:val="20"/>
      <w:szCs w:val="24"/>
      <w:lang w:val="en-US" w:eastAsia="en-US"/>
    </w:rPr>
  </w:style>
  <w:style w:type="numbering" w:customStyle="1" w:styleId="NoList11">
    <w:name w:val="No List11"/>
    <w:next w:val="NoList"/>
    <w:uiPriority w:val="99"/>
    <w:semiHidden/>
    <w:unhideWhenUsed/>
    <w:rsid w:val="004B3C96"/>
  </w:style>
  <w:style w:type="table" w:customStyle="1" w:styleId="TableGrid11">
    <w:name w:val="Table Grid11"/>
    <w:basedOn w:val="TableNormal"/>
    <w:next w:val="TableGrid"/>
    <w:uiPriority w:val="59"/>
    <w:rsid w:val="004B3C9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B3C96"/>
  </w:style>
  <w:style w:type="table" w:customStyle="1" w:styleId="TableGrid3">
    <w:name w:val="Table Grid3"/>
    <w:basedOn w:val="TableNormal"/>
    <w:next w:val="TableGrid"/>
    <w:uiPriority w:val="59"/>
    <w:rsid w:val="004B3C9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B3C9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4B3C96"/>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1">
    <w:name w:val="Title Char1"/>
    <w:basedOn w:val="DefaultParagraphFont"/>
    <w:rsid w:val="004B3C96"/>
    <w:rPr>
      <w:rFonts w:ascii="Cambria" w:eastAsia="Times New Roman" w:hAnsi="Cambria" w:cs="Times New Roman"/>
      <w:color w:val="17365D"/>
      <w:spacing w:val="5"/>
      <w:kern w:val="28"/>
      <w:sz w:val="52"/>
      <w:szCs w:val="52"/>
      <w:lang w:val="en-GB"/>
    </w:rPr>
  </w:style>
  <w:style w:type="numbering" w:customStyle="1" w:styleId="99NumberedBS1">
    <w:name w:val="99 Numbered BS1"/>
    <w:basedOn w:val="NoList"/>
    <w:rsid w:val="004B3C96"/>
  </w:style>
  <w:style w:type="paragraph" w:customStyle="1" w:styleId="A3">
    <w:name w:val="A3"/>
    <w:basedOn w:val="Normal"/>
    <w:link w:val="A3Char"/>
    <w:rsid w:val="004B3C96"/>
    <w:pPr>
      <w:numPr>
        <w:numId w:val="27"/>
      </w:numPr>
    </w:pPr>
    <w:rPr>
      <w:rFonts w:ascii="Times New Roman" w:hAnsi="Times New Roman"/>
      <w:szCs w:val="24"/>
    </w:rPr>
  </w:style>
  <w:style w:type="character" w:customStyle="1" w:styleId="A3Char">
    <w:name w:val="A3 Char"/>
    <w:basedOn w:val="DefaultParagraphFont"/>
    <w:link w:val="A3"/>
    <w:rsid w:val="004B3C96"/>
    <w:rPr>
      <w:rFonts w:ascii="Times New Roman" w:hAnsi="Times New Roman" w:cs="Times New Roman"/>
      <w:sz w:val="24"/>
      <w:szCs w:val="24"/>
      <w:lang w:eastAsia="en-US"/>
    </w:rPr>
  </w:style>
  <w:style w:type="paragraph" w:customStyle="1" w:styleId="HealthComplyBoxText">
    <w:name w:val="Health Comply Box Text"/>
    <w:basedOn w:val="NoSpacing"/>
    <w:link w:val="HealthComplyBoxTextChar"/>
    <w:qFormat/>
    <w:rsid w:val="004B3C96"/>
    <w:rPr>
      <w:rFonts w:ascii="Verdana" w:hAnsi="Verdana"/>
      <w:sz w:val="18"/>
      <w:szCs w:val="18"/>
      <w:lang w:val="en-ZA"/>
    </w:rPr>
  </w:style>
  <w:style w:type="character" w:customStyle="1" w:styleId="HealthComplyBoxTextChar">
    <w:name w:val="Health Comply Box Text Char"/>
    <w:link w:val="HealthComplyBoxText"/>
    <w:rsid w:val="004B3C96"/>
    <w:rPr>
      <w:rFonts w:ascii="Verdana" w:hAnsi="Verdana" w:cs="Times New Roman"/>
      <w:sz w:val="18"/>
      <w:szCs w:val="18"/>
      <w:lang w:eastAsia="en-US"/>
    </w:rPr>
  </w:style>
  <w:style w:type="paragraph" w:customStyle="1" w:styleId="TableElementLeft">
    <w:name w:val="Table Element Left"/>
    <w:basedOn w:val="Normal"/>
    <w:rsid w:val="004B3C96"/>
    <w:pPr>
      <w:keepNext/>
      <w:spacing w:before="120" w:after="120"/>
    </w:pPr>
    <w:rPr>
      <w:rFonts w:ascii="Arial" w:hAnsi="Arial"/>
      <w:sz w:val="22"/>
      <w:lang w:val="en-GB"/>
    </w:rPr>
  </w:style>
  <w:style w:type="character" w:customStyle="1" w:styleId="HealthBulletsChar">
    <w:name w:val="Health Bullets Char"/>
    <w:link w:val="HealthBullets"/>
    <w:rsid w:val="004B3C96"/>
    <w:rPr>
      <w:rFonts w:ascii="Verdana" w:hAnsi="Verdana" w:cs="Times New Roman"/>
      <w:sz w:val="18"/>
      <w:szCs w:val="18"/>
      <w:lang w:val="en-US" w:eastAsia="en-GB"/>
    </w:rPr>
  </w:style>
  <w:style w:type="numbering" w:customStyle="1" w:styleId="99NumberedBS2">
    <w:name w:val="99 Numbered BS2"/>
    <w:basedOn w:val="NoList"/>
    <w:rsid w:val="004B3C96"/>
    <w:pPr>
      <w:numPr>
        <w:numId w:val="25"/>
      </w:numPr>
    </w:pPr>
  </w:style>
  <w:style w:type="numbering" w:customStyle="1" w:styleId="99NumberedBS3">
    <w:name w:val="99 Numbered BS3"/>
    <w:basedOn w:val="NoList"/>
    <w:rsid w:val="004B3C96"/>
    <w:pPr>
      <w:numPr>
        <w:numId w:val="24"/>
      </w:numPr>
    </w:pPr>
  </w:style>
  <w:style w:type="numbering" w:customStyle="1" w:styleId="NoList3">
    <w:name w:val="No List3"/>
    <w:next w:val="NoList"/>
    <w:uiPriority w:val="99"/>
    <w:semiHidden/>
    <w:unhideWhenUsed/>
    <w:rsid w:val="004B3C96"/>
  </w:style>
  <w:style w:type="table" w:customStyle="1" w:styleId="TableGrid4">
    <w:name w:val="Table Grid4"/>
    <w:basedOn w:val="TableNormal"/>
    <w:next w:val="TableGrid"/>
    <w:uiPriority w:val="59"/>
    <w:rsid w:val="004B3C9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B3C9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B3C96"/>
  </w:style>
  <w:style w:type="table" w:customStyle="1" w:styleId="TableGrid5">
    <w:name w:val="Table Grid5"/>
    <w:basedOn w:val="TableNormal"/>
    <w:next w:val="TableGrid"/>
    <w:uiPriority w:val="59"/>
    <w:rsid w:val="004B3C9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4B3C9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B3C96"/>
  </w:style>
  <w:style w:type="table" w:customStyle="1" w:styleId="TableGrid6">
    <w:name w:val="Table Grid6"/>
    <w:basedOn w:val="TableNormal"/>
    <w:next w:val="TableGrid"/>
    <w:uiPriority w:val="59"/>
    <w:rsid w:val="004B3C9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4B3C9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57DE8"/>
  </w:style>
  <w:style w:type="table" w:customStyle="1" w:styleId="TableGrid7">
    <w:name w:val="Table Grid7"/>
    <w:basedOn w:val="TableNormal"/>
    <w:next w:val="TableGrid"/>
    <w:uiPriority w:val="59"/>
    <w:rsid w:val="00E57DE8"/>
    <w:pPr>
      <w:spacing w:after="0" w:line="240" w:lineRule="auto"/>
    </w:pPr>
    <w:rPr>
      <w:rFonts w:ascii="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uiPriority w:val="99"/>
    <w:rsid w:val="00E57DE8"/>
  </w:style>
  <w:style w:type="table" w:customStyle="1" w:styleId="TableGrid16">
    <w:name w:val="Table Grid16"/>
    <w:basedOn w:val="TableNormal"/>
    <w:next w:val="TableGrid"/>
    <w:uiPriority w:val="59"/>
    <w:rsid w:val="00E57DE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E57DE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NumberedBS4">
    <w:name w:val="99 Numbered BS4"/>
    <w:basedOn w:val="NoList"/>
    <w:rsid w:val="00E57DE8"/>
  </w:style>
  <w:style w:type="numbering" w:customStyle="1" w:styleId="NoList12">
    <w:name w:val="No List12"/>
    <w:next w:val="NoList"/>
    <w:uiPriority w:val="99"/>
    <w:semiHidden/>
    <w:unhideWhenUsed/>
    <w:rsid w:val="00E57DE8"/>
  </w:style>
  <w:style w:type="table" w:customStyle="1" w:styleId="TableGrid111">
    <w:name w:val="Table Grid111"/>
    <w:basedOn w:val="TableNormal"/>
    <w:next w:val="TableGrid"/>
    <w:uiPriority w:val="59"/>
    <w:rsid w:val="00E57DE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E57DE8"/>
  </w:style>
  <w:style w:type="table" w:customStyle="1" w:styleId="TableGrid31">
    <w:name w:val="Table Grid31"/>
    <w:basedOn w:val="TableNormal"/>
    <w:next w:val="TableGrid"/>
    <w:uiPriority w:val="59"/>
    <w:rsid w:val="00E57DE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E57DE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NumberedBS11">
    <w:name w:val="99 Numbered BS11"/>
    <w:basedOn w:val="NoList"/>
    <w:rsid w:val="00E57DE8"/>
  </w:style>
  <w:style w:type="numbering" w:customStyle="1" w:styleId="99NumberedBS21">
    <w:name w:val="99 Numbered BS21"/>
    <w:basedOn w:val="NoList"/>
    <w:rsid w:val="00E57DE8"/>
  </w:style>
  <w:style w:type="numbering" w:customStyle="1" w:styleId="99NumberedBS31">
    <w:name w:val="99 Numbered BS31"/>
    <w:basedOn w:val="NoList"/>
    <w:rsid w:val="00E57DE8"/>
  </w:style>
  <w:style w:type="numbering" w:customStyle="1" w:styleId="NoList31">
    <w:name w:val="No List31"/>
    <w:next w:val="NoList"/>
    <w:uiPriority w:val="99"/>
    <w:semiHidden/>
    <w:unhideWhenUsed/>
    <w:rsid w:val="00E57DE8"/>
  </w:style>
  <w:style w:type="table" w:customStyle="1" w:styleId="TableGrid41">
    <w:name w:val="Table Grid41"/>
    <w:basedOn w:val="TableNormal"/>
    <w:next w:val="TableGrid"/>
    <w:uiPriority w:val="59"/>
    <w:rsid w:val="00E57DE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E57DE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E57DE8"/>
  </w:style>
  <w:style w:type="table" w:customStyle="1" w:styleId="TableGrid51">
    <w:name w:val="Table Grid51"/>
    <w:basedOn w:val="TableNormal"/>
    <w:next w:val="TableGrid"/>
    <w:uiPriority w:val="59"/>
    <w:rsid w:val="00E57DE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E57DE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E57DE8"/>
  </w:style>
  <w:style w:type="table" w:customStyle="1" w:styleId="TableGrid61">
    <w:name w:val="Table Grid61"/>
    <w:basedOn w:val="TableNormal"/>
    <w:next w:val="TableGrid"/>
    <w:uiPriority w:val="59"/>
    <w:rsid w:val="00E57DE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E57DE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33092"/>
  </w:style>
  <w:style w:type="table" w:customStyle="1" w:styleId="TableGrid8">
    <w:name w:val="Table Grid8"/>
    <w:basedOn w:val="TableNormal"/>
    <w:next w:val="TableGrid"/>
    <w:uiPriority w:val="59"/>
    <w:rsid w:val="00A33092"/>
    <w:pPr>
      <w:spacing w:after="0" w:line="240" w:lineRule="auto"/>
    </w:pPr>
    <w:rPr>
      <w:rFonts w:ascii="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A33092"/>
  </w:style>
  <w:style w:type="table" w:customStyle="1" w:styleId="TableGrid17">
    <w:name w:val="Table Grid17"/>
    <w:basedOn w:val="TableNormal"/>
    <w:next w:val="TableGrid"/>
    <w:uiPriority w:val="59"/>
    <w:rsid w:val="00A3309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3309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NumberedBS5">
    <w:name w:val="99 Numbered BS5"/>
    <w:basedOn w:val="NoList"/>
    <w:rsid w:val="00A33092"/>
  </w:style>
  <w:style w:type="numbering" w:customStyle="1" w:styleId="NoList13">
    <w:name w:val="No List13"/>
    <w:next w:val="NoList"/>
    <w:uiPriority w:val="99"/>
    <w:semiHidden/>
    <w:unhideWhenUsed/>
    <w:rsid w:val="00A33092"/>
  </w:style>
  <w:style w:type="table" w:customStyle="1" w:styleId="TableGrid112">
    <w:name w:val="Table Grid112"/>
    <w:basedOn w:val="TableNormal"/>
    <w:next w:val="TableGrid"/>
    <w:uiPriority w:val="59"/>
    <w:rsid w:val="00A3309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A33092"/>
  </w:style>
  <w:style w:type="table" w:customStyle="1" w:styleId="TableGrid32">
    <w:name w:val="Table Grid32"/>
    <w:basedOn w:val="TableNormal"/>
    <w:next w:val="TableGrid"/>
    <w:uiPriority w:val="59"/>
    <w:rsid w:val="00A3309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A3309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NumberedBS12">
    <w:name w:val="99 Numbered BS12"/>
    <w:basedOn w:val="NoList"/>
    <w:rsid w:val="00A33092"/>
  </w:style>
  <w:style w:type="numbering" w:customStyle="1" w:styleId="99NumberedBS22">
    <w:name w:val="99 Numbered BS22"/>
    <w:basedOn w:val="NoList"/>
    <w:rsid w:val="00A33092"/>
  </w:style>
  <w:style w:type="numbering" w:customStyle="1" w:styleId="99NumberedBS32">
    <w:name w:val="99 Numbered BS32"/>
    <w:basedOn w:val="NoList"/>
    <w:rsid w:val="00A33092"/>
  </w:style>
  <w:style w:type="numbering" w:customStyle="1" w:styleId="NoList32">
    <w:name w:val="No List32"/>
    <w:next w:val="NoList"/>
    <w:uiPriority w:val="99"/>
    <w:semiHidden/>
    <w:unhideWhenUsed/>
    <w:rsid w:val="00A33092"/>
  </w:style>
  <w:style w:type="table" w:customStyle="1" w:styleId="TableGrid42">
    <w:name w:val="Table Grid42"/>
    <w:basedOn w:val="TableNormal"/>
    <w:next w:val="TableGrid"/>
    <w:uiPriority w:val="59"/>
    <w:rsid w:val="00A3309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A3309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33092"/>
  </w:style>
  <w:style w:type="table" w:customStyle="1" w:styleId="TableGrid52">
    <w:name w:val="Table Grid52"/>
    <w:basedOn w:val="TableNormal"/>
    <w:next w:val="TableGrid"/>
    <w:uiPriority w:val="59"/>
    <w:rsid w:val="00A3309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A3309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33092"/>
  </w:style>
  <w:style w:type="table" w:customStyle="1" w:styleId="TableGrid62">
    <w:name w:val="Table Grid62"/>
    <w:basedOn w:val="TableNormal"/>
    <w:next w:val="TableGrid"/>
    <w:uiPriority w:val="59"/>
    <w:rsid w:val="00A3309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A3309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B50BB1"/>
  </w:style>
  <w:style w:type="table" w:customStyle="1" w:styleId="TableGrid9">
    <w:name w:val="Table Grid9"/>
    <w:basedOn w:val="TableNormal"/>
    <w:next w:val="TableGrid"/>
    <w:uiPriority w:val="59"/>
    <w:rsid w:val="00B50BB1"/>
    <w:pPr>
      <w:spacing w:after="0" w:line="240" w:lineRule="auto"/>
    </w:pPr>
    <w:rPr>
      <w:rFonts w:ascii="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4">
    <w:name w:val="Style14"/>
    <w:uiPriority w:val="99"/>
    <w:rsid w:val="00B50BB1"/>
    <w:pPr>
      <w:numPr>
        <w:numId w:val="2"/>
      </w:numPr>
    </w:pPr>
  </w:style>
  <w:style w:type="table" w:customStyle="1" w:styleId="TableGrid18">
    <w:name w:val="Table Grid18"/>
    <w:basedOn w:val="TableNormal"/>
    <w:next w:val="TableGrid"/>
    <w:uiPriority w:val="59"/>
    <w:rsid w:val="00B50BB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B50BB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NumberedBS6">
    <w:name w:val="99 Numbered BS6"/>
    <w:basedOn w:val="NoList"/>
    <w:rsid w:val="00B50BB1"/>
  </w:style>
  <w:style w:type="numbering" w:customStyle="1" w:styleId="NoList14">
    <w:name w:val="No List14"/>
    <w:next w:val="NoList"/>
    <w:uiPriority w:val="99"/>
    <w:semiHidden/>
    <w:unhideWhenUsed/>
    <w:rsid w:val="00B50BB1"/>
  </w:style>
  <w:style w:type="table" w:customStyle="1" w:styleId="TableGrid113">
    <w:name w:val="Table Grid113"/>
    <w:basedOn w:val="TableNormal"/>
    <w:next w:val="TableGrid"/>
    <w:uiPriority w:val="59"/>
    <w:rsid w:val="00B50BB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B50BB1"/>
  </w:style>
  <w:style w:type="table" w:customStyle="1" w:styleId="TableGrid33">
    <w:name w:val="Table Grid33"/>
    <w:basedOn w:val="TableNormal"/>
    <w:next w:val="TableGrid"/>
    <w:uiPriority w:val="59"/>
    <w:rsid w:val="00B50BB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B50BB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NumberedBS13">
    <w:name w:val="99 Numbered BS13"/>
    <w:basedOn w:val="NoList"/>
    <w:rsid w:val="00B50BB1"/>
  </w:style>
  <w:style w:type="numbering" w:customStyle="1" w:styleId="99NumberedBS23">
    <w:name w:val="99 Numbered BS23"/>
    <w:basedOn w:val="NoList"/>
    <w:rsid w:val="00B50BB1"/>
    <w:pPr>
      <w:numPr>
        <w:numId w:val="28"/>
      </w:numPr>
    </w:pPr>
  </w:style>
  <w:style w:type="numbering" w:customStyle="1" w:styleId="99NumberedBS33">
    <w:name w:val="99 Numbered BS33"/>
    <w:basedOn w:val="NoList"/>
    <w:rsid w:val="00B50BB1"/>
    <w:pPr>
      <w:numPr>
        <w:numId w:val="5"/>
      </w:numPr>
    </w:pPr>
  </w:style>
  <w:style w:type="numbering" w:customStyle="1" w:styleId="NoList33">
    <w:name w:val="No List33"/>
    <w:next w:val="NoList"/>
    <w:uiPriority w:val="99"/>
    <w:semiHidden/>
    <w:unhideWhenUsed/>
    <w:rsid w:val="00B50BB1"/>
  </w:style>
  <w:style w:type="table" w:customStyle="1" w:styleId="TableGrid43">
    <w:name w:val="Table Grid43"/>
    <w:basedOn w:val="TableNormal"/>
    <w:next w:val="TableGrid"/>
    <w:uiPriority w:val="59"/>
    <w:rsid w:val="00B50BB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B50BB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B50BB1"/>
  </w:style>
  <w:style w:type="table" w:customStyle="1" w:styleId="TableGrid53">
    <w:name w:val="Table Grid53"/>
    <w:basedOn w:val="TableNormal"/>
    <w:next w:val="TableGrid"/>
    <w:uiPriority w:val="59"/>
    <w:rsid w:val="00B50BB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B50BB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B50BB1"/>
  </w:style>
  <w:style w:type="table" w:customStyle="1" w:styleId="TableGrid63">
    <w:name w:val="Table Grid63"/>
    <w:basedOn w:val="TableNormal"/>
    <w:next w:val="TableGrid"/>
    <w:uiPriority w:val="59"/>
    <w:rsid w:val="00B50BB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B50BB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NumberedBS24">
    <w:name w:val="99 Numbered BS24"/>
    <w:basedOn w:val="NoList"/>
    <w:rsid w:val="007D3F95"/>
  </w:style>
  <w:style w:type="character" w:customStyle="1" w:styleId="NoSpacingChar">
    <w:name w:val="No Spacing Char"/>
    <w:link w:val="NoSpacing"/>
    <w:uiPriority w:val="1"/>
    <w:rsid w:val="001871E4"/>
    <w:rPr>
      <w:rFonts w:ascii="Calibri" w:hAnsi="Calibri" w:cs="Times New Roman"/>
      <w:sz w:val="24"/>
      <w:szCs w:val="24"/>
      <w:lang w:val="en-GB" w:eastAsia="en-US"/>
    </w:rPr>
  </w:style>
  <w:style w:type="paragraph" w:customStyle="1" w:styleId="17TableTextRightBold">
    <w:name w:val="17 Table Text Right Bold"/>
    <w:rsid w:val="0087056B"/>
    <w:pPr>
      <w:spacing w:after="0" w:line="240" w:lineRule="auto"/>
      <w:jc w:val="right"/>
    </w:pPr>
    <w:rPr>
      <w:rFonts w:ascii="Verdana" w:hAnsi="Verdana" w:cs="Times New Roman"/>
      <w:b/>
      <w:sz w:val="16"/>
      <w:szCs w:val="20"/>
      <w:lang w:val="en-GB" w:eastAsia="en-US"/>
    </w:rPr>
  </w:style>
  <w:style w:type="paragraph" w:customStyle="1" w:styleId="16TableTextRight">
    <w:name w:val="16 Table Text Right"/>
    <w:rsid w:val="0087056B"/>
    <w:pPr>
      <w:spacing w:after="0" w:line="240" w:lineRule="auto"/>
      <w:jc w:val="right"/>
    </w:pPr>
    <w:rPr>
      <w:rFonts w:ascii="Verdana" w:hAnsi="Verdana" w:cs="Times New Roman"/>
      <w:sz w:val="16"/>
      <w:szCs w:val="20"/>
      <w:lang w:val="en-GB" w:eastAsia="en-US"/>
    </w:rPr>
  </w:style>
  <w:style w:type="paragraph" w:customStyle="1" w:styleId="14TableText">
    <w:name w:val="14 Table Text"/>
    <w:link w:val="14TableTextChar"/>
    <w:rsid w:val="0087056B"/>
    <w:pPr>
      <w:spacing w:after="0" w:line="240" w:lineRule="auto"/>
    </w:pPr>
    <w:rPr>
      <w:rFonts w:ascii="Verdana" w:hAnsi="Verdana" w:cs="Times New Roman"/>
      <w:sz w:val="16"/>
      <w:szCs w:val="20"/>
      <w:lang w:val="en-GB" w:eastAsia="en-US"/>
    </w:rPr>
  </w:style>
  <w:style w:type="paragraph" w:customStyle="1" w:styleId="15TableTextBold">
    <w:name w:val="15 Table Text Bold"/>
    <w:link w:val="15TableTextBoldChar"/>
    <w:rsid w:val="0087056B"/>
    <w:pPr>
      <w:spacing w:after="0" w:line="240" w:lineRule="auto"/>
    </w:pPr>
    <w:rPr>
      <w:rFonts w:ascii="Verdana" w:hAnsi="Verdana" w:cs="Times New Roman"/>
      <w:b/>
      <w:sz w:val="16"/>
      <w:szCs w:val="20"/>
      <w:lang w:val="en-GB" w:eastAsia="en-US"/>
    </w:rPr>
  </w:style>
  <w:style w:type="character" w:customStyle="1" w:styleId="14TableTextChar">
    <w:name w:val="14 Table Text Char"/>
    <w:basedOn w:val="DefaultParagraphFont"/>
    <w:link w:val="14TableText"/>
    <w:rsid w:val="0087056B"/>
    <w:rPr>
      <w:rFonts w:ascii="Verdana" w:hAnsi="Verdana" w:cs="Times New Roman"/>
      <w:sz w:val="16"/>
      <w:szCs w:val="20"/>
      <w:lang w:val="en-GB" w:eastAsia="en-US"/>
    </w:rPr>
  </w:style>
  <w:style w:type="character" w:customStyle="1" w:styleId="15TableTextBoldChar">
    <w:name w:val="15 Table Text Bold Char"/>
    <w:basedOn w:val="DefaultParagraphFont"/>
    <w:link w:val="15TableTextBold"/>
    <w:rsid w:val="0087056B"/>
    <w:rPr>
      <w:rFonts w:ascii="Verdana" w:hAnsi="Verdana" w:cs="Times New Roman"/>
      <w:b/>
      <w:sz w:val="16"/>
      <w:szCs w:val="20"/>
      <w:lang w:val="en-GB" w:eastAsia="en-US"/>
    </w:rPr>
  </w:style>
  <w:style w:type="paragraph" w:customStyle="1" w:styleId="13TableHeading">
    <w:name w:val="13 Table Heading"/>
    <w:rsid w:val="00961333"/>
    <w:pPr>
      <w:numPr>
        <w:numId w:val="29"/>
      </w:numPr>
      <w:spacing w:after="240" w:line="360" w:lineRule="auto"/>
      <w:jc w:val="center"/>
      <w:outlineLvl w:val="0"/>
    </w:pPr>
    <w:rPr>
      <w:rFonts w:ascii="Verdana" w:hAnsi="Verdana" w:cs="Times New Roman"/>
      <w:b/>
      <w:color w:val="000080"/>
      <w:sz w:val="20"/>
      <w:szCs w:val="24"/>
      <w:lang w:val="en-US" w:eastAsia="en-US"/>
    </w:rPr>
  </w:style>
  <w:style w:type="numbering" w:customStyle="1" w:styleId="99TableBS">
    <w:name w:val="99 Table BS"/>
    <w:basedOn w:val="NoList"/>
    <w:rsid w:val="00961333"/>
    <w:pPr>
      <w:numPr>
        <w:numId w:val="30"/>
      </w:numPr>
    </w:pPr>
  </w:style>
  <w:style w:type="character" w:styleId="FollowedHyperlink">
    <w:name w:val="FollowedHyperlink"/>
    <w:basedOn w:val="DefaultParagraphFont"/>
    <w:uiPriority w:val="99"/>
    <w:semiHidden/>
    <w:unhideWhenUsed/>
    <w:rsid w:val="00C06339"/>
    <w:rPr>
      <w:color w:val="800080"/>
      <w:u w:val="single"/>
    </w:rPr>
  </w:style>
  <w:style w:type="paragraph" w:customStyle="1" w:styleId="xl65">
    <w:name w:val="xl65"/>
    <w:basedOn w:val="Normal"/>
    <w:rsid w:val="00C0633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color w:val="000000"/>
      <w:sz w:val="16"/>
      <w:szCs w:val="16"/>
      <w:lang w:eastAsia="en-ZA"/>
    </w:rPr>
  </w:style>
  <w:style w:type="paragraph" w:customStyle="1" w:styleId="xl66">
    <w:name w:val="xl66"/>
    <w:basedOn w:val="Normal"/>
    <w:rsid w:val="00C06339"/>
    <w:pPr>
      <w:spacing w:before="100" w:beforeAutospacing="1" w:after="100" w:afterAutospacing="1"/>
    </w:pPr>
    <w:rPr>
      <w:rFonts w:ascii="Times New Roman" w:hAnsi="Times New Roman"/>
      <w:sz w:val="16"/>
      <w:szCs w:val="16"/>
      <w:lang w:eastAsia="en-ZA"/>
    </w:rPr>
  </w:style>
  <w:style w:type="paragraph" w:customStyle="1" w:styleId="xl67">
    <w:name w:val="xl67"/>
    <w:basedOn w:val="Normal"/>
    <w:rsid w:val="00C063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16"/>
      <w:szCs w:val="16"/>
      <w:lang w:eastAsia="en-ZA"/>
    </w:rPr>
  </w:style>
  <w:style w:type="paragraph" w:customStyle="1" w:styleId="xl68">
    <w:name w:val="xl68"/>
    <w:basedOn w:val="Normal"/>
    <w:rsid w:val="00C0633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6"/>
      <w:szCs w:val="16"/>
      <w:lang w:eastAsia="en-ZA"/>
    </w:rPr>
  </w:style>
  <w:style w:type="paragraph" w:customStyle="1" w:styleId="xl69">
    <w:name w:val="xl69"/>
    <w:basedOn w:val="Normal"/>
    <w:rsid w:val="00C063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lang w:eastAsia="en-ZA"/>
    </w:rPr>
  </w:style>
  <w:style w:type="paragraph" w:customStyle="1" w:styleId="xl70">
    <w:name w:val="xl70"/>
    <w:basedOn w:val="Normal"/>
    <w:rsid w:val="00C0633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6"/>
      <w:szCs w:val="16"/>
      <w:lang w:eastAsia="en-ZA"/>
    </w:rPr>
  </w:style>
  <w:style w:type="paragraph" w:customStyle="1" w:styleId="xl71">
    <w:name w:val="xl71"/>
    <w:basedOn w:val="Normal"/>
    <w:rsid w:val="00C063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lang w:eastAsia="en-ZA"/>
    </w:rPr>
  </w:style>
  <w:style w:type="paragraph" w:customStyle="1" w:styleId="xl72">
    <w:name w:val="xl72"/>
    <w:basedOn w:val="Normal"/>
    <w:rsid w:val="00C063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6"/>
      <w:szCs w:val="16"/>
      <w:lang w:eastAsia="en-ZA"/>
    </w:rPr>
  </w:style>
  <w:style w:type="paragraph" w:customStyle="1" w:styleId="xl73">
    <w:name w:val="xl73"/>
    <w:basedOn w:val="Normal"/>
    <w:rsid w:val="00C06339"/>
    <w:pPr>
      <w:spacing w:before="100" w:beforeAutospacing="1" w:after="100" w:afterAutospacing="1"/>
      <w:jc w:val="center"/>
    </w:pPr>
    <w:rPr>
      <w:rFonts w:ascii="Times New Roman" w:hAnsi="Times New Roman"/>
      <w:sz w:val="16"/>
      <w:szCs w:val="16"/>
      <w:lang w:eastAsia="en-ZA"/>
    </w:rPr>
  </w:style>
  <w:style w:type="paragraph" w:customStyle="1" w:styleId="xl74">
    <w:name w:val="xl74"/>
    <w:basedOn w:val="Normal"/>
    <w:rsid w:val="00C063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16"/>
      <w:szCs w:val="16"/>
      <w:lang w:eastAsia="en-ZA"/>
    </w:rPr>
  </w:style>
  <w:style w:type="paragraph" w:customStyle="1" w:styleId="xl75">
    <w:name w:val="xl75"/>
    <w:basedOn w:val="Normal"/>
    <w:rsid w:val="00C063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lang w:eastAsia="en-ZA"/>
    </w:rPr>
  </w:style>
  <w:style w:type="paragraph" w:customStyle="1" w:styleId="xl76">
    <w:name w:val="xl76"/>
    <w:basedOn w:val="Normal"/>
    <w:rsid w:val="00C0633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sz w:val="16"/>
      <w:szCs w:val="16"/>
      <w:lang w:eastAsia="en-ZA"/>
    </w:rPr>
  </w:style>
  <w:style w:type="paragraph" w:customStyle="1" w:styleId="xl77">
    <w:name w:val="xl77"/>
    <w:basedOn w:val="Normal"/>
    <w:rsid w:val="00C06339"/>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olor w:val="000000"/>
      <w:sz w:val="16"/>
      <w:szCs w:val="16"/>
      <w:lang w:eastAsia="en-ZA"/>
    </w:rPr>
  </w:style>
  <w:style w:type="paragraph" w:customStyle="1" w:styleId="xl78">
    <w:name w:val="xl78"/>
    <w:basedOn w:val="Normal"/>
    <w:rsid w:val="00C06339"/>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 w:val="16"/>
      <w:szCs w:val="16"/>
      <w:lang w:eastAsia="en-ZA"/>
    </w:rPr>
  </w:style>
  <w:style w:type="paragraph" w:customStyle="1" w:styleId="xl79">
    <w:name w:val="xl79"/>
    <w:basedOn w:val="Normal"/>
    <w:rsid w:val="00C063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lang w:eastAsia="en-ZA"/>
    </w:rPr>
  </w:style>
  <w:style w:type="paragraph" w:customStyle="1" w:styleId="xl80">
    <w:name w:val="xl80"/>
    <w:basedOn w:val="Normal"/>
    <w:rsid w:val="00C06339"/>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b/>
      <w:bCs/>
      <w:sz w:val="16"/>
      <w:szCs w:val="16"/>
      <w:lang w:eastAsia="en-ZA"/>
    </w:rPr>
  </w:style>
  <w:style w:type="paragraph" w:customStyle="1" w:styleId="xl81">
    <w:name w:val="xl81"/>
    <w:basedOn w:val="Normal"/>
    <w:rsid w:val="00C0633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sz w:val="16"/>
      <w:szCs w:val="16"/>
      <w:lang w:eastAsia="en-ZA"/>
    </w:rPr>
  </w:style>
  <w:style w:type="paragraph" w:customStyle="1" w:styleId="xl82">
    <w:name w:val="xl82"/>
    <w:basedOn w:val="Normal"/>
    <w:rsid w:val="00C06339"/>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w:hAnsi="Times New Roman"/>
      <w:b/>
      <w:bCs/>
      <w:sz w:val="16"/>
      <w:szCs w:val="16"/>
      <w:lang w:eastAsia="en-ZA"/>
    </w:rPr>
  </w:style>
  <w:style w:type="numbering" w:customStyle="1" w:styleId="99NumberedBS7">
    <w:name w:val="99 Numbered BS7"/>
    <w:basedOn w:val="NoList"/>
    <w:rsid w:val="00653C8A"/>
  </w:style>
  <w:style w:type="table" w:customStyle="1" w:styleId="TableGrid10">
    <w:name w:val="Table Grid10"/>
    <w:basedOn w:val="TableNormal"/>
    <w:next w:val="TableGrid"/>
    <w:uiPriority w:val="59"/>
    <w:rsid w:val="00E03477"/>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2B1E3F"/>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6D78D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406F8D"/>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basedOn w:val="DefaultParagraphFont"/>
    <w:semiHidden/>
    <w:rsid w:val="005A778A"/>
    <w:rPr>
      <w:rFonts w:ascii="Courier New" w:hAnsi="Courier New" w:cs="Courier New"/>
      <w:sz w:val="20"/>
      <w:szCs w:val="20"/>
    </w:rPr>
  </w:style>
  <w:style w:type="paragraph" w:customStyle="1" w:styleId="01TitlePageLargeHeading">
    <w:name w:val="01 Title Page Large Heading"/>
    <w:link w:val="01TitlePageLargeHeadingCharChar"/>
    <w:rsid w:val="005A778A"/>
    <w:pPr>
      <w:spacing w:after="0" w:line="240" w:lineRule="auto"/>
      <w:jc w:val="center"/>
    </w:pPr>
    <w:rPr>
      <w:rFonts w:ascii="Verdana" w:hAnsi="Verdana" w:cs="Times New Roman"/>
      <w:b/>
      <w:color w:val="000080"/>
      <w:sz w:val="36"/>
      <w:szCs w:val="24"/>
      <w:lang w:val="en-US" w:eastAsia="en-US"/>
    </w:rPr>
  </w:style>
  <w:style w:type="character" w:customStyle="1" w:styleId="01TitlePageLargeHeadingCharChar">
    <w:name w:val="01 Title Page Large Heading Char Char"/>
    <w:basedOn w:val="DefaultParagraphFont"/>
    <w:link w:val="01TitlePageLargeHeading"/>
    <w:rsid w:val="005A778A"/>
    <w:rPr>
      <w:rFonts w:ascii="Verdana" w:hAnsi="Verdana" w:cs="Times New Roman"/>
      <w:b/>
      <w:color w:val="000080"/>
      <w:sz w:val="36"/>
      <w:szCs w:val="24"/>
      <w:lang w:val="en-US" w:eastAsia="en-US"/>
    </w:rPr>
  </w:style>
  <w:style w:type="paragraph" w:styleId="NoteHeading">
    <w:name w:val="Note Heading"/>
    <w:basedOn w:val="Normal"/>
    <w:next w:val="Normal"/>
    <w:link w:val="NoteHeadingChar"/>
    <w:semiHidden/>
    <w:rsid w:val="00A2088D"/>
    <w:pPr>
      <w:jc w:val="both"/>
    </w:pPr>
    <w:rPr>
      <w:rFonts w:ascii="Verdana" w:hAnsi="Verdana"/>
      <w:sz w:val="20"/>
      <w:lang w:val="en-GB"/>
    </w:rPr>
  </w:style>
  <w:style w:type="character" w:customStyle="1" w:styleId="NoteHeadingChar">
    <w:name w:val="Note Heading Char"/>
    <w:basedOn w:val="DefaultParagraphFont"/>
    <w:link w:val="NoteHeading"/>
    <w:semiHidden/>
    <w:rsid w:val="00A2088D"/>
    <w:rPr>
      <w:rFonts w:ascii="Verdana" w:hAnsi="Verdana" w:cs="Times New Roman"/>
      <w:sz w:val="20"/>
      <w:szCs w:val="20"/>
      <w:lang w:val="en-GB" w:eastAsia="en-US"/>
    </w:rPr>
  </w:style>
  <w:style w:type="paragraph" w:customStyle="1" w:styleId="Listlevel1">
    <w:name w:val="List level 1"/>
    <w:basedOn w:val="ListContinue"/>
    <w:link w:val="Listlevel1Char"/>
    <w:autoRedefine/>
    <w:qFormat/>
    <w:rsid w:val="00A2088D"/>
    <w:pPr>
      <w:numPr>
        <w:numId w:val="31"/>
      </w:numPr>
      <w:spacing w:before="60" w:after="0"/>
      <w:contextualSpacing w:val="0"/>
      <w:jc w:val="both"/>
    </w:pPr>
    <w:rPr>
      <w:rFonts w:ascii="Verdana" w:hAnsi="Verdana"/>
      <w:sz w:val="20"/>
      <w:lang w:val="en-GB"/>
    </w:rPr>
  </w:style>
  <w:style w:type="character" w:customStyle="1" w:styleId="Listlevel1Char">
    <w:name w:val="List level 1 Char"/>
    <w:basedOn w:val="DefaultParagraphFont"/>
    <w:link w:val="Listlevel1"/>
    <w:rsid w:val="00A2088D"/>
    <w:rPr>
      <w:rFonts w:ascii="Verdana" w:hAnsi="Verdana" w:cs="Times New Roman"/>
      <w:sz w:val="20"/>
      <w:szCs w:val="20"/>
      <w:lang w:val="en-GB" w:eastAsia="en-US"/>
    </w:rPr>
  </w:style>
  <w:style w:type="paragraph" w:styleId="ListContinue">
    <w:name w:val="List Continue"/>
    <w:basedOn w:val="Normal"/>
    <w:uiPriority w:val="99"/>
    <w:semiHidden/>
    <w:unhideWhenUsed/>
    <w:rsid w:val="00A2088D"/>
    <w:pPr>
      <w:spacing w:after="120"/>
      <w:ind w:left="283"/>
      <w:contextualSpacing/>
    </w:pPr>
  </w:style>
  <w:style w:type="paragraph" w:customStyle="1" w:styleId="23ParagraphNoSpace">
    <w:name w:val="23 Paragraph No Space"/>
    <w:rsid w:val="00BF433E"/>
    <w:pPr>
      <w:spacing w:after="0" w:line="240" w:lineRule="auto"/>
      <w:jc w:val="both"/>
    </w:pPr>
    <w:rPr>
      <w:rFonts w:ascii="Verdana" w:hAnsi="Verdana" w:cs="Times New Roman"/>
      <w:sz w:val="20"/>
      <w:szCs w:val="20"/>
      <w:lang w:val="en-GB" w:eastAsia="en-US"/>
    </w:rPr>
  </w:style>
  <w:style w:type="paragraph" w:customStyle="1" w:styleId="Default">
    <w:name w:val="Default"/>
    <w:basedOn w:val="Normal"/>
    <w:uiPriority w:val="99"/>
    <w:rsid w:val="00295E6C"/>
    <w:pPr>
      <w:autoSpaceDE w:val="0"/>
      <w:autoSpaceDN w:val="0"/>
    </w:pPr>
    <w:rPr>
      <w:rFonts w:eastAsiaTheme="minorHAnsi"/>
      <w:color w:val="000000"/>
      <w:szCs w:val="24"/>
      <w:lang w:eastAsia="en-ZA"/>
    </w:rPr>
  </w:style>
  <w:style w:type="character" w:customStyle="1" w:styleId="apple-converted-space">
    <w:name w:val="apple-converted-space"/>
    <w:basedOn w:val="DefaultParagraphFont"/>
    <w:rsid w:val="0003677D"/>
  </w:style>
  <w:style w:type="character" w:styleId="PlaceholderText">
    <w:name w:val="Placeholder Text"/>
    <w:basedOn w:val="DefaultParagraphFont"/>
    <w:uiPriority w:val="99"/>
    <w:semiHidden/>
    <w:rsid w:val="001E7025"/>
    <w:rPr>
      <w:color w:val="808080"/>
    </w:rPr>
  </w:style>
  <w:style w:type="numbering" w:customStyle="1" w:styleId="99TableBS1">
    <w:name w:val="99 Table BS1"/>
    <w:basedOn w:val="NoList"/>
    <w:rsid w:val="00527464"/>
  </w:style>
  <w:style w:type="character" w:customStyle="1" w:styleId="UnresolvedMention1">
    <w:name w:val="Unresolved Mention1"/>
    <w:basedOn w:val="DefaultParagraphFont"/>
    <w:uiPriority w:val="99"/>
    <w:semiHidden/>
    <w:unhideWhenUsed/>
    <w:rsid w:val="00491E20"/>
    <w:rPr>
      <w:color w:val="605E5C"/>
      <w:shd w:val="clear" w:color="auto" w:fill="E1DFDD"/>
    </w:rPr>
  </w:style>
  <w:style w:type="numbering" w:customStyle="1" w:styleId="Bullet-ChapterText1">
    <w:name w:val="Bullet - Chapter Text1"/>
    <w:basedOn w:val="NoList"/>
    <w:rsid w:val="00792344"/>
  </w:style>
  <w:style w:type="numbering" w:customStyle="1" w:styleId="Bullet-ChapterText11">
    <w:name w:val="Bullet - Chapter Text11"/>
    <w:basedOn w:val="NoList"/>
    <w:rsid w:val="00792344"/>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34326">
      <w:bodyDiv w:val="1"/>
      <w:marLeft w:val="0"/>
      <w:marRight w:val="0"/>
      <w:marTop w:val="0"/>
      <w:marBottom w:val="0"/>
      <w:divBdr>
        <w:top w:val="none" w:sz="0" w:space="0" w:color="auto"/>
        <w:left w:val="none" w:sz="0" w:space="0" w:color="auto"/>
        <w:bottom w:val="none" w:sz="0" w:space="0" w:color="auto"/>
        <w:right w:val="none" w:sz="0" w:space="0" w:color="auto"/>
      </w:divBdr>
    </w:div>
    <w:div w:id="312486569">
      <w:bodyDiv w:val="1"/>
      <w:marLeft w:val="0"/>
      <w:marRight w:val="0"/>
      <w:marTop w:val="0"/>
      <w:marBottom w:val="0"/>
      <w:divBdr>
        <w:top w:val="none" w:sz="0" w:space="0" w:color="auto"/>
        <w:left w:val="none" w:sz="0" w:space="0" w:color="auto"/>
        <w:bottom w:val="none" w:sz="0" w:space="0" w:color="auto"/>
        <w:right w:val="none" w:sz="0" w:space="0" w:color="auto"/>
      </w:divBdr>
    </w:div>
    <w:div w:id="335885525">
      <w:bodyDiv w:val="1"/>
      <w:marLeft w:val="0"/>
      <w:marRight w:val="0"/>
      <w:marTop w:val="0"/>
      <w:marBottom w:val="0"/>
      <w:divBdr>
        <w:top w:val="none" w:sz="0" w:space="0" w:color="auto"/>
        <w:left w:val="none" w:sz="0" w:space="0" w:color="auto"/>
        <w:bottom w:val="none" w:sz="0" w:space="0" w:color="auto"/>
        <w:right w:val="none" w:sz="0" w:space="0" w:color="auto"/>
      </w:divBdr>
    </w:div>
    <w:div w:id="350255433">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456341610">
      <w:bodyDiv w:val="1"/>
      <w:marLeft w:val="0"/>
      <w:marRight w:val="0"/>
      <w:marTop w:val="0"/>
      <w:marBottom w:val="0"/>
      <w:divBdr>
        <w:top w:val="none" w:sz="0" w:space="0" w:color="auto"/>
        <w:left w:val="none" w:sz="0" w:space="0" w:color="auto"/>
        <w:bottom w:val="none" w:sz="0" w:space="0" w:color="auto"/>
        <w:right w:val="none" w:sz="0" w:space="0" w:color="auto"/>
      </w:divBdr>
    </w:div>
    <w:div w:id="707879213">
      <w:bodyDiv w:val="1"/>
      <w:marLeft w:val="0"/>
      <w:marRight w:val="0"/>
      <w:marTop w:val="0"/>
      <w:marBottom w:val="0"/>
      <w:divBdr>
        <w:top w:val="none" w:sz="0" w:space="0" w:color="auto"/>
        <w:left w:val="none" w:sz="0" w:space="0" w:color="auto"/>
        <w:bottom w:val="none" w:sz="0" w:space="0" w:color="auto"/>
        <w:right w:val="none" w:sz="0" w:space="0" w:color="auto"/>
      </w:divBdr>
    </w:div>
    <w:div w:id="743601503">
      <w:bodyDiv w:val="1"/>
      <w:marLeft w:val="0"/>
      <w:marRight w:val="0"/>
      <w:marTop w:val="0"/>
      <w:marBottom w:val="0"/>
      <w:divBdr>
        <w:top w:val="none" w:sz="0" w:space="0" w:color="auto"/>
        <w:left w:val="none" w:sz="0" w:space="0" w:color="auto"/>
        <w:bottom w:val="none" w:sz="0" w:space="0" w:color="auto"/>
        <w:right w:val="none" w:sz="0" w:space="0" w:color="auto"/>
      </w:divBdr>
    </w:div>
    <w:div w:id="903490555">
      <w:bodyDiv w:val="1"/>
      <w:marLeft w:val="0"/>
      <w:marRight w:val="0"/>
      <w:marTop w:val="0"/>
      <w:marBottom w:val="0"/>
      <w:divBdr>
        <w:top w:val="none" w:sz="0" w:space="0" w:color="auto"/>
        <w:left w:val="none" w:sz="0" w:space="0" w:color="auto"/>
        <w:bottom w:val="none" w:sz="0" w:space="0" w:color="auto"/>
        <w:right w:val="none" w:sz="0" w:space="0" w:color="auto"/>
      </w:divBdr>
    </w:div>
    <w:div w:id="1099525976">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479180257">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91989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1DB1B-C4F9-4637-841D-C2EB33279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4432</Words>
  <Characters>25267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29640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Lutendo Thivhafuni</dc:creator>
  <cp:keywords/>
  <dc:description/>
  <cp:lastModifiedBy>Phiwokuhle Gawulana</cp:lastModifiedBy>
  <cp:revision>6</cp:revision>
  <cp:lastPrinted>2016-10-13T10:14:00Z</cp:lastPrinted>
  <dcterms:created xsi:type="dcterms:W3CDTF">2021-10-11T21:08:00Z</dcterms:created>
  <dcterms:modified xsi:type="dcterms:W3CDTF">2021-10-29T12:17:00Z</dcterms:modified>
  <cp:version>2016-06-30 v2.3c</cp:version>
</cp:coreProperties>
</file>