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600D839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r w:rsidR="00AE6E7B" w:rsidRPr="00AE6E7B">
        <w:rPr>
          <w:rFonts w:ascii="Arial" w:hAnsi="Arial" w:cs="Arial"/>
          <w:color w:val="FF0000"/>
          <w:lang w:val="en-US"/>
        </w:rPr>
        <w:t>079237</w:t>
      </w:r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F25DF0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6097E">
        <w:rPr>
          <w:rFonts w:ascii="Arial" w:hAnsi="Arial" w:cs="Arial"/>
          <w:color w:val="000000"/>
          <w:sz w:val="24"/>
          <w:szCs w:val="24"/>
        </w:rPr>
        <w:t xml:space="preserve"> 753 7128</w:t>
      </w:r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5B76C0D" w:rsidR="007743FC" w:rsidRPr="00062FE7" w:rsidRDefault="00EC4657" w:rsidP="00AE6E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E7B" w:rsidRPr="00AE6E7B">
              <w:rPr>
                <w:rFonts w:ascii="Arial" w:hAnsi="Arial" w:cs="Arial"/>
                <w:sz w:val="24"/>
                <w:szCs w:val="24"/>
              </w:rPr>
              <w:t>20V Lithium Ion Battery Powered Cordless Backpack Spra</w:t>
            </w:r>
            <w:r w:rsidR="00625D51">
              <w:rPr>
                <w:rFonts w:ascii="Arial" w:hAnsi="Arial" w:cs="Arial"/>
                <w:sz w:val="24"/>
                <w:szCs w:val="24"/>
              </w:rPr>
              <w:t>yer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565A41E7" w:rsidR="007743FC" w:rsidRDefault="00AE6E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0f9c7c8-dc85-4e83-aff2-331ac0111ae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B02A6-6D15-47DD-B63B-3AA2C5FC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2023-09-12T08:36:00Z</dcterms:created>
  <dcterms:modified xsi:type="dcterms:W3CDTF">2023-09-12T08:38:00Z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