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A672D02A03CC4706B1F460755D00CBA1"/>
        </w:placeholder>
      </w:sdtPr>
      <w:sdtContent>
        <w:sdt>
          <w:sdtPr>
            <w:id w:val="-1462265599"/>
            <w:lock w:val="sdtContentLocked"/>
            <w:placeholder>
              <w:docPart w:val="A672D02A03CC4706B1F460755D00CBA1"/>
            </w:placeholder>
            <w15:appearance w15:val="hidden"/>
          </w:sdtPr>
          <w:sdtContent>
            <w:p w14:paraId="1A0C5F26" w14:textId="77777777" w:rsidR="00AB0B86" w:rsidRDefault="00AB0B86" w:rsidP="00AB0B86">
              <w:pPr>
                <w:jc w:val="center"/>
              </w:pPr>
            </w:p>
            <w:p w14:paraId="67AAECED" w14:textId="77777777" w:rsidR="00AB0B86" w:rsidRDefault="007C6533" w:rsidP="00AB0B86">
              <w:pPr>
                <w:jc w:val="center"/>
              </w:pPr>
              <w:r>
                <w:rPr>
                  <w:noProof/>
                  <w:lang w:val="en-GB" w:eastAsia="en-GB"/>
                </w:rPr>
                <w:drawing>
                  <wp:anchor distT="0" distB="0" distL="114300" distR="114300" simplePos="0" relativeHeight="251673600" behindDoc="0" locked="0" layoutInCell="1" allowOverlap="1" wp14:anchorId="7FA61719" wp14:editId="21D10F7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501BD0"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6C4C46E3" wp14:editId="454864C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347BAA0" w14:textId="77777777" w:rsidR="00AB0B86" w:rsidRDefault="00AB0B86" w:rsidP="00AB0B86">
              <w:pPr>
                <w:jc w:val="center"/>
              </w:pPr>
            </w:p>
            <w:p w14:paraId="01CF7195" w14:textId="77777777" w:rsidR="00AB0B86" w:rsidRDefault="00AB0B86" w:rsidP="00AB0B86">
              <w:pPr>
                <w:jc w:val="center"/>
              </w:pPr>
            </w:p>
            <w:p w14:paraId="0E45125C" w14:textId="77777777" w:rsidR="00AB0B86" w:rsidRDefault="00AB0B86" w:rsidP="00AB0B86">
              <w:pPr>
                <w:jc w:val="center"/>
              </w:pPr>
            </w:p>
            <w:p w14:paraId="0ADE13DE" w14:textId="77777777" w:rsidR="00AB0B86" w:rsidRDefault="00AB0B86" w:rsidP="00AB0B86">
              <w:pPr>
                <w:jc w:val="center"/>
              </w:pPr>
            </w:p>
            <w:p w14:paraId="04ACD7DC" w14:textId="77777777" w:rsidR="00AB0B86" w:rsidRDefault="00AB0B86" w:rsidP="00AB0B86">
              <w:pPr>
                <w:jc w:val="center"/>
              </w:pPr>
            </w:p>
            <w:p w14:paraId="75E1CCD7" w14:textId="77777777" w:rsidR="00AB0B86" w:rsidRDefault="00AB0B86" w:rsidP="00AB0B86">
              <w:pPr>
                <w:jc w:val="center"/>
              </w:pPr>
            </w:p>
            <w:p w14:paraId="727C3D9A" w14:textId="77777777" w:rsidR="00AB0B86" w:rsidRDefault="00AB0B86" w:rsidP="00AB0B86">
              <w:pPr>
                <w:jc w:val="center"/>
              </w:pPr>
            </w:p>
            <w:p w14:paraId="2354338F" w14:textId="77777777" w:rsidR="00F70A16" w:rsidRDefault="00000000" w:rsidP="00AB0B86">
              <w:pPr>
                <w:jc w:val="center"/>
              </w:pPr>
            </w:p>
          </w:sdtContent>
        </w:sdt>
      </w:sdtContent>
    </w:sdt>
    <w:p w14:paraId="704ABD1A" w14:textId="5B008C55" w:rsidR="00FA2794" w:rsidRPr="00A0733C" w:rsidRDefault="009C0D1E" w:rsidP="00A960DD">
      <w:pPr>
        <w:spacing w:before="202" w:line="225" w:lineRule="auto"/>
        <w:ind w:left="1264" w:hanging="3"/>
        <w:jc w:val="center"/>
        <w:rPr>
          <w:rFonts w:asciiTheme="majorHAnsi" w:hAnsiTheme="majorHAnsi"/>
          <w:b/>
          <w:color w:val="0E1B8D"/>
          <w:sz w:val="32"/>
          <w:szCs w:val="32"/>
        </w:rPr>
      </w:pPr>
      <w:r w:rsidRPr="00A960DD">
        <w:rPr>
          <w:rFonts w:asciiTheme="majorHAnsi" w:hAnsiTheme="majorHAnsi"/>
          <w:b/>
          <w:color w:val="0E1B8D"/>
          <w:sz w:val="32"/>
          <w:szCs w:val="32"/>
        </w:rPr>
        <w:t>Annexure 1: Bid Specification</w:t>
      </w:r>
    </w:p>
    <w:p w14:paraId="7E458B92" w14:textId="4C3E2FFD" w:rsidR="006648CB" w:rsidRPr="00875F8F" w:rsidRDefault="00875F8F" w:rsidP="00875F8F">
      <w:pPr>
        <w:rPr>
          <w:rFonts w:asciiTheme="majorHAnsi" w:hAnsiTheme="majorHAnsi"/>
          <w:b/>
          <w:color w:val="0E1B8D"/>
          <w:sz w:val="36"/>
          <w:szCs w:val="36"/>
        </w:rPr>
      </w:pPr>
      <w:r w:rsidRPr="00875F8F">
        <w:rPr>
          <w:rFonts w:asciiTheme="majorHAnsi" w:hAnsiTheme="majorHAnsi"/>
          <w:b/>
          <w:color w:val="0E1B8D"/>
          <w:sz w:val="36"/>
          <w:szCs w:val="36"/>
        </w:rPr>
        <w:t>RFB 3176 2025 REQUEST FOR BID FOR THE PROCUREMENT OF AN AUDIT MANAGEMENT SYSTEM FOR KWAZULU NATAL (KZN) PROVINCIAL TREASURY FOR A PERIOD OF THREE YEARS.</w:t>
      </w:r>
    </w:p>
    <w:p w14:paraId="575525C4"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7896BC65" w14:textId="77777777" w:rsidR="009C0D1E" w:rsidRDefault="009C0D1E">
      <w:pPr>
        <w:jc w:val="left"/>
      </w:pPr>
    </w:p>
    <w:p w14:paraId="49C679FC" w14:textId="750AB041" w:rsidR="00AB0B86" w:rsidRDefault="00AB0B86">
      <w:pPr>
        <w:jc w:val="left"/>
        <w:rPr>
          <w:b/>
          <w:color w:val="000099"/>
          <w:sz w:val="24"/>
        </w:rPr>
      </w:pPr>
    </w:p>
    <w:p w14:paraId="5E4285CC" w14:textId="77777777" w:rsidR="00F70A16" w:rsidRDefault="00F70A16">
      <w:pPr>
        <w:jc w:val="left"/>
      </w:pPr>
      <w:r>
        <w:br w:type="page"/>
      </w:r>
    </w:p>
    <w:p w14:paraId="3913C75D" w14:textId="77777777" w:rsidR="00A44D99" w:rsidRPr="006C0A8D" w:rsidRDefault="00A44D99" w:rsidP="00C2646C">
      <w:pPr>
        <w:pStyle w:val="Title"/>
      </w:pPr>
      <w:r w:rsidRPr="006C0A8D">
        <w:lastRenderedPageBreak/>
        <w:t>Contents</w:t>
      </w:r>
    </w:p>
    <w:p w14:paraId="01C4DEEC" w14:textId="33BCDF86" w:rsidR="00690604"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2529D2">
        <w:fldChar w:fldCharType="begin"/>
      </w:r>
      <w:r w:rsidRPr="002529D2">
        <w:instrText xml:space="preserve"> TOC \o "2-2" \h \z \t "Heading 1,1,Heading 3,3,Annex H1,1" </w:instrText>
      </w:r>
      <w:r w:rsidRPr="002529D2">
        <w:fldChar w:fldCharType="separate"/>
      </w:r>
      <w:hyperlink w:anchor="_Toc212396610" w:history="1">
        <w:r w:rsidR="00690604" w:rsidRPr="003029A1">
          <w:rPr>
            <w:rStyle w:val="Hyperlink"/>
            <w:rFonts w:cstheme="majorHAnsi"/>
            <w:noProof/>
          </w:rPr>
          <w:t>1.</w:t>
        </w:r>
        <w:r w:rsidR="00690604">
          <w:rPr>
            <w:rFonts w:asciiTheme="minorHAnsi" w:eastAsiaTheme="minorEastAsia" w:hAnsiTheme="minorHAnsi" w:cstheme="minorBidi"/>
            <w:b w:val="0"/>
            <w:noProof/>
            <w:kern w:val="2"/>
            <w:sz w:val="24"/>
            <w:szCs w:val="24"/>
            <w:lang w:eastAsia="en-GB"/>
            <w14:ligatures w14:val="standardContextual"/>
          </w:rPr>
          <w:tab/>
        </w:r>
        <w:r w:rsidR="00690604" w:rsidRPr="003029A1">
          <w:rPr>
            <w:rStyle w:val="Hyperlink"/>
            <w:rFonts w:cstheme="majorHAnsi"/>
            <w:noProof/>
          </w:rPr>
          <w:t>Introduction</w:t>
        </w:r>
        <w:r w:rsidR="00690604">
          <w:rPr>
            <w:noProof/>
            <w:webHidden/>
          </w:rPr>
          <w:tab/>
        </w:r>
        <w:r w:rsidR="00690604">
          <w:rPr>
            <w:noProof/>
            <w:webHidden/>
          </w:rPr>
          <w:fldChar w:fldCharType="begin"/>
        </w:r>
        <w:r w:rsidR="00690604">
          <w:rPr>
            <w:noProof/>
            <w:webHidden/>
          </w:rPr>
          <w:instrText xml:space="preserve"> PAGEREF _Toc212396610 \h </w:instrText>
        </w:r>
        <w:r w:rsidR="00690604">
          <w:rPr>
            <w:noProof/>
            <w:webHidden/>
          </w:rPr>
        </w:r>
        <w:r w:rsidR="00690604">
          <w:rPr>
            <w:noProof/>
            <w:webHidden/>
          </w:rPr>
          <w:fldChar w:fldCharType="separate"/>
        </w:r>
        <w:r w:rsidR="00690604">
          <w:rPr>
            <w:noProof/>
            <w:webHidden/>
          </w:rPr>
          <w:t>4</w:t>
        </w:r>
        <w:r w:rsidR="00690604">
          <w:rPr>
            <w:noProof/>
            <w:webHidden/>
          </w:rPr>
          <w:fldChar w:fldCharType="end"/>
        </w:r>
      </w:hyperlink>
    </w:p>
    <w:p w14:paraId="78A8AE11" w14:textId="4A480DC4"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1" w:history="1">
        <w:r w:rsidRPr="003029A1">
          <w:rPr>
            <w:rStyle w:val="Hyperlink"/>
            <w:rFonts w:cstheme="majorHAnsi"/>
            <w:noProof/>
          </w:rPr>
          <w:t>1.1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lang w:val="en-GB"/>
          </w:rPr>
          <w:t>Purpose</w:t>
        </w:r>
        <w:r>
          <w:rPr>
            <w:noProof/>
            <w:webHidden/>
          </w:rPr>
          <w:tab/>
        </w:r>
        <w:r>
          <w:rPr>
            <w:noProof/>
            <w:webHidden/>
          </w:rPr>
          <w:fldChar w:fldCharType="begin"/>
        </w:r>
        <w:r>
          <w:rPr>
            <w:noProof/>
            <w:webHidden/>
          </w:rPr>
          <w:instrText xml:space="preserve"> PAGEREF _Toc212396611 \h </w:instrText>
        </w:r>
        <w:r>
          <w:rPr>
            <w:noProof/>
            <w:webHidden/>
          </w:rPr>
        </w:r>
        <w:r>
          <w:rPr>
            <w:noProof/>
            <w:webHidden/>
          </w:rPr>
          <w:fldChar w:fldCharType="separate"/>
        </w:r>
        <w:r>
          <w:rPr>
            <w:noProof/>
            <w:webHidden/>
          </w:rPr>
          <w:t>4</w:t>
        </w:r>
        <w:r>
          <w:rPr>
            <w:noProof/>
            <w:webHidden/>
          </w:rPr>
          <w:fldChar w:fldCharType="end"/>
        </w:r>
      </w:hyperlink>
    </w:p>
    <w:p w14:paraId="7A2AB411" w14:textId="72E9F9FA"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2" w:history="1">
        <w:r w:rsidRPr="003029A1">
          <w:rPr>
            <w:rStyle w:val="Hyperlink"/>
            <w:rFonts w:cstheme="majorHAnsi"/>
            <w:noProof/>
            <w:lang w:val="en-GB"/>
          </w:rPr>
          <w:t>1.2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lang w:val="en-GB"/>
          </w:rPr>
          <w:t>Background</w:t>
        </w:r>
        <w:r>
          <w:rPr>
            <w:noProof/>
            <w:webHidden/>
          </w:rPr>
          <w:tab/>
        </w:r>
        <w:r>
          <w:rPr>
            <w:noProof/>
            <w:webHidden/>
          </w:rPr>
          <w:fldChar w:fldCharType="begin"/>
        </w:r>
        <w:r>
          <w:rPr>
            <w:noProof/>
            <w:webHidden/>
          </w:rPr>
          <w:instrText xml:space="preserve"> PAGEREF _Toc212396612 \h </w:instrText>
        </w:r>
        <w:r>
          <w:rPr>
            <w:noProof/>
            <w:webHidden/>
          </w:rPr>
        </w:r>
        <w:r>
          <w:rPr>
            <w:noProof/>
            <w:webHidden/>
          </w:rPr>
          <w:fldChar w:fldCharType="separate"/>
        </w:r>
        <w:r>
          <w:rPr>
            <w:noProof/>
            <w:webHidden/>
          </w:rPr>
          <w:t>4</w:t>
        </w:r>
        <w:r>
          <w:rPr>
            <w:noProof/>
            <w:webHidden/>
          </w:rPr>
          <w:fldChar w:fldCharType="end"/>
        </w:r>
      </w:hyperlink>
    </w:p>
    <w:p w14:paraId="534AE48A" w14:textId="38A4A7C5" w:rsidR="00690604" w:rsidRDefault="00690604">
      <w:pPr>
        <w:pStyle w:val="TOC1"/>
        <w:rPr>
          <w:rFonts w:asciiTheme="minorHAnsi" w:eastAsiaTheme="minorEastAsia" w:hAnsiTheme="minorHAnsi" w:cstheme="minorBidi"/>
          <w:b w:val="0"/>
          <w:noProof/>
          <w:kern w:val="2"/>
          <w:sz w:val="24"/>
          <w:szCs w:val="24"/>
          <w:lang w:eastAsia="en-GB"/>
          <w14:ligatures w14:val="standardContextual"/>
        </w:rPr>
      </w:pPr>
      <w:hyperlink w:anchor="_Toc212396613" w:history="1">
        <w:r w:rsidRPr="003029A1">
          <w:rPr>
            <w:rStyle w:val="Hyperlink"/>
            <w:rFonts w:cstheme="majorHAnsi"/>
            <w:noProof/>
          </w:rPr>
          <w:t>2.</w:t>
        </w:r>
        <w:r>
          <w:rPr>
            <w:rFonts w:asciiTheme="minorHAnsi" w:eastAsiaTheme="minorEastAsia" w:hAnsiTheme="minorHAnsi" w:cstheme="minorBidi"/>
            <w:b w:val="0"/>
            <w:noProof/>
            <w:kern w:val="2"/>
            <w:sz w:val="24"/>
            <w:szCs w:val="24"/>
            <w:lang w:eastAsia="en-GB"/>
            <w14:ligatures w14:val="standardContextual"/>
          </w:rPr>
          <w:tab/>
        </w:r>
        <w:r w:rsidRPr="003029A1">
          <w:rPr>
            <w:rStyle w:val="Hyperlink"/>
            <w:rFonts w:cstheme="majorHAnsi"/>
            <w:noProof/>
          </w:rPr>
          <w:t>Scope of Bid</w:t>
        </w:r>
        <w:r>
          <w:rPr>
            <w:noProof/>
            <w:webHidden/>
          </w:rPr>
          <w:tab/>
        </w:r>
        <w:r>
          <w:rPr>
            <w:noProof/>
            <w:webHidden/>
          </w:rPr>
          <w:fldChar w:fldCharType="begin"/>
        </w:r>
        <w:r>
          <w:rPr>
            <w:noProof/>
            <w:webHidden/>
          </w:rPr>
          <w:instrText xml:space="preserve"> PAGEREF _Toc212396613 \h </w:instrText>
        </w:r>
        <w:r>
          <w:rPr>
            <w:noProof/>
            <w:webHidden/>
          </w:rPr>
        </w:r>
        <w:r>
          <w:rPr>
            <w:noProof/>
            <w:webHidden/>
          </w:rPr>
          <w:fldChar w:fldCharType="separate"/>
        </w:r>
        <w:r>
          <w:rPr>
            <w:noProof/>
            <w:webHidden/>
          </w:rPr>
          <w:t>4</w:t>
        </w:r>
        <w:r>
          <w:rPr>
            <w:noProof/>
            <w:webHidden/>
          </w:rPr>
          <w:fldChar w:fldCharType="end"/>
        </w:r>
      </w:hyperlink>
    </w:p>
    <w:p w14:paraId="7B2E5F6A" w14:textId="659764AB"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4" w:history="1">
        <w:r w:rsidRPr="003029A1">
          <w:rPr>
            <w:rStyle w:val="Hyperlink"/>
            <w:rFonts w:cstheme="majorHAnsi"/>
            <w:noProof/>
          </w:rPr>
          <w:t>2.1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Scope of Work</w:t>
        </w:r>
        <w:r>
          <w:rPr>
            <w:noProof/>
            <w:webHidden/>
          </w:rPr>
          <w:tab/>
        </w:r>
        <w:r>
          <w:rPr>
            <w:noProof/>
            <w:webHidden/>
          </w:rPr>
          <w:fldChar w:fldCharType="begin"/>
        </w:r>
        <w:r>
          <w:rPr>
            <w:noProof/>
            <w:webHidden/>
          </w:rPr>
          <w:instrText xml:space="preserve"> PAGEREF _Toc212396614 \h </w:instrText>
        </w:r>
        <w:r>
          <w:rPr>
            <w:noProof/>
            <w:webHidden/>
          </w:rPr>
        </w:r>
        <w:r>
          <w:rPr>
            <w:noProof/>
            <w:webHidden/>
          </w:rPr>
          <w:fldChar w:fldCharType="separate"/>
        </w:r>
        <w:r>
          <w:rPr>
            <w:noProof/>
            <w:webHidden/>
          </w:rPr>
          <w:t>4</w:t>
        </w:r>
        <w:r>
          <w:rPr>
            <w:noProof/>
            <w:webHidden/>
          </w:rPr>
          <w:fldChar w:fldCharType="end"/>
        </w:r>
      </w:hyperlink>
    </w:p>
    <w:p w14:paraId="3D0F6B2E" w14:textId="52E74722"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5" w:history="1">
        <w:r w:rsidRPr="003029A1">
          <w:rPr>
            <w:rStyle w:val="Hyperlink"/>
            <w:rFonts w:cstheme="majorHAnsi"/>
            <w:noProof/>
          </w:rPr>
          <w:t>2.2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Delivery address</w:t>
        </w:r>
        <w:r>
          <w:rPr>
            <w:noProof/>
            <w:webHidden/>
          </w:rPr>
          <w:tab/>
        </w:r>
        <w:r>
          <w:rPr>
            <w:noProof/>
            <w:webHidden/>
          </w:rPr>
          <w:fldChar w:fldCharType="begin"/>
        </w:r>
        <w:r>
          <w:rPr>
            <w:noProof/>
            <w:webHidden/>
          </w:rPr>
          <w:instrText xml:space="preserve"> PAGEREF _Toc212396615 \h </w:instrText>
        </w:r>
        <w:r>
          <w:rPr>
            <w:noProof/>
            <w:webHidden/>
          </w:rPr>
        </w:r>
        <w:r>
          <w:rPr>
            <w:noProof/>
            <w:webHidden/>
          </w:rPr>
          <w:fldChar w:fldCharType="separate"/>
        </w:r>
        <w:r>
          <w:rPr>
            <w:noProof/>
            <w:webHidden/>
          </w:rPr>
          <w:t>5</w:t>
        </w:r>
        <w:r>
          <w:rPr>
            <w:noProof/>
            <w:webHidden/>
          </w:rPr>
          <w:fldChar w:fldCharType="end"/>
        </w:r>
      </w:hyperlink>
    </w:p>
    <w:p w14:paraId="138F9F5A" w14:textId="6BE582B1" w:rsidR="00690604" w:rsidRDefault="00690604">
      <w:pPr>
        <w:pStyle w:val="TOC1"/>
        <w:rPr>
          <w:rFonts w:asciiTheme="minorHAnsi" w:eastAsiaTheme="minorEastAsia" w:hAnsiTheme="minorHAnsi" w:cstheme="minorBidi"/>
          <w:b w:val="0"/>
          <w:noProof/>
          <w:kern w:val="2"/>
          <w:sz w:val="24"/>
          <w:szCs w:val="24"/>
          <w:lang w:eastAsia="en-GB"/>
          <w14:ligatures w14:val="standardContextual"/>
        </w:rPr>
      </w:pPr>
      <w:hyperlink w:anchor="_Toc212396616" w:history="1">
        <w:r w:rsidRPr="003029A1">
          <w:rPr>
            <w:rStyle w:val="Hyperlink"/>
            <w:rFonts w:cstheme="majorHAnsi"/>
            <w:noProof/>
          </w:rPr>
          <w:t>3.</w:t>
        </w:r>
        <w:r>
          <w:rPr>
            <w:rFonts w:asciiTheme="minorHAnsi" w:eastAsiaTheme="minorEastAsia" w:hAnsiTheme="minorHAnsi" w:cstheme="minorBidi"/>
            <w:b w:val="0"/>
            <w:noProof/>
            <w:kern w:val="2"/>
            <w:sz w:val="24"/>
            <w:szCs w:val="24"/>
            <w:lang w:eastAsia="en-GB"/>
            <w14:ligatures w14:val="standardContextual"/>
          </w:rPr>
          <w:tab/>
        </w:r>
        <w:r w:rsidRPr="003029A1">
          <w:rPr>
            <w:rStyle w:val="Hyperlink"/>
            <w:rFonts w:cstheme="majorHAnsi"/>
            <w:noProof/>
          </w:rPr>
          <w:t>Requirements</w:t>
        </w:r>
        <w:r>
          <w:rPr>
            <w:noProof/>
            <w:webHidden/>
          </w:rPr>
          <w:tab/>
        </w:r>
        <w:r>
          <w:rPr>
            <w:noProof/>
            <w:webHidden/>
          </w:rPr>
          <w:fldChar w:fldCharType="begin"/>
        </w:r>
        <w:r>
          <w:rPr>
            <w:noProof/>
            <w:webHidden/>
          </w:rPr>
          <w:instrText xml:space="preserve"> PAGEREF _Toc212396616 \h </w:instrText>
        </w:r>
        <w:r>
          <w:rPr>
            <w:noProof/>
            <w:webHidden/>
          </w:rPr>
        </w:r>
        <w:r>
          <w:rPr>
            <w:noProof/>
            <w:webHidden/>
          </w:rPr>
          <w:fldChar w:fldCharType="separate"/>
        </w:r>
        <w:r>
          <w:rPr>
            <w:noProof/>
            <w:webHidden/>
          </w:rPr>
          <w:t>5</w:t>
        </w:r>
        <w:r>
          <w:rPr>
            <w:noProof/>
            <w:webHidden/>
          </w:rPr>
          <w:fldChar w:fldCharType="end"/>
        </w:r>
      </w:hyperlink>
    </w:p>
    <w:p w14:paraId="07E0F8CB" w14:textId="7BE06E5E"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7" w:history="1">
        <w:r w:rsidRPr="003029A1">
          <w:rPr>
            <w:rStyle w:val="Hyperlink"/>
            <w:rFonts w:cstheme="majorHAnsi"/>
            <w:noProof/>
          </w:rPr>
          <w:t>3.1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lang w:val="en-GB"/>
          </w:rPr>
          <w:t>Technical Product/Service/Solution Requirements</w:t>
        </w:r>
        <w:r>
          <w:rPr>
            <w:noProof/>
            <w:webHidden/>
          </w:rPr>
          <w:tab/>
        </w:r>
        <w:r>
          <w:rPr>
            <w:noProof/>
            <w:webHidden/>
          </w:rPr>
          <w:fldChar w:fldCharType="begin"/>
        </w:r>
        <w:r>
          <w:rPr>
            <w:noProof/>
            <w:webHidden/>
          </w:rPr>
          <w:instrText xml:space="preserve"> PAGEREF _Toc212396617 \h </w:instrText>
        </w:r>
        <w:r>
          <w:rPr>
            <w:noProof/>
            <w:webHidden/>
          </w:rPr>
        </w:r>
        <w:r>
          <w:rPr>
            <w:noProof/>
            <w:webHidden/>
          </w:rPr>
          <w:fldChar w:fldCharType="separate"/>
        </w:r>
        <w:r>
          <w:rPr>
            <w:noProof/>
            <w:webHidden/>
          </w:rPr>
          <w:t>5</w:t>
        </w:r>
        <w:r>
          <w:rPr>
            <w:noProof/>
            <w:webHidden/>
          </w:rPr>
          <w:fldChar w:fldCharType="end"/>
        </w:r>
      </w:hyperlink>
    </w:p>
    <w:p w14:paraId="5CB546F5" w14:textId="7D6B63D7"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18" w:history="1">
        <w:r w:rsidRPr="003029A1">
          <w:rPr>
            <w:rStyle w:val="Hyperlink"/>
            <w:rFonts w:cstheme="majorHAnsi"/>
            <w:noProof/>
          </w:rPr>
          <w:t>3.2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Service Elements</w:t>
        </w:r>
        <w:r>
          <w:rPr>
            <w:noProof/>
            <w:webHidden/>
          </w:rPr>
          <w:tab/>
        </w:r>
        <w:r>
          <w:rPr>
            <w:noProof/>
            <w:webHidden/>
          </w:rPr>
          <w:fldChar w:fldCharType="begin"/>
        </w:r>
        <w:r>
          <w:rPr>
            <w:noProof/>
            <w:webHidden/>
          </w:rPr>
          <w:instrText xml:space="preserve"> PAGEREF _Toc212396618 \h </w:instrText>
        </w:r>
        <w:r>
          <w:rPr>
            <w:noProof/>
            <w:webHidden/>
          </w:rPr>
        </w:r>
        <w:r>
          <w:rPr>
            <w:noProof/>
            <w:webHidden/>
          </w:rPr>
          <w:fldChar w:fldCharType="separate"/>
        </w:r>
        <w:r>
          <w:rPr>
            <w:noProof/>
            <w:webHidden/>
          </w:rPr>
          <w:t>6</w:t>
        </w:r>
        <w:r>
          <w:rPr>
            <w:noProof/>
            <w:webHidden/>
          </w:rPr>
          <w:fldChar w:fldCharType="end"/>
        </w:r>
      </w:hyperlink>
    </w:p>
    <w:p w14:paraId="316FFC39" w14:textId="501DF15C"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19" w:history="1">
        <w:r w:rsidRPr="003029A1">
          <w:rPr>
            <w:rStyle w:val="Hyperlink"/>
            <w:bCs/>
            <w:noProof/>
          </w:rPr>
          <w:t>3.2.1</w:t>
        </w:r>
        <w:r>
          <w:rPr>
            <w:rFonts w:asciiTheme="minorHAnsi" w:eastAsiaTheme="minorEastAsia" w:hAnsiTheme="minorHAnsi" w:cstheme="minorBidi"/>
            <w:noProof/>
            <w:kern w:val="2"/>
            <w:sz w:val="24"/>
            <w:szCs w:val="24"/>
            <w:lang w:eastAsia="en-GB"/>
            <w14:ligatures w14:val="standardContextual"/>
          </w:rPr>
          <w:tab/>
        </w:r>
        <w:r w:rsidRPr="003029A1">
          <w:rPr>
            <w:rStyle w:val="Hyperlink"/>
            <w:bCs/>
            <w:noProof/>
          </w:rPr>
          <w:t>Full-Service Agreement</w:t>
        </w:r>
        <w:r>
          <w:rPr>
            <w:noProof/>
            <w:webHidden/>
          </w:rPr>
          <w:tab/>
        </w:r>
        <w:r>
          <w:rPr>
            <w:noProof/>
            <w:webHidden/>
          </w:rPr>
          <w:fldChar w:fldCharType="begin"/>
        </w:r>
        <w:r>
          <w:rPr>
            <w:noProof/>
            <w:webHidden/>
          </w:rPr>
          <w:instrText xml:space="preserve"> PAGEREF _Toc212396619 \h </w:instrText>
        </w:r>
        <w:r>
          <w:rPr>
            <w:noProof/>
            <w:webHidden/>
          </w:rPr>
        </w:r>
        <w:r>
          <w:rPr>
            <w:noProof/>
            <w:webHidden/>
          </w:rPr>
          <w:fldChar w:fldCharType="separate"/>
        </w:r>
        <w:r>
          <w:rPr>
            <w:noProof/>
            <w:webHidden/>
          </w:rPr>
          <w:t>6</w:t>
        </w:r>
        <w:r>
          <w:rPr>
            <w:noProof/>
            <w:webHidden/>
          </w:rPr>
          <w:fldChar w:fldCharType="end"/>
        </w:r>
      </w:hyperlink>
    </w:p>
    <w:p w14:paraId="302BDAAB" w14:textId="3831B9DA"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20" w:history="1">
        <w:r w:rsidRPr="003029A1">
          <w:rPr>
            <w:rStyle w:val="Hyperlink"/>
            <w:rFonts w:cstheme="majorHAnsi"/>
            <w:noProof/>
          </w:rPr>
          <w:t>3.3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Time and Material (T&amp;M Ad hoc services)</w:t>
        </w:r>
        <w:r>
          <w:rPr>
            <w:noProof/>
            <w:webHidden/>
          </w:rPr>
          <w:tab/>
        </w:r>
        <w:r>
          <w:rPr>
            <w:noProof/>
            <w:webHidden/>
          </w:rPr>
          <w:fldChar w:fldCharType="begin"/>
        </w:r>
        <w:r>
          <w:rPr>
            <w:noProof/>
            <w:webHidden/>
          </w:rPr>
          <w:instrText xml:space="preserve"> PAGEREF _Toc212396620 \h </w:instrText>
        </w:r>
        <w:r>
          <w:rPr>
            <w:noProof/>
            <w:webHidden/>
          </w:rPr>
        </w:r>
        <w:r>
          <w:rPr>
            <w:noProof/>
            <w:webHidden/>
          </w:rPr>
          <w:fldChar w:fldCharType="separate"/>
        </w:r>
        <w:r>
          <w:rPr>
            <w:noProof/>
            <w:webHidden/>
          </w:rPr>
          <w:t>6</w:t>
        </w:r>
        <w:r>
          <w:rPr>
            <w:noProof/>
            <w:webHidden/>
          </w:rPr>
          <w:fldChar w:fldCharType="end"/>
        </w:r>
      </w:hyperlink>
    </w:p>
    <w:p w14:paraId="1D70A24C" w14:textId="14FAFF37"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1" w:history="1">
        <w:r w:rsidRPr="003029A1">
          <w:rPr>
            <w:rStyle w:val="Hyperlink"/>
            <w:rFonts w:cstheme="majorHAnsi"/>
            <w:noProof/>
          </w:rPr>
          <w:t>3.3.1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Software Training Costs</w:t>
        </w:r>
        <w:r>
          <w:rPr>
            <w:noProof/>
            <w:webHidden/>
          </w:rPr>
          <w:tab/>
        </w:r>
        <w:r>
          <w:rPr>
            <w:noProof/>
            <w:webHidden/>
          </w:rPr>
          <w:fldChar w:fldCharType="begin"/>
        </w:r>
        <w:r>
          <w:rPr>
            <w:noProof/>
            <w:webHidden/>
          </w:rPr>
          <w:instrText xml:space="preserve"> PAGEREF _Toc212396621 \h </w:instrText>
        </w:r>
        <w:r>
          <w:rPr>
            <w:noProof/>
            <w:webHidden/>
          </w:rPr>
        </w:r>
        <w:r>
          <w:rPr>
            <w:noProof/>
            <w:webHidden/>
          </w:rPr>
          <w:fldChar w:fldCharType="separate"/>
        </w:r>
        <w:r>
          <w:rPr>
            <w:noProof/>
            <w:webHidden/>
          </w:rPr>
          <w:t>6</w:t>
        </w:r>
        <w:r>
          <w:rPr>
            <w:noProof/>
            <w:webHidden/>
          </w:rPr>
          <w:fldChar w:fldCharType="end"/>
        </w:r>
      </w:hyperlink>
    </w:p>
    <w:p w14:paraId="050EFEBA" w14:textId="1872E00C"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2" w:history="1">
        <w:r w:rsidRPr="003029A1">
          <w:rPr>
            <w:rStyle w:val="Hyperlink"/>
            <w:rFonts w:cstheme="majorHAnsi"/>
            <w:noProof/>
          </w:rPr>
          <w:t>3.3.2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System Support and Maintenance Costs</w:t>
        </w:r>
        <w:r>
          <w:rPr>
            <w:noProof/>
            <w:webHidden/>
          </w:rPr>
          <w:tab/>
        </w:r>
        <w:r>
          <w:rPr>
            <w:noProof/>
            <w:webHidden/>
          </w:rPr>
          <w:fldChar w:fldCharType="begin"/>
        </w:r>
        <w:r>
          <w:rPr>
            <w:noProof/>
            <w:webHidden/>
          </w:rPr>
          <w:instrText xml:space="preserve"> PAGEREF _Toc212396622 \h </w:instrText>
        </w:r>
        <w:r>
          <w:rPr>
            <w:noProof/>
            <w:webHidden/>
          </w:rPr>
        </w:r>
        <w:r>
          <w:rPr>
            <w:noProof/>
            <w:webHidden/>
          </w:rPr>
          <w:fldChar w:fldCharType="separate"/>
        </w:r>
        <w:r>
          <w:rPr>
            <w:noProof/>
            <w:webHidden/>
          </w:rPr>
          <w:t>6</w:t>
        </w:r>
        <w:r>
          <w:rPr>
            <w:noProof/>
            <w:webHidden/>
          </w:rPr>
          <w:fldChar w:fldCharType="end"/>
        </w:r>
      </w:hyperlink>
    </w:p>
    <w:p w14:paraId="2B4ED321" w14:textId="37A36900"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3" w:history="1">
        <w:r w:rsidRPr="003029A1">
          <w:rPr>
            <w:rStyle w:val="Hyperlink"/>
            <w:rFonts w:cstheme="majorHAnsi"/>
            <w:noProof/>
          </w:rPr>
          <w:t>3.3.3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Office hours/remote/telephonic hours costs</w:t>
        </w:r>
        <w:r>
          <w:rPr>
            <w:noProof/>
            <w:webHidden/>
          </w:rPr>
          <w:tab/>
        </w:r>
        <w:r>
          <w:rPr>
            <w:noProof/>
            <w:webHidden/>
          </w:rPr>
          <w:fldChar w:fldCharType="begin"/>
        </w:r>
        <w:r>
          <w:rPr>
            <w:noProof/>
            <w:webHidden/>
          </w:rPr>
          <w:instrText xml:space="preserve"> PAGEREF _Toc212396623 \h </w:instrText>
        </w:r>
        <w:r>
          <w:rPr>
            <w:noProof/>
            <w:webHidden/>
          </w:rPr>
        </w:r>
        <w:r>
          <w:rPr>
            <w:noProof/>
            <w:webHidden/>
          </w:rPr>
          <w:fldChar w:fldCharType="separate"/>
        </w:r>
        <w:r>
          <w:rPr>
            <w:noProof/>
            <w:webHidden/>
          </w:rPr>
          <w:t>6</w:t>
        </w:r>
        <w:r>
          <w:rPr>
            <w:noProof/>
            <w:webHidden/>
          </w:rPr>
          <w:fldChar w:fldCharType="end"/>
        </w:r>
      </w:hyperlink>
    </w:p>
    <w:p w14:paraId="0A065D40" w14:textId="02A986BB"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4" w:history="1">
        <w:r w:rsidRPr="003029A1">
          <w:rPr>
            <w:rStyle w:val="Hyperlink"/>
            <w:rFonts w:cstheme="majorHAnsi"/>
            <w:noProof/>
          </w:rPr>
          <w:t>3.3.4</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On-site support costs</w:t>
        </w:r>
        <w:r>
          <w:rPr>
            <w:noProof/>
            <w:webHidden/>
          </w:rPr>
          <w:tab/>
        </w:r>
        <w:r>
          <w:rPr>
            <w:noProof/>
            <w:webHidden/>
          </w:rPr>
          <w:fldChar w:fldCharType="begin"/>
        </w:r>
        <w:r>
          <w:rPr>
            <w:noProof/>
            <w:webHidden/>
          </w:rPr>
          <w:instrText xml:space="preserve"> PAGEREF _Toc212396624 \h </w:instrText>
        </w:r>
        <w:r>
          <w:rPr>
            <w:noProof/>
            <w:webHidden/>
          </w:rPr>
        </w:r>
        <w:r>
          <w:rPr>
            <w:noProof/>
            <w:webHidden/>
          </w:rPr>
          <w:fldChar w:fldCharType="separate"/>
        </w:r>
        <w:r>
          <w:rPr>
            <w:noProof/>
            <w:webHidden/>
          </w:rPr>
          <w:t>6</w:t>
        </w:r>
        <w:r>
          <w:rPr>
            <w:noProof/>
            <w:webHidden/>
          </w:rPr>
          <w:fldChar w:fldCharType="end"/>
        </w:r>
      </w:hyperlink>
    </w:p>
    <w:p w14:paraId="313425EF" w14:textId="3A581BFF"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5" w:history="1">
        <w:r w:rsidRPr="003029A1">
          <w:rPr>
            <w:rStyle w:val="Hyperlink"/>
            <w:rFonts w:cstheme="majorHAnsi"/>
            <w:noProof/>
          </w:rPr>
          <w:t>3.3.5</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S&amp;T costs</w:t>
        </w:r>
        <w:r>
          <w:rPr>
            <w:noProof/>
            <w:webHidden/>
          </w:rPr>
          <w:tab/>
        </w:r>
        <w:r>
          <w:rPr>
            <w:noProof/>
            <w:webHidden/>
          </w:rPr>
          <w:fldChar w:fldCharType="begin"/>
        </w:r>
        <w:r>
          <w:rPr>
            <w:noProof/>
            <w:webHidden/>
          </w:rPr>
          <w:instrText xml:space="preserve"> PAGEREF _Toc212396625 \h </w:instrText>
        </w:r>
        <w:r>
          <w:rPr>
            <w:noProof/>
            <w:webHidden/>
          </w:rPr>
        </w:r>
        <w:r>
          <w:rPr>
            <w:noProof/>
            <w:webHidden/>
          </w:rPr>
          <w:fldChar w:fldCharType="separate"/>
        </w:r>
        <w:r>
          <w:rPr>
            <w:noProof/>
            <w:webHidden/>
          </w:rPr>
          <w:t>6</w:t>
        </w:r>
        <w:r>
          <w:rPr>
            <w:noProof/>
            <w:webHidden/>
          </w:rPr>
          <w:fldChar w:fldCharType="end"/>
        </w:r>
      </w:hyperlink>
    </w:p>
    <w:p w14:paraId="38A018D1" w14:textId="100B89CC"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26" w:history="1">
        <w:r w:rsidRPr="003029A1">
          <w:rPr>
            <w:rStyle w:val="Hyperlink"/>
            <w:rFonts w:cstheme="majorHAnsi"/>
            <w:noProof/>
          </w:rPr>
          <w:t>3.4</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Response time and distance</w:t>
        </w:r>
        <w:r>
          <w:rPr>
            <w:noProof/>
            <w:webHidden/>
          </w:rPr>
          <w:tab/>
        </w:r>
        <w:r>
          <w:rPr>
            <w:noProof/>
            <w:webHidden/>
          </w:rPr>
          <w:fldChar w:fldCharType="begin"/>
        </w:r>
        <w:r>
          <w:rPr>
            <w:noProof/>
            <w:webHidden/>
          </w:rPr>
          <w:instrText xml:space="preserve"> PAGEREF _Toc212396626 \h </w:instrText>
        </w:r>
        <w:r>
          <w:rPr>
            <w:noProof/>
            <w:webHidden/>
          </w:rPr>
        </w:r>
        <w:r>
          <w:rPr>
            <w:noProof/>
            <w:webHidden/>
          </w:rPr>
          <w:fldChar w:fldCharType="separate"/>
        </w:r>
        <w:r>
          <w:rPr>
            <w:noProof/>
            <w:webHidden/>
          </w:rPr>
          <w:t>6</w:t>
        </w:r>
        <w:r>
          <w:rPr>
            <w:noProof/>
            <w:webHidden/>
          </w:rPr>
          <w:fldChar w:fldCharType="end"/>
        </w:r>
      </w:hyperlink>
    </w:p>
    <w:p w14:paraId="70E4DF57" w14:textId="3DE1E4E9"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7" w:history="1">
        <w:r w:rsidRPr="003029A1">
          <w:rPr>
            <w:rStyle w:val="Hyperlink"/>
            <w:rFonts w:cstheme="majorHAnsi"/>
            <w:noProof/>
          </w:rPr>
          <w:t>3.4.1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Office hours/remote/telephonic hours</w:t>
        </w:r>
        <w:r>
          <w:rPr>
            <w:noProof/>
            <w:webHidden/>
          </w:rPr>
          <w:tab/>
        </w:r>
        <w:r>
          <w:rPr>
            <w:noProof/>
            <w:webHidden/>
          </w:rPr>
          <w:fldChar w:fldCharType="begin"/>
        </w:r>
        <w:r>
          <w:rPr>
            <w:noProof/>
            <w:webHidden/>
          </w:rPr>
          <w:instrText xml:space="preserve"> PAGEREF _Toc212396627 \h </w:instrText>
        </w:r>
        <w:r>
          <w:rPr>
            <w:noProof/>
            <w:webHidden/>
          </w:rPr>
        </w:r>
        <w:r>
          <w:rPr>
            <w:noProof/>
            <w:webHidden/>
          </w:rPr>
          <w:fldChar w:fldCharType="separate"/>
        </w:r>
        <w:r>
          <w:rPr>
            <w:noProof/>
            <w:webHidden/>
          </w:rPr>
          <w:t>6</w:t>
        </w:r>
        <w:r>
          <w:rPr>
            <w:noProof/>
            <w:webHidden/>
          </w:rPr>
          <w:fldChar w:fldCharType="end"/>
        </w:r>
      </w:hyperlink>
    </w:p>
    <w:p w14:paraId="17590F82" w14:textId="08A69137"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28" w:history="1">
        <w:r w:rsidRPr="003029A1">
          <w:rPr>
            <w:rStyle w:val="Hyperlink"/>
            <w:rFonts w:cstheme="majorHAnsi"/>
            <w:bCs/>
            <w:noProof/>
          </w:rPr>
          <w:t>3.4.2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bCs/>
            <w:noProof/>
          </w:rPr>
          <w:t>On-site support</w:t>
        </w:r>
        <w:r>
          <w:rPr>
            <w:noProof/>
            <w:webHidden/>
          </w:rPr>
          <w:tab/>
        </w:r>
        <w:r>
          <w:rPr>
            <w:noProof/>
            <w:webHidden/>
          </w:rPr>
          <w:fldChar w:fldCharType="begin"/>
        </w:r>
        <w:r>
          <w:rPr>
            <w:noProof/>
            <w:webHidden/>
          </w:rPr>
          <w:instrText xml:space="preserve"> PAGEREF _Toc212396628 \h </w:instrText>
        </w:r>
        <w:r>
          <w:rPr>
            <w:noProof/>
            <w:webHidden/>
          </w:rPr>
        </w:r>
        <w:r>
          <w:rPr>
            <w:noProof/>
            <w:webHidden/>
          </w:rPr>
          <w:fldChar w:fldCharType="separate"/>
        </w:r>
        <w:r>
          <w:rPr>
            <w:noProof/>
            <w:webHidden/>
          </w:rPr>
          <w:t>6</w:t>
        </w:r>
        <w:r>
          <w:rPr>
            <w:noProof/>
            <w:webHidden/>
          </w:rPr>
          <w:fldChar w:fldCharType="end"/>
        </w:r>
      </w:hyperlink>
    </w:p>
    <w:p w14:paraId="4EB4AE4A" w14:textId="02574908"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29" w:history="1">
        <w:r w:rsidRPr="003029A1">
          <w:rPr>
            <w:rStyle w:val="Hyperlink"/>
            <w:rFonts w:cstheme="majorHAnsi"/>
            <w:noProof/>
          </w:rPr>
          <w:t>3.5</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Fault logging management</w:t>
        </w:r>
        <w:r>
          <w:rPr>
            <w:noProof/>
            <w:webHidden/>
          </w:rPr>
          <w:tab/>
        </w:r>
        <w:r>
          <w:rPr>
            <w:noProof/>
            <w:webHidden/>
          </w:rPr>
          <w:fldChar w:fldCharType="begin"/>
        </w:r>
        <w:r>
          <w:rPr>
            <w:noProof/>
            <w:webHidden/>
          </w:rPr>
          <w:instrText xml:space="preserve"> PAGEREF _Toc212396629 \h </w:instrText>
        </w:r>
        <w:r>
          <w:rPr>
            <w:noProof/>
            <w:webHidden/>
          </w:rPr>
        </w:r>
        <w:r>
          <w:rPr>
            <w:noProof/>
            <w:webHidden/>
          </w:rPr>
          <w:fldChar w:fldCharType="separate"/>
        </w:r>
        <w:r>
          <w:rPr>
            <w:noProof/>
            <w:webHidden/>
          </w:rPr>
          <w:t>6</w:t>
        </w:r>
        <w:r>
          <w:rPr>
            <w:noProof/>
            <w:webHidden/>
          </w:rPr>
          <w:fldChar w:fldCharType="end"/>
        </w:r>
      </w:hyperlink>
    </w:p>
    <w:p w14:paraId="048F3257" w14:textId="3C5AB00E"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0" w:history="1">
        <w:r w:rsidRPr="003029A1">
          <w:rPr>
            <w:rStyle w:val="Hyperlink"/>
            <w:rFonts w:cstheme="majorHAnsi"/>
            <w:noProof/>
          </w:rPr>
          <w:t>3.5.1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Incident and Request Management</w:t>
        </w:r>
        <w:r>
          <w:rPr>
            <w:noProof/>
            <w:webHidden/>
          </w:rPr>
          <w:tab/>
        </w:r>
        <w:r>
          <w:rPr>
            <w:noProof/>
            <w:webHidden/>
          </w:rPr>
          <w:fldChar w:fldCharType="begin"/>
        </w:r>
        <w:r>
          <w:rPr>
            <w:noProof/>
            <w:webHidden/>
          </w:rPr>
          <w:instrText xml:space="preserve"> PAGEREF _Toc212396630 \h </w:instrText>
        </w:r>
        <w:r>
          <w:rPr>
            <w:noProof/>
            <w:webHidden/>
          </w:rPr>
        </w:r>
        <w:r>
          <w:rPr>
            <w:noProof/>
            <w:webHidden/>
          </w:rPr>
          <w:fldChar w:fldCharType="separate"/>
        </w:r>
        <w:r>
          <w:rPr>
            <w:noProof/>
            <w:webHidden/>
          </w:rPr>
          <w:t>6</w:t>
        </w:r>
        <w:r>
          <w:rPr>
            <w:noProof/>
            <w:webHidden/>
          </w:rPr>
          <w:fldChar w:fldCharType="end"/>
        </w:r>
      </w:hyperlink>
    </w:p>
    <w:p w14:paraId="048AE4D6" w14:textId="4CEB2413" w:rsidR="00690604" w:rsidRDefault="00690604">
      <w:pPr>
        <w:pStyle w:val="TOC1"/>
        <w:rPr>
          <w:rFonts w:asciiTheme="minorHAnsi" w:eastAsiaTheme="minorEastAsia" w:hAnsiTheme="minorHAnsi" w:cstheme="minorBidi"/>
          <w:b w:val="0"/>
          <w:noProof/>
          <w:kern w:val="2"/>
          <w:sz w:val="24"/>
          <w:szCs w:val="24"/>
          <w:lang w:eastAsia="en-GB"/>
          <w14:ligatures w14:val="standardContextual"/>
        </w:rPr>
      </w:pPr>
      <w:hyperlink w:anchor="_Toc212396631" w:history="1">
        <w:r w:rsidRPr="003029A1">
          <w:rPr>
            <w:rStyle w:val="Hyperlink"/>
            <w:rFonts w:cstheme="majorHAnsi"/>
            <w:noProof/>
          </w:rPr>
          <w:t>4.</w:t>
        </w:r>
        <w:r>
          <w:rPr>
            <w:rFonts w:asciiTheme="minorHAnsi" w:eastAsiaTheme="minorEastAsia" w:hAnsiTheme="minorHAnsi" w:cstheme="minorBidi"/>
            <w:b w:val="0"/>
            <w:noProof/>
            <w:kern w:val="2"/>
            <w:sz w:val="24"/>
            <w:szCs w:val="24"/>
            <w:lang w:eastAsia="en-GB"/>
            <w14:ligatures w14:val="standardContextual"/>
          </w:rPr>
          <w:tab/>
        </w:r>
        <w:r w:rsidRPr="003029A1">
          <w:rPr>
            <w:rStyle w:val="Hyperlink"/>
            <w:rFonts w:cstheme="majorHAnsi"/>
            <w:noProof/>
          </w:rPr>
          <w:t>Bid Evaluation Stages</w:t>
        </w:r>
        <w:r>
          <w:rPr>
            <w:noProof/>
            <w:webHidden/>
          </w:rPr>
          <w:tab/>
        </w:r>
        <w:r>
          <w:rPr>
            <w:noProof/>
            <w:webHidden/>
          </w:rPr>
          <w:fldChar w:fldCharType="begin"/>
        </w:r>
        <w:r>
          <w:rPr>
            <w:noProof/>
            <w:webHidden/>
          </w:rPr>
          <w:instrText xml:space="preserve"> PAGEREF _Toc212396631 \h </w:instrText>
        </w:r>
        <w:r>
          <w:rPr>
            <w:noProof/>
            <w:webHidden/>
          </w:rPr>
        </w:r>
        <w:r>
          <w:rPr>
            <w:noProof/>
            <w:webHidden/>
          </w:rPr>
          <w:fldChar w:fldCharType="separate"/>
        </w:r>
        <w:r>
          <w:rPr>
            <w:noProof/>
            <w:webHidden/>
          </w:rPr>
          <w:t>6</w:t>
        </w:r>
        <w:r>
          <w:rPr>
            <w:noProof/>
            <w:webHidden/>
          </w:rPr>
          <w:fldChar w:fldCharType="end"/>
        </w:r>
      </w:hyperlink>
    </w:p>
    <w:p w14:paraId="5F79A62E" w14:textId="1DA78245"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32" w:history="1">
        <w:r w:rsidRPr="003029A1">
          <w:rPr>
            <w:rStyle w:val="Hyperlink"/>
            <w:rFonts w:cstheme="majorHAnsi"/>
            <w:noProof/>
          </w:rPr>
          <w:t>4.1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Mandatory Administrative Responsiveness (Stage 1)</w:t>
        </w:r>
        <w:r>
          <w:rPr>
            <w:noProof/>
            <w:webHidden/>
          </w:rPr>
          <w:tab/>
        </w:r>
        <w:r>
          <w:rPr>
            <w:noProof/>
            <w:webHidden/>
          </w:rPr>
          <w:fldChar w:fldCharType="begin"/>
        </w:r>
        <w:r>
          <w:rPr>
            <w:noProof/>
            <w:webHidden/>
          </w:rPr>
          <w:instrText xml:space="preserve"> PAGEREF _Toc212396632 \h </w:instrText>
        </w:r>
        <w:r>
          <w:rPr>
            <w:noProof/>
            <w:webHidden/>
          </w:rPr>
        </w:r>
        <w:r>
          <w:rPr>
            <w:noProof/>
            <w:webHidden/>
          </w:rPr>
          <w:fldChar w:fldCharType="separate"/>
        </w:r>
        <w:r>
          <w:rPr>
            <w:noProof/>
            <w:webHidden/>
          </w:rPr>
          <w:t>7</w:t>
        </w:r>
        <w:r>
          <w:rPr>
            <w:noProof/>
            <w:webHidden/>
          </w:rPr>
          <w:fldChar w:fldCharType="end"/>
        </w:r>
      </w:hyperlink>
    </w:p>
    <w:p w14:paraId="58E914A4" w14:textId="4F1F5E4E"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3" w:history="1">
        <w:r w:rsidRPr="003029A1">
          <w:rPr>
            <w:rStyle w:val="Hyperlink"/>
            <w:rFonts w:cstheme="majorHAnsi"/>
            <w:noProof/>
          </w:rPr>
          <w:t>4.1.1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Attendance of briefing session</w:t>
        </w:r>
        <w:r>
          <w:rPr>
            <w:noProof/>
            <w:webHidden/>
          </w:rPr>
          <w:tab/>
        </w:r>
        <w:r>
          <w:rPr>
            <w:noProof/>
            <w:webHidden/>
          </w:rPr>
          <w:fldChar w:fldCharType="begin"/>
        </w:r>
        <w:r>
          <w:rPr>
            <w:noProof/>
            <w:webHidden/>
          </w:rPr>
          <w:instrText xml:space="preserve"> PAGEREF _Toc212396633 \h </w:instrText>
        </w:r>
        <w:r>
          <w:rPr>
            <w:noProof/>
            <w:webHidden/>
          </w:rPr>
        </w:r>
        <w:r>
          <w:rPr>
            <w:noProof/>
            <w:webHidden/>
          </w:rPr>
          <w:fldChar w:fldCharType="separate"/>
        </w:r>
        <w:r>
          <w:rPr>
            <w:noProof/>
            <w:webHidden/>
          </w:rPr>
          <w:t>7</w:t>
        </w:r>
        <w:r>
          <w:rPr>
            <w:noProof/>
            <w:webHidden/>
          </w:rPr>
          <w:fldChar w:fldCharType="end"/>
        </w:r>
      </w:hyperlink>
    </w:p>
    <w:p w14:paraId="00C9C0EE" w14:textId="03F323D5"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4" w:history="1">
        <w:r w:rsidRPr="003029A1">
          <w:rPr>
            <w:rStyle w:val="Hyperlink"/>
            <w:rFonts w:cstheme="majorHAnsi"/>
            <w:noProof/>
          </w:rPr>
          <w:t>4.1.2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Registered Supplier</w:t>
        </w:r>
        <w:r>
          <w:rPr>
            <w:noProof/>
            <w:webHidden/>
          </w:rPr>
          <w:tab/>
        </w:r>
        <w:r>
          <w:rPr>
            <w:noProof/>
            <w:webHidden/>
          </w:rPr>
          <w:fldChar w:fldCharType="begin"/>
        </w:r>
        <w:r>
          <w:rPr>
            <w:noProof/>
            <w:webHidden/>
          </w:rPr>
          <w:instrText xml:space="preserve"> PAGEREF _Toc212396634 \h </w:instrText>
        </w:r>
        <w:r>
          <w:rPr>
            <w:noProof/>
            <w:webHidden/>
          </w:rPr>
        </w:r>
        <w:r>
          <w:rPr>
            <w:noProof/>
            <w:webHidden/>
          </w:rPr>
          <w:fldChar w:fldCharType="separate"/>
        </w:r>
        <w:r>
          <w:rPr>
            <w:noProof/>
            <w:webHidden/>
          </w:rPr>
          <w:t>7</w:t>
        </w:r>
        <w:r>
          <w:rPr>
            <w:noProof/>
            <w:webHidden/>
          </w:rPr>
          <w:fldChar w:fldCharType="end"/>
        </w:r>
      </w:hyperlink>
    </w:p>
    <w:p w14:paraId="56FB2CC5" w14:textId="4F1C2C2F"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35" w:history="1">
        <w:r w:rsidRPr="003029A1">
          <w:rPr>
            <w:rStyle w:val="Hyperlink"/>
            <w:rFonts w:cstheme="majorHAnsi"/>
            <w:noProof/>
          </w:rPr>
          <w:t>4.2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Technical returnable documents</w:t>
        </w:r>
        <w:r>
          <w:rPr>
            <w:noProof/>
            <w:webHidden/>
          </w:rPr>
          <w:tab/>
        </w:r>
        <w:r>
          <w:rPr>
            <w:noProof/>
            <w:webHidden/>
          </w:rPr>
          <w:fldChar w:fldCharType="begin"/>
        </w:r>
        <w:r>
          <w:rPr>
            <w:noProof/>
            <w:webHidden/>
          </w:rPr>
          <w:instrText xml:space="preserve"> PAGEREF _Toc212396635 \h </w:instrText>
        </w:r>
        <w:r>
          <w:rPr>
            <w:noProof/>
            <w:webHidden/>
          </w:rPr>
        </w:r>
        <w:r>
          <w:rPr>
            <w:noProof/>
            <w:webHidden/>
          </w:rPr>
          <w:fldChar w:fldCharType="separate"/>
        </w:r>
        <w:r>
          <w:rPr>
            <w:noProof/>
            <w:webHidden/>
          </w:rPr>
          <w:t>7</w:t>
        </w:r>
        <w:r>
          <w:rPr>
            <w:noProof/>
            <w:webHidden/>
          </w:rPr>
          <w:fldChar w:fldCharType="end"/>
        </w:r>
      </w:hyperlink>
    </w:p>
    <w:p w14:paraId="7CF17840" w14:textId="22E09286"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6" w:history="1">
        <w:r w:rsidRPr="003029A1">
          <w:rPr>
            <w:rStyle w:val="Hyperlink"/>
            <w:rFonts w:cstheme="majorHAnsi"/>
            <w:noProof/>
          </w:rPr>
          <w:t>4.2.1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Instruction and evaluation criteria</w:t>
        </w:r>
        <w:r>
          <w:rPr>
            <w:noProof/>
            <w:webHidden/>
          </w:rPr>
          <w:tab/>
        </w:r>
        <w:r>
          <w:rPr>
            <w:noProof/>
            <w:webHidden/>
          </w:rPr>
          <w:fldChar w:fldCharType="begin"/>
        </w:r>
        <w:r>
          <w:rPr>
            <w:noProof/>
            <w:webHidden/>
          </w:rPr>
          <w:instrText xml:space="preserve"> PAGEREF _Toc212396636 \h </w:instrText>
        </w:r>
        <w:r>
          <w:rPr>
            <w:noProof/>
            <w:webHidden/>
          </w:rPr>
        </w:r>
        <w:r>
          <w:rPr>
            <w:noProof/>
            <w:webHidden/>
          </w:rPr>
          <w:fldChar w:fldCharType="separate"/>
        </w:r>
        <w:r>
          <w:rPr>
            <w:noProof/>
            <w:webHidden/>
          </w:rPr>
          <w:t>7</w:t>
        </w:r>
        <w:r>
          <w:rPr>
            <w:noProof/>
            <w:webHidden/>
          </w:rPr>
          <w:fldChar w:fldCharType="end"/>
        </w:r>
      </w:hyperlink>
    </w:p>
    <w:p w14:paraId="569F3020" w14:textId="750F1D6B"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7" w:history="1">
        <w:r w:rsidRPr="003029A1">
          <w:rPr>
            <w:rStyle w:val="Hyperlink"/>
            <w:rFonts w:cstheme="majorHAnsi"/>
            <w:noProof/>
          </w:rPr>
          <w:t>4.2.2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Technical mandatory requirements (Stage 2)</w:t>
        </w:r>
        <w:r>
          <w:rPr>
            <w:noProof/>
            <w:webHidden/>
          </w:rPr>
          <w:tab/>
        </w:r>
        <w:r>
          <w:rPr>
            <w:noProof/>
            <w:webHidden/>
          </w:rPr>
          <w:fldChar w:fldCharType="begin"/>
        </w:r>
        <w:r>
          <w:rPr>
            <w:noProof/>
            <w:webHidden/>
          </w:rPr>
          <w:instrText xml:space="preserve"> PAGEREF _Toc212396637 \h </w:instrText>
        </w:r>
        <w:r>
          <w:rPr>
            <w:noProof/>
            <w:webHidden/>
          </w:rPr>
        </w:r>
        <w:r>
          <w:rPr>
            <w:noProof/>
            <w:webHidden/>
          </w:rPr>
          <w:fldChar w:fldCharType="separate"/>
        </w:r>
        <w:r>
          <w:rPr>
            <w:noProof/>
            <w:webHidden/>
          </w:rPr>
          <w:t>7</w:t>
        </w:r>
        <w:r>
          <w:rPr>
            <w:noProof/>
            <w:webHidden/>
          </w:rPr>
          <w:fldChar w:fldCharType="end"/>
        </w:r>
      </w:hyperlink>
    </w:p>
    <w:p w14:paraId="340625A6" w14:textId="7558D5C1"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8" w:history="1">
        <w:r w:rsidRPr="003029A1">
          <w:rPr>
            <w:rStyle w:val="Hyperlink"/>
            <w:rFonts w:cstheme="majorHAnsi"/>
            <w:noProof/>
          </w:rPr>
          <w:t>4.2.3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Technical Functionality Evaluation Requirements (Stage 3)</w:t>
        </w:r>
        <w:r>
          <w:rPr>
            <w:noProof/>
            <w:webHidden/>
          </w:rPr>
          <w:tab/>
        </w:r>
        <w:r>
          <w:rPr>
            <w:noProof/>
            <w:webHidden/>
          </w:rPr>
          <w:fldChar w:fldCharType="begin"/>
        </w:r>
        <w:r>
          <w:rPr>
            <w:noProof/>
            <w:webHidden/>
          </w:rPr>
          <w:instrText xml:space="preserve"> PAGEREF _Toc212396638 \h </w:instrText>
        </w:r>
        <w:r>
          <w:rPr>
            <w:noProof/>
            <w:webHidden/>
          </w:rPr>
        </w:r>
        <w:r>
          <w:rPr>
            <w:noProof/>
            <w:webHidden/>
          </w:rPr>
          <w:fldChar w:fldCharType="separate"/>
        </w:r>
        <w:r>
          <w:rPr>
            <w:noProof/>
            <w:webHidden/>
          </w:rPr>
          <w:t>8</w:t>
        </w:r>
        <w:r>
          <w:rPr>
            <w:noProof/>
            <w:webHidden/>
          </w:rPr>
          <w:fldChar w:fldCharType="end"/>
        </w:r>
      </w:hyperlink>
    </w:p>
    <w:p w14:paraId="6ADF2BF7" w14:textId="537623F4"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39" w:history="1">
        <w:r w:rsidRPr="003029A1">
          <w:rPr>
            <w:rStyle w:val="Hyperlink"/>
            <w:rFonts w:cstheme="majorHAnsi"/>
            <w:noProof/>
          </w:rPr>
          <w:t>4.2.4</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Demonstration / Presentation /Proof of Concept Requirements (Stage 4)</w:t>
        </w:r>
        <w:r>
          <w:rPr>
            <w:noProof/>
            <w:webHidden/>
          </w:rPr>
          <w:tab/>
        </w:r>
        <w:r>
          <w:rPr>
            <w:noProof/>
            <w:webHidden/>
          </w:rPr>
          <w:fldChar w:fldCharType="begin"/>
        </w:r>
        <w:r>
          <w:rPr>
            <w:noProof/>
            <w:webHidden/>
          </w:rPr>
          <w:instrText xml:space="preserve"> PAGEREF _Toc212396639 \h </w:instrText>
        </w:r>
        <w:r>
          <w:rPr>
            <w:noProof/>
            <w:webHidden/>
          </w:rPr>
        </w:r>
        <w:r>
          <w:rPr>
            <w:noProof/>
            <w:webHidden/>
          </w:rPr>
          <w:fldChar w:fldCharType="separate"/>
        </w:r>
        <w:r>
          <w:rPr>
            <w:noProof/>
            <w:webHidden/>
          </w:rPr>
          <w:t>15</w:t>
        </w:r>
        <w:r>
          <w:rPr>
            <w:noProof/>
            <w:webHidden/>
          </w:rPr>
          <w:fldChar w:fldCharType="end"/>
        </w:r>
      </w:hyperlink>
    </w:p>
    <w:p w14:paraId="0EA69AB2" w14:textId="2F3BF3C9"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40" w:history="1">
        <w:r w:rsidRPr="003029A1">
          <w:rPr>
            <w:rStyle w:val="Hyperlink"/>
            <w:rFonts w:cstheme="majorHAnsi"/>
            <w:noProof/>
          </w:rPr>
          <w:t>4.3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Special Conditions of Contract Verification (Stage 5)</w:t>
        </w:r>
        <w:r>
          <w:rPr>
            <w:noProof/>
            <w:webHidden/>
          </w:rPr>
          <w:tab/>
        </w:r>
        <w:r>
          <w:rPr>
            <w:noProof/>
            <w:webHidden/>
          </w:rPr>
          <w:fldChar w:fldCharType="begin"/>
        </w:r>
        <w:r>
          <w:rPr>
            <w:noProof/>
            <w:webHidden/>
          </w:rPr>
          <w:instrText xml:space="preserve"> PAGEREF _Toc212396640 \h </w:instrText>
        </w:r>
        <w:r>
          <w:rPr>
            <w:noProof/>
            <w:webHidden/>
          </w:rPr>
        </w:r>
        <w:r>
          <w:rPr>
            <w:noProof/>
            <w:webHidden/>
          </w:rPr>
          <w:fldChar w:fldCharType="separate"/>
        </w:r>
        <w:r>
          <w:rPr>
            <w:noProof/>
            <w:webHidden/>
          </w:rPr>
          <w:t>16</w:t>
        </w:r>
        <w:r>
          <w:rPr>
            <w:noProof/>
            <w:webHidden/>
          </w:rPr>
          <w:fldChar w:fldCharType="end"/>
        </w:r>
      </w:hyperlink>
    </w:p>
    <w:p w14:paraId="28894ACC" w14:textId="004C2A03"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41" w:history="1">
        <w:r w:rsidRPr="003029A1">
          <w:rPr>
            <w:rStyle w:val="Hyperlink"/>
            <w:rFonts w:cstheme="majorHAnsi"/>
            <w:noProof/>
          </w:rPr>
          <w:t>4.3.1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_Toc212396641 \h </w:instrText>
        </w:r>
        <w:r>
          <w:rPr>
            <w:noProof/>
            <w:webHidden/>
          </w:rPr>
        </w:r>
        <w:r>
          <w:rPr>
            <w:noProof/>
            <w:webHidden/>
          </w:rPr>
          <w:fldChar w:fldCharType="separate"/>
        </w:r>
        <w:r>
          <w:rPr>
            <w:noProof/>
            <w:webHidden/>
          </w:rPr>
          <w:t>17</w:t>
        </w:r>
        <w:r>
          <w:rPr>
            <w:noProof/>
            <w:webHidden/>
          </w:rPr>
          <w:fldChar w:fldCharType="end"/>
        </w:r>
      </w:hyperlink>
    </w:p>
    <w:p w14:paraId="36074D6D" w14:textId="2E709EF5"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42" w:history="1">
        <w:r w:rsidRPr="003029A1">
          <w:rPr>
            <w:rStyle w:val="Hyperlink"/>
            <w:rFonts w:cstheme="majorHAnsi"/>
            <w:noProof/>
          </w:rPr>
          <w:t>4.3.2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Declaration of compliance and acceptance SCC</w:t>
        </w:r>
        <w:r>
          <w:rPr>
            <w:noProof/>
            <w:webHidden/>
          </w:rPr>
          <w:tab/>
        </w:r>
        <w:r>
          <w:rPr>
            <w:noProof/>
            <w:webHidden/>
          </w:rPr>
          <w:fldChar w:fldCharType="begin"/>
        </w:r>
        <w:r>
          <w:rPr>
            <w:noProof/>
            <w:webHidden/>
          </w:rPr>
          <w:instrText xml:space="preserve"> PAGEREF _Toc212396642 \h </w:instrText>
        </w:r>
        <w:r>
          <w:rPr>
            <w:noProof/>
            <w:webHidden/>
          </w:rPr>
        </w:r>
        <w:r>
          <w:rPr>
            <w:noProof/>
            <w:webHidden/>
          </w:rPr>
          <w:fldChar w:fldCharType="separate"/>
        </w:r>
        <w:r>
          <w:rPr>
            <w:noProof/>
            <w:webHidden/>
          </w:rPr>
          <w:t>22</w:t>
        </w:r>
        <w:r>
          <w:rPr>
            <w:noProof/>
            <w:webHidden/>
          </w:rPr>
          <w:fldChar w:fldCharType="end"/>
        </w:r>
      </w:hyperlink>
    </w:p>
    <w:p w14:paraId="513215DB" w14:textId="1FF70105"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43" w:history="1">
        <w:r w:rsidRPr="003029A1">
          <w:rPr>
            <w:rStyle w:val="Hyperlink"/>
            <w:rFonts w:cs="Calibri Light"/>
            <w:iCs/>
            <w:noProof/>
            <w:lang w:val="en-GB"/>
          </w:rPr>
          <w:t>4.4</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Calibri Light"/>
            <w:iCs/>
            <w:noProof/>
            <w:lang w:val="en-GB"/>
          </w:rPr>
          <w:t xml:space="preserve">Price and Preference Points Evaluation (Stage </w:t>
        </w:r>
        <w:r w:rsidR="00875F8F">
          <w:rPr>
            <w:rStyle w:val="Hyperlink"/>
            <w:rFonts w:cs="Calibri Light"/>
            <w:iCs/>
            <w:noProof/>
            <w:lang w:val="en-GB"/>
          </w:rPr>
          <w:t>6</w:t>
        </w:r>
        <w:r w:rsidRPr="003029A1">
          <w:rPr>
            <w:rStyle w:val="Hyperlink"/>
            <w:rFonts w:cs="Calibri Light"/>
            <w:iCs/>
            <w:noProof/>
            <w:lang w:val="en-GB"/>
          </w:rPr>
          <w:t>)</w:t>
        </w:r>
        <w:r>
          <w:rPr>
            <w:noProof/>
            <w:webHidden/>
          </w:rPr>
          <w:tab/>
        </w:r>
        <w:r>
          <w:rPr>
            <w:noProof/>
            <w:webHidden/>
          </w:rPr>
          <w:fldChar w:fldCharType="begin"/>
        </w:r>
        <w:r>
          <w:rPr>
            <w:noProof/>
            <w:webHidden/>
          </w:rPr>
          <w:instrText xml:space="preserve"> PAGEREF _Toc212396643 \h </w:instrText>
        </w:r>
        <w:r>
          <w:rPr>
            <w:noProof/>
            <w:webHidden/>
          </w:rPr>
        </w:r>
        <w:r>
          <w:rPr>
            <w:noProof/>
            <w:webHidden/>
          </w:rPr>
          <w:fldChar w:fldCharType="separate"/>
        </w:r>
        <w:r>
          <w:rPr>
            <w:noProof/>
            <w:webHidden/>
          </w:rPr>
          <w:t>22</w:t>
        </w:r>
        <w:r>
          <w:rPr>
            <w:noProof/>
            <w:webHidden/>
          </w:rPr>
          <w:fldChar w:fldCharType="end"/>
        </w:r>
      </w:hyperlink>
    </w:p>
    <w:p w14:paraId="097D4270" w14:textId="5CF1423A"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44" w:history="1">
        <w:r w:rsidRPr="003029A1">
          <w:rPr>
            <w:rStyle w:val="Hyperlink"/>
            <w:rFonts w:cs="Calibri Light"/>
            <w:noProof/>
          </w:rPr>
          <w:t>4.4.1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Calibri Light"/>
            <w:noProof/>
          </w:rPr>
          <w:t>Costing and Preference Evaluation</w:t>
        </w:r>
        <w:r>
          <w:rPr>
            <w:noProof/>
            <w:webHidden/>
          </w:rPr>
          <w:tab/>
        </w:r>
        <w:r>
          <w:rPr>
            <w:noProof/>
            <w:webHidden/>
          </w:rPr>
          <w:fldChar w:fldCharType="begin"/>
        </w:r>
        <w:r>
          <w:rPr>
            <w:noProof/>
            <w:webHidden/>
          </w:rPr>
          <w:instrText xml:space="preserve"> PAGEREF _Toc212396644 \h </w:instrText>
        </w:r>
        <w:r>
          <w:rPr>
            <w:noProof/>
            <w:webHidden/>
          </w:rPr>
        </w:r>
        <w:r>
          <w:rPr>
            <w:noProof/>
            <w:webHidden/>
          </w:rPr>
          <w:fldChar w:fldCharType="separate"/>
        </w:r>
        <w:r>
          <w:rPr>
            <w:noProof/>
            <w:webHidden/>
          </w:rPr>
          <w:t>22</w:t>
        </w:r>
        <w:r>
          <w:rPr>
            <w:noProof/>
            <w:webHidden/>
          </w:rPr>
          <w:fldChar w:fldCharType="end"/>
        </w:r>
      </w:hyperlink>
    </w:p>
    <w:p w14:paraId="256A67EE" w14:textId="7A972573"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45" w:history="1">
        <w:r w:rsidRPr="003029A1">
          <w:rPr>
            <w:rStyle w:val="Hyperlink"/>
            <w:rFonts w:cs="Calibri Light"/>
            <w:noProof/>
          </w:rPr>
          <w:t>4.4.2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Calibri Light"/>
            <w:noProof/>
          </w:rPr>
          <w:t>Costing and Pricing Conditions</w:t>
        </w:r>
        <w:r>
          <w:rPr>
            <w:noProof/>
            <w:webHidden/>
          </w:rPr>
          <w:tab/>
        </w:r>
        <w:r>
          <w:rPr>
            <w:noProof/>
            <w:webHidden/>
          </w:rPr>
          <w:fldChar w:fldCharType="begin"/>
        </w:r>
        <w:r>
          <w:rPr>
            <w:noProof/>
            <w:webHidden/>
          </w:rPr>
          <w:instrText xml:space="preserve"> PAGEREF _Toc212396645 \h </w:instrText>
        </w:r>
        <w:r>
          <w:rPr>
            <w:noProof/>
            <w:webHidden/>
          </w:rPr>
        </w:r>
        <w:r>
          <w:rPr>
            <w:noProof/>
            <w:webHidden/>
          </w:rPr>
          <w:fldChar w:fldCharType="separate"/>
        </w:r>
        <w:r>
          <w:rPr>
            <w:noProof/>
            <w:webHidden/>
          </w:rPr>
          <w:t>22</w:t>
        </w:r>
        <w:r>
          <w:rPr>
            <w:noProof/>
            <w:webHidden/>
          </w:rPr>
          <w:fldChar w:fldCharType="end"/>
        </w:r>
      </w:hyperlink>
    </w:p>
    <w:p w14:paraId="7E21D380" w14:textId="63B92D42" w:rsidR="00690604" w:rsidRDefault="00690604">
      <w:pPr>
        <w:pStyle w:val="TOC3"/>
        <w:rPr>
          <w:rFonts w:asciiTheme="minorHAnsi" w:eastAsiaTheme="minorEastAsia" w:hAnsiTheme="minorHAnsi" w:cstheme="minorBidi"/>
          <w:noProof/>
          <w:kern w:val="2"/>
          <w:sz w:val="24"/>
          <w:szCs w:val="24"/>
          <w:lang w:eastAsia="en-GB"/>
          <w14:ligatures w14:val="standardContextual"/>
        </w:rPr>
      </w:pPr>
      <w:hyperlink w:anchor="_Toc212396646" w:history="1">
        <w:r w:rsidRPr="003029A1">
          <w:rPr>
            <w:rStyle w:val="Hyperlink"/>
            <w:rFonts w:cs="Calibri Light"/>
            <w:noProof/>
          </w:rPr>
          <w:t>4.4.3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Calibri Light"/>
            <w:noProof/>
          </w:rPr>
          <w:t>Declaration of Acceptance</w:t>
        </w:r>
        <w:r>
          <w:rPr>
            <w:noProof/>
            <w:webHidden/>
          </w:rPr>
          <w:tab/>
        </w:r>
        <w:r>
          <w:rPr>
            <w:noProof/>
            <w:webHidden/>
          </w:rPr>
          <w:fldChar w:fldCharType="begin"/>
        </w:r>
        <w:r>
          <w:rPr>
            <w:noProof/>
            <w:webHidden/>
          </w:rPr>
          <w:instrText xml:space="preserve"> PAGEREF _Toc212396646 \h </w:instrText>
        </w:r>
        <w:r>
          <w:rPr>
            <w:noProof/>
            <w:webHidden/>
          </w:rPr>
        </w:r>
        <w:r>
          <w:rPr>
            <w:noProof/>
            <w:webHidden/>
          </w:rPr>
          <w:fldChar w:fldCharType="separate"/>
        </w:r>
        <w:r>
          <w:rPr>
            <w:noProof/>
            <w:webHidden/>
          </w:rPr>
          <w:t>23</w:t>
        </w:r>
        <w:r>
          <w:rPr>
            <w:noProof/>
            <w:webHidden/>
          </w:rPr>
          <w:fldChar w:fldCharType="end"/>
        </w:r>
      </w:hyperlink>
    </w:p>
    <w:p w14:paraId="72BBBE9F" w14:textId="68B27ABE"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47" w:history="1">
        <w:r w:rsidRPr="003029A1">
          <w:rPr>
            <w:rStyle w:val="Hyperlink"/>
            <w:rFonts w:cs="Calibri Light"/>
            <w:iCs/>
            <w:noProof/>
            <w:lang w:val="en-GB"/>
          </w:rPr>
          <w:t>4.5</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Calibri Light"/>
            <w:iCs/>
            <w:noProof/>
            <w:lang w:val="en-GB"/>
          </w:rPr>
          <w:t>Preference Requirements</w:t>
        </w:r>
        <w:r>
          <w:rPr>
            <w:noProof/>
            <w:webHidden/>
          </w:rPr>
          <w:tab/>
        </w:r>
        <w:r>
          <w:rPr>
            <w:noProof/>
            <w:webHidden/>
          </w:rPr>
          <w:fldChar w:fldCharType="begin"/>
        </w:r>
        <w:r>
          <w:rPr>
            <w:noProof/>
            <w:webHidden/>
          </w:rPr>
          <w:instrText xml:space="preserve"> PAGEREF _Toc212396647 \h </w:instrText>
        </w:r>
        <w:r>
          <w:rPr>
            <w:noProof/>
            <w:webHidden/>
          </w:rPr>
        </w:r>
        <w:r>
          <w:rPr>
            <w:noProof/>
            <w:webHidden/>
          </w:rPr>
          <w:fldChar w:fldCharType="separate"/>
        </w:r>
        <w:r>
          <w:rPr>
            <w:noProof/>
            <w:webHidden/>
          </w:rPr>
          <w:t>23</w:t>
        </w:r>
        <w:r>
          <w:rPr>
            <w:noProof/>
            <w:webHidden/>
          </w:rPr>
          <w:fldChar w:fldCharType="end"/>
        </w:r>
      </w:hyperlink>
    </w:p>
    <w:p w14:paraId="278CD3F9" w14:textId="1B42906E" w:rsidR="00690604" w:rsidRDefault="00690604">
      <w:pPr>
        <w:pStyle w:val="TOC1"/>
        <w:rPr>
          <w:rFonts w:asciiTheme="minorHAnsi" w:eastAsiaTheme="minorEastAsia" w:hAnsiTheme="minorHAnsi" w:cstheme="minorBidi"/>
          <w:b w:val="0"/>
          <w:noProof/>
          <w:kern w:val="2"/>
          <w:sz w:val="24"/>
          <w:szCs w:val="24"/>
          <w:lang w:eastAsia="en-GB"/>
          <w14:ligatures w14:val="standardContextual"/>
        </w:rPr>
      </w:pPr>
      <w:hyperlink w:anchor="_Toc212396648" w:history="1">
        <w:r w:rsidRPr="003029A1">
          <w:rPr>
            <w:rStyle w:val="Hyperlink"/>
            <w:rFonts w:asciiTheme="majorHAnsi" w:hAnsiTheme="majorHAnsi" w:cstheme="majorHAnsi"/>
            <w:noProof/>
            <w14:scene3d>
              <w14:camera w14:prst="orthographicFront"/>
              <w14:lightRig w14:rig="threePt" w14:dir="t">
                <w14:rot w14:lat="0" w14:lon="0" w14:rev="0"/>
              </w14:lightRig>
            </w14:scene3d>
          </w:rPr>
          <w:t>Annex A:</w:t>
        </w:r>
        <w:r w:rsidRPr="003029A1">
          <w:rPr>
            <w:rStyle w:val="Hyperlink"/>
            <w:rFonts w:asciiTheme="majorHAnsi" w:hAnsiTheme="majorHAnsi" w:cstheme="majorHAnsi"/>
            <w:noProof/>
          </w:rPr>
          <w:t xml:space="preserve"> Bidder substantiating evidence</w:t>
        </w:r>
        <w:r>
          <w:rPr>
            <w:noProof/>
            <w:webHidden/>
          </w:rPr>
          <w:tab/>
        </w:r>
        <w:r>
          <w:rPr>
            <w:noProof/>
            <w:webHidden/>
          </w:rPr>
          <w:fldChar w:fldCharType="begin"/>
        </w:r>
        <w:r>
          <w:rPr>
            <w:noProof/>
            <w:webHidden/>
          </w:rPr>
          <w:instrText xml:space="preserve"> PAGEREF _Toc212396648 \h </w:instrText>
        </w:r>
        <w:r>
          <w:rPr>
            <w:noProof/>
            <w:webHidden/>
          </w:rPr>
        </w:r>
        <w:r>
          <w:rPr>
            <w:noProof/>
            <w:webHidden/>
          </w:rPr>
          <w:fldChar w:fldCharType="separate"/>
        </w:r>
        <w:r>
          <w:rPr>
            <w:noProof/>
            <w:webHidden/>
          </w:rPr>
          <w:t>28</w:t>
        </w:r>
        <w:r>
          <w:rPr>
            <w:noProof/>
            <w:webHidden/>
          </w:rPr>
          <w:fldChar w:fldCharType="end"/>
        </w:r>
      </w:hyperlink>
    </w:p>
    <w:p w14:paraId="60ACB4D2" w14:textId="49AE6A89" w:rsidR="00690604" w:rsidRDefault="00690604">
      <w:pPr>
        <w:pStyle w:val="TOC1"/>
        <w:rPr>
          <w:rFonts w:asciiTheme="minorHAnsi" w:eastAsiaTheme="minorEastAsia" w:hAnsiTheme="minorHAnsi" w:cstheme="minorBidi"/>
          <w:b w:val="0"/>
          <w:noProof/>
          <w:kern w:val="2"/>
          <w:sz w:val="24"/>
          <w:szCs w:val="24"/>
          <w:lang w:eastAsia="en-GB"/>
          <w14:ligatures w14:val="standardContextual"/>
        </w:rPr>
      </w:pPr>
      <w:hyperlink w:anchor="_Toc212396649" w:history="1">
        <w:r w:rsidRPr="003029A1">
          <w:rPr>
            <w:rStyle w:val="Hyperlink"/>
            <w:rFonts w:cstheme="majorHAnsi"/>
            <w:noProof/>
          </w:rPr>
          <w:t>5.</w:t>
        </w:r>
        <w:r>
          <w:rPr>
            <w:rFonts w:asciiTheme="minorHAnsi" w:eastAsiaTheme="minorEastAsia" w:hAnsiTheme="minorHAnsi" w:cstheme="minorBidi"/>
            <w:b w:val="0"/>
            <w:noProof/>
            <w:kern w:val="2"/>
            <w:sz w:val="24"/>
            <w:szCs w:val="24"/>
            <w:lang w:eastAsia="en-GB"/>
            <w14:ligatures w14:val="standardContextual"/>
          </w:rPr>
          <w:tab/>
        </w:r>
        <w:r w:rsidRPr="003029A1">
          <w:rPr>
            <w:rStyle w:val="Hyperlink"/>
            <w:rFonts w:cstheme="majorHAnsi"/>
            <w:noProof/>
          </w:rPr>
          <w:t>Technical Mandatory Requirement Evidence</w:t>
        </w:r>
        <w:r>
          <w:rPr>
            <w:noProof/>
            <w:webHidden/>
          </w:rPr>
          <w:tab/>
        </w:r>
        <w:r>
          <w:rPr>
            <w:noProof/>
            <w:webHidden/>
          </w:rPr>
          <w:fldChar w:fldCharType="begin"/>
        </w:r>
        <w:r>
          <w:rPr>
            <w:noProof/>
            <w:webHidden/>
          </w:rPr>
          <w:instrText xml:space="preserve"> PAGEREF _Toc212396649 \h </w:instrText>
        </w:r>
        <w:r>
          <w:rPr>
            <w:noProof/>
            <w:webHidden/>
          </w:rPr>
        </w:r>
        <w:r>
          <w:rPr>
            <w:noProof/>
            <w:webHidden/>
          </w:rPr>
          <w:fldChar w:fldCharType="separate"/>
        </w:r>
        <w:r>
          <w:rPr>
            <w:noProof/>
            <w:webHidden/>
          </w:rPr>
          <w:t>28</w:t>
        </w:r>
        <w:r>
          <w:rPr>
            <w:noProof/>
            <w:webHidden/>
          </w:rPr>
          <w:fldChar w:fldCharType="end"/>
        </w:r>
      </w:hyperlink>
    </w:p>
    <w:p w14:paraId="5CA1D36C" w14:textId="1D8D587A"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0" w:history="1">
        <w:r w:rsidRPr="003029A1">
          <w:rPr>
            <w:rStyle w:val="Hyperlink"/>
            <w:rFonts w:cstheme="majorHAnsi"/>
            <w:noProof/>
          </w:rPr>
          <w:t>5.1</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Bidder Certification / Affiliation Requirements</w:t>
        </w:r>
        <w:r>
          <w:rPr>
            <w:noProof/>
            <w:webHidden/>
          </w:rPr>
          <w:tab/>
        </w:r>
        <w:r>
          <w:rPr>
            <w:noProof/>
            <w:webHidden/>
          </w:rPr>
          <w:fldChar w:fldCharType="begin"/>
        </w:r>
        <w:r>
          <w:rPr>
            <w:noProof/>
            <w:webHidden/>
          </w:rPr>
          <w:instrText xml:space="preserve"> PAGEREF _Toc212396650 \h </w:instrText>
        </w:r>
        <w:r>
          <w:rPr>
            <w:noProof/>
            <w:webHidden/>
          </w:rPr>
        </w:r>
        <w:r>
          <w:rPr>
            <w:noProof/>
            <w:webHidden/>
          </w:rPr>
          <w:fldChar w:fldCharType="separate"/>
        </w:r>
        <w:r>
          <w:rPr>
            <w:noProof/>
            <w:webHidden/>
          </w:rPr>
          <w:t>28</w:t>
        </w:r>
        <w:r>
          <w:rPr>
            <w:noProof/>
            <w:webHidden/>
          </w:rPr>
          <w:fldChar w:fldCharType="end"/>
        </w:r>
      </w:hyperlink>
    </w:p>
    <w:p w14:paraId="4738CF18" w14:textId="47D3E5EC"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1" w:history="1">
        <w:r w:rsidRPr="003029A1">
          <w:rPr>
            <w:rStyle w:val="Hyperlink"/>
            <w:rFonts w:cstheme="majorHAnsi"/>
            <w:noProof/>
          </w:rPr>
          <w:t>5.2</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Bidder Experience and Capability Requirements</w:t>
        </w:r>
        <w:r>
          <w:rPr>
            <w:noProof/>
            <w:webHidden/>
          </w:rPr>
          <w:tab/>
        </w:r>
        <w:r>
          <w:rPr>
            <w:noProof/>
            <w:webHidden/>
          </w:rPr>
          <w:fldChar w:fldCharType="begin"/>
        </w:r>
        <w:r>
          <w:rPr>
            <w:noProof/>
            <w:webHidden/>
          </w:rPr>
          <w:instrText xml:space="preserve"> PAGEREF _Toc212396651 \h </w:instrText>
        </w:r>
        <w:r>
          <w:rPr>
            <w:noProof/>
            <w:webHidden/>
          </w:rPr>
        </w:r>
        <w:r>
          <w:rPr>
            <w:noProof/>
            <w:webHidden/>
          </w:rPr>
          <w:fldChar w:fldCharType="separate"/>
        </w:r>
        <w:r>
          <w:rPr>
            <w:noProof/>
            <w:webHidden/>
          </w:rPr>
          <w:t>28</w:t>
        </w:r>
        <w:r>
          <w:rPr>
            <w:noProof/>
            <w:webHidden/>
          </w:rPr>
          <w:fldChar w:fldCharType="end"/>
        </w:r>
      </w:hyperlink>
    </w:p>
    <w:p w14:paraId="696DA508" w14:textId="5665A85F"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2" w:history="1">
        <w:r w:rsidRPr="003029A1">
          <w:rPr>
            <w:rStyle w:val="Hyperlink"/>
            <w:rFonts w:cstheme="majorHAnsi"/>
            <w:noProof/>
          </w:rPr>
          <w:t>5.3</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_Toc212396652 \h </w:instrText>
        </w:r>
        <w:r>
          <w:rPr>
            <w:noProof/>
            <w:webHidden/>
          </w:rPr>
        </w:r>
        <w:r>
          <w:rPr>
            <w:noProof/>
            <w:webHidden/>
          </w:rPr>
          <w:fldChar w:fldCharType="separate"/>
        </w:r>
        <w:r>
          <w:rPr>
            <w:noProof/>
            <w:webHidden/>
          </w:rPr>
          <w:t>29</w:t>
        </w:r>
        <w:r>
          <w:rPr>
            <w:noProof/>
            <w:webHidden/>
          </w:rPr>
          <w:fldChar w:fldCharType="end"/>
        </w:r>
      </w:hyperlink>
    </w:p>
    <w:p w14:paraId="2E611187" w14:textId="36C2F533"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3" w:history="1">
        <w:r w:rsidRPr="003029A1">
          <w:rPr>
            <w:rStyle w:val="Hyperlink"/>
            <w:rFonts w:cstheme="majorHAnsi"/>
            <w:noProof/>
          </w:rPr>
          <w:t>5.4</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rPr>
          <w:t>Functionality Requirements Evidence</w:t>
        </w:r>
        <w:r>
          <w:rPr>
            <w:noProof/>
            <w:webHidden/>
          </w:rPr>
          <w:tab/>
        </w:r>
        <w:r>
          <w:rPr>
            <w:noProof/>
            <w:webHidden/>
          </w:rPr>
          <w:fldChar w:fldCharType="begin"/>
        </w:r>
        <w:r>
          <w:rPr>
            <w:noProof/>
            <w:webHidden/>
          </w:rPr>
          <w:instrText xml:space="preserve"> PAGEREF _Toc212396653 \h </w:instrText>
        </w:r>
        <w:r>
          <w:rPr>
            <w:noProof/>
            <w:webHidden/>
          </w:rPr>
        </w:r>
        <w:r>
          <w:rPr>
            <w:noProof/>
            <w:webHidden/>
          </w:rPr>
          <w:fldChar w:fldCharType="separate"/>
        </w:r>
        <w:r>
          <w:rPr>
            <w:noProof/>
            <w:webHidden/>
          </w:rPr>
          <w:t>29</w:t>
        </w:r>
        <w:r>
          <w:rPr>
            <w:noProof/>
            <w:webHidden/>
          </w:rPr>
          <w:fldChar w:fldCharType="end"/>
        </w:r>
      </w:hyperlink>
    </w:p>
    <w:p w14:paraId="5CEA37EA" w14:textId="35C6A43A"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4" w:history="1">
        <w:r w:rsidRPr="003029A1">
          <w:rPr>
            <w:rStyle w:val="Hyperlink"/>
            <w:rFonts w:cstheme="majorHAnsi"/>
            <w:noProof/>
            <w:lang w:val="en-GB"/>
          </w:rPr>
          <w:t>5.5</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lang w:val="en-GB"/>
          </w:rPr>
          <w:t>Presentation / Demonstration /Proof of Concept Requirement</w:t>
        </w:r>
        <w:r>
          <w:rPr>
            <w:noProof/>
            <w:webHidden/>
          </w:rPr>
          <w:tab/>
        </w:r>
        <w:r>
          <w:rPr>
            <w:noProof/>
            <w:webHidden/>
          </w:rPr>
          <w:fldChar w:fldCharType="begin"/>
        </w:r>
        <w:r>
          <w:rPr>
            <w:noProof/>
            <w:webHidden/>
          </w:rPr>
          <w:instrText xml:space="preserve"> PAGEREF _Toc212396654 \h </w:instrText>
        </w:r>
        <w:r>
          <w:rPr>
            <w:noProof/>
            <w:webHidden/>
          </w:rPr>
        </w:r>
        <w:r>
          <w:rPr>
            <w:noProof/>
            <w:webHidden/>
          </w:rPr>
          <w:fldChar w:fldCharType="separate"/>
        </w:r>
        <w:r>
          <w:rPr>
            <w:noProof/>
            <w:webHidden/>
          </w:rPr>
          <w:t>30</w:t>
        </w:r>
        <w:r>
          <w:rPr>
            <w:noProof/>
            <w:webHidden/>
          </w:rPr>
          <w:fldChar w:fldCharType="end"/>
        </w:r>
      </w:hyperlink>
    </w:p>
    <w:p w14:paraId="206FFDFA" w14:textId="5DBB02A5" w:rsidR="00690604" w:rsidRDefault="00690604">
      <w:pPr>
        <w:pStyle w:val="TOC2"/>
        <w:rPr>
          <w:rFonts w:asciiTheme="minorHAnsi" w:eastAsiaTheme="minorEastAsia" w:hAnsiTheme="minorHAnsi" w:cstheme="minorBidi"/>
          <w:noProof/>
          <w:kern w:val="2"/>
          <w:sz w:val="24"/>
          <w:szCs w:val="24"/>
          <w:lang w:eastAsia="en-GB"/>
          <w14:ligatures w14:val="standardContextual"/>
        </w:rPr>
      </w:pPr>
      <w:hyperlink w:anchor="_Toc212396655" w:history="1">
        <w:r w:rsidRPr="003029A1">
          <w:rPr>
            <w:rStyle w:val="Hyperlink"/>
            <w:rFonts w:cstheme="majorHAnsi"/>
            <w:noProof/>
            <w:lang w:val="en-GB"/>
          </w:rPr>
          <w:t>5.6</w:t>
        </w:r>
        <w:r>
          <w:rPr>
            <w:rFonts w:asciiTheme="minorHAnsi" w:eastAsiaTheme="minorEastAsia" w:hAnsiTheme="minorHAnsi" w:cstheme="minorBidi"/>
            <w:noProof/>
            <w:kern w:val="2"/>
            <w:sz w:val="24"/>
            <w:szCs w:val="24"/>
            <w:lang w:eastAsia="en-GB"/>
            <w14:ligatures w14:val="standardContextual"/>
          </w:rPr>
          <w:tab/>
        </w:r>
        <w:r w:rsidRPr="003029A1">
          <w:rPr>
            <w:rStyle w:val="Hyperlink"/>
            <w:rFonts w:cstheme="majorHAnsi"/>
            <w:noProof/>
            <w:lang w:val="en-GB"/>
          </w:rPr>
          <w:t>Preference Points Preferential Goals Evidence</w:t>
        </w:r>
        <w:r>
          <w:rPr>
            <w:noProof/>
            <w:webHidden/>
          </w:rPr>
          <w:tab/>
        </w:r>
        <w:r>
          <w:rPr>
            <w:noProof/>
            <w:webHidden/>
          </w:rPr>
          <w:fldChar w:fldCharType="begin"/>
        </w:r>
        <w:r>
          <w:rPr>
            <w:noProof/>
            <w:webHidden/>
          </w:rPr>
          <w:instrText xml:space="preserve"> PAGEREF _Toc212396655 \h </w:instrText>
        </w:r>
        <w:r>
          <w:rPr>
            <w:noProof/>
            <w:webHidden/>
          </w:rPr>
        </w:r>
        <w:r>
          <w:rPr>
            <w:noProof/>
            <w:webHidden/>
          </w:rPr>
          <w:fldChar w:fldCharType="separate"/>
        </w:r>
        <w:r>
          <w:rPr>
            <w:noProof/>
            <w:webHidden/>
          </w:rPr>
          <w:t>30</w:t>
        </w:r>
        <w:r>
          <w:rPr>
            <w:noProof/>
            <w:webHidden/>
          </w:rPr>
          <w:fldChar w:fldCharType="end"/>
        </w:r>
      </w:hyperlink>
    </w:p>
    <w:p w14:paraId="2560B6CC" w14:textId="1B2B2C19" w:rsidR="00A44D99" w:rsidRPr="002529D2" w:rsidRDefault="00A44D99" w:rsidP="00A44D99">
      <w:r w:rsidRPr="002529D2">
        <w:rPr>
          <w:rFonts w:asciiTheme="minorHAnsi" w:hAnsiTheme="minorHAnsi"/>
          <w:b/>
          <w:bCs/>
          <w:caps/>
          <w:sz w:val="20"/>
        </w:rPr>
        <w:fldChar w:fldCharType="end"/>
      </w:r>
    </w:p>
    <w:p w14:paraId="0A5180D0" w14:textId="77777777" w:rsidR="00A44D99" w:rsidRPr="002529D2" w:rsidRDefault="00A44D99" w:rsidP="00C2646C">
      <w:pPr>
        <w:pStyle w:val="Title"/>
      </w:pPr>
      <w:r w:rsidRPr="002529D2">
        <w:lastRenderedPageBreak/>
        <w:t>Figures</w:t>
      </w:r>
    </w:p>
    <w:p w14:paraId="73C750B9" w14:textId="77777777" w:rsidR="00A44D99" w:rsidRPr="002529D2" w:rsidRDefault="008600CB" w:rsidP="006C0A8D">
      <w:pPr>
        <w:pStyle w:val="TableofFigures"/>
      </w:pPr>
      <w:fldSimple w:instr=" TOC \f F \c &quot;Figure&quot; ">
        <w:r w:rsidRPr="002529D2">
          <w:rPr>
            <w:b/>
            <w:bCs/>
            <w:noProof/>
            <w:lang w:val="en-US"/>
          </w:rPr>
          <w:t>No table of figures entries found.</w:t>
        </w:r>
      </w:fldSimple>
    </w:p>
    <w:p w14:paraId="4070CD02" w14:textId="77777777" w:rsidR="00A44D99" w:rsidRPr="002529D2" w:rsidRDefault="00A44D99" w:rsidP="00C2646C">
      <w:pPr>
        <w:pStyle w:val="Title"/>
      </w:pPr>
      <w:r w:rsidRPr="002529D2">
        <w:t>Tables</w:t>
      </w:r>
    </w:p>
    <w:p w14:paraId="387F33E0" w14:textId="46DCF6E7" w:rsidR="00800D0A" w:rsidRDefault="00A44D99">
      <w:pPr>
        <w:pStyle w:val="TableofFigures"/>
        <w:rPr>
          <w:rFonts w:eastAsiaTheme="minorEastAsia" w:cstheme="minorBidi"/>
          <w:noProof/>
          <w:kern w:val="2"/>
          <w:sz w:val="24"/>
          <w:szCs w:val="24"/>
          <w:lang w:eastAsia="en-ZA"/>
          <w14:ligatures w14:val="standardContextual"/>
        </w:rPr>
      </w:pPr>
      <w:r w:rsidRPr="002529D2">
        <w:fldChar w:fldCharType="begin"/>
      </w:r>
      <w:r w:rsidRPr="002529D2">
        <w:instrText xml:space="preserve"> TOC \h \z \c "Table" </w:instrText>
      </w:r>
      <w:r w:rsidRPr="002529D2">
        <w:fldChar w:fldCharType="separate"/>
      </w:r>
      <w:hyperlink w:anchor="_Toc212710841" w:history="1">
        <w:r w:rsidR="00800D0A" w:rsidRPr="00472715">
          <w:rPr>
            <w:rStyle w:val="Hyperlink"/>
            <w:rFonts w:asciiTheme="majorHAnsi" w:hAnsiTheme="majorHAnsi" w:cstheme="majorHAnsi"/>
            <w:noProof/>
          </w:rPr>
          <w:t>Table 1: Bid Evaluation Stages</w:t>
        </w:r>
        <w:r w:rsidR="00800D0A">
          <w:rPr>
            <w:noProof/>
            <w:webHidden/>
          </w:rPr>
          <w:tab/>
        </w:r>
        <w:r w:rsidR="00800D0A">
          <w:rPr>
            <w:noProof/>
            <w:webHidden/>
          </w:rPr>
          <w:fldChar w:fldCharType="begin"/>
        </w:r>
        <w:r w:rsidR="00800D0A">
          <w:rPr>
            <w:noProof/>
            <w:webHidden/>
          </w:rPr>
          <w:instrText xml:space="preserve"> PAGEREF _Toc212710841 \h </w:instrText>
        </w:r>
        <w:r w:rsidR="00800D0A">
          <w:rPr>
            <w:noProof/>
            <w:webHidden/>
          </w:rPr>
        </w:r>
        <w:r w:rsidR="00800D0A">
          <w:rPr>
            <w:noProof/>
            <w:webHidden/>
          </w:rPr>
          <w:fldChar w:fldCharType="separate"/>
        </w:r>
        <w:r w:rsidR="00800D0A">
          <w:rPr>
            <w:noProof/>
            <w:webHidden/>
          </w:rPr>
          <w:t>7</w:t>
        </w:r>
        <w:r w:rsidR="00800D0A">
          <w:rPr>
            <w:noProof/>
            <w:webHidden/>
          </w:rPr>
          <w:fldChar w:fldCharType="end"/>
        </w:r>
      </w:hyperlink>
    </w:p>
    <w:p w14:paraId="02F5E6C1" w14:textId="560506F5" w:rsidR="00800D0A" w:rsidRDefault="00800D0A">
      <w:pPr>
        <w:pStyle w:val="TableofFigures"/>
        <w:rPr>
          <w:rFonts w:eastAsiaTheme="minorEastAsia" w:cstheme="minorBidi"/>
          <w:noProof/>
          <w:kern w:val="2"/>
          <w:sz w:val="24"/>
          <w:szCs w:val="24"/>
          <w:lang w:eastAsia="en-ZA"/>
          <w14:ligatures w14:val="standardContextual"/>
        </w:rPr>
      </w:pPr>
      <w:hyperlink w:anchor="_Toc212710842" w:history="1">
        <w:r w:rsidRPr="00472715">
          <w:rPr>
            <w:rStyle w:val="Hyperlink"/>
            <w:rFonts w:asciiTheme="majorHAnsi" w:hAnsiTheme="majorHAnsi" w:cstheme="majorHAnsi"/>
            <w:noProof/>
          </w:rPr>
          <w:t>Table 2: Technical Mandatory Requirements</w:t>
        </w:r>
        <w:r>
          <w:rPr>
            <w:noProof/>
            <w:webHidden/>
          </w:rPr>
          <w:tab/>
        </w:r>
        <w:r>
          <w:rPr>
            <w:noProof/>
            <w:webHidden/>
          </w:rPr>
          <w:fldChar w:fldCharType="begin"/>
        </w:r>
        <w:r>
          <w:rPr>
            <w:noProof/>
            <w:webHidden/>
          </w:rPr>
          <w:instrText xml:space="preserve"> PAGEREF _Toc212710842 \h </w:instrText>
        </w:r>
        <w:r>
          <w:rPr>
            <w:noProof/>
            <w:webHidden/>
          </w:rPr>
        </w:r>
        <w:r>
          <w:rPr>
            <w:noProof/>
            <w:webHidden/>
          </w:rPr>
          <w:fldChar w:fldCharType="separate"/>
        </w:r>
        <w:r>
          <w:rPr>
            <w:noProof/>
            <w:webHidden/>
          </w:rPr>
          <w:t>7</w:t>
        </w:r>
        <w:r>
          <w:rPr>
            <w:noProof/>
            <w:webHidden/>
          </w:rPr>
          <w:fldChar w:fldCharType="end"/>
        </w:r>
      </w:hyperlink>
    </w:p>
    <w:p w14:paraId="2EA22D71" w14:textId="13C2958E" w:rsidR="00800D0A" w:rsidRDefault="00800D0A">
      <w:pPr>
        <w:pStyle w:val="TableofFigures"/>
        <w:rPr>
          <w:rFonts w:eastAsiaTheme="minorEastAsia" w:cstheme="minorBidi"/>
          <w:noProof/>
          <w:kern w:val="2"/>
          <w:sz w:val="24"/>
          <w:szCs w:val="24"/>
          <w:lang w:eastAsia="en-ZA"/>
          <w14:ligatures w14:val="standardContextual"/>
        </w:rPr>
      </w:pPr>
      <w:hyperlink w:anchor="_Toc212710843" w:history="1">
        <w:r w:rsidRPr="00472715">
          <w:rPr>
            <w:rStyle w:val="Hyperlink"/>
            <w:noProof/>
          </w:rPr>
          <w:t xml:space="preserve">Table 3:  </w:t>
        </w:r>
        <w:r w:rsidRPr="00472715">
          <w:rPr>
            <w:rStyle w:val="Hyperlink"/>
            <w:rFonts w:asciiTheme="majorHAnsi" w:hAnsiTheme="majorHAnsi" w:cstheme="majorHAnsi"/>
            <w:bCs/>
            <w:noProof/>
          </w:rPr>
          <w:t xml:space="preserve"> Technical Functionality Evaluating Rating Scale</w:t>
        </w:r>
        <w:r>
          <w:rPr>
            <w:noProof/>
            <w:webHidden/>
          </w:rPr>
          <w:tab/>
        </w:r>
        <w:r>
          <w:rPr>
            <w:noProof/>
            <w:webHidden/>
          </w:rPr>
          <w:fldChar w:fldCharType="begin"/>
        </w:r>
        <w:r>
          <w:rPr>
            <w:noProof/>
            <w:webHidden/>
          </w:rPr>
          <w:instrText xml:space="preserve"> PAGEREF _Toc212710843 \h </w:instrText>
        </w:r>
        <w:r>
          <w:rPr>
            <w:noProof/>
            <w:webHidden/>
          </w:rPr>
        </w:r>
        <w:r>
          <w:rPr>
            <w:noProof/>
            <w:webHidden/>
          </w:rPr>
          <w:fldChar w:fldCharType="separate"/>
        </w:r>
        <w:r>
          <w:rPr>
            <w:noProof/>
            <w:webHidden/>
          </w:rPr>
          <w:t>9</w:t>
        </w:r>
        <w:r>
          <w:rPr>
            <w:noProof/>
            <w:webHidden/>
          </w:rPr>
          <w:fldChar w:fldCharType="end"/>
        </w:r>
      </w:hyperlink>
    </w:p>
    <w:p w14:paraId="1EB60BCA" w14:textId="57F8A8EA" w:rsidR="00800D0A" w:rsidRDefault="00800D0A">
      <w:pPr>
        <w:pStyle w:val="TableofFigures"/>
        <w:rPr>
          <w:rFonts w:eastAsiaTheme="minorEastAsia" w:cstheme="minorBidi"/>
          <w:noProof/>
          <w:kern w:val="2"/>
          <w:sz w:val="24"/>
          <w:szCs w:val="24"/>
          <w:lang w:eastAsia="en-ZA"/>
          <w14:ligatures w14:val="standardContextual"/>
        </w:rPr>
      </w:pPr>
      <w:hyperlink w:anchor="_Toc212710844" w:history="1">
        <w:r w:rsidRPr="00472715">
          <w:rPr>
            <w:rStyle w:val="Hyperlink"/>
            <w:noProof/>
          </w:rPr>
          <w:t xml:space="preserve">Table 4:  </w:t>
        </w:r>
        <w:r w:rsidRPr="00472715">
          <w:rPr>
            <w:rStyle w:val="Hyperlink"/>
            <w:rFonts w:asciiTheme="majorHAnsi" w:hAnsiTheme="majorHAnsi" w:cstheme="majorHAnsi"/>
            <w:noProof/>
          </w:rPr>
          <w:t xml:space="preserve"> </w:t>
        </w:r>
        <w:r w:rsidRPr="00472715">
          <w:rPr>
            <w:rStyle w:val="Hyperlink"/>
            <w:rFonts w:asciiTheme="majorHAnsi" w:hAnsiTheme="majorHAnsi" w:cstheme="majorHAnsi"/>
            <w:bCs/>
            <w:noProof/>
          </w:rPr>
          <w:t>Technical Functionality Weighting Requirements</w:t>
        </w:r>
        <w:r>
          <w:rPr>
            <w:noProof/>
            <w:webHidden/>
          </w:rPr>
          <w:tab/>
        </w:r>
        <w:r>
          <w:rPr>
            <w:noProof/>
            <w:webHidden/>
          </w:rPr>
          <w:fldChar w:fldCharType="begin"/>
        </w:r>
        <w:r>
          <w:rPr>
            <w:noProof/>
            <w:webHidden/>
          </w:rPr>
          <w:instrText xml:space="preserve"> PAGEREF _Toc212710844 \h </w:instrText>
        </w:r>
        <w:r>
          <w:rPr>
            <w:noProof/>
            <w:webHidden/>
          </w:rPr>
        </w:r>
        <w:r>
          <w:rPr>
            <w:noProof/>
            <w:webHidden/>
          </w:rPr>
          <w:fldChar w:fldCharType="separate"/>
        </w:r>
        <w:r>
          <w:rPr>
            <w:noProof/>
            <w:webHidden/>
          </w:rPr>
          <w:t>10</w:t>
        </w:r>
        <w:r>
          <w:rPr>
            <w:noProof/>
            <w:webHidden/>
          </w:rPr>
          <w:fldChar w:fldCharType="end"/>
        </w:r>
      </w:hyperlink>
    </w:p>
    <w:p w14:paraId="48EF16A7" w14:textId="19751F66" w:rsidR="00800D0A" w:rsidRDefault="00800D0A">
      <w:pPr>
        <w:pStyle w:val="TableofFigures"/>
        <w:rPr>
          <w:rFonts w:eastAsiaTheme="minorEastAsia" w:cstheme="minorBidi"/>
          <w:noProof/>
          <w:kern w:val="2"/>
          <w:sz w:val="24"/>
          <w:szCs w:val="24"/>
          <w:lang w:eastAsia="en-ZA"/>
          <w14:ligatures w14:val="standardContextual"/>
        </w:rPr>
      </w:pPr>
      <w:hyperlink w:anchor="_Toc212710845" w:history="1">
        <w:r w:rsidRPr="00472715">
          <w:rPr>
            <w:rStyle w:val="Hyperlink"/>
            <w:noProof/>
          </w:rPr>
          <w:t>Table 5:</w:t>
        </w:r>
        <w:r w:rsidRPr="00472715">
          <w:rPr>
            <w:rStyle w:val="Hyperlink"/>
            <w:rFonts w:asciiTheme="majorHAnsi" w:hAnsiTheme="majorHAnsi" w:cstheme="majorHAnsi"/>
            <w:noProof/>
          </w:rPr>
          <w:t xml:space="preserve"> Technical Functionality Requirements</w:t>
        </w:r>
        <w:r>
          <w:rPr>
            <w:noProof/>
            <w:webHidden/>
          </w:rPr>
          <w:tab/>
        </w:r>
        <w:r>
          <w:rPr>
            <w:noProof/>
            <w:webHidden/>
          </w:rPr>
          <w:fldChar w:fldCharType="begin"/>
        </w:r>
        <w:r>
          <w:rPr>
            <w:noProof/>
            <w:webHidden/>
          </w:rPr>
          <w:instrText xml:space="preserve"> PAGEREF _Toc212710845 \h </w:instrText>
        </w:r>
        <w:r>
          <w:rPr>
            <w:noProof/>
            <w:webHidden/>
          </w:rPr>
        </w:r>
        <w:r>
          <w:rPr>
            <w:noProof/>
            <w:webHidden/>
          </w:rPr>
          <w:fldChar w:fldCharType="separate"/>
        </w:r>
        <w:r>
          <w:rPr>
            <w:noProof/>
            <w:webHidden/>
          </w:rPr>
          <w:t>10</w:t>
        </w:r>
        <w:r>
          <w:rPr>
            <w:noProof/>
            <w:webHidden/>
          </w:rPr>
          <w:fldChar w:fldCharType="end"/>
        </w:r>
      </w:hyperlink>
    </w:p>
    <w:p w14:paraId="1744EF72" w14:textId="3460757D" w:rsidR="00800D0A" w:rsidRDefault="00800D0A">
      <w:pPr>
        <w:pStyle w:val="TableofFigures"/>
        <w:rPr>
          <w:rFonts w:eastAsiaTheme="minorEastAsia" w:cstheme="minorBidi"/>
          <w:noProof/>
          <w:kern w:val="2"/>
          <w:sz w:val="24"/>
          <w:szCs w:val="24"/>
          <w:lang w:eastAsia="en-ZA"/>
          <w14:ligatures w14:val="standardContextual"/>
        </w:rPr>
      </w:pPr>
      <w:hyperlink w:anchor="_Toc212710846" w:history="1">
        <w:r w:rsidRPr="00472715">
          <w:rPr>
            <w:rStyle w:val="Hyperlink"/>
            <w:noProof/>
          </w:rPr>
          <w:t>Table 7:</w:t>
        </w:r>
        <w:r w:rsidRPr="00472715">
          <w:rPr>
            <w:rStyle w:val="Hyperlink"/>
            <w:rFonts w:asciiTheme="majorHAnsi" w:hAnsiTheme="majorHAnsi" w:cstheme="majorHAnsi"/>
            <w:noProof/>
          </w:rPr>
          <w:t xml:space="preserve"> </w:t>
        </w:r>
        <w:r w:rsidRPr="00472715">
          <w:rPr>
            <w:rStyle w:val="Hyperlink"/>
            <w:rFonts w:asciiTheme="majorHAnsi" w:hAnsiTheme="majorHAnsi" w:cstheme="majorHAnsi"/>
            <w:bCs/>
            <w:noProof/>
          </w:rPr>
          <w:t xml:space="preserve"> POC/Presentation/Demonstration Requirements</w:t>
        </w:r>
        <w:r>
          <w:rPr>
            <w:noProof/>
            <w:webHidden/>
          </w:rPr>
          <w:tab/>
        </w:r>
        <w:r>
          <w:rPr>
            <w:noProof/>
            <w:webHidden/>
          </w:rPr>
          <w:fldChar w:fldCharType="begin"/>
        </w:r>
        <w:r>
          <w:rPr>
            <w:noProof/>
            <w:webHidden/>
          </w:rPr>
          <w:instrText xml:space="preserve"> PAGEREF _Toc212710846 \h </w:instrText>
        </w:r>
        <w:r>
          <w:rPr>
            <w:noProof/>
            <w:webHidden/>
          </w:rPr>
        </w:r>
        <w:r>
          <w:rPr>
            <w:noProof/>
            <w:webHidden/>
          </w:rPr>
          <w:fldChar w:fldCharType="separate"/>
        </w:r>
        <w:r>
          <w:rPr>
            <w:noProof/>
            <w:webHidden/>
          </w:rPr>
          <w:t>18</w:t>
        </w:r>
        <w:r>
          <w:rPr>
            <w:noProof/>
            <w:webHidden/>
          </w:rPr>
          <w:fldChar w:fldCharType="end"/>
        </w:r>
      </w:hyperlink>
    </w:p>
    <w:p w14:paraId="4AA295AC" w14:textId="4651AC5A" w:rsidR="00800D0A" w:rsidRDefault="00800D0A">
      <w:pPr>
        <w:pStyle w:val="TableofFigures"/>
        <w:rPr>
          <w:rFonts w:eastAsiaTheme="minorEastAsia" w:cstheme="minorBidi"/>
          <w:noProof/>
          <w:kern w:val="2"/>
          <w:sz w:val="24"/>
          <w:szCs w:val="24"/>
          <w:lang w:eastAsia="en-ZA"/>
          <w14:ligatures w14:val="standardContextual"/>
        </w:rPr>
      </w:pPr>
      <w:hyperlink w:anchor="_Toc212710847" w:history="1">
        <w:r w:rsidRPr="00472715">
          <w:rPr>
            <w:rStyle w:val="Hyperlink"/>
            <w:noProof/>
          </w:rPr>
          <w:t xml:space="preserve">Table 8:  </w:t>
        </w:r>
        <w:r w:rsidRPr="00472715">
          <w:rPr>
            <w:rStyle w:val="Hyperlink"/>
            <w:rFonts w:cs="Calibri Light"/>
            <w:noProof/>
          </w:rPr>
          <w:t xml:space="preserve"> Points allocation</w:t>
        </w:r>
        <w:r>
          <w:rPr>
            <w:noProof/>
            <w:webHidden/>
          </w:rPr>
          <w:tab/>
        </w:r>
        <w:r>
          <w:rPr>
            <w:noProof/>
            <w:webHidden/>
          </w:rPr>
          <w:fldChar w:fldCharType="begin"/>
        </w:r>
        <w:r>
          <w:rPr>
            <w:noProof/>
            <w:webHidden/>
          </w:rPr>
          <w:instrText xml:space="preserve"> PAGEREF _Toc212710847 \h </w:instrText>
        </w:r>
        <w:r>
          <w:rPr>
            <w:noProof/>
            <w:webHidden/>
          </w:rPr>
        </w:r>
        <w:r>
          <w:rPr>
            <w:noProof/>
            <w:webHidden/>
          </w:rPr>
          <w:fldChar w:fldCharType="separate"/>
        </w:r>
        <w:r>
          <w:rPr>
            <w:noProof/>
            <w:webHidden/>
          </w:rPr>
          <w:t>34</w:t>
        </w:r>
        <w:r>
          <w:rPr>
            <w:noProof/>
            <w:webHidden/>
          </w:rPr>
          <w:fldChar w:fldCharType="end"/>
        </w:r>
      </w:hyperlink>
    </w:p>
    <w:p w14:paraId="5A54B63C" w14:textId="35728256" w:rsidR="00800D0A" w:rsidRDefault="00800D0A">
      <w:pPr>
        <w:pStyle w:val="TableofFigures"/>
        <w:rPr>
          <w:rFonts w:eastAsiaTheme="minorEastAsia" w:cstheme="minorBidi"/>
          <w:noProof/>
          <w:kern w:val="2"/>
          <w:sz w:val="24"/>
          <w:szCs w:val="24"/>
          <w:lang w:eastAsia="en-ZA"/>
          <w14:ligatures w14:val="standardContextual"/>
        </w:rPr>
      </w:pPr>
      <w:hyperlink w:anchor="_Toc212710848" w:history="1">
        <w:r w:rsidRPr="00472715">
          <w:rPr>
            <w:rStyle w:val="Hyperlink"/>
            <w:noProof/>
          </w:rPr>
          <w:t xml:space="preserve">Table 9:  </w:t>
        </w:r>
        <w:r w:rsidRPr="00472715">
          <w:rPr>
            <w:rStyle w:val="Hyperlink"/>
            <w:rFonts w:cs="Calibri Light"/>
            <w:noProof/>
          </w:rPr>
          <w:t>Preferential Goal Requirements 80/20 Preference Points system</w:t>
        </w:r>
        <w:r>
          <w:rPr>
            <w:noProof/>
            <w:webHidden/>
          </w:rPr>
          <w:tab/>
        </w:r>
        <w:r>
          <w:rPr>
            <w:noProof/>
            <w:webHidden/>
          </w:rPr>
          <w:fldChar w:fldCharType="begin"/>
        </w:r>
        <w:r>
          <w:rPr>
            <w:noProof/>
            <w:webHidden/>
          </w:rPr>
          <w:instrText xml:space="preserve"> PAGEREF _Toc212710848 \h </w:instrText>
        </w:r>
        <w:r>
          <w:rPr>
            <w:noProof/>
            <w:webHidden/>
          </w:rPr>
        </w:r>
        <w:r>
          <w:rPr>
            <w:noProof/>
            <w:webHidden/>
          </w:rPr>
          <w:fldChar w:fldCharType="separate"/>
        </w:r>
        <w:r>
          <w:rPr>
            <w:noProof/>
            <w:webHidden/>
          </w:rPr>
          <w:t>37</w:t>
        </w:r>
        <w:r>
          <w:rPr>
            <w:noProof/>
            <w:webHidden/>
          </w:rPr>
          <w:fldChar w:fldCharType="end"/>
        </w:r>
      </w:hyperlink>
    </w:p>
    <w:p w14:paraId="7EDFF1F6" w14:textId="4168942F" w:rsidR="00800D0A" w:rsidRDefault="00800D0A">
      <w:pPr>
        <w:pStyle w:val="TableofFigures"/>
        <w:rPr>
          <w:rFonts w:eastAsiaTheme="minorEastAsia" w:cstheme="minorBidi"/>
          <w:noProof/>
          <w:kern w:val="2"/>
          <w:sz w:val="24"/>
          <w:szCs w:val="24"/>
          <w:lang w:eastAsia="en-ZA"/>
          <w14:ligatures w14:val="standardContextual"/>
        </w:rPr>
      </w:pPr>
      <w:hyperlink w:anchor="_Toc212710849" w:history="1">
        <w:r w:rsidRPr="00472715">
          <w:rPr>
            <w:rStyle w:val="Hyperlink"/>
            <w:noProof/>
          </w:rPr>
          <w:t xml:space="preserve">Table 10:  </w:t>
        </w:r>
        <w:r w:rsidRPr="00472715">
          <w:rPr>
            <w:rStyle w:val="Hyperlink"/>
            <w:rFonts w:cs="Calibri Light"/>
            <w:bCs/>
            <w:noProof/>
          </w:rPr>
          <w:t xml:space="preserve"> </w:t>
        </w:r>
        <w:r w:rsidRPr="00472715">
          <w:rPr>
            <w:rStyle w:val="Hyperlink"/>
            <w:rFonts w:cs="Calibri Light"/>
            <w:bCs/>
            <w:noProof/>
            <w:lang w:eastAsia="en-GB"/>
          </w:rPr>
          <w:t>B-BBEE Points as part of the Preference Goal requirements (Preferential Goal Requirements for (80/20) system)</w:t>
        </w:r>
        <w:r>
          <w:rPr>
            <w:noProof/>
            <w:webHidden/>
          </w:rPr>
          <w:tab/>
        </w:r>
        <w:r>
          <w:rPr>
            <w:noProof/>
            <w:webHidden/>
          </w:rPr>
          <w:fldChar w:fldCharType="begin"/>
        </w:r>
        <w:r>
          <w:rPr>
            <w:noProof/>
            <w:webHidden/>
          </w:rPr>
          <w:instrText xml:space="preserve"> PAGEREF _Toc212710849 \h </w:instrText>
        </w:r>
        <w:r>
          <w:rPr>
            <w:noProof/>
            <w:webHidden/>
          </w:rPr>
        </w:r>
        <w:r>
          <w:rPr>
            <w:noProof/>
            <w:webHidden/>
          </w:rPr>
          <w:fldChar w:fldCharType="separate"/>
        </w:r>
        <w:r>
          <w:rPr>
            <w:noProof/>
            <w:webHidden/>
          </w:rPr>
          <w:t>39</w:t>
        </w:r>
        <w:r>
          <w:rPr>
            <w:noProof/>
            <w:webHidden/>
          </w:rPr>
          <w:fldChar w:fldCharType="end"/>
        </w:r>
      </w:hyperlink>
    </w:p>
    <w:p w14:paraId="70526639" w14:textId="626561E2" w:rsidR="00800D0A" w:rsidRDefault="00800D0A">
      <w:pPr>
        <w:pStyle w:val="TableofFigures"/>
        <w:rPr>
          <w:rFonts w:eastAsiaTheme="minorEastAsia" w:cstheme="minorBidi"/>
          <w:noProof/>
          <w:kern w:val="2"/>
          <w:sz w:val="24"/>
          <w:szCs w:val="24"/>
          <w:lang w:eastAsia="en-ZA"/>
          <w14:ligatures w14:val="standardContextual"/>
        </w:rPr>
      </w:pPr>
      <w:hyperlink w:anchor="_Toc212710850" w:history="1">
        <w:r w:rsidRPr="00472715">
          <w:rPr>
            <w:rStyle w:val="Hyperlink"/>
            <w:noProof/>
          </w:rPr>
          <w:t xml:space="preserve">Table 11:  </w:t>
        </w:r>
        <w:r w:rsidRPr="00472715">
          <w:rPr>
            <w:rStyle w:val="Hyperlink"/>
            <w:rFonts w:asciiTheme="majorHAnsi" w:hAnsiTheme="majorHAnsi" w:cstheme="majorHAnsi"/>
            <w:noProof/>
          </w:rPr>
          <w:t xml:space="preserve"> References</w:t>
        </w:r>
        <w:r>
          <w:rPr>
            <w:noProof/>
            <w:webHidden/>
          </w:rPr>
          <w:tab/>
        </w:r>
        <w:r>
          <w:rPr>
            <w:noProof/>
            <w:webHidden/>
          </w:rPr>
          <w:fldChar w:fldCharType="begin"/>
        </w:r>
        <w:r>
          <w:rPr>
            <w:noProof/>
            <w:webHidden/>
          </w:rPr>
          <w:instrText xml:space="preserve"> PAGEREF _Toc212710850 \h </w:instrText>
        </w:r>
        <w:r>
          <w:rPr>
            <w:noProof/>
            <w:webHidden/>
          </w:rPr>
        </w:r>
        <w:r>
          <w:rPr>
            <w:noProof/>
            <w:webHidden/>
          </w:rPr>
          <w:fldChar w:fldCharType="separate"/>
        </w:r>
        <w:r>
          <w:rPr>
            <w:noProof/>
            <w:webHidden/>
          </w:rPr>
          <w:t>40</w:t>
        </w:r>
        <w:r>
          <w:rPr>
            <w:noProof/>
            <w:webHidden/>
          </w:rPr>
          <w:fldChar w:fldCharType="end"/>
        </w:r>
      </w:hyperlink>
    </w:p>
    <w:p w14:paraId="0868F104" w14:textId="24287C4A" w:rsidR="00AB361C" w:rsidRDefault="00A44D99" w:rsidP="00A44D99">
      <w:pPr>
        <w:sectPr w:rsidR="00AB361C" w:rsidSect="00E5740F">
          <w:footerReference w:type="default" r:id="rId10"/>
          <w:pgSz w:w="11906" w:h="16838" w:code="9"/>
          <w:pgMar w:top="1276" w:right="1134" w:bottom="993" w:left="1134" w:header="709" w:footer="584" w:gutter="0"/>
          <w:cols w:space="708"/>
          <w:docGrid w:linePitch="360"/>
        </w:sectPr>
      </w:pPr>
      <w:r w:rsidRPr="002529D2">
        <w:fldChar w:fldCharType="end"/>
      </w:r>
    </w:p>
    <w:p w14:paraId="3CF2D0A3" w14:textId="77777777" w:rsidR="001313AD" w:rsidRPr="00A960DD" w:rsidRDefault="00496E1A" w:rsidP="007E6FC0">
      <w:pPr>
        <w:pStyle w:val="Heading1"/>
        <w:rPr>
          <w:rFonts w:cstheme="majorHAnsi"/>
          <w:sz w:val="28"/>
          <w:szCs w:val="28"/>
        </w:rPr>
      </w:pPr>
      <w:bookmarkStart w:id="0" w:name="_Toc212396610"/>
      <w:bookmarkStart w:id="1" w:name="_Toc394775451"/>
      <w:bookmarkStart w:id="2" w:name="_Toc394778358"/>
      <w:bookmarkStart w:id="3" w:name="_Toc498843318"/>
      <w:bookmarkStart w:id="4" w:name="_Toc505652265"/>
      <w:r w:rsidRPr="00A960DD">
        <w:rPr>
          <w:rFonts w:cstheme="majorHAnsi"/>
          <w:sz w:val="28"/>
          <w:szCs w:val="28"/>
        </w:rPr>
        <w:lastRenderedPageBreak/>
        <w:t>Introduction</w:t>
      </w:r>
      <w:bookmarkEnd w:id="0"/>
    </w:p>
    <w:p w14:paraId="4A3AE12B" w14:textId="77777777" w:rsidR="008B3ED9" w:rsidRPr="00A960DD" w:rsidRDefault="008B3ED9" w:rsidP="00A074CF">
      <w:pPr>
        <w:pStyle w:val="Heading2"/>
        <w:rPr>
          <w:rFonts w:cstheme="majorHAnsi"/>
          <w:szCs w:val="28"/>
        </w:rPr>
      </w:pPr>
      <w:bookmarkStart w:id="5" w:name="_Toc212396611"/>
      <w:r w:rsidRPr="00A960DD">
        <w:rPr>
          <w:rFonts w:cstheme="majorHAnsi"/>
          <w:szCs w:val="28"/>
          <w:lang w:val="en-GB"/>
        </w:rPr>
        <w:t>Purpose</w:t>
      </w:r>
      <w:bookmarkEnd w:id="5"/>
    </w:p>
    <w:p w14:paraId="6F60941A" w14:textId="0C00E244" w:rsidR="0023107F" w:rsidRPr="00800D0A" w:rsidRDefault="008B3ED9" w:rsidP="00800D0A">
      <w:pPr>
        <w:ind w:left="567"/>
        <w:rPr>
          <w:rFonts w:cstheme="majorHAnsi"/>
          <w:b/>
          <w:lang w:val="en-GB"/>
        </w:rPr>
      </w:pPr>
      <w:r w:rsidRPr="00A074CF">
        <w:rPr>
          <w:rFonts w:cstheme="majorHAnsi"/>
          <w:lang w:val="en-GB"/>
        </w:rPr>
        <w:t>The purpose of this R</w:t>
      </w:r>
      <w:r w:rsidR="00EB1DA5">
        <w:rPr>
          <w:rFonts w:cstheme="majorHAnsi"/>
          <w:lang w:val="en-GB"/>
        </w:rPr>
        <w:t xml:space="preserve">equest for bid </w:t>
      </w:r>
      <w:r w:rsidRPr="00A074CF">
        <w:rPr>
          <w:rFonts w:cstheme="majorHAnsi"/>
          <w:lang w:val="en-GB"/>
        </w:rPr>
        <w:t xml:space="preserve">is to invite Suppliers (hereinafter referred to as “bidders”) to submit bids for the procurement of </w:t>
      </w:r>
      <w:r w:rsidR="00E23D4C">
        <w:rPr>
          <w:rFonts w:cstheme="majorHAnsi"/>
          <w:lang w:val="en-GB"/>
        </w:rPr>
        <w:t>an Audit</w:t>
      </w:r>
      <w:r w:rsidRPr="00A074CF">
        <w:rPr>
          <w:rFonts w:cstheme="majorHAnsi"/>
          <w:lang w:val="en-GB"/>
        </w:rPr>
        <w:t xml:space="preserve"> Management System including installation, configuration, reporting development, maintenance and support for a period of three years, for KZN Provincial Treasury</w:t>
      </w:r>
    </w:p>
    <w:p w14:paraId="671EAA3F" w14:textId="77777777" w:rsidR="008B3ED9" w:rsidRPr="00A960DD" w:rsidRDefault="008B3ED9" w:rsidP="00A074CF">
      <w:pPr>
        <w:pStyle w:val="Heading2"/>
        <w:rPr>
          <w:rFonts w:cstheme="majorHAnsi"/>
          <w:szCs w:val="28"/>
          <w:lang w:val="en-GB"/>
        </w:rPr>
      </w:pPr>
      <w:r w:rsidRPr="00A960DD">
        <w:rPr>
          <w:rFonts w:cstheme="majorHAnsi"/>
          <w:szCs w:val="28"/>
          <w:lang w:val="en-GB"/>
        </w:rPr>
        <w:t xml:space="preserve"> </w:t>
      </w:r>
      <w:bookmarkStart w:id="6" w:name="_Toc212396612"/>
      <w:r w:rsidRPr="00A960DD">
        <w:rPr>
          <w:rFonts w:cstheme="majorHAnsi"/>
          <w:szCs w:val="28"/>
          <w:lang w:val="en-GB"/>
        </w:rPr>
        <w:t>Background</w:t>
      </w:r>
      <w:bookmarkEnd w:id="6"/>
    </w:p>
    <w:p w14:paraId="1E761605" w14:textId="77777777" w:rsidR="00874770" w:rsidRPr="00874770" w:rsidRDefault="008B3ED9" w:rsidP="00874770">
      <w:pPr>
        <w:ind w:left="567"/>
        <w:rPr>
          <w:rFonts w:asciiTheme="majorHAnsi" w:hAnsiTheme="majorHAnsi" w:cstheme="majorHAnsi"/>
        </w:rPr>
      </w:pPr>
      <w:r w:rsidRPr="00371749">
        <w:rPr>
          <w:rFonts w:asciiTheme="majorHAnsi" w:hAnsiTheme="majorHAnsi" w:cstheme="majorHAnsi"/>
          <w:lang w:val="en-GB"/>
        </w:rPr>
        <w:t xml:space="preserve">The Provincial Internal Audit Services (PIAS) in the KwaZulu-Natal Provincial Treasury Department (KZNPT) is </w:t>
      </w:r>
      <w:r w:rsidR="00874770" w:rsidRPr="00874770">
        <w:rPr>
          <w:rFonts w:asciiTheme="majorHAnsi" w:hAnsiTheme="majorHAnsi" w:cstheme="majorHAnsi"/>
        </w:rPr>
        <w:t xml:space="preserve">looking for a tool to improve the effectiveness, efficiency, and consistency of audits across all KwaZulu-Natal Provincial Departments. </w:t>
      </w:r>
    </w:p>
    <w:p w14:paraId="33377D35" w14:textId="77777777" w:rsidR="00496E1A" w:rsidRPr="00A960DD" w:rsidRDefault="00AF05FE" w:rsidP="00AF05FE">
      <w:pPr>
        <w:pStyle w:val="Heading1"/>
        <w:rPr>
          <w:rFonts w:cstheme="majorHAnsi"/>
          <w:sz w:val="28"/>
          <w:szCs w:val="28"/>
        </w:rPr>
      </w:pPr>
      <w:bookmarkStart w:id="7" w:name="_Toc212396613"/>
      <w:r w:rsidRPr="00A960DD">
        <w:rPr>
          <w:rFonts w:cstheme="majorHAnsi"/>
          <w:sz w:val="28"/>
          <w:szCs w:val="28"/>
        </w:rPr>
        <w:t>Scope of Bid</w:t>
      </w:r>
      <w:bookmarkEnd w:id="7"/>
    </w:p>
    <w:p w14:paraId="72CB275A" w14:textId="77777777" w:rsidR="00AF05FE" w:rsidRPr="00A960DD" w:rsidRDefault="00AF05FE" w:rsidP="00AF05FE">
      <w:pPr>
        <w:pStyle w:val="Heading2"/>
        <w:rPr>
          <w:rFonts w:cstheme="majorHAnsi"/>
          <w:szCs w:val="28"/>
        </w:rPr>
      </w:pPr>
      <w:bookmarkStart w:id="8" w:name="_Toc212396614"/>
      <w:r w:rsidRPr="00A960DD">
        <w:rPr>
          <w:rFonts w:cstheme="majorHAnsi"/>
          <w:szCs w:val="28"/>
        </w:rPr>
        <w:t>Scope of Work</w:t>
      </w:r>
      <w:bookmarkEnd w:id="8"/>
    </w:p>
    <w:p w14:paraId="76B1A45F" w14:textId="77777777" w:rsidR="00AF05FE" w:rsidRPr="00371749" w:rsidRDefault="00AF05FE" w:rsidP="00A960DD">
      <w:pPr>
        <w:ind w:left="567"/>
        <w:rPr>
          <w:rFonts w:asciiTheme="majorHAnsi" w:hAnsiTheme="majorHAnsi" w:cstheme="majorHAnsi"/>
        </w:rPr>
      </w:pPr>
      <w:r w:rsidRPr="00371749">
        <w:rPr>
          <w:rFonts w:asciiTheme="majorHAnsi" w:hAnsiTheme="majorHAnsi" w:cstheme="majorHAnsi"/>
        </w:rPr>
        <w:t xml:space="preserve">The scope of work for the bidders </w:t>
      </w:r>
      <w:r w:rsidR="00396A55" w:rsidRPr="00371749">
        <w:rPr>
          <w:rFonts w:asciiTheme="majorHAnsi" w:hAnsiTheme="majorHAnsi" w:cstheme="majorHAnsi"/>
        </w:rPr>
        <w:t>is as follow</w:t>
      </w:r>
      <w:r w:rsidRPr="00371749">
        <w:rPr>
          <w:rFonts w:asciiTheme="majorHAnsi" w:hAnsiTheme="majorHAnsi" w:cstheme="majorHAnsi"/>
        </w:rPr>
        <w:t>:</w:t>
      </w:r>
    </w:p>
    <w:p w14:paraId="17FBDA4F" w14:textId="77777777" w:rsidR="00874770" w:rsidRPr="00874770" w:rsidRDefault="00874770" w:rsidP="00874770">
      <w:pPr>
        <w:pStyle w:val="BodyText"/>
        <w:ind w:left="567"/>
        <w:rPr>
          <w:rFonts w:asciiTheme="majorHAnsi" w:hAnsiTheme="majorHAnsi" w:cstheme="majorHAnsi"/>
        </w:rPr>
      </w:pPr>
      <w:r w:rsidRPr="00874770">
        <w:rPr>
          <w:rFonts w:asciiTheme="majorHAnsi" w:hAnsiTheme="majorHAnsi" w:cstheme="majorHAnsi"/>
        </w:rPr>
        <w:t xml:space="preserve">The scope of work is to ensure that the audit management system is designed to enable audit engagements from planning to reporting and subsequent audit findings, recommendations and action plans tracking. </w:t>
      </w:r>
    </w:p>
    <w:p w14:paraId="33F2BDAD" w14:textId="77777777" w:rsidR="00874770" w:rsidRPr="00874770" w:rsidRDefault="00874770" w:rsidP="00874770">
      <w:pPr>
        <w:pStyle w:val="BodyText"/>
        <w:ind w:left="567"/>
        <w:rPr>
          <w:rFonts w:asciiTheme="majorHAnsi" w:hAnsiTheme="majorHAnsi" w:cstheme="majorHAnsi"/>
        </w:rPr>
      </w:pPr>
      <w:r w:rsidRPr="00874770">
        <w:rPr>
          <w:rFonts w:asciiTheme="majorHAnsi" w:hAnsiTheme="majorHAnsi" w:cstheme="majorHAnsi"/>
        </w:rPr>
        <w:t>The system should also be able to support development and maintenance of three-year rolling audit plans and be flexible enough to handle non-standard projects, like consulting work.</w:t>
      </w:r>
    </w:p>
    <w:p w14:paraId="02635970" w14:textId="77777777" w:rsidR="00147904" w:rsidRPr="00371749" w:rsidRDefault="00147904" w:rsidP="00A960DD">
      <w:pPr>
        <w:pStyle w:val="BodyText"/>
        <w:spacing w:after="0"/>
        <w:ind w:left="567"/>
        <w:rPr>
          <w:rFonts w:asciiTheme="majorHAnsi" w:hAnsiTheme="majorHAnsi" w:cstheme="majorHAnsi"/>
        </w:rPr>
      </w:pPr>
      <w:r w:rsidRPr="00371749">
        <w:rPr>
          <w:rFonts w:asciiTheme="majorHAnsi" w:hAnsiTheme="majorHAnsi" w:cstheme="majorHAnsi"/>
        </w:rPr>
        <w:t xml:space="preserve">The system must meet, at a minimum, the following </w:t>
      </w:r>
      <w:r w:rsidR="00F713ED">
        <w:rPr>
          <w:rFonts w:asciiTheme="majorHAnsi" w:hAnsiTheme="majorHAnsi" w:cstheme="majorHAnsi"/>
        </w:rPr>
        <w:t>Audit</w:t>
      </w:r>
      <w:r w:rsidRPr="00371749">
        <w:rPr>
          <w:rFonts w:asciiTheme="majorHAnsi" w:hAnsiTheme="majorHAnsi" w:cstheme="majorHAnsi"/>
        </w:rPr>
        <w:t xml:space="preserve"> Management requirements:</w:t>
      </w:r>
    </w:p>
    <w:p w14:paraId="386ACB05" w14:textId="77777777" w:rsidR="00147904" w:rsidRPr="00371749" w:rsidRDefault="00147904" w:rsidP="00496E1A">
      <w:pPr>
        <w:rPr>
          <w:rFonts w:asciiTheme="majorHAnsi" w:hAnsiTheme="majorHAnsi" w:cstheme="majorHAnsi"/>
        </w:rPr>
      </w:pPr>
    </w:p>
    <w:tbl>
      <w:tblPr>
        <w:tblStyle w:val="TableGrid"/>
        <w:tblW w:w="9345" w:type="dxa"/>
        <w:tblInd w:w="562" w:type="dxa"/>
        <w:tblLook w:val="04A0" w:firstRow="1" w:lastRow="0" w:firstColumn="1" w:lastColumn="0" w:noHBand="0" w:noVBand="1"/>
      </w:tblPr>
      <w:tblGrid>
        <w:gridCol w:w="2689"/>
        <w:gridCol w:w="6656"/>
      </w:tblGrid>
      <w:tr w:rsidR="00147904" w:rsidRPr="00371749" w14:paraId="364AE917" w14:textId="77777777" w:rsidTr="00FA2794">
        <w:tc>
          <w:tcPr>
            <w:tcW w:w="2689" w:type="dxa"/>
          </w:tcPr>
          <w:p w14:paraId="73FB5489" w14:textId="77777777" w:rsidR="00147904" w:rsidRPr="00371749" w:rsidRDefault="00147904" w:rsidP="002559D9">
            <w:pPr>
              <w:pStyle w:val="BodyText"/>
              <w:rPr>
                <w:rFonts w:asciiTheme="majorHAnsi" w:hAnsiTheme="majorHAnsi" w:cstheme="majorHAnsi"/>
                <w:b/>
                <w:bCs/>
                <w:lang w:val="en-US"/>
              </w:rPr>
            </w:pPr>
            <w:r w:rsidRPr="00371749">
              <w:rPr>
                <w:rFonts w:asciiTheme="majorHAnsi" w:hAnsiTheme="majorHAnsi" w:cstheme="majorHAnsi"/>
                <w:b/>
                <w:bCs/>
                <w:lang w:val="en-US"/>
              </w:rPr>
              <w:t>Item</w:t>
            </w:r>
          </w:p>
        </w:tc>
        <w:tc>
          <w:tcPr>
            <w:tcW w:w="6656" w:type="dxa"/>
          </w:tcPr>
          <w:p w14:paraId="0BE6F4D3" w14:textId="77777777" w:rsidR="00147904" w:rsidRPr="00371749" w:rsidRDefault="00147904" w:rsidP="002559D9">
            <w:pPr>
              <w:pStyle w:val="BodyText"/>
              <w:rPr>
                <w:rFonts w:asciiTheme="majorHAnsi" w:hAnsiTheme="majorHAnsi" w:cstheme="majorHAnsi"/>
                <w:b/>
                <w:bCs/>
                <w:lang w:val="en-US"/>
              </w:rPr>
            </w:pPr>
            <w:r w:rsidRPr="00371749">
              <w:rPr>
                <w:rFonts w:asciiTheme="majorHAnsi" w:hAnsiTheme="majorHAnsi" w:cstheme="majorHAnsi"/>
                <w:b/>
                <w:bCs/>
                <w:lang w:val="en-US"/>
              </w:rPr>
              <w:t>Details</w:t>
            </w:r>
          </w:p>
        </w:tc>
      </w:tr>
      <w:tr w:rsidR="00147904" w:rsidRPr="00371749" w14:paraId="07DF044F" w14:textId="77777777" w:rsidTr="00FA2794">
        <w:tc>
          <w:tcPr>
            <w:tcW w:w="2689" w:type="dxa"/>
          </w:tcPr>
          <w:p w14:paraId="72DCF829"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Installation</w:t>
            </w:r>
          </w:p>
        </w:tc>
        <w:tc>
          <w:tcPr>
            <w:tcW w:w="6656" w:type="dxa"/>
          </w:tcPr>
          <w:p w14:paraId="222930D0"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On premise installation</w:t>
            </w:r>
          </w:p>
          <w:p w14:paraId="21424F0A"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On Cloud installation (incl. subscription costs for SaaS, hosting costs etc.)</w:t>
            </w:r>
          </w:p>
        </w:tc>
      </w:tr>
      <w:tr w:rsidR="00147904" w:rsidRPr="00371749" w14:paraId="29C4BF3A" w14:textId="77777777" w:rsidTr="00FA2794">
        <w:tc>
          <w:tcPr>
            <w:tcW w:w="2689" w:type="dxa"/>
          </w:tcPr>
          <w:p w14:paraId="11B4FDBB"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Configuration</w:t>
            </w:r>
          </w:p>
        </w:tc>
        <w:tc>
          <w:tcPr>
            <w:tcW w:w="6656" w:type="dxa"/>
          </w:tcPr>
          <w:p w14:paraId="677696CB"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System parameter configurations</w:t>
            </w:r>
          </w:p>
          <w:p w14:paraId="4B83DBDD"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Template and other functional configurations</w:t>
            </w:r>
          </w:p>
          <w:p w14:paraId="1C967944"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User configurations including user access.</w:t>
            </w:r>
          </w:p>
          <w:p w14:paraId="53B6E039"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Configurations of user reports and system generated reports including dashboards.</w:t>
            </w:r>
          </w:p>
        </w:tc>
      </w:tr>
      <w:tr w:rsidR="00147904" w:rsidRPr="00371749" w14:paraId="05F15DCD" w14:textId="77777777" w:rsidTr="00FA2794">
        <w:tc>
          <w:tcPr>
            <w:tcW w:w="2689" w:type="dxa"/>
          </w:tcPr>
          <w:p w14:paraId="7BE8E9B6"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Migration of existing company data</w:t>
            </w:r>
          </w:p>
        </w:tc>
        <w:tc>
          <w:tcPr>
            <w:tcW w:w="6656" w:type="dxa"/>
          </w:tcPr>
          <w:p w14:paraId="315ADC8F"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Migration of data</w:t>
            </w:r>
          </w:p>
          <w:p w14:paraId="05CC33F1"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 xml:space="preserve">Backup and recovery </w:t>
            </w:r>
          </w:p>
        </w:tc>
      </w:tr>
      <w:tr w:rsidR="00147904" w:rsidRPr="00371749" w14:paraId="3F88C4D3" w14:textId="77777777" w:rsidTr="00FA2794">
        <w:tc>
          <w:tcPr>
            <w:tcW w:w="2689" w:type="dxa"/>
          </w:tcPr>
          <w:p w14:paraId="17A82C42"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User administration</w:t>
            </w:r>
          </w:p>
        </w:tc>
        <w:tc>
          <w:tcPr>
            <w:tcW w:w="6656" w:type="dxa"/>
          </w:tcPr>
          <w:p w14:paraId="29B6AEF4"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On-boarding of users (incl. new users), groups etc.</w:t>
            </w:r>
          </w:p>
          <w:p w14:paraId="60628B59"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 xml:space="preserve">User groups configurations and rights. </w:t>
            </w:r>
          </w:p>
        </w:tc>
      </w:tr>
      <w:tr w:rsidR="00147904" w:rsidRPr="00371749" w14:paraId="06E3F8B4" w14:textId="77777777" w:rsidTr="00FA2794">
        <w:tc>
          <w:tcPr>
            <w:tcW w:w="2689" w:type="dxa"/>
          </w:tcPr>
          <w:p w14:paraId="7CF3B747"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User training</w:t>
            </w:r>
          </w:p>
        </w:tc>
        <w:tc>
          <w:tcPr>
            <w:tcW w:w="6656" w:type="dxa"/>
          </w:tcPr>
          <w:p w14:paraId="2CCB1CD3"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Administration training (per admin)</w:t>
            </w:r>
          </w:p>
          <w:p w14:paraId="071D9210"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User training (per user)</w:t>
            </w:r>
          </w:p>
          <w:p w14:paraId="14792743"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Training manuals and documentation</w:t>
            </w:r>
          </w:p>
        </w:tc>
      </w:tr>
      <w:tr w:rsidR="00147904" w:rsidRPr="00371749" w14:paraId="4F57CC8C" w14:textId="77777777" w:rsidTr="00FA2794">
        <w:tc>
          <w:tcPr>
            <w:tcW w:w="2689" w:type="dxa"/>
          </w:tcPr>
          <w:p w14:paraId="72C8D02E"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User and System support</w:t>
            </w:r>
          </w:p>
        </w:tc>
        <w:tc>
          <w:tcPr>
            <w:tcW w:w="6656" w:type="dxa"/>
          </w:tcPr>
          <w:p w14:paraId="1CE756CB"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Office hours/remote/telephonic hours costs</w:t>
            </w:r>
          </w:p>
          <w:p w14:paraId="71F97ABE"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On-site support costs</w:t>
            </w:r>
          </w:p>
          <w:p w14:paraId="0AE6B26E"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A full breakdown of costs must be included such as disbursements or call-out fee.</w:t>
            </w:r>
          </w:p>
        </w:tc>
      </w:tr>
      <w:tr w:rsidR="00147904" w:rsidRPr="00371749" w14:paraId="44CE17FD" w14:textId="77777777" w:rsidTr="00FA2794">
        <w:tc>
          <w:tcPr>
            <w:tcW w:w="2689" w:type="dxa"/>
          </w:tcPr>
          <w:p w14:paraId="764F059A"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Project Administration</w:t>
            </w:r>
          </w:p>
        </w:tc>
        <w:tc>
          <w:tcPr>
            <w:tcW w:w="6656" w:type="dxa"/>
          </w:tcPr>
          <w:p w14:paraId="5096D09E"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All project plan</w:t>
            </w:r>
          </w:p>
        </w:tc>
      </w:tr>
      <w:tr w:rsidR="00147904" w:rsidRPr="00371749" w14:paraId="549D79D1" w14:textId="77777777" w:rsidTr="00FA2794">
        <w:tc>
          <w:tcPr>
            <w:tcW w:w="2689" w:type="dxa"/>
          </w:tcPr>
          <w:p w14:paraId="317B0F8A"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 xml:space="preserve">Handover </w:t>
            </w:r>
          </w:p>
        </w:tc>
        <w:tc>
          <w:tcPr>
            <w:tcW w:w="6656" w:type="dxa"/>
          </w:tcPr>
          <w:p w14:paraId="590FF7AC" w14:textId="77777777" w:rsidR="00147904" w:rsidRPr="00371749" w:rsidRDefault="00147904" w:rsidP="002559D9">
            <w:pPr>
              <w:pStyle w:val="BodyText"/>
              <w:rPr>
                <w:rFonts w:asciiTheme="majorHAnsi" w:hAnsiTheme="majorHAnsi" w:cstheme="majorHAnsi"/>
              </w:rPr>
            </w:pPr>
            <w:r w:rsidRPr="00371749">
              <w:rPr>
                <w:rFonts w:asciiTheme="majorHAnsi" w:hAnsiTheme="majorHAnsi" w:cstheme="majorHAnsi"/>
              </w:rPr>
              <w:t>Handover process</w:t>
            </w:r>
          </w:p>
        </w:tc>
      </w:tr>
    </w:tbl>
    <w:p w14:paraId="38573C30" w14:textId="77777777" w:rsidR="00147904" w:rsidRPr="00371749" w:rsidRDefault="00147904" w:rsidP="00496E1A">
      <w:pPr>
        <w:rPr>
          <w:rFonts w:asciiTheme="majorHAnsi" w:hAnsiTheme="majorHAnsi" w:cstheme="majorHAnsi"/>
        </w:rPr>
      </w:pPr>
    </w:p>
    <w:p w14:paraId="05ACE18C" w14:textId="77777777" w:rsidR="00AF05FE" w:rsidRPr="00A960DD" w:rsidRDefault="00AF05FE" w:rsidP="00AF05FE">
      <w:pPr>
        <w:pStyle w:val="Heading2"/>
        <w:rPr>
          <w:rFonts w:cstheme="majorHAnsi"/>
          <w:szCs w:val="28"/>
        </w:rPr>
      </w:pPr>
      <w:bookmarkStart w:id="9" w:name="_Toc212396615"/>
      <w:r w:rsidRPr="00A960DD">
        <w:rPr>
          <w:rFonts w:cstheme="majorHAnsi"/>
          <w:szCs w:val="28"/>
        </w:rPr>
        <w:t>Delivery address</w:t>
      </w:r>
      <w:bookmarkEnd w:id="9"/>
    </w:p>
    <w:p w14:paraId="54555EBF" w14:textId="77777777" w:rsidR="00C82E58" w:rsidRPr="00371749" w:rsidRDefault="00AF05FE" w:rsidP="00A960DD">
      <w:pPr>
        <w:pStyle w:val="NormalWeb"/>
        <w:shd w:val="clear" w:color="auto" w:fill="FFFFFF"/>
        <w:spacing w:after="150"/>
        <w:ind w:left="567"/>
        <w:rPr>
          <w:rFonts w:asciiTheme="majorHAnsi" w:eastAsiaTheme="minorHAnsi" w:hAnsiTheme="majorHAnsi" w:cstheme="majorHAnsi"/>
          <w:b/>
          <w:bCs/>
          <w:color w:val="auto"/>
          <w:sz w:val="22"/>
          <w:szCs w:val="22"/>
          <w:lang w:val="en-GB"/>
        </w:rPr>
      </w:pPr>
      <w:r w:rsidRPr="00371749">
        <w:rPr>
          <w:rFonts w:asciiTheme="majorHAnsi" w:eastAsiaTheme="minorHAnsi" w:hAnsiTheme="majorHAnsi" w:cstheme="majorHAnsi"/>
          <w:color w:val="auto"/>
          <w:sz w:val="22"/>
          <w:szCs w:val="22"/>
          <w:lang w:val="en-GB"/>
        </w:rPr>
        <w:t>The address where the required goods / services / works must be delivered is</w:t>
      </w:r>
      <w:r w:rsidR="002529D2" w:rsidRPr="00371749">
        <w:rPr>
          <w:rFonts w:asciiTheme="majorHAnsi" w:eastAsiaTheme="minorHAnsi" w:hAnsiTheme="majorHAnsi" w:cstheme="majorHAnsi"/>
          <w:color w:val="auto"/>
          <w:sz w:val="22"/>
          <w:szCs w:val="22"/>
          <w:lang w:val="en-GB"/>
        </w:rPr>
        <w:t>:</w:t>
      </w:r>
    </w:p>
    <w:p w14:paraId="6A20A9A3"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b/>
          <w:bCs/>
          <w:color w:val="auto"/>
          <w:sz w:val="22"/>
          <w:szCs w:val="22"/>
          <w:lang w:val="en-GB"/>
        </w:rPr>
      </w:pPr>
      <w:r w:rsidRPr="00A074CF">
        <w:rPr>
          <w:rFonts w:asciiTheme="majorHAnsi" w:eastAsiaTheme="minorHAnsi" w:hAnsiTheme="majorHAnsi" w:cstheme="majorHAnsi"/>
          <w:color w:val="auto"/>
          <w:sz w:val="22"/>
          <w:szCs w:val="22"/>
          <w:lang w:val="en-GB"/>
        </w:rPr>
        <w:lastRenderedPageBreak/>
        <w:t>TREASURY HOUSE</w:t>
      </w:r>
    </w:p>
    <w:p w14:paraId="0218D3C5"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145 Chief Albert Luthuli Street</w:t>
      </w:r>
    </w:p>
    <w:p w14:paraId="0D80E238"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Pietermaritzburg</w:t>
      </w:r>
    </w:p>
    <w:p w14:paraId="247333EC" w14:textId="77777777" w:rsidR="00AF05FE"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3201</w:t>
      </w:r>
    </w:p>
    <w:p w14:paraId="729BAA57" w14:textId="77777777" w:rsidR="00AF05FE" w:rsidRPr="00A960DD" w:rsidRDefault="00AF05FE" w:rsidP="00AF05FE">
      <w:pPr>
        <w:pStyle w:val="Heading1"/>
        <w:rPr>
          <w:rFonts w:cstheme="majorHAnsi"/>
          <w:sz w:val="28"/>
          <w:szCs w:val="28"/>
        </w:rPr>
      </w:pPr>
      <w:bookmarkStart w:id="10" w:name="_Toc212396616"/>
      <w:r w:rsidRPr="00A960DD">
        <w:rPr>
          <w:rFonts w:cstheme="majorHAnsi"/>
          <w:sz w:val="28"/>
          <w:szCs w:val="28"/>
        </w:rPr>
        <w:t>Requirements</w:t>
      </w:r>
      <w:bookmarkEnd w:id="10"/>
    </w:p>
    <w:p w14:paraId="58E2C1FE" w14:textId="77777777" w:rsidR="00EB6857" w:rsidRPr="00A960DD" w:rsidRDefault="00EB6857" w:rsidP="00A074CF">
      <w:pPr>
        <w:pStyle w:val="Heading2"/>
        <w:rPr>
          <w:rFonts w:cstheme="majorHAnsi"/>
          <w:szCs w:val="28"/>
        </w:rPr>
      </w:pPr>
      <w:bookmarkStart w:id="11" w:name="_Toc212396617"/>
      <w:r w:rsidRPr="00A960DD">
        <w:rPr>
          <w:rFonts w:cstheme="majorHAnsi"/>
          <w:szCs w:val="28"/>
          <w:lang w:val="en-GB"/>
        </w:rPr>
        <w:t>Technical Product/Service/Solution Requirements</w:t>
      </w:r>
      <w:bookmarkEnd w:id="11"/>
    </w:p>
    <w:p w14:paraId="0E3906D1" w14:textId="77777777" w:rsidR="00A80134" w:rsidRPr="00371749" w:rsidRDefault="00A80134" w:rsidP="00A80134">
      <w:pPr>
        <w:rPr>
          <w:rFonts w:asciiTheme="majorHAnsi" w:hAnsiTheme="majorHAnsi" w:cstheme="majorHAnsi"/>
          <w:lang w:val="en-GB"/>
        </w:rPr>
      </w:pPr>
    </w:p>
    <w:tbl>
      <w:tblPr>
        <w:tblStyle w:val="TableGrid"/>
        <w:tblW w:w="10207" w:type="dxa"/>
        <w:tblInd w:w="-289" w:type="dxa"/>
        <w:tblLook w:val="04A0" w:firstRow="1" w:lastRow="0" w:firstColumn="1" w:lastColumn="0" w:noHBand="0" w:noVBand="1"/>
      </w:tblPr>
      <w:tblGrid>
        <w:gridCol w:w="1449"/>
        <w:gridCol w:w="8758"/>
      </w:tblGrid>
      <w:tr w:rsidR="00A80134" w:rsidRPr="00A960DD" w14:paraId="568EC65B" w14:textId="77777777" w:rsidTr="00FA2794">
        <w:trPr>
          <w:tblHeader/>
        </w:trPr>
        <w:tc>
          <w:tcPr>
            <w:tcW w:w="1449" w:type="dxa"/>
          </w:tcPr>
          <w:p w14:paraId="3CC735BA" w14:textId="77777777" w:rsidR="00A80134" w:rsidRPr="00180C29" w:rsidRDefault="00A80134" w:rsidP="002559D9">
            <w:pPr>
              <w:spacing w:line="276" w:lineRule="auto"/>
              <w:rPr>
                <w:rFonts w:asciiTheme="majorHAnsi" w:hAnsiTheme="majorHAnsi" w:cstheme="majorHAnsi"/>
                <w:b/>
                <w:bCs/>
              </w:rPr>
            </w:pPr>
            <w:r w:rsidRPr="00180C29">
              <w:rPr>
                <w:rFonts w:asciiTheme="majorHAnsi" w:hAnsiTheme="majorHAnsi" w:cstheme="majorHAnsi"/>
                <w:b/>
                <w:bCs/>
              </w:rPr>
              <w:t>Main Criteria</w:t>
            </w:r>
          </w:p>
        </w:tc>
        <w:tc>
          <w:tcPr>
            <w:tcW w:w="8758" w:type="dxa"/>
          </w:tcPr>
          <w:p w14:paraId="4164E415" w14:textId="77777777" w:rsidR="00A80134" w:rsidRPr="00180C29" w:rsidRDefault="00A80134" w:rsidP="002559D9">
            <w:pPr>
              <w:shd w:val="clear" w:color="auto" w:fill="FFFFFF" w:themeFill="background1"/>
              <w:autoSpaceDE w:val="0"/>
              <w:autoSpaceDN w:val="0"/>
              <w:spacing w:line="276" w:lineRule="auto"/>
              <w:ind w:left="74"/>
              <w:rPr>
                <w:rFonts w:asciiTheme="majorHAnsi" w:hAnsiTheme="majorHAnsi" w:cstheme="majorHAnsi"/>
                <w:b/>
                <w:bCs/>
              </w:rPr>
            </w:pPr>
            <w:r w:rsidRPr="00180C29">
              <w:rPr>
                <w:rFonts w:asciiTheme="majorHAnsi" w:hAnsiTheme="majorHAnsi" w:cstheme="majorHAnsi"/>
                <w:b/>
                <w:bCs/>
              </w:rPr>
              <w:t>Sub-Criteria</w:t>
            </w:r>
          </w:p>
        </w:tc>
      </w:tr>
      <w:tr w:rsidR="00DE7D8A" w:rsidRPr="00A960DD" w14:paraId="46EA4976" w14:textId="77777777" w:rsidTr="00FA2794">
        <w:trPr>
          <w:trHeight w:val="485"/>
        </w:trPr>
        <w:tc>
          <w:tcPr>
            <w:tcW w:w="1449" w:type="dxa"/>
            <w:vMerge w:val="restart"/>
            <w:vAlign w:val="center"/>
          </w:tcPr>
          <w:p w14:paraId="3E5C6AE6" w14:textId="77777777" w:rsidR="00DE7D8A" w:rsidRPr="00180C29" w:rsidRDefault="00DE7D8A" w:rsidP="00DE7D8A">
            <w:pPr>
              <w:spacing w:line="276" w:lineRule="auto"/>
              <w:jc w:val="center"/>
              <w:rPr>
                <w:rFonts w:asciiTheme="majorHAnsi" w:hAnsiTheme="majorHAnsi" w:cstheme="majorHAnsi"/>
                <w:b/>
              </w:rPr>
            </w:pPr>
            <w:r>
              <w:rPr>
                <w:rFonts w:asciiTheme="majorHAnsi" w:hAnsiTheme="majorHAnsi" w:cstheme="majorHAnsi"/>
                <w:b/>
              </w:rPr>
              <w:t>Audit Management</w:t>
            </w:r>
          </w:p>
        </w:tc>
        <w:tc>
          <w:tcPr>
            <w:tcW w:w="8758" w:type="dxa"/>
          </w:tcPr>
          <w:p w14:paraId="7A7DCB39" w14:textId="77777777" w:rsidR="00DE7D8A" w:rsidRPr="00180C29" w:rsidRDefault="00DE7D8A" w:rsidP="000C51D9">
            <w:pPr>
              <w:pStyle w:val="List"/>
              <w:suppressAutoHyphens/>
              <w:spacing w:line="276" w:lineRule="auto"/>
              <w:ind w:left="40" w:firstLine="0"/>
              <w:contextualSpacing w:val="0"/>
              <w:rPr>
                <w:rFonts w:asciiTheme="majorHAnsi" w:hAnsiTheme="majorHAnsi" w:cstheme="majorHAnsi"/>
                <w:bCs/>
              </w:rPr>
            </w:pPr>
            <w:r w:rsidRPr="00180C29">
              <w:rPr>
                <w:rFonts w:asciiTheme="majorHAnsi" w:hAnsiTheme="majorHAnsi" w:cstheme="majorHAnsi"/>
              </w:rPr>
              <w:t>Proven audit management system: The solution must be a tried and tested audit management system, ensuring reliability and effectiveness.</w:t>
            </w:r>
          </w:p>
        </w:tc>
      </w:tr>
      <w:tr w:rsidR="00DE7D8A" w:rsidRPr="00A960DD" w14:paraId="74063DD2" w14:textId="77777777" w:rsidTr="00FA2794">
        <w:tc>
          <w:tcPr>
            <w:tcW w:w="1449" w:type="dxa"/>
            <w:vMerge/>
          </w:tcPr>
          <w:p w14:paraId="2511022B" w14:textId="77777777" w:rsidR="00DE7D8A" w:rsidRPr="00F713ED" w:rsidRDefault="00DE7D8A" w:rsidP="002559D9">
            <w:pPr>
              <w:spacing w:line="276" w:lineRule="auto"/>
              <w:rPr>
                <w:rFonts w:asciiTheme="majorHAnsi" w:hAnsiTheme="majorHAnsi" w:cstheme="majorHAnsi"/>
                <w:b/>
                <w:bCs/>
                <w:highlight w:val="yellow"/>
              </w:rPr>
            </w:pPr>
          </w:p>
        </w:tc>
        <w:tc>
          <w:tcPr>
            <w:tcW w:w="8758" w:type="dxa"/>
          </w:tcPr>
          <w:p w14:paraId="188CFE58" w14:textId="77777777" w:rsidR="00DE7D8A" w:rsidRPr="007036C3" w:rsidRDefault="00DE7D8A" w:rsidP="007036C3">
            <w:pPr>
              <w:pStyle w:val="List"/>
              <w:suppressAutoHyphens/>
              <w:spacing w:line="276" w:lineRule="auto"/>
              <w:ind w:left="40" w:firstLine="0"/>
              <w:contextualSpacing w:val="0"/>
              <w:jc w:val="center"/>
              <w:rPr>
                <w:rFonts w:asciiTheme="majorHAnsi" w:hAnsiTheme="majorHAnsi" w:cstheme="majorHAnsi"/>
                <w:b/>
                <w:bCs/>
              </w:rPr>
            </w:pPr>
            <w:r w:rsidRPr="007036C3">
              <w:rPr>
                <w:rFonts w:asciiTheme="majorHAnsi" w:hAnsiTheme="majorHAnsi" w:cstheme="majorHAnsi"/>
                <w:b/>
                <w:bCs/>
              </w:rPr>
              <w:t>Audit Planning</w:t>
            </w:r>
          </w:p>
        </w:tc>
      </w:tr>
      <w:tr w:rsidR="00DE7D8A" w:rsidRPr="00A960DD" w14:paraId="6CB851FA" w14:textId="77777777" w:rsidTr="00FA2794">
        <w:tc>
          <w:tcPr>
            <w:tcW w:w="1449" w:type="dxa"/>
            <w:vMerge/>
          </w:tcPr>
          <w:p w14:paraId="2E7EA8E9" w14:textId="77777777" w:rsidR="00DE7D8A" w:rsidRPr="00F713ED" w:rsidRDefault="00DE7D8A" w:rsidP="007036C3">
            <w:pPr>
              <w:spacing w:line="276" w:lineRule="auto"/>
              <w:rPr>
                <w:rFonts w:asciiTheme="majorHAnsi" w:hAnsiTheme="majorHAnsi" w:cstheme="majorHAnsi"/>
                <w:b/>
                <w:bCs/>
                <w:highlight w:val="yellow"/>
              </w:rPr>
            </w:pPr>
          </w:p>
        </w:tc>
        <w:tc>
          <w:tcPr>
            <w:tcW w:w="8758" w:type="dxa"/>
          </w:tcPr>
          <w:p w14:paraId="4C22C3A4" w14:textId="77777777" w:rsidR="00DE7D8A" w:rsidRPr="007036C3" w:rsidRDefault="00DE7D8A" w:rsidP="007036C3">
            <w:pPr>
              <w:pStyle w:val="List"/>
              <w:suppressAutoHyphens/>
              <w:spacing w:line="276" w:lineRule="auto"/>
              <w:ind w:left="40" w:firstLine="0"/>
              <w:contextualSpacing w:val="0"/>
              <w:rPr>
                <w:rFonts w:asciiTheme="majorHAnsi" w:hAnsiTheme="majorHAnsi" w:cstheme="majorHAnsi"/>
              </w:rPr>
            </w:pPr>
            <w:r w:rsidRPr="007036C3">
              <w:rPr>
                <w:rFonts w:asciiTheme="majorHAnsi" w:hAnsiTheme="majorHAnsi" w:cstheme="majorHAnsi"/>
              </w:rPr>
              <w:t>Audit Planning: The system must be able to develop a risk-based 3-year rolling audit plan that includes multiple audit types - financial, regulatory, performance and more, that contains high-risk areas.</w:t>
            </w:r>
          </w:p>
        </w:tc>
      </w:tr>
      <w:tr w:rsidR="00DE7D8A" w:rsidRPr="00A960DD" w14:paraId="2862BE57" w14:textId="77777777" w:rsidTr="00FA2794">
        <w:tc>
          <w:tcPr>
            <w:tcW w:w="1449" w:type="dxa"/>
            <w:vMerge/>
          </w:tcPr>
          <w:p w14:paraId="762DD722" w14:textId="77777777" w:rsidR="00DE7D8A" w:rsidRPr="00F713ED" w:rsidRDefault="00DE7D8A" w:rsidP="007036C3">
            <w:pPr>
              <w:spacing w:line="276" w:lineRule="auto"/>
              <w:rPr>
                <w:rFonts w:asciiTheme="majorHAnsi" w:hAnsiTheme="majorHAnsi" w:cstheme="majorHAnsi"/>
                <w:b/>
                <w:bCs/>
                <w:highlight w:val="yellow"/>
              </w:rPr>
            </w:pPr>
          </w:p>
        </w:tc>
        <w:tc>
          <w:tcPr>
            <w:tcW w:w="8758" w:type="dxa"/>
          </w:tcPr>
          <w:p w14:paraId="57A3222B" w14:textId="77777777" w:rsidR="00DE7D8A" w:rsidRPr="007036C3" w:rsidRDefault="00DE7D8A" w:rsidP="007036C3">
            <w:pPr>
              <w:pStyle w:val="List"/>
              <w:suppressAutoHyphens/>
              <w:spacing w:line="276" w:lineRule="auto"/>
              <w:ind w:left="40" w:firstLine="0"/>
              <w:contextualSpacing w:val="0"/>
              <w:rPr>
                <w:rFonts w:asciiTheme="majorHAnsi" w:hAnsiTheme="majorHAnsi" w:cstheme="majorHAnsi"/>
              </w:rPr>
            </w:pPr>
            <w:r w:rsidRPr="007036C3">
              <w:rPr>
                <w:rFonts w:asciiTheme="majorHAnsi" w:hAnsiTheme="majorHAnsi" w:cstheme="majorHAnsi"/>
              </w:rPr>
              <w:t>Audit Planning: The system must allow development of work plans from audit plan.</w:t>
            </w:r>
          </w:p>
        </w:tc>
      </w:tr>
      <w:tr w:rsidR="00DE7D8A" w:rsidRPr="00A960DD" w14:paraId="6098AA4C" w14:textId="77777777" w:rsidTr="00FA2794">
        <w:tc>
          <w:tcPr>
            <w:tcW w:w="1449" w:type="dxa"/>
            <w:vMerge/>
          </w:tcPr>
          <w:p w14:paraId="6F2CC69A" w14:textId="77777777" w:rsidR="00DE7D8A" w:rsidRPr="00F713ED" w:rsidRDefault="00DE7D8A" w:rsidP="007036C3">
            <w:pPr>
              <w:spacing w:line="276" w:lineRule="auto"/>
              <w:rPr>
                <w:rFonts w:asciiTheme="majorHAnsi" w:hAnsiTheme="majorHAnsi" w:cstheme="majorHAnsi"/>
                <w:b/>
                <w:bCs/>
                <w:highlight w:val="yellow"/>
              </w:rPr>
            </w:pPr>
          </w:p>
        </w:tc>
        <w:tc>
          <w:tcPr>
            <w:tcW w:w="8758" w:type="dxa"/>
          </w:tcPr>
          <w:p w14:paraId="23CBE839" w14:textId="77777777" w:rsidR="00DE7D8A" w:rsidRPr="007036C3" w:rsidRDefault="00DE7D8A" w:rsidP="007036C3">
            <w:pPr>
              <w:pStyle w:val="List"/>
              <w:suppressAutoHyphens/>
              <w:spacing w:line="276" w:lineRule="auto"/>
              <w:ind w:left="40" w:firstLine="0"/>
              <w:contextualSpacing w:val="0"/>
              <w:rPr>
                <w:rFonts w:asciiTheme="majorHAnsi" w:hAnsiTheme="majorHAnsi" w:cstheme="majorHAnsi"/>
              </w:rPr>
            </w:pPr>
            <w:r w:rsidRPr="007036C3">
              <w:rPr>
                <w:rFonts w:asciiTheme="majorHAnsi" w:hAnsiTheme="majorHAnsi" w:cstheme="majorHAnsi"/>
              </w:rPr>
              <w:t>Audit Scheduling: The system must be able to schedule audits for each team member based on work plan</w:t>
            </w:r>
          </w:p>
        </w:tc>
      </w:tr>
      <w:tr w:rsidR="00DE7D8A" w:rsidRPr="00A960DD" w14:paraId="64689440" w14:textId="77777777" w:rsidTr="00FA2794">
        <w:tc>
          <w:tcPr>
            <w:tcW w:w="1449" w:type="dxa"/>
            <w:vMerge/>
          </w:tcPr>
          <w:p w14:paraId="5BCA0C69" w14:textId="77777777" w:rsidR="00DE7D8A" w:rsidRPr="00A960DD" w:rsidRDefault="00DE7D8A" w:rsidP="007036C3">
            <w:pPr>
              <w:spacing w:line="276" w:lineRule="auto"/>
              <w:rPr>
                <w:rFonts w:asciiTheme="majorHAnsi" w:hAnsiTheme="majorHAnsi" w:cstheme="majorHAnsi"/>
                <w:b/>
                <w:bCs/>
              </w:rPr>
            </w:pPr>
          </w:p>
        </w:tc>
        <w:tc>
          <w:tcPr>
            <w:tcW w:w="8758" w:type="dxa"/>
          </w:tcPr>
          <w:p w14:paraId="714AFA13" w14:textId="1D295F57" w:rsidR="00DE7D8A" w:rsidRPr="00A960DD" w:rsidRDefault="00DE7D8A" w:rsidP="007036C3">
            <w:pPr>
              <w:pStyle w:val="List"/>
              <w:suppressAutoHyphens/>
              <w:spacing w:line="276" w:lineRule="auto"/>
              <w:ind w:left="40" w:firstLine="0"/>
              <w:contextualSpacing w:val="0"/>
              <w:rPr>
                <w:rFonts w:asciiTheme="majorHAnsi" w:hAnsiTheme="majorHAnsi" w:cstheme="majorHAnsi"/>
              </w:rPr>
            </w:pPr>
            <w:r w:rsidRPr="007036C3">
              <w:rPr>
                <w:rFonts w:asciiTheme="majorHAnsi" w:hAnsiTheme="majorHAnsi" w:cstheme="majorHAnsi"/>
              </w:rPr>
              <w:t>Audit Scheduling: Must be able handle 3-year rolling audit planning</w:t>
            </w:r>
            <w:r w:rsidR="00116D2A">
              <w:rPr>
                <w:rFonts w:asciiTheme="majorHAnsi" w:hAnsiTheme="majorHAnsi" w:cstheme="majorHAnsi"/>
              </w:rPr>
              <w:t xml:space="preserve">, </w:t>
            </w:r>
            <w:r w:rsidRPr="007036C3">
              <w:rPr>
                <w:rFonts w:asciiTheme="majorHAnsi" w:hAnsiTheme="majorHAnsi" w:cstheme="majorHAnsi"/>
              </w:rPr>
              <w:t>to schedule annual audits based on the 3-year plan</w:t>
            </w:r>
            <w:r w:rsidR="00116D2A">
              <w:rPr>
                <w:rFonts w:asciiTheme="majorHAnsi" w:hAnsiTheme="majorHAnsi" w:cstheme="majorHAnsi"/>
              </w:rPr>
              <w:t>, and to schedule resources based on the annual plan</w:t>
            </w:r>
            <w:r w:rsidRPr="007036C3">
              <w:rPr>
                <w:rFonts w:asciiTheme="majorHAnsi" w:hAnsiTheme="majorHAnsi" w:cstheme="majorHAnsi"/>
              </w:rPr>
              <w:t>.</w:t>
            </w:r>
          </w:p>
        </w:tc>
      </w:tr>
      <w:tr w:rsidR="00DE7D8A" w:rsidRPr="00A960DD" w14:paraId="6F3B1D48" w14:textId="77777777" w:rsidTr="00FA2794">
        <w:tc>
          <w:tcPr>
            <w:tcW w:w="1449" w:type="dxa"/>
            <w:vMerge/>
          </w:tcPr>
          <w:p w14:paraId="1B0C43ED" w14:textId="77777777" w:rsidR="00DE7D8A" w:rsidRPr="00A960DD" w:rsidRDefault="00DE7D8A" w:rsidP="007036C3">
            <w:pPr>
              <w:spacing w:line="276" w:lineRule="auto"/>
              <w:rPr>
                <w:rFonts w:asciiTheme="majorHAnsi" w:hAnsiTheme="majorHAnsi" w:cstheme="majorHAnsi"/>
                <w:b/>
                <w:bCs/>
              </w:rPr>
            </w:pPr>
          </w:p>
        </w:tc>
        <w:tc>
          <w:tcPr>
            <w:tcW w:w="8758" w:type="dxa"/>
          </w:tcPr>
          <w:p w14:paraId="4096AB6C" w14:textId="77777777" w:rsidR="00DE7D8A" w:rsidRPr="007036C3" w:rsidRDefault="00DE7D8A" w:rsidP="007036C3">
            <w:pPr>
              <w:pStyle w:val="List"/>
              <w:suppressAutoHyphens/>
              <w:spacing w:line="276" w:lineRule="auto"/>
              <w:ind w:left="40" w:firstLine="0"/>
              <w:contextualSpacing w:val="0"/>
              <w:jc w:val="center"/>
              <w:rPr>
                <w:rFonts w:asciiTheme="majorHAnsi" w:hAnsiTheme="majorHAnsi" w:cstheme="majorHAnsi"/>
                <w:b/>
                <w:bCs/>
              </w:rPr>
            </w:pPr>
            <w:r w:rsidRPr="007036C3">
              <w:rPr>
                <w:rFonts w:asciiTheme="majorHAnsi" w:hAnsiTheme="majorHAnsi" w:cstheme="majorHAnsi"/>
                <w:b/>
                <w:bCs/>
              </w:rPr>
              <w:t>Audit Documentation</w:t>
            </w:r>
          </w:p>
        </w:tc>
      </w:tr>
      <w:tr w:rsidR="00DE7D8A" w:rsidRPr="00A960DD" w14:paraId="4A5FBEC6" w14:textId="77777777" w:rsidTr="00FA2794">
        <w:tc>
          <w:tcPr>
            <w:tcW w:w="1449" w:type="dxa"/>
            <w:vMerge/>
          </w:tcPr>
          <w:p w14:paraId="49DF4532" w14:textId="77777777" w:rsidR="00DE7D8A" w:rsidRPr="00A960DD" w:rsidRDefault="00DE7D8A" w:rsidP="00895FA1">
            <w:pPr>
              <w:spacing w:line="276" w:lineRule="auto"/>
              <w:rPr>
                <w:rFonts w:asciiTheme="majorHAnsi" w:hAnsiTheme="majorHAnsi" w:cstheme="majorHAnsi"/>
                <w:b/>
                <w:bCs/>
              </w:rPr>
            </w:pPr>
          </w:p>
        </w:tc>
        <w:tc>
          <w:tcPr>
            <w:tcW w:w="8758" w:type="dxa"/>
          </w:tcPr>
          <w:p w14:paraId="156E7A8A"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The system should be able to:</w:t>
            </w:r>
          </w:p>
        </w:tc>
      </w:tr>
      <w:tr w:rsidR="00DE7D8A" w:rsidRPr="00A960DD" w14:paraId="535C4BDC" w14:textId="77777777" w:rsidTr="00FA2794">
        <w:tc>
          <w:tcPr>
            <w:tcW w:w="1449" w:type="dxa"/>
            <w:vMerge/>
          </w:tcPr>
          <w:p w14:paraId="56268613" w14:textId="77777777" w:rsidR="00DE7D8A" w:rsidRPr="00A960DD" w:rsidRDefault="00DE7D8A" w:rsidP="00895FA1">
            <w:pPr>
              <w:spacing w:line="276" w:lineRule="auto"/>
              <w:rPr>
                <w:rFonts w:asciiTheme="majorHAnsi" w:hAnsiTheme="majorHAnsi" w:cstheme="majorHAnsi"/>
                <w:b/>
                <w:bCs/>
              </w:rPr>
            </w:pPr>
          </w:p>
        </w:tc>
        <w:tc>
          <w:tcPr>
            <w:tcW w:w="8758" w:type="dxa"/>
          </w:tcPr>
          <w:p w14:paraId="1EF26012"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Document all audit processes in audit cycle from the audit programme to management action plan.</w:t>
            </w:r>
          </w:p>
        </w:tc>
      </w:tr>
      <w:tr w:rsidR="00DE7D8A" w:rsidRPr="00A960DD" w14:paraId="743A297E" w14:textId="77777777" w:rsidTr="00FA2794">
        <w:tc>
          <w:tcPr>
            <w:tcW w:w="1449" w:type="dxa"/>
            <w:vMerge/>
          </w:tcPr>
          <w:p w14:paraId="16D70F0A" w14:textId="77777777" w:rsidR="00DE7D8A" w:rsidRPr="00A960DD" w:rsidRDefault="00DE7D8A" w:rsidP="00895FA1">
            <w:pPr>
              <w:spacing w:line="276" w:lineRule="auto"/>
              <w:rPr>
                <w:rFonts w:asciiTheme="majorHAnsi" w:hAnsiTheme="majorHAnsi" w:cstheme="majorHAnsi"/>
                <w:b/>
                <w:bCs/>
              </w:rPr>
            </w:pPr>
          </w:p>
        </w:tc>
        <w:tc>
          <w:tcPr>
            <w:tcW w:w="8758" w:type="dxa"/>
          </w:tcPr>
          <w:p w14:paraId="5368BD7C"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Link supporting documents to testing procedures for reference and evidence.</w:t>
            </w:r>
          </w:p>
        </w:tc>
      </w:tr>
      <w:tr w:rsidR="00DE7D8A" w:rsidRPr="00A960DD" w14:paraId="59228AA1" w14:textId="77777777" w:rsidTr="00FA2794">
        <w:tc>
          <w:tcPr>
            <w:tcW w:w="1449" w:type="dxa"/>
            <w:vMerge/>
          </w:tcPr>
          <w:p w14:paraId="7656B2BE" w14:textId="77777777" w:rsidR="00DE7D8A" w:rsidRPr="00A960DD" w:rsidRDefault="00DE7D8A" w:rsidP="00895FA1">
            <w:pPr>
              <w:spacing w:line="276" w:lineRule="auto"/>
              <w:rPr>
                <w:rFonts w:asciiTheme="majorHAnsi" w:hAnsiTheme="majorHAnsi" w:cstheme="majorHAnsi"/>
                <w:b/>
                <w:bCs/>
              </w:rPr>
            </w:pPr>
          </w:p>
        </w:tc>
        <w:tc>
          <w:tcPr>
            <w:tcW w:w="8758" w:type="dxa"/>
          </w:tcPr>
          <w:p w14:paraId="7714197B"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Allow for real-time review of documentation prepared by auditors/preparers.</w:t>
            </w:r>
          </w:p>
        </w:tc>
      </w:tr>
      <w:tr w:rsidR="00DE7D8A" w:rsidRPr="00A960DD" w14:paraId="7A16C32C" w14:textId="77777777" w:rsidTr="00FA2794">
        <w:tc>
          <w:tcPr>
            <w:tcW w:w="1449" w:type="dxa"/>
            <w:vMerge/>
          </w:tcPr>
          <w:p w14:paraId="1D2D2193" w14:textId="77777777" w:rsidR="00DE7D8A" w:rsidRPr="00A960DD" w:rsidRDefault="00DE7D8A" w:rsidP="00895FA1">
            <w:pPr>
              <w:spacing w:line="276" w:lineRule="auto"/>
              <w:rPr>
                <w:rFonts w:asciiTheme="majorHAnsi" w:hAnsiTheme="majorHAnsi" w:cstheme="majorHAnsi"/>
                <w:b/>
                <w:bCs/>
              </w:rPr>
            </w:pPr>
          </w:p>
        </w:tc>
        <w:tc>
          <w:tcPr>
            <w:tcW w:w="8758" w:type="dxa"/>
          </w:tcPr>
          <w:p w14:paraId="676DCB22"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Make use of predefined audit report templates.</w:t>
            </w:r>
          </w:p>
        </w:tc>
      </w:tr>
      <w:tr w:rsidR="00DE7D8A" w:rsidRPr="00A960DD" w14:paraId="61FB2A38" w14:textId="77777777" w:rsidTr="00FA2794">
        <w:tc>
          <w:tcPr>
            <w:tcW w:w="1449" w:type="dxa"/>
            <w:vMerge/>
          </w:tcPr>
          <w:p w14:paraId="564A576F" w14:textId="77777777" w:rsidR="00DE7D8A" w:rsidRPr="00A960DD" w:rsidRDefault="00DE7D8A" w:rsidP="00895FA1">
            <w:pPr>
              <w:spacing w:line="276" w:lineRule="auto"/>
              <w:rPr>
                <w:rFonts w:asciiTheme="majorHAnsi" w:hAnsiTheme="majorHAnsi" w:cstheme="majorHAnsi"/>
                <w:b/>
                <w:bCs/>
              </w:rPr>
            </w:pPr>
          </w:p>
        </w:tc>
        <w:tc>
          <w:tcPr>
            <w:tcW w:w="8758" w:type="dxa"/>
          </w:tcPr>
          <w:p w14:paraId="7D091F1A"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Notify relevant users of pending actions, with the ability to escalate to next levels when actions remain pending in excess of stipulated time.</w:t>
            </w:r>
          </w:p>
        </w:tc>
      </w:tr>
      <w:tr w:rsidR="00DE7D8A" w:rsidRPr="00371749" w14:paraId="05EB4B1B" w14:textId="77777777" w:rsidTr="00FA2794">
        <w:tc>
          <w:tcPr>
            <w:tcW w:w="1449" w:type="dxa"/>
            <w:vMerge/>
          </w:tcPr>
          <w:p w14:paraId="7B8F9742" w14:textId="77777777" w:rsidR="00DE7D8A" w:rsidRPr="00A960DD" w:rsidRDefault="00DE7D8A" w:rsidP="00895FA1">
            <w:pPr>
              <w:spacing w:line="276" w:lineRule="auto"/>
              <w:rPr>
                <w:rFonts w:asciiTheme="majorHAnsi" w:hAnsiTheme="majorHAnsi" w:cstheme="majorHAnsi"/>
                <w:b/>
                <w:bCs/>
              </w:rPr>
            </w:pPr>
          </w:p>
        </w:tc>
        <w:tc>
          <w:tcPr>
            <w:tcW w:w="8758" w:type="dxa"/>
          </w:tcPr>
          <w:p w14:paraId="4EAAB4EA"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Allow real-time multi-user access and collaboration</w:t>
            </w:r>
          </w:p>
        </w:tc>
      </w:tr>
      <w:tr w:rsidR="00DE7D8A" w:rsidRPr="00371749" w14:paraId="4D52A3B3" w14:textId="77777777" w:rsidTr="00FA2794">
        <w:tc>
          <w:tcPr>
            <w:tcW w:w="1449" w:type="dxa"/>
            <w:vMerge/>
          </w:tcPr>
          <w:p w14:paraId="2EACF2F9" w14:textId="77777777" w:rsidR="00DE7D8A" w:rsidRPr="00A960DD" w:rsidRDefault="00DE7D8A" w:rsidP="00895FA1">
            <w:pPr>
              <w:rPr>
                <w:rFonts w:asciiTheme="majorHAnsi" w:hAnsiTheme="majorHAnsi" w:cstheme="majorHAnsi"/>
                <w:b/>
                <w:bCs/>
              </w:rPr>
            </w:pPr>
          </w:p>
        </w:tc>
        <w:tc>
          <w:tcPr>
            <w:tcW w:w="8758" w:type="dxa"/>
          </w:tcPr>
          <w:p w14:paraId="3BF1FBB8"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Import and export documents of various formats, e.g. Word, Excel, PDF, pictures, etc</w:t>
            </w:r>
          </w:p>
        </w:tc>
      </w:tr>
      <w:tr w:rsidR="00DE7D8A" w:rsidRPr="00371749" w14:paraId="488D83B7" w14:textId="77777777" w:rsidTr="00FA2794">
        <w:tc>
          <w:tcPr>
            <w:tcW w:w="1449" w:type="dxa"/>
            <w:vMerge/>
          </w:tcPr>
          <w:p w14:paraId="765EEC68" w14:textId="77777777" w:rsidR="00DE7D8A" w:rsidRPr="00A960DD" w:rsidRDefault="00DE7D8A" w:rsidP="00895FA1">
            <w:pPr>
              <w:rPr>
                <w:rFonts w:asciiTheme="majorHAnsi" w:hAnsiTheme="majorHAnsi" w:cstheme="majorHAnsi"/>
                <w:b/>
                <w:bCs/>
              </w:rPr>
            </w:pPr>
          </w:p>
        </w:tc>
        <w:tc>
          <w:tcPr>
            <w:tcW w:w="8758" w:type="dxa"/>
          </w:tcPr>
          <w:p w14:paraId="32A03E94" w14:textId="77777777" w:rsidR="002F6EC6" w:rsidRPr="00A960DD" w:rsidRDefault="00DE7D8A" w:rsidP="002F6EC6">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 xml:space="preserve">The system should allow uploading </w:t>
            </w:r>
            <w:r w:rsidR="002F6EC6">
              <w:rPr>
                <w:rFonts w:asciiTheme="majorHAnsi" w:hAnsiTheme="majorHAnsi" w:cstheme="majorHAnsi"/>
              </w:rPr>
              <w:t xml:space="preserve">(including via mobile phone capture and direct transfer), </w:t>
            </w:r>
            <w:r w:rsidRPr="00895FA1">
              <w:rPr>
                <w:rFonts w:asciiTheme="majorHAnsi" w:hAnsiTheme="majorHAnsi" w:cstheme="majorHAnsi"/>
              </w:rPr>
              <w:t>and secure storage of evidence and other documents as may be required in the audit process.</w:t>
            </w:r>
          </w:p>
        </w:tc>
      </w:tr>
      <w:tr w:rsidR="00DE7D8A" w:rsidRPr="00371749" w14:paraId="1EF9BCF1" w14:textId="77777777" w:rsidTr="00FA2794">
        <w:tc>
          <w:tcPr>
            <w:tcW w:w="1449" w:type="dxa"/>
            <w:vMerge/>
          </w:tcPr>
          <w:p w14:paraId="7802D60C" w14:textId="77777777" w:rsidR="00DE7D8A" w:rsidRPr="00A960DD" w:rsidRDefault="00DE7D8A" w:rsidP="00895FA1">
            <w:pPr>
              <w:rPr>
                <w:rFonts w:asciiTheme="majorHAnsi" w:hAnsiTheme="majorHAnsi" w:cstheme="majorHAnsi"/>
                <w:b/>
                <w:bCs/>
              </w:rPr>
            </w:pPr>
          </w:p>
        </w:tc>
        <w:tc>
          <w:tcPr>
            <w:tcW w:w="8758" w:type="dxa"/>
          </w:tcPr>
          <w:p w14:paraId="1FDA9102" w14:textId="77777777" w:rsidR="00DE7D8A" w:rsidRPr="00895FA1" w:rsidRDefault="00DE7D8A" w:rsidP="00895FA1">
            <w:pPr>
              <w:pStyle w:val="List"/>
              <w:suppressAutoHyphens/>
              <w:spacing w:line="276" w:lineRule="auto"/>
              <w:ind w:left="40" w:firstLine="0"/>
              <w:contextualSpacing w:val="0"/>
              <w:jc w:val="center"/>
              <w:rPr>
                <w:rFonts w:asciiTheme="majorHAnsi" w:hAnsiTheme="majorHAnsi" w:cstheme="majorHAnsi"/>
                <w:b/>
                <w:bCs/>
              </w:rPr>
            </w:pPr>
            <w:r w:rsidRPr="00895FA1">
              <w:rPr>
                <w:rFonts w:asciiTheme="majorHAnsi" w:hAnsiTheme="majorHAnsi" w:cstheme="majorHAnsi"/>
                <w:b/>
                <w:bCs/>
              </w:rPr>
              <w:t xml:space="preserve">Knowledge </w:t>
            </w:r>
            <w:r>
              <w:rPr>
                <w:rFonts w:asciiTheme="majorHAnsi" w:hAnsiTheme="majorHAnsi" w:cstheme="majorHAnsi"/>
                <w:b/>
                <w:bCs/>
              </w:rPr>
              <w:t>B</w:t>
            </w:r>
            <w:r w:rsidRPr="00895FA1">
              <w:rPr>
                <w:rFonts w:asciiTheme="majorHAnsi" w:hAnsiTheme="majorHAnsi" w:cstheme="majorHAnsi"/>
                <w:b/>
                <w:bCs/>
              </w:rPr>
              <w:t>ase/Repository</w:t>
            </w:r>
          </w:p>
        </w:tc>
      </w:tr>
      <w:tr w:rsidR="00DE7D8A" w:rsidRPr="00371749" w14:paraId="66D40845" w14:textId="77777777" w:rsidTr="00FA2794">
        <w:tc>
          <w:tcPr>
            <w:tcW w:w="1449" w:type="dxa"/>
            <w:vMerge/>
          </w:tcPr>
          <w:p w14:paraId="6DD21A67" w14:textId="77777777" w:rsidR="00DE7D8A" w:rsidRPr="00A960DD" w:rsidRDefault="00DE7D8A" w:rsidP="00895FA1">
            <w:pPr>
              <w:rPr>
                <w:rFonts w:asciiTheme="majorHAnsi" w:hAnsiTheme="majorHAnsi" w:cstheme="majorHAnsi"/>
                <w:b/>
                <w:bCs/>
              </w:rPr>
            </w:pPr>
          </w:p>
        </w:tc>
        <w:tc>
          <w:tcPr>
            <w:tcW w:w="8758" w:type="dxa"/>
          </w:tcPr>
          <w:p w14:paraId="304BCBBE"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System should store audit programmes to be used by all team members.</w:t>
            </w:r>
          </w:p>
        </w:tc>
      </w:tr>
      <w:tr w:rsidR="00DE7D8A" w:rsidRPr="00371749" w14:paraId="75452309" w14:textId="77777777" w:rsidTr="00FA2794">
        <w:tc>
          <w:tcPr>
            <w:tcW w:w="1449" w:type="dxa"/>
            <w:vMerge/>
          </w:tcPr>
          <w:p w14:paraId="6F4E2D82" w14:textId="77777777" w:rsidR="00DE7D8A" w:rsidRPr="00A960DD" w:rsidRDefault="00DE7D8A" w:rsidP="00895FA1">
            <w:pPr>
              <w:rPr>
                <w:rFonts w:asciiTheme="majorHAnsi" w:hAnsiTheme="majorHAnsi" w:cstheme="majorHAnsi"/>
                <w:b/>
                <w:bCs/>
              </w:rPr>
            </w:pPr>
          </w:p>
        </w:tc>
        <w:tc>
          <w:tcPr>
            <w:tcW w:w="8758" w:type="dxa"/>
          </w:tcPr>
          <w:p w14:paraId="2534CA64"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Changes to stored audit programmes should be well managed and based on permissions.</w:t>
            </w:r>
          </w:p>
        </w:tc>
      </w:tr>
      <w:tr w:rsidR="00DE7D8A" w:rsidRPr="00371749" w14:paraId="61C99355" w14:textId="77777777" w:rsidTr="00FA2794">
        <w:tc>
          <w:tcPr>
            <w:tcW w:w="1449" w:type="dxa"/>
            <w:vMerge/>
          </w:tcPr>
          <w:p w14:paraId="785DFFC2" w14:textId="77777777" w:rsidR="00DE7D8A" w:rsidRPr="00A960DD" w:rsidRDefault="00DE7D8A" w:rsidP="00895FA1">
            <w:pPr>
              <w:rPr>
                <w:rFonts w:asciiTheme="majorHAnsi" w:hAnsiTheme="majorHAnsi" w:cstheme="majorHAnsi"/>
                <w:b/>
                <w:bCs/>
              </w:rPr>
            </w:pPr>
          </w:p>
        </w:tc>
        <w:tc>
          <w:tcPr>
            <w:tcW w:w="8758" w:type="dxa"/>
          </w:tcPr>
          <w:p w14:paraId="4929C078"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System should be able to store all audit files generated.</w:t>
            </w:r>
          </w:p>
        </w:tc>
      </w:tr>
      <w:tr w:rsidR="00DE7D8A" w:rsidRPr="00371749" w14:paraId="3E001917" w14:textId="77777777" w:rsidTr="00FA2794">
        <w:tc>
          <w:tcPr>
            <w:tcW w:w="1449" w:type="dxa"/>
            <w:vMerge/>
          </w:tcPr>
          <w:p w14:paraId="0D26189F" w14:textId="77777777" w:rsidR="00DE7D8A" w:rsidRPr="00A960DD" w:rsidRDefault="00DE7D8A" w:rsidP="00895FA1">
            <w:pPr>
              <w:rPr>
                <w:rFonts w:asciiTheme="majorHAnsi" w:hAnsiTheme="majorHAnsi" w:cstheme="majorHAnsi"/>
                <w:b/>
                <w:bCs/>
              </w:rPr>
            </w:pPr>
          </w:p>
        </w:tc>
        <w:tc>
          <w:tcPr>
            <w:tcW w:w="8758" w:type="dxa"/>
          </w:tcPr>
          <w:p w14:paraId="098B3F17" w14:textId="77777777" w:rsidR="00DE7D8A" w:rsidRPr="00895FA1" w:rsidRDefault="00DE7D8A" w:rsidP="00895FA1">
            <w:pPr>
              <w:pStyle w:val="List"/>
              <w:suppressAutoHyphens/>
              <w:spacing w:line="276" w:lineRule="auto"/>
              <w:ind w:left="40" w:firstLine="0"/>
              <w:contextualSpacing w:val="0"/>
              <w:jc w:val="center"/>
              <w:rPr>
                <w:rFonts w:asciiTheme="majorHAnsi" w:hAnsiTheme="majorHAnsi" w:cstheme="majorHAnsi"/>
                <w:b/>
                <w:bCs/>
              </w:rPr>
            </w:pPr>
            <w:r>
              <w:rPr>
                <w:rFonts w:asciiTheme="majorHAnsi" w:hAnsiTheme="majorHAnsi" w:cstheme="majorHAnsi"/>
                <w:b/>
                <w:bCs/>
              </w:rPr>
              <w:t xml:space="preserve">Audit </w:t>
            </w:r>
            <w:r w:rsidRPr="00895FA1">
              <w:rPr>
                <w:rFonts w:asciiTheme="majorHAnsi" w:hAnsiTheme="majorHAnsi" w:cstheme="majorHAnsi"/>
                <w:b/>
                <w:bCs/>
              </w:rPr>
              <w:t>Reporting</w:t>
            </w:r>
          </w:p>
        </w:tc>
      </w:tr>
      <w:tr w:rsidR="00DE7D8A" w:rsidRPr="00371749" w14:paraId="2252CBC3" w14:textId="77777777" w:rsidTr="00FA2794">
        <w:tc>
          <w:tcPr>
            <w:tcW w:w="1449" w:type="dxa"/>
            <w:vMerge/>
          </w:tcPr>
          <w:p w14:paraId="24CF68FD" w14:textId="77777777" w:rsidR="00DE7D8A" w:rsidRPr="00A960DD" w:rsidRDefault="00DE7D8A" w:rsidP="00895FA1">
            <w:pPr>
              <w:rPr>
                <w:rFonts w:asciiTheme="majorHAnsi" w:hAnsiTheme="majorHAnsi" w:cstheme="majorHAnsi"/>
                <w:b/>
                <w:bCs/>
              </w:rPr>
            </w:pPr>
          </w:p>
        </w:tc>
        <w:tc>
          <w:tcPr>
            <w:tcW w:w="8758" w:type="dxa"/>
          </w:tcPr>
          <w:p w14:paraId="43FB7F63"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Generate audit reports in pre-determined formats in a single click.</w:t>
            </w:r>
          </w:p>
        </w:tc>
      </w:tr>
      <w:tr w:rsidR="00DE7D8A" w:rsidRPr="00371749" w14:paraId="6840D690" w14:textId="77777777" w:rsidTr="00FA2794">
        <w:tc>
          <w:tcPr>
            <w:tcW w:w="1449" w:type="dxa"/>
            <w:vMerge/>
          </w:tcPr>
          <w:p w14:paraId="5D5FC6AA" w14:textId="77777777" w:rsidR="00DE7D8A" w:rsidRPr="00A960DD" w:rsidRDefault="00DE7D8A" w:rsidP="00895FA1">
            <w:pPr>
              <w:rPr>
                <w:rFonts w:asciiTheme="majorHAnsi" w:hAnsiTheme="majorHAnsi" w:cstheme="majorHAnsi"/>
                <w:b/>
                <w:bCs/>
              </w:rPr>
            </w:pPr>
          </w:p>
        </w:tc>
        <w:tc>
          <w:tcPr>
            <w:tcW w:w="8758" w:type="dxa"/>
          </w:tcPr>
          <w:p w14:paraId="3E5544E5"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Create charts and other graphic representation of reports.</w:t>
            </w:r>
          </w:p>
        </w:tc>
      </w:tr>
      <w:tr w:rsidR="00DE7D8A" w:rsidRPr="00371749" w14:paraId="4C986FD8" w14:textId="77777777" w:rsidTr="00FA2794">
        <w:tc>
          <w:tcPr>
            <w:tcW w:w="1449" w:type="dxa"/>
            <w:vMerge/>
          </w:tcPr>
          <w:p w14:paraId="1A743632" w14:textId="77777777" w:rsidR="00DE7D8A" w:rsidRPr="00A960DD" w:rsidRDefault="00DE7D8A" w:rsidP="00895FA1">
            <w:pPr>
              <w:rPr>
                <w:rFonts w:asciiTheme="majorHAnsi" w:hAnsiTheme="majorHAnsi" w:cstheme="majorHAnsi"/>
                <w:b/>
                <w:bCs/>
              </w:rPr>
            </w:pPr>
          </w:p>
        </w:tc>
        <w:tc>
          <w:tcPr>
            <w:tcW w:w="8758" w:type="dxa"/>
          </w:tcPr>
          <w:p w14:paraId="774FD482" w14:textId="58E1CCC9"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Develop team or department or provincial wide reports</w:t>
            </w:r>
            <w:r w:rsidR="008D0463">
              <w:rPr>
                <w:rFonts w:asciiTheme="majorHAnsi" w:hAnsiTheme="majorHAnsi" w:cstheme="majorHAnsi"/>
              </w:rPr>
              <w:t xml:space="preserve">, as well as theme-based </w:t>
            </w:r>
            <w:r w:rsidR="00855A7B">
              <w:rPr>
                <w:rFonts w:asciiTheme="majorHAnsi" w:hAnsiTheme="majorHAnsi" w:cstheme="majorHAnsi"/>
              </w:rPr>
              <w:t>reports</w:t>
            </w:r>
            <w:r w:rsidR="00855A7B" w:rsidRPr="00895FA1">
              <w:rPr>
                <w:rFonts w:asciiTheme="majorHAnsi" w:hAnsiTheme="majorHAnsi" w:cstheme="majorHAnsi"/>
              </w:rPr>
              <w:t xml:space="preserve"> for</w:t>
            </w:r>
            <w:r w:rsidRPr="00895FA1">
              <w:rPr>
                <w:rFonts w:asciiTheme="majorHAnsi" w:hAnsiTheme="majorHAnsi" w:cstheme="majorHAnsi"/>
              </w:rPr>
              <w:t xml:space="preserve"> greater visibility into assurance coverage.</w:t>
            </w:r>
            <w:r w:rsidR="00345567">
              <w:rPr>
                <w:rFonts w:asciiTheme="majorHAnsi" w:hAnsiTheme="majorHAnsi" w:cstheme="majorHAnsi"/>
              </w:rPr>
              <w:t xml:space="preserve"> A theme example maybe ‘Invoice payments within 30 days’.</w:t>
            </w:r>
          </w:p>
        </w:tc>
      </w:tr>
      <w:tr w:rsidR="00DE7D8A" w:rsidRPr="00371749" w14:paraId="68A4E876" w14:textId="77777777" w:rsidTr="00FA2794">
        <w:tc>
          <w:tcPr>
            <w:tcW w:w="1449" w:type="dxa"/>
            <w:vMerge/>
          </w:tcPr>
          <w:p w14:paraId="0F078B9C" w14:textId="77777777" w:rsidR="00DE7D8A" w:rsidRPr="00A960DD" w:rsidRDefault="00DE7D8A" w:rsidP="00895FA1">
            <w:pPr>
              <w:rPr>
                <w:rFonts w:asciiTheme="majorHAnsi" w:hAnsiTheme="majorHAnsi" w:cstheme="majorHAnsi"/>
                <w:b/>
                <w:bCs/>
              </w:rPr>
            </w:pPr>
          </w:p>
        </w:tc>
        <w:tc>
          <w:tcPr>
            <w:tcW w:w="8758" w:type="dxa"/>
          </w:tcPr>
          <w:p w14:paraId="2F83A6DB"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Be able to export reports for external use</w:t>
            </w:r>
          </w:p>
        </w:tc>
      </w:tr>
      <w:tr w:rsidR="00DE7D8A" w:rsidRPr="00371749" w14:paraId="31F0FCC5" w14:textId="77777777" w:rsidTr="00FA2794">
        <w:tc>
          <w:tcPr>
            <w:tcW w:w="1449" w:type="dxa"/>
            <w:vMerge/>
          </w:tcPr>
          <w:p w14:paraId="1976ECF5" w14:textId="77777777" w:rsidR="00DE7D8A" w:rsidRPr="00A960DD" w:rsidRDefault="00DE7D8A" w:rsidP="00895FA1">
            <w:pPr>
              <w:rPr>
                <w:rFonts w:asciiTheme="majorHAnsi" w:hAnsiTheme="majorHAnsi" w:cstheme="majorHAnsi"/>
                <w:b/>
                <w:bCs/>
              </w:rPr>
            </w:pPr>
          </w:p>
        </w:tc>
        <w:tc>
          <w:tcPr>
            <w:tcW w:w="8758" w:type="dxa"/>
          </w:tcPr>
          <w:p w14:paraId="026D30AD" w14:textId="77777777" w:rsidR="00DE7D8A" w:rsidRPr="00895FA1" w:rsidRDefault="00DE7D8A" w:rsidP="00895FA1">
            <w:pPr>
              <w:pStyle w:val="List"/>
              <w:suppressAutoHyphens/>
              <w:spacing w:line="276" w:lineRule="auto"/>
              <w:ind w:left="40" w:firstLine="0"/>
              <w:contextualSpacing w:val="0"/>
              <w:jc w:val="center"/>
              <w:rPr>
                <w:rFonts w:asciiTheme="majorHAnsi" w:hAnsiTheme="majorHAnsi" w:cstheme="majorHAnsi"/>
                <w:b/>
                <w:bCs/>
              </w:rPr>
            </w:pPr>
            <w:r w:rsidRPr="00895FA1">
              <w:rPr>
                <w:rFonts w:asciiTheme="majorHAnsi" w:hAnsiTheme="majorHAnsi" w:cstheme="majorHAnsi"/>
                <w:b/>
                <w:bCs/>
              </w:rPr>
              <w:t>Time Tracking</w:t>
            </w:r>
          </w:p>
        </w:tc>
      </w:tr>
      <w:tr w:rsidR="00DE7D8A" w:rsidRPr="00371749" w14:paraId="23B11899" w14:textId="77777777" w:rsidTr="00FA2794">
        <w:tc>
          <w:tcPr>
            <w:tcW w:w="1449" w:type="dxa"/>
            <w:vMerge/>
          </w:tcPr>
          <w:p w14:paraId="051DD396" w14:textId="77777777" w:rsidR="00DE7D8A" w:rsidRPr="00A960DD" w:rsidRDefault="00DE7D8A" w:rsidP="00895FA1">
            <w:pPr>
              <w:rPr>
                <w:rFonts w:asciiTheme="majorHAnsi" w:hAnsiTheme="majorHAnsi" w:cstheme="majorHAnsi"/>
                <w:b/>
                <w:bCs/>
              </w:rPr>
            </w:pPr>
          </w:p>
        </w:tc>
        <w:tc>
          <w:tcPr>
            <w:tcW w:w="8758" w:type="dxa"/>
          </w:tcPr>
          <w:p w14:paraId="644AC694"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Capture time spent on audits, administration/training tasks, and time off.</w:t>
            </w:r>
          </w:p>
        </w:tc>
      </w:tr>
      <w:tr w:rsidR="00DE7D8A" w:rsidRPr="00371749" w14:paraId="7F7A6E51" w14:textId="77777777" w:rsidTr="00FA2794">
        <w:tc>
          <w:tcPr>
            <w:tcW w:w="1449" w:type="dxa"/>
            <w:vMerge/>
          </w:tcPr>
          <w:p w14:paraId="5C097095" w14:textId="77777777" w:rsidR="00DE7D8A" w:rsidRPr="00A960DD" w:rsidRDefault="00DE7D8A" w:rsidP="00895FA1">
            <w:pPr>
              <w:rPr>
                <w:rFonts w:asciiTheme="majorHAnsi" w:hAnsiTheme="majorHAnsi" w:cstheme="majorHAnsi"/>
                <w:b/>
                <w:bCs/>
              </w:rPr>
            </w:pPr>
          </w:p>
        </w:tc>
        <w:tc>
          <w:tcPr>
            <w:tcW w:w="8758" w:type="dxa"/>
          </w:tcPr>
          <w:p w14:paraId="7130FD83"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Produce analysis for time spent across projects and tasks.</w:t>
            </w:r>
          </w:p>
        </w:tc>
      </w:tr>
      <w:tr w:rsidR="00DE7D8A" w:rsidRPr="00371749" w14:paraId="0253C647" w14:textId="77777777" w:rsidTr="00FA2794">
        <w:tc>
          <w:tcPr>
            <w:tcW w:w="1449" w:type="dxa"/>
            <w:vMerge/>
          </w:tcPr>
          <w:p w14:paraId="16E710A4" w14:textId="77777777" w:rsidR="00DE7D8A" w:rsidRPr="00A960DD" w:rsidRDefault="00DE7D8A" w:rsidP="00895FA1">
            <w:pPr>
              <w:rPr>
                <w:rFonts w:asciiTheme="majorHAnsi" w:hAnsiTheme="majorHAnsi" w:cstheme="majorHAnsi"/>
                <w:b/>
                <w:bCs/>
              </w:rPr>
            </w:pPr>
          </w:p>
        </w:tc>
        <w:tc>
          <w:tcPr>
            <w:tcW w:w="8758" w:type="dxa"/>
          </w:tcPr>
          <w:p w14:paraId="397616C1" w14:textId="77777777" w:rsidR="00DE7D8A" w:rsidRPr="00895FA1" w:rsidRDefault="00DE7D8A" w:rsidP="00895FA1">
            <w:pPr>
              <w:pStyle w:val="List"/>
              <w:suppressAutoHyphens/>
              <w:spacing w:line="276" w:lineRule="auto"/>
              <w:ind w:left="40" w:firstLine="0"/>
              <w:contextualSpacing w:val="0"/>
              <w:jc w:val="center"/>
              <w:rPr>
                <w:rFonts w:asciiTheme="majorHAnsi" w:hAnsiTheme="majorHAnsi" w:cstheme="majorHAnsi"/>
                <w:b/>
                <w:bCs/>
              </w:rPr>
            </w:pPr>
            <w:r w:rsidRPr="00895FA1">
              <w:rPr>
                <w:rFonts w:asciiTheme="majorHAnsi" w:hAnsiTheme="majorHAnsi" w:cstheme="majorHAnsi"/>
                <w:b/>
                <w:bCs/>
              </w:rPr>
              <w:t>Follow-up Audit Requirements</w:t>
            </w:r>
          </w:p>
        </w:tc>
      </w:tr>
      <w:tr w:rsidR="00DE7D8A" w:rsidRPr="00371749" w14:paraId="2B407CA8" w14:textId="77777777" w:rsidTr="00FA2794">
        <w:tc>
          <w:tcPr>
            <w:tcW w:w="1449" w:type="dxa"/>
            <w:vMerge/>
          </w:tcPr>
          <w:p w14:paraId="62EA554D" w14:textId="77777777" w:rsidR="00DE7D8A" w:rsidRPr="00A960DD" w:rsidRDefault="00DE7D8A" w:rsidP="00895FA1">
            <w:pPr>
              <w:rPr>
                <w:rFonts w:asciiTheme="majorHAnsi" w:hAnsiTheme="majorHAnsi" w:cstheme="majorHAnsi"/>
                <w:b/>
                <w:bCs/>
              </w:rPr>
            </w:pPr>
          </w:p>
        </w:tc>
        <w:tc>
          <w:tcPr>
            <w:tcW w:w="8758" w:type="dxa"/>
          </w:tcPr>
          <w:p w14:paraId="52D75E10"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Audit and Issue Tracking: The system must be able to generate follow-up reports and dashboard to track progress of audit recommendations and actions.</w:t>
            </w:r>
          </w:p>
        </w:tc>
      </w:tr>
      <w:tr w:rsidR="00DE7D8A" w:rsidRPr="00371749" w14:paraId="0F02DE1D" w14:textId="77777777" w:rsidTr="00FA2794">
        <w:tc>
          <w:tcPr>
            <w:tcW w:w="1449" w:type="dxa"/>
            <w:vMerge/>
          </w:tcPr>
          <w:p w14:paraId="63FB01A3" w14:textId="77777777" w:rsidR="00DE7D8A" w:rsidRPr="00A960DD" w:rsidRDefault="00DE7D8A" w:rsidP="00895FA1">
            <w:pPr>
              <w:rPr>
                <w:rFonts w:asciiTheme="majorHAnsi" w:hAnsiTheme="majorHAnsi" w:cstheme="majorHAnsi"/>
                <w:b/>
                <w:bCs/>
              </w:rPr>
            </w:pPr>
          </w:p>
        </w:tc>
        <w:tc>
          <w:tcPr>
            <w:tcW w:w="8758" w:type="dxa"/>
          </w:tcPr>
          <w:p w14:paraId="2F7AA46E"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Audit and Issue Tracking: The system must be able to automatically generate and maintain a log of audit issues including recommendations and action plans, as part of the audit process</w:t>
            </w:r>
          </w:p>
        </w:tc>
      </w:tr>
      <w:tr w:rsidR="00DE7D8A" w:rsidRPr="00371749" w14:paraId="355A150C" w14:textId="77777777" w:rsidTr="00FA2794">
        <w:tc>
          <w:tcPr>
            <w:tcW w:w="1449" w:type="dxa"/>
            <w:vMerge/>
          </w:tcPr>
          <w:p w14:paraId="7C0FC351" w14:textId="77777777" w:rsidR="00DE7D8A" w:rsidRPr="00A960DD" w:rsidRDefault="00DE7D8A" w:rsidP="00895FA1">
            <w:pPr>
              <w:rPr>
                <w:rFonts w:asciiTheme="majorHAnsi" w:hAnsiTheme="majorHAnsi" w:cstheme="majorHAnsi"/>
                <w:b/>
                <w:bCs/>
              </w:rPr>
            </w:pPr>
          </w:p>
        </w:tc>
        <w:tc>
          <w:tcPr>
            <w:tcW w:w="8758" w:type="dxa"/>
          </w:tcPr>
          <w:p w14:paraId="03C4F0E4"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Audit and Issue Tracking: The system must be able to Generate on-demand issue tracking reports</w:t>
            </w:r>
          </w:p>
        </w:tc>
      </w:tr>
      <w:tr w:rsidR="00DE7D8A" w:rsidRPr="00371749" w14:paraId="573AA55F" w14:textId="77777777" w:rsidTr="00FA2794">
        <w:tc>
          <w:tcPr>
            <w:tcW w:w="1449" w:type="dxa"/>
            <w:vMerge/>
          </w:tcPr>
          <w:p w14:paraId="5BE64C5E" w14:textId="77777777" w:rsidR="00DE7D8A" w:rsidRPr="00A960DD" w:rsidRDefault="00DE7D8A" w:rsidP="00895FA1">
            <w:pPr>
              <w:rPr>
                <w:rFonts w:asciiTheme="majorHAnsi" w:hAnsiTheme="majorHAnsi" w:cstheme="majorHAnsi"/>
                <w:b/>
                <w:bCs/>
              </w:rPr>
            </w:pPr>
          </w:p>
        </w:tc>
        <w:tc>
          <w:tcPr>
            <w:tcW w:w="8758" w:type="dxa"/>
          </w:tcPr>
          <w:p w14:paraId="2D0C9847"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Audit and Issue Tracking: The system must Allow external access and updates to audit issue logs</w:t>
            </w:r>
          </w:p>
        </w:tc>
      </w:tr>
      <w:tr w:rsidR="00DE7D8A" w:rsidRPr="00371749" w14:paraId="690F5BC3" w14:textId="77777777" w:rsidTr="00FA2794">
        <w:tc>
          <w:tcPr>
            <w:tcW w:w="1449" w:type="dxa"/>
            <w:vMerge/>
          </w:tcPr>
          <w:p w14:paraId="7FE71595" w14:textId="77777777" w:rsidR="00DE7D8A" w:rsidRPr="00A960DD" w:rsidRDefault="00DE7D8A" w:rsidP="00895FA1">
            <w:pPr>
              <w:rPr>
                <w:rFonts w:asciiTheme="majorHAnsi" w:hAnsiTheme="majorHAnsi" w:cstheme="majorHAnsi"/>
                <w:b/>
                <w:bCs/>
              </w:rPr>
            </w:pPr>
          </w:p>
        </w:tc>
        <w:tc>
          <w:tcPr>
            <w:tcW w:w="8758" w:type="dxa"/>
          </w:tcPr>
          <w:p w14:paraId="5F3400CB" w14:textId="77777777" w:rsidR="00DE7D8A" w:rsidRPr="00A960DD" w:rsidRDefault="00DE7D8A" w:rsidP="00895FA1">
            <w:pPr>
              <w:pStyle w:val="List"/>
              <w:suppressAutoHyphens/>
              <w:spacing w:line="276" w:lineRule="auto"/>
              <w:ind w:left="40" w:firstLine="0"/>
              <w:contextualSpacing w:val="0"/>
              <w:rPr>
                <w:rFonts w:asciiTheme="majorHAnsi" w:hAnsiTheme="majorHAnsi" w:cstheme="majorHAnsi"/>
              </w:rPr>
            </w:pPr>
            <w:r w:rsidRPr="00895FA1">
              <w:rPr>
                <w:rFonts w:asciiTheme="majorHAnsi" w:hAnsiTheme="majorHAnsi" w:cstheme="majorHAnsi"/>
              </w:rPr>
              <w:t>In addition to full scope audits, the system must allow for the management of Follow-up audits within the system</w:t>
            </w:r>
          </w:p>
        </w:tc>
      </w:tr>
      <w:tr w:rsidR="00DE7D8A" w:rsidRPr="00371749" w14:paraId="04B5838D" w14:textId="77777777" w:rsidTr="00FA2794">
        <w:tc>
          <w:tcPr>
            <w:tcW w:w="1449" w:type="dxa"/>
            <w:vMerge/>
          </w:tcPr>
          <w:p w14:paraId="0D4036E3" w14:textId="77777777" w:rsidR="00DE7D8A" w:rsidRPr="00A960DD" w:rsidRDefault="00DE7D8A" w:rsidP="00895FA1">
            <w:pPr>
              <w:rPr>
                <w:rFonts w:asciiTheme="majorHAnsi" w:hAnsiTheme="majorHAnsi" w:cstheme="majorHAnsi"/>
                <w:b/>
                <w:bCs/>
              </w:rPr>
            </w:pPr>
          </w:p>
        </w:tc>
        <w:tc>
          <w:tcPr>
            <w:tcW w:w="8758" w:type="dxa"/>
          </w:tcPr>
          <w:p w14:paraId="73865D48" w14:textId="77777777" w:rsidR="00DE7D8A" w:rsidRPr="00DE7D8A" w:rsidRDefault="00DE7D8A" w:rsidP="00DE7D8A">
            <w:pPr>
              <w:pStyle w:val="List"/>
              <w:suppressAutoHyphens/>
              <w:spacing w:line="276" w:lineRule="auto"/>
              <w:ind w:left="40" w:firstLine="0"/>
              <w:contextualSpacing w:val="0"/>
              <w:jc w:val="center"/>
              <w:rPr>
                <w:rFonts w:asciiTheme="majorHAnsi" w:hAnsiTheme="majorHAnsi" w:cstheme="majorHAnsi"/>
                <w:b/>
                <w:bCs/>
              </w:rPr>
            </w:pPr>
            <w:r w:rsidRPr="00DE7D8A">
              <w:rPr>
                <w:rFonts w:asciiTheme="majorHAnsi" w:hAnsiTheme="majorHAnsi" w:cstheme="majorHAnsi"/>
                <w:b/>
                <w:bCs/>
              </w:rPr>
              <w:t>Data Analytics</w:t>
            </w:r>
          </w:p>
        </w:tc>
      </w:tr>
      <w:tr w:rsidR="00DE7D8A" w:rsidRPr="00371749" w14:paraId="55C6E19D" w14:textId="77777777" w:rsidTr="00FA2794">
        <w:tc>
          <w:tcPr>
            <w:tcW w:w="1449" w:type="dxa"/>
            <w:vMerge/>
          </w:tcPr>
          <w:p w14:paraId="42847D62" w14:textId="77777777" w:rsidR="00DE7D8A" w:rsidRPr="00A960DD" w:rsidRDefault="00DE7D8A" w:rsidP="00895FA1">
            <w:pPr>
              <w:rPr>
                <w:rFonts w:asciiTheme="majorHAnsi" w:hAnsiTheme="majorHAnsi" w:cstheme="majorHAnsi"/>
                <w:b/>
                <w:bCs/>
              </w:rPr>
            </w:pPr>
          </w:p>
        </w:tc>
        <w:tc>
          <w:tcPr>
            <w:tcW w:w="8758" w:type="dxa"/>
          </w:tcPr>
          <w:p w14:paraId="6FCAE52D" w14:textId="01D0CFA1" w:rsidR="00DE7D8A" w:rsidRPr="00A960DD" w:rsidRDefault="00DE7D8A" w:rsidP="00895FA1">
            <w:pPr>
              <w:pStyle w:val="List"/>
              <w:suppressAutoHyphens/>
              <w:ind w:left="40" w:firstLine="0"/>
              <w:contextualSpacing w:val="0"/>
              <w:rPr>
                <w:rFonts w:asciiTheme="majorHAnsi" w:hAnsiTheme="majorHAnsi" w:cstheme="majorHAnsi"/>
              </w:rPr>
            </w:pPr>
            <w:r w:rsidRPr="00DE7D8A">
              <w:rPr>
                <w:rFonts w:asciiTheme="majorHAnsi" w:hAnsiTheme="majorHAnsi" w:cstheme="majorHAnsi"/>
              </w:rPr>
              <w:t>The system should support data analysis</w:t>
            </w:r>
            <w:r w:rsidR="00182E5B">
              <w:rPr>
                <w:rFonts w:asciiTheme="majorHAnsi" w:hAnsiTheme="majorHAnsi" w:cstheme="majorHAnsi"/>
              </w:rPr>
              <w:t xml:space="preserve"> and</w:t>
            </w:r>
            <w:r w:rsidR="00345567">
              <w:rPr>
                <w:rFonts w:asciiTheme="majorHAnsi" w:hAnsiTheme="majorHAnsi" w:cstheme="majorHAnsi"/>
              </w:rPr>
              <w:t xml:space="preserve"> </w:t>
            </w:r>
            <w:r w:rsidR="00182E5B">
              <w:rPr>
                <w:rFonts w:asciiTheme="majorHAnsi" w:hAnsiTheme="majorHAnsi" w:cstheme="majorHAnsi"/>
              </w:rPr>
              <w:t xml:space="preserve">AI analysis </w:t>
            </w:r>
            <w:r w:rsidRPr="00DE7D8A">
              <w:rPr>
                <w:rFonts w:asciiTheme="majorHAnsi" w:hAnsiTheme="majorHAnsi" w:cstheme="majorHAnsi"/>
              </w:rPr>
              <w:t>either as an embedded module within the system or has ability to interface with other stand-alone applications</w:t>
            </w:r>
          </w:p>
        </w:tc>
      </w:tr>
    </w:tbl>
    <w:p w14:paraId="49CA1E06" w14:textId="77777777" w:rsidR="00A80134" w:rsidRPr="00371749" w:rsidRDefault="00A80134" w:rsidP="00A074CF">
      <w:pPr>
        <w:rPr>
          <w:rFonts w:asciiTheme="majorHAnsi" w:hAnsiTheme="majorHAnsi" w:cstheme="majorHAnsi"/>
        </w:rPr>
      </w:pPr>
    </w:p>
    <w:p w14:paraId="69EEABC9" w14:textId="77777777" w:rsidR="00AF05FE" w:rsidRPr="00A960DD" w:rsidRDefault="00AF05FE" w:rsidP="00AF05FE">
      <w:pPr>
        <w:pStyle w:val="Heading2"/>
        <w:rPr>
          <w:rFonts w:cstheme="majorHAnsi"/>
          <w:szCs w:val="28"/>
        </w:rPr>
      </w:pPr>
      <w:bookmarkStart w:id="12" w:name="_Toc212396618"/>
      <w:r w:rsidRPr="00A960DD">
        <w:rPr>
          <w:rFonts w:cstheme="majorHAnsi"/>
          <w:szCs w:val="28"/>
        </w:rPr>
        <w:t>Service Elements</w:t>
      </w:r>
      <w:bookmarkEnd w:id="12"/>
    </w:p>
    <w:p w14:paraId="04413589" w14:textId="77777777" w:rsidR="009A07C6" w:rsidRPr="005810D2" w:rsidRDefault="002529D2" w:rsidP="005810D2">
      <w:pPr>
        <w:pStyle w:val="Heading3"/>
        <w:ind w:left="851" w:hanging="851"/>
        <w:rPr>
          <w:rFonts w:eastAsiaTheme="minorHAnsi"/>
          <w:b w:val="0"/>
          <w:bCs/>
          <w:color w:val="000000" w:themeColor="text1"/>
          <w:lang w:val="en-ZA"/>
        </w:rPr>
      </w:pPr>
      <w:bookmarkStart w:id="13" w:name="_Toc212396619"/>
      <w:r w:rsidRPr="005810D2">
        <w:rPr>
          <w:rFonts w:eastAsiaTheme="minorHAnsi"/>
          <w:b w:val="0"/>
          <w:bCs/>
          <w:color w:val="000000" w:themeColor="text1"/>
          <w:lang w:val="en-ZA"/>
        </w:rPr>
        <w:t>Full-Service</w:t>
      </w:r>
      <w:r w:rsidR="009A07C6" w:rsidRPr="005810D2">
        <w:rPr>
          <w:rFonts w:eastAsiaTheme="minorHAnsi"/>
          <w:b w:val="0"/>
          <w:bCs/>
          <w:color w:val="000000" w:themeColor="text1"/>
          <w:lang w:val="en-ZA"/>
        </w:rPr>
        <w:t xml:space="preserve"> Agreement</w:t>
      </w:r>
      <w:bookmarkEnd w:id="13"/>
    </w:p>
    <w:p w14:paraId="54AF7161" w14:textId="77777777" w:rsidR="009A07C6" w:rsidRPr="00A960DD" w:rsidRDefault="009A07C6" w:rsidP="00482DC1">
      <w:pPr>
        <w:pStyle w:val="Heading2"/>
        <w:rPr>
          <w:rFonts w:cstheme="majorHAnsi"/>
          <w:szCs w:val="28"/>
        </w:rPr>
      </w:pPr>
      <w:bookmarkStart w:id="14" w:name="_Toc212396620"/>
      <w:r w:rsidRPr="00A960DD">
        <w:rPr>
          <w:rFonts w:cstheme="majorHAnsi"/>
          <w:szCs w:val="28"/>
        </w:rPr>
        <w:t>Time and Material (T&amp;M Ad hoc services)</w:t>
      </w:r>
      <w:bookmarkEnd w:id="14"/>
    </w:p>
    <w:p w14:paraId="699D814F" w14:textId="77777777" w:rsidR="009A07C6" w:rsidRPr="00371749" w:rsidRDefault="007A6F07" w:rsidP="005810D2">
      <w:pPr>
        <w:pStyle w:val="Heading3"/>
        <w:ind w:left="851" w:hanging="851"/>
        <w:rPr>
          <w:rFonts w:eastAsiaTheme="minorHAnsi" w:cstheme="majorHAnsi"/>
          <w:b w:val="0"/>
          <w:iCs w:val="0"/>
          <w:color w:val="auto"/>
          <w:sz w:val="22"/>
          <w:szCs w:val="22"/>
          <w:lang w:val="en-ZA"/>
        </w:rPr>
      </w:pPr>
      <w:bookmarkStart w:id="15" w:name="_Toc212396621"/>
      <w:r w:rsidRPr="00371749">
        <w:rPr>
          <w:rFonts w:eastAsiaTheme="minorHAnsi" w:cstheme="majorHAnsi"/>
          <w:b w:val="0"/>
          <w:iCs w:val="0"/>
          <w:color w:val="auto"/>
          <w:sz w:val="22"/>
          <w:szCs w:val="22"/>
          <w:lang w:val="en-ZA"/>
        </w:rPr>
        <w:t>Software Training</w:t>
      </w:r>
      <w:r w:rsidR="006743D4" w:rsidRPr="00371749">
        <w:rPr>
          <w:rFonts w:eastAsiaTheme="minorHAnsi" w:cstheme="majorHAnsi"/>
          <w:b w:val="0"/>
          <w:iCs w:val="0"/>
          <w:color w:val="auto"/>
          <w:sz w:val="22"/>
          <w:szCs w:val="22"/>
          <w:lang w:val="en-ZA"/>
        </w:rPr>
        <w:t xml:space="preserve"> Costs</w:t>
      </w:r>
      <w:bookmarkEnd w:id="15"/>
    </w:p>
    <w:p w14:paraId="5A76A331" w14:textId="77777777" w:rsidR="007055C0" w:rsidRPr="00371749" w:rsidRDefault="007055C0" w:rsidP="005810D2">
      <w:pPr>
        <w:pStyle w:val="Heading3"/>
        <w:ind w:left="851" w:hanging="851"/>
        <w:rPr>
          <w:rFonts w:eastAsiaTheme="minorHAnsi" w:cstheme="majorHAnsi"/>
          <w:b w:val="0"/>
          <w:iCs w:val="0"/>
          <w:color w:val="auto"/>
          <w:sz w:val="22"/>
          <w:szCs w:val="22"/>
          <w:lang w:val="en-ZA"/>
        </w:rPr>
      </w:pPr>
      <w:bookmarkStart w:id="16" w:name="_Toc212396622"/>
      <w:r w:rsidRPr="00371749">
        <w:rPr>
          <w:rFonts w:eastAsiaTheme="minorHAnsi" w:cstheme="majorHAnsi"/>
          <w:b w:val="0"/>
          <w:iCs w:val="0"/>
          <w:color w:val="auto"/>
          <w:sz w:val="22"/>
          <w:szCs w:val="22"/>
          <w:lang w:val="en-ZA"/>
        </w:rPr>
        <w:t xml:space="preserve">System Support and Maintenance </w:t>
      </w:r>
      <w:r w:rsidR="006743D4" w:rsidRPr="00371749">
        <w:rPr>
          <w:rFonts w:eastAsiaTheme="minorHAnsi" w:cstheme="majorHAnsi"/>
          <w:b w:val="0"/>
          <w:iCs w:val="0"/>
          <w:color w:val="auto"/>
          <w:sz w:val="22"/>
          <w:szCs w:val="22"/>
          <w:lang w:val="en-ZA"/>
        </w:rPr>
        <w:t>Costs</w:t>
      </w:r>
      <w:bookmarkEnd w:id="16"/>
    </w:p>
    <w:p w14:paraId="145F736F" w14:textId="77777777" w:rsidR="00425ED7" w:rsidRPr="00371749" w:rsidRDefault="00425ED7" w:rsidP="005810D2">
      <w:pPr>
        <w:pStyle w:val="Heading3"/>
        <w:ind w:left="851" w:hanging="851"/>
        <w:rPr>
          <w:rFonts w:eastAsiaTheme="minorHAnsi" w:cstheme="majorHAnsi"/>
          <w:b w:val="0"/>
          <w:iCs w:val="0"/>
          <w:color w:val="auto"/>
          <w:sz w:val="22"/>
          <w:szCs w:val="22"/>
          <w:lang w:val="en-ZA"/>
        </w:rPr>
      </w:pPr>
      <w:bookmarkStart w:id="17" w:name="_Toc212396623"/>
      <w:r w:rsidRPr="00371749">
        <w:rPr>
          <w:rFonts w:eastAsiaTheme="minorHAnsi" w:cstheme="majorHAnsi"/>
          <w:b w:val="0"/>
          <w:iCs w:val="0"/>
          <w:color w:val="auto"/>
          <w:sz w:val="22"/>
          <w:szCs w:val="22"/>
          <w:lang w:val="en-ZA"/>
        </w:rPr>
        <w:t>Office hours/remote/telephonic hours costs</w:t>
      </w:r>
      <w:bookmarkEnd w:id="17"/>
    </w:p>
    <w:p w14:paraId="2CDC1AA1" w14:textId="77777777" w:rsidR="00425ED7" w:rsidRPr="00371749" w:rsidRDefault="00425ED7" w:rsidP="005810D2">
      <w:pPr>
        <w:pStyle w:val="Heading3"/>
        <w:ind w:left="851" w:hanging="851"/>
        <w:rPr>
          <w:rFonts w:eastAsiaTheme="minorHAnsi" w:cstheme="majorHAnsi"/>
          <w:b w:val="0"/>
          <w:iCs w:val="0"/>
          <w:color w:val="auto"/>
          <w:sz w:val="22"/>
          <w:szCs w:val="22"/>
          <w:lang w:val="en-ZA"/>
        </w:rPr>
      </w:pPr>
      <w:bookmarkStart w:id="18" w:name="_Toc212396624"/>
      <w:r w:rsidRPr="00371749">
        <w:rPr>
          <w:rFonts w:eastAsiaTheme="minorHAnsi" w:cstheme="majorHAnsi"/>
          <w:b w:val="0"/>
          <w:iCs w:val="0"/>
          <w:color w:val="auto"/>
          <w:sz w:val="22"/>
          <w:szCs w:val="22"/>
          <w:lang w:val="en-ZA"/>
        </w:rPr>
        <w:t>On-site support costs</w:t>
      </w:r>
      <w:bookmarkEnd w:id="18"/>
    </w:p>
    <w:p w14:paraId="0FE38401" w14:textId="24B0B7BE" w:rsidR="00A960DD" w:rsidRPr="00800D0A" w:rsidRDefault="006743D4" w:rsidP="00800D0A">
      <w:pPr>
        <w:pStyle w:val="Heading3"/>
        <w:ind w:left="851" w:hanging="851"/>
        <w:rPr>
          <w:rFonts w:eastAsiaTheme="minorHAnsi" w:cstheme="majorHAnsi"/>
          <w:b w:val="0"/>
          <w:iCs w:val="0"/>
          <w:color w:val="auto"/>
          <w:sz w:val="22"/>
          <w:szCs w:val="22"/>
          <w:lang w:val="en-ZA"/>
        </w:rPr>
      </w:pPr>
      <w:bookmarkStart w:id="19" w:name="_Toc212396625"/>
      <w:r w:rsidRPr="00371749">
        <w:rPr>
          <w:rFonts w:eastAsiaTheme="minorHAnsi" w:cstheme="majorHAnsi"/>
          <w:b w:val="0"/>
          <w:iCs w:val="0"/>
          <w:color w:val="auto"/>
          <w:sz w:val="22"/>
          <w:szCs w:val="22"/>
          <w:lang w:val="en-ZA"/>
        </w:rPr>
        <w:t>S&amp;T costs</w:t>
      </w:r>
      <w:bookmarkEnd w:id="19"/>
    </w:p>
    <w:p w14:paraId="264BDDBA" w14:textId="77777777" w:rsidR="009A07C6" w:rsidRPr="00A960DD" w:rsidRDefault="009A07C6" w:rsidP="002529D2">
      <w:pPr>
        <w:pStyle w:val="Heading2"/>
        <w:rPr>
          <w:rFonts w:cstheme="majorHAnsi"/>
          <w:szCs w:val="28"/>
        </w:rPr>
      </w:pPr>
      <w:bookmarkStart w:id="20" w:name="_Toc212396626"/>
      <w:r w:rsidRPr="00A960DD">
        <w:rPr>
          <w:rFonts w:cstheme="majorHAnsi"/>
          <w:szCs w:val="28"/>
        </w:rPr>
        <w:t>Response time and distance</w:t>
      </w:r>
      <w:bookmarkEnd w:id="20"/>
    </w:p>
    <w:p w14:paraId="4785E75C" w14:textId="77777777" w:rsidR="003B5271" w:rsidRDefault="003B5271" w:rsidP="004F32AC">
      <w:pPr>
        <w:pStyle w:val="Heading3"/>
        <w:ind w:left="851" w:hanging="851"/>
        <w:rPr>
          <w:rFonts w:eastAsiaTheme="minorHAnsi" w:cstheme="majorHAnsi"/>
          <w:b w:val="0"/>
          <w:iCs w:val="0"/>
          <w:color w:val="auto"/>
          <w:sz w:val="22"/>
          <w:szCs w:val="22"/>
          <w:lang w:val="en-ZA"/>
        </w:rPr>
      </w:pPr>
      <w:bookmarkStart w:id="21" w:name="_Toc212396627"/>
      <w:r w:rsidRPr="00371749">
        <w:rPr>
          <w:rFonts w:eastAsiaTheme="minorHAnsi" w:cstheme="majorHAnsi"/>
          <w:b w:val="0"/>
          <w:iCs w:val="0"/>
          <w:color w:val="auto"/>
          <w:sz w:val="22"/>
          <w:szCs w:val="22"/>
          <w:lang w:val="en-ZA"/>
        </w:rPr>
        <w:t>Office hours/remote/telephonic hours</w:t>
      </w:r>
      <w:bookmarkEnd w:id="21"/>
      <w:r w:rsidRPr="00371749">
        <w:rPr>
          <w:rFonts w:eastAsiaTheme="minorHAnsi" w:cstheme="majorHAnsi"/>
          <w:b w:val="0"/>
          <w:iCs w:val="0"/>
          <w:color w:val="auto"/>
          <w:sz w:val="22"/>
          <w:szCs w:val="22"/>
          <w:lang w:val="en-ZA"/>
        </w:rPr>
        <w:t xml:space="preserve"> </w:t>
      </w:r>
    </w:p>
    <w:p w14:paraId="77099680" w14:textId="27E3E0FD" w:rsidR="003B5271" w:rsidRDefault="003B5271" w:rsidP="004F32AC">
      <w:pPr>
        <w:pStyle w:val="Heading3"/>
        <w:ind w:left="851" w:hanging="851"/>
        <w:rPr>
          <w:rFonts w:cstheme="majorHAnsi"/>
          <w:b w:val="0"/>
          <w:bCs/>
          <w:color w:val="auto"/>
          <w:sz w:val="22"/>
          <w:szCs w:val="22"/>
        </w:rPr>
      </w:pPr>
      <w:bookmarkStart w:id="22" w:name="_Toc212396628"/>
      <w:r w:rsidRPr="00A960DD">
        <w:rPr>
          <w:rFonts w:cstheme="majorHAnsi"/>
          <w:b w:val="0"/>
          <w:bCs/>
          <w:color w:val="auto"/>
          <w:sz w:val="22"/>
          <w:szCs w:val="22"/>
        </w:rPr>
        <w:t>On-site support</w:t>
      </w:r>
      <w:bookmarkEnd w:id="22"/>
      <w:r w:rsidRPr="00A960DD">
        <w:rPr>
          <w:rFonts w:cstheme="majorHAnsi"/>
          <w:b w:val="0"/>
          <w:bCs/>
          <w:color w:val="auto"/>
          <w:sz w:val="22"/>
          <w:szCs w:val="22"/>
        </w:rPr>
        <w:t xml:space="preserve"> </w:t>
      </w:r>
    </w:p>
    <w:p w14:paraId="45DFA3C9" w14:textId="77777777" w:rsidR="008273F3" w:rsidRPr="00A960DD" w:rsidRDefault="008273F3" w:rsidP="002529D2">
      <w:pPr>
        <w:pStyle w:val="Heading2"/>
        <w:rPr>
          <w:rFonts w:cstheme="majorHAnsi"/>
          <w:szCs w:val="28"/>
        </w:rPr>
      </w:pPr>
      <w:bookmarkStart w:id="23" w:name="_Toc212396629"/>
      <w:r w:rsidRPr="00A960DD">
        <w:rPr>
          <w:rFonts w:cstheme="majorHAnsi"/>
          <w:szCs w:val="28"/>
        </w:rPr>
        <w:t>Fault logging management</w:t>
      </w:r>
      <w:bookmarkEnd w:id="23"/>
    </w:p>
    <w:p w14:paraId="2F9B3674" w14:textId="77777777" w:rsidR="008273F3" w:rsidRPr="00371749" w:rsidRDefault="008273F3" w:rsidP="004F32AC">
      <w:pPr>
        <w:pStyle w:val="Heading3"/>
        <w:ind w:left="851" w:hanging="851"/>
        <w:rPr>
          <w:rFonts w:eastAsiaTheme="minorHAnsi" w:cstheme="majorHAnsi"/>
          <w:b w:val="0"/>
          <w:iCs w:val="0"/>
          <w:color w:val="auto"/>
          <w:sz w:val="22"/>
          <w:szCs w:val="22"/>
          <w:lang w:val="en-ZA"/>
        </w:rPr>
      </w:pPr>
      <w:bookmarkStart w:id="24" w:name="_Toc212396630"/>
      <w:r w:rsidRPr="00371749">
        <w:rPr>
          <w:rFonts w:eastAsiaTheme="minorHAnsi" w:cstheme="majorHAnsi"/>
          <w:b w:val="0"/>
          <w:iCs w:val="0"/>
          <w:color w:val="auto"/>
          <w:sz w:val="22"/>
          <w:szCs w:val="22"/>
          <w:lang w:val="en-ZA"/>
        </w:rPr>
        <w:t>Incident and Request Management</w:t>
      </w:r>
      <w:bookmarkEnd w:id="24"/>
    </w:p>
    <w:p w14:paraId="7084D136" w14:textId="77777777" w:rsidR="009A07C6" w:rsidRPr="00A960DD" w:rsidRDefault="00CE4A9B" w:rsidP="00CE4A9B">
      <w:pPr>
        <w:pStyle w:val="Heading1"/>
        <w:rPr>
          <w:rFonts w:cstheme="majorHAnsi"/>
          <w:sz w:val="28"/>
          <w:szCs w:val="28"/>
        </w:rPr>
      </w:pPr>
      <w:bookmarkStart w:id="25" w:name="_Toc212396631"/>
      <w:r w:rsidRPr="00A960DD">
        <w:rPr>
          <w:rFonts w:cstheme="majorHAnsi"/>
          <w:sz w:val="28"/>
          <w:szCs w:val="28"/>
        </w:rPr>
        <w:t>Bid Evaluation Stages</w:t>
      </w:r>
      <w:bookmarkEnd w:id="25"/>
    </w:p>
    <w:p w14:paraId="325AF2FD" w14:textId="77777777" w:rsidR="00CE4A9B" w:rsidRPr="00371749" w:rsidRDefault="00CE4A9B" w:rsidP="00CE4A9B">
      <w:pPr>
        <w:rPr>
          <w:rFonts w:asciiTheme="majorHAnsi" w:hAnsiTheme="majorHAnsi" w:cstheme="majorHAnsi"/>
        </w:rPr>
      </w:pPr>
      <w:r w:rsidRPr="00371749">
        <w:rPr>
          <w:rFonts w:asciiTheme="majorHAnsi" w:hAnsiTheme="majorHAnsi" w:cstheme="majorHAnsi"/>
        </w:rPr>
        <w:t xml:space="preserve">The bid evaluation process consists of </w:t>
      </w:r>
      <w:r w:rsidR="002529D2" w:rsidRPr="00371749">
        <w:rPr>
          <w:rFonts w:asciiTheme="majorHAnsi" w:hAnsiTheme="majorHAnsi" w:cstheme="majorHAnsi"/>
        </w:rPr>
        <w:t>six</w:t>
      </w:r>
      <w:r w:rsidRPr="00371749">
        <w:rPr>
          <w:rFonts w:asciiTheme="majorHAnsi" w:hAnsiTheme="majorHAnsi" w:cstheme="majorHAnsi"/>
        </w:rPr>
        <w:t xml:space="preserve"> stages, according to the nature of the bid. A bidder must qualify for each stage to be eligible to proceed to the next stage of the evaluation. The stages are:</w:t>
      </w:r>
    </w:p>
    <w:p w14:paraId="66289CD0" w14:textId="66BDE26E" w:rsidR="00CE4A9B" w:rsidRPr="00371749" w:rsidRDefault="00CE4A9B" w:rsidP="00CE4A9B">
      <w:pPr>
        <w:pStyle w:val="Caption"/>
        <w:rPr>
          <w:rFonts w:asciiTheme="majorHAnsi" w:hAnsiTheme="majorHAnsi" w:cstheme="majorHAnsi"/>
          <w:szCs w:val="22"/>
        </w:rPr>
      </w:pPr>
      <w:bookmarkStart w:id="26" w:name="_Toc212710841"/>
      <w:r w:rsidRPr="00371749">
        <w:rPr>
          <w:rFonts w:asciiTheme="majorHAnsi" w:hAnsiTheme="majorHAnsi" w:cstheme="majorHAnsi"/>
          <w:szCs w:val="22"/>
        </w:rPr>
        <w:t xml:space="preserve">Table </w:t>
      </w:r>
      <w:r w:rsidRPr="00371749">
        <w:rPr>
          <w:rFonts w:asciiTheme="majorHAnsi" w:hAnsiTheme="majorHAnsi" w:cstheme="majorHAnsi"/>
          <w:szCs w:val="22"/>
        </w:rPr>
        <w:fldChar w:fldCharType="begin"/>
      </w:r>
      <w:r w:rsidRPr="00371749">
        <w:rPr>
          <w:rFonts w:asciiTheme="majorHAnsi" w:hAnsiTheme="majorHAnsi" w:cstheme="majorHAnsi"/>
          <w:szCs w:val="22"/>
        </w:rPr>
        <w:instrText xml:space="preserve"> SEQ Table \* ARABIC </w:instrText>
      </w:r>
      <w:r w:rsidRPr="00371749">
        <w:rPr>
          <w:rFonts w:asciiTheme="majorHAnsi" w:hAnsiTheme="majorHAnsi" w:cstheme="majorHAnsi"/>
          <w:szCs w:val="22"/>
        </w:rPr>
        <w:fldChar w:fldCharType="separate"/>
      </w:r>
      <w:r w:rsidR="000D3E37">
        <w:rPr>
          <w:rFonts w:asciiTheme="majorHAnsi" w:hAnsiTheme="majorHAnsi" w:cstheme="majorHAnsi"/>
          <w:noProof/>
          <w:szCs w:val="22"/>
        </w:rPr>
        <w:t>1</w:t>
      </w:r>
      <w:r w:rsidRPr="00371749">
        <w:rPr>
          <w:rFonts w:asciiTheme="majorHAnsi" w:hAnsiTheme="majorHAnsi" w:cstheme="majorHAnsi"/>
          <w:szCs w:val="22"/>
        </w:rPr>
        <w:fldChar w:fldCharType="end"/>
      </w:r>
      <w:r w:rsidRPr="00371749">
        <w:rPr>
          <w:rFonts w:asciiTheme="majorHAnsi" w:hAnsiTheme="majorHAnsi" w:cstheme="majorHAnsi"/>
          <w:szCs w:val="22"/>
        </w:rPr>
        <w:t>: Bid Evaluation Stages</w:t>
      </w:r>
      <w:bookmarkEnd w:id="2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59"/>
        <w:gridCol w:w="5399"/>
        <w:gridCol w:w="3055"/>
      </w:tblGrid>
      <w:tr w:rsidR="00A62B8F" w:rsidRPr="00371749" w14:paraId="2374470F" w14:textId="77777777" w:rsidTr="00FA2794">
        <w:trPr>
          <w:tblHeader/>
        </w:trPr>
        <w:tc>
          <w:tcPr>
            <w:tcW w:w="736" w:type="pct"/>
            <w:shd w:val="clear" w:color="auto" w:fill="DBE5F1" w:themeFill="accent1" w:themeFillTint="33"/>
            <w:vAlign w:val="center"/>
          </w:tcPr>
          <w:p w14:paraId="3F14CDA6" w14:textId="77777777"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Stage</w:t>
            </w:r>
          </w:p>
        </w:tc>
        <w:tc>
          <w:tcPr>
            <w:tcW w:w="2723" w:type="pct"/>
            <w:shd w:val="clear" w:color="auto" w:fill="DBE5F1" w:themeFill="accent1" w:themeFillTint="33"/>
            <w:vAlign w:val="center"/>
          </w:tcPr>
          <w:p w14:paraId="1C223D56" w14:textId="77777777"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Description</w:t>
            </w:r>
          </w:p>
        </w:tc>
        <w:tc>
          <w:tcPr>
            <w:tcW w:w="1542" w:type="pct"/>
            <w:shd w:val="clear" w:color="auto" w:fill="DBE5F1" w:themeFill="accent1" w:themeFillTint="33"/>
            <w:vAlign w:val="center"/>
          </w:tcPr>
          <w:p w14:paraId="6897D286" w14:textId="77777777"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Applicable for this bid YES</w:t>
            </w:r>
          </w:p>
        </w:tc>
      </w:tr>
      <w:tr w:rsidR="00A62B8F" w:rsidRPr="00371749" w14:paraId="25F72BDE" w14:textId="77777777" w:rsidTr="00595AD7">
        <w:tc>
          <w:tcPr>
            <w:tcW w:w="736" w:type="pct"/>
            <w:vAlign w:val="center"/>
          </w:tcPr>
          <w:p w14:paraId="3ED6BEE6"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Stage 1</w:t>
            </w:r>
            <w:r w:rsidRPr="00371749">
              <w:rPr>
                <w:rFonts w:asciiTheme="majorHAnsi" w:hAnsiTheme="majorHAnsi" w:cstheme="majorHAnsi"/>
              </w:rPr>
              <w:tab/>
            </w:r>
          </w:p>
        </w:tc>
        <w:tc>
          <w:tcPr>
            <w:tcW w:w="2723" w:type="pct"/>
            <w:vAlign w:val="center"/>
          </w:tcPr>
          <w:p w14:paraId="4F665D16" w14:textId="77777777" w:rsidR="00CE4A9B" w:rsidRPr="00371749" w:rsidRDefault="0023107F" w:rsidP="00F52232">
            <w:pPr>
              <w:jc w:val="left"/>
              <w:rPr>
                <w:rFonts w:asciiTheme="majorHAnsi" w:hAnsiTheme="majorHAnsi" w:cstheme="majorHAnsi"/>
              </w:rPr>
            </w:pPr>
            <w:r w:rsidRPr="00371749">
              <w:rPr>
                <w:rFonts w:asciiTheme="majorHAnsi" w:hAnsiTheme="majorHAnsi" w:cstheme="majorHAnsi"/>
              </w:rPr>
              <w:t xml:space="preserve">Mandatory </w:t>
            </w:r>
            <w:r w:rsidR="00CE4A9B" w:rsidRPr="00371749">
              <w:rPr>
                <w:rFonts w:asciiTheme="majorHAnsi" w:hAnsiTheme="majorHAnsi" w:cstheme="majorHAnsi"/>
              </w:rPr>
              <w:t xml:space="preserve">Administrative </w:t>
            </w:r>
            <w:r w:rsidRPr="00371749">
              <w:rPr>
                <w:rFonts w:asciiTheme="majorHAnsi" w:hAnsiTheme="majorHAnsi" w:cstheme="majorHAnsi"/>
              </w:rPr>
              <w:t>R</w:t>
            </w:r>
            <w:r w:rsidR="00F52232" w:rsidRPr="00371749">
              <w:rPr>
                <w:rFonts w:asciiTheme="majorHAnsi" w:hAnsiTheme="majorHAnsi" w:cstheme="majorHAnsi"/>
              </w:rPr>
              <w:t>esponsiveness</w:t>
            </w:r>
          </w:p>
        </w:tc>
        <w:tc>
          <w:tcPr>
            <w:tcW w:w="1542" w:type="pct"/>
            <w:shd w:val="clear" w:color="auto" w:fill="DBE5F1" w:themeFill="accent1" w:themeFillTint="33"/>
            <w:vAlign w:val="center"/>
          </w:tcPr>
          <w:p w14:paraId="250E0589" w14:textId="77777777" w:rsidR="00CE4A9B" w:rsidRPr="00371749" w:rsidRDefault="00CE4A9B" w:rsidP="00595AD7">
            <w:pPr>
              <w:jc w:val="center"/>
              <w:rPr>
                <w:rFonts w:asciiTheme="majorHAnsi" w:hAnsiTheme="majorHAnsi" w:cstheme="majorHAnsi"/>
                <w:highlight w:val="yellow"/>
              </w:rPr>
            </w:pPr>
            <w:r w:rsidRPr="00371749">
              <w:rPr>
                <w:rFonts w:asciiTheme="majorHAnsi" w:hAnsiTheme="majorHAnsi" w:cstheme="majorHAnsi"/>
              </w:rPr>
              <w:t>YES</w:t>
            </w:r>
          </w:p>
        </w:tc>
      </w:tr>
      <w:tr w:rsidR="00A62B8F" w:rsidRPr="00371749" w14:paraId="0175ACDA" w14:textId="77777777" w:rsidTr="00595AD7">
        <w:tc>
          <w:tcPr>
            <w:tcW w:w="736" w:type="pct"/>
            <w:vAlign w:val="center"/>
          </w:tcPr>
          <w:p w14:paraId="165AA7FC"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2 </w:t>
            </w:r>
          </w:p>
        </w:tc>
        <w:tc>
          <w:tcPr>
            <w:tcW w:w="2723" w:type="pct"/>
            <w:vAlign w:val="center"/>
          </w:tcPr>
          <w:p w14:paraId="2EEB3B33" w14:textId="77777777" w:rsidR="00CE4A9B" w:rsidRPr="00371749" w:rsidRDefault="00CE4A9B" w:rsidP="00F52232">
            <w:pPr>
              <w:jc w:val="left"/>
              <w:rPr>
                <w:rFonts w:asciiTheme="majorHAnsi" w:hAnsiTheme="majorHAnsi" w:cstheme="majorHAnsi"/>
              </w:rPr>
            </w:pPr>
            <w:r w:rsidRPr="00371749">
              <w:rPr>
                <w:rFonts w:asciiTheme="majorHAnsi" w:hAnsiTheme="majorHAnsi" w:cstheme="majorHAnsi"/>
              </w:rPr>
              <w:t>Technical Mandatory</w:t>
            </w:r>
            <w:r w:rsidR="00F52232" w:rsidRPr="00371749">
              <w:rPr>
                <w:rFonts w:asciiTheme="majorHAnsi" w:hAnsiTheme="majorHAnsi" w:cstheme="majorHAnsi"/>
              </w:rPr>
              <w:t xml:space="preserve"> </w:t>
            </w:r>
            <w:r w:rsidR="0023107F" w:rsidRPr="00371749">
              <w:rPr>
                <w:rFonts w:asciiTheme="majorHAnsi" w:hAnsiTheme="majorHAnsi" w:cstheme="majorHAnsi"/>
              </w:rPr>
              <w:t>Requirements</w:t>
            </w:r>
            <w:r w:rsidRPr="00371749">
              <w:rPr>
                <w:rFonts w:asciiTheme="majorHAnsi" w:hAnsiTheme="majorHAnsi" w:cstheme="majorHAnsi"/>
              </w:rPr>
              <w:t xml:space="preserve"> </w:t>
            </w:r>
          </w:p>
        </w:tc>
        <w:tc>
          <w:tcPr>
            <w:tcW w:w="1542" w:type="pct"/>
            <w:shd w:val="clear" w:color="auto" w:fill="DBE5F1" w:themeFill="accent1" w:themeFillTint="33"/>
            <w:vAlign w:val="center"/>
          </w:tcPr>
          <w:p w14:paraId="114AE667" w14:textId="77777777"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4E81AAE1" w14:textId="77777777" w:rsidTr="00595AD7">
        <w:tc>
          <w:tcPr>
            <w:tcW w:w="736" w:type="pct"/>
            <w:vAlign w:val="center"/>
          </w:tcPr>
          <w:p w14:paraId="1A74D9D9" w14:textId="77777777" w:rsidR="001E3153" w:rsidRPr="00371749" w:rsidRDefault="001E3153" w:rsidP="00595AD7">
            <w:pPr>
              <w:rPr>
                <w:rFonts w:asciiTheme="majorHAnsi" w:hAnsiTheme="majorHAnsi" w:cstheme="majorHAnsi"/>
              </w:rPr>
            </w:pPr>
            <w:r w:rsidRPr="00371749">
              <w:rPr>
                <w:rFonts w:asciiTheme="majorHAnsi" w:hAnsiTheme="majorHAnsi" w:cstheme="majorHAnsi"/>
              </w:rPr>
              <w:t>Stage 3</w:t>
            </w:r>
          </w:p>
        </w:tc>
        <w:tc>
          <w:tcPr>
            <w:tcW w:w="2723" w:type="pct"/>
            <w:vAlign w:val="center"/>
          </w:tcPr>
          <w:p w14:paraId="0FD62B95" w14:textId="77777777" w:rsidR="001E3153" w:rsidRPr="00371749" w:rsidRDefault="001E3153" w:rsidP="00F52232">
            <w:pPr>
              <w:jc w:val="left"/>
              <w:rPr>
                <w:rFonts w:asciiTheme="majorHAnsi" w:hAnsiTheme="majorHAnsi" w:cstheme="majorHAnsi"/>
              </w:rPr>
            </w:pPr>
            <w:r w:rsidRPr="00371749">
              <w:rPr>
                <w:rFonts w:asciiTheme="majorHAnsi" w:hAnsiTheme="majorHAnsi" w:cstheme="majorHAnsi"/>
              </w:rPr>
              <w:t>Technical Functional Requirements</w:t>
            </w:r>
          </w:p>
        </w:tc>
        <w:tc>
          <w:tcPr>
            <w:tcW w:w="1542" w:type="pct"/>
            <w:shd w:val="clear" w:color="auto" w:fill="DBE5F1" w:themeFill="accent1" w:themeFillTint="33"/>
            <w:vAlign w:val="center"/>
          </w:tcPr>
          <w:p w14:paraId="2652B8A0" w14:textId="77777777" w:rsidR="001E3153" w:rsidRPr="00371749" w:rsidRDefault="001E3153"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5DC91672" w14:textId="77777777" w:rsidTr="00595AD7">
        <w:tc>
          <w:tcPr>
            <w:tcW w:w="736" w:type="pct"/>
            <w:vAlign w:val="center"/>
          </w:tcPr>
          <w:p w14:paraId="5F854647" w14:textId="77777777" w:rsidR="001E3153" w:rsidRPr="00371749" w:rsidRDefault="001E3153" w:rsidP="00595AD7">
            <w:pPr>
              <w:rPr>
                <w:rFonts w:asciiTheme="majorHAnsi" w:hAnsiTheme="majorHAnsi" w:cstheme="majorHAnsi"/>
              </w:rPr>
            </w:pPr>
            <w:r w:rsidRPr="00371749">
              <w:rPr>
                <w:rFonts w:asciiTheme="majorHAnsi" w:hAnsiTheme="majorHAnsi" w:cstheme="majorHAnsi"/>
              </w:rPr>
              <w:t>Stage 4</w:t>
            </w:r>
          </w:p>
        </w:tc>
        <w:tc>
          <w:tcPr>
            <w:tcW w:w="2723" w:type="pct"/>
            <w:vAlign w:val="center"/>
          </w:tcPr>
          <w:p w14:paraId="16E5ED6F" w14:textId="77777777" w:rsidR="001E3153" w:rsidRPr="00371749" w:rsidRDefault="001E3153" w:rsidP="00F52232">
            <w:pPr>
              <w:jc w:val="left"/>
              <w:rPr>
                <w:rFonts w:asciiTheme="majorHAnsi" w:hAnsiTheme="majorHAnsi" w:cstheme="majorHAnsi"/>
              </w:rPr>
            </w:pPr>
            <w:r w:rsidRPr="00371749">
              <w:rPr>
                <w:rFonts w:asciiTheme="majorHAnsi" w:hAnsiTheme="majorHAnsi" w:cstheme="majorHAnsi"/>
              </w:rPr>
              <w:t>Proof of Concept Requirements</w:t>
            </w:r>
          </w:p>
        </w:tc>
        <w:tc>
          <w:tcPr>
            <w:tcW w:w="1542" w:type="pct"/>
            <w:shd w:val="clear" w:color="auto" w:fill="DBE5F1" w:themeFill="accent1" w:themeFillTint="33"/>
            <w:vAlign w:val="center"/>
          </w:tcPr>
          <w:p w14:paraId="0DD2746C" w14:textId="77777777" w:rsidR="001E3153" w:rsidRPr="00371749" w:rsidRDefault="001E3153"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44D6AEC6" w14:textId="77777777" w:rsidTr="00595AD7">
        <w:tc>
          <w:tcPr>
            <w:tcW w:w="736" w:type="pct"/>
            <w:vAlign w:val="center"/>
          </w:tcPr>
          <w:p w14:paraId="066EEAA2"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w:t>
            </w:r>
            <w:r w:rsidR="001E3153" w:rsidRPr="00371749">
              <w:rPr>
                <w:rFonts w:asciiTheme="majorHAnsi" w:hAnsiTheme="majorHAnsi" w:cstheme="majorHAnsi"/>
              </w:rPr>
              <w:t>5</w:t>
            </w:r>
          </w:p>
        </w:tc>
        <w:tc>
          <w:tcPr>
            <w:tcW w:w="2723" w:type="pct"/>
            <w:vAlign w:val="center"/>
          </w:tcPr>
          <w:p w14:paraId="682C0CCF" w14:textId="77777777" w:rsidR="00CE4A9B" w:rsidRPr="00371749" w:rsidRDefault="00CE4A9B" w:rsidP="00F52232">
            <w:pPr>
              <w:jc w:val="left"/>
              <w:rPr>
                <w:rFonts w:asciiTheme="majorHAnsi" w:hAnsiTheme="majorHAnsi" w:cstheme="majorHAnsi"/>
              </w:rPr>
            </w:pPr>
            <w:r w:rsidRPr="00371749">
              <w:rPr>
                <w:rFonts w:asciiTheme="majorHAnsi" w:hAnsiTheme="majorHAnsi" w:cstheme="majorHAnsi"/>
              </w:rPr>
              <w:t>Special Conditions of Contract verification</w:t>
            </w:r>
          </w:p>
        </w:tc>
        <w:tc>
          <w:tcPr>
            <w:tcW w:w="1542" w:type="pct"/>
            <w:shd w:val="clear" w:color="auto" w:fill="DBE5F1" w:themeFill="accent1" w:themeFillTint="33"/>
            <w:vAlign w:val="center"/>
          </w:tcPr>
          <w:p w14:paraId="7CF457BB" w14:textId="77777777"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65E85EA1" w14:textId="77777777" w:rsidTr="00595AD7">
        <w:tc>
          <w:tcPr>
            <w:tcW w:w="736" w:type="pct"/>
            <w:vAlign w:val="center"/>
          </w:tcPr>
          <w:p w14:paraId="7AFBB5EC"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w:t>
            </w:r>
            <w:r w:rsidR="001E3153" w:rsidRPr="00371749">
              <w:rPr>
                <w:rFonts w:asciiTheme="majorHAnsi" w:hAnsiTheme="majorHAnsi" w:cstheme="majorHAnsi"/>
              </w:rPr>
              <w:t>6</w:t>
            </w:r>
          </w:p>
        </w:tc>
        <w:tc>
          <w:tcPr>
            <w:tcW w:w="2723" w:type="pct"/>
            <w:vAlign w:val="center"/>
          </w:tcPr>
          <w:p w14:paraId="257F1054" w14:textId="77777777" w:rsidR="00CE4A9B" w:rsidRPr="00371749" w:rsidRDefault="00CE4A9B" w:rsidP="00F52232">
            <w:pPr>
              <w:jc w:val="left"/>
              <w:rPr>
                <w:rFonts w:asciiTheme="majorHAnsi" w:hAnsiTheme="majorHAnsi" w:cstheme="majorHAnsi"/>
              </w:rPr>
            </w:pPr>
            <w:r w:rsidRPr="00371749">
              <w:rPr>
                <w:rFonts w:asciiTheme="majorHAnsi" w:hAnsiTheme="majorHAnsi" w:cstheme="majorHAnsi"/>
              </w:rPr>
              <w:t xml:space="preserve">Price </w:t>
            </w:r>
            <w:r w:rsidR="0023107F" w:rsidRPr="00371749">
              <w:rPr>
                <w:rFonts w:asciiTheme="majorHAnsi" w:hAnsiTheme="majorHAnsi" w:cstheme="majorHAnsi"/>
              </w:rPr>
              <w:t xml:space="preserve">and </w:t>
            </w:r>
            <w:r w:rsidR="00504F20" w:rsidRPr="00371749">
              <w:rPr>
                <w:rFonts w:asciiTheme="majorHAnsi" w:hAnsiTheme="majorHAnsi" w:cstheme="majorHAnsi"/>
              </w:rPr>
              <w:t xml:space="preserve">Preference </w:t>
            </w:r>
            <w:r w:rsidR="0023107F" w:rsidRPr="00371749">
              <w:rPr>
                <w:rFonts w:asciiTheme="majorHAnsi" w:hAnsiTheme="majorHAnsi" w:cstheme="majorHAnsi"/>
              </w:rPr>
              <w:t>P</w:t>
            </w:r>
            <w:r w:rsidR="00504F20" w:rsidRPr="00371749">
              <w:rPr>
                <w:rFonts w:asciiTheme="majorHAnsi" w:hAnsiTheme="majorHAnsi" w:cstheme="majorHAnsi"/>
              </w:rPr>
              <w:t>oints</w:t>
            </w:r>
            <w:r w:rsidR="0023107F" w:rsidRPr="00371749">
              <w:rPr>
                <w:rFonts w:asciiTheme="majorHAnsi" w:hAnsiTheme="majorHAnsi" w:cstheme="majorHAnsi"/>
              </w:rPr>
              <w:t xml:space="preserve"> Evaluation</w:t>
            </w:r>
          </w:p>
        </w:tc>
        <w:tc>
          <w:tcPr>
            <w:tcW w:w="1542" w:type="pct"/>
            <w:shd w:val="clear" w:color="auto" w:fill="DBE5F1" w:themeFill="accent1" w:themeFillTint="33"/>
            <w:vAlign w:val="center"/>
          </w:tcPr>
          <w:p w14:paraId="16A22815" w14:textId="77777777"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bl>
    <w:p w14:paraId="1E833EC0" w14:textId="77777777" w:rsidR="00AF05FE" w:rsidRPr="00371749" w:rsidRDefault="00AF05FE" w:rsidP="00AF05FE">
      <w:pPr>
        <w:rPr>
          <w:rFonts w:asciiTheme="majorHAnsi" w:hAnsiTheme="majorHAnsi" w:cstheme="majorHAnsi"/>
        </w:rPr>
      </w:pPr>
    </w:p>
    <w:p w14:paraId="2C0B13AF" w14:textId="77777777" w:rsidR="00CE4A9B" w:rsidRPr="00A960DD" w:rsidRDefault="0023107F" w:rsidP="00CE4A9B">
      <w:pPr>
        <w:pStyle w:val="Heading2"/>
        <w:rPr>
          <w:rFonts w:cstheme="majorHAnsi"/>
          <w:szCs w:val="28"/>
        </w:rPr>
      </w:pPr>
      <w:bookmarkStart w:id="27" w:name="_Toc212396632"/>
      <w:r w:rsidRPr="00A960DD">
        <w:rPr>
          <w:rFonts w:cstheme="majorHAnsi"/>
          <w:szCs w:val="28"/>
        </w:rPr>
        <w:lastRenderedPageBreak/>
        <w:t xml:space="preserve">Mandatory </w:t>
      </w:r>
      <w:r w:rsidR="00CE4A9B" w:rsidRPr="00A960DD">
        <w:rPr>
          <w:rFonts w:cstheme="majorHAnsi"/>
          <w:szCs w:val="28"/>
        </w:rPr>
        <w:t xml:space="preserve">Administrative </w:t>
      </w:r>
      <w:r w:rsidRPr="00A960DD">
        <w:rPr>
          <w:rFonts w:cstheme="majorHAnsi"/>
          <w:szCs w:val="28"/>
        </w:rPr>
        <w:t>R</w:t>
      </w:r>
      <w:r w:rsidR="00F52232" w:rsidRPr="00A960DD">
        <w:rPr>
          <w:rFonts w:cstheme="majorHAnsi"/>
          <w:szCs w:val="28"/>
        </w:rPr>
        <w:t>esponsiveness</w:t>
      </w:r>
      <w:r w:rsidR="00595AD7" w:rsidRPr="00A960DD">
        <w:rPr>
          <w:rFonts w:cstheme="majorHAnsi"/>
          <w:szCs w:val="28"/>
        </w:rPr>
        <w:t xml:space="preserve"> (Stage 1)</w:t>
      </w:r>
      <w:bookmarkEnd w:id="27"/>
    </w:p>
    <w:p w14:paraId="3FFEE270" w14:textId="6AEC695F" w:rsidR="00942B4A" w:rsidRPr="00A960DD" w:rsidRDefault="00942B4A" w:rsidP="000560FC">
      <w:pPr>
        <w:pStyle w:val="Heading3"/>
        <w:rPr>
          <w:rFonts w:cstheme="majorHAnsi"/>
          <w:sz w:val="28"/>
          <w:szCs w:val="28"/>
        </w:rPr>
      </w:pPr>
      <w:bookmarkStart w:id="28" w:name="_Toc212396633"/>
      <w:r w:rsidRPr="00A960DD">
        <w:rPr>
          <w:rFonts w:cstheme="majorHAnsi"/>
          <w:sz w:val="28"/>
          <w:szCs w:val="28"/>
        </w:rPr>
        <w:t>Attendance of briefing session</w:t>
      </w:r>
      <w:bookmarkEnd w:id="28"/>
    </w:p>
    <w:p w14:paraId="3041AF91" w14:textId="77777777" w:rsidR="00942B4A" w:rsidRPr="007C434E" w:rsidRDefault="00942B4A" w:rsidP="00BA4BAA">
      <w:pPr>
        <w:pStyle w:val="ListParagraph"/>
        <w:numPr>
          <w:ilvl w:val="0"/>
          <w:numId w:val="38"/>
        </w:numPr>
        <w:ind w:left="993" w:hanging="426"/>
        <w:rPr>
          <w:rFonts w:asciiTheme="majorHAnsi" w:hAnsiTheme="majorHAnsi" w:cstheme="majorHAnsi"/>
          <w:lang w:val="en-GB"/>
        </w:rPr>
      </w:pPr>
      <w:r w:rsidRPr="00371749">
        <w:rPr>
          <w:rFonts w:asciiTheme="majorHAnsi" w:hAnsiTheme="majorHAnsi" w:cstheme="majorHAnsi"/>
        </w:rPr>
        <w:t xml:space="preserve">A </w:t>
      </w:r>
      <w:r w:rsidR="002529D2" w:rsidRPr="00371749">
        <w:rPr>
          <w:rFonts w:asciiTheme="majorHAnsi" w:hAnsiTheme="majorHAnsi" w:cstheme="majorHAnsi"/>
        </w:rPr>
        <w:t xml:space="preserve">Compulsory </w:t>
      </w:r>
      <w:r w:rsidRPr="00371749">
        <w:rPr>
          <w:rFonts w:asciiTheme="majorHAnsi" w:hAnsiTheme="majorHAnsi" w:cstheme="majorHAnsi"/>
        </w:rPr>
        <w:t>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371749">
        <w:rPr>
          <w:rFonts w:asciiTheme="majorHAnsi" w:hAnsiTheme="majorHAnsi" w:cstheme="majorHAnsi"/>
        </w:rPr>
        <w:t xml:space="preserve"> Any bidder who fails to attend the compulsory briefing session will be disqualified.</w:t>
      </w:r>
    </w:p>
    <w:p w14:paraId="477E19D8" w14:textId="77777777" w:rsidR="007C434E" w:rsidRDefault="007C434E" w:rsidP="00BA4BAA">
      <w:pPr>
        <w:pStyle w:val="ListParagraph"/>
        <w:numPr>
          <w:ilvl w:val="0"/>
          <w:numId w:val="38"/>
        </w:numPr>
        <w:ind w:left="993" w:hanging="426"/>
        <w:rPr>
          <w:rFonts w:asciiTheme="majorHAnsi" w:hAnsiTheme="majorHAnsi" w:cstheme="majorHAnsi"/>
        </w:rPr>
      </w:pPr>
      <w:r w:rsidRPr="00AD2E89">
        <w:rPr>
          <w:rFonts w:asciiTheme="majorHAnsi" w:hAnsiTheme="majorHAnsi" w:cstheme="majorHAnsi"/>
        </w:rPr>
        <w:t xml:space="preserve">In the case of joint ventures, </w:t>
      </w:r>
      <w:r>
        <w:rPr>
          <w:rFonts w:asciiTheme="majorHAnsi" w:hAnsiTheme="majorHAnsi" w:cstheme="majorHAnsi"/>
        </w:rPr>
        <w:t xml:space="preserve">at least one representative must </w:t>
      </w:r>
      <w:r w:rsidRPr="00AD2E89">
        <w:rPr>
          <w:rFonts w:asciiTheme="majorHAnsi" w:hAnsiTheme="majorHAnsi" w:cstheme="majorHAnsi"/>
        </w:rPr>
        <w:t>attend the briefing session.</w:t>
      </w:r>
    </w:p>
    <w:p w14:paraId="6F9BCFC1" w14:textId="08C7A366" w:rsidR="007C434E" w:rsidRPr="007C434E" w:rsidRDefault="007C434E" w:rsidP="00BA4BAA">
      <w:pPr>
        <w:pStyle w:val="ListParagraph"/>
        <w:numPr>
          <w:ilvl w:val="0"/>
          <w:numId w:val="38"/>
        </w:numPr>
        <w:ind w:left="993" w:hanging="426"/>
        <w:rPr>
          <w:rFonts w:asciiTheme="majorHAnsi" w:hAnsiTheme="majorHAnsi" w:cstheme="majorHAnsi"/>
          <w:lang w:val="en-GB"/>
        </w:rPr>
      </w:pPr>
      <w:r w:rsidRPr="00C42904">
        <w:rPr>
          <w:rFonts w:asciiTheme="majorHAnsi" w:hAnsiTheme="majorHAnsi" w:cstheme="majorHAnsi"/>
        </w:rPr>
        <w:t>In the case of</w:t>
      </w:r>
      <w:r w:rsidRPr="00AD2E89">
        <w:rPr>
          <w:rFonts w:asciiTheme="majorHAnsi" w:hAnsiTheme="majorHAnsi" w:cstheme="majorHAnsi"/>
        </w:rPr>
        <w:t xml:space="preserve"> consortium</w:t>
      </w:r>
      <w:r>
        <w:rPr>
          <w:rFonts w:asciiTheme="majorHAnsi" w:hAnsiTheme="majorHAnsi" w:cstheme="majorHAnsi"/>
        </w:rPr>
        <w:t>s, at least one of the parties must attend the briefing session.</w:t>
      </w:r>
    </w:p>
    <w:p w14:paraId="62F90F16" w14:textId="51F3486B" w:rsidR="00942B4A" w:rsidRPr="00180C29" w:rsidRDefault="00942B4A" w:rsidP="00A960DD">
      <w:pPr>
        <w:pStyle w:val="Heading3"/>
        <w:rPr>
          <w:rFonts w:cstheme="majorHAnsi"/>
          <w:sz w:val="28"/>
          <w:szCs w:val="28"/>
        </w:rPr>
      </w:pPr>
      <w:bookmarkStart w:id="29" w:name="_Toc212396634"/>
      <w:r w:rsidRPr="00180C29">
        <w:rPr>
          <w:rFonts w:cstheme="majorHAnsi"/>
          <w:sz w:val="28"/>
          <w:szCs w:val="28"/>
        </w:rPr>
        <w:t>Registered Supplier</w:t>
      </w:r>
      <w:bookmarkEnd w:id="29"/>
    </w:p>
    <w:p w14:paraId="07C4AECA" w14:textId="77777777" w:rsidR="00504F20" w:rsidRPr="00180C29" w:rsidRDefault="00504F20" w:rsidP="007B640D">
      <w:pPr>
        <w:pStyle w:val="ListParagraph"/>
        <w:numPr>
          <w:ilvl w:val="0"/>
          <w:numId w:val="13"/>
        </w:numPr>
        <w:ind w:hanging="425"/>
        <w:rPr>
          <w:rFonts w:asciiTheme="majorHAnsi" w:hAnsiTheme="majorHAnsi" w:cstheme="majorHAnsi"/>
        </w:rPr>
      </w:pPr>
      <w:r w:rsidRPr="00180C29">
        <w:rPr>
          <w:rFonts w:asciiTheme="majorHAnsi" w:hAnsiTheme="majorHAnsi" w:cstheme="majorHAnsi"/>
        </w:rPr>
        <w:t xml:space="preserve">Only responses from bidders who are registered as a Supplier on National Treasury’s Central Supplier Database (CSD) </w:t>
      </w:r>
      <w:r w:rsidR="00942B4A" w:rsidRPr="00180C29">
        <w:rPr>
          <w:rFonts w:asciiTheme="majorHAnsi" w:hAnsiTheme="majorHAnsi" w:cstheme="majorHAnsi"/>
        </w:rPr>
        <w:t>in terms of National Treasury</w:t>
      </w:r>
      <w:r w:rsidR="00F52232" w:rsidRPr="00180C29">
        <w:rPr>
          <w:rFonts w:asciiTheme="majorHAnsi" w:hAnsiTheme="majorHAnsi" w:cstheme="majorHAnsi"/>
        </w:rPr>
        <w:t>’s</w:t>
      </w:r>
      <w:r w:rsidR="00942B4A" w:rsidRPr="00180C29">
        <w:rPr>
          <w:rFonts w:asciiTheme="majorHAnsi" w:hAnsiTheme="majorHAnsi" w:cstheme="majorHAnsi"/>
        </w:rPr>
        <w:t xml:space="preserve"> Instruction Note 4A of 2016/17</w:t>
      </w:r>
      <w:r w:rsidRPr="00180C29">
        <w:rPr>
          <w:rFonts w:asciiTheme="majorHAnsi" w:hAnsiTheme="majorHAnsi" w:cstheme="majorHAnsi"/>
        </w:rPr>
        <w:t xml:space="preserve"> will be considered for award on this RF</w:t>
      </w:r>
      <w:r w:rsidR="00B74EB7" w:rsidRPr="00180C29">
        <w:rPr>
          <w:rFonts w:asciiTheme="majorHAnsi" w:hAnsiTheme="majorHAnsi" w:cstheme="majorHAnsi"/>
        </w:rPr>
        <w:t>B</w:t>
      </w:r>
    </w:p>
    <w:p w14:paraId="7A87FF13" w14:textId="77777777" w:rsidR="00235913" w:rsidRPr="00A960DD" w:rsidRDefault="00235913" w:rsidP="00235913">
      <w:pPr>
        <w:pStyle w:val="Heading2"/>
        <w:rPr>
          <w:rFonts w:cstheme="majorHAnsi"/>
          <w:szCs w:val="28"/>
        </w:rPr>
      </w:pPr>
      <w:bookmarkStart w:id="30" w:name="_Toc212396635"/>
      <w:r w:rsidRPr="00A960DD">
        <w:rPr>
          <w:rFonts w:cstheme="majorHAnsi"/>
          <w:szCs w:val="28"/>
        </w:rPr>
        <w:t xml:space="preserve">Technical </w:t>
      </w:r>
      <w:r w:rsidR="003806BB" w:rsidRPr="00A960DD">
        <w:rPr>
          <w:rFonts w:cstheme="majorHAnsi"/>
          <w:szCs w:val="28"/>
        </w:rPr>
        <w:t>returnable documents</w:t>
      </w:r>
      <w:bookmarkEnd w:id="30"/>
    </w:p>
    <w:p w14:paraId="4E516B2C" w14:textId="77777777" w:rsidR="00942B4A" w:rsidRPr="00A960DD" w:rsidRDefault="00235913" w:rsidP="00235913">
      <w:pPr>
        <w:pStyle w:val="Heading3"/>
        <w:rPr>
          <w:rFonts w:cstheme="majorHAnsi"/>
          <w:sz w:val="28"/>
          <w:szCs w:val="28"/>
        </w:rPr>
      </w:pPr>
      <w:bookmarkStart w:id="31" w:name="_Toc212396636"/>
      <w:r w:rsidRPr="00A960DD">
        <w:rPr>
          <w:rFonts w:cstheme="majorHAnsi"/>
          <w:sz w:val="28"/>
          <w:szCs w:val="28"/>
        </w:rPr>
        <w:t>Instruction and evaluation criteria</w:t>
      </w:r>
      <w:bookmarkEnd w:id="31"/>
    </w:p>
    <w:p w14:paraId="248946C9" w14:textId="77777777" w:rsidR="00235913"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 xml:space="preserve">The bidder must comply with </w:t>
      </w:r>
      <w:r w:rsidR="00527C18" w:rsidRPr="00371749">
        <w:rPr>
          <w:rFonts w:asciiTheme="majorHAnsi" w:hAnsiTheme="majorHAnsi" w:cstheme="majorHAnsi"/>
        </w:rPr>
        <w:t xml:space="preserve">ALL </w:t>
      </w:r>
      <w:r w:rsidRPr="00371749">
        <w:rPr>
          <w:rFonts w:asciiTheme="majorHAnsi" w:hAnsiTheme="majorHAnsi" w:cstheme="majorHAnsi"/>
        </w:rPr>
        <w:t>the requirements as per the Technical Mandatory Requirements below by providing substantiating evidence in the form of documentation or information, failing which it will be regarded as “NOT COMPLY”.</w:t>
      </w:r>
    </w:p>
    <w:p w14:paraId="416D51A7" w14:textId="77777777" w:rsidR="00235913"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 xml:space="preserve">The bidder must provide a unique reference number (e.g. binder/folio, chapter, section, page) to locate substantiating evidence in the bid response. </w:t>
      </w:r>
    </w:p>
    <w:p w14:paraId="19E25C32" w14:textId="77777777" w:rsidR="004E4084"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The bidder must comply with ALL the TECHNICAL MANDATORY REQUIREMENTS in order for the bid response to proceed to the next stage of the evaluation.</w:t>
      </w:r>
    </w:p>
    <w:p w14:paraId="1BF7AC8E" w14:textId="77777777" w:rsidR="00942B4A" w:rsidRPr="00371749" w:rsidRDefault="00942B4A" w:rsidP="00AF05FE">
      <w:pPr>
        <w:rPr>
          <w:rFonts w:asciiTheme="majorHAnsi" w:hAnsiTheme="majorHAnsi" w:cstheme="majorHAnsi"/>
        </w:rPr>
      </w:pPr>
    </w:p>
    <w:p w14:paraId="07A37485" w14:textId="77777777" w:rsidR="00235913" w:rsidRPr="00A960DD" w:rsidRDefault="00FB27E8" w:rsidP="00235913">
      <w:pPr>
        <w:pStyle w:val="Heading3"/>
        <w:rPr>
          <w:rFonts w:cstheme="majorHAnsi"/>
          <w:sz w:val="28"/>
          <w:szCs w:val="28"/>
        </w:rPr>
      </w:pPr>
      <w:r>
        <w:rPr>
          <w:rFonts w:cstheme="majorHAnsi"/>
          <w:sz w:val="28"/>
          <w:szCs w:val="28"/>
        </w:rPr>
        <w:t xml:space="preserve">  </w:t>
      </w:r>
      <w:bookmarkStart w:id="32" w:name="_Toc212396637"/>
      <w:r w:rsidR="00235913" w:rsidRPr="00A960DD">
        <w:rPr>
          <w:rFonts w:cstheme="majorHAnsi"/>
          <w:sz w:val="28"/>
          <w:szCs w:val="28"/>
        </w:rPr>
        <w:t>Technical mandatory requirement</w:t>
      </w:r>
      <w:r w:rsidR="00B46FFE" w:rsidRPr="00A960DD">
        <w:rPr>
          <w:rFonts w:cstheme="majorHAnsi"/>
          <w:sz w:val="28"/>
          <w:szCs w:val="28"/>
        </w:rPr>
        <w:t>s</w:t>
      </w:r>
      <w:r w:rsidR="00512A12" w:rsidRPr="00A960DD">
        <w:rPr>
          <w:rFonts w:cstheme="majorHAnsi"/>
          <w:sz w:val="28"/>
          <w:szCs w:val="28"/>
        </w:rPr>
        <w:t xml:space="preserve"> (Stage 2)</w:t>
      </w:r>
      <w:bookmarkEnd w:id="32"/>
    </w:p>
    <w:p w14:paraId="24B9B6E2" w14:textId="1CC380E0" w:rsidR="00576C51" w:rsidRPr="00371749" w:rsidRDefault="00576C51" w:rsidP="00576C51">
      <w:pPr>
        <w:pStyle w:val="Caption"/>
        <w:rPr>
          <w:rFonts w:asciiTheme="majorHAnsi" w:hAnsiTheme="majorHAnsi" w:cstheme="majorHAnsi"/>
          <w:szCs w:val="22"/>
        </w:rPr>
      </w:pPr>
      <w:bookmarkStart w:id="33" w:name="_Toc212710842"/>
      <w:r w:rsidRPr="00371749">
        <w:rPr>
          <w:rFonts w:asciiTheme="majorHAnsi" w:hAnsiTheme="majorHAnsi" w:cstheme="majorHAnsi"/>
          <w:szCs w:val="22"/>
        </w:rPr>
        <w:t xml:space="preserve">Table </w:t>
      </w:r>
      <w:r w:rsidRPr="00371749">
        <w:rPr>
          <w:rFonts w:asciiTheme="majorHAnsi" w:hAnsiTheme="majorHAnsi" w:cstheme="majorHAnsi"/>
          <w:szCs w:val="22"/>
        </w:rPr>
        <w:fldChar w:fldCharType="begin"/>
      </w:r>
      <w:r w:rsidRPr="00371749">
        <w:rPr>
          <w:rFonts w:asciiTheme="majorHAnsi" w:hAnsiTheme="majorHAnsi" w:cstheme="majorHAnsi"/>
          <w:szCs w:val="22"/>
        </w:rPr>
        <w:instrText xml:space="preserve"> SEQ Table \* ARABIC </w:instrText>
      </w:r>
      <w:r w:rsidRPr="00371749">
        <w:rPr>
          <w:rFonts w:asciiTheme="majorHAnsi" w:hAnsiTheme="majorHAnsi" w:cstheme="majorHAnsi"/>
          <w:szCs w:val="22"/>
        </w:rPr>
        <w:fldChar w:fldCharType="separate"/>
      </w:r>
      <w:r w:rsidR="000D3E37">
        <w:rPr>
          <w:rFonts w:asciiTheme="majorHAnsi" w:hAnsiTheme="majorHAnsi" w:cstheme="majorHAnsi"/>
          <w:noProof/>
          <w:szCs w:val="22"/>
        </w:rPr>
        <w:t>2</w:t>
      </w:r>
      <w:r w:rsidRPr="00371749">
        <w:rPr>
          <w:rFonts w:asciiTheme="majorHAnsi" w:hAnsiTheme="majorHAnsi" w:cstheme="majorHAnsi"/>
          <w:szCs w:val="22"/>
        </w:rPr>
        <w:fldChar w:fldCharType="end"/>
      </w:r>
      <w:r w:rsidRPr="00371749">
        <w:rPr>
          <w:rFonts w:asciiTheme="majorHAnsi" w:hAnsiTheme="majorHAnsi" w:cstheme="majorHAnsi"/>
          <w:szCs w:val="22"/>
        </w:rPr>
        <w:t>: Technical</w:t>
      </w:r>
      <w:r w:rsidR="003711BF" w:rsidRPr="00371749">
        <w:rPr>
          <w:rFonts w:asciiTheme="majorHAnsi" w:hAnsiTheme="majorHAnsi" w:cstheme="majorHAnsi"/>
          <w:szCs w:val="22"/>
        </w:rPr>
        <w:t xml:space="preserve"> </w:t>
      </w:r>
      <w:r w:rsidRPr="00371749">
        <w:rPr>
          <w:rFonts w:asciiTheme="majorHAnsi" w:hAnsiTheme="majorHAnsi" w:cstheme="majorHAnsi"/>
          <w:szCs w:val="22"/>
        </w:rPr>
        <w:t>Mandatory Requirements</w:t>
      </w:r>
      <w:bookmarkEnd w:id="33"/>
    </w:p>
    <w:tbl>
      <w:tblPr>
        <w:tblStyle w:val="TableGrid"/>
        <w:tblW w:w="991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359"/>
        <w:gridCol w:w="1559"/>
      </w:tblGrid>
      <w:tr w:rsidR="004673B2" w:rsidRPr="00371749" w14:paraId="2A535837" w14:textId="77777777" w:rsidTr="004673B2">
        <w:trPr>
          <w:tblHeader/>
        </w:trPr>
        <w:tc>
          <w:tcPr>
            <w:tcW w:w="8359" w:type="dxa"/>
            <w:shd w:val="solid" w:color="DBE5F1" w:themeColor="accent1" w:themeTint="33" w:fill="DBE5F1" w:themeFill="accent1" w:themeFillTint="33"/>
          </w:tcPr>
          <w:p w14:paraId="03A9C828" w14:textId="77777777" w:rsidR="004673B2" w:rsidRPr="00371749" w:rsidRDefault="004673B2" w:rsidP="00235913">
            <w:pPr>
              <w:jc w:val="left"/>
              <w:rPr>
                <w:rFonts w:asciiTheme="majorHAnsi" w:eastAsiaTheme="majorEastAsia" w:hAnsiTheme="majorHAnsi" w:cstheme="majorHAnsi"/>
                <w:b/>
                <w:iCs/>
                <w:color w:val="0E1B8D"/>
                <w:lang w:val="en-GB"/>
              </w:rPr>
            </w:pPr>
            <w:r w:rsidRPr="00371749">
              <w:rPr>
                <w:rFonts w:asciiTheme="majorHAnsi" w:eastAsiaTheme="majorEastAsia" w:hAnsiTheme="majorHAnsi" w:cstheme="majorHAnsi"/>
                <w:b/>
                <w:iCs/>
                <w:color w:val="0E1B8D"/>
                <w:lang w:val="en-GB"/>
              </w:rPr>
              <w:t>Mandatory Requirements</w:t>
            </w:r>
          </w:p>
        </w:tc>
        <w:tc>
          <w:tcPr>
            <w:tcW w:w="1559" w:type="dxa"/>
            <w:shd w:val="solid" w:color="DBE5F1" w:themeColor="accent1" w:themeTint="33" w:fill="DBE5F1" w:themeFill="accent1" w:themeFillTint="33"/>
          </w:tcPr>
          <w:p w14:paraId="23706805" w14:textId="77777777" w:rsidR="004673B2" w:rsidRPr="00371749" w:rsidRDefault="004673B2" w:rsidP="00E87622">
            <w:pPr>
              <w:jc w:val="left"/>
              <w:rPr>
                <w:rFonts w:asciiTheme="majorHAnsi" w:eastAsiaTheme="majorEastAsia" w:hAnsiTheme="majorHAnsi" w:cstheme="majorHAnsi"/>
                <w:b/>
                <w:iCs/>
                <w:color w:val="0E1B8D"/>
                <w:lang w:val="en-GB"/>
              </w:rPr>
            </w:pPr>
          </w:p>
        </w:tc>
      </w:tr>
      <w:tr w:rsidR="00805234" w:rsidRPr="00371749" w14:paraId="7E15238E" w14:textId="77777777" w:rsidTr="00724898">
        <w:tc>
          <w:tcPr>
            <w:tcW w:w="9918" w:type="dxa"/>
            <w:gridSpan w:val="2"/>
          </w:tcPr>
          <w:p w14:paraId="5A6C0BFF" w14:textId="77777777" w:rsidR="00805234" w:rsidRPr="00371749" w:rsidRDefault="00805234" w:rsidP="00235913">
            <w:pPr>
              <w:rPr>
                <w:rFonts w:asciiTheme="majorHAnsi" w:hAnsiTheme="majorHAnsi" w:cstheme="majorHAnsi"/>
                <w:lang w:val="en-GB"/>
              </w:rPr>
            </w:pPr>
            <w:r w:rsidRPr="00371749">
              <w:rPr>
                <w:rFonts w:asciiTheme="majorHAnsi" w:hAnsiTheme="majorHAnsi" w:cstheme="majorHAnsi"/>
                <w:b/>
                <w:bCs/>
                <w:lang w:val="en-GB"/>
              </w:rPr>
              <w:t>1. Bidder Certification/ Affiliation Requirements</w:t>
            </w:r>
          </w:p>
        </w:tc>
      </w:tr>
    </w:tbl>
    <w:tbl>
      <w:tblPr>
        <w:tblStyle w:val="TableGrid3"/>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6"/>
        <w:gridCol w:w="4678"/>
        <w:gridCol w:w="1559"/>
      </w:tblGrid>
      <w:tr w:rsidR="00240803" w:rsidRPr="00371749" w14:paraId="0E7C9F04" w14:textId="77777777" w:rsidTr="00976D3D">
        <w:tc>
          <w:tcPr>
            <w:tcW w:w="3686" w:type="dxa"/>
          </w:tcPr>
          <w:p w14:paraId="0C01EA56" w14:textId="77777777" w:rsidR="00240803" w:rsidRPr="00371749" w:rsidRDefault="00240803" w:rsidP="00976D3D">
            <w:pPr>
              <w:rPr>
                <w:rFonts w:asciiTheme="majorHAnsi" w:hAnsiTheme="majorHAnsi" w:cstheme="majorHAnsi"/>
                <w:sz w:val="22"/>
                <w:szCs w:val="22"/>
                <w:lang w:val="en-GB"/>
              </w:rPr>
            </w:pPr>
            <w:r w:rsidRPr="00371749">
              <w:rPr>
                <w:rFonts w:asciiTheme="majorHAnsi" w:hAnsiTheme="majorHAnsi" w:cstheme="majorHAnsi"/>
                <w:bCs/>
                <w:sz w:val="22"/>
                <w:szCs w:val="22"/>
              </w:rPr>
              <w:t xml:space="preserve">The bidder must be an OEM/OSM accredited reseller or a registered partner to provide </w:t>
            </w:r>
            <w:r w:rsidR="00C66430">
              <w:rPr>
                <w:rFonts w:asciiTheme="majorHAnsi" w:hAnsiTheme="majorHAnsi" w:cstheme="majorHAnsi"/>
                <w:bCs/>
                <w:sz w:val="22"/>
                <w:szCs w:val="22"/>
              </w:rPr>
              <w:t>the Audit</w:t>
            </w:r>
            <w:r w:rsidRPr="00371749">
              <w:rPr>
                <w:rFonts w:asciiTheme="majorHAnsi" w:hAnsiTheme="majorHAnsi" w:cstheme="majorHAnsi"/>
                <w:bCs/>
                <w:sz w:val="22"/>
                <w:szCs w:val="22"/>
              </w:rPr>
              <w:t xml:space="preserve"> Management System.</w:t>
            </w:r>
          </w:p>
        </w:tc>
        <w:tc>
          <w:tcPr>
            <w:tcW w:w="4678" w:type="dxa"/>
          </w:tcPr>
          <w:p w14:paraId="4087A05C" w14:textId="77777777" w:rsidR="00240803" w:rsidRPr="00371749" w:rsidRDefault="00240803" w:rsidP="00976D3D">
            <w:pPr>
              <w:rPr>
                <w:rFonts w:asciiTheme="majorHAnsi" w:hAnsiTheme="majorHAnsi" w:cstheme="majorHAnsi"/>
                <w:sz w:val="22"/>
                <w:szCs w:val="22"/>
              </w:rPr>
            </w:pPr>
            <w:bookmarkStart w:id="34" w:name="_Hlk208557906"/>
            <w:r w:rsidRPr="00371749">
              <w:rPr>
                <w:rFonts w:asciiTheme="majorHAnsi" w:hAnsiTheme="majorHAnsi" w:cstheme="majorHAnsi"/>
                <w:sz w:val="22"/>
                <w:szCs w:val="22"/>
              </w:rPr>
              <w:t xml:space="preserve">Attach to ANNEX A, a copy of valid documentation (certificate or letter) indicating that the bidder is an OSM/OEM accredited reseller or registered partner to provide </w:t>
            </w:r>
            <w:r w:rsidR="00C66430">
              <w:rPr>
                <w:rFonts w:asciiTheme="majorHAnsi" w:hAnsiTheme="majorHAnsi" w:cstheme="majorHAnsi"/>
                <w:sz w:val="22"/>
                <w:szCs w:val="22"/>
              </w:rPr>
              <w:t>the Audit</w:t>
            </w:r>
            <w:r w:rsidRPr="00371749">
              <w:rPr>
                <w:rFonts w:asciiTheme="majorHAnsi" w:hAnsiTheme="majorHAnsi" w:cstheme="majorHAnsi"/>
                <w:sz w:val="22"/>
                <w:szCs w:val="22"/>
              </w:rPr>
              <w:t xml:space="preserve"> Management System.</w:t>
            </w:r>
          </w:p>
          <w:p w14:paraId="2E1FCF53" w14:textId="77777777" w:rsidR="00240803" w:rsidRPr="00371749" w:rsidRDefault="00240803" w:rsidP="00976D3D">
            <w:pPr>
              <w:rPr>
                <w:rFonts w:asciiTheme="majorHAnsi" w:hAnsiTheme="majorHAnsi" w:cstheme="majorHAnsi"/>
                <w:sz w:val="22"/>
                <w:szCs w:val="22"/>
              </w:rPr>
            </w:pPr>
          </w:p>
          <w:p w14:paraId="15617E31" w14:textId="77777777" w:rsidR="00240803" w:rsidRPr="00371749" w:rsidRDefault="00240803" w:rsidP="00976D3D">
            <w:pPr>
              <w:rPr>
                <w:rFonts w:asciiTheme="majorHAnsi" w:hAnsiTheme="majorHAnsi" w:cstheme="majorHAnsi"/>
                <w:b/>
                <w:bCs/>
                <w:sz w:val="22"/>
                <w:szCs w:val="22"/>
              </w:rPr>
            </w:pPr>
            <w:r w:rsidRPr="00371749">
              <w:rPr>
                <w:rFonts w:asciiTheme="majorHAnsi" w:hAnsiTheme="majorHAnsi" w:cstheme="majorHAnsi"/>
                <w:b/>
                <w:bCs/>
                <w:sz w:val="22"/>
                <w:szCs w:val="22"/>
              </w:rPr>
              <w:t>The letter or certificate must have the following information.</w:t>
            </w:r>
          </w:p>
          <w:p w14:paraId="5832EBE0" w14:textId="77777777" w:rsidR="00240803" w:rsidRPr="00371749" w:rsidRDefault="00240803" w:rsidP="00BA4BAA">
            <w:pPr>
              <w:pStyle w:val="xmsonormal"/>
              <w:numPr>
                <w:ilvl w:val="0"/>
                <w:numId w:val="2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The name of the registered bidder.</w:t>
            </w:r>
          </w:p>
          <w:p w14:paraId="348FD48E" w14:textId="77777777" w:rsidR="00240803" w:rsidRPr="00371749" w:rsidRDefault="00240803" w:rsidP="00BA4BAA">
            <w:pPr>
              <w:pStyle w:val="xmsonormal"/>
              <w:numPr>
                <w:ilvl w:val="0"/>
                <w:numId w:val="2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Date to which the letter or certificate was issued.</w:t>
            </w:r>
          </w:p>
          <w:p w14:paraId="0CDA1FCF" w14:textId="77777777" w:rsidR="00240803" w:rsidRPr="00724898" w:rsidRDefault="00240803" w:rsidP="00BA4BAA">
            <w:pPr>
              <w:pStyle w:val="ListParagraph"/>
              <w:numPr>
                <w:ilvl w:val="0"/>
                <w:numId w:val="20"/>
              </w:numPr>
              <w:rPr>
                <w:rFonts w:asciiTheme="majorHAnsi" w:hAnsiTheme="majorHAnsi" w:cstheme="majorHAnsi"/>
                <w:sz w:val="22"/>
                <w:szCs w:val="22"/>
                <w:lang w:val="en-GB"/>
              </w:rPr>
            </w:pPr>
            <w:r w:rsidRPr="00371749">
              <w:rPr>
                <w:rFonts w:asciiTheme="majorHAnsi" w:hAnsiTheme="majorHAnsi" w:cstheme="majorHAnsi"/>
                <w:sz w:val="22"/>
                <w:szCs w:val="22"/>
                <w:lang w:val="en-GB"/>
              </w:rPr>
              <w:t>Letter must be in writing, dated, signed and on a letterhead of the entity that issued it.</w:t>
            </w:r>
          </w:p>
          <w:p w14:paraId="270301F9" w14:textId="77777777" w:rsidR="00240803" w:rsidRPr="00371749" w:rsidRDefault="00240803" w:rsidP="00976D3D">
            <w:pPr>
              <w:rPr>
                <w:rFonts w:asciiTheme="majorHAnsi" w:hAnsiTheme="majorHAnsi" w:cstheme="majorHAnsi"/>
                <w:b/>
                <w:bCs/>
                <w:sz w:val="22"/>
                <w:szCs w:val="22"/>
                <w:lang w:val="en-GB"/>
              </w:rPr>
            </w:pPr>
            <w:r w:rsidRPr="00371749">
              <w:rPr>
                <w:rFonts w:asciiTheme="majorHAnsi" w:hAnsiTheme="majorHAnsi" w:cstheme="majorHAnsi"/>
                <w:b/>
                <w:bCs/>
                <w:sz w:val="22"/>
                <w:szCs w:val="22"/>
                <w:lang w:val="en-GB"/>
              </w:rPr>
              <w:t xml:space="preserve">NOTE (1): </w:t>
            </w:r>
          </w:p>
          <w:p w14:paraId="396F62A8" w14:textId="77777777" w:rsidR="00240803" w:rsidRPr="00371749" w:rsidRDefault="00240803" w:rsidP="00976D3D">
            <w:pPr>
              <w:rPr>
                <w:rFonts w:asciiTheme="majorHAnsi" w:hAnsiTheme="majorHAnsi" w:cstheme="majorHAnsi"/>
                <w:sz w:val="22"/>
                <w:szCs w:val="22"/>
                <w:lang w:val="en-GB"/>
              </w:rPr>
            </w:pPr>
            <w:r w:rsidRPr="00371749">
              <w:rPr>
                <w:rFonts w:asciiTheme="majorHAnsi" w:hAnsiTheme="majorHAnsi" w:cstheme="majorHAnsi"/>
                <w:sz w:val="22"/>
                <w:szCs w:val="22"/>
                <w:lang w:val="en-GB"/>
              </w:rPr>
              <w:t>SITA/</w:t>
            </w:r>
            <w:r w:rsidR="00AD6028" w:rsidRPr="00371749">
              <w:rPr>
                <w:rFonts w:asciiTheme="majorHAnsi" w:hAnsiTheme="majorHAnsi" w:cstheme="majorHAnsi"/>
                <w:sz w:val="22"/>
                <w:szCs w:val="22"/>
                <w:lang w:val="en-GB"/>
              </w:rPr>
              <w:t>Department reserves</w:t>
            </w:r>
            <w:r w:rsidRPr="00371749">
              <w:rPr>
                <w:rFonts w:asciiTheme="majorHAnsi" w:hAnsiTheme="majorHAnsi" w:cstheme="majorHAnsi"/>
                <w:sz w:val="22"/>
                <w:szCs w:val="22"/>
                <w:lang w:val="en-GB"/>
              </w:rPr>
              <w:t xml:space="preserve"> the right to verify information provided.</w:t>
            </w:r>
            <w:bookmarkEnd w:id="34"/>
          </w:p>
        </w:tc>
        <w:tc>
          <w:tcPr>
            <w:tcW w:w="1559" w:type="dxa"/>
          </w:tcPr>
          <w:p w14:paraId="01289F87" w14:textId="77777777" w:rsidR="00240803" w:rsidRPr="00371749" w:rsidRDefault="00240803" w:rsidP="00976D3D">
            <w:pPr>
              <w:rPr>
                <w:rFonts w:asciiTheme="majorHAnsi" w:hAnsiTheme="majorHAnsi" w:cstheme="majorHAnsi"/>
                <w:sz w:val="22"/>
                <w:szCs w:val="22"/>
                <w:lang w:val="en-GB"/>
              </w:rPr>
            </w:pPr>
            <w:r w:rsidRPr="00371749">
              <w:rPr>
                <w:rFonts w:asciiTheme="majorHAnsi" w:hAnsiTheme="majorHAnsi" w:cstheme="majorHAnsi"/>
                <w:color w:val="FF0000"/>
                <w:sz w:val="22"/>
                <w:szCs w:val="22"/>
              </w:rPr>
              <w:t xml:space="preserve">&lt;provide unique reference to locate substantiating evidence in the bid response – </w:t>
            </w:r>
            <w:r w:rsidRPr="00371749">
              <w:rPr>
                <w:rFonts w:asciiTheme="majorHAnsi" w:hAnsiTheme="majorHAnsi" w:cstheme="majorHAnsi"/>
                <w:b/>
                <w:bCs/>
                <w:color w:val="FF0000"/>
                <w:sz w:val="22"/>
                <w:szCs w:val="22"/>
              </w:rPr>
              <w:t xml:space="preserve">see Annex A, </w:t>
            </w:r>
            <w:r w:rsidR="00FB27E8">
              <w:rPr>
                <w:rFonts w:asciiTheme="majorHAnsi" w:hAnsiTheme="majorHAnsi" w:cstheme="majorHAnsi"/>
                <w:b/>
                <w:bCs/>
                <w:color w:val="FF0000"/>
                <w:sz w:val="22"/>
                <w:szCs w:val="22"/>
              </w:rPr>
              <w:t>5</w:t>
            </w:r>
            <w:r w:rsidRPr="00371749">
              <w:rPr>
                <w:rFonts w:asciiTheme="majorHAnsi" w:hAnsiTheme="majorHAnsi" w:cstheme="majorHAnsi"/>
                <w:b/>
                <w:bCs/>
                <w:color w:val="FF0000"/>
                <w:sz w:val="22"/>
                <w:szCs w:val="22"/>
              </w:rPr>
              <w:t>.1</w:t>
            </w:r>
            <w:r w:rsidRPr="00371749">
              <w:rPr>
                <w:rFonts w:asciiTheme="majorHAnsi" w:hAnsiTheme="majorHAnsi" w:cstheme="majorHAnsi"/>
                <w:color w:val="FF0000"/>
                <w:sz w:val="22"/>
                <w:szCs w:val="22"/>
              </w:rPr>
              <w:t>&gt;</w:t>
            </w:r>
          </w:p>
        </w:tc>
      </w:tr>
    </w:tbl>
    <w:tbl>
      <w:tblPr>
        <w:tblStyle w:val="TableGrid"/>
        <w:tblW w:w="991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4678"/>
        <w:gridCol w:w="1559"/>
      </w:tblGrid>
      <w:tr w:rsidR="00805234" w:rsidRPr="00371749" w14:paraId="6A15FFCE" w14:textId="77777777" w:rsidTr="00976D3D">
        <w:tc>
          <w:tcPr>
            <w:tcW w:w="9918" w:type="dxa"/>
            <w:gridSpan w:val="3"/>
          </w:tcPr>
          <w:p w14:paraId="5DED0CEE" w14:textId="77777777" w:rsidR="00805234" w:rsidRPr="00A34DB9" w:rsidRDefault="00805234" w:rsidP="00805234">
            <w:pPr>
              <w:jc w:val="left"/>
              <w:rPr>
                <w:rFonts w:asciiTheme="majorHAnsi" w:hAnsiTheme="majorHAnsi" w:cstheme="majorHAnsi"/>
                <w:b/>
                <w:bCs/>
                <w:lang w:val="en-GB"/>
              </w:rPr>
            </w:pPr>
            <w:r w:rsidRPr="00371749">
              <w:rPr>
                <w:rFonts w:asciiTheme="majorHAnsi" w:hAnsiTheme="majorHAnsi" w:cstheme="majorHAnsi"/>
                <w:b/>
                <w:bCs/>
                <w:lang w:val="en-GB"/>
              </w:rPr>
              <w:t>2. Bidder Experience and Capability Requirements</w:t>
            </w:r>
          </w:p>
        </w:tc>
      </w:tr>
      <w:tr w:rsidR="00F13BCE" w:rsidRPr="00371749" w14:paraId="43BDEF06" w14:textId="77777777" w:rsidTr="00800D0A">
        <w:tc>
          <w:tcPr>
            <w:tcW w:w="3681" w:type="dxa"/>
            <w:tcBorders>
              <w:bottom w:val="single" w:sz="4" w:space="0" w:color="4F81BD" w:themeColor="accent1"/>
            </w:tcBorders>
          </w:tcPr>
          <w:p w14:paraId="6903754C" w14:textId="59C3409A" w:rsidR="006E066F" w:rsidRPr="00371749" w:rsidRDefault="006E066F" w:rsidP="00976D3D">
            <w:pPr>
              <w:rPr>
                <w:rFonts w:asciiTheme="majorHAnsi" w:hAnsiTheme="majorHAnsi" w:cstheme="majorHAnsi"/>
                <w:lang w:val="en-GB"/>
              </w:rPr>
            </w:pPr>
            <w:r w:rsidRPr="00371749">
              <w:rPr>
                <w:rFonts w:asciiTheme="majorHAnsi" w:hAnsiTheme="majorHAnsi" w:cstheme="majorHAnsi"/>
                <w:lang w:val="en-GB"/>
              </w:rPr>
              <w:t xml:space="preserve">The bidder must have provided the installation, configuration, reporting, </w:t>
            </w:r>
            <w:r w:rsidRPr="00371749">
              <w:rPr>
                <w:rFonts w:asciiTheme="majorHAnsi" w:hAnsiTheme="majorHAnsi" w:cstheme="majorHAnsi"/>
                <w:lang w:val="en-GB"/>
              </w:rPr>
              <w:lastRenderedPageBreak/>
              <w:t xml:space="preserve">development including maintenance and support for </w:t>
            </w:r>
            <w:r w:rsidR="00C66430">
              <w:rPr>
                <w:rFonts w:asciiTheme="majorHAnsi" w:hAnsiTheme="majorHAnsi" w:cstheme="majorHAnsi"/>
                <w:lang w:val="en-GB"/>
              </w:rPr>
              <w:t xml:space="preserve">an Audit </w:t>
            </w:r>
            <w:r w:rsidRPr="00371749">
              <w:rPr>
                <w:rFonts w:asciiTheme="majorHAnsi" w:hAnsiTheme="majorHAnsi" w:cstheme="majorHAnsi"/>
                <w:lang w:val="en-GB"/>
              </w:rPr>
              <w:t xml:space="preserve">Management System Solution to at least </w:t>
            </w:r>
            <w:r w:rsidR="00555DED">
              <w:rPr>
                <w:rFonts w:asciiTheme="majorHAnsi" w:hAnsiTheme="majorHAnsi" w:cstheme="majorHAnsi"/>
                <w:lang w:val="en-GB"/>
              </w:rPr>
              <w:t>two (2)</w:t>
            </w:r>
            <w:r w:rsidR="00240803" w:rsidRPr="00371749">
              <w:rPr>
                <w:rFonts w:asciiTheme="majorHAnsi" w:hAnsiTheme="majorHAnsi" w:cstheme="majorHAnsi"/>
                <w:lang w:val="en-GB"/>
              </w:rPr>
              <w:t xml:space="preserve"> customer</w:t>
            </w:r>
            <w:r w:rsidR="00555DED">
              <w:rPr>
                <w:rFonts w:asciiTheme="majorHAnsi" w:hAnsiTheme="majorHAnsi" w:cstheme="majorHAnsi"/>
                <w:lang w:val="en-GB"/>
              </w:rPr>
              <w:t>s</w:t>
            </w:r>
            <w:r w:rsidRPr="00371749">
              <w:rPr>
                <w:rFonts w:asciiTheme="majorHAnsi" w:hAnsiTheme="majorHAnsi" w:cstheme="majorHAnsi"/>
                <w:lang w:val="en-GB"/>
              </w:rPr>
              <w:t xml:space="preserve"> </w:t>
            </w:r>
            <w:r w:rsidR="005719E6">
              <w:rPr>
                <w:rFonts w:asciiTheme="majorHAnsi" w:hAnsiTheme="majorHAnsi" w:cstheme="majorHAnsi"/>
                <w:lang w:val="en-GB"/>
              </w:rPr>
              <w:t>in</w:t>
            </w:r>
            <w:r w:rsidRPr="00371749">
              <w:rPr>
                <w:rFonts w:asciiTheme="majorHAnsi" w:hAnsiTheme="majorHAnsi" w:cstheme="majorHAnsi"/>
                <w:lang w:val="en-GB"/>
              </w:rPr>
              <w:t xml:space="preserve"> the past five years</w:t>
            </w:r>
            <w:r w:rsidR="00240803" w:rsidRPr="00371749">
              <w:rPr>
                <w:rFonts w:asciiTheme="majorHAnsi" w:hAnsiTheme="majorHAnsi" w:cstheme="majorHAnsi"/>
                <w:lang w:val="en-GB"/>
              </w:rPr>
              <w:t xml:space="preserve"> from the publication date of this bid.</w:t>
            </w:r>
          </w:p>
          <w:p w14:paraId="44B7E14A" w14:textId="77777777" w:rsidR="00F13BCE" w:rsidRPr="00371749" w:rsidRDefault="00F13BCE" w:rsidP="00976D3D">
            <w:pPr>
              <w:rPr>
                <w:rFonts w:asciiTheme="majorHAnsi" w:hAnsiTheme="majorHAnsi" w:cstheme="majorHAnsi"/>
                <w:lang w:val="en-GB"/>
              </w:rPr>
            </w:pPr>
          </w:p>
        </w:tc>
        <w:tc>
          <w:tcPr>
            <w:tcW w:w="4678" w:type="dxa"/>
            <w:tcBorders>
              <w:bottom w:val="single" w:sz="4" w:space="0" w:color="4F81BD" w:themeColor="accent1"/>
            </w:tcBorders>
          </w:tcPr>
          <w:p w14:paraId="5D4AB750" w14:textId="1B5EF9FE" w:rsidR="00240803" w:rsidRPr="00371749" w:rsidRDefault="00240803" w:rsidP="00976D3D">
            <w:pPr>
              <w:rPr>
                <w:rFonts w:asciiTheme="majorHAnsi" w:hAnsiTheme="majorHAnsi" w:cstheme="majorHAnsi"/>
              </w:rPr>
            </w:pPr>
            <w:r w:rsidRPr="00371749">
              <w:rPr>
                <w:rFonts w:asciiTheme="majorHAnsi" w:hAnsiTheme="majorHAnsi" w:cstheme="majorHAnsi"/>
              </w:rPr>
              <w:lastRenderedPageBreak/>
              <w:t xml:space="preserve">Provide to ANNEX A, reference details and reference letters from </w:t>
            </w:r>
            <w:r w:rsidR="00555DED">
              <w:rPr>
                <w:rFonts w:asciiTheme="majorHAnsi" w:hAnsiTheme="majorHAnsi" w:cstheme="majorHAnsi"/>
              </w:rPr>
              <w:t>two</w:t>
            </w:r>
            <w:r w:rsidRPr="00371749">
              <w:rPr>
                <w:rFonts w:asciiTheme="majorHAnsi" w:hAnsiTheme="majorHAnsi" w:cstheme="majorHAnsi"/>
              </w:rPr>
              <w:t xml:space="preserve"> (</w:t>
            </w:r>
            <w:r w:rsidR="00555DED">
              <w:rPr>
                <w:rFonts w:asciiTheme="majorHAnsi" w:hAnsiTheme="majorHAnsi" w:cstheme="majorHAnsi"/>
              </w:rPr>
              <w:t>2</w:t>
            </w:r>
            <w:r w:rsidRPr="00371749">
              <w:rPr>
                <w:rFonts w:asciiTheme="majorHAnsi" w:hAnsiTheme="majorHAnsi" w:cstheme="majorHAnsi"/>
              </w:rPr>
              <w:t>) customer</w:t>
            </w:r>
            <w:r w:rsidR="00555DED">
              <w:rPr>
                <w:rFonts w:asciiTheme="majorHAnsi" w:hAnsiTheme="majorHAnsi" w:cstheme="majorHAnsi"/>
              </w:rPr>
              <w:t>s</w:t>
            </w:r>
            <w:r w:rsidRPr="00371749">
              <w:rPr>
                <w:rFonts w:asciiTheme="majorHAnsi" w:hAnsiTheme="majorHAnsi" w:cstheme="majorHAnsi"/>
              </w:rPr>
              <w:t xml:space="preserve"> to whom </w:t>
            </w:r>
            <w:r w:rsidRPr="00371749">
              <w:rPr>
                <w:rFonts w:asciiTheme="majorHAnsi" w:hAnsiTheme="majorHAnsi" w:cstheme="majorHAnsi"/>
              </w:rPr>
              <w:lastRenderedPageBreak/>
              <w:t xml:space="preserve">the </w:t>
            </w:r>
            <w:r w:rsidRPr="00371749">
              <w:rPr>
                <w:rFonts w:asciiTheme="majorHAnsi" w:hAnsiTheme="majorHAnsi" w:cstheme="majorHAnsi"/>
                <w:lang w:val="en-GB"/>
              </w:rPr>
              <w:t xml:space="preserve">installation, configuration, reporting, development including maintenance and support for </w:t>
            </w:r>
            <w:r w:rsidR="00C66430">
              <w:rPr>
                <w:rFonts w:asciiTheme="majorHAnsi" w:hAnsiTheme="majorHAnsi" w:cstheme="majorHAnsi"/>
                <w:lang w:val="en-GB"/>
              </w:rPr>
              <w:t>an Audit</w:t>
            </w:r>
            <w:r w:rsidRPr="00371749">
              <w:rPr>
                <w:rFonts w:asciiTheme="majorHAnsi" w:hAnsiTheme="majorHAnsi" w:cstheme="majorHAnsi"/>
                <w:lang w:val="en-GB"/>
              </w:rPr>
              <w:t xml:space="preserve"> Management System Solution</w:t>
            </w:r>
            <w:r w:rsidRPr="00371749">
              <w:rPr>
                <w:rFonts w:asciiTheme="majorHAnsi" w:hAnsiTheme="majorHAnsi" w:cstheme="majorHAnsi"/>
              </w:rPr>
              <w:t xml:space="preserve"> was delivered </w:t>
            </w:r>
            <w:r w:rsidR="00AD6028" w:rsidRPr="00371749">
              <w:rPr>
                <w:rFonts w:asciiTheme="majorHAnsi" w:hAnsiTheme="majorHAnsi" w:cstheme="majorHAnsi"/>
              </w:rPr>
              <w:t xml:space="preserve">in </w:t>
            </w:r>
            <w:r w:rsidRPr="00371749">
              <w:rPr>
                <w:rFonts w:asciiTheme="majorHAnsi" w:hAnsiTheme="majorHAnsi" w:cstheme="majorHAnsi"/>
              </w:rPr>
              <w:t xml:space="preserve">the past five years from the publication </w:t>
            </w:r>
            <w:r w:rsidRPr="00371749">
              <w:rPr>
                <w:rFonts w:asciiTheme="majorHAnsi" w:hAnsiTheme="majorHAnsi" w:cstheme="majorHAnsi"/>
                <w:bCs/>
              </w:rPr>
              <w:t>date of this bid.</w:t>
            </w:r>
          </w:p>
          <w:p w14:paraId="16675354" w14:textId="77777777" w:rsidR="00240803" w:rsidRPr="00371749" w:rsidRDefault="00240803" w:rsidP="00976D3D">
            <w:pPr>
              <w:rPr>
                <w:rFonts w:asciiTheme="majorHAnsi" w:hAnsiTheme="majorHAnsi" w:cstheme="majorHAnsi"/>
                <w:lang w:val="en-GB"/>
              </w:rPr>
            </w:pPr>
          </w:p>
          <w:p w14:paraId="14F47A23" w14:textId="77777777" w:rsidR="00240803" w:rsidRPr="00371749" w:rsidRDefault="00240803" w:rsidP="00976D3D">
            <w:pPr>
              <w:rPr>
                <w:rFonts w:asciiTheme="majorHAnsi" w:hAnsiTheme="majorHAnsi" w:cstheme="majorHAnsi"/>
                <w:b/>
                <w:bCs/>
              </w:rPr>
            </w:pPr>
            <w:r w:rsidRPr="00371749">
              <w:rPr>
                <w:rFonts w:asciiTheme="majorHAnsi" w:hAnsiTheme="majorHAnsi" w:cstheme="majorHAnsi"/>
                <w:b/>
                <w:bCs/>
              </w:rPr>
              <w:t xml:space="preserve">NOTE (1): </w:t>
            </w:r>
          </w:p>
          <w:p w14:paraId="01FE422C" w14:textId="77777777" w:rsidR="00240803" w:rsidRPr="00371749" w:rsidRDefault="00240803" w:rsidP="00976D3D">
            <w:pPr>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bCs/>
              </w:rPr>
              <w:t xml:space="preserve">must provide </w:t>
            </w:r>
            <w:r w:rsidR="00C0577D" w:rsidRPr="00371749">
              <w:rPr>
                <w:rFonts w:asciiTheme="majorHAnsi" w:hAnsiTheme="majorHAnsi" w:cstheme="majorHAnsi"/>
                <w:b/>
                <w:bCs/>
              </w:rPr>
              <w:t>all</w:t>
            </w:r>
            <w:r w:rsidRPr="00371749">
              <w:rPr>
                <w:rFonts w:asciiTheme="majorHAnsi" w:hAnsiTheme="majorHAnsi" w:cstheme="majorHAnsi"/>
              </w:rPr>
              <w:t xml:space="preserve"> the following information when completing </w:t>
            </w:r>
            <w:r w:rsidRPr="00371749">
              <w:rPr>
                <w:rFonts w:asciiTheme="majorHAnsi" w:hAnsiTheme="majorHAnsi" w:cstheme="majorHAnsi"/>
                <w:b/>
              </w:rPr>
              <w:t>T</w:t>
            </w:r>
            <w:r w:rsidRPr="00371749">
              <w:rPr>
                <w:rFonts w:asciiTheme="majorHAnsi" w:hAnsiTheme="majorHAnsi" w:cstheme="majorHAnsi"/>
                <w:b/>
                <w:bCs/>
              </w:rPr>
              <w:t xml:space="preserve">able </w:t>
            </w:r>
            <w:r w:rsidR="00563E21">
              <w:rPr>
                <w:rFonts w:asciiTheme="majorHAnsi" w:hAnsiTheme="majorHAnsi" w:cstheme="majorHAnsi"/>
                <w:b/>
                <w:bCs/>
              </w:rPr>
              <w:t>1</w:t>
            </w:r>
            <w:r w:rsidR="00E168FE">
              <w:rPr>
                <w:rFonts w:asciiTheme="majorHAnsi" w:hAnsiTheme="majorHAnsi" w:cstheme="majorHAnsi"/>
                <w:b/>
                <w:bCs/>
              </w:rPr>
              <w:t>1</w:t>
            </w:r>
            <w:r w:rsidRPr="00371749">
              <w:rPr>
                <w:rFonts w:asciiTheme="majorHAnsi" w:hAnsiTheme="majorHAnsi" w:cstheme="majorHAnsi"/>
                <w:b/>
                <w:bCs/>
              </w:rPr>
              <w:t>:</w:t>
            </w:r>
          </w:p>
          <w:p w14:paraId="123D40F8" w14:textId="77777777" w:rsidR="00240803" w:rsidRPr="00371749" w:rsidRDefault="00240803" w:rsidP="00BA4BAA">
            <w:pPr>
              <w:numPr>
                <w:ilvl w:val="0"/>
                <w:numId w:val="21"/>
              </w:numPr>
              <w:tabs>
                <w:tab w:val="clear" w:pos="720"/>
                <w:tab w:val="num" w:pos="362"/>
              </w:tabs>
              <w:ind w:hanging="642"/>
              <w:rPr>
                <w:rFonts w:asciiTheme="majorHAnsi" w:hAnsiTheme="majorHAnsi" w:cstheme="majorHAnsi"/>
              </w:rPr>
            </w:pPr>
            <w:r w:rsidRPr="00371749">
              <w:rPr>
                <w:rFonts w:asciiTheme="majorHAnsi" w:hAnsiTheme="majorHAnsi" w:cstheme="majorHAnsi"/>
              </w:rPr>
              <w:t>Company name; and</w:t>
            </w:r>
          </w:p>
          <w:p w14:paraId="52F2194D" w14:textId="77777777" w:rsidR="00240803" w:rsidRPr="00371749" w:rsidRDefault="00240803" w:rsidP="00BA4BAA">
            <w:pPr>
              <w:numPr>
                <w:ilvl w:val="0"/>
                <w:numId w:val="21"/>
              </w:numPr>
              <w:tabs>
                <w:tab w:val="clear" w:pos="720"/>
                <w:tab w:val="num" w:pos="362"/>
              </w:tabs>
              <w:ind w:left="362" w:hanging="284"/>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2CC17A16" w14:textId="77777777" w:rsidR="00240803" w:rsidRPr="00371749" w:rsidRDefault="00240803" w:rsidP="00BA4BAA">
            <w:pPr>
              <w:numPr>
                <w:ilvl w:val="0"/>
                <w:numId w:val="21"/>
              </w:numPr>
              <w:tabs>
                <w:tab w:val="clear" w:pos="720"/>
                <w:tab w:val="num" w:pos="362"/>
              </w:tabs>
              <w:ind w:hanging="642"/>
              <w:rPr>
                <w:rFonts w:asciiTheme="majorHAnsi" w:hAnsiTheme="majorHAnsi" w:cstheme="majorHAnsi"/>
              </w:rPr>
            </w:pPr>
            <w:r w:rsidRPr="00371749">
              <w:rPr>
                <w:rFonts w:asciiTheme="majorHAnsi" w:hAnsiTheme="majorHAnsi" w:cstheme="majorHAnsi"/>
              </w:rPr>
              <w:t xml:space="preserve">Project scope of Work; </w:t>
            </w:r>
            <w:r w:rsidRPr="00371749">
              <w:rPr>
                <w:rFonts w:asciiTheme="majorHAnsi" w:hAnsiTheme="majorHAnsi" w:cstheme="majorHAnsi"/>
                <w:b/>
                <w:bCs/>
              </w:rPr>
              <w:t>and</w:t>
            </w:r>
          </w:p>
          <w:p w14:paraId="1575730A" w14:textId="77777777" w:rsidR="00240803" w:rsidRPr="00371749" w:rsidRDefault="00240803" w:rsidP="00BA4BAA">
            <w:pPr>
              <w:numPr>
                <w:ilvl w:val="0"/>
                <w:numId w:val="21"/>
              </w:numPr>
              <w:tabs>
                <w:tab w:val="clear" w:pos="720"/>
                <w:tab w:val="num" w:pos="362"/>
              </w:tabs>
              <w:ind w:hanging="642"/>
              <w:rPr>
                <w:rFonts w:asciiTheme="majorHAnsi" w:hAnsiTheme="majorHAnsi" w:cstheme="majorHAnsi"/>
              </w:rPr>
            </w:pPr>
            <w:r w:rsidRPr="00371749">
              <w:rPr>
                <w:rFonts w:asciiTheme="majorHAnsi" w:hAnsiTheme="majorHAnsi" w:cstheme="majorHAnsi"/>
              </w:rPr>
              <w:t>Project start and End date. </w:t>
            </w:r>
          </w:p>
          <w:p w14:paraId="55CB0054" w14:textId="77777777" w:rsidR="00240803" w:rsidRPr="00371749" w:rsidRDefault="00240803" w:rsidP="00976D3D">
            <w:pPr>
              <w:rPr>
                <w:rFonts w:asciiTheme="majorHAnsi" w:hAnsiTheme="majorHAnsi" w:cstheme="majorHAnsi"/>
              </w:rPr>
            </w:pPr>
          </w:p>
          <w:p w14:paraId="67D86B1C" w14:textId="77777777" w:rsidR="00240803" w:rsidRPr="00371749" w:rsidRDefault="00240803" w:rsidP="00976D3D">
            <w:pPr>
              <w:rPr>
                <w:rFonts w:asciiTheme="majorHAnsi" w:hAnsiTheme="majorHAnsi" w:cstheme="majorHAnsi"/>
                <w:b/>
                <w:bCs/>
              </w:rPr>
            </w:pPr>
            <w:r w:rsidRPr="00371749">
              <w:rPr>
                <w:rFonts w:asciiTheme="majorHAnsi" w:hAnsiTheme="majorHAnsi" w:cstheme="majorHAnsi"/>
                <w:b/>
                <w:bCs/>
              </w:rPr>
              <w:t xml:space="preserve">NOTE (2): </w:t>
            </w:r>
          </w:p>
          <w:p w14:paraId="7491EDC8" w14:textId="77777777" w:rsidR="00240803" w:rsidRPr="00371749" w:rsidRDefault="00240803" w:rsidP="00976D3D">
            <w:pPr>
              <w:rPr>
                <w:rFonts w:asciiTheme="majorHAnsi" w:hAnsiTheme="majorHAnsi" w:cstheme="majorHAnsi"/>
              </w:rPr>
            </w:pPr>
            <w:r w:rsidRPr="00371749">
              <w:rPr>
                <w:rFonts w:asciiTheme="majorHAnsi" w:hAnsiTheme="majorHAnsi" w:cstheme="majorHAnsi"/>
              </w:rPr>
              <w:t xml:space="preserve">The reference letter/s should be on </w:t>
            </w:r>
            <w:r w:rsidR="00AD6028" w:rsidRPr="00371749">
              <w:rPr>
                <w:rFonts w:asciiTheme="majorHAnsi" w:hAnsiTheme="majorHAnsi" w:cstheme="majorHAnsi"/>
              </w:rPr>
              <w:t xml:space="preserve">the referees’ </w:t>
            </w:r>
            <w:r w:rsidRPr="00371749">
              <w:rPr>
                <w:rFonts w:asciiTheme="majorHAnsi" w:hAnsiTheme="majorHAnsi" w:cstheme="majorHAnsi"/>
              </w:rPr>
              <w:t>company letterhead and include all of the following information:</w:t>
            </w:r>
          </w:p>
          <w:p w14:paraId="1D5BFEFB" w14:textId="77777777" w:rsidR="00240803" w:rsidRPr="00371749" w:rsidRDefault="00240803" w:rsidP="00BA4BAA">
            <w:pPr>
              <w:numPr>
                <w:ilvl w:val="0"/>
                <w:numId w:val="22"/>
              </w:numPr>
              <w:tabs>
                <w:tab w:val="clear" w:pos="720"/>
                <w:tab w:val="num" w:pos="362"/>
              </w:tabs>
              <w:ind w:hanging="642"/>
              <w:rPr>
                <w:rFonts w:asciiTheme="majorHAnsi" w:hAnsiTheme="majorHAnsi" w:cstheme="majorHAnsi"/>
              </w:rPr>
            </w:pPr>
            <w:r w:rsidRPr="00371749">
              <w:rPr>
                <w:rFonts w:asciiTheme="majorHAnsi" w:hAnsiTheme="majorHAnsi" w:cstheme="majorHAnsi"/>
              </w:rPr>
              <w:t>Company Name; and</w:t>
            </w:r>
          </w:p>
          <w:p w14:paraId="6D519742" w14:textId="77777777" w:rsidR="00240803" w:rsidRPr="00371749" w:rsidRDefault="00240803" w:rsidP="00BA4BAA">
            <w:pPr>
              <w:numPr>
                <w:ilvl w:val="0"/>
                <w:numId w:val="22"/>
              </w:numPr>
              <w:tabs>
                <w:tab w:val="clear" w:pos="720"/>
                <w:tab w:val="num" w:pos="362"/>
              </w:tabs>
              <w:ind w:left="362" w:hanging="284"/>
              <w:rPr>
                <w:rFonts w:asciiTheme="majorHAnsi" w:hAnsiTheme="majorHAnsi" w:cstheme="majorHAnsi"/>
              </w:rPr>
            </w:pPr>
            <w:r w:rsidRPr="00371749">
              <w:rPr>
                <w:rFonts w:asciiTheme="majorHAnsi" w:hAnsiTheme="majorHAnsi" w:cstheme="majorHAnsi"/>
              </w:rPr>
              <w:t>Contact person, telephone and/or e-mail address; and</w:t>
            </w:r>
          </w:p>
          <w:p w14:paraId="6E24A207" w14:textId="77777777" w:rsidR="00240803" w:rsidRPr="00371749" w:rsidRDefault="00240803" w:rsidP="00BA4BAA">
            <w:pPr>
              <w:numPr>
                <w:ilvl w:val="0"/>
                <w:numId w:val="22"/>
              </w:numPr>
              <w:tabs>
                <w:tab w:val="clear" w:pos="720"/>
                <w:tab w:val="num" w:pos="362"/>
              </w:tabs>
              <w:ind w:hanging="642"/>
              <w:rPr>
                <w:rFonts w:asciiTheme="majorHAnsi" w:hAnsiTheme="majorHAnsi" w:cstheme="majorHAnsi"/>
              </w:rPr>
            </w:pPr>
            <w:r w:rsidRPr="00371749">
              <w:rPr>
                <w:rFonts w:asciiTheme="majorHAnsi" w:hAnsiTheme="majorHAnsi" w:cstheme="majorHAnsi"/>
              </w:rPr>
              <w:t>Project scope of Work; and</w:t>
            </w:r>
          </w:p>
          <w:p w14:paraId="0E68EBB2" w14:textId="77777777" w:rsidR="00240803" w:rsidRPr="00371749" w:rsidRDefault="00240803" w:rsidP="00BA4BAA">
            <w:pPr>
              <w:numPr>
                <w:ilvl w:val="0"/>
                <w:numId w:val="22"/>
              </w:numPr>
              <w:tabs>
                <w:tab w:val="clear" w:pos="720"/>
                <w:tab w:val="num" w:pos="362"/>
              </w:tabs>
              <w:ind w:hanging="642"/>
              <w:rPr>
                <w:rFonts w:asciiTheme="majorHAnsi" w:hAnsiTheme="majorHAnsi" w:cstheme="majorHAnsi"/>
              </w:rPr>
            </w:pPr>
            <w:r w:rsidRPr="00371749">
              <w:rPr>
                <w:rFonts w:asciiTheme="majorHAnsi" w:hAnsiTheme="majorHAnsi" w:cstheme="majorHAnsi"/>
              </w:rPr>
              <w:t>Project start and End date. </w:t>
            </w:r>
          </w:p>
          <w:p w14:paraId="6A26B699" w14:textId="77777777" w:rsidR="00240803" w:rsidRPr="00371749" w:rsidRDefault="00240803" w:rsidP="00976D3D">
            <w:pPr>
              <w:rPr>
                <w:rFonts w:asciiTheme="majorHAnsi" w:hAnsiTheme="majorHAnsi" w:cstheme="majorHAnsi"/>
              </w:rPr>
            </w:pPr>
          </w:p>
          <w:p w14:paraId="6A37E87E" w14:textId="77777777" w:rsidR="00240803" w:rsidRPr="00371749" w:rsidRDefault="00240803" w:rsidP="00976D3D">
            <w:pPr>
              <w:rPr>
                <w:rFonts w:asciiTheme="majorHAnsi" w:hAnsiTheme="majorHAnsi" w:cstheme="majorHAnsi"/>
                <w:b/>
                <w:bCs/>
              </w:rPr>
            </w:pPr>
            <w:bookmarkStart w:id="35" w:name="_Hlk212710557"/>
            <w:r w:rsidRPr="00371749">
              <w:rPr>
                <w:rFonts w:asciiTheme="majorHAnsi" w:hAnsiTheme="majorHAnsi" w:cstheme="majorHAnsi"/>
                <w:b/>
                <w:bCs/>
              </w:rPr>
              <w:t xml:space="preserve">NOTE (3): </w:t>
            </w:r>
          </w:p>
          <w:p w14:paraId="7DDF0C9A" w14:textId="77777777" w:rsidR="00FA2794" w:rsidRPr="004673B2" w:rsidRDefault="00240803" w:rsidP="00976D3D">
            <w:pPr>
              <w:rPr>
                <w:rFonts w:asciiTheme="majorHAnsi" w:hAnsiTheme="majorHAnsi" w:cstheme="majorHAnsi"/>
              </w:rPr>
            </w:pPr>
            <w:r w:rsidRPr="00371749">
              <w:rPr>
                <w:rFonts w:asciiTheme="majorHAnsi" w:hAnsiTheme="majorHAnsi" w:cstheme="majorHAnsi"/>
              </w:rPr>
              <w:t xml:space="preserve">Failure to complete </w:t>
            </w:r>
            <w:r w:rsidRPr="00371749">
              <w:rPr>
                <w:rFonts w:asciiTheme="majorHAnsi" w:hAnsiTheme="majorHAnsi" w:cstheme="majorHAnsi"/>
                <w:b/>
                <w:bCs/>
              </w:rPr>
              <w:t xml:space="preserve">Table </w:t>
            </w:r>
            <w:r w:rsidR="00E168FE">
              <w:rPr>
                <w:rFonts w:asciiTheme="majorHAnsi" w:hAnsiTheme="majorHAnsi" w:cstheme="majorHAnsi"/>
                <w:b/>
                <w:bCs/>
              </w:rPr>
              <w:t xml:space="preserve">11 </w:t>
            </w:r>
            <w:r w:rsidR="00E168FE" w:rsidRPr="00371749">
              <w:rPr>
                <w:rFonts w:asciiTheme="majorHAnsi" w:hAnsiTheme="majorHAnsi" w:cstheme="majorHAnsi"/>
              </w:rPr>
              <w:t>fully</w:t>
            </w:r>
            <w:r w:rsidRPr="00371749">
              <w:rPr>
                <w:rFonts w:asciiTheme="majorHAnsi" w:hAnsiTheme="majorHAnsi" w:cstheme="majorHAnsi"/>
              </w:rPr>
              <w:t xml:space="preserve"> and to submit reference letters as indicated above will result in disqualification.</w:t>
            </w:r>
            <w:bookmarkEnd w:id="35"/>
          </w:p>
        </w:tc>
        <w:tc>
          <w:tcPr>
            <w:tcW w:w="1559" w:type="dxa"/>
            <w:tcBorders>
              <w:bottom w:val="single" w:sz="4" w:space="0" w:color="4F81BD" w:themeColor="accent1"/>
            </w:tcBorders>
          </w:tcPr>
          <w:p w14:paraId="70F3602F" w14:textId="77777777" w:rsidR="00F13BCE" w:rsidRPr="00371749" w:rsidRDefault="00F13BCE" w:rsidP="00976D3D">
            <w:pPr>
              <w:rPr>
                <w:rFonts w:asciiTheme="majorHAnsi" w:hAnsiTheme="majorHAnsi" w:cstheme="majorHAnsi"/>
                <w:lang w:val="en-GB"/>
              </w:rPr>
            </w:pPr>
            <w:r w:rsidRPr="00371749">
              <w:rPr>
                <w:rFonts w:asciiTheme="majorHAnsi" w:hAnsiTheme="majorHAnsi" w:cstheme="majorHAnsi"/>
                <w:color w:val="FF0000"/>
              </w:rPr>
              <w:lastRenderedPageBreak/>
              <w:t xml:space="preserve">&lt;provide unique </w:t>
            </w:r>
            <w:r w:rsidRPr="00371749">
              <w:rPr>
                <w:rFonts w:asciiTheme="majorHAnsi" w:hAnsiTheme="majorHAnsi" w:cstheme="majorHAnsi"/>
                <w:color w:val="FF0000"/>
              </w:rPr>
              <w:lastRenderedPageBreak/>
              <w:t>reference to locate substantiating evidence in the bid response –</w:t>
            </w:r>
            <w:r w:rsidRPr="00371749">
              <w:rPr>
                <w:rFonts w:asciiTheme="majorHAnsi" w:hAnsiTheme="majorHAnsi" w:cstheme="majorHAnsi"/>
                <w:b/>
                <w:bCs/>
                <w:color w:val="FF0000"/>
              </w:rPr>
              <w:t xml:space="preserve"> see Annex A, par 5.2, table 5</w:t>
            </w:r>
            <w:r w:rsidRPr="00371749">
              <w:rPr>
                <w:rFonts w:asciiTheme="majorHAnsi" w:hAnsiTheme="majorHAnsi" w:cstheme="majorHAnsi"/>
                <w:color w:val="FF0000"/>
              </w:rPr>
              <w:t>&gt;</w:t>
            </w:r>
          </w:p>
        </w:tc>
      </w:tr>
      <w:tr w:rsidR="00976D3D" w:rsidRPr="00371749" w14:paraId="33624106" w14:textId="77777777" w:rsidTr="00800D0A">
        <w:tc>
          <w:tcPr>
            <w:tcW w:w="9918" w:type="dxa"/>
            <w:gridSpan w:val="3"/>
            <w:tcBorders>
              <w:bottom w:val="single" w:sz="4" w:space="0" w:color="4F81BD" w:themeColor="accent1"/>
            </w:tcBorders>
          </w:tcPr>
          <w:p w14:paraId="68878E12" w14:textId="4F74DEA0" w:rsidR="00976D3D" w:rsidRPr="00371749" w:rsidRDefault="00976D3D" w:rsidP="00976D3D">
            <w:pPr>
              <w:jc w:val="left"/>
              <w:rPr>
                <w:rFonts w:asciiTheme="majorHAnsi" w:hAnsiTheme="majorHAnsi" w:cstheme="majorHAnsi"/>
                <w:color w:val="FF0000"/>
              </w:rPr>
            </w:pPr>
            <w:r w:rsidRPr="0021087C">
              <w:rPr>
                <w:rFonts w:asciiTheme="majorHAnsi" w:eastAsia="Times New Roman" w:hAnsiTheme="majorHAnsi" w:cstheme="majorHAnsi"/>
                <w:b/>
                <w:bCs/>
                <w:lang w:eastAsia="en-ZA"/>
              </w:rPr>
              <w:lastRenderedPageBreak/>
              <w:t>3.  SITA Certification Requirements</w:t>
            </w:r>
          </w:p>
        </w:tc>
      </w:tr>
      <w:tr w:rsidR="00976D3D" w:rsidRPr="00371749" w14:paraId="38E332E4" w14:textId="77777777" w:rsidTr="00800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656004" w14:textId="74ABF028" w:rsidR="00976D3D" w:rsidRPr="00371749" w:rsidRDefault="00976D3D" w:rsidP="00976D3D">
            <w:pPr>
              <w:jc w:val="left"/>
              <w:rPr>
                <w:rFonts w:asciiTheme="majorHAnsi" w:hAnsiTheme="majorHAnsi" w:cstheme="majorHAnsi"/>
                <w:lang w:val="en-GB"/>
              </w:rPr>
            </w:pPr>
            <w:r w:rsidRPr="0021087C">
              <w:rPr>
                <w:rFonts w:asciiTheme="majorHAnsi" w:hAnsiTheme="majorHAnsi" w:cstheme="majorHAnsi"/>
              </w:rPr>
              <w:t xml:space="preserve">The bidder must confirm compliance to SITA certification on proposed </w:t>
            </w:r>
            <w:r>
              <w:rPr>
                <w:rFonts w:asciiTheme="majorHAnsi" w:hAnsiTheme="majorHAnsi" w:cstheme="majorHAnsi"/>
              </w:rPr>
              <w:t>Audit Management Systems</w:t>
            </w:r>
            <w:r w:rsidRPr="0021087C">
              <w:rPr>
                <w:rFonts w:asciiTheme="majorHAnsi" w:hAnsiTheme="majorHAnsi" w:cstheme="majorHAnsi"/>
              </w:rPr>
              <w:t>.</w:t>
            </w:r>
          </w:p>
        </w:tc>
        <w:tc>
          <w:tcPr>
            <w:tcW w:w="46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C2B50A" w14:textId="77777777" w:rsidR="00976D3D" w:rsidRPr="0021087C" w:rsidRDefault="00976D3D" w:rsidP="00976D3D">
            <w:pPr>
              <w:rPr>
                <w:rFonts w:asciiTheme="majorHAnsi" w:hAnsiTheme="majorHAnsi" w:cstheme="majorHAnsi"/>
                <w:lang w:val="en-GB"/>
              </w:rPr>
            </w:pPr>
            <w:bookmarkStart w:id="36" w:name="_Hlk191422826"/>
            <w:bookmarkStart w:id="37" w:name="_Hlk203633778"/>
            <w:r w:rsidRPr="0021087C">
              <w:rPr>
                <w:rFonts w:asciiTheme="majorHAnsi" w:hAnsiTheme="majorHAnsi" w:cstheme="majorHAnsi"/>
                <w:lang w:val="en-GB"/>
              </w:rPr>
              <w:t xml:space="preserve">The bidder </w:t>
            </w:r>
            <w:r w:rsidRPr="0021087C">
              <w:rPr>
                <w:rFonts w:asciiTheme="majorHAnsi" w:hAnsiTheme="majorHAnsi" w:cstheme="majorHAnsi"/>
                <w:b/>
                <w:bCs/>
                <w:lang w:val="en-GB"/>
              </w:rPr>
              <w:t>must</w:t>
            </w:r>
            <w:r w:rsidRPr="0021087C">
              <w:rPr>
                <w:rFonts w:asciiTheme="majorHAnsi" w:hAnsiTheme="majorHAnsi" w:cstheme="majorHAnsi"/>
                <w:lang w:val="en-GB"/>
              </w:rPr>
              <w:t xml:space="preserve"> fully complete and submit the MIOS Certification Requirements in </w:t>
            </w:r>
            <w:r w:rsidRPr="0021087C">
              <w:rPr>
                <w:rFonts w:asciiTheme="majorHAnsi" w:hAnsiTheme="majorHAnsi" w:cstheme="majorHAnsi"/>
                <w:b/>
                <w:bCs/>
                <w:lang w:val="en-GB"/>
              </w:rPr>
              <w:t>Annex B</w:t>
            </w:r>
            <w:r w:rsidRPr="0021087C">
              <w:rPr>
                <w:rFonts w:asciiTheme="majorHAnsi" w:hAnsiTheme="majorHAnsi" w:cstheme="majorHAnsi"/>
                <w:lang w:val="en-GB"/>
              </w:rPr>
              <w:t>. Further to this, the Bidder is required to submit additional information as per below:</w:t>
            </w:r>
          </w:p>
          <w:p w14:paraId="01A809C4" w14:textId="77777777" w:rsidR="00976D3D" w:rsidRPr="0021087C" w:rsidRDefault="00976D3D" w:rsidP="00976D3D">
            <w:pPr>
              <w:rPr>
                <w:rFonts w:asciiTheme="majorHAnsi" w:hAnsiTheme="majorHAnsi" w:cstheme="majorHAnsi"/>
                <w:lang w:val="en-GB"/>
              </w:rPr>
            </w:pPr>
          </w:p>
          <w:p w14:paraId="268B6278" w14:textId="77777777" w:rsidR="00976D3D" w:rsidRPr="0021087C" w:rsidRDefault="00976D3D" w:rsidP="00976D3D">
            <w:pPr>
              <w:autoSpaceDE w:val="0"/>
              <w:autoSpaceDN w:val="0"/>
              <w:adjustRightInd w:val="0"/>
              <w:rPr>
                <w:rFonts w:asciiTheme="majorHAnsi" w:hAnsiTheme="majorHAnsi" w:cstheme="majorHAnsi"/>
                <w:lang w:val="en-GB"/>
              </w:rPr>
            </w:pPr>
            <w:bookmarkStart w:id="38" w:name="_Hlk202963459"/>
            <w:r w:rsidRPr="0021087C">
              <w:rPr>
                <w:rFonts w:asciiTheme="majorHAnsi" w:hAnsiTheme="majorHAnsi" w:cstheme="majorHAnsi"/>
                <w:lang w:val="en-GB"/>
              </w:rPr>
              <w:t xml:space="preserve">a) In the case of a “YES” answer in </w:t>
            </w:r>
            <w:r w:rsidRPr="0021087C">
              <w:rPr>
                <w:rFonts w:asciiTheme="majorHAnsi" w:hAnsiTheme="majorHAnsi" w:cstheme="majorHAnsi"/>
                <w:b/>
                <w:bCs/>
                <w:lang w:val="en-GB"/>
              </w:rPr>
              <w:t>Annex B</w:t>
            </w:r>
            <w:r w:rsidRPr="0021087C">
              <w:rPr>
                <w:rFonts w:asciiTheme="majorHAnsi" w:hAnsiTheme="majorHAnsi" w:cstheme="majorHAnsi"/>
                <w:lang w:val="en-GB"/>
              </w:rPr>
              <w:t xml:space="preserve">, the independent certificate(s) to substantiate the declaration. </w:t>
            </w:r>
          </w:p>
          <w:p w14:paraId="4C4D6D43" w14:textId="77777777" w:rsidR="00976D3D" w:rsidRPr="0021087C" w:rsidRDefault="00976D3D" w:rsidP="00976D3D">
            <w:pPr>
              <w:autoSpaceDE w:val="0"/>
              <w:autoSpaceDN w:val="0"/>
              <w:adjustRightInd w:val="0"/>
              <w:rPr>
                <w:rFonts w:asciiTheme="majorHAnsi" w:hAnsiTheme="majorHAnsi" w:cstheme="majorHAnsi"/>
                <w:b/>
                <w:bCs/>
                <w:lang w:val="en-GB"/>
              </w:rPr>
            </w:pPr>
            <w:r w:rsidRPr="0021087C">
              <w:rPr>
                <w:rFonts w:asciiTheme="majorHAnsi" w:hAnsiTheme="majorHAnsi" w:cstheme="majorHAnsi"/>
                <w:lang w:val="en-GB"/>
              </w:rPr>
              <w:t xml:space="preserve"> </w:t>
            </w:r>
            <w:r w:rsidRPr="0021087C">
              <w:rPr>
                <w:rFonts w:asciiTheme="majorHAnsi" w:hAnsiTheme="majorHAnsi" w:cstheme="majorHAnsi"/>
                <w:b/>
                <w:bCs/>
                <w:lang w:val="en-GB"/>
              </w:rPr>
              <w:t xml:space="preserve">Or </w:t>
            </w:r>
          </w:p>
          <w:p w14:paraId="5165763F" w14:textId="77777777" w:rsidR="00976D3D" w:rsidRPr="0021087C" w:rsidRDefault="00976D3D" w:rsidP="00976D3D">
            <w:pPr>
              <w:autoSpaceDE w:val="0"/>
              <w:autoSpaceDN w:val="0"/>
              <w:adjustRightInd w:val="0"/>
              <w:rPr>
                <w:rFonts w:asciiTheme="majorHAnsi" w:hAnsiTheme="majorHAnsi" w:cstheme="majorHAnsi"/>
                <w:lang w:val="en-GB"/>
              </w:rPr>
            </w:pPr>
            <w:r w:rsidRPr="0021087C">
              <w:rPr>
                <w:rFonts w:asciiTheme="majorHAnsi" w:hAnsiTheme="majorHAnsi" w:cstheme="majorHAnsi"/>
                <w:lang w:val="en-GB"/>
              </w:rPr>
              <w:t xml:space="preserve">b) In the case of a “N/A” answer in </w:t>
            </w:r>
            <w:r w:rsidRPr="0021087C">
              <w:rPr>
                <w:rFonts w:asciiTheme="majorHAnsi" w:hAnsiTheme="majorHAnsi" w:cstheme="majorHAnsi"/>
                <w:b/>
                <w:bCs/>
                <w:lang w:val="en-GB"/>
              </w:rPr>
              <w:t>Annex B</w:t>
            </w:r>
            <w:r w:rsidRPr="0021087C">
              <w:rPr>
                <w:rFonts w:asciiTheme="majorHAnsi" w:hAnsiTheme="majorHAnsi" w:cstheme="majorHAnsi"/>
                <w:lang w:val="en-GB"/>
              </w:rPr>
              <w:t>, sufficient motivation as to why the standard is not deemed applicable.</w:t>
            </w:r>
          </w:p>
          <w:p w14:paraId="3C763B62" w14:textId="77777777" w:rsidR="00976D3D" w:rsidRPr="0021087C" w:rsidRDefault="00976D3D" w:rsidP="00976D3D">
            <w:pPr>
              <w:autoSpaceDE w:val="0"/>
              <w:autoSpaceDN w:val="0"/>
              <w:adjustRightInd w:val="0"/>
              <w:rPr>
                <w:rFonts w:asciiTheme="majorHAnsi" w:hAnsiTheme="majorHAnsi" w:cstheme="majorHAnsi"/>
                <w:lang w:val="en-GB"/>
              </w:rPr>
            </w:pPr>
          </w:p>
          <w:bookmarkEnd w:id="38"/>
          <w:p w14:paraId="1ED0F90B" w14:textId="77777777" w:rsidR="00976D3D" w:rsidRPr="0021087C" w:rsidRDefault="00976D3D" w:rsidP="00976D3D">
            <w:pPr>
              <w:autoSpaceDE w:val="0"/>
              <w:autoSpaceDN w:val="0"/>
              <w:adjustRightInd w:val="0"/>
              <w:rPr>
                <w:rFonts w:asciiTheme="majorHAnsi" w:hAnsiTheme="majorHAnsi" w:cstheme="majorHAnsi"/>
                <w:b/>
                <w:bCs/>
                <w:lang w:val="en-GB"/>
              </w:rPr>
            </w:pPr>
            <w:r w:rsidRPr="0021087C">
              <w:rPr>
                <w:rFonts w:asciiTheme="majorHAnsi" w:hAnsiTheme="majorHAnsi" w:cstheme="majorHAnsi"/>
                <w:b/>
                <w:bCs/>
                <w:lang w:val="en-GB"/>
              </w:rPr>
              <w:t>NOTE (1):</w:t>
            </w:r>
          </w:p>
          <w:p w14:paraId="51EED7B0" w14:textId="77777777" w:rsidR="00976D3D" w:rsidRPr="0021087C" w:rsidRDefault="00976D3D" w:rsidP="00976D3D">
            <w:pPr>
              <w:rPr>
                <w:rFonts w:asciiTheme="majorHAnsi" w:hAnsiTheme="majorHAnsi" w:cstheme="majorHAnsi"/>
                <w:lang w:val="en-GB"/>
              </w:rPr>
            </w:pPr>
            <w:bookmarkStart w:id="39" w:name="_Hlk202963605"/>
            <w:r w:rsidRPr="0021087C">
              <w:rPr>
                <w:rFonts w:asciiTheme="majorHAnsi" w:hAnsiTheme="majorHAnsi" w:cstheme="majorHAnsi"/>
                <w:lang w:val="en-GB"/>
              </w:rPr>
              <w:t>An empty declaration (no answer provided), or a "N/A" answer without sufficient motivation, will be regarded as a “NO” answer, and will be considered as non-compliant.</w:t>
            </w:r>
          </w:p>
          <w:bookmarkEnd w:id="36"/>
          <w:bookmarkEnd w:id="39"/>
          <w:p w14:paraId="52D559B9" w14:textId="77777777" w:rsidR="00976D3D" w:rsidRPr="0021087C" w:rsidRDefault="00976D3D" w:rsidP="00976D3D">
            <w:pPr>
              <w:rPr>
                <w:rFonts w:asciiTheme="majorHAnsi" w:hAnsiTheme="majorHAnsi" w:cstheme="majorHAnsi"/>
                <w:bCs/>
                <w:i/>
              </w:rPr>
            </w:pPr>
          </w:p>
          <w:p w14:paraId="5DDFDF6E" w14:textId="77777777" w:rsidR="00976D3D" w:rsidRPr="0021087C" w:rsidRDefault="00976D3D" w:rsidP="00976D3D">
            <w:pPr>
              <w:rPr>
                <w:rFonts w:asciiTheme="majorHAnsi" w:hAnsiTheme="majorHAnsi" w:cstheme="majorHAnsi"/>
                <w:b/>
              </w:rPr>
            </w:pPr>
            <w:r w:rsidRPr="0021087C">
              <w:rPr>
                <w:rFonts w:asciiTheme="majorHAnsi" w:hAnsiTheme="majorHAnsi" w:cstheme="majorHAnsi"/>
                <w:b/>
              </w:rPr>
              <w:t>NOTE (2):</w:t>
            </w:r>
          </w:p>
          <w:p w14:paraId="708B54E7" w14:textId="6893B068" w:rsidR="00976D3D" w:rsidRPr="0021087C" w:rsidRDefault="00211B21" w:rsidP="00976D3D">
            <w:pPr>
              <w:rPr>
                <w:rFonts w:asciiTheme="majorHAnsi" w:hAnsiTheme="majorHAnsi" w:cstheme="majorHAnsi"/>
              </w:rPr>
            </w:pPr>
            <w:r w:rsidRPr="00211B21">
              <w:rPr>
                <w:rFonts w:asciiTheme="majorHAnsi" w:hAnsiTheme="majorHAnsi" w:cstheme="majorHAnsi"/>
              </w:rPr>
              <w:t>SITA</w:t>
            </w:r>
            <w:r>
              <w:rPr>
                <w:rFonts w:asciiTheme="majorHAnsi" w:hAnsiTheme="majorHAnsi" w:cstheme="majorHAnsi"/>
              </w:rPr>
              <w:t>/Department</w:t>
            </w:r>
            <w:r w:rsidR="00976D3D" w:rsidRPr="00211B21">
              <w:rPr>
                <w:rFonts w:asciiTheme="majorHAnsi" w:hAnsiTheme="majorHAnsi" w:cstheme="majorHAnsi"/>
              </w:rPr>
              <w:t xml:space="preserve"> reserves the right to verify the information provided</w:t>
            </w:r>
            <w:r w:rsidR="00976D3D" w:rsidRPr="0021087C">
              <w:rPr>
                <w:rFonts w:asciiTheme="majorHAnsi" w:hAnsiTheme="majorHAnsi" w:cstheme="majorHAnsi"/>
              </w:rPr>
              <w:t>.</w:t>
            </w:r>
            <w:bookmarkEnd w:id="37"/>
          </w:p>
          <w:p w14:paraId="2C4508DF" w14:textId="77777777" w:rsidR="00976D3D" w:rsidRPr="0021087C" w:rsidRDefault="00976D3D" w:rsidP="00976D3D">
            <w:pPr>
              <w:rPr>
                <w:rFonts w:asciiTheme="majorHAnsi" w:hAnsiTheme="majorHAnsi" w:cstheme="majorHAnsi"/>
              </w:rPr>
            </w:pPr>
          </w:p>
          <w:p w14:paraId="6F721CAA" w14:textId="77777777" w:rsidR="00976D3D" w:rsidRPr="0021087C" w:rsidRDefault="00976D3D" w:rsidP="00976D3D">
            <w:pPr>
              <w:rPr>
                <w:rFonts w:asciiTheme="majorHAnsi" w:hAnsiTheme="majorHAnsi" w:cstheme="majorHAnsi"/>
                <w:b/>
              </w:rPr>
            </w:pPr>
            <w:r w:rsidRPr="0021087C">
              <w:rPr>
                <w:rFonts w:asciiTheme="majorHAnsi" w:hAnsiTheme="majorHAnsi" w:cstheme="majorHAnsi"/>
                <w:b/>
              </w:rPr>
              <w:lastRenderedPageBreak/>
              <w:t>NOTE (3):</w:t>
            </w:r>
          </w:p>
          <w:p w14:paraId="4ED35DCE" w14:textId="741E7FFF" w:rsidR="00976D3D" w:rsidRPr="0021087C" w:rsidRDefault="00976D3D" w:rsidP="00976D3D">
            <w:pPr>
              <w:rPr>
                <w:rFonts w:asciiTheme="majorHAnsi" w:hAnsiTheme="majorHAnsi" w:cstheme="majorHAnsi"/>
              </w:rPr>
            </w:pPr>
            <w:r w:rsidRPr="0021087C">
              <w:rPr>
                <w:rFonts w:asciiTheme="majorHAnsi" w:hAnsiTheme="majorHAnsi" w:cstheme="majorHAnsi"/>
              </w:rPr>
              <w:t xml:space="preserve">If ‘Yes’ for compliance, please attach the required evidence. If N/A has been indicated and another security standard is being used, please provide the relevant certificate as evidence. </w:t>
            </w:r>
          </w:p>
          <w:p w14:paraId="3ADF7CCF" w14:textId="4E6B8463" w:rsidR="00976D3D" w:rsidRPr="00371749" w:rsidRDefault="00976D3D" w:rsidP="00976D3D">
            <w:pPr>
              <w:rPr>
                <w:rFonts w:asciiTheme="majorHAnsi" w:hAnsiTheme="majorHAnsi" w:cstheme="majorHAnsi"/>
              </w:rPr>
            </w:pP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C3E98B" w14:textId="49ADBEC1" w:rsidR="00976D3D" w:rsidRPr="00371749" w:rsidRDefault="00976D3D" w:rsidP="00976D3D">
            <w:pPr>
              <w:jc w:val="left"/>
              <w:rPr>
                <w:rFonts w:asciiTheme="majorHAnsi" w:hAnsiTheme="majorHAnsi" w:cstheme="majorHAnsi"/>
                <w:color w:val="FF0000"/>
              </w:rPr>
            </w:pPr>
            <w:r w:rsidRPr="0021087C">
              <w:rPr>
                <w:rFonts w:asciiTheme="majorHAnsi" w:hAnsiTheme="majorHAnsi" w:cstheme="majorHAnsi"/>
                <w:color w:val="FF0000"/>
              </w:rPr>
              <w:lastRenderedPageBreak/>
              <w:t xml:space="preserve">&lt;provide unique reference to locate substantiating evidence in the bid response – see </w:t>
            </w:r>
            <w:r w:rsidRPr="0021087C">
              <w:rPr>
                <w:rFonts w:asciiTheme="majorHAnsi" w:hAnsiTheme="majorHAnsi" w:cstheme="majorHAnsi"/>
                <w:b/>
                <w:color w:val="FF0000"/>
              </w:rPr>
              <w:t>Annex A, section 5.3, Annex B&gt;</w:t>
            </w:r>
          </w:p>
        </w:tc>
      </w:tr>
      <w:tr w:rsidR="00976D3D" w:rsidRPr="00371749" w14:paraId="141BC74B" w14:textId="77777777" w:rsidTr="00800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F382EC" w14:textId="0380B01C" w:rsidR="00976D3D" w:rsidRPr="0021087C" w:rsidRDefault="00976D3D" w:rsidP="00976D3D">
            <w:pPr>
              <w:jc w:val="left"/>
              <w:rPr>
                <w:rFonts w:asciiTheme="majorHAnsi" w:hAnsiTheme="majorHAnsi" w:cstheme="majorHAnsi"/>
              </w:rPr>
            </w:pPr>
            <w:r w:rsidRPr="00976D3D">
              <w:rPr>
                <w:rFonts w:asciiTheme="majorHAnsi" w:hAnsiTheme="majorHAnsi" w:cstheme="majorHAnsi"/>
                <w:b/>
                <w:bCs/>
                <w:lang w:val="en-GB"/>
              </w:rPr>
              <w:t>4.   Special Condition of Contracts</w:t>
            </w:r>
          </w:p>
        </w:tc>
        <w:tc>
          <w:tcPr>
            <w:tcW w:w="46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8F26CC7" w14:textId="77777777" w:rsidR="00976D3D" w:rsidRPr="0021087C" w:rsidRDefault="00976D3D" w:rsidP="00976D3D">
            <w:pPr>
              <w:rPr>
                <w:rFonts w:asciiTheme="majorHAnsi" w:hAnsiTheme="majorHAnsi" w:cstheme="majorHAnsi"/>
                <w:lang w:val="en-GB"/>
              </w:rPr>
            </w:pP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743EE5A" w14:textId="77777777" w:rsidR="00976D3D" w:rsidRPr="0021087C" w:rsidRDefault="00976D3D" w:rsidP="00976D3D">
            <w:pPr>
              <w:jc w:val="left"/>
              <w:rPr>
                <w:rFonts w:asciiTheme="majorHAnsi" w:hAnsiTheme="majorHAnsi" w:cstheme="majorHAnsi"/>
                <w:color w:val="FF0000"/>
              </w:rPr>
            </w:pPr>
          </w:p>
        </w:tc>
      </w:tr>
      <w:tr w:rsidR="00976D3D" w:rsidRPr="0021087C" w14:paraId="22648EB7" w14:textId="77777777" w:rsidTr="00800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6"/>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4174361" w14:textId="77777777" w:rsidR="00976D3D" w:rsidRPr="0021087C" w:rsidRDefault="00976D3D" w:rsidP="00976D3D">
            <w:pPr>
              <w:rPr>
                <w:rFonts w:asciiTheme="majorHAnsi" w:hAnsiTheme="majorHAnsi" w:cstheme="majorHAnsi"/>
              </w:rPr>
            </w:pPr>
            <w:bookmarkStart w:id="40" w:name="_Toc150417129"/>
            <w:bookmarkStart w:id="41" w:name="_Toc170367924"/>
            <w:r w:rsidRPr="0021087C">
              <w:rPr>
                <w:rFonts w:asciiTheme="majorHAnsi" w:hAnsiTheme="majorHAnsi" w:cstheme="majorHAnsi"/>
              </w:rPr>
              <w:t>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the Special Conditions of contract.</w:t>
            </w:r>
          </w:p>
        </w:tc>
        <w:tc>
          <w:tcPr>
            <w:tcW w:w="46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B80BB46" w14:textId="77777777" w:rsidR="00976D3D" w:rsidRPr="0021087C" w:rsidRDefault="00976D3D" w:rsidP="00976D3D">
            <w:pPr>
              <w:rPr>
                <w:rFonts w:asciiTheme="majorHAnsi" w:hAnsiTheme="majorHAnsi" w:cstheme="majorHAnsi"/>
              </w:rPr>
            </w:pPr>
            <w:bookmarkStart w:id="42" w:name="_Hlk203634339"/>
            <w:r w:rsidRPr="0021087C">
              <w:rPr>
                <w:rFonts w:asciiTheme="majorHAnsi" w:hAnsiTheme="majorHAnsi" w:cstheme="majorHAnsi"/>
              </w:rPr>
              <w:t>The 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the Special Conditions of Contract by completing and signing the declaration of Acceptance in Declaration of compliance and acceptance under the Special Conditions </w:t>
            </w:r>
            <w:r w:rsidRPr="0021087C">
              <w:rPr>
                <w:rFonts w:asciiTheme="majorHAnsi" w:hAnsiTheme="majorHAnsi" w:cstheme="majorHAnsi"/>
                <w:b/>
                <w:bCs/>
              </w:rPr>
              <w:t>(Section 4.3.2)</w:t>
            </w:r>
            <w:r w:rsidRPr="0021087C">
              <w:rPr>
                <w:rFonts w:asciiTheme="majorHAnsi" w:hAnsiTheme="majorHAnsi" w:cstheme="majorHAnsi"/>
              </w:rPr>
              <w:t>.</w:t>
            </w:r>
          </w:p>
          <w:p w14:paraId="4C2A2FE3" w14:textId="77777777" w:rsidR="001334D9" w:rsidRDefault="001334D9" w:rsidP="00976D3D">
            <w:pPr>
              <w:rPr>
                <w:rFonts w:asciiTheme="majorHAnsi" w:hAnsiTheme="majorHAnsi" w:cstheme="majorHAnsi"/>
                <w:b/>
                <w:bCs/>
              </w:rPr>
            </w:pPr>
          </w:p>
          <w:p w14:paraId="449D60DE" w14:textId="39CEC361" w:rsidR="00976D3D" w:rsidRPr="001334D9" w:rsidRDefault="00976D3D" w:rsidP="00976D3D">
            <w:pPr>
              <w:rPr>
                <w:rFonts w:asciiTheme="majorHAnsi" w:hAnsiTheme="majorHAnsi" w:cstheme="majorHAnsi"/>
              </w:rPr>
            </w:pPr>
            <w:r w:rsidRPr="001334D9">
              <w:rPr>
                <w:rFonts w:asciiTheme="majorHAnsi" w:hAnsiTheme="majorHAnsi" w:cstheme="majorHAnsi"/>
                <w:b/>
                <w:bCs/>
              </w:rPr>
              <w:t>N</w:t>
            </w:r>
            <w:r w:rsidR="001334D9">
              <w:rPr>
                <w:rFonts w:asciiTheme="majorHAnsi" w:hAnsiTheme="majorHAnsi" w:cstheme="majorHAnsi"/>
                <w:b/>
                <w:bCs/>
              </w:rPr>
              <w:t>OTE</w:t>
            </w:r>
            <w:r w:rsidRPr="001334D9">
              <w:rPr>
                <w:rFonts w:asciiTheme="majorHAnsi" w:hAnsiTheme="majorHAnsi" w:cstheme="majorHAnsi"/>
                <w:b/>
                <w:bCs/>
              </w:rPr>
              <w:t xml:space="preserve"> (1):</w:t>
            </w:r>
          </w:p>
          <w:p w14:paraId="649A08FA" w14:textId="77777777" w:rsidR="00976D3D" w:rsidRPr="0021087C" w:rsidRDefault="00976D3D" w:rsidP="00976D3D">
            <w:pPr>
              <w:rPr>
                <w:rFonts w:asciiTheme="majorHAnsi" w:hAnsiTheme="majorHAnsi" w:cstheme="majorHAnsi"/>
              </w:rPr>
            </w:pPr>
            <w:r w:rsidRPr="001334D9">
              <w:rPr>
                <w:rFonts w:asciiTheme="majorHAnsi" w:hAnsiTheme="majorHAnsi" w:cstheme="majorHAnsi"/>
              </w:rPr>
              <w:t>Failure to </w:t>
            </w:r>
            <w:r w:rsidRPr="001334D9">
              <w:rPr>
                <w:rFonts w:asciiTheme="majorHAnsi" w:hAnsiTheme="majorHAnsi" w:cstheme="majorHAnsi"/>
                <w:b/>
                <w:bCs/>
              </w:rPr>
              <w:t>accept </w:t>
            </w:r>
            <w:r w:rsidRPr="001334D9">
              <w:rPr>
                <w:rFonts w:asciiTheme="majorHAnsi" w:hAnsiTheme="majorHAnsi" w:cstheme="majorHAnsi"/>
                <w:b/>
                <w:bCs/>
                <w:u w:val="single"/>
              </w:rPr>
              <w:t>ALL</w:t>
            </w:r>
            <w:r w:rsidRPr="001334D9">
              <w:rPr>
                <w:rFonts w:asciiTheme="majorHAnsi" w:hAnsiTheme="majorHAnsi" w:cstheme="majorHAnsi"/>
                <w:b/>
                <w:bCs/>
              </w:rPr>
              <w:t> </w:t>
            </w:r>
            <w:r w:rsidRPr="001334D9">
              <w:rPr>
                <w:rFonts w:asciiTheme="majorHAnsi" w:hAnsiTheme="majorHAnsi" w:cstheme="majorHAnsi"/>
              </w:rPr>
              <w:t>the Special Conditions of Contract will result in disqualification.</w:t>
            </w:r>
            <w:bookmarkEnd w:id="42"/>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5740FB" w14:textId="77777777" w:rsidR="00976D3D" w:rsidRPr="0021087C" w:rsidRDefault="00976D3D" w:rsidP="00976D3D">
            <w:pPr>
              <w:rPr>
                <w:rFonts w:asciiTheme="majorHAnsi" w:hAnsiTheme="majorHAnsi" w:cstheme="majorHAnsi"/>
              </w:rPr>
            </w:pPr>
            <w:r w:rsidRPr="0021087C">
              <w:rPr>
                <w:rFonts w:asciiTheme="majorHAnsi" w:hAnsiTheme="majorHAnsi" w:cstheme="majorHAnsi"/>
                <w:color w:val="FF0000"/>
              </w:rPr>
              <w:t>&lt;Provide unique reference to locate substantiating evidence in the bid response – see </w:t>
            </w:r>
            <w:r w:rsidRPr="0021087C">
              <w:rPr>
                <w:rFonts w:asciiTheme="majorHAnsi" w:hAnsiTheme="majorHAnsi" w:cstheme="majorHAnsi"/>
                <w:b/>
                <w:bCs/>
                <w:color w:val="FF0000"/>
              </w:rPr>
              <w:t>Annex A, section 5.4</w:t>
            </w:r>
            <w:r w:rsidRPr="0021087C">
              <w:rPr>
                <w:rFonts w:asciiTheme="majorHAnsi" w:hAnsiTheme="majorHAnsi" w:cstheme="majorHAnsi"/>
                <w:color w:val="FF0000"/>
              </w:rPr>
              <w:t> &gt;</w:t>
            </w:r>
          </w:p>
        </w:tc>
      </w:tr>
    </w:tbl>
    <w:p w14:paraId="7F2433E9" w14:textId="77777777" w:rsidR="007E0B84" w:rsidRPr="00371749" w:rsidRDefault="007E0B84" w:rsidP="007E0B84">
      <w:pPr>
        <w:pStyle w:val="Heading3"/>
        <w:numPr>
          <w:ilvl w:val="2"/>
          <w:numId w:val="0"/>
        </w:numPr>
        <w:ind w:left="567" w:hanging="567"/>
        <w:rPr>
          <w:rFonts w:cstheme="majorHAnsi"/>
          <w:sz w:val="22"/>
          <w:szCs w:val="22"/>
        </w:rPr>
      </w:pPr>
    </w:p>
    <w:p w14:paraId="2AE85EBE" w14:textId="77777777" w:rsidR="007E0B84" w:rsidRPr="00FB27E8" w:rsidRDefault="00E168FE" w:rsidP="00A074CF">
      <w:pPr>
        <w:pStyle w:val="Heading3"/>
        <w:rPr>
          <w:rFonts w:cstheme="majorHAnsi"/>
          <w:sz w:val="28"/>
          <w:szCs w:val="28"/>
        </w:rPr>
      </w:pPr>
      <w:r>
        <w:rPr>
          <w:rFonts w:cstheme="majorHAnsi"/>
          <w:sz w:val="28"/>
          <w:szCs w:val="28"/>
        </w:rPr>
        <w:t xml:space="preserve">  </w:t>
      </w:r>
      <w:bookmarkStart w:id="43" w:name="_Toc212396638"/>
      <w:r w:rsidR="007E0B84" w:rsidRPr="00FB27E8">
        <w:rPr>
          <w:rFonts w:cstheme="majorHAnsi"/>
          <w:sz w:val="28"/>
          <w:szCs w:val="28"/>
        </w:rPr>
        <w:t>Technical Functionality Evaluation Requirements (Stage 3)</w:t>
      </w:r>
      <w:bookmarkEnd w:id="40"/>
      <w:bookmarkEnd w:id="41"/>
      <w:bookmarkEnd w:id="43"/>
    </w:p>
    <w:p w14:paraId="2F87647C" w14:textId="77777777" w:rsidR="007E0B84" w:rsidRPr="00371749" w:rsidRDefault="007E0B84" w:rsidP="00BA4BAA">
      <w:pPr>
        <w:pStyle w:val="ListParagraph"/>
        <w:numPr>
          <w:ilvl w:val="0"/>
          <w:numId w:val="23"/>
        </w:numPr>
        <w:ind w:left="709" w:hanging="425"/>
        <w:rPr>
          <w:rFonts w:asciiTheme="majorHAnsi" w:hAnsiTheme="majorHAnsi" w:cstheme="majorHAnsi"/>
        </w:rPr>
      </w:pPr>
      <w:r w:rsidRPr="00371749">
        <w:rPr>
          <w:rFonts w:asciiTheme="majorHAnsi" w:hAnsiTheme="majorHAnsi" w:cstheme="majorHAnsi"/>
        </w:rPr>
        <w:t>The bidder must complete in full all the TECHNICAL  functionality requirements.</w:t>
      </w:r>
    </w:p>
    <w:p w14:paraId="7826AB21" w14:textId="77777777" w:rsidR="007E0B84" w:rsidRPr="00371749" w:rsidRDefault="007E0B84" w:rsidP="00BA4BAA">
      <w:pPr>
        <w:pStyle w:val="ListParagraph"/>
        <w:numPr>
          <w:ilvl w:val="0"/>
          <w:numId w:val="23"/>
        </w:numPr>
        <w:ind w:left="709" w:hanging="425"/>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rPr>
        <w:t>must provide a unique reference number</w:t>
      </w:r>
      <w:r w:rsidRPr="00371749">
        <w:rPr>
          <w:rFonts w:asciiTheme="majorHAnsi" w:hAnsiTheme="majorHAnsi" w:cstheme="majorHAnsi"/>
        </w:rPr>
        <w:t xml:space="preserve"> (e.g. binder/folio, chapter, section, page) to locate substantiating evidence in the bid response. During the evaluation, SITA/</w:t>
      </w:r>
      <w:r w:rsidR="0050221D" w:rsidRPr="00371749">
        <w:rPr>
          <w:rFonts w:asciiTheme="majorHAnsi" w:hAnsiTheme="majorHAnsi" w:cstheme="majorHAnsi"/>
        </w:rPr>
        <w:t>Department</w:t>
      </w:r>
      <w:r w:rsidRPr="00371749">
        <w:rPr>
          <w:rFonts w:asciiTheme="majorHAnsi" w:hAnsiTheme="majorHAnsi" w:cstheme="majorHAnsi"/>
        </w:rPr>
        <w:t xml:space="preserve"> reserves the right to treat substantiation evidence that cannot be located in the bid response, as “NOT COMPLY”.</w:t>
      </w:r>
    </w:p>
    <w:p w14:paraId="7E801921" w14:textId="77777777" w:rsidR="007E0B84" w:rsidRPr="00371749" w:rsidRDefault="007E0B84" w:rsidP="00BA4BAA">
      <w:pPr>
        <w:pStyle w:val="ListParagraph"/>
        <w:numPr>
          <w:ilvl w:val="0"/>
          <w:numId w:val="23"/>
        </w:numPr>
        <w:ind w:left="709" w:hanging="425"/>
        <w:rPr>
          <w:rFonts w:asciiTheme="majorHAnsi" w:hAnsiTheme="majorHAnsi" w:cstheme="majorHAnsi"/>
        </w:rPr>
      </w:pPr>
      <w:r w:rsidRPr="00371749">
        <w:rPr>
          <w:rFonts w:asciiTheme="majorHAnsi" w:hAnsiTheme="majorHAnsi" w:cstheme="majorHAnsi"/>
        </w:rPr>
        <w:t>The evaluation (scoring) of bidders’ responses to the requirements will be determined by the completeness, relevance and accuracy of substantiating evidence.</w:t>
      </w:r>
    </w:p>
    <w:p w14:paraId="135108D8" w14:textId="77777777" w:rsidR="007E0B84" w:rsidRPr="00371749" w:rsidRDefault="007E0B84" w:rsidP="00BA4BAA">
      <w:pPr>
        <w:pStyle w:val="ListParagraph"/>
        <w:numPr>
          <w:ilvl w:val="0"/>
          <w:numId w:val="23"/>
        </w:numPr>
        <w:spacing w:line="240" w:lineRule="auto"/>
        <w:ind w:left="709" w:hanging="425"/>
        <w:rPr>
          <w:rFonts w:asciiTheme="majorHAnsi" w:hAnsiTheme="majorHAnsi" w:cstheme="majorHAnsi"/>
        </w:rPr>
      </w:pPr>
      <w:r w:rsidRPr="00371749">
        <w:rPr>
          <w:rFonts w:asciiTheme="majorHAnsi" w:hAnsiTheme="majorHAnsi" w:cstheme="majorHAnsi"/>
        </w:rPr>
        <w:t xml:space="preserve">The </w:t>
      </w:r>
      <w:r w:rsidRPr="00612383">
        <w:rPr>
          <w:rFonts w:asciiTheme="majorHAnsi" w:hAnsiTheme="majorHAnsi" w:cstheme="majorHAnsi"/>
          <w:color w:val="000000" w:themeColor="text1"/>
        </w:rPr>
        <w:t>weighting</w:t>
      </w:r>
      <w:r w:rsidR="008E1014" w:rsidRPr="008E1014">
        <w:rPr>
          <w:rFonts w:asciiTheme="majorHAnsi" w:hAnsiTheme="majorHAnsi" w:cstheme="majorHAnsi"/>
          <w:color w:val="0000FF"/>
        </w:rPr>
        <w:t xml:space="preserve"> </w:t>
      </w:r>
      <w:r w:rsidRPr="00371749">
        <w:rPr>
          <w:rFonts w:asciiTheme="majorHAnsi" w:hAnsiTheme="majorHAnsi" w:cstheme="majorHAnsi"/>
        </w:rPr>
        <w:t xml:space="preserve">of requirements: The full scope of requirements will be determined by the following </w:t>
      </w:r>
      <w:r w:rsidR="008E1014" w:rsidRPr="00A84EF8">
        <w:rPr>
          <w:rFonts w:asciiTheme="majorHAnsi" w:hAnsiTheme="majorHAnsi" w:cstheme="majorHAnsi"/>
          <w:color w:val="000000" w:themeColor="text1"/>
        </w:rPr>
        <w:t xml:space="preserve">functional requirements </w:t>
      </w:r>
      <w:r w:rsidRPr="00371749">
        <w:rPr>
          <w:rFonts w:asciiTheme="majorHAnsi" w:hAnsiTheme="majorHAnsi" w:cstheme="majorHAnsi"/>
        </w:rPr>
        <w:t>as per the table below.</w:t>
      </w:r>
    </w:p>
    <w:p w14:paraId="26CCF1B4" w14:textId="77777777" w:rsidR="007E0B84" w:rsidRPr="00371749" w:rsidRDefault="007E0B84" w:rsidP="007E0B84">
      <w:pPr>
        <w:pStyle w:val="ListParagraph"/>
        <w:spacing w:line="240" w:lineRule="auto"/>
        <w:ind w:left="1134"/>
        <w:jc w:val="left"/>
        <w:rPr>
          <w:rFonts w:asciiTheme="majorHAnsi" w:hAnsiTheme="majorHAnsi" w:cstheme="majorHAnsi"/>
        </w:rPr>
      </w:pPr>
    </w:p>
    <w:p w14:paraId="1F6158D0" w14:textId="7010588A" w:rsidR="007E0B84" w:rsidRPr="00371749" w:rsidRDefault="00370AAF" w:rsidP="00370AAF">
      <w:pPr>
        <w:pStyle w:val="Caption"/>
        <w:rPr>
          <w:rFonts w:asciiTheme="majorHAnsi" w:hAnsiTheme="majorHAnsi" w:cstheme="majorHAnsi"/>
          <w:b w:val="0"/>
          <w:bCs/>
        </w:rPr>
      </w:pPr>
      <w:bookmarkStart w:id="44" w:name="_Toc212710843"/>
      <w:bookmarkStart w:id="45" w:name="_Hlk208556321"/>
      <w:r>
        <w:t xml:space="preserve">Table </w:t>
      </w:r>
      <w:r>
        <w:fldChar w:fldCharType="begin"/>
      </w:r>
      <w:r>
        <w:instrText xml:space="preserve"> SEQ Table \* ARABIC </w:instrText>
      </w:r>
      <w:r>
        <w:fldChar w:fldCharType="separate"/>
      </w:r>
      <w:r w:rsidR="000D3E37">
        <w:rPr>
          <w:noProof/>
        </w:rPr>
        <w:t>3</w:t>
      </w:r>
      <w:r>
        <w:fldChar w:fldCharType="end"/>
      </w:r>
      <w:r>
        <w:t xml:space="preserve">:  </w:t>
      </w:r>
      <w:r w:rsidR="007E0B84" w:rsidRPr="00371749">
        <w:rPr>
          <w:rFonts w:asciiTheme="majorHAnsi" w:hAnsiTheme="majorHAnsi" w:cstheme="majorHAnsi"/>
          <w:bCs/>
        </w:rPr>
        <w:t xml:space="preserve"> Technical Functionality Evaluating Rating Scale</w:t>
      </w:r>
      <w:bookmarkEnd w:id="44"/>
    </w:p>
    <w:tbl>
      <w:tblPr>
        <w:tblW w:w="4484" w:type="pct"/>
        <w:tblInd w:w="37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827"/>
        <w:gridCol w:w="1063"/>
      </w:tblGrid>
      <w:tr w:rsidR="0023793B" w:rsidRPr="00371749" w14:paraId="6D1E3746" w14:textId="77777777" w:rsidTr="0023793B">
        <w:trPr>
          <w:tblHeader/>
        </w:trPr>
        <w:tc>
          <w:tcPr>
            <w:tcW w:w="4402" w:type="pct"/>
            <w:shd w:val="clear" w:color="auto" w:fill="D9E2F3"/>
          </w:tcPr>
          <w:p w14:paraId="6D5F153B" w14:textId="77777777" w:rsidR="0023793B" w:rsidRPr="00371749" w:rsidRDefault="0023793B" w:rsidP="005772F4">
            <w:pPr>
              <w:spacing w:after="0"/>
              <w:rPr>
                <w:rFonts w:asciiTheme="majorHAnsi" w:hAnsiTheme="majorHAnsi" w:cstheme="majorHAnsi"/>
                <w:b/>
              </w:rPr>
            </w:pPr>
            <w:bookmarkStart w:id="46" w:name="_Hlk131424169"/>
            <w:bookmarkEnd w:id="45"/>
            <w:r w:rsidRPr="00371749">
              <w:rPr>
                <w:rFonts w:asciiTheme="majorHAnsi" w:hAnsiTheme="majorHAnsi" w:cstheme="majorHAnsi"/>
                <w:b/>
              </w:rPr>
              <w:t xml:space="preserve">Evaluation criteria </w:t>
            </w:r>
            <w:r>
              <w:rPr>
                <w:rFonts w:asciiTheme="majorHAnsi" w:hAnsiTheme="majorHAnsi" w:cstheme="majorHAnsi"/>
                <w:b/>
              </w:rPr>
              <w:t>(</w:t>
            </w:r>
            <w:r w:rsidRPr="001C47C0">
              <w:rPr>
                <w:rFonts w:asciiTheme="majorHAnsi" w:hAnsiTheme="majorHAnsi" w:cstheme="majorHAnsi"/>
                <w:b/>
                <w:bCs/>
              </w:rPr>
              <w:t>Refer to the relevant Evaluation Score for each section in table 5 below.</w:t>
            </w:r>
            <w:r>
              <w:rPr>
                <w:rFonts w:asciiTheme="majorHAnsi" w:hAnsiTheme="majorHAnsi" w:cstheme="majorHAnsi"/>
                <w:b/>
              </w:rPr>
              <w:t>)</w:t>
            </w:r>
          </w:p>
        </w:tc>
        <w:tc>
          <w:tcPr>
            <w:tcW w:w="598" w:type="pct"/>
            <w:shd w:val="clear" w:color="auto" w:fill="D9E2F3"/>
          </w:tcPr>
          <w:p w14:paraId="73BE7869" w14:textId="77777777" w:rsidR="0023793B" w:rsidRPr="00371749" w:rsidRDefault="0023793B" w:rsidP="005772F4">
            <w:pPr>
              <w:spacing w:after="0"/>
              <w:jc w:val="center"/>
              <w:rPr>
                <w:rFonts w:asciiTheme="majorHAnsi" w:hAnsiTheme="majorHAnsi" w:cstheme="majorHAnsi"/>
                <w:b/>
              </w:rPr>
            </w:pPr>
            <w:r w:rsidRPr="00371749">
              <w:rPr>
                <w:rFonts w:asciiTheme="majorHAnsi" w:hAnsiTheme="majorHAnsi" w:cstheme="majorHAnsi"/>
                <w:b/>
              </w:rPr>
              <w:t>Score</w:t>
            </w:r>
          </w:p>
        </w:tc>
      </w:tr>
      <w:tr w:rsidR="0023793B" w:rsidRPr="00371749" w14:paraId="49A5246D" w14:textId="77777777" w:rsidTr="0023793B">
        <w:tc>
          <w:tcPr>
            <w:tcW w:w="4402" w:type="pct"/>
          </w:tcPr>
          <w:p w14:paraId="3B3B5E42" w14:textId="77777777" w:rsidR="0023793B" w:rsidRPr="00371749" w:rsidRDefault="0023793B" w:rsidP="005772F4">
            <w:pPr>
              <w:spacing w:after="0"/>
              <w:rPr>
                <w:rFonts w:asciiTheme="majorHAnsi" w:hAnsiTheme="majorHAnsi" w:cstheme="majorHAnsi"/>
              </w:rPr>
            </w:pPr>
            <w:r w:rsidRPr="00371749">
              <w:rPr>
                <w:rFonts w:asciiTheme="majorHAnsi" w:hAnsiTheme="majorHAnsi" w:cstheme="majorHAnsi"/>
                <w:b/>
                <w:lang w:val="en-GB"/>
              </w:rPr>
              <w:t xml:space="preserve">Irrelevant </w:t>
            </w:r>
            <w:r>
              <w:rPr>
                <w:rFonts w:asciiTheme="majorHAnsi" w:hAnsiTheme="majorHAnsi" w:cstheme="majorHAnsi"/>
                <w:b/>
                <w:lang w:val="en-GB"/>
              </w:rPr>
              <w:t xml:space="preserve">Response </w:t>
            </w:r>
            <w:r w:rsidRPr="00371749">
              <w:rPr>
                <w:rFonts w:asciiTheme="majorHAnsi" w:hAnsiTheme="majorHAnsi" w:cstheme="majorHAnsi"/>
                <w:lang w:val="en-GB"/>
              </w:rPr>
              <w:t>-</w:t>
            </w:r>
            <w:r>
              <w:rPr>
                <w:rFonts w:asciiTheme="majorHAnsi" w:hAnsiTheme="majorHAnsi" w:cstheme="majorHAnsi"/>
                <w:lang w:val="en-GB"/>
              </w:rPr>
              <w:t xml:space="preserve"> </w:t>
            </w:r>
            <w:r w:rsidRPr="00371749">
              <w:rPr>
                <w:rFonts w:asciiTheme="majorHAnsi" w:hAnsiTheme="majorHAnsi" w:cstheme="majorHAnsi"/>
                <w:lang w:val="en-GB"/>
              </w:rPr>
              <w:t>No information was provided</w:t>
            </w:r>
            <w:r w:rsidRPr="00371749">
              <w:rPr>
                <w:rFonts w:asciiTheme="majorHAnsi" w:hAnsiTheme="majorHAnsi" w:cstheme="majorHAnsi"/>
              </w:rPr>
              <w:t xml:space="preserve">, or </w:t>
            </w:r>
            <w:r>
              <w:rPr>
                <w:rFonts w:asciiTheme="majorHAnsi" w:hAnsiTheme="majorHAnsi" w:cstheme="majorHAnsi"/>
              </w:rPr>
              <w:t xml:space="preserve">information provided </w:t>
            </w:r>
            <w:r w:rsidRPr="00371749">
              <w:rPr>
                <w:rFonts w:asciiTheme="majorHAnsi" w:hAnsiTheme="majorHAnsi" w:cstheme="majorHAnsi"/>
              </w:rPr>
              <w:t xml:space="preserve">does not meet </w:t>
            </w:r>
            <w:r>
              <w:rPr>
                <w:rFonts w:asciiTheme="majorHAnsi" w:hAnsiTheme="majorHAnsi" w:cstheme="majorHAnsi"/>
              </w:rPr>
              <w:t xml:space="preserve">the </w:t>
            </w:r>
            <w:r w:rsidRPr="00371749">
              <w:rPr>
                <w:rFonts w:asciiTheme="majorHAnsi" w:hAnsiTheme="majorHAnsi" w:cstheme="majorHAnsi"/>
              </w:rPr>
              <w:t>minimum requirements</w:t>
            </w:r>
            <w:r>
              <w:rPr>
                <w:rFonts w:asciiTheme="majorHAnsi" w:hAnsiTheme="majorHAnsi" w:cstheme="majorHAnsi"/>
              </w:rPr>
              <w:t>.</w:t>
            </w:r>
          </w:p>
        </w:tc>
        <w:tc>
          <w:tcPr>
            <w:tcW w:w="598" w:type="pct"/>
          </w:tcPr>
          <w:p w14:paraId="6F9BDE1E" w14:textId="77777777" w:rsidR="0023793B" w:rsidRPr="00371749" w:rsidRDefault="0023793B" w:rsidP="005772F4">
            <w:pPr>
              <w:spacing w:after="0"/>
              <w:jc w:val="center"/>
              <w:rPr>
                <w:rFonts w:asciiTheme="majorHAnsi" w:hAnsiTheme="majorHAnsi" w:cstheme="majorHAnsi"/>
              </w:rPr>
            </w:pPr>
            <w:r w:rsidRPr="00371749">
              <w:rPr>
                <w:rFonts w:asciiTheme="majorHAnsi" w:hAnsiTheme="majorHAnsi" w:cstheme="majorHAnsi"/>
              </w:rPr>
              <w:t>0</w:t>
            </w:r>
          </w:p>
        </w:tc>
      </w:tr>
      <w:tr w:rsidR="0023793B" w:rsidRPr="00371749" w14:paraId="56AF4710" w14:textId="77777777" w:rsidTr="0023793B">
        <w:tc>
          <w:tcPr>
            <w:tcW w:w="4402" w:type="pct"/>
          </w:tcPr>
          <w:p w14:paraId="5F73496E" w14:textId="77777777" w:rsidR="0023793B" w:rsidRPr="00371749" w:rsidRDefault="0023793B" w:rsidP="005772F4">
            <w:pPr>
              <w:spacing w:after="0"/>
              <w:rPr>
                <w:rFonts w:asciiTheme="majorHAnsi" w:hAnsiTheme="majorHAnsi" w:cstheme="majorHAnsi"/>
                <w:b/>
                <w:lang w:val="en-GB"/>
              </w:rPr>
            </w:pPr>
            <w:r>
              <w:rPr>
                <w:rFonts w:asciiTheme="majorHAnsi" w:hAnsiTheme="majorHAnsi" w:cstheme="majorHAnsi"/>
                <w:b/>
                <w:lang w:val="en-GB"/>
              </w:rPr>
              <w:t xml:space="preserve">Partial Response – </w:t>
            </w:r>
            <w:r w:rsidRPr="00754F18">
              <w:rPr>
                <w:rFonts w:asciiTheme="majorHAnsi" w:hAnsiTheme="majorHAnsi" w:cstheme="majorHAnsi"/>
                <w:bCs/>
                <w:lang w:val="en-GB"/>
              </w:rPr>
              <w:t xml:space="preserve">Some information was provided but </w:t>
            </w:r>
            <w:r>
              <w:rPr>
                <w:rFonts w:asciiTheme="majorHAnsi" w:hAnsiTheme="majorHAnsi" w:cstheme="majorHAnsi"/>
                <w:bCs/>
                <w:lang w:val="en-GB"/>
              </w:rPr>
              <w:t>is insufficient</w:t>
            </w:r>
            <w:r w:rsidRPr="00754F18">
              <w:rPr>
                <w:rFonts w:asciiTheme="majorHAnsi" w:hAnsiTheme="majorHAnsi" w:cstheme="majorHAnsi"/>
                <w:bCs/>
                <w:lang w:val="en-GB"/>
              </w:rPr>
              <w:t xml:space="preserve"> </w:t>
            </w:r>
            <w:r>
              <w:rPr>
                <w:rFonts w:asciiTheme="majorHAnsi" w:hAnsiTheme="majorHAnsi" w:cstheme="majorHAnsi"/>
                <w:bCs/>
                <w:lang w:val="en-GB"/>
              </w:rPr>
              <w:t>i</w:t>
            </w:r>
            <w:r w:rsidRPr="00754F18">
              <w:rPr>
                <w:rFonts w:asciiTheme="majorHAnsi" w:hAnsiTheme="majorHAnsi" w:cstheme="majorHAnsi"/>
                <w:bCs/>
                <w:lang w:val="en-GB"/>
              </w:rPr>
              <w:t>nformation as per minimum requirements.</w:t>
            </w:r>
          </w:p>
        </w:tc>
        <w:tc>
          <w:tcPr>
            <w:tcW w:w="598" w:type="pct"/>
          </w:tcPr>
          <w:p w14:paraId="64D4E703" w14:textId="77777777" w:rsidR="0023793B" w:rsidRPr="00371749" w:rsidRDefault="0023793B" w:rsidP="005772F4">
            <w:pPr>
              <w:spacing w:after="0"/>
              <w:jc w:val="center"/>
              <w:rPr>
                <w:rFonts w:asciiTheme="majorHAnsi" w:hAnsiTheme="majorHAnsi" w:cstheme="majorHAnsi"/>
              </w:rPr>
            </w:pPr>
            <w:r>
              <w:rPr>
                <w:rFonts w:asciiTheme="majorHAnsi" w:hAnsiTheme="majorHAnsi" w:cstheme="majorHAnsi"/>
              </w:rPr>
              <w:t>1</w:t>
            </w:r>
          </w:p>
        </w:tc>
      </w:tr>
      <w:tr w:rsidR="0023793B" w:rsidRPr="00371749" w14:paraId="46AC8C35" w14:textId="77777777" w:rsidTr="0023793B">
        <w:tc>
          <w:tcPr>
            <w:tcW w:w="4402" w:type="pct"/>
          </w:tcPr>
          <w:p w14:paraId="1D461D03" w14:textId="77777777" w:rsidR="0023793B" w:rsidRPr="00371749" w:rsidRDefault="0023793B" w:rsidP="005772F4">
            <w:pPr>
              <w:spacing w:after="0"/>
              <w:rPr>
                <w:rFonts w:asciiTheme="majorHAnsi" w:hAnsiTheme="majorHAnsi" w:cstheme="majorHAnsi"/>
              </w:rPr>
            </w:pPr>
            <w:r w:rsidRPr="00371749">
              <w:rPr>
                <w:rFonts w:asciiTheme="majorHAnsi" w:hAnsiTheme="majorHAnsi" w:cstheme="majorHAnsi"/>
                <w:b/>
                <w:lang w:val="en-GB"/>
              </w:rPr>
              <w:t xml:space="preserve">Good </w:t>
            </w:r>
            <w:r>
              <w:rPr>
                <w:rFonts w:asciiTheme="majorHAnsi" w:hAnsiTheme="majorHAnsi" w:cstheme="majorHAnsi"/>
                <w:b/>
                <w:lang w:val="en-GB"/>
              </w:rPr>
              <w:t xml:space="preserve">Response </w:t>
            </w:r>
            <w:r w:rsidRPr="00371749">
              <w:rPr>
                <w:rFonts w:asciiTheme="majorHAnsi" w:hAnsiTheme="majorHAnsi" w:cstheme="majorHAnsi"/>
                <w:b/>
                <w:lang w:val="en-GB"/>
              </w:rPr>
              <w:t>-</w:t>
            </w:r>
            <w:r w:rsidRPr="00371749">
              <w:rPr>
                <w:rFonts w:asciiTheme="majorHAnsi" w:hAnsiTheme="majorHAnsi" w:cstheme="majorHAnsi"/>
                <w:lang w:val="en-GB"/>
              </w:rPr>
              <w:t xml:space="preserve"> Meets </w:t>
            </w:r>
            <w:r>
              <w:rPr>
                <w:rFonts w:asciiTheme="majorHAnsi" w:hAnsiTheme="majorHAnsi" w:cstheme="majorHAnsi"/>
                <w:lang w:val="en-GB"/>
              </w:rPr>
              <w:t xml:space="preserve">the </w:t>
            </w:r>
            <w:r w:rsidRPr="00371749">
              <w:rPr>
                <w:rFonts w:asciiTheme="majorHAnsi" w:hAnsiTheme="majorHAnsi" w:cstheme="majorHAnsi"/>
                <w:lang w:val="en-GB"/>
              </w:rPr>
              <w:t>minimum requirements</w:t>
            </w:r>
            <w:r>
              <w:rPr>
                <w:rFonts w:asciiTheme="majorHAnsi" w:hAnsiTheme="majorHAnsi" w:cstheme="majorHAnsi"/>
                <w:lang w:val="en-GB"/>
              </w:rPr>
              <w:t>.</w:t>
            </w:r>
          </w:p>
        </w:tc>
        <w:tc>
          <w:tcPr>
            <w:tcW w:w="598" w:type="pct"/>
          </w:tcPr>
          <w:p w14:paraId="25D3BAA8" w14:textId="77777777" w:rsidR="0023793B" w:rsidRPr="00371749" w:rsidRDefault="0023793B" w:rsidP="005772F4">
            <w:pPr>
              <w:spacing w:after="0"/>
              <w:jc w:val="center"/>
              <w:rPr>
                <w:rFonts w:asciiTheme="majorHAnsi" w:hAnsiTheme="majorHAnsi" w:cstheme="majorHAnsi"/>
              </w:rPr>
            </w:pPr>
            <w:r w:rsidRPr="00371749">
              <w:rPr>
                <w:rFonts w:asciiTheme="majorHAnsi" w:hAnsiTheme="majorHAnsi" w:cstheme="majorHAnsi"/>
              </w:rPr>
              <w:t>3</w:t>
            </w:r>
          </w:p>
        </w:tc>
      </w:tr>
      <w:bookmarkEnd w:id="46"/>
    </w:tbl>
    <w:p w14:paraId="5BF83026" w14:textId="77777777" w:rsidR="007E0B84" w:rsidRPr="00371749" w:rsidRDefault="007E0B84" w:rsidP="007E0B84">
      <w:pPr>
        <w:spacing w:line="240" w:lineRule="auto"/>
        <w:jc w:val="left"/>
        <w:rPr>
          <w:rFonts w:asciiTheme="majorHAnsi" w:hAnsiTheme="majorHAnsi" w:cstheme="majorHAnsi"/>
        </w:rPr>
      </w:pPr>
    </w:p>
    <w:p w14:paraId="5B5C0F0C" w14:textId="77777777" w:rsidR="007E0B84" w:rsidRPr="00371749" w:rsidRDefault="007E0B84" w:rsidP="00BA4BAA">
      <w:pPr>
        <w:numPr>
          <w:ilvl w:val="0"/>
          <w:numId w:val="23"/>
        </w:numPr>
        <w:spacing w:line="240" w:lineRule="auto"/>
        <w:ind w:left="709" w:hanging="425"/>
        <w:rPr>
          <w:rFonts w:asciiTheme="majorHAnsi" w:hAnsiTheme="majorHAnsi" w:cstheme="majorHAnsi"/>
        </w:rPr>
      </w:pPr>
      <w:r w:rsidRPr="00371749">
        <w:rPr>
          <w:rFonts w:asciiTheme="majorHAnsi" w:hAnsiTheme="majorHAnsi" w:cstheme="majorHAnsi"/>
        </w:rPr>
        <w:t xml:space="preserve">The minimum threshold per functional environment will also the evaluated </w:t>
      </w:r>
      <w:bookmarkStart w:id="47" w:name="_Hlk25054983"/>
      <w:r w:rsidRPr="00371749">
        <w:rPr>
          <w:rFonts w:asciiTheme="majorHAnsi" w:hAnsiTheme="majorHAnsi" w:cstheme="majorHAnsi"/>
        </w:rPr>
        <w:t>as per the table below</w:t>
      </w:r>
      <w:bookmarkEnd w:id="47"/>
      <w:r w:rsidRPr="00371749">
        <w:rPr>
          <w:rFonts w:asciiTheme="majorHAnsi" w:hAnsiTheme="majorHAnsi" w:cstheme="majorHAnsi"/>
        </w:rPr>
        <w:t>.</w:t>
      </w:r>
    </w:p>
    <w:p w14:paraId="75BA391D" w14:textId="1473E957" w:rsidR="007E0B84" w:rsidRPr="00371749" w:rsidRDefault="00475B57" w:rsidP="00475B57">
      <w:pPr>
        <w:pStyle w:val="Caption"/>
        <w:rPr>
          <w:rFonts w:asciiTheme="majorHAnsi" w:hAnsiTheme="majorHAnsi" w:cstheme="majorHAnsi"/>
          <w:szCs w:val="22"/>
        </w:rPr>
      </w:pPr>
      <w:bookmarkStart w:id="48" w:name="_Toc212710844"/>
      <w:r>
        <w:t xml:space="preserve">Table </w:t>
      </w:r>
      <w:r>
        <w:fldChar w:fldCharType="begin"/>
      </w:r>
      <w:r>
        <w:instrText xml:space="preserve"> SEQ Table \* ARABIC </w:instrText>
      </w:r>
      <w:r>
        <w:fldChar w:fldCharType="separate"/>
      </w:r>
      <w:r w:rsidR="000D3E37">
        <w:rPr>
          <w:noProof/>
        </w:rPr>
        <w:t>4</w:t>
      </w:r>
      <w:r>
        <w:fldChar w:fldCharType="end"/>
      </w:r>
      <w:r>
        <w:t xml:space="preserve">:  </w:t>
      </w:r>
      <w:r w:rsidR="007E0B84" w:rsidRPr="00371749">
        <w:rPr>
          <w:rFonts w:asciiTheme="majorHAnsi" w:hAnsiTheme="majorHAnsi" w:cstheme="majorHAnsi"/>
          <w:szCs w:val="22"/>
        </w:rPr>
        <w:t xml:space="preserve"> </w:t>
      </w:r>
      <w:r w:rsidR="007E0B84" w:rsidRPr="00371749">
        <w:rPr>
          <w:rFonts w:asciiTheme="majorHAnsi" w:hAnsiTheme="majorHAnsi" w:cstheme="majorHAnsi"/>
          <w:b w:val="0"/>
          <w:bCs/>
          <w:szCs w:val="22"/>
        </w:rPr>
        <w:t xml:space="preserve">Technical Functionality </w:t>
      </w:r>
      <w:r w:rsidR="007E0B84" w:rsidRPr="00086214">
        <w:rPr>
          <w:rFonts w:asciiTheme="majorHAnsi" w:hAnsiTheme="majorHAnsi" w:cstheme="majorHAnsi"/>
          <w:b w:val="0"/>
          <w:bCs/>
          <w:color w:val="000000" w:themeColor="text1"/>
          <w:szCs w:val="22"/>
        </w:rPr>
        <w:t>Weighting</w:t>
      </w:r>
      <w:r w:rsidR="007E0B84" w:rsidRPr="00371749">
        <w:rPr>
          <w:rFonts w:asciiTheme="majorHAnsi" w:hAnsiTheme="majorHAnsi" w:cstheme="majorHAnsi"/>
          <w:b w:val="0"/>
          <w:bCs/>
          <w:szCs w:val="22"/>
        </w:rPr>
        <w:t xml:space="preserve"> Requirements</w:t>
      </w:r>
      <w:bookmarkEnd w:id="48"/>
    </w:p>
    <w:tbl>
      <w:tblPr>
        <w:tblW w:w="4787" w:type="pct"/>
        <w:tblInd w:w="42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7581"/>
        <w:gridCol w:w="1327"/>
      </w:tblGrid>
      <w:tr w:rsidR="007E0B84" w:rsidRPr="00371749" w14:paraId="2CECC987" w14:textId="77777777" w:rsidTr="00953772">
        <w:trPr>
          <w:tblHeader/>
        </w:trPr>
        <w:tc>
          <w:tcPr>
            <w:tcW w:w="307" w:type="pct"/>
            <w:shd w:val="clear" w:color="auto" w:fill="DBE5F1"/>
          </w:tcPr>
          <w:p w14:paraId="042E141C" w14:textId="77777777" w:rsidR="007E0B84" w:rsidRPr="00371749" w:rsidRDefault="007E0B84" w:rsidP="00953772">
            <w:pPr>
              <w:spacing w:after="0"/>
              <w:rPr>
                <w:rFonts w:asciiTheme="majorHAnsi" w:hAnsiTheme="majorHAnsi" w:cstheme="majorHAnsi"/>
                <w:b/>
              </w:rPr>
            </w:pPr>
            <w:r w:rsidRPr="00371749">
              <w:rPr>
                <w:rFonts w:asciiTheme="majorHAnsi" w:hAnsiTheme="majorHAnsi" w:cstheme="majorHAnsi"/>
                <w:b/>
              </w:rPr>
              <w:t>No.</w:t>
            </w:r>
          </w:p>
        </w:tc>
        <w:tc>
          <w:tcPr>
            <w:tcW w:w="3994" w:type="pct"/>
            <w:shd w:val="clear" w:color="auto" w:fill="DBE5F1"/>
          </w:tcPr>
          <w:p w14:paraId="76C63256" w14:textId="77777777" w:rsidR="007E0B84" w:rsidRPr="00371749" w:rsidRDefault="007E0B84" w:rsidP="00953772">
            <w:pPr>
              <w:spacing w:after="0"/>
              <w:rPr>
                <w:rFonts w:asciiTheme="majorHAnsi" w:hAnsiTheme="majorHAnsi" w:cstheme="majorHAnsi"/>
                <w:b/>
              </w:rPr>
            </w:pPr>
            <w:r w:rsidRPr="00371749">
              <w:rPr>
                <w:rFonts w:asciiTheme="majorHAnsi" w:hAnsiTheme="majorHAnsi" w:cstheme="majorHAnsi"/>
                <w:b/>
              </w:rPr>
              <w:t>Technical Functionality Requirements (per environment)</w:t>
            </w:r>
          </w:p>
        </w:tc>
        <w:tc>
          <w:tcPr>
            <w:tcW w:w="699" w:type="pct"/>
            <w:shd w:val="clear" w:color="auto" w:fill="DBE5F1"/>
          </w:tcPr>
          <w:p w14:paraId="2C8607FA" w14:textId="77777777" w:rsidR="007E0B84" w:rsidRPr="00086214" w:rsidRDefault="007E0B84" w:rsidP="00953772">
            <w:pPr>
              <w:spacing w:after="0"/>
              <w:jc w:val="center"/>
              <w:rPr>
                <w:rFonts w:asciiTheme="majorHAnsi" w:hAnsiTheme="majorHAnsi" w:cstheme="majorHAnsi"/>
                <w:b/>
              </w:rPr>
            </w:pPr>
            <w:r w:rsidRPr="00086214">
              <w:rPr>
                <w:rFonts w:asciiTheme="majorHAnsi" w:hAnsiTheme="majorHAnsi" w:cstheme="majorHAnsi"/>
                <w:b/>
                <w:color w:val="000000" w:themeColor="text1"/>
              </w:rPr>
              <w:t>Weighting</w:t>
            </w:r>
          </w:p>
        </w:tc>
      </w:tr>
      <w:tr w:rsidR="00924F5E" w:rsidRPr="00371749" w14:paraId="77A90B5F" w14:textId="77777777" w:rsidTr="00345567">
        <w:tc>
          <w:tcPr>
            <w:tcW w:w="307" w:type="pct"/>
          </w:tcPr>
          <w:p w14:paraId="12FC135E"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1.</w:t>
            </w:r>
          </w:p>
        </w:tc>
        <w:tc>
          <w:tcPr>
            <w:tcW w:w="3994" w:type="pct"/>
          </w:tcPr>
          <w:p w14:paraId="6B7FB006"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Project Management methodology</w:t>
            </w:r>
          </w:p>
        </w:tc>
        <w:tc>
          <w:tcPr>
            <w:tcW w:w="699" w:type="pct"/>
            <w:vAlign w:val="center"/>
          </w:tcPr>
          <w:p w14:paraId="1C90BCD5" w14:textId="43503DF2" w:rsidR="00924F5E" w:rsidRPr="001334D9" w:rsidRDefault="00924F5E" w:rsidP="00924F5E">
            <w:pPr>
              <w:spacing w:after="0"/>
              <w:jc w:val="center"/>
              <w:rPr>
                <w:rFonts w:asciiTheme="majorHAnsi" w:hAnsiTheme="majorHAnsi" w:cstheme="majorHAnsi"/>
              </w:rPr>
            </w:pPr>
            <w:r w:rsidRPr="001334D9">
              <w:rPr>
                <w:rFonts w:ascii="Calibri" w:hAnsi="Calibri" w:cs="Calibri"/>
                <w:color w:val="000000"/>
              </w:rPr>
              <w:t>8</w:t>
            </w:r>
          </w:p>
        </w:tc>
      </w:tr>
      <w:tr w:rsidR="00924F5E" w:rsidRPr="00371749" w14:paraId="554746A2" w14:textId="77777777" w:rsidTr="00345567">
        <w:tc>
          <w:tcPr>
            <w:tcW w:w="307" w:type="pct"/>
          </w:tcPr>
          <w:p w14:paraId="2B262D1B"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2.</w:t>
            </w:r>
          </w:p>
        </w:tc>
        <w:tc>
          <w:tcPr>
            <w:tcW w:w="3994" w:type="pct"/>
          </w:tcPr>
          <w:p w14:paraId="729D265E" w14:textId="097BF488" w:rsidR="00924F5E" w:rsidRPr="00371749" w:rsidDel="00BB6FBF" w:rsidRDefault="002A0DAC" w:rsidP="00924F5E">
            <w:pPr>
              <w:pStyle w:val="Specification"/>
              <w:spacing w:after="0" w:line="276" w:lineRule="auto"/>
              <w:rPr>
                <w:rFonts w:asciiTheme="majorHAnsi" w:hAnsiTheme="majorHAnsi" w:cstheme="majorHAnsi"/>
                <w:sz w:val="22"/>
                <w:szCs w:val="22"/>
              </w:rPr>
            </w:pPr>
            <w:r>
              <w:rPr>
                <w:rFonts w:asciiTheme="majorHAnsi" w:hAnsiTheme="majorHAnsi" w:cstheme="majorHAnsi"/>
                <w:sz w:val="22"/>
                <w:szCs w:val="22"/>
              </w:rPr>
              <w:t xml:space="preserve">Experience of </w:t>
            </w:r>
            <w:r w:rsidR="00924F5E" w:rsidRPr="00371749">
              <w:rPr>
                <w:rFonts w:asciiTheme="majorHAnsi" w:hAnsiTheme="majorHAnsi" w:cstheme="majorHAnsi"/>
                <w:sz w:val="22"/>
                <w:szCs w:val="22"/>
              </w:rPr>
              <w:t>Project Manager</w:t>
            </w:r>
          </w:p>
        </w:tc>
        <w:tc>
          <w:tcPr>
            <w:tcW w:w="699" w:type="pct"/>
            <w:vAlign w:val="center"/>
          </w:tcPr>
          <w:p w14:paraId="11D5E1E2" w14:textId="22EC846F" w:rsidR="00924F5E" w:rsidRPr="001334D9" w:rsidRDefault="0073303D" w:rsidP="00924F5E">
            <w:pPr>
              <w:spacing w:after="0"/>
              <w:jc w:val="center"/>
              <w:rPr>
                <w:rFonts w:asciiTheme="majorHAnsi" w:hAnsiTheme="majorHAnsi" w:cstheme="majorHAnsi"/>
              </w:rPr>
            </w:pPr>
            <w:r w:rsidRPr="001334D9">
              <w:rPr>
                <w:rFonts w:ascii="Calibri" w:hAnsi="Calibri" w:cs="Calibri"/>
                <w:color w:val="000000"/>
              </w:rPr>
              <w:t>8</w:t>
            </w:r>
          </w:p>
        </w:tc>
      </w:tr>
      <w:tr w:rsidR="00924F5E" w:rsidRPr="00371749" w14:paraId="2E0FD46A" w14:textId="77777777" w:rsidTr="00345567">
        <w:tc>
          <w:tcPr>
            <w:tcW w:w="307" w:type="pct"/>
          </w:tcPr>
          <w:p w14:paraId="2A6DA326"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3.</w:t>
            </w:r>
          </w:p>
        </w:tc>
        <w:tc>
          <w:tcPr>
            <w:tcW w:w="3994" w:type="pct"/>
          </w:tcPr>
          <w:p w14:paraId="4B18AAAB" w14:textId="56708D7A" w:rsidR="00924F5E" w:rsidRPr="00371749" w:rsidRDefault="002A0DAC" w:rsidP="00924F5E">
            <w:pPr>
              <w:pStyle w:val="Specification"/>
              <w:spacing w:after="0" w:line="276" w:lineRule="auto"/>
              <w:rPr>
                <w:rFonts w:asciiTheme="majorHAnsi" w:hAnsiTheme="majorHAnsi" w:cstheme="majorHAnsi"/>
                <w:sz w:val="22"/>
                <w:szCs w:val="22"/>
              </w:rPr>
            </w:pPr>
            <w:r>
              <w:rPr>
                <w:rFonts w:asciiTheme="majorHAnsi" w:hAnsiTheme="majorHAnsi" w:cstheme="majorHAnsi"/>
                <w:sz w:val="22"/>
                <w:szCs w:val="22"/>
              </w:rPr>
              <w:t xml:space="preserve">Experience of </w:t>
            </w:r>
            <w:r w:rsidR="00924F5E" w:rsidRPr="00371749">
              <w:rPr>
                <w:rFonts w:asciiTheme="majorHAnsi" w:hAnsiTheme="majorHAnsi" w:cstheme="majorHAnsi"/>
                <w:sz w:val="22"/>
                <w:szCs w:val="22"/>
              </w:rPr>
              <w:t>Key Account Manager</w:t>
            </w:r>
          </w:p>
        </w:tc>
        <w:tc>
          <w:tcPr>
            <w:tcW w:w="699" w:type="pct"/>
            <w:vAlign w:val="center"/>
          </w:tcPr>
          <w:p w14:paraId="0C582F00" w14:textId="611E82DC" w:rsidR="00924F5E" w:rsidRPr="001334D9" w:rsidRDefault="00924F5E" w:rsidP="00924F5E">
            <w:pPr>
              <w:spacing w:after="0"/>
              <w:jc w:val="center"/>
              <w:rPr>
                <w:rFonts w:asciiTheme="majorHAnsi" w:hAnsiTheme="majorHAnsi" w:cstheme="majorHAnsi"/>
              </w:rPr>
            </w:pPr>
            <w:r w:rsidRPr="001334D9">
              <w:rPr>
                <w:rFonts w:ascii="Calibri" w:hAnsi="Calibri" w:cs="Calibri"/>
                <w:color w:val="000000"/>
              </w:rPr>
              <w:t>3</w:t>
            </w:r>
          </w:p>
        </w:tc>
      </w:tr>
      <w:tr w:rsidR="00924F5E" w:rsidRPr="00371749" w14:paraId="612CE8EE" w14:textId="77777777" w:rsidTr="00345567">
        <w:tc>
          <w:tcPr>
            <w:tcW w:w="307" w:type="pct"/>
          </w:tcPr>
          <w:p w14:paraId="3054AFF0" w14:textId="77777777" w:rsidR="00924F5E" w:rsidRPr="00371749" w:rsidRDefault="00924F5E" w:rsidP="00924F5E">
            <w:pPr>
              <w:spacing w:after="0"/>
              <w:rPr>
                <w:rFonts w:asciiTheme="majorHAnsi" w:hAnsiTheme="majorHAnsi" w:cstheme="majorHAnsi"/>
              </w:rPr>
            </w:pPr>
            <w:r>
              <w:rPr>
                <w:rFonts w:asciiTheme="majorHAnsi" w:hAnsiTheme="majorHAnsi" w:cstheme="majorHAnsi"/>
              </w:rPr>
              <w:t>4</w:t>
            </w:r>
            <w:r w:rsidRPr="00371749">
              <w:rPr>
                <w:rFonts w:asciiTheme="majorHAnsi" w:hAnsiTheme="majorHAnsi" w:cstheme="majorHAnsi"/>
              </w:rPr>
              <w:t>.</w:t>
            </w:r>
          </w:p>
        </w:tc>
        <w:tc>
          <w:tcPr>
            <w:tcW w:w="3994" w:type="pct"/>
          </w:tcPr>
          <w:p w14:paraId="3BEE6454"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Audit trail capability</w:t>
            </w:r>
          </w:p>
        </w:tc>
        <w:tc>
          <w:tcPr>
            <w:tcW w:w="699" w:type="pct"/>
            <w:vAlign w:val="center"/>
          </w:tcPr>
          <w:p w14:paraId="438BB1B3" w14:textId="6A8F21F0" w:rsidR="00924F5E" w:rsidRPr="001334D9" w:rsidRDefault="00924F5E" w:rsidP="00924F5E">
            <w:pPr>
              <w:spacing w:after="0"/>
              <w:jc w:val="center"/>
              <w:rPr>
                <w:rFonts w:asciiTheme="majorHAnsi" w:hAnsiTheme="majorHAnsi" w:cstheme="majorHAnsi"/>
              </w:rPr>
            </w:pPr>
            <w:r w:rsidRPr="001334D9">
              <w:rPr>
                <w:rFonts w:ascii="Calibri" w:hAnsi="Calibri" w:cs="Calibri"/>
                <w:color w:val="000000"/>
              </w:rPr>
              <w:t>7</w:t>
            </w:r>
          </w:p>
        </w:tc>
      </w:tr>
      <w:tr w:rsidR="00924F5E" w:rsidRPr="00371749" w14:paraId="2F567D8C" w14:textId="77777777" w:rsidTr="00345567">
        <w:tc>
          <w:tcPr>
            <w:tcW w:w="307" w:type="pct"/>
          </w:tcPr>
          <w:p w14:paraId="12F0E88D" w14:textId="77777777" w:rsidR="00924F5E" w:rsidRPr="00371749" w:rsidRDefault="00924F5E" w:rsidP="00924F5E">
            <w:pPr>
              <w:spacing w:after="0"/>
              <w:rPr>
                <w:rFonts w:asciiTheme="majorHAnsi" w:hAnsiTheme="majorHAnsi" w:cstheme="majorHAnsi"/>
              </w:rPr>
            </w:pPr>
            <w:r>
              <w:rPr>
                <w:rFonts w:asciiTheme="majorHAnsi" w:hAnsiTheme="majorHAnsi" w:cstheme="majorHAnsi"/>
              </w:rPr>
              <w:t>5</w:t>
            </w:r>
            <w:r w:rsidRPr="00371749">
              <w:rPr>
                <w:rFonts w:asciiTheme="majorHAnsi" w:hAnsiTheme="majorHAnsi" w:cstheme="majorHAnsi"/>
              </w:rPr>
              <w:t>.</w:t>
            </w:r>
          </w:p>
        </w:tc>
        <w:tc>
          <w:tcPr>
            <w:tcW w:w="3994" w:type="pct"/>
          </w:tcPr>
          <w:p w14:paraId="3F1626E4" w14:textId="77777777"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Cloud-based solution</w:t>
            </w:r>
          </w:p>
        </w:tc>
        <w:tc>
          <w:tcPr>
            <w:tcW w:w="699" w:type="pct"/>
            <w:vAlign w:val="center"/>
          </w:tcPr>
          <w:p w14:paraId="4FDEBF1C" w14:textId="1015E33C" w:rsidR="00924F5E" w:rsidRPr="001334D9" w:rsidRDefault="00924F5E" w:rsidP="00924F5E">
            <w:pPr>
              <w:spacing w:after="0"/>
              <w:jc w:val="center"/>
              <w:rPr>
                <w:rFonts w:asciiTheme="majorHAnsi" w:hAnsiTheme="majorHAnsi" w:cstheme="majorHAnsi"/>
              </w:rPr>
            </w:pPr>
            <w:r w:rsidRPr="001334D9">
              <w:rPr>
                <w:rFonts w:ascii="Calibri" w:hAnsi="Calibri" w:cs="Calibri"/>
                <w:color w:val="000000"/>
              </w:rPr>
              <w:t>7</w:t>
            </w:r>
          </w:p>
        </w:tc>
      </w:tr>
      <w:tr w:rsidR="00924F5E" w:rsidRPr="00371749" w14:paraId="3C525ABC" w14:textId="77777777" w:rsidTr="00345567">
        <w:tc>
          <w:tcPr>
            <w:tcW w:w="307" w:type="pct"/>
          </w:tcPr>
          <w:p w14:paraId="241B3EAD" w14:textId="77777777" w:rsidR="00924F5E" w:rsidRPr="00371749" w:rsidRDefault="00924F5E" w:rsidP="00924F5E">
            <w:pPr>
              <w:spacing w:after="0"/>
              <w:rPr>
                <w:rFonts w:asciiTheme="majorHAnsi" w:hAnsiTheme="majorHAnsi" w:cstheme="majorHAnsi"/>
              </w:rPr>
            </w:pPr>
            <w:r>
              <w:rPr>
                <w:rFonts w:asciiTheme="majorHAnsi" w:hAnsiTheme="majorHAnsi" w:cstheme="majorHAnsi"/>
              </w:rPr>
              <w:t>6</w:t>
            </w:r>
            <w:r w:rsidRPr="00371749">
              <w:rPr>
                <w:rFonts w:asciiTheme="majorHAnsi" w:hAnsiTheme="majorHAnsi" w:cstheme="majorHAnsi"/>
              </w:rPr>
              <w:t>.</w:t>
            </w:r>
          </w:p>
        </w:tc>
        <w:tc>
          <w:tcPr>
            <w:tcW w:w="3994" w:type="pct"/>
          </w:tcPr>
          <w:p w14:paraId="44402C05" w14:textId="7360A972" w:rsidR="00924F5E" w:rsidRPr="00371749" w:rsidRDefault="00924F5E" w:rsidP="00924F5E">
            <w:pPr>
              <w:spacing w:after="0"/>
              <w:rPr>
                <w:rFonts w:asciiTheme="majorHAnsi" w:hAnsiTheme="majorHAnsi" w:cstheme="majorHAnsi"/>
              </w:rPr>
            </w:pPr>
            <w:r w:rsidRPr="00371749">
              <w:rPr>
                <w:rFonts w:asciiTheme="majorHAnsi" w:hAnsiTheme="majorHAnsi" w:cstheme="majorHAnsi"/>
              </w:rPr>
              <w:t>Reporting dashboards</w:t>
            </w:r>
          </w:p>
        </w:tc>
        <w:tc>
          <w:tcPr>
            <w:tcW w:w="699" w:type="pct"/>
            <w:vAlign w:val="center"/>
          </w:tcPr>
          <w:p w14:paraId="6CE585FE" w14:textId="296F804A" w:rsidR="00924F5E" w:rsidRPr="001334D9" w:rsidRDefault="00C74B1E" w:rsidP="00924F5E">
            <w:pPr>
              <w:spacing w:after="0"/>
              <w:jc w:val="center"/>
              <w:rPr>
                <w:rFonts w:asciiTheme="majorHAnsi" w:hAnsiTheme="majorHAnsi" w:cstheme="majorHAnsi"/>
              </w:rPr>
            </w:pPr>
            <w:r w:rsidRPr="001334D9">
              <w:rPr>
                <w:rFonts w:ascii="Calibri" w:hAnsi="Calibri" w:cs="Calibri"/>
                <w:color w:val="000000"/>
              </w:rPr>
              <w:t>8</w:t>
            </w:r>
          </w:p>
        </w:tc>
      </w:tr>
      <w:tr w:rsidR="00C40E08" w:rsidRPr="00371749" w14:paraId="43E9FC46" w14:textId="77777777" w:rsidTr="00345567">
        <w:tc>
          <w:tcPr>
            <w:tcW w:w="307" w:type="pct"/>
          </w:tcPr>
          <w:p w14:paraId="02CF1CBE" w14:textId="624ED192" w:rsidR="00C40E08" w:rsidRPr="00371749" w:rsidRDefault="009D4F7B" w:rsidP="00C40E08">
            <w:pPr>
              <w:spacing w:after="0"/>
              <w:rPr>
                <w:rFonts w:asciiTheme="majorHAnsi" w:hAnsiTheme="majorHAnsi" w:cstheme="majorHAnsi"/>
              </w:rPr>
            </w:pPr>
            <w:r>
              <w:rPr>
                <w:rFonts w:asciiTheme="majorHAnsi" w:hAnsiTheme="majorHAnsi" w:cstheme="majorHAnsi"/>
              </w:rPr>
              <w:t>7</w:t>
            </w:r>
            <w:r w:rsidR="00C40E08" w:rsidRPr="00371749">
              <w:rPr>
                <w:rFonts w:asciiTheme="majorHAnsi" w:hAnsiTheme="majorHAnsi" w:cstheme="majorHAnsi"/>
              </w:rPr>
              <w:t>.</w:t>
            </w:r>
          </w:p>
        </w:tc>
        <w:tc>
          <w:tcPr>
            <w:tcW w:w="3994" w:type="pct"/>
          </w:tcPr>
          <w:p w14:paraId="5E8E622A" w14:textId="5E51626A" w:rsidR="00C40E08" w:rsidRPr="00371749" w:rsidRDefault="00C40E08" w:rsidP="00C40E08">
            <w:pPr>
              <w:spacing w:after="0"/>
              <w:rPr>
                <w:rFonts w:asciiTheme="majorHAnsi" w:hAnsiTheme="majorHAnsi" w:cstheme="majorHAnsi"/>
              </w:rPr>
            </w:pPr>
            <w:r w:rsidRPr="00371749">
              <w:rPr>
                <w:rFonts w:asciiTheme="majorHAnsi" w:hAnsiTheme="majorHAnsi" w:cstheme="majorHAnsi"/>
              </w:rPr>
              <w:t>Ease of use and navigation</w:t>
            </w:r>
          </w:p>
        </w:tc>
        <w:tc>
          <w:tcPr>
            <w:tcW w:w="699" w:type="pct"/>
            <w:vAlign w:val="center"/>
          </w:tcPr>
          <w:p w14:paraId="1758C77E" w14:textId="78B1631E" w:rsidR="00C40E08" w:rsidRPr="001334D9" w:rsidRDefault="00C40E08" w:rsidP="00C40E08">
            <w:pPr>
              <w:spacing w:after="0"/>
              <w:jc w:val="center"/>
              <w:rPr>
                <w:rFonts w:asciiTheme="majorHAnsi" w:hAnsiTheme="majorHAnsi" w:cstheme="majorHAnsi"/>
              </w:rPr>
            </w:pPr>
            <w:r w:rsidRPr="001334D9">
              <w:rPr>
                <w:rFonts w:ascii="Calibri" w:hAnsi="Calibri" w:cs="Calibri"/>
                <w:color w:val="000000"/>
              </w:rPr>
              <w:t>4</w:t>
            </w:r>
          </w:p>
        </w:tc>
      </w:tr>
      <w:tr w:rsidR="009D4F7B" w:rsidRPr="00371749" w14:paraId="0278DDE2" w14:textId="77777777" w:rsidTr="00345567">
        <w:tc>
          <w:tcPr>
            <w:tcW w:w="307" w:type="pct"/>
          </w:tcPr>
          <w:p w14:paraId="027FD88F" w14:textId="059A66A7" w:rsidR="009D4F7B" w:rsidRPr="00371749" w:rsidRDefault="009D4F7B" w:rsidP="009D4F7B">
            <w:pPr>
              <w:spacing w:after="0"/>
              <w:rPr>
                <w:rFonts w:asciiTheme="majorHAnsi" w:hAnsiTheme="majorHAnsi" w:cstheme="majorHAnsi"/>
              </w:rPr>
            </w:pPr>
            <w:r>
              <w:rPr>
                <w:rFonts w:asciiTheme="majorHAnsi" w:hAnsiTheme="majorHAnsi" w:cstheme="majorHAnsi"/>
              </w:rPr>
              <w:lastRenderedPageBreak/>
              <w:t>8</w:t>
            </w:r>
            <w:r w:rsidRPr="00371749">
              <w:rPr>
                <w:rFonts w:asciiTheme="majorHAnsi" w:hAnsiTheme="majorHAnsi" w:cstheme="majorHAnsi"/>
              </w:rPr>
              <w:t>.</w:t>
            </w:r>
          </w:p>
        </w:tc>
        <w:tc>
          <w:tcPr>
            <w:tcW w:w="3994" w:type="pct"/>
          </w:tcPr>
          <w:p w14:paraId="7DA3923A" w14:textId="758A0376"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Web-based accessibility</w:t>
            </w:r>
            <w:r>
              <w:rPr>
                <w:rFonts w:asciiTheme="majorHAnsi" w:hAnsiTheme="majorHAnsi" w:cstheme="majorHAnsi"/>
              </w:rPr>
              <w:t xml:space="preserve"> including c</w:t>
            </w:r>
            <w:r w:rsidRPr="00371749">
              <w:rPr>
                <w:rFonts w:asciiTheme="majorHAnsi" w:hAnsiTheme="majorHAnsi" w:cstheme="majorHAnsi"/>
              </w:rPr>
              <w:t>ompatibility across browsers and devices</w:t>
            </w:r>
          </w:p>
        </w:tc>
        <w:tc>
          <w:tcPr>
            <w:tcW w:w="699" w:type="pct"/>
            <w:vAlign w:val="center"/>
          </w:tcPr>
          <w:p w14:paraId="072DC8B1" w14:textId="483468D7"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7</w:t>
            </w:r>
          </w:p>
        </w:tc>
      </w:tr>
      <w:tr w:rsidR="009D4F7B" w:rsidRPr="00371749" w14:paraId="7826F09A" w14:textId="77777777" w:rsidTr="00345567">
        <w:tc>
          <w:tcPr>
            <w:tcW w:w="307" w:type="pct"/>
          </w:tcPr>
          <w:p w14:paraId="73036367" w14:textId="114C69B3" w:rsidR="009D4F7B" w:rsidRPr="00371749" w:rsidRDefault="009D4F7B" w:rsidP="009D4F7B">
            <w:pPr>
              <w:spacing w:after="0"/>
              <w:rPr>
                <w:rFonts w:asciiTheme="majorHAnsi" w:hAnsiTheme="majorHAnsi" w:cstheme="majorHAnsi"/>
              </w:rPr>
            </w:pPr>
            <w:r>
              <w:rPr>
                <w:rFonts w:asciiTheme="majorHAnsi" w:hAnsiTheme="majorHAnsi" w:cstheme="majorHAnsi"/>
              </w:rPr>
              <w:t>9</w:t>
            </w:r>
            <w:r w:rsidRPr="00371749">
              <w:rPr>
                <w:rFonts w:asciiTheme="majorHAnsi" w:hAnsiTheme="majorHAnsi" w:cstheme="majorHAnsi"/>
              </w:rPr>
              <w:t>.</w:t>
            </w:r>
          </w:p>
        </w:tc>
        <w:tc>
          <w:tcPr>
            <w:tcW w:w="3994" w:type="pct"/>
          </w:tcPr>
          <w:p w14:paraId="640954C9"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Online and offline accessibility</w:t>
            </w:r>
          </w:p>
        </w:tc>
        <w:tc>
          <w:tcPr>
            <w:tcW w:w="699" w:type="pct"/>
            <w:vAlign w:val="center"/>
          </w:tcPr>
          <w:p w14:paraId="55069249" w14:textId="22ED42A5"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6</w:t>
            </w:r>
          </w:p>
        </w:tc>
      </w:tr>
      <w:tr w:rsidR="009D4F7B" w:rsidRPr="00371749" w14:paraId="621C45CF" w14:textId="77777777" w:rsidTr="00345567">
        <w:tc>
          <w:tcPr>
            <w:tcW w:w="307" w:type="pct"/>
          </w:tcPr>
          <w:p w14:paraId="08E94E57" w14:textId="2D1F7750"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0</w:t>
            </w:r>
            <w:r w:rsidRPr="00371749">
              <w:rPr>
                <w:rFonts w:asciiTheme="majorHAnsi" w:hAnsiTheme="majorHAnsi" w:cstheme="majorHAnsi"/>
              </w:rPr>
              <w:t>.</w:t>
            </w:r>
          </w:p>
        </w:tc>
        <w:tc>
          <w:tcPr>
            <w:tcW w:w="3994" w:type="pct"/>
          </w:tcPr>
          <w:p w14:paraId="796F25F6"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User-driven development</w:t>
            </w:r>
          </w:p>
        </w:tc>
        <w:tc>
          <w:tcPr>
            <w:tcW w:w="699" w:type="pct"/>
            <w:vAlign w:val="center"/>
          </w:tcPr>
          <w:p w14:paraId="38103DB6" w14:textId="03226639"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3</w:t>
            </w:r>
          </w:p>
        </w:tc>
      </w:tr>
      <w:tr w:rsidR="009D4F7B" w:rsidRPr="00371749" w14:paraId="1585FC18" w14:textId="77777777" w:rsidTr="00345567">
        <w:tc>
          <w:tcPr>
            <w:tcW w:w="307" w:type="pct"/>
          </w:tcPr>
          <w:p w14:paraId="71AEF61B" w14:textId="0FC5D36D"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1</w:t>
            </w:r>
            <w:r w:rsidRPr="00371749">
              <w:rPr>
                <w:rFonts w:asciiTheme="majorHAnsi" w:hAnsiTheme="majorHAnsi" w:cstheme="majorHAnsi"/>
              </w:rPr>
              <w:t>.</w:t>
            </w:r>
          </w:p>
        </w:tc>
        <w:tc>
          <w:tcPr>
            <w:tcW w:w="3994" w:type="pct"/>
          </w:tcPr>
          <w:p w14:paraId="602456D4" w14:textId="3FABE1B1" w:rsidR="009D4F7B" w:rsidRPr="00180C29" w:rsidRDefault="009D4F7B" w:rsidP="009D4F7B">
            <w:pPr>
              <w:spacing w:after="0"/>
              <w:rPr>
                <w:rFonts w:asciiTheme="majorHAnsi" w:hAnsiTheme="majorHAnsi" w:cstheme="majorHAnsi"/>
              </w:rPr>
            </w:pPr>
            <w:r w:rsidRPr="00180C29">
              <w:rPr>
                <w:rFonts w:asciiTheme="majorHAnsi" w:hAnsiTheme="majorHAnsi" w:cstheme="majorHAnsi"/>
              </w:rPr>
              <w:t>System integration</w:t>
            </w:r>
            <w:r>
              <w:rPr>
                <w:rFonts w:asciiTheme="majorHAnsi" w:hAnsiTheme="majorHAnsi" w:cstheme="majorHAnsi"/>
              </w:rPr>
              <w:t xml:space="preserve"> including </w:t>
            </w:r>
            <w:r w:rsidRPr="00371749">
              <w:rPr>
                <w:rFonts w:asciiTheme="majorHAnsi" w:hAnsiTheme="majorHAnsi" w:cstheme="majorHAnsi"/>
              </w:rPr>
              <w:t xml:space="preserve">Third-Party API </w:t>
            </w:r>
            <w:r>
              <w:rPr>
                <w:rFonts w:asciiTheme="majorHAnsi" w:hAnsiTheme="majorHAnsi" w:cstheme="majorHAnsi"/>
              </w:rPr>
              <w:t xml:space="preserve">and Data </w:t>
            </w:r>
            <w:r w:rsidRPr="0099474F">
              <w:rPr>
                <w:rFonts w:asciiTheme="majorHAnsi" w:hAnsiTheme="majorHAnsi" w:cstheme="majorHAnsi"/>
              </w:rPr>
              <w:t>File</w:t>
            </w:r>
            <w:r>
              <w:rPr>
                <w:rFonts w:asciiTheme="majorHAnsi" w:hAnsiTheme="majorHAnsi" w:cstheme="majorHAnsi"/>
              </w:rPr>
              <w:t>s</w:t>
            </w:r>
            <w:r w:rsidRPr="0099474F">
              <w:rPr>
                <w:rFonts w:asciiTheme="majorHAnsi" w:hAnsiTheme="majorHAnsi" w:cstheme="majorHAnsi"/>
              </w:rPr>
              <w:t xml:space="preserve"> </w:t>
            </w:r>
            <w:r>
              <w:rPr>
                <w:rFonts w:asciiTheme="majorHAnsi" w:hAnsiTheme="majorHAnsi" w:cstheme="majorHAnsi"/>
              </w:rPr>
              <w:t xml:space="preserve">for </w:t>
            </w:r>
            <w:r w:rsidRPr="0099474F">
              <w:rPr>
                <w:rFonts w:asciiTheme="majorHAnsi" w:hAnsiTheme="majorHAnsi" w:cstheme="majorHAnsi"/>
              </w:rPr>
              <w:t>import and export</w:t>
            </w:r>
          </w:p>
        </w:tc>
        <w:tc>
          <w:tcPr>
            <w:tcW w:w="699" w:type="pct"/>
            <w:vAlign w:val="center"/>
          </w:tcPr>
          <w:p w14:paraId="6D23E7F1" w14:textId="3E6DB104" w:rsidR="009D4F7B" w:rsidRPr="001334D9" w:rsidRDefault="009D4F7B" w:rsidP="009D4F7B">
            <w:pPr>
              <w:spacing w:after="0"/>
              <w:jc w:val="center"/>
              <w:rPr>
                <w:rFonts w:asciiTheme="majorHAnsi" w:hAnsiTheme="majorHAnsi" w:cstheme="majorHAnsi"/>
              </w:rPr>
            </w:pPr>
            <w:r w:rsidRPr="001334D9">
              <w:rPr>
                <w:rFonts w:asciiTheme="majorHAnsi" w:hAnsiTheme="majorHAnsi" w:cstheme="majorHAnsi"/>
              </w:rPr>
              <w:t>10</w:t>
            </w:r>
          </w:p>
        </w:tc>
      </w:tr>
      <w:tr w:rsidR="009D4F7B" w:rsidRPr="00371749" w14:paraId="50B8EDE7" w14:textId="77777777" w:rsidTr="00345567">
        <w:tc>
          <w:tcPr>
            <w:tcW w:w="307" w:type="pct"/>
          </w:tcPr>
          <w:p w14:paraId="5024DBA4" w14:textId="231F3724"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2</w:t>
            </w:r>
            <w:r w:rsidRPr="00371749">
              <w:rPr>
                <w:rFonts w:asciiTheme="majorHAnsi" w:hAnsiTheme="majorHAnsi" w:cstheme="majorHAnsi"/>
              </w:rPr>
              <w:t>.</w:t>
            </w:r>
          </w:p>
        </w:tc>
        <w:tc>
          <w:tcPr>
            <w:tcW w:w="3994" w:type="pct"/>
          </w:tcPr>
          <w:p w14:paraId="310B01E3"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Document upload and storage:</w:t>
            </w:r>
          </w:p>
        </w:tc>
        <w:tc>
          <w:tcPr>
            <w:tcW w:w="699" w:type="pct"/>
            <w:vAlign w:val="center"/>
          </w:tcPr>
          <w:p w14:paraId="0E543D1B" w14:textId="0DA020A4"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7</w:t>
            </w:r>
          </w:p>
        </w:tc>
      </w:tr>
      <w:tr w:rsidR="009D4F7B" w:rsidRPr="00371749" w14:paraId="637E69F8" w14:textId="77777777" w:rsidTr="00345567">
        <w:tc>
          <w:tcPr>
            <w:tcW w:w="307" w:type="pct"/>
          </w:tcPr>
          <w:p w14:paraId="618BA07D" w14:textId="4B925B8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3.</w:t>
            </w:r>
          </w:p>
        </w:tc>
        <w:tc>
          <w:tcPr>
            <w:tcW w:w="3994" w:type="pct"/>
          </w:tcPr>
          <w:p w14:paraId="4498D8FD"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Review and version control:</w:t>
            </w:r>
          </w:p>
        </w:tc>
        <w:tc>
          <w:tcPr>
            <w:tcW w:w="699" w:type="pct"/>
            <w:vAlign w:val="center"/>
          </w:tcPr>
          <w:p w14:paraId="36C94C3C" w14:textId="5310EC73"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7</w:t>
            </w:r>
          </w:p>
        </w:tc>
      </w:tr>
      <w:tr w:rsidR="009D4F7B" w:rsidRPr="00371749" w14:paraId="71EAC52B" w14:textId="77777777" w:rsidTr="00345567">
        <w:tc>
          <w:tcPr>
            <w:tcW w:w="307" w:type="pct"/>
          </w:tcPr>
          <w:p w14:paraId="03B43693" w14:textId="2A0686F6"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4</w:t>
            </w:r>
            <w:r w:rsidRPr="00371749">
              <w:rPr>
                <w:rFonts w:asciiTheme="majorHAnsi" w:hAnsiTheme="majorHAnsi" w:cstheme="majorHAnsi"/>
              </w:rPr>
              <w:t>.</w:t>
            </w:r>
          </w:p>
        </w:tc>
        <w:tc>
          <w:tcPr>
            <w:tcW w:w="3994" w:type="pct"/>
          </w:tcPr>
          <w:p w14:paraId="339E52F6"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Email notifications:</w:t>
            </w:r>
          </w:p>
        </w:tc>
        <w:tc>
          <w:tcPr>
            <w:tcW w:w="699" w:type="pct"/>
            <w:vAlign w:val="center"/>
          </w:tcPr>
          <w:p w14:paraId="5BE16BA0" w14:textId="4B4BCC72"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6</w:t>
            </w:r>
          </w:p>
        </w:tc>
      </w:tr>
      <w:tr w:rsidR="009D4F7B" w:rsidRPr="00371749" w14:paraId="55C79ACA" w14:textId="77777777" w:rsidTr="00345567">
        <w:tc>
          <w:tcPr>
            <w:tcW w:w="307" w:type="pct"/>
          </w:tcPr>
          <w:p w14:paraId="4650DA24" w14:textId="24D790E6" w:rsidR="009D4F7B" w:rsidRPr="00371749" w:rsidRDefault="009D4F7B" w:rsidP="009D4F7B">
            <w:pPr>
              <w:spacing w:after="0"/>
              <w:rPr>
                <w:rFonts w:asciiTheme="majorHAnsi" w:hAnsiTheme="majorHAnsi" w:cstheme="majorHAnsi"/>
              </w:rPr>
            </w:pPr>
            <w:r>
              <w:rPr>
                <w:rFonts w:asciiTheme="majorHAnsi" w:hAnsiTheme="majorHAnsi" w:cstheme="majorHAnsi"/>
              </w:rPr>
              <w:t>15</w:t>
            </w:r>
            <w:r w:rsidRPr="00371749">
              <w:rPr>
                <w:rFonts w:asciiTheme="majorHAnsi" w:hAnsiTheme="majorHAnsi" w:cstheme="majorHAnsi"/>
              </w:rPr>
              <w:t>.</w:t>
            </w:r>
          </w:p>
        </w:tc>
        <w:tc>
          <w:tcPr>
            <w:tcW w:w="3994" w:type="pct"/>
          </w:tcPr>
          <w:p w14:paraId="26CD6F45" w14:textId="77777777" w:rsidR="009D4F7B" w:rsidRPr="00371749" w:rsidRDefault="009D4F7B" w:rsidP="009D4F7B">
            <w:pPr>
              <w:spacing w:after="0"/>
              <w:rPr>
                <w:rFonts w:asciiTheme="majorHAnsi" w:hAnsiTheme="majorHAnsi" w:cstheme="majorHAnsi"/>
              </w:rPr>
            </w:pPr>
            <w:r w:rsidRPr="00371749">
              <w:rPr>
                <w:rFonts w:asciiTheme="majorHAnsi" w:hAnsiTheme="majorHAnsi" w:cstheme="majorHAnsi"/>
              </w:rPr>
              <w:t>Role-based access control:</w:t>
            </w:r>
          </w:p>
        </w:tc>
        <w:tc>
          <w:tcPr>
            <w:tcW w:w="699" w:type="pct"/>
            <w:vAlign w:val="center"/>
          </w:tcPr>
          <w:p w14:paraId="32327BE4" w14:textId="30053D79" w:rsidR="009D4F7B" w:rsidRPr="001334D9" w:rsidRDefault="009D4F7B" w:rsidP="009D4F7B">
            <w:pPr>
              <w:spacing w:after="0"/>
              <w:jc w:val="center"/>
              <w:rPr>
                <w:rFonts w:asciiTheme="majorHAnsi" w:hAnsiTheme="majorHAnsi" w:cstheme="majorHAnsi"/>
              </w:rPr>
            </w:pPr>
            <w:r w:rsidRPr="001334D9">
              <w:rPr>
                <w:rFonts w:ascii="Calibri" w:hAnsi="Calibri" w:cs="Calibri"/>
                <w:color w:val="000000"/>
              </w:rPr>
              <w:t>5</w:t>
            </w:r>
          </w:p>
        </w:tc>
      </w:tr>
      <w:tr w:rsidR="009D4F7B" w:rsidRPr="00371749" w14:paraId="3CBF8E3A" w14:textId="77777777" w:rsidTr="00345567">
        <w:tc>
          <w:tcPr>
            <w:tcW w:w="307" w:type="pct"/>
          </w:tcPr>
          <w:p w14:paraId="75257553" w14:textId="7CDE7CFA" w:rsidR="009D4F7B" w:rsidRDefault="009D4F7B" w:rsidP="009D4F7B">
            <w:pPr>
              <w:spacing w:after="0"/>
              <w:rPr>
                <w:rFonts w:asciiTheme="majorHAnsi" w:hAnsiTheme="majorHAnsi" w:cstheme="majorHAnsi"/>
              </w:rPr>
            </w:pPr>
            <w:r>
              <w:rPr>
                <w:rFonts w:asciiTheme="majorHAnsi" w:hAnsiTheme="majorHAnsi" w:cstheme="majorHAnsi"/>
              </w:rPr>
              <w:t>16</w:t>
            </w:r>
            <w:r w:rsidRPr="00371749">
              <w:rPr>
                <w:rFonts w:asciiTheme="majorHAnsi" w:hAnsiTheme="majorHAnsi" w:cstheme="majorHAnsi"/>
              </w:rPr>
              <w:t>.</w:t>
            </w:r>
          </w:p>
        </w:tc>
        <w:tc>
          <w:tcPr>
            <w:tcW w:w="3994" w:type="pct"/>
          </w:tcPr>
          <w:p w14:paraId="3912F2B4" w14:textId="1F942256" w:rsidR="009D4F7B" w:rsidRPr="00371749" w:rsidRDefault="00081FA7" w:rsidP="009D4F7B">
            <w:pPr>
              <w:spacing w:after="0"/>
              <w:rPr>
                <w:rFonts w:asciiTheme="majorHAnsi" w:hAnsiTheme="majorHAnsi" w:cstheme="majorHAnsi"/>
              </w:rPr>
            </w:pPr>
            <w:r>
              <w:rPr>
                <w:rFonts w:asciiTheme="majorHAnsi" w:hAnsiTheme="majorHAnsi" w:cstheme="majorHAnsi"/>
              </w:rPr>
              <w:t xml:space="preserve">System </w:t>
            </w:r>
            <w:r w:rsidR="009D4F7B">
              <w:rPr>
                <w:rFonts w:asciiTheme="majorHAnsi" w:hAnsiTheme="majorHAnsi" w:cstheme="majorHAnsi"/>
              </w:rPr>
              <w:t>Documentation</w:t>
            </w:r>
          </w:p>
        </w:tc>
        <w:tc>
          <w:tcPr>
            <w:tcW w:w="699" w:type="pct"/>
            <w:vAlign w:val="center"/>
          </w:tcPr>
          <w:p w14:paraId="26F5BF7B" w14:textId="7994AD4A" w:rsidR="009D4F7B" w:rsidRPr="001334D9" w:rsidRDefault="009D4F7B" w:rsidP="009D4F7B">
            <w:pPr>
              <w:spacing w:after="0"/>
              <w:jc w:val="center"/>
              <w:rPr>
                <w:rFonts w:ascii="Calibri" w:hAnsi="Calibri" w:cs="Calibri"/>
                <w:color w:val="000000"/>
              </w:rPr>
            </w:pPr>
            <w:r w:rsidRPr="001334D9">
              <w:rPr>
                <w:rFonts w:asciiTheme="majorHAnsi" w:hAnsiTheme="majorHAnsi" w:cstheme="majorHAnsi"/>
              </w:rPr>
              <w:t>2</w:t>
            </w:r>
          </w:p>
        </w:tc>
      </w:tr>
      <w:tr w:rsidR="009D4F7B" w:rsidRPr="00371749" w14:paraId="0FA95C57" w14:textId="77777777" w:rsidTr="00345567">
        <w:tc>
          <w:tcPr>
            <w:tcW w:w="307" w:type="pct"/>
          </w:tcPr>
          <w:p w14:paraId="7AE94FD1" w14:textId="70A3C3BB" w:rsidR="009D4F7B" w:rsidRDefault="009D4F7B" w:rsidP="009D4F7B">
            <w:pPr>
              <w:spacing w:after="0"/>
              <w:rPr>
                <w:rFonts w:asciiTheme="majorHAnsi" w:hAnsiTheme="majorHAnsi" w:cstheme="majorHAnsi"/>
              </w:rPr>
            </w:pPr>
            <w:r>
              <w:rPr>
                <w:rFonts w:asciiTheme="majorHAnsi" w:hAnsiTheme="majorHAnsi" w:cstheme="majorHAnsi"/>
              </w:rPr>
              <w:t>17</w:t>
            </w:r>
            <w:r w:rsidRPr="00371749">
              <w:rPr>
                <w:rFonts w:asciiTheme="majorHAnsi" w:hAnsiTheme="majorHAnsi" w:cstheme="majorHAnsi"/>
              </w:rPr>
              <w:t>.</w:t>
            </w:r>
          </w:p>
        </w:tc>
        <w:tc>
          <w:tcPr>
            <w:tcW w:w="3994" w:type="pct"/>
          </w:tcPr>
          <w:p w14:paraId="63A7F7A4" w14:textId="064D6C08" w:rsidR="009D4F7B" w:rsidRPr="00371749" w:rsidRDefault="009D4F7B" w:rsidP="009D4F7B">
            <w:pPr>
              <w:spacing w:after="0"/>
              <w:rPr>
                <w:rFonts w:asciiTheme="majorHAnsi" w:hAnsiTheme="majorHAnsi" w:cstheme="majorHAnsi"/>
              </w:rPr>
            </w:pPr>
            <w:r>
              <w:rPr>
                <w:rFonts w:asciiTheme="majorHAnsi" w:hAnsiTheme="majorHAnsi" w:cstheme="majorHAnsi"/>
              </w:rPr>
              <w:t>A</w:t>
            </w:r>
            <w:r w:rsidR="00081FA7">
              <w:rPr>
                <w:rFonts w:asciiTheme="majorHAnsi" w:hAnsiTheme="majorHAnsi" w:cstheme="majorHAnsi"/>
              </w:rPr>
              <w:t xml:space="preserve">rtificial </w:t>
            </w:r>
            <w:r>
              <w:rPr>
                <w:rFonts w:asciiTheme="majorHAnsi" w:hAnsiTheme="majorHAnsi" w:cstheme="majorHAnsi"/>
              </w:rPr>
              <w:t>I</w:t>
            </w:r>
            <w:r w:rsidR="00081FA7">
              <w:rPr>
                <w:rFonts w:asciiTheme="majorHAnsi" w:hAnsiTheme="majorHAnsi" w:cstheme="majorHAnsi"/>
              </w:rPr>
              <w:t>ntelligence</w:t>
            </w:r>
            <w:r>
              <w:rPr>
                <w:rFonts w:asciiTheme="majorHAnsi" w:hAnsiTheme="majorHAnsi" w:cstheme="majorHAnsi"/>
              </w:rPr>
              <w:t xml:space="preserve"> </w:t>
            </w:r>
            <w:r w:rsidR="008A7E06">
              <w:rPr>
                <w:rFonts w:asciiTheme="majorHAnsi" w:hAnsiTheme="majorHAnsi" w:cstheme="majorHAnsi"/>
              </w:rPr>
              <w:t>Integration</w:t>
            </w:r>
          </w:p>
        </w:tc>
        <w:tc>
          <w:tcPr>
            <w:tcW w:w="699" w:type="pct"/>
            <w:vAlign w:val="center"/>
          </w:tcPr>
          <w:p w14:paraId="3DD42C04" w14:textId="574D2D46" w:rsidR="009D4F7B" w:rsidRPr="001334D9" w:rsidRDefault="009D4F7B" w:rsidP="009D4F7B">
            <w:pPr>
              <w:spacing w:after="0"/>
              <w:jc w:val="center"/>
              <w:rPr>
                <w:rFonts w:ascii="Calibri" w:hAnsi="Calibri" w:cs="Calibri"/>
                <w:color w:val="000000"/>
              </w:rPr>
            </w:pPr>
            <w:r w:rsidRPr="001334D9">
              <w:rPr>
                <w:rFonts w:ascii="Calibri" w:hAnsi="Calibri" w:cs="Calibri"/>
                <w:color w:val="000000"/>
              </w:rPr>
              <w:t>2</w:t>
            </w:r>
          </w:p>
        </w:tc>
      </w:tr>
      <w:tr w:rsidR="007E0B84" w:rsidRPr="00371749" w14:paraId="5A6A529F" w14:textId="77777777" w:rsidTr="00953772">
        <w:tc>
          <w:tcPr>
            <w:tcW w:w="4301" w:type="pct"/>
            <w:gridSpan w:val="2"/>
          </w:tcPr>
          <w:p w14:paraId="658A23BA" w14:textId="77777777" w:rsidR="007E0B84" w:rsidRPr="00371749" w:rsidRDefault="007E0B84" w:rsidP="00953772">
            <w:pPr>
              <w:spacing w:after="0"/>
              <w:jc w:val="left"/>
              <w:rPr>
                <w:rFonts w:asciiTheme="majorHAnsi" w:hAnsiTheme="majorHAnsi" w:cstheme="majorHAnsi"/>
                <w:b/>
              </w:rPr>
            </w:pPr>
            <w:r w:rsidRPr="00371749">
              <w:rPr>
                <w:rFonts w:asciiTheme="majorHAnsi" w:hAnsiTheme="majorHAnsi" w:cstheme="majorHAnsi"/>
                <w:b/>
              </w:rPr>
              <w:t>TOTAL</w:t>
            </w:r>
          </w:p>
        </w:tc>
        <w:tc>
          <w:tcPr>
            <w:tcW w:w="699" w:type="pct"/>
          </w:tcPr>
          <w:p w14:paraId="7F89896F" w14:textId="77777777" w:rsidR="007E0B84" w:rsidRPr="00371749" w:rsidRDefault="000F0229" w:rsidP="00953772">
            <w:pPr>
              <w:spacing w:after="0"/>
              <w:jc w:val="center"/>
              <w:rPr>
                <w:rFonts w:asciiTheme="majorHAnsi" w:hAnsiTheme="majorHAnsi" w:cstheme="majorHAnsi"/>
                <w:b/>
              </w:rPr>
            </w:pPr>
            <w:r>
              <w:rPr>
                <w:rFonts w:asciiTheme="majorHAnsi" w:hAnsiTheme="majorHAnsi" w:cstheme="majorHAnsi"/>
                <w:b/>
              </w:rPr>
              <w:t>100</w:t>
            </w:r>
          </w:p>
        </w:tc>
      </w:tr>
    </w:tbl>
    <w:p w14:paraId="3BF07BCC" w14:textId="77777777" w:rsidR="007E0B84" w:rsidRPr="00371749" w:rsidRDefault="007E0B84" w:rsidP="007E0B84">
      <w:pPr>
        <w:spacing w:line="240" w:lineRule="auto"/>
        <w:ind w:left="1134"/>
        <w:rPr>
          <w:rFonts w:asciiTheme="majorHAnsi" w:hAnsiTheme="majorHAnsi" w:cstheme="majorHAnsi"/>
          <w:highlight w:val="yellow"/>
        </w:rPr>
      </w:pPr>
    </w:p>
    <w:p w14:paraId="13CA1961" w14:textId="77777777" w:rsidR="008E6192" w:rsidRPr="001334D9" w:rsidRDefault="007E0B84" w:rsidP="00BA4BAA">
      <w:pPr>
        <w:numPr>
          <w:ilvl w:val="0"/>
          <w:numId w:val="23"/>
        </w:numPr>
        <w:spacing w:line="240" w:lineRule="auto"/>
        <w:ind w:left="709" w:hanging="425"/>
        <w:rPr>
          <w:rFonts w:asciiTheme="majorHAnsi" w:hAnsiTheme="majorHAnsi" w:cstheme="majorHAnsi"/>
        </w:rPr>
      </w:pPr>
      <w:r w:rsidRPr="00371749">
        <w:rPr>
          <w:rFonts w:asciiTheme="majorHAnsi" w:hAnsiTheme="majorHAnsi" w:cstheme="majorHAnsi"/>
          <w:b/>
        </w:rPr>
        <w:t>Minimum threshold</w:t>
      </w:r>
      <w:r w:rsidRPr="00371749">
        <w:rPr>
          <w:rFonts w:asciiTheme="majorHAnsi" w:hAnsiTheme="majorHAnsi" w:cstheme="majorHAnsi"/>
        </w:rPr>
        <w:t xml:space="preserve">. To be eligible to proceed to the next stage of the evaluation the bid must achieve a minimum threshold score of </w:t>
      </w:r>
      <w:r w:rsidR="00C7384A" w:rsidRPr="00371749">
        <w:rPr>
          <w:rFonts w:asciiTheme="majorHAnsi" w:hAnsiTheme="majorHAnsi" w:cstheme="majorHAnsi"/>
          <w:b/>
        </w:rPr>
        <w:t>75</w:t>
      </w:r>
      <w:r w:rsidRPr="00371749">
        <w:rPr>
          <w:rFonts w:asciiTheme="majorHAnsi" w:hAnsiTheme="majorHAnsi" w:cstheme="majorHAnsi"/>
          <w:b/>
        </w:rPr>
        <w:t>%</w:t>
      </w:r>
      <w:r w:rsidRPr="00371749">
        <w:rPr>
          <w:rFonts w:asciiTheme="majorHAnsi" w:hAnsiTheme="majorHAnsi" w:cstheme="majorHAnsi"/>
          <w:color w:val="FF0000"/>
        </w:rPr>
        <w:t>.</w:t>
      </w:r>
      <w:r w:rsidR="008E6192">
        <w:rPr>
          <w:rFonts w:asciiTheme="majorHAnsi" w:hAnsiTheme="majorHAnsi" w:cstheme="majorHAnsi"/>
          <w:color w:val="FF0000"/>
        </w:rPr>
        <w:t xml:space="preserve">  </w:t>
      </w:r>
      <w:r w:rsidR="00AC712D" w:rsidRPr="001334D9">
        <w:rPr>
          <w:rFonts w:asciiTheme="majorHAnsi" w:hAnsiTheme="majorHAnsi" w:cstheme="majorHAnsi"/>
          <w:b/>
          <w:bCs/>
        </w:rPr>
        <w:t>This threshold will be calculated by multiplying the scores per each functional requirement as per table 5 by the corresponding Weighting as per table 4</w:t>
      </w:r>
      <w:r w:rsidR="009045C3" w:rsidRPr="001334D9">
        <w:rPr>
          <w:rFonts w:asciiTheme="majorHAnsi" w:hAnsiTheme="majorHAnsi" w:cstheme="majorHAnsi"/>
        </w:rPr>
        <w:t>.</w:t>
      </w:r>
    </w:p>
    <w:p w14:paraId="63EF6CF6" w14:textId="77777777" w:rsidR="007E0B84" w:rsidRPr="00371749" w:rsidRDefault="007E0B84" w:rsidP="00BA4BAA">
      <w:pPr>
        <w:numPr>
          <w:ilvl w:val="0"/>
          <w:numId w:val="23"/>
        </w:numPr>
        <w:spacing w:line="240" w:lineRule="auto"/>
        <w:ind w:left="709" w:hanging="425"/>
        <w:rPr>
          <w:rFonts w:asciiTheme="majorHAnsi" w:hAnsiTheme="majorHAnsi" w:cstheme="majorHAnsi"/>
        </w:rPr>
      </w:pPr>
      <w:r w:rsidRPr="00371749">
        <w:rPr>
          <w:rFonts w:asciiTheme="majorHAnsi" w:hAnsiTheme="majorHAnsi" w:cstheme="majorHAnsi"/>
        </w:rPr>
        <w:t>SITA reserves the right to verify information/evidence provided by the Bidder.</w:t>
      </w:r>
      <w:r w:rsidRPr="00371749" w:rsidDel="0007749B">
        <w:rPr>
          <w:rFonts w:asciiTheme="majorHAnsi" w:hAnsiTheme="majorHAnsi" w:cstheme="majorHAnsi"/>
        </w:rPr>
        <w:t xml:space="preserve"> </w:t>
      </w:r>
    </w:p>
    <w:p w14:paraId="6076FF58" w14:textId="18357B61" w:rsidR="007E0B84" w:rsidRPr="00371749" w:rsidRDefault="00A363E4" w:rsidP="00A363E4">
      <w:pPr>
        <w:pStyle w:val="Caption"/>
        <w:rPr>
          <w:rFonts w:asciiTheme="majorHAnsi" w:hAnsiTheme="majorHAnsi" w:cstheme="majorHAnsi"/>
        </w:rPr>
      </w:pPr>
      <w:bookmarkStart w:id="49" w:name="_Toc212710845"/>
      <w:r>
        <w:t xml:space="preserve">Table </w:t>
      </w:r>
      <w:r>
        <w:fldChar w:fldCharType="begin"/>
      </w:r>
      <w:r>
        <w:instrText xml:space="preserve"> SEQ Table \* ARABIC </w:instrText>
      </w:r>
      <w:r>
        <w:fldChar w:fldCharType="separate"/>
      </w:r>
      <w:r w:rsidR="000D3E37">
        <w:rPr>
          <w:noProof/>
        </w:rPr>
        <w:t>5</w:t>
      </w:r>
      <w:r>
        <w:fldChar w:fldCharType="end"/>
      </w:r>
      <w:r>
        <w:t>:</w:t>
      </w:r>
      <w:r w:rsidR="007E0B84" w:rsidRPr="00371749">
        <w:rPr>
          <w:rFonts w:asciiTheme="majorHAnsi" w:hAnsiTheme="majorHAnsi" w:cstheme="majorHAnsi"/>
        </w:rPr>
        <w:t xml:space="preserve"> Technical Functionality Requirements</w:t>
      </w:r>
      <w:bookmarkEnd w:id="49"/>
    </w:p>
    <w:tbl>
      <w:tblPr>
        <w:tblW w:w="5514" w:type="pct"/>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93"/>
        <w:gridCol w:w="3931"/>
        <w:gridCol w:w="4224"/>
        <w:gridCol w:w="2184"/>
      </w:tblGrid>
      <w:tr w:rsidR="00B109F4" w:rsidRPr="00371749" w14:paraId="7E717C32" w14:textId="77777777" w:rsidTr="00F60C70">
        <w:trPr>
          <w:tblHeader/>
        </w:trPr>
        <w:tc>
          <w:tcPr>
            <w:tcW w:w="271" w:type="pct"/>
            <w:shd w:val="clear" w:color="auto" w:fill="DBE5F1"/>
          </w:tcPr>
          <w:p w14:paraId="305181BE" w14:textId="77777777" w:rsidR="00B109F4" w:rsidRPr="006B5692" w:rsidRDefault="00B109F4" w:rsidP="00F60C70">
            <w:pPr>
              <w:spacing w:after="0"/>
              <w:rPr>
                <w:rFonts w:asciiTheme="majorHAnsi" w:hAnsiTheme="majorHAnsi" w:cstheme="majorHAnsi"/>
                <w:b/>
                <w:color w:val="0000FF"/>
                <w:sz w:val="20"/>
                <w:szCs w:val="20"/>
                <w:highlight w:val="lightGray"/>
              </w:rPr>
            </w:pPr>
            <w:r w:rsidRPr="006B5692">
              <w:rPr>
                <w:rFonts w:asciiTheme="majorHAnsi" w:hAnsiTheme="majorHAnsi" w:cstheme="majorHAnsi"/>
                <w:b/>
                <w:sz w:val="20"/>
                <w:szCs w:val="20"/>
              </w:rPr>
              <w:t>No.</w:t>
            </w:r>
          </w:p>
        </w:tc>
        <w:tc>
          <w:tcPr>
            <w:tcW w:w="1798" w:type="pct"/>
            <w:shd w:val="clear" w:color="auto" w:fill="DBE5F1"/>
          </w:tcPr>
          <w:p w14:paraId="41EB30FD" w14:textId="77777777" w:rsidR="00B109F4" w:rsidRPr="006B5692" w:rsidRDefault="00B109F4" w:rsidP="00F60C70">
            <w:pPr>
              <w:spacing w:after="0"/>
              <w:jc w:val="left"/>
              <w:rPr>
                <w:rFonts w:asciiTheme="majorHAnsi" w:hAnsiTheme="majorHAnsi" w:cstheme="majorHAnsi"/>
                <w:b/>
                <w:color w:val="0000FF"/>
                <w:sz w:val="20"/>
                <w:szCs w:val="20"/>
              </w:rPr>
            </w:pPr>
            <w:r w:rsidRPr="006B5692">
              <w:rPr>
                <w:rFonts w:asciiTheme="majorHAnsi" w:hAnsiTheme="majorHAnsi" w:cstheme="majorHAnsi"/>
                <w:b/>
                <w:i/>
                <w:sz w:val="20"/>
                <w:szCs w:val="20"/>
              </w:rPr>
              <w:t>TECHNICAL FUNCTIONALITY REQUIREMENTS</w:t>
            </w:r>
            <w:r w:rsidRPr="006B5692" w:rsidDel="00F50773">
              <w:rPr>
                <w:rFonts w:asciiTheme="majorHAnsi" w:hAnsiTheme="majorHAnsi" w:cstheme="majorHAnsi"/>
                <w:b/>
                <w:color w:val="0000FF"/>
                <w:sz w:val="20"/>
                <w:szCs w:val="20"/>
              </w:rPr>
              <w:t xml:space="preserve"> </w:t>
            </w:r>
          </w:p>
        </w:tc>
        <w:tc>
          <w:tcPr>
            <w:tcW w:w="1932" w:type="pct"/>
            <w:shd w:val="clear" w:color="auto" w:fill="DBE5F1"/>
          </w:tcPr>
          <w:p w14:paraId="76C32104" w14:textId="77777777" w:rsidR="00B109F4" w:rsidRPr="006B5692" w:rsidRDefault="00B109F4" w:rsidP="00F60C70">
            <w:pPr>
              <w:spacing w:after="0"/>
              <w:jc w:val="left"/>
              <w:rPr>
                <w:rFonts w:asciiTheme="majorHAnsi" w:hAnsiTheme="majorHAnsi" w:cstheme="majorHAnsi"/>
                <w:b/>
                <w:i/>
                <w:sz w:val="20"/>
                <w:szCs w:val="20"/>
              </w:rPr>
            </w:pPr>
            <w:r w:rsidRPr="006B5692">
              <w:rPr>
                <w:rFonts w:asciiTheme="majorHAnsi" w:hAnsiTheme="majorHAnsi" w:cstheme="majorHAnsi"/>
                <w:b/>
                <w:i/>
                <w:sz w:val="20"/>
                <w:szCs w:val="20"/>
              </w:rPr>
              <w:t>Substantiating evidence and evaluation criteria</w:t>
            </w:r>
          </w:p>
          <w:p w14:paraId="36D67EC1" w14:textId="77777777" w:rsidR="00B109F4" w:rsidRPr="006B5692" w:rsidRDefault="00B109F4" w:rsidP="00F60C70">
            <w:pPr>
              <w:spacing w:after="0"/>
              <w:jc w:val="left"/>
              <w:rPr>
                <w:rFonts w:asciiTheme="majorHAnsi" w:hAnsiTheme="majorHAnsi" w:cstheme="majorHAnsi"/>
                <w:b/>
                <w:color w:val="0000FF"/>
                <w:sz w:val="20"/>
                <w:szCs w:val="20"/>
              </w:rPr>
            </w:pPr>
            <w:r w:rsidRPr="006B5692">
              <w:rPr>
                <w:rFonts w:asciiTheme="majorHAnsi" w:hAnsiTheme="majorHAnsi" w:cstheme="majorHAnsi"/>
                <w:i/>
                <w:sz w:val="20"/>
                <w:szCs w:val="20"/>
              </w:rPr>
              <w:t>(used to evaluate bid)</w:t>
            </w:r>
          </w:p>
        </w:tc>
        <w:tc>
          <w:tcPr>
            <w:tcW w:w="999" w:type="pct"/>
            <w:shd w:val="clear" w:color="auto" w:fill="DBE5F1"/>
          </w:tcPr>
          <w:p w14:paraId="5DC985F5" w14:textId="77777777" w:rsidR="00B109F4" w:rsidRPr="006B5692" w:rsidRDefault="00B109F4" w:rsidP="00F60C70">
            <w:pPr>
              <w:spacing w:after="0"/>
              <w:jc w:val="left"/>
              <w:rPr>
                <w:rFonts w:asciiTheme="majorHAnsi" w:hAnsiTheme="majorHAnsi" w:cstheme="majorHAnsi"/>
                <w:b/>
                <w:i/>
                <w:sz w:val="20"/>
                <w:szCs w:val="20"/>
              </w:rPr>
            </w:pPr>
            <w:r w:rsidRPr="006B5692">
              <w:rPr>
                <w:rFonts w:asciiTheme="majorHAnsi" w:hAnsiTheme="majorHAnsi" w:cstheme="majorHAnsi"/>
                <w:b/>
                <w:i/>
                <w:sz w:val="20"/>
                <w:szCs w:val="20"/>
              </w:rPr>
              <w:t>Substantiation reference</w:t>
            </w:r>
          </w:p>
          <w:p w14:paraId="1724EBA9" w14:textId="77777777" w:rsidR="00B109F4" w:rsidRPr="006B5692" w:rsidRDefault="00B109F4" w:rsidP="00F60C70">
            <w:pPr>
              <w:spacing w:after="0"/>
              <w:jc w:val="left"/>
              <w:rPr>
                <w:rFonts w:asciiTheme="majorHAnsi" w:hAnsiTheme="majorHAnsi" w:cstheme="majorHAnsi"/>
                <w:b/>
                <w:color w:val="0000FF"/>
                <w:sz w:val="20"/>
                <w:szCs w:val="20"/>
                <w:highlight w:val="lightGray"/>
              </w:rPr>
            </w:pPr>
            <w:r w:rsidRPr="006B5692">
              <w:rPr>
                <w:rFonts w:asciiTheme="majorHAnsi" w:hAnsiTheme="majorHAnsi" w:cstheme="majorHAnsi"/>
                <w:i/>
                <w:sz w:val="20"/>
                <w:szCs w:val="20"/>
              </w:rPr>
              <w:t>(to be completed by bidder)</w:t>
            </w:r>
          </w:p>
        </w:tc>
      </w:tr>
      <w:tr w:rsidR="00B109F4" w:rsidRPr="00371749" w14:paraId="4B1CC511" w14:textId="77777777" w:rsidTr="00F60C70">
        <w:tc>
          <w:tcPr>
            <w:tcW w:w="271" w:type="pct"/>
          </w:tcPr>
          <w:p w14:paraId="62B68725" w14:textId="77777777" w:rsidR="00B109F4" w:rsidRPr="00371749" w:rsidRDefault="00B109F4" w:rsidP="00F60C70">
            <w:pPr>
              <w:spacing w:after="0"/>
              <w:rPr>
                <w:rFonts w:asciiTheme="majorHAnsi" w:hAnsiTheme="majorHAnsi" w:cstheme="majorHAnsi"/>
                <w:highlight w:val="lightGray"/>
              </w:rPr>
            </w:pPr>
            <w:r>
              <w:rPr>
                <w:rFonts w:asciiTheme="majorHAnsi" w:hAnsiTheme="majorHAnsi" w:cstheme="majorHAnsi"/>
              </w:rPr>
              <w:t>R</w:t>
            </w:r>
            <w:r w:rsidRPr="00371749">
              <w:rPr>
                <w:rFonts w:asciiTheme="majorHAnsi" w:hAnsiTheme="majorHAnsi" w:cstheme="majorHAnsi"/>
              </w:rPr>
              <w:t>1.</w:t>
            </w:r>
          </w:p>
        </w:tc>
        <w:tc>
          <w:tcPr>
            <w:tcW w:w="1798" w:type="pct"/>
          </w:tcPr>
          <w:p w14:paraId="0F6B6F62"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Project Management Methodology</w:t>
            </w:r>
          </w:p>
          <w:p w14:paraId="279CCD62" w14:textId="77777777" w:rsidR="00B109F4" w:rsidRPr="00371749" w:rsidRDefault="00B109F4" w:rsidP="00F60C70">
            <w:pPr>
              <w:spacing w:after="0"/>
              <w:rPr>
                <w:rFonts w:asciiTheme="majorHAnsi" w:hAnsiTheme="majorHAnsi" w:cstheme="majorHAnsi"/>
                <w:lang w:val="en-GB"/>
              </w:rPr>
            </w:pPr>
            <w:r w:rsidRPr="00371749">
              <w:rPr>
                <w:rFonts w:asciiTheme="majorHAnsi" w:hAnsiTheme="majorHAnsi" w:cstheme="majorHAnsi"/>
                <w:lang w:val="en-GB"/>
              </w:rPr>
              <w:t xml:space="preserve">The Bidder must submit a project management methodology plan which cover the following elements, and details comprehensive information on how each of the elements will be undertaken. </w:t>
            </w:r>
          </w:p>
          <w:p w14:paraId="457FE6B8" w14:textId="77777777" w:rsidR="00B109F4" w:rsidRDefault="00B109F4" w:rsidP="00F60C70">
            <w:pPr>
              <w:spacing w:after="0"/>
              <w:rPr>
                <w:rFonts w:asciiTheme="majorHAnsi" w:hAnsiTheme="majorHAnsi" w:cstheme="majorHAnsi"/>
                <w:lang w:val="en-GB"/>
              </w:rPr>
            </w:pPr>
            <w:r w:rsidRPr="00371749">
              <w:rPr>
                <w:rFonts w:asciiTheme="majorHAnsi" w:hAnsiTheme="majorHAnsi" w:cstheme="majorHAnsi"/>
                <w:lang w:val="en-GB"/>
              </w:rPr>
              <w:t xml:space="preserve"> </w:t>
            </w:r>
          </w:p>
          <w:p w14:paraId="56C2EA92" w14:textId="77777777" w:rsidR="00B109F4" w:rsidRPr="00F60C70" w:rsidRDefault="00B109F4" w:rsidP="00F60C70">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F60C70">
              <w:rPr>
                <w:rFonts w:asciiTheme="majorHAnsi" w:hAnsiTheme="majorHAnsi" w:cstheme="majorHAnsi"/>
                <w:b/>
                <w:bCs/>
                <w:u w:val="single"/>
                <w:lang w:val="en-GB"/>
              </w:rPr>
              <w:t xml:space="preserve">1.1. </w:t>
            </w:r>
            <w:r>
              <w:rPr>
                <w:rFonts w:asciiTheme="majorHAnsi" w:hAnsiTheme="majorHAnsi" w:cstheme="majorHAnsi"/>
                <w:b/>
                <w:bCs/>
                <w:u w:val="single"/>
                <w:lang w:val="en-GB"/>
              </w:rPr>
              <w:t xml:space="preserve"> </w:t>
            </w:r>
            <w:r w:rsidRPr="00F60C70">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0EADD90E"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Project methodology used</w:t>
            </w:r>
          </w:p>
          <w:p w14:paraId="3E6CA4C9"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rPr>
              <w:t>Migration of existing data</w:t>
            </w:r>
            <w:r>
              <w:rPr>
                <w:rFonts w:asciiTheme="majorHAnsi" w:hAnsiTheme="majorHAnsi" w:cstheme="majorHAnsi"/>
              </w:rPr>
              <w:t xml:space="preserve"> from current system.</w:t>
            </w:r>
          </w:p>
          <w:p w14:paraId="68FA7D6C"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 xml:space="preserve">Installation, configuration, and integration of the proposed system </w:t>
            </w:r>
          </w:p>
          <w:p w14:paraId="6CAA803C"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User Training</w:t>
            </w:r>
          </w:p>
          <w:p w14:paraId="64065C21"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Post implementation (completion certifications)</w:t>
            </w:r>
          </w:p>
          <w:p w14:paraId="63095233"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Handover</w:t>
            </w:r>
          </w:p>
          <w:p w14:paraId="77A36429"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Initiation Stage</w:t>
            </w:r>
          </w:p>
          <w:p w14:paraId="52467FD7"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Planning Stage</w:t>
            </w:r>
          </w:p>
          <w:p w14:paraId="75A33A30"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Execution Stage</w:t>
            </w:r>
          </w:p>
          <w:p w14:paraId="11FC3089"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Monitoring and Control Stage</w:t>
            </w:r>
          </w:p>
          <w:p w14:paraId="12DEBD3B"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Closure Stage</w:t>
            </w:r>
          </w:p>
          <w:p w14:paraId="060E4286"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Detailed project boundaries regarding what is included and isn't included.</w:t>
            </w:r>
          </w:p>
          <w:p w14:paraId="6C1ACA18"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lastRenderedPageBreak/>
              <w:t>All dependencies included</w:t>
            </w:r>
          </w:p>
          <w:p w14:paraId="5AC7FC7E"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All critical paths identified.</w:t>
            </w:r>
          </w:p>
          <w:p w14:paraId="452E5EB1" w14:textId="77777777" w:rsidR="00B109F4" w:rsidRPr="00371749" w:rsidRDefault="00B109F4" w:rsidP="00B109F4">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Payment milestones in relation to work breakdown structures</w:t>
            </w:r>
          </w:p>
          <w:p w14:paraId="1EF37BE1" w14:textId="77777777" w:rsidR="00B109F4" w:rsidRPr="00371749" w:rsidRDefault="00B109F4" w:rsidP="00B109F4">
            <w:pPr>
              <w:pStyle w:val="ListParagraph"/>
              <w:numPr>
                <w:ilvl w:val="0"/>
                <w:numId w:val="24"/>
              </w:numPr>
              <w:rPr>
                <w:rFonts w:asciiTheme="majorHAnsi" w:hAnsiTheme="majorHAnsi" w:cstheme="majorHAnsi"/>
              </w:rPr>
            </w:pPr>
            <w:r w:rsidRPr="00371749">
              <w:rPr>
                <w:rFonts w:asciiTheme="majorHAnsi" w:hAnsiTheme="majorHAnsi" w:cstheme="majorHAnsi"/>
                <w:bCs/>
                <w:lang w:val="en-GB"/>
              </w:rPr>
              <w:t>All costing per each Work Breakdown Structures and Tasks</w:t>
            </w:r>
            <w:r w:rsidRPr="00371749">
              <w:rPr>
                <w:rFonts w:asciiTheme="majorHAnsi" w:hAnsiTheme="majorHAnsi" w:cstheme="majorHAnsi"/>
                <w:lang w:val="en-GB"/>
              </w:rPr>
              <w:t>.</w:t>
            </w:r>
          </w:p>
        </w:tc>
        <w:tc>
          <w:tcPr>
            <w:tcW w:w="1932" w:type="pct"/>
          </w:tcPr>
          <w:p w14:paraId="7DE41677"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lastRenderedPageBreak/>
              <w:t>The Bidder must submit project plan which cover all the elements mentioned</w:t>
            </w:r>
            <w:r>
              <w:rPr>
                <w:rFonts w:asciiTheme="majorHAnsi" w:hAnsiTheme="majorHAnsi" w:cstheme="majorHAnsi"/>
              </w:rPr>
              <w:t xml:space="preserve"> as required</w:t>
            </w:r>
            <w:r w:rsidRPr="00371749">
              <w:rPr>
                <w:rFonts w:asciiTheme="majorHAnsi" w:hAnsiTheme="majorHAnsi" w:cstheme="majorHAnsi"/>
              </w:rPr>
              <w:t>:</w:t>
            </w:r>
          </w:p>
          <w:p w14:paraId="323EC81F" w14:textId="77777777" w:rsidR="00B109F4" w:rsidRDefault="00B109F4" w:rsidP="00F60C70">
            <w:pPr>
              <w:spacing w:after="0"/>
              <w:rPr>
                <w:rFonts w:asciiTheme="majorHAnsi" w:hAnsiTheme="majorHAnsi" w:cstheme="majorHAnsi"/>
                <w:b/>
                <w:u w:val="single"/>
              </w:rPr>
            </w:pPr>
          </w:p>
          <w:p w14:paraId="2D900E87" w14:textId="77777777" w:rsidR="00B109F4" w:rsidRDefault="00B109F4" w:rsidP="00F60C70">
            <w:pPr>
              <w:spacing w:after="0"/>
              <w:rPr>
                <w:rFonts w:asciiTheme="majorHAnsi" w:hAnsiTheme="majorHAnsi" w:cstheme="majorHAnsi"/>
                <w:b/>
                <w:u w:val="single"/>
              </w:rPr>
            </w:pPr>
            <w:r w:rsidRPr="00371749">
              <w:rPr>
                <w:rFonts w:asciiTheme="majorHAnsi" w:hAnsiTheme="majorHAnsi" w:cstheme="majorHAnsi"/>
                <w:b/>
                <w:u w:val="single"/>
              </w:rPr>
              <w:t>Evaluation</w:t>
            </w:r>
            <w:r>
              <w:rPr>
                <w:rFonts w:asciiTheme="majorHAnsi" w:hAnsiTheme="majorHAnsi" w:cstheme="majorHAnsi"/>
                <w:b/>
                <w:u w:val="single"/>
              </w:rPr>
              <w:t xml:space="preserve"> criteria</w:t>
            </w:r>
          </w:p>
          <w:p w14:paraId="0A8A0C8A" w14:textId="77777777" w:rsidR="00B109F4" w:rsidRDefault="00B109F4" w:rsidP="00F60C7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6D0FC626" w14:textId="77777777" w:rsidR="00B109F4" w:rsidRPr="00371749" w:rsidRDefault="00B109F4" w:rsidP="00F60C70">
            <w:pPr>
              <w:spacing w:after="0"/>
              <w:ind w:left="313" w:hanging="313"/>
              <w:rPr>
                <w:rFonts w:asciiTheme="majorHAnsi" w:hAnsiTheme="majorHAnsi" w:cstheme="majorHAnsi"/>
              </w:rPr>
            </w:pPr>
            <w:r>
              <w:rPr>
                <w:rFonts w:asciiTheme="majorHAnsi" w:hAnsiTheme="majorHAnsi" w:cstheme="majorHAnsi"/>
              </w:rPr>
              <w:t>1 =</w:t>
            </w:r>
            <w:r>
              <w:t xml:space="preserve"> </w:t>
            </w:r>
            <w:r w:rsidRPr="00F60C70">
              <w:rPr>
                <w:rFonts w:asciiTheme="majorHAnsi" w:hAnsiTheme="majorHAnsi" w:cstheme="majorHAnsi"/>
              </w:rPr>
              <w:t xml:space="preserve">Not all the minimum required information as bulleted under </w:t>
            </w:r>
            <w:r w:rsidRPr="00F60C70">
              <w:rPr>
                <w:rFonts w:asciiTheme="majorHAnsi" w:hAnsiTheme="majorHAnsi" w:cstheme="majorHAnsi"/>
                <w:b/>
                <w:bCs/>
              </w:rPr>
              <w:t>R1.1</w:t>
            </w:r>
            <w:r w:rsidRPr="00F60C70">
              <w:rPr>
                <w:rFonts w:asciiTheme="majorHAnsi" w:hAnsiTheme="majorHAnsi" w:cstheme="majorHAnsi"/>
              </w:rPr>
              <w:t xml:space="preserve"> was submitted by the bidder.</w:t>
            </w:r>
          </w:p>
          <w:p w14:paraId="11318C9B" w14:textId="77777777" w:rsidR="00B109F4" w:rsidRPr="00371749" w:rsidRDefault="00B109F4" w:rsidP="00F60C70">
            <w:pPr>
              <w:spacing w:after="0"/>
              <w:ind w:left="316" w:hanging="316"/>
              <w:rPr>
                <w:rFonts w:asciiTheme="majorHAnsi" w:hAnsiTheme="majorHAnsi" w:cstheme="majorHAnsi"/>
              </w:rPr>
            </w:pPr>
            <w:r w:rsidRPr="00371749">
              <w:rPr>
                <w:rFonts w:asciiTheme="majorHAnsi" w:hAnsiTheme="majorHAnsi" w:cstheme="majorHAnsi"/>
              </w:rPr>
              <w:t>3</w:t>
            </w:r>
            <w:r>
              <w:rPr>
                <w:rFonts w:asciiTheme="majorHAnsi" w:hAnsiTheme="majorHAnsi" w:cstheme="majorHAnsi"/>
              </w:rPr>
              <w:t xml:space="preserve"> </w:t>
            </w:r>
            <w:r w:rsidRPr="00371749">
              <w:rPr>
                <w:rFonts w:asciiTheme="majorHAnsi" w:hAnsiTheme="majorHAnsi" w:cstheme="majorHAnsi"/>
              </w:rPr>
              <w:t>= Meets minimum requirements:</w:t>
            </w:r>
          </w:p>
          <w:p w14:paraId="34EBBFE5" w14:textId="77777777" w:rsidR="00B109F4" w:rsidRPr="00371749" w:rsidRDefault="00B109F4" w:rsidP="00F60C70">
            <w:pPr>
              <w:spacing w:after="0"/>
              <w:ind w:left="316" w:firstLine="4"/>
              <w:rPr>
                <w:rFonts w:asciiTheme="majorHAnsi" w:hAnsiTheme="majorHAnsi" w:cstheme="majorHAnsi"/>
              </w:rPr>
            </w:pPr>
            <w:r w:rsidRPr="00371749">
              <w:rPr>
                <w:rFonts w:asciiTheme="majorHAnsi" w:hAnsiTheme="majorHAnsi" w:cstheme="majorHAnsi"/>
              </w:rPr>
              <w:t>Project plan submitted cover all the listed elements.</w:t>
            </w:r>
          </w:p>
          <w:p w14:paraId="532D86C3" w14:textId="77777777" w:rsidR="00B109F4" w:rsidRPr="00371749" w:rsidRDefault="00B109F4" w:rsidP="00F60C70">
            <w:pPr>
              <w:spacing w:after="0"/>
              <w:ind w:left="316" w:hanging="316"/>
              <w:rPr>
                <w:rFonts w:asciiTheme="majorHAnsi" w:hAnsiTheme="majorHAnsi" w:cstheme="majorHAnsi"/>
              </w:rPr>
            </w:pPr>
          </w:p>
          <w:p w14:paraId="1497C720" w14:textId="77777777" w:rsidR="00B109F4" w:rsidRPr="00371749" w:rsidRDefault="00B109F4" w:rsidP="00F60C70">
            <w:pPr>
              <w:spacing w:after="0"/>
              <w:ind w:left="316" w:hanging="316"/>
              <w:rPr>
                <w:rFonts w:asciiTheme="majorHAnsi" w:hAnsiTheme="majorHAnsi" w:cstheme="majorHAnsi"/>
              </w:rPr>
            </w:pPr>
          </w:p>
          <w:p w14:paraId="1DBED9C3" w14:textId="77777777" w:rsidR="00B109F4" w:rsidRPr="00371749" w:rsidRDefault="00B109F4" w:rsidP="00F60C70">
            <w:pPr>
              <w:spacing w:after="0"/>
              <w:rPr>
                <w:rFonts w:asciiTheme="majorHAnsi" w:hAnsiTheme="majorHAnsi" w:cstheme="majorHAnsi"/>
              </w:rPr>
            </w:pPr>
          </w:p>
          <w:p w14:paraId="3DB4DE17" w14:textId="77777777" w:rsidR="00B109F4" w:rsidRPr="00371749" w:rsidRDefault="00B109F4" w:rsidP="00F60C70">
            <w:pPr>
              <w:spacing w:after="0"/>
              <w:rPr>
                <w:rFonts w:asciiTheme="majorHAnsi" w:hAnsiTheme="majorHAnsi" w:cstheme="majorHAnsi"/>
              </w:rPr>
            </w:pPr>
          </w:p>
          <w:p w14:paraId="5EB8E06F" w14:textId="77777777" w:rsidR="00B109F4" w:rsidRPr="00371749" w:rsidRDefault="00B109F4" w:rsidP="00F60C70">
            <w:pPr>
              <w:spacing w:after="0"/>
              <w:rPr>
                <w:rFonts w:asciiTheme="majorHAnsi" w:hAnsiTheme="majorHAnsi" w:cstheme="majorHAnsi"/>
              </w:rPr>
            </w:pPr>
          </w:p>
          <w:p w14:paraId="7586F87C" w14:textId="77777777" w:rsidR="00B109F4" w:rsidRPr="00371749" w:rsidRDefault="00B109F4" w:rsidP="00F60C70">
            <w:pPr>
              <w:spacing w:after="0"/>
              <w:rPr>
                <w:rFonts w:asciiTheme="majorHAnsi" w:hAnsiTheme="majorHAnsi" w:cstheme="majorHAnsi"/>
              </w:rPr>
            </w:pPr>
          </w:p>
          <w:p w14:paraId="55F7980B" w14:textId="77777777" w:rsidR="00B109F4" w:rsidRPr="00371749" w:rsidRDefault="00B109F4" w:rsidP="00F60C70">
            <w:pPr>
              <w:spacing w:after="0"/>
              <w:rPr>
                <w:rFonts w:asciiTheme="majorHAnsi" w:hAnsiTheme="majorHAnsi" w:cstheme="majorHAnsi"/>
              </w:rPr>
            </w:pPr>
          </w:p>
        </w:tc>
        <w:tc>
          <w:tcPr>
            <w:tcW w:w="999" w:type="pct"/>
          </w:tcPr>
          <w:p w14:paraId="1690C686" w14:textId="3E9219B1" w:rsidR="00B109F4" w:rsidRPr="00371749" w:rsidRDefault="00B109F4" w:rsidP="00F60C70">
            <w:pPr>
              <w:spacing w:after="0"/>
              <w:jc w:val="left"/>
              <w:rPr>
                <w:rFonts w:asciiTheme="majorHAnsi" w:hAnsiTheme="majorHAnsi" w:cstheme="majorHAnsi"/>
                <w:highlight w:val="lightGray"/>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6B4243">
              <w:rPr>
                <w:rFonts w:asciiTheme="majorHAnsi" w:hAnsiTheme="majorHAnsi" w:cstheme="majorHAnsi"/>
                <w:b/>
                <w:bCs/>
                <w:color w:val="FF0000"/>
              </w:rPr>
              <w:t>5</w:t>
            </w:r>
            <w:r w:rsidRPr="00371749">
              <w:rPr>
                <w:rFonts w:asciiTheme="majorHAnsi" w:hAnsiTheme="majorHAnsi" w:cstheme="majorHAnsi"/>
                <w:color w:val="FF0000"/>
              </w:rPr>
              <w:t>&gt;</w:t>
            </w:r>
          </w:p>
        </w:tc>
      </w:tr>
      <w:tr w:rsidR="00B109F4" w:rsidRPr="00371749" w14:paraId="1C413D63" w14:textId="77777777" w:rsidTr="00F60C70">
        <w:tc>
          <w:tcPr>
            <w:tcW w:w="271" w:type="pct"/>
          </w:tcPr>
          <w:p w14:paraId="29C0F478" w14:textId="77777777" w:rsidR="00B109F4" w:rsidRPr="00371749" w:rsidRDefault="00B109F4" w:rsidP="00F60C70">
            <w:pPr>
              <w:spacing w:after="0"/>
              <w:rPr>
                <w:rFonts w:asciiTheme="majorHAnsi" w:hAnsiTheme="majorHAnsi" w:cstheme="majorHAnsi"/>
                <w:highlight w:val="lightGray"/>
              </w:rPr>
            </w:pPr>
            <w:r>
              <w:rPr>
                <w:rFonts w:asciiTheme="majorHAnsi" w:hAnsiTheme="majorHAnsi" w:cstheme="majorHAnsi"/>
              </w:rPr>
              <w:t>R</w:t>
            </w:r>
            <w:r w:rsidRPr="00371749">
              <w:rPr>
                <w:rFonts w:asciiTheme="majorHAnsi" w:hAnsiTheme="majorHAnsi" w:cstheme="majorHAnsi"/>
              </w:rPr>
              <w:t>2.</w:t>
            </w:r>
          </w:p>
        </w:tc>
        <w:tc>
          <w:tcPr>
            <w:tcW w:w="1798" w:type="pct"/>
          </w:tcPr>
          <w:p w14:paraId="6A6F6A85"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eastAsia="Aptos" w:hAnsiTheme="majorHAnsi" w:cstheme="majorHAnsi"/>
                <w:b/>
                <w:bCs/>
                <w:kern w:val="2"/>
              </w:rPr>
              <w:t>Experience of a Project Manager</w:t>
            </w:r>
          </w:p>
          <w:p w14:paraId="4F5662BB" w14:textId="77777777" w:rsidR="00B109F4" w:rsidRPr="00371749" w:rsidRDefault="00B109F4" w:rsidP="00F60C70">
            <w:pPr>
              <w:spacing w:after="0"/>
              <w:rPr>
                <w:rFonts w:asciiTheme="majorHAnsi" w:eastAsia="Aptos" w:hAnsiTheme="majorHAnsi" w:cstheme="majorHAnsi"/>
                <w:kern w:val="2"/>
              </w:rPr>
            </w:pPr>
            <w:r w:rsidRPr="00371749">
              <w:rPr>
                <w:rFonts w:asciiTheme="majorHAnsi" w:eastAsia="Aptos" w:hAnsiTheme="majorHAnsi" w:cstheme="majorHAnsi"/>
                <w:kern w:val="2"/>
              </w:rPr>
              <w:t>The bidder must allocate a project manager who will be responsible for end-to-end management of the solution.</w:t>
            </w:r>
          </w:p>
          <w:p w14:paraId="401687C9" w14:textId="77777777" w:rsidR="00B109F4" w:rsidRPr="00371749" w:rsidRDefault="00B109F4" w:rsidP="00F60C70">
            <w:pPr>
              <w:spacing w:after="0"/>
              <w:rPr>
                <w:rFonts w:asciiTheme="majorHAnsi" w:eastAsia="Aptos" w:hAnsiTheme="majorHAnsi" w:cstheme="majorHAnsi"/>
                <w:kern w:val="2"/>
              </w:rPr>
            </w:pPr>
          </w:p>
          <w:p w14:paraId="3B63FA6B" w14:textId="77777777" w:rsidR="00B109F4" w:rsidRDefault="00B109F4" w:rsidP="00F60C70">
            <w:pPr>
              <w:spacing w:after="0"/>
              <w:rPr>
                <w:rFonts w:asciiTheme="majorHAnsi" w:eastAsia="Aptos" w:hAnsiTheme="majorHAnsi" w:cstheme="majorHAnsi"/>
                <w:b/>
                <w:bCs/>
                <w:kern w:val="2"/>
                <w:u w:val="single"/>
              </w:rPr>
            </w:pPr>
            <w:r>
              <w:rPr>
                <w:rFonts w:asciiTheme="majorHAnsi" w:eastAsia="Aptos" w:hAnsiTheme="majorHAnsi" w:cstheme="majorHAnsi"/>
                <w:b/>
                <w:bCs/>
                <w:kern w:val="2"/>
                <w:u w:val="single"/>
              </w:rPr>
              <w:t xml:space="preserve">R2.1.  </w:t>
            </w:r>
            <w:r w:rsidRPr="00371749">
              <w:rPr>
                <w:rFonts w:asciiTheme="majorHAnsi" w:eastAsia="Aptos" w:hAnsiTheme="majorHAnsi" w:cstheme="majorHAnsi"/>
                <w:b/>
                <w:bCs/>
                <w:kern w:val="2"/>
                <w:u w:val="single"/>
              </w:rPr>
              <w:t>Minimum Requirement</w:t>
            </w:r>
            <w:r>
              <w:rPr>
                <w:rFonts w:asciiTheme="majorHAnsi" w:eastAsia="Aptos" w:hAnsiTheme="majorHAnsi" w:cstheme="majorHAnsi"/>
                <w:b/>
                <w:bCs/>
                <w:kern w:val="2"/>
                <w:u w:val="single"/>
              </w:rPr>
              <w:t>s:</w:t>
            </w:r>
          </w:p>
          <w:p w14:paraId="058AB0E5" w14:textId="77777777" w:rsidR="00B109F4" w:rsidRPr="00BF009E" w:rsidRDefault="00B109F4" w:rsidP="00B109F4">
            <w:pPr>
              <w:pStyle w:val="ListParagraph"/>
              <w:numPr>
                <w:ilvl w:val="0"/>
                <w:numId w:val="46"/>
              </w:numPr>
              <w:ind w:left="298" w:hanging="284"/>
              <w:rPr>
                <w:rFonts w:asciiTheme="majorHAnsi" w:eastAsia="Aptos" w:hAnsiTheme="majorHAnsi" w:cstheme="majorHAnsi"/>
                <w:b/>
                <w:bCs/>
                <w:kern w:val="2"/>
                <w:u w:val="single"/>
              </w:rPr>
            </w:pPr>
            <w:r w:rsidRPr="00BF009E">
              <w:rPr>
                <w:rFonts w:asciiTheme="majorHAnsi" w:eastAsia="Aptos" w:hAnsiTheme="majorHAnsi" w:cstheme="majorHAnsi"/>
                <w:kern w:val="2"/>
              </w:rPr>
              <w:t xml:space="preserve">A minimum of 2 years’ experience in managing audit management system solution </w:t>
            </w:r>
          </w:p>
          <w:p w14:paraId="34B0E263" w14:textId="77777777" w:rsidR="00B109F4" w:rsidRPr="00BF009E" w:rsidRDefault="00B109F4" w:rsidP="00B109F4">
            <w:pPr>
              <w:pStyle w:val="ListParagraph"/>
              <w:numPr>
                <w:ilvl w:val="0"/>
                <w:numId w:val="46"/>
              </w:numPr>
              <w:ind w:left="298" w:hanging="284"/>
              <w:rPr>
                <w:rFonts w:asciiTheme="majorHAnsi" w:eastAsia="Aptos" w:hAnsiTheme="majorHAnsi" w:cstheme="majorHAnsi"/>
                <w:b/>
                <w:bCs/>
                <w:kern w:val="2"/>
                <w:u w:val="single"/>
              </w:rPr>
            </w:pPr>
            <w:r w:rsidRPr="00BF009E">
              <w:rPr>
                <w:rFonts w:asciiTheme="majorHAnsi" w:eastAsia="Aptos" w:hAnsiTheme="majorHAnsi" w:cstheme="majorHAnsi"/>
                <w:kern w:val="2"/>
              </w:rPr>
              <w:t>Project Management Certificate (</w:t>
            </w:r>
            <w:r w:rsidRPr="00BF009E">
              <w:rPr>
                <w:rFonts w:asciiTheme="majorHAnsi" w:hAnsiTheme="majorHAnsi" w:cstheme="majorHAnsi"/>
              </w:rPr>
              <w:t>Project Management Professional (PMP) or Prince 2 Practitioner or Agile Certified Practitioner or Certified associate in project management (CAPM).</w:t>
            </w:r>
          </w:p>
        </w:tc>
        <w:tc>
          <w:tcPr>
            <w:tcW w:w="1932" w:type="pct"/>
          </w:tcPr>
          <w:p w14:paraId="00E9B55A" w14:textId="77777777" w:rsidR="00B109F4" w:rsidRPr="00371749" w:rsidRDefault="00B109F4" w:rsidP="00F60C70">
            <w:pPr>
              <w:spacing w:after="0"/>
              <w:rPr>
                <w:rFonts w:asciiTheme="majorHAnsi" w:hAnsiTheme="majorHAnsi" w:cstheme="majorHAnsi"/>
              </w:rPr>
            </w:pPr>
            <w:bookmarkStart w:id="50" w:name="_Hlk208559299"/>
            <w:r w:rsidRPr="00371749">
              <w:rPr>
                <w:rFonts w:asciiTheme="majorHAnsi" w:hAnsiTheme="majorHAnsi" w:cstheme="majorHAnsi"/>
              </w:rPr>
              <w:t>The Bidder to submit CV and the certified copy of the Project Management Certificate</w:t>
            </w:r>
            <w:bookmarkEnd w:id="50"/>
            <w:r w:rsidRPr="00371749">
              <w:rPr>
                <w:rFonts w:asciiTheme="majorHAnsi" w:hAnsiTheme="majorHAnsi" w:cstheme="majorHAnsi"/>
              </w:rPr>
              <w:t>.</w:t>
            </w:r>
          </w:p>
          <w:p w14:paraId="20DEF8D1" w14:textId="77777777" w:rsidR="00B109F4" w:rsidRPr="00371749" w:rsidRDefault="00B109F4" w:rsidP="00F60C70">
            <w:pPr>
              <w:spacing w:after="0"/>
              <w:ind w:left="303" w:hanging="284"/>
              <w:jc w:val="left"/>
              <w:rPr>
                <w:rFonts w:asciiTheme="majorHAnsi" w:hAnsiTheme="majorHAnsi" w:cstheme="majorHAnsi"/>
                <w:lang w:val="en-GB"/>
              </w:rPr>
            </w:pPr>
          </w:p>
          <w:p w14:paraId="24FC2978" w14:textId="77777777" w:rsidR="00B109F4" w:rsidRPr="00371749" w:rsidRDefault="00B109F4" w:rsidP="00F60C70">
            <w:pPr>
              <w:spacing w:after="0"/>
              <w:jc w:val="left"/>
              <w:rPr>
                <w:rFonts w:asciiTheme="majorHAnsi" w:hAnsiTheme="majorHAnsi" w:cstheme="majorHAnsi"/>
                <w:b/>
                <w:u w:val="single"/>
              </w:rPr>
            </w:pPr>
            <w:r w:rsidRPr="00371749">
              <w:rPr>
                <w:rFonts w:asciiTheme="majorHAnsi" w:hAnsiTheme="majorHAnsi" w:cstheme="majorHAnsi"/>
                <w:b/>
                <w:u w:val="single"/>
              </w:rPr>
              <w:t>Evaluation</w:t>
            </w:r>
            <w:r>
              <w:rPr>
                <w:rFonts w:asciiTheme="majorHAnsi" w:hAnsiTheme="majorHAnsi" w:cstheme="majorHAnsi"/>
                <w:b/>
                <w:u w:val="single"/>
              </w:rPr>
              <w:t xml:space="preserve"> criteria</w:t>
            </w:r>
          </w:p>
          <w:p w14:paraId="78CFA0C4" w14:textId="77777777" w:rsidR="00B109F4" w:rsidRDefault="00B109F4" w:rsidP="00F60C7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5057824A" w14:textId="77777777" w:rsidR="00B109F4" w:rsidRPr="00371749" w:rsidRDefault="00B109F4" w:rsidP="00F60C70">
            <w:pPr>
              <w:spacing w:after="0"/>
              <w:ind w:left="313" w:hanging="313"/>
              <w:rPr>
                <w:rFonts w:asciiTheme="majorHAnsi" w:hAnsiTheme="majorHAnsi" w:cstheme="majorHAnsi"/>
              </w:rPr>
            </w:pPr>
            <w:r w:rsidRPr="00027153">
              <w:rPr>
                <w:rFonts w:asciiTheme="majorHAnsi" w:hAnsiTheme="majorHAnsi" w:cstheme="majorHAnsi"/>
              </w:rPr>
              <w:t>1</w:t>
            </w:r>
            <w:r>
              <w:rPr>
                <w:rFonts w:asciiTheme="majorHAnsi" w:hAnsiTheme="majorHAnsi" w:cstheme="majorHAnsi"/>
              </w:rPr>
              <w:t xml:space="preserve"> </w:t>
            </w:r>
            <w:r w:rsidRPr="00CD0203">
              <w:rPr>
                <w:rFonts w:asciiTheme="majorHAnsi" w:hAnsiTheme="majorHAnsi" w:cstheme="majorHAnsi"/>
              </w:rPr>
              <w:t xml:space="preserve">= Not all </w:t>
            </w:r>
            <w:r w:rsidRPr="00F60C70">
              <w:rPr>
                <w:rFonts w:asciiTheme="majorHAnsi" w:hAnsiTheme="majorHAnsi" w:cstheme="majorHAnsi"/>
              </w:rPr>
              <w:t xml:space="preserve">the minimum </w:t>
            </w:r>
            <w:r>
              <w:rPr>
                <w:rFonts w:asciiTheme="majorHAnsi" w:hAnsiTheme="majorHAnsi" w:cstheme="majorHAnsi"/>
              </w:rPr>
              <w:t xml:space="preserve">required </w:t>
            </w:r>
            <w:r w:rsidRPr="00F60C70">
              <w:rPr>
                <w:rFonts w:asciiTheme="majorHAnsi" w:hAnsiTheme="majorHAnsi" w:cstheme="majorHAnsi"/>
              </w:rPr>
              <w:t>information</w:t>
            </w:r>
            <w:r w:rsidRPr="00CD0203">
              <w:rPr>
                <w:rFonts w:asciiTheme="majorHAnsi" w:hAnsiTheme="majorHAnsi" w:cstheme="majorHAnsi"/>
              </w:rPr>
              <w:t xml:space="preserve"> as bulleted under</w:t>
            </w:r>
            <w:r w:rsidRPr="00F60C70">
              <w:rPr>
                <w:rFonts w:asciiTheme="majorHAnsi" w:hAnsiTheme="majorHAnsi" w:cstheme="majorHAnsi"/>
                <w:b/>
                <w:bCs/>
              </w:rPr>
              <w:t xml:space="preserve"> R2.1</w:t>
            </w:r>
            <w:r w:rsidRPr="00CD0203">
              <w:rPr>
                <w:rFonts w:asciiTheme="majorHAnsi" w:hAnsiTheme="majorHAnsi" w:cstheme="majorHAnsi"/>
              </w:rPr>
              <w:t xml:space="preserve"> was submitted by the bidder.</w:t>
            </w:r>
          </w:p>
          <w:p w14:paraId="482E3583" w14:textId="77777777" w:rsidR="00B109F4" w:rsidRPr="0002659B" w:rsidDel="00BB6FBF" w:rsidRDefault="00B109F4" w:rsidP="00F60C70">
            <w:pPr>
              <w:spacing w:after="0"/>
              <w:ind w:left="316" w:hanging="316"/>
              <w:rPr>
                <w:rFonts w:asciiTheme="majorHAnsi" w:hAnsiTheme="majorHAnsi" w:cstheme="majorHAnsi"/>
              </w:rPr>
            </w:pPr>
            <w:r w:rsidRPr="00371749">
              <w:rPr>
                <w:rFonts w:asciiTheme="majorHAnsi" w:hAnsiTheme="majorHAnsi" w:cstheme="majorHAnsi"/>
              </w:rPr>
              <w:t>3</w:t>
            </w:r>
            <w:r>
              <w:rPr>
                <w:rFonts w:asciiTheme="majorHAnsi" w:hAnsiTheme="majorHAnsi" w:cstheme="majorHAnsi"/>
              </w:rPr>
              <w:t xml:space="preserve"> </w:t>
            </w:r>
            <w:r w:rsidRPr="00371749">
              <w:rPr>
                <w:rFonts w:asciiTheme="majorHAnsi" w:hAnsiTheme="majorHAnsi" w:cstheme="majorHAnsi"/>
              </w:rPr>
              <w:t>= Meets minimum requirements</w:t>
            </w:r>
            <w:r>
              <w:rPr>
                <w:rFonts w:asciiTheme="majorHAnsi" w:hAnsiTheme="majorHAnsi" w:cstheme="majorHAnsi"/>
              </w:rPr>
              <w:t xml:space="preserve"> on </w:t>
            </w:r>
            <w:r w:rsidRPr="00371749">
              <w:rPr>
                <w:rFonts w:asciiTheme="majorHAnsi" w:hAnsiTheme="majorHAnsi" w:cstheme="majorHAnsi"/>
              </w:rPr>
              <w:t xml:space="preserve">experience in managing </w:t>
            </w:r>
            <w:r>
              <w:rPr>
                <w:rFonts w:asciiTheme="majorHAnsi" w:hAnsiTheme="majorHAnsi" w:cstheme="majorHAnsi"/>
              </w:rPr>
              <w:t>audit</w:t>
            </w:r>
            <w:r w:rsidRPr="00371749">
              <w:rPr>
                <w:rFonts w:asciiTheme="majorHAnsi" w:hAnsiTheme="majorHAnsi" w:cstheme="majorHAnsi"/>
              </w:rPr>
              <w:t xml:space="preserve"> management system solution plus a Project Management Certificate.</w:t>
            </w:r>
          </w:p>
        </w:tc>
        <w:tc>
          <w:tcPr>
            <w:tcW w:w="999" w:type="pct"/>
          </w:tcPr>
          <w:p w14:paraId="2FC7BA42" w14:textId="739CE554" w:rsidR="00B109F4" w:rsidRPr="00371749" w:rsidRDefault="00B109F4" w:rsidP="00F60C70">
            <w:pPr>
              <w:spacing w:after="0"/>
              <w:jc w:val="left"/>
              <w:rPr>
                <w:rFonts w:asciiTheme="majorHAnsi" w:hAnsiTheme="majorHAnsi" w:cstheme="majorHAnsi"/>
                <w:highlight w:val="lightGray"/>
              </w:rPr>
            </w:pPr>
            <w:r w:rsidRPr="00371749">
              <w:rPr>
                <w:rFonts w:asciiTheme="majorHAnsi" w:hAnsiTheme="majorHAnsi" w:cstheme="majorHAnsi"/>
                <w:color w:val="FF0000"/>
              </w:rPr>
              <w:t>&lt;</w:t>
            </w:r>
            <w:r>
              <w:t xml:space="preserve"> </w:t>
            </w: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02BF59D1" w14:textId="77777777" w:rsidTr="00F60C70">
        <w:tc>
          <w:tcPr>
            <w:tcW w:w="271" w:type="pct"/>
          </w:tcPr>
          <w:p w14:paraId="0DDCB66A"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w:t>
            </w:r>
            <w:r w:rsidRPr="00371749">
              <w:rPr>
                <w:rFonts w:asciiTheme="majorHAnsi" w:hAnsiTheme="majorHAnsi" w:cstheme="majorHAnsi"/>
              </w:rPr>
              <w:t>3.</w:t>
            </w:r>
          </w:p>
        </w:tc>
        <w:tc>
          <w:tcPr>
            <w:tcW w:w="1798" w:type="pct"/>
          </w:tcPr>
          <w:p w14:paraId="674EC3DE"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eastAsia="Aptos" w:hAnsiTheme="majorHAnsi" w:cstheme="majorHAnsi"/>
                <w:b/>
                <w:bCs/>
                <w:kern w:val="2"/>
              </w:rPr>
              <w:t>Key Account Manager:</w:t>
            </w:r>
          </w:p>
          <w:p w14:paraId="53BD00CD" w14:textId="77777777" w:rsidR="00B109F4" w:rsidRPr="00371749" w:rsidRDefault="00B109F4" w:rsidP="00F60C70">
            <w:pPr>
              <w:spacing w:after="0"/>
              <w:rPr>
                <w:rFonts w:asciiTheme="majorHAnsi" w:eastAsia="Aptos" w:hAnsiTheme="majorHAnsi" w:cstheme="majorHAnsi"/>
                <w:kern w:val="2"/>
              </w:rPr>
            </w:pPr>
            <w:r w:rsidRPr="00371749">
              <w:rPr>
                <w:rFonts w:asciiTheme="majorHAnsi" w:eastAsia="Aptos" w:hAnsiTheme="majorHAnsi" w:cstheme="majorHAnsi"/>
                <w:kern w:val="2"/>
              </w:rPr>
              <w:t>The bidder must allocate the Key Account Manager who will be responsible for Accounts Management.</w:t>
            </w:r>
          </w:p>
          <w:p w14:paraId="14D49A8F" w14:textId="797E5555" w:rsidR="00B109F4" w:rsidRPr="00371749" w:rsidRDefault="006B4243" w:rsidP="00F60C70">
            <w:pPr>
              <w:spacing w:after="0"/>
              <w:rPr>
                <w:rFonts w:asciiTheme="majorHAnsi" w:eastAsia="Aptos" w:hAnsiTheme="majorHAnsi" w:cstheme="majorHAnsi"/>
                <w:b/>
                <w:bCs/>
                <w:kern w:val="2"/>
                <w:u w:val="single"/>
              </w:rPr>
            </w:pPr>
            <w:r>
              <w:rPr>
                <w:rFonts w:asciiTheme="majorHAnsi" w:eastAsia="Aptos" w:hAnsiTheme="majorHAnsi" w:cstheme="majorHAnsi"/>
                <w:b/>
                <w:bCs/>
                <w:kern w:val="2"/>
                <w:u w:val="single"/>
              </w:rPr>
              <w:t>R3.1 Minimum</w:t>
            </w:r>
            <w:r w:rsidR="00B109F4" w:rsidRPr="00371749">
              <w:rPr>
                <w:rFonts w:asciiTheme="majorHAnsi" w:eastAsia="Aptos" w:hAnsiTheme="majorHAnsi" w:cstheme="majorHAnsi"/>
                <w:b/>
                <w:bCs/>
                <w:kern w:val="2"/>
                <w:u w:val="single"/>
              </w:rPr>
              <w:t xml:space="preserve"> Requirement</w:t>
            </w:r>
            <w:r w:rsidR="00B109F4">
              <w:rPr>
                <w:rFonts w:asciiTheme="majorHAnsi" w:eastAsia="Aptos" w:hAnsiTheme="majorHAnsi" w:cstheme="majorHAnsi"/>
                <w:b/>
                <w:bCs/>
                <w:kern w:val="2"/>
                <w:u w:val="single"/>
              </w:rPr>
              <w:t>s</w:t>
            </w:r>
            <w:r w:rsidR="00B109F4" w:rsidRPr="00371749">
              <w:rPr>
                <w:rFonts w:asciiTheme="majorHAnsi" w:eastAsia="Aptos" w:hAnsiTheme="majorHAnsi" w:cstheme="majorHAnsi"/>
                <w:b/>
                <w:bCs/>
                <w:kern w:val="2"/>
                <w:u w:val="single"/>
              </w:rPr>
              <w:t>:</w:t>
            </w:r>
          </w:p>
          <w:p w14:paraId="3B3A0A82" w14:textId="77777777" w:rsidR="00B109F4" w:rsidRPr="00F60C70" w:rsidRDefault="00B109F4" w:rsidP="00B109F4">
            <w:pPr>
              <w:pStyle w:val="ListParagraph"/>
              <w:numPr>
                <w:ilvl w:val="0"/>
                <w:numId w:val="47"/>
              </w:numPr>
              <w:ind w:left="298" w:hanging="284"/>
              <w:rPr>
                <w:rFonts w:asciiTheme="majorHAnsi" w:eastAsia="Aptos" w:hAnsiTheme="majorHAnsi" w:cstheme="majorHAnsi"/>
                <w:b/>
                <w:bCs/>
                <w:kern w:val="2"/>
              </w:rPr>
            </w:pPr>
            <w:r w:rsidRPr="00F60C70">
              <w:rPr>
                <w:rFonts w:asciiTheme="majorHAnsi" w:eastAsia="Aptos" w:hAnsiTheme="majorHAnsi" w:cstheme="majorHAnsi"/>
                <w:kern w:val="2"/>
              </w:rPr>
              <w:t>A minimum of 2 years’ experience in Accounts Management related to Audit Management Systems</w:t>
            </w:r>
            <w:r w:rsidRPr="00F60C70">
              <w:rPr>
                <w:rFonts w:asciiTheme="majorHAnsi" w:hAnsiTheme="majorHAnsi" w:cstheme="majorHAnsi"/>
                <w:bCs/>
              </w:rPr>
              <w:t xml:space="preserve"> </w:t>
            </w:r>
          </w:p>
          <w:p w14:paraId="3CB1FDA9" w14:textId="77777777" w:rsidR="00B109F4" w:rsidRPr="00F60C70" w:rsidRDefault="00B109F4" w:rsidP="00B109F4">
            <w:pPr>
              <w:pStyle w:val="ListParagraph"/>
              <w:numPr>
                <w:ilvl w:val="0"/>
                <w:numId w:val="47"/>
              </w:numPr>
              <w:ind w:left="298" w:hanging="284"/>
              <w:rPr>
                <w:rFonts w:asciiTheme="majorHAnsi" w:eastAsia="Aptos" w:hAnsiTheme="majorHAnsi" w:cstheme="majorHAnsi"/>
                <w:b/>
                <w:bCs/>
                <w:kern w:val="2"/>
              </w:rPr>
            </w:pPr>
            <w:r>
              <w:rPr>
                <w:rFonts w:asciiTheme="majorHAnsi" w:hAnsiTheme="majorHAnsi" w:cstheme="majorHAnsi"/>
                <w:bCs/>
              </w:rPr>
              <w:t xml:space="preserve">At least one of the managed accounts should have been </w:t>
            </w:r>
            <w:r w:rsidRPr="00F60C70">
              <w:rPr>
                <w:rFonts w:asciiTheme="majorHAnsi" w:hAnsiTheme="majorHAnsi" w:cstheme="majorHAnsi"/>
                <w:bCs/>
              </w:rPr>
              <w:t>of a</w:t>
            </w:r>
            <w:r>
              <w:rPr>
                <w:rFonts w:asciiTheme="majorHAnsi" w:hAnsiTheme="majorHAnsi" w:cstheme="majorHAnsi"/>
                <w:bCs/>
              </w:rPr>
              <w:t xml:space="preserve"> value of at least</w:t>
            </w:r>
            <w:r w:rsidRPr="00F60C70">
              <w:rPr>
                <w:rFonts w:asciiTheme="majorHAnsi" w:hAnsiTheme="majorHAnsi" w:cstheme="majorHAnsi"/>
                <w:bCs/>
              </w:rPr>
              <w:t xml:space="preserve"> R1 million per year.</w:t>
            </w:r>
          </w:p>
          <w:p w14:paraId="135D0D78" w14:textId="77777777" w:rsidR="00B109F4" w:rsidRPr="00371749" w:rsidRDefault="00B109F4" w:rsidP="00F60C70">
            <w:pPr>
              <w:spacing w:after="0"/>
              <w:rPr>
                <w:rFonts w:asciiTheme="majorHAnsi" w:eastAsia="Aptos" w:hAnsiTheme="majorHAnsi" w:cstheme="majorHAnsi"/>
                <w:b/>
                <w:bCs/>
                <w:kern w:val="2"/>
              </w:rPr>
            </w:pPr>
          </w:p>
        </w:tc>
        <w:tc>
          <w:tcPr>
            <w:tcW w:w="1932" w:type="pct"/>
          </w:tcPr>
          <w:p w14:paraId="73DA7C99" w14:textId="7A497114" w:rsidR="00B109F4" w:rsidRPr="00371749" w:rsidRDefault="00B109F4" w:rsidP="00F60C70">
            <w:pPr>
              <w:spacing w:after="0"/>
              <w:rPr>
                <w:rFonts w:asciiTheme="majorHAnsi" w:eastAsia="Aptos" w:hAnsiTheme="majorHAnsi" w:cstheme="majorHAnsi"/>
                <w:b/>
                <w:bCs/>
                <w:kern w:val="2"/>
              </w:rPr>
            </w:pPr>
            <w:bookmarkStart w:id="51" w:name="_Hlk208559388"/>
            <w:r w:rsidRPr="00FB27E8">
              <w:rPr>
                <w:rFonts w:asciiTheme="majorHAnsi" w:hAnsiTheme="majorHAnsi" w:cstheme="majorHAnsi"/>
                <w:bCs/>
              </w:rPr>
              <w:t xml:space="preserve">The Bidder </w:t>
            </w:r>
            <w:r w:rsidRPr="00232768">
              <w:rPr>
                <w:rFonts w:asciiTheme="majorHAnsi" w:hAnsiTheme="majorHAnsi" w:cstheme="majorHAnsi"/>
                <w:bCs/>
              </w:rPr>
              <w:t>to submi</w:t>
            </w:r>
            <w:r w:rsidR="00211B21">
              <w:rPr>
                <w:rFonts w:asciiTheme="majorHAnsi" w:hAnsiTheme="majorHAnsi" w:cstheme="majorHAnsi"/>
                <w:bCs/>
              </w:rPr>
              <w:t>t</w:t>
            </w:r>
            <w:r w:rsidRPr="00232768">
              <w:rPr>
                <w:rFonts w:asciiTheme="majorHAnsi" w:hAnsiTheme="majorHAnsi" w:cstheme="majorHAnsi"/>
                <w:bCs/>
              </w:rPr>
              <w:t xml:space="preserve"> clearly</w:t>
            </w:r>
            <w:r w:rsidRPr="00FB27E8">
              <w:rPr>
                <w:rFonts w:asciiTheme="majorHAnsi" w:hAnsiTheme="majorHAnsi" w:cstheme="majorHAnsi"/>
                <w:bCs/>
              </w:rPr>
              <w:t xml:space="preserve"> indicating a minimum of two years of experience in Accounts Management</w:t>
            </w:r>
            <w:r>
              <w:rPr>
                <w:rFonts w:asciiTheme="majorHAnsi" w:hAnsiTheme="majorHAnsi" w:cstheme="majorHAnsi"/>
                <w:bCs/>
              </w:rPr>
              <w:t xml:space="preserve"> </w:t>
            </w:r>
            <w:r>
              <w:rPr>
                <w:rFonts w:asciiTheme="majorHAnsi" w:eastAsia="Aptos" w:hAnsiTheme="majorHAnsi" w:cstheme="majorHAnsi"/>
                <w:kern w:val="2"/>
              </w:rPr>
              <w:t>related to Audit Management Systems</w:t>
            </w:r>
            <w:r>
              <w:rPr>
                <w:rFonts w:asciiTheme="majorHAnsi" w:hAnsiTheme="majorHAnsi" w:cstheme="majorHAnsi"/>
                <w:bCs/>
              </w:rPr>
              <w:t xml:space="preserve"> of at least R1 million per year.</w:t>
            </w:r>
          </w:p>
          <w:bookmarkEnd w:id="51"/>
          <w:p w14:paraId="1FEAE8C7" w14:textId="77777777" w:rsidR="00B109F4" w:rsidRPr="00FB27E8" w:rsidRDefault="00B109F4" w:rsidP="00F60C70">
            <w:pPr>
              <w:spacing w:after="0"/>
              <w:rPr>
                <w:rFonts w:asciiTheme="majorHAnsi" w:hAnsiTheme="majorHAnsi" w:cstheme="majorHAnsi"/>
                <w:bCs/>
              </w:rPr>
            </w:pPr>
          </w:p>
          <w:p w14:paraId="11F0E30D"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Evaluation criteria</w:t>
            </w:r>
          </w:p>
          <w:p w14:paraId="61432B82" w14:textId="77777777" w:rsidR="00B109F4" w:rsidRDefault="00B109F4" w:rsidP="00F60C7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68E9067F" w14:textId="77777777" w:rsidR="00B109F4" w:rsidRDefault="00B109F4" w:rsidP="00F60C70">
            <w:pPr>
              <w:spacing w:after="0"/>
              <w:ind w:left="316" w:hanging="316"/>
              <w:rPr>
                <w:rFonts w:asciiTheme="majorHAnsi" w:hAnsiTheme="majorHAnsi" w:cstheme="majorHAnsi"/>
                <w:bCs/>
              </w:rPr>
            </w:pPr>
            <w:r w:rsidRPr="001A49CA">
              <w:rPr>
                <w:rFonts w:asciiTheme="majorHAnsi" w:hAnsiTheme="majorHAnsi" w:cstheme="majorHAnsi"/>
                <w:bCs/>
              </w:rPr>
              <w:t>1</w:t>
            </w:r>
            <w:r>
              <w:rPr>
                <w:rFonts w:asciiTheme="majorHAnsi" w:hAnsiTheme="majorHAnsi" w:cstheme="majorHAnsi"/>
                <w:bCs/>
              </w:rPr>
              <w:t xml:space="preserve"> </w:t>
            </w:r>
            <w:r w:rsidRPr="001A49CA">
              <w:rPr>
                <w:rFonts w:asciiTheme="majorHAnsi" w:hAnsiTheme="majorHAnsi" w:cstheme="majorHAnsi"/>
                <w:bCs/>
              </w:rPr>
              <w:t xml:space="preserve">= </w:t>
            </w:r>
            <w:r w:rsidRPr="00F60C70">
              <w:rPr>
                <w:rFonts w:asciiTheme="majorHAnsi" w:hAnsiTheme="majorHAnsi" w:cstheme="majorHAnsi"/>
              </w:rPr>
              <w:t xml:space="preserve">Not all the minimum </w:t>
            </w:r>
            <w:r>
              <w:rPr>
                <w:rFonts w:asciiTheme="majorHAnsi" w:hAnsiTheme="majorHAnsi" w:cstheme="majorHAnsi"/>
              </w:rPr>
              <w:t xml:space="preserve">required </w:t>
            </w:r>
            <w:r w:rsidRPr="00F60C70">
              <w:rPr>
                <w:rFonts w:asciiTheme="majorHAnsi" w:hAnsiTheme="majorHAnsi" w:cstheme="majorHAnsi"/>
              </w:rPr>
              <w:t xml:space="preserve">information as bulleted under </w:t>
            </w:r>
            <w:r w:rsidRPr="00F60C70">
              <w:rPr>
                <w:rFonts w:asciiTheme="majorHAnsi" w:hAnsiTheme="majorHAnsi" w:cstheme="majorHAnsi"/>
                <w:b/>
                <w:bCs/>
              </w:rPr>
              <w:t>R3.1</w:t>
            </w:r>
            <w:r w:rsidRPr="00F60C70">
              <w:rPr>
                <w:rFonts w:asciiTheme="majorHAnsi" w:hAnsiTheme="majorHAnsi" w:cstheme="majorHAnsi"/>
              </w:rPr>
              <w:t xml:space="preserve"> was submitted by the bidder.</w:t>
            </w:r>
          </w:p>
          <w:p w14:paraId="4EAB2208" w14:textId="77777777" w:rsidR="00B109F4" w:rsidRPr="0002659B" w:rsidRDefault="00B109F4" w:rsidP="00F60C70">
            <w:pPr>
              <w:spacing w:after="0"/>
              <w:ind w:left="316" w:hanging="316"/>
              <w:rPr>
                <w:rFonts w:asciiTheme="majorHAnsi" w:hAnsiTheme="majorHAnsi" w:cstheme="majorHAnsi"/>
                <w:bCs/>
              </w:rPr>
            </w:pPr>
            <w:r w:rsidRPr="00FB27E8">
              <w:rPr>
                <w:rFonts w:asciiTheme="majorHAnsi" w:hAnsiTheme="majorHAnsi" w:cstheme="majorHAnsi"/>
                <w:bCs/>
              </w:rPr>
              <w:t>3</w:t>
            </w:r>
            <w:r>
              <w:rPr>
                <w:rFonts w:asciiTheme="majorHAnsi" w:hAnsiTheme="majorHAnsi" w:cstheme="majorHAnsi"/>
                <w:bCs/>
              </w:rPr>
              <w:t xml:space="preserve"> </w:t>
            </w:r>
            <w:r w:rsidRPr="00FB27E8">
              <w:rPr>
                <w:rFonts w:asciiTheme="majorHAnsi" w:hAnsiTheme="majorHAnsi" w:cstheme="majorHAnsi"/>
                <w:bCs/>
              </w:rPr>
              <w:t>= Meets minimum requirements</w:t>
            </w:r>
            <w:r>
              <w:rPr>
                <w:rFonts w:asciiTheme="majorHAnsi" w:hAnsiTheme="majorHAnsi" w:cstheme="majorHAnsi"/>
                <w:bCs/>
              </w:rPr>
              <w:t xml:space="preserve"> on </w:t>
            </w:r>
            <w:r w:rsidRPr="00FB27E8">
              <w:rPr>
                <w:rFonts w:asciiTheme="majorHAnsi" w:hAnsiTheme="majorHAnsi" w:cstheme="majorHAnsi"/>
                <w:bCs/>
              </w:rPr>
              <w:t>experience in Accounts Management</w:t>
            </w:r>
            <w:r>
              <w:rPr>
                <w:rFonts w:asciiTheme="majorHAnsi" w:hAnsiTheme="majorHAnsi" w:cstheme="majorHAnsi"/>
                <w:bCs/>
              </w:rPr>
              <w:t xml:space="preserve"> and Project Amounts</w:t>
            </w:r>
            <w:r w:rsidRPr="00FB27E8">
              <w:rPr>
                <w:rFonts w:asciiTheme="majorHAnsi" w:hAnsiTheme="majorHAnsi" w:cstheme="majorHAnsi"/>
                <w:bCs/>
              </w:rPr>
              <w:t>.</w:t>
            </w:r>
          </w:p>
        </w:tc>
        <w:tc>
          <w:tcPr>
            <w:tcW w:w="999" w:type="pct"/>
          </w:tcPr>
          <w:p w14:paraId="16457C54" w14:textId="31C2C004"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4AF1762E" w14:textId="77777777" w:rsidTr="00F60C70">
        <w:tc>
          <w:tcPr>
            <w:tcW w:w="271" w:type="pct"/>
          </w:tcPr>
          <w:p w14:paraId="01E55C5B"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R4</w:t>
            </w:r>
          </w:p>
        </w:tc>
        <w:tc>
          <w:tcPr>
            <w:tcW w:w="1798" w:type="pct"/>
          </w:tcPr>
          <w:p w14:paraId="5714AFBB" w14:textId="77777777" w:rsidR="00B109F4" w:rsidRDefault="00B109F4" w:rsidP="00F60C70">
            <w:pPr>
              <w:spacing w:after="0"/>
              <w:rPr>
                <w:rFonts w:asciiTheme="majorHAnsi" w:hAnsiTheme="majorHAnsi" w:cstheme="majorHAnsi"/>
                <w:b/>
                <w:bCs/>
              </w:rPr>
            </w:pPr>
            <w:r w:rsidRPr="00FB27E8">
              <w:rPr>
                <w:rFonts w:asciiTheme="majorHAnsi" w:hAnsiTheme="majorHAnsi" w:cstheme="majorHAnsi"/>
                <w:b/>
                <w:bCs/>
              </w:rPr>
              <w:t>Audit trail capability</w:t>
            </w:r>
          </w:p>
          <w:p w14:paraId="4FA66AE6" w14:textId="77EEA8D7" w:rsidR="00B109F4" w:rsidRPr="00F60C70" w:rsidRDefault="006B4243" w:rsidP="00F60C70">
            <w:pPr>
              <w:spacing w:after="0"/>
              <w:rPr>
                <w:rFonts w:asciiTheme="majorHAnsi" w:hAnsiTheme="majorHAnsi" w:cstheme="majorHAnsi"/>
                <w:b/>
                <w:bCs/>
                <w:u w:val="single"/>
              </w:rPr>
            </w:pPr>
            <w:r w:rsidRPr="00F60C70">
              <w:rPr>
                <w:rFonts w:asciiTheme="majorHAnsi" w:hAnsiTheme="majorHAnsi" w:cstheme="majorHAnsi"/>
                <w:b/>
                <w:bCs/>
                <w:u w:val="single"/>
              </w:rPr>
              <w:t>R4.1 Minimum</w:t>
            </w:r>
            <w:r w:rsidR="00B109F4" w:rsidRPr="00F60C70">
              <w:rPr>
                <w:rFonts w:asciiTheme="majorHAnsi" w:hAnsiTheme="majorHAnsi" w:cstheme="majorHAnsi"/>
                <w:b/>
                <w:bCs/>
                <w:u w:val="single"/>
              </w:rPr>
              <w:t xml:space="preserve"> Requirements:</w:t>
            </w:r>
          </w:p>
          <w:p w14:paraId="3E5FE72D" w14:textId="77777777" w:rsidR="00B109F4" w:rsidRPr="00FB27E8" w:rsidRDefault="00B109F4" w:rsidP="00F60C70">
            <w:pPr>
              <w:spacing w:after="0"/>
              <w:rPr>
                <w:rFonts w:asciiTheme="majorHAnsi" w:hAnsiTheme="majorHAnsi" w:cstheme="majorHAnsi"/>
                <w:b/>
                <w:bCs/>
              </w:rPr>
            </w:pPr>
            <w:r>
              <w:rPr>
                <w:rFonts w:asciiTheme="majorHAnsi" w:hAnsiTheme="majorHAnsi" w:cstheme="majorHAnsi"/>
                <w:b/>
                <w:bCs/>
              </w:rPr>
              <w:t>The system must include:</w:t>
            </w:r>
          </w:p>
          <w:p w14:paraId="0034793A" w14:textId="77777777" w:rsidR="00B109F4" w:rsidRPr="00F60C70" w:rsidRDefault="00B109F4" w:rsidP="00B109F4">
            <w:pPr>
              <w:pStyle w:val="ListParagraph"/>
              <w:numPr>
                <w:ilvl w:val="0"/>
                <w:numId w:val="48"/>
              </w:numPr>
              <w:ind w:left="298" w:hanging="284"/>
              <w:rPr>
                <w:rFonts w:asciiTheme="majorHAnsi" w:eastAsia="Aptos" w:hAnsiTheme="majorHAnsi" w:cstheme="majorHAnsi"/>
                <w:b/>
                <w:bCs/>
                <w:kern w:val="2"/>
              </w:rPr>
            </w:pPr>
            <w:r w:rsidRPr="00F60C70">
              <w:rPr>
                <w:rFonts w:asciiTheme="majorHAnsi" w:hAnsiTheme="majorHAnsi" w:cstheme="majorHAnsi"/>
              </w:rPr>
              <w:t xml:space="preserve">full audit trail functionality to ensure transparency and accountability, </w:t>
            </w:r>
          </w:p>
          <w:p w14:paraId="781B4B4E" w14:textId="77777777" w:rsidR="00B109F4" w:rsidRPr="00F60C70" w:rsidRDefault="00B109F4" w:rsidP="00B109F4">
            <w:pPr>
              <w:pStyle w:val="ListParagraph"/>
              <w:numPr>
                <w:ilvl w:val="0"/>
                <w:numId w:val="48"/>
              </w:numPr>
              <w:ind w:left="298" w:hanging="284"/>
              <w:rPr>
                <w:rFonts w:asciiTheme="majorHAnsi" w:eastAsia="Aptos" w:hAnsiTheme="majorHAnsi" w:cstheme="majorHAnsi"/>
                <w:b/>
                <w:bCs/>
                <w:kern w:val="2"/>
              </w:rPr>
            </w:pPr>
            <w:r>
              <w:rPr>
                <w:rFonts w:asciiTheme="majorHAnsi" w:hAnsiTheme="majorHAnsi" w:cstheme="majorHAnsi"/>
              </w:rPr>
              <w:t>Audit trails</w:t>
            </w:r>
            <w:r w:rsidRPr="00F60C70">
              <w:rPr>
                <w:rFonts w:asciiTheme="majorHAnsi" w:hAnsiTheme="majorHAnsi" w:cstheme="majorHAnsi"/>
              </w:rPr>
              <w:t xml:space="preserve"> </w:t>
            </w:r>
            <w:r>
              <w:rPr>
                <w:rFonts w:asciiTheme="majorHAnsi" w:hAnsiTheme="majorHAnsi" w:cstheme="majorHAnsi"/>
              </w:rPr>
              <w:t xml:space="preserve">of </w:t>
            </w:r>
            <w:r w:rsidRPr="00F60C70">
              <w:rPr>
                <w:rFonts w:asciiTheme="majorHAnsi" w:hAnsiTheme="majorHAnsi" w:cstheme="majorHAnsi"/>
              </w:rPr>
              <w:t>all changes made within the system</w:t>
            </w:r>
          </w:p>
          <w:p w14:paraId="4A24FA1B" w14:textId="77777777" w:rsidR="00B109F4" w:rsidRPr="00F60C70" w:rsidRDefault="00B109F4" w:rsidP="00B109F4">
            <w:pPr>
              <w:pStyle w:val="ListParagraph"/>
              <w:numPr>
                <w:ilvl w:val="0"/>
                <w:numId w:val="48"/>
              </w:numPr>
              <w:ind w:left="298" w:hanging="284"/>
              <w:rPr>
                <w:rFonts w:asciiTheme="majorHAnsi" w:eastAsia="Aptos" w:hAnsiTheme="majorHAnsi" w:cstheme="majorHAnsi"/>
                <w:b/>
                <w:bCs/>
                <w:kern w:val="2"/>
              </w:rPr>
            </w:pPr>
            <w:r>
              <w:rPr>
                <w:rFonts w:asciiTheme="majorHAnsi" w:hAnsiTheme="majorHAnsi" w:cstheme="majorHAnsi"/>
              </w:rPr>
              <w:lastRenderedPageBreak/>
              <w:t>Audit trails of</w:t>
            </w:r>
            <w:r w:rsidRPr="00F60C70">
              <w:rPr>
                <w:rFonts w:asciiTheme="majorHAnsi" w:hAnsiTheme="majorHAnsi" w:cstheme="majorHAnsi"/>
              </w:rPr>
              <w:t xml:space="preserve"> user actions, modifications, and updates, with details on who made the changes and when.</w:t>
            </w:r>
          </w:p>
          <w:p w14:paraId="079BAEF6" w14:textId="77777777" w:rsidR="00B109F4" w:rsidRPr="00F60C70" w:rsidRDefault="00B109F4" w:rsidP="00B109F4">
            <w:pPr>
              <w:pStyle w:val="ListParagraph"/>
              <w:numPr>
                <w:ilvl w:val="0"/>
                <w:numId w:val="48"/>
              </w:numPr>
              <w:ind w:left="298" w:hanging="284"/>
              <w:rPr>
                <w:rFonts w:asciiTheme="majorHAnsi" w:eastAsia="Aptos" w:hAnsiTheme="majorHAnsi" w:cstheme="majorHAnsi"/>
                <w:b/>
                <w:bCs/>
                <w:kern w:val="2"/>
              </w:rPr>
            </w:pPr>
            <w:r w:rsidRPr="00F60C70">
              <w:rPr>
                <w:rFonts w:asciiTheme="majorHAnsi" w:eastAsia="Aptos" w:hAnsiTheme="majorHAnsi" w:cstheme="majorHAnsi"/>
                <w:kern w:val="2"/>
              </w:rPr>
              <w:t>The system administrator is able to print audit trail reports of all changes</w:t>
            </w:r>
            <w:r>
              <w:rPr>
                <w:rFonts w:asciiTheme="majorHAnsi" w:eastAsia="Aptos" w:hAnsiTheme="majorHAnsi" w:cstheme="majorHAnsi"/>
                <w:b/>
                <w:bCs/>
                <w:kern w:val="2"/>
              </w:rPr>
              <w:t>.</w:t>
            </w:r>
          </w:p>
        </w:tc>
        <w:tc>
          <w:tcPr>
            <w:tcW w:w="1932" w:type="pct"/>
          </w:tcPr>
          <w:p w14:paraId="7A93BBFA" w14:textId="77777777" w:rsidR="00B109F4" w:rsidRPr="00FB27E8" w:rsidRDefault="00B109F4" w:rsidP="00F60C70">
            <w:pPr>
              <w:spacing w:after="0"/>
              <w:rPr>
                <w:rFonts w:asciiTheme="majorHAnsi" w:hAnsiTheme="majorHAnsi" w:cstheme="majorHAnsi"/>
              </w:rPr>
            </w:pPr>
            <w:r w:rsidRPr="00FB27E8">
              <w:rPr>
                <w:rFonts w:asciiTheme="majorHAnsi" w:hAnsiTheme="majorHAnsi" w:cstheme="majorHAnsi"/>
                <w:bCs/>
              </w:rPr>
              <w:lastRenderedPageBreak/>
              <w:t>The bidder to submit a sample Audit Trail documentation which shows that the system</w:t>
            </w:r>
            <w:r w:rsidRPr="00FB27E8">
              <w:rPr>
                <w:rFonts w:asciiTheme="majorHAnsi" w:hAnsiTheme="majorHAnsi" w:cstheme="majorHAnsi"/>
              </w:rPr>
              <w:t xml:space="preserve"> includes full audit trail functionality to ensure transparency and accountability, tracking all changes made within the system, including user actions, modifications, and updates, with details on who made the changes and when.</w:t>
            </w:r>
          </w:p>
          <w:p w14:paraId="109F50E5" w14:textId="77777777" w:rsidR="00B109F4" w:rsidRDefault="00B109F4" w:rsidP="00F60C70">
            <w:pPr>
              <w:spacing w:after="0"/>
              <w:jc w:val="left"/>
              <w:rPr>
                <w:rFonts w:asciiTheme="majorHAnsi" w:hAnsiTheme="majorHAnsi" w:cstheme="majorHAnsi"/>
                <w:b/>
                <w:bCs/>
              </w:rPr>
            </w:pPr>
          </w:p>
          <w:p w14:paraId="4AEF2A65" w14:textId="77777777" w:rsidR="00B109F4" w:rsidRPr="00AD4EB2" w:rsidRDefault="00B109F4" w:rsidP="00F60C70">
            <w:pPr>
              <w:spacing w:after="0"/>
              <w:jc w:val="left"/>
              <w:rPr>
                <w:rFonts w:asciiTheme="majorHAnsi" w:hAnsiTheme="majorHAnsi" w:cstheme="majorHAnsi"/>
                <w:b/>
                <w:bCs/>
              </w:rPr>
            </w:pPr>
            <w:r w:rsidRPr="00AD4EB2">
              <w:rPr>
                <w:rFonts w:asciiTheme="majorHAnsi" w:hAnsiTheme="majorHAnsi" w:cstheme="majorHAnsi"/>
                <w:b/>
                <w:bCs/>
              </w:rPr>
              <w:t>Evaluation criteria:</w:t>
            </w:r>
          </w:p>
          <w:p w14:paraId="543A504A" w14:textId="77777777" w:rsidR="00B109F4" w:rsidRDefault="00B109F4" w:rsidP="00F60C7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5C26FA6D" w14:textId="77777777" w:rsidR="00B109F4" w:rsidRPr="00371749" w:rsidRDefault="00B109F4" w:rsidP="00F60C70">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F60C70">
              <w:rPr>
                <w:rFonts w:asciiTheme="majorHAnsi" w:hAnsiTheme="majorHAnsi" w:cstheme="majorHAnsi"/>
                <w:b/>
                <w:bCs/>
              </w:rPr>
              <w:t>R4.1</w:t>
            </w:r>
            <w:r w:rsidRPr="00446FEE">
              <w:rPr>
                <w:rFonts w:asciiTheme="majorHAnsi" w:hAnsiTheme="majorHAnsi" w:cstheme="majorHAnsi"/>
              </w:rPr>
              <w:t xml:space="preserve"> was submitted by the bidder.</w:t>
            </w:r>
          </w:p>
          <w:p w14:paraId="5E6215BE" w14:textId="77777777" w:rsidR="00B109F4" w:rsidRPr="0083692E" w:rsidRDefault="00B109F4" w:rsidP="00F60C70">
            <w:pPr>
              <w:spacing w:after="0"/>
              <w:ind w:left="319" w:hanging="319"/>
              <w:rPr>
                <w:rFonts w:asciiTheme="majorHAnsi" w:hAnsiTheme="majorHAnsi" w:cstheme="majorHAnsi"/>
              </w:rPr>
            </w:pPr>
            <w:r w:rsidRPr="00FB27E8">
              <w:rPr>
                <w:rFonts w:asciiTheme="majorHAnsi" w:hAnsiTheme="majorHAnsi" w:cstheme="majorHAnsi"/>
              </w:rPr>
              <w:t>3 = Meet minimum requirements</w:t>
            </w:r>
            <w:r>
              <w:rPr>
                <w:rFonts w:asciiTheme="majorHAnsi" w:hAnsiTheme="majorHAnsi" w:cstheme="majorHAnsi"/>
              </w:rPr>
              <w:t xml:space="preserve"> on s</w:t>
            </w:r>
            <w:r w:rsidRPr="00FB27E8">
              <w:rPr>
                <w:rFonts w:asciiTheme="majorHAnsi" w:hAnsiTheme="majorHAnsi" w:cstheme="majorHAnsi"/>
                <w:bCs/>
              </w:rPr>
              <w:t>ample Audit Trail documentation provided shows that the system includes</w:t>
            </w:r>
            <w:r w:rsidRPr="00FB27E8">
              <w:rPr>
                <w:rFonts w:asciiTheme="majorHAnsi" w:hAnsiTheme="majorHAnsi" w:cstheme="majorHAnsi"/>
              </w:rPr>
              <w:t xml:space="preserve"> full audit trail functionality</w:t>
            </w:r>
            <w:r>
              <w:rPr>
                <w:rFonts w:asciiTheme="majorHAnsi" w:hAnsiTheme="majorHAnsi" w:cstheme="majorHAnsi"/>
              </w:rPr>
              <w:t xml:space="preserve"> and audit trails of all changes</w:t>
            </w:r>
            <w:r w:rsidRPr="00FB27E8">
              <w:rPr>
                <w:rFonts w:asciiTheme="majorHAnsi" w:hAnsiTheme="majorHAnsi" w:cstheme="majorHAnsi"/>
              </w:rPr>
              <w:t>.</w:t>
            </w:r>
          </w:p>
        </w:tc>
        <w:tc>
          <w:tcPr>
            <w:tcW w:w="999" w:type="pct"/>
          </w:tcPr>
          <w:p w14:paraId="73E8F44F" w14:textId="03856629"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lastRenderedPageBreak/>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36B80B45" w14:textId="77777777" w:rsidTr="00F60C70">
        <w:tc>
          <w:tcPr>
            <w:tcW w:w="271" w:type="pct"/>
          </w:tcPr>
          <w:p w14:paraId="2C4FA9BD"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R5</w:t>
            </w:r>
            <w:r w:rsidRPr="00371749">
              <w:rPr>
                <w:rFonts w:asciiTheme="majorHAnsi" w:hAnsiTheme="majorHAnsi" w:cstheme="majorHAnsi"/>
              </w:rPr>
              <w:t>.</w:t>
            </w:r>
          </w:p>
        </w:tc>
        <w:tc>
          <w:tcPr>
            <w:tcW w:w="1798" w:type="pct"/>
          </w:tcPr>
          <w:p w14:paraId="072F8823" w14:textId="77777777" w:rsidR="00B109F4" w:rsidRDefault="00B109F4" w:rsidP="00F60C70">
            <w:pPr>
              <w:spacing w:after="0"/>
              <w:rPr>
                <w:rFonts w:asciiTheme="majorHAnsi" w:hAnsiTheme="majorHAnsi" w:cstheme="majorHAnsi"/>
                <w:b/>
                <w:bCs/>
              </w:rPr>
            </w:pPr>
            <w:r w:rsidRPr="00FB27E8">
              <w:rPr>
                <w:rFonts w:asciiTheme="majorHAnsi" w:hAnsiTheme="majorHAnsi" w:cstheme="majorHAnsi"/>
                <w:b/>
                <w:bCs/>
              </w:rPr>
              <w:t>Cloud-based solution</w:t>
            </w:r>
            <w:r>
              <w:rPr>
                <w:rFonts w:asciiTheme="majorHAnsi" w:hAnsiTheme="majorHAnsi" w:cstheme="majorHAnsi"/>
                <w:b/>
                <w:bCs/>
              </w:rPr>
              <w:t>:</w:t>
            </w:r>
          </w:p>
          <w:p w14:paraId="45865D56" w14:textId="77777777" w:rsidR="00B109F4" w:rsidRPr="00F60C70" w:rsidRDefault="00B109F4" w:rsidP="00F60C70">
            <w:pPr>
              <w:spacing w:after="0"/>
              <w:rPr>
                <w:rFonts w:asciiTheme="majorHAnsi" w:hAnsiTheme="majorHAnsi" w:cstheme="majorHAnsi"/>
                <w:b/>
                <w:bCs/>
                <w:u w:val="single"/>
              </w:rPr>
            </w:pPr>
            <w:r w:rsidRPr="00F60C70">
              <w:rPr>
                <w:rFonts w:asciiTheme="majorHAnsi" w:hAnsiTheme="majorHAnsi" w:cstheme="majorHAnsi"/>
                <w:b/>
                <w:bCs/>
                <w:u w:val="single"/>
              </w:rPr>
              <w:t>R5.1 Minimum Requirements:</w:t>
            </w:r>
          </w:p>
          <w:p w14:paraId="4EB7960A"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The system should be hosted on a secure cloud platform to provide scalability, accessibility, and reliability.</w:t>
            </w:r>
          </w:p>
        </w:tc>
        <w:tc>
          <w:tcPr>
            <w:tcW w:w="1932" w:type="pct"/>
          </w:tcPr>
          <w:p w14:paraId="7403E9C0" w14:textId="77777777" w:rsidR="00B109F4" w:rsidRPr="00FB27E8" w:rsidRDefault="00B109F4" w:rsidP="00F60C70">
            <w:pPr>
              <w:spacing w:after="0"/>
              <w:rPr>
                <w:rFonts w:asciiTheme="majorHAnsi" w:hAnsiTheme="majorHAnsi" w:cstheme="majorHAnsi"/>
                <w:bCs/>
              </w:rPr>
            </w:pPr>
            <w:r w:rsidRPr="00FB27E8">
              <w:rPr>
                <w:rFonts w:asciiTheme="majorHAnsi" w:hAnsiTheme="majorHAnsi" w:cstheme="majorHAnsi"/>
                <w:bCs/>
              </w:rPr>
              <w:t>The bidder to submit a sample Cloud based Solution documentation which shows clearly how the system will be hosted on a secure cloud platform to provide scalability, accessibility, and reliability.</w:t>
            </w:r>
          </w:p>
          <w:p w14:paraId="552B6F13" w14:textId="77777777" w:rsidR="00B109F4" w:rsidRDefault="00B109F4" w:rsidP="00F60C70">
            <w:pPr>
              <w:spacing w:after="0"/>
              <w:rPr>
                <w:rFonts w:asciiTheme="majorHAnsi" w:hAnsiTheme="majorHAnsi" w:cstheme="majorHAnsi"/>
                <w:b/>
              </w:rPr>
            </w:pPr>
          </w:p>
          <w:p w14:paraId="7E50FD59"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Evaluation criteria:</w:t>
            </w:r>
          </w:p>
          <w:p w14:paraId="04142A2F" w14:textId="77777777" w:rsidR="00B109F4" w:rsidRDefault="00B109F4" w:rsidP="001334D9">
            <w:pPr>
              <w:spacing w:after="0"/>
              <w:ind w:left="316" w:hanging="316"/>
              <w:jc w:val="left"/>
              <w:rPr>
                <w:rFonts w:asciiTheme="majorHAnsi" w:hAnsiTheme="majorHAnsi" w:cstheme="majorHAnsi"/>
              </w:rPr>
            </w:pPr>
            <w:r w:rsidRPr="00FB27E8">
              <w:rPr>
                <w:rFonts w:asciiTheme="majorHAnsi" w:hAnsiTheme="majorHAnsi" w:cstheme="majorHAnsi"/>
                <w:bCs/>
              </w:rPr>
              <w:t>0 =</w:t>
            </w:r>
            <w:r w:rsidRPr="00371749">
              <w:rPr>
                <w:rFonts w:asciiTheme="majorHAnsi" w:hAnsiTheme="majorHAnsi" w:cstheme="majorHAnsi"/>
              </w:rPr>
              <w:t xml:space="preserve"> No Information provided</w:t>
            </w:r>
            <w:r>
              <w:rPr>
                <w:rFonts w:asciiTheme="majorHAnsi" w:hAnsiTheme="majorHAnsi" w:cstheme="majorHAnsi"/>
              </w:rPr>
              <w:t xml:space="preserve"> in line with the minimum requirements.</w:t>
            </w:r>
          </w:p>
          <w:p w14:paraId="14A30174" w14:textId="7F04FF51" w:rsidR="00B109F4" w:rsidRPr="00FB27E8" w:rsidRDefault="00B109F4" w:rsidP="001334D9">
            <w:pPr>
              <w:spacing w:after="0"/>
              <w:ind w:left="319" w:hanging="319"/>
              <w:jc w:val="left"/>
              <w:rPr>
                <w:rFonts w:asciiTheme="majorHAnsi" w:hAnsiTheme="majorHAnsi" w:cstheme="majorHAnsi"/>
                <w:bCs/>
              </w:rPr>
            </w:pPr>
            <w:r w:rsidRPr="00FB27E8">
              <w:rPr>
                <w:rFonts w:asciiTheme="majorHAnsi" w:hAnsiTheme="majorHAnsi" w:cstheme="majorHAnsi"/>
                <w:bCs/>
              </w:rPr>
              <w:t>3</w:t>
            </w:r>
            <w:proofErr w:type="gramStart"/>
            <w:r w:rsidRPr="00FB27E8">
              <w:rPr>
                <w:rFonts w:asciiTheme="majorHAnsi" w:hAnsiTheme="majorHAnsi" w:cstheme="majorHAnsi"/>
                <w:bCs/>
              </w:rPr>
              <w:t>=</w:t>
            </w:r>
            <w:r w:rsidR="001334D9">
              <w:rPr>
                <w:rFonts w:asciiTheme="majorHAnsi" w:hAnsiTheme="majorHAnsi" w:cstheme="majorHAnsi"/>
                <w:bCs/>
              </w:rPr>
              <w:t xml:space="preserve">  </w:t>
            </w:r>
            <w:r w:rsidRPr="00FB27E8">
              <w:rPr>
                <w:rFonts w:asciiTheme="majorHAnsi" w:hAnsiTheme="majorHAnsi" w:cstheme="majorHAnsi"/>
                <w:bCs/>
              </w:rPr>
              <w:t>Sample</w:t>
            </w:r>
            <w:proofErr w:type="gramEnd"/>
            <w:r w:rsidRPr="00FB27E8">
              <w:rPr>
                <w:rFonts w:asciiTheme="majorHAnsi" w:hAnsiTheme="majorHAnsi" w:cstheme="majorHAnsi"/>
                <w:bCs/>
              </w:rPr>
              <w:t xml:space="preserve"> Cloud-based Solution documentation provided clearly shows how the system will be hosted</w:t>
            </w:r>
            <w:r>
              <w:rPr>
                <w:rFonts w:asciiTheme="majorHAnsi" w:hAnsiTheme="majorHAnsi" w:cstheme="majorHAnsi"/>
                <w:bCs/>
              </w:rPr>
              <w:t>.</w:t>
            </w:r>
          </w:p>
        </w:tc>
        <w:tc>
          <w:tcPr>
            <w:tcW w:w="999" w:type="pct"/>
          </w:tcPr>
          <w:p w14:paraId="4C7B7158" w14:textId="1761F870"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5F79AEBA" w14:textId="77777777" w:rsidTr="00F60C70">
        <w:tc>
          <w:tcPr>
            <w:tcW w:w="271" w:type="pct"/>
          </w:tcPr>
          <w:p w14:paraId="4D9528C9"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R6</w:t>
            </w:r>
            <w:r w:rsidRPr="00371749">
              <w:rPr>
                <w:rFonts w:asciiTheme="majorHAnsi" w:hAnsiTheme="majorHAnsi" w:cstheme="majorHAnsi"/>
              </w:rPr>
              <w:t>.</w:t>
            </w:r>
          </w:p>
        </w:tc>
        <w:tc>
          <w:tcPr>
            <w:tcW w:w="1798" w:type="pct"/>
          </w:tcPr>
          <w:p w14:paraId="6E4A953D" w14:textId="77777777" w:rsidR="00B109F4" w:rsidRDefault="00B109F4" w:rsidP="00F60C70">
            <w:pPr>
              <w:spacing w:after="0"/>
              <w:rPr>
                <w:rFonts w:asciiTheme="majorHAnsi" w:hAnsiTheme="majorHAnsi" w:cstheme="majorHAnsi"/>
                <w:b/>
                <w:bCs/>
              </w:rPr>
            </w:pPr>
            <w:r w:rsidRPr="00FB27E8">
              <w:rPr>
                <w:rFonts w:asciiTheme="majorHAnsi" w:hAnsiTheme="majorHAnsi" w:cstheme="majorHAnsi"/>
                <w:b/>
                <w:bCs/>
              </w:rPr>
              <w:t xml:space="preserve">Reporting dashboards: </w:t>
            </w:r>
          </w:p>
          <w:p w14:paraId="3E4C266B" w14:textId="77777777" w:rsidR="00B109F4" w:rsidRPr="00F60C70" w:rsidRDefault="00B109F4" w:rsidP="00F60C70">
            <w:pPr>
              <w:spacing w:after="0"/>
              <w:rPr>
                <w:rFonts w:asciiTheme="majorHAnsi" w:hAnsiTheme="majorHAnsi" w:cstheme="majorHAnsi"/>
                <w:b/>
                <w:bCs/>
                <w:u w:val="single"/>
              </w:rPr>
            </w:pPr>
            <w:r>
              <w:rPr>
                <w:rFonts w:asciiTheme="majorHAnsi" w:hAnsiTheme="majorHAnsi" w:cstheme="majorHAnsi"/>
                <w:b/>
                <w:bCs/>
                <w:u w:val="single"/>
              </w:rPr>
              <w:t>R</w:t>
            </w:r>
            <w:r w:rsidRPr="00F60C70">
              <w:rPr>
                <w:rFonts w:asciiTheme="majorHAnsi" w:hAnsiTheme="majorHAnsi" w:cstheme="majorHAnsi"/>
                <w:b/>
                <w:bCs/>
                <w:u w:val="single"/>
              </w:rPr>
              <w:t>6.1 Minimum Requirements:</w:t>
            </w:r>
          </w:p>
          <w:p w14:paraId="0A6AA806" w14:textId="77777777" w:rsidR="00B109F4" w:rsidRPr="00F60C70" w:rsidRDefault="00B109F4" w:rsidP="00F60C70">
            <w:pPr>
              <w:spacing w:after="0"/>
              <w:rPr>
                <w:rFonts w:asciiTheme="majorHAnsi" w:hAnsiTheme="majorHAnsi" w:cstheme="majorHAnsi"/>
                <w:b/>
                <w:bCs/>
              </w:rPr>
            </w:pPr>
            <w:r w:rsidRPr="00F60C70">
              <w:rPr>
                <w:rFonts w:asciiTheme="majorHAnsi" w:hAnsiTheme="majorHAnsi" w:cstheme="majorHAnsi"/>
                <w:b/>
                <w:bCs/>
              </w:rPr>
              <w:t>The system must:</w:t>
            </w:r>
          </w:p>
          <w:p w14:paraId="38BC96CB" w14:textId="77777777" w:rsidR="00B109F4" w:rsidRPr="00F60C70" w:rsidRDefault="00B109F4" w:rsidP="00B109F4">
            <w:pPr>
              <w:pStyle w:val="ListParagraph"/>
              <w:numPr>
                <w:ilvl w:val="0"/>
                <w:numId w:val="49"/>
              </w:numPr>
              <w:ind w:left="298" w:hanging="298"/>
              <w:rPr>
                <w:rFonts w:asciiTheme="majorHAnsi" w:hAnsiTheme="majorHAnsi" w:cstheme="majorHAnsi"/>
              </w:rPr>
            </w:pPr>
            <w:r w:rsidRPr="00F60C70">
              <w:rPr>
                <w:rFonts w:asciiTheme="majorHAnsi" w:hAnsiTheme="majorHAnsi" w:cstheme="majorHAnsi"/>
              </w:rPr>
              <w:t>provide interactive dashboards and detailed reporting capabilities to support data-driven decision-making.</w:t>
            </w:r>
          </w:p>
          <w:p w14:paraId="35F1AE75" w14:textId="77777777" w:rsidR="00B109F4" w:rsidRDefault="00B109F4" w:rsidP="00B109F4">
            <w:pPr>
              <w:pStyle w:val="ListParagraph"/>
              <w:numPr>
                <w:ilvl w:val="0"/>
                <w:numId w:val="49"/>
              </w:numPr>
              <w:ind w:left="298" w:hanging="298"/>
              <w:rPr>
                <w:rFonts w:asciiTheme="majorHAnsi" w:hAnsiTheme="majorHAnsi" w:cstheme="majorHAnsi"/>
              </w:rPr>
            </w:pPr>
            <w:r w:rsidRPr="00F60C70">
              <w:rPr>
                <w:rFonts w:asciiTheme="majorHAnsi" w:hAnsiTheme="majorHAnsi" w:cstheme="majorHAnsi"/>
              </w:rPr>
              <w:t xml:space="preserve">be able to provide the standard/transversal audit reports that are extractable from the domains, etc. </w:t>
            </w:r>
          </w:p>
          <w:p w14:paraId="13BE87A3" w14:textId="4BF96085" w:rsidR="00B109F4" w:rsidRDefault="00B109F4" w:rsidP="00B109F4">
            <w:pPr>
              <w:pStyle w:val="ListParagraph"/>
              <w:numPr>
                <w:ilvl w:val="1"/>
                <w:numId w:val="49"/>
              </w:numPr>
              <w:ind w:left="581" w:hanging="283"/>
              <w:rPr>
                <w:rFonts w:asciiTheme="majorHAnsi" w:hAnsiTheme="majorHAnsi" w:cstheme="majorHAnsi"/>
              </w:rPr>
            </w:pPr>
            <w:r>
              <w:rPr>
                <w:rFonts w:asciiTheme="majorHAnsi" w:hAnsiTheme="majorHAnsi" w:cstheme="majorHAnsi"/>
              </w:rPr>
              <w:t>s</w:t>
            </w:r>
            <w:r w:rsidRPr="00F60C70">
              <w:rPr>
                <w:rFonts w:asciiTheme="majorHAnsi" w:hAnsiTheme="majorHAnsi" w:cstheme="majorHAnsi"/>
              </w:rPr>
              <w:t xml:space="preserve">tandard reports would be </w:t>
            </w:r>
            <w:r w:rsidR="006B4243" w:rsidRPr="00F60C70">
              <w:rPr>
                <w:rFonts w:asciiTheme="majorHAnsi" w:hAnsiTheme="majorHAnsi" w:cstheme="majorHAnsi"/>
              </w:rPr>
              <w:t>auditing</w:t>
            </w:r>
            <w:r w:rsidRPr="00F60C70">
              <w:rPr>
                <w:rFonts w:asciiTheme="majorHAnsi" w:hAnsiTheme="majorHAnsi" w:cstheme="majorHAnsi"/>
              </w:rPr>
              <w:t xml:space="preserve"> reports of the organisation/business unit</w:t>
            </w:r>
            <w:r>
              <w:rPr>
                <w:rFonts w:asciiTheme="majorHAnsi" w:hAnsiTheme="majorHAnsi" w:cstheme="majorHAnsi"/>
              </w:rPr>
              <w:t>.</w:t>
            </w:r>
          </w:p>
          <w:p w14:paraId="0F66367C" w14:textId="77777777" w:rsidR="00B109F4" w:rsidRDefault="00B109F4" w:rsidP="00B109F4">
            <w:pPr>
              <w:pStyle w:val="ListParagraph"/>
              <w:numPr>
                <w:ilvl w:val="1"/>
                <w:numId w:val="49"/>
              </w:numPr>
              <w:ind w:left="581" w:hanging="283"/>
              <w:rPr>
                <w:rFonts w:asciiTheme="majorHAnsi" w:hAnsiTheme="majorHAnsi" w:cstheme="majorHAnsi"/>
              </w:rPr>
            </w:pPr>
            <w:r w:rsidRPr="00F60C70">
              <w:rPr>
                <w:rFonts w:asciiTheme="majorHAnsi" w:hAnsiTheme="majorHAnsi" w:cstheme="majorHAnsi"/>
              </w:rPr>
              <w:t>audits per business unit/functional area (e.g strategic, financial, environmental, etc)</w:t>
            </w:r>
          </w:p>
          <w:p w14:paraId="5F44E459" w14:textId="77777777" w:rsidR="00B109F4" w:rsidRDefault="00B109F4" w:rsidP="00B109F4">
            <w:pPr>
              <w:pStyle w:val="ListParagraph"/>
              <w:numPr>
                <w:ilvl w:val="1"/>
                <w:numId w:val="49"/>
              </w:numPr>
              <w:ind w:left="581" w:hanging="283"/>
              <w:rPr>
                <w:rFonts w:asciiTheme="majorHAnsi" w:hAnsiTheme="majorHAnsi" w:cstheme="majorHAnsi"/>
              </w:rPr>
            </w:pPr>
            <w:r w:rsidRPr="00F60C70">
              <w:rPr>
                <w:rFonts w:asciiTheme="majorHAnsi" w:hAnsiTheme="majorHAnsi" w:cstheme="majorHAnsi"/>
              </w:rPr>
              <w:t>audits per type. Team or Department or provincial wide reports</w:t>
            </w:r>
            <w:r>
              <w:rPr>
                <w:rFonts w:asciiTheme="majorHAnsi" w:hAnsiTheme="majorHAnsi" w:cstheme="majorHAnsi"/>
              </w:rPr>
              <w:t>.</w:t>
            </w:r>
          </w:p>
          <w:p w14:paraId="70F91819" w14:textId="77777777" w:rsidR="00B109F4" w:rsidRDefault="00B109F4" w:rsidP="00B109F4">
            <w:pPr>
              <w:pStyle w:val="ListParagraph"/>
              <w:numPr>
                <w:ilvl w:val="1"/>
                <w:numId w:val="49"/>
              </w:numPr>
              <w:ind w:left="581" w:hanging="283"/>
              <w:rPr>
                <w:rFonts w:asciiTheme="majorHAnsi" w:hAnsiTheme="majorHAnsi" w:cstheme="majorHAnsi"/>
              </w:rPr>
            </w:pPr>
            <w:r>
              <w:rPr>
                <w:rFonts w:asciiTheme="majorHAnsi" w:hAnsiTheme="majorHAnsi" w:cstheme="majorHAnsi"/>
              </w:rPr>
              <w:lastRenderedPageBreak/>
              <w:t>T</w:t>
            </w:r>
            <w:r w:rsidRPr="00F60C70">
              <w:rPr>
                <w:rFonts w:asciiTheme="majorHAnsi" w:hAnsiTheme="majorHAnsi" w:cstheme="majorHAnsi"/>
              </w:rPr>
              <w:t xml:space="preserve">heme-based reports for greater visibility into assurance coverage. A theme example maybe ‘Supply Chain Audits’.  </w:t>
            </w:r>
          </w:p>
          <w:p w14:paraId="1F1E7B42" w14:textId="77777777" w:rsidR="00B109F4" w:rsidRPr="00F60C70" w:rsidRDefault="00B109F4" w:rsidP="00B109F4">
            <w:pPr>
              <w:pStyle w:val="ListParagraph"/>
              <w:numPr>
                <w:ilvl w:val="0"/>
                <w:numId w:val="49"/>
              </w:numPr>
              <w:ind w:left="298" w:hanging="284"/>
              <w:rPr>
                <w:rFonts w:asciiTheme="majorHAnsi" w:hAnsiTheme="majorHAnsi" w:cstheme="majorHAnsi"/>
              </w:rPr>
            </w:pPr>
            <w:r>
              <w:rPr>
                <w:rFonts w:asciiTheme="majorHAnsi" w:hAnsiTheme="majorHAnsi" w:cstheme="majorHAnsi"/>
              </w:rPr>
              <w:t>have the</w:t>
            </w:r>
            <w:r w:rsidRPr="00F60C70">
              <w:rPr>
                <w:rFonts w:asciiTheme="majorHAnsi" w:hAnsiTheme="majorHAnsi" w:cstheme="majorHAnsi"/>
              </w:rPr>
              <w:t xml:space="preserve"> ability for the KZN PT’s administrator of the system to make changes to report structures and/or allow for report building through system design capabilities, but these can be limited. </w:t>
            </w:r>
          </w:p>
          <w:p w14:paraId="6F6B5656" w14:textId="77777777" w:rsidR="00B109F4" w:rsidRDefault="00B109F4" w:rsidP="00B109F4">
            <w:pPr>
              <w:pStyle w:val="ListParagraph"/>
              <w:numPr>
                <w:ilvl w:val="0"/>
                <w:numId w:val="49"/>
              </w:numPr>
              <w:ind w:left="298" w:hanging="298"/>
              <w:rPr>
                <w:rFonts w:asciiTheme="majorHAnsi" w:hAnsiTheme="majorHAnsi" w:cstheme="majorHAnsi"/>
              </w:rPr>
            </w:pPr>
            <w:r w:rsidRPr="00F60C70">
              <w:rPr>
                <w:rFonts w:asciiTheme="majorHAnsi" w:hAnsiTheme="majorHAnsi" w:cstheme="majorHAnsi"/>
              </w:rPr>
              <w:t xml:space="preserve">cater for the level of completion of the audit findings </w:t>
            </w:r>
            <w:r>
              <w:rPr>
                <w:rFonts w:asciiTheme="majorHAnsi" w:hAnsiTheme="majorHAnsi" w:cstheme="majorHAnsi"/>
              </w:rPr>
              <w:t>per</w:t>
            </w:r>
            <w:r w:rsidRPr="00F60C70">
              <w:rPr>
                <w:rFonts w:asciiTheme="majorHAnsi" w:hAnsiTheme="majorHAnsi" w:cstheme="majorHAnsi"/>
              </w:rPr>
              <w:t xml:space="preserve"> Department</w:t>
            </w:r>
            <w:r>
              <w:rPr>
                <w:rFonts w:asciiTheme="majorHAnsi" w:hAnsiTheme="majorHAnsi" w:cstheme="majorHAnsi"/>
              </w:rPr>
              <w:t>.</w:t>
            </w:r>
          </w:p>
          <w:p w14:paraId="03DC0666" w14:textId="77777777" w:rsidR="00B109F4" w:rsidRPr="00F60C70" w:rsidRDefault="00B109F4" w:rsidP="00B109F4">
            <w:pPr>
              <w:pStyle w:val="ListParagraph"/>
              <w:numPr>
                <w:ilvl w:val="0"/>
                <w:numId w:val="49"/>
              </w:numPr>
              <w:ind w:left="298" w:hanging="298"/>
              <w:rPr>
                <w:rFonts w:asciiTheme="majorHAnsi" w:hAnsiTheme="majorHAnsi" w:cstheme="majorHAnsi"/>
              </w:rPr>
            </w:pPr>
            <w:r>
              <w:rPr>
                <w:rFonts w:asciiTheme="majorHAnsi" w:hAnsiTheme="majorHAnsi" w:cstheme="majorHAnsi"/>
              </w:rPr>
              <w:t>have</w:t>
            </w:r>
            <w:r w:rsidRPr="00F60C70">
              <w:rPr>
                <w:rFonts w:asciiTheme="majorHAnsi" w:hAnsiTheme="majorHAnsi" w:cstheme="majorHAnsi"/>
              </w:rPr>
              <w:t xml:space="preserve"> the ability to draw a report on all audit findings and their status of implementation.</w:t>
            </w:r>
          </w:p>
          <w:p w14:paraId="2AEE32ED" w14:textId="77777777" w:rsidR="00B109F4" w:rsidRDefault="00B109F4" w:rsidP="00B109F4">
            <w:pPr>
              <w:pStyle w:val="ListParagraph"/>
              <w:numPr>
                <w:ilvl w:val="0"/>
                <w:numId w:val="49"/>
              </w:numPr>
              <w:ind w:left="298" w:hanging="298"/>
              <w:rPr>
                <w:rFonts w:asciiTheme="majorHAnsi" w:hAnsiTheme="majorHAnsi" w:cstheme="majorHAnsi"/>
              </w:rPr>
            </w:pPr>
            <w:r>
              <w:rPr>
                <w:rFonts w:asciiTheme="majorHAnsi" w:hAnsiTheme="majorHAnsi" w:cstheme="majorHAnsi"/>
              </w:rPr>
              <w:t>have r</w:t>
            </w:r>
            <w:r w:rsidRPr="00F60C70">
              <w:rPr>
                <w:rFonts w:asciiTheme="majorHAnsi" w:hAnsiTheme="majorHAnsi" w:cstheme="majorHAnsi"/>
              </w:rPr>
              <w:t xml:space="preserve">eports to include audit plans per year, two years or three year rolling.  </w:t>
            </w:r>
          </w:p>
          <w:p w14:paraId="0F246699" w14:textId="77777777" w:rsidR="00B109F4" w:rsidRDefault="00B109F4" w:rsidP="00B109F4">
            <w:pPr>
              <w:pStyle w:val="ListParagraph"/>
              <w:numPr>
                <w:ilvl w:val="0"/>
                <w:numId w:val="49"/>
              </w:numPr>
              <w:ind w:left="298" w:hanging="298"/>
              <w:rPr>
                <w:rFonts w:asciiTheme="majorHAnsi" w:hAnsiTheme="majorHAnsi" w:cstheme="majorHAnsi"/>
              </w:rPr>
            </w:pPr>
            <w:r>
              <w:rPr>
                <w:rFonts w:asciiTheme="majorHAnsi" w:hAnsiTheme="majorHAnsi" w:cstheme="majorHAnsi"/>
              </w:rPr>
              <w:t>have r</w:t>
            </w:r>
            <w:r w:rsidRPr="00F60C70">
              <w:rPr>
                <w:rFonts w:asciiTheme="majorHAnsi" w:hAnsiTheme="majorHAnsi" w:cstheme="majorHAnsi"/>
              </w:rPr>
              <w:t xml:space="preserve">eports on audit tasks times and their comparisons thereof. </w:t>
            </w:r>
          </w:p>
          <w:p w14:paraId="0280AD6A" w14:textId="77777777" w:rsidR="00B109F4" w:rsidRPr="00F60C70" w:rsidRDefault="00B109F4" w:rsidP="00B109F4">
            <w:pPr>
              <w:pStyle w:val="ListParagraph"/>
              <w:numPr>
                <w:ilvl w:val="0"/>
                <w:numId w:val="49"/>
              </w:numPr>
              <w:ind w:left="298" w:hanging="298"/>
              <w:rPr>
                <w:rFonts w:asciiTheme="majorHAnsi" w:hAnsiTheme="majorHAnsi" w:cstheme="majorHAnsi"/>
              </w:rPr>
            </w:pPr>
            <w:r>
              <w:rPr>
                <w:rFonts w:asciiTheme="majorHAnsi" w:hAnsiTheme="majorHAnsi" w:cstheme="majorHAnsi"/>
              </w:rPr>
              <w:t>Have a r</w:t>
            </w:r>
            <w:r w:rsidRPr="00F60C70">
              <w:rPr>
                <w:rFonts w:asciiTheme="majorHAnsi" w:hAnsiTheme="majorHAnsi" w:cstheme="majorHAnsi"/>
              </w:rPr>
              <w:t>eport on similar findings across Departments and Audit logs.</w:t>
            </w:r>
          </w:p>
          <w:p w14:paraId="1D8966F8" w14:textId="77777777" w:rsidR="00B109F4" w:rsidRPr="00F60C70" w:rsidRDefault="00B109F4" w:rsidP="00B109F4">
            <w:pPr>
              <w:pStyle w:val="ListParagraph"/>
              <w:numPr>
                <w:ilvl w:val="0"/>
                <w:numId w:val="49"/>
              </w:numPr>
              <w:ind w:left="298" w:hanging="284"/>
              <w:rPr>
                <w:rFonts w:asciiTheme="majorHAnsi" w:hAnsiTheme="majorHAnsi" w:cstheme="majorHAnsi"/>
              </w:rPr>
            </w:pPr>
            <w:r w:rsidRPr="00F60C70">
              <w:rPr>
                <w:rFonts w:asciiTheme="majorHAnsi" w:hAnsiTheme="majorHAnsi" w:cstheme="majorHAnsi"/>
              </w:rPr>
              <w:t>be able to provide the ageing of audit findings, as well as draw a trend analysis for implemented audit findings.</w:t>
            </w:r>
          </w:p>
          <w:p w14:paraId="3B3FF90F" w14:textId="77777777" w:rsidR="00B109F4" w:rsidRPr="00F60C70" w:rsidRDefault="00B109F4" w:rsidP="00B109F4">
            <w:pPr>
              <w:pStyle w:val="ListParagraph"/>
              <w:numPr>
                <w:ilvl w:val="0"/>
                <w:numId w:val="49"/>
              </w:numPr>
              <w:ind w:left="298" w:hanging="284"/>
              <w:rPr>
                <w:rFonts w:asciiTheme="majorHAnsi" w:eastAsia="Aptos" w:hAnsiTheme="majorHAnsi" w:cstheme="majorHAnsi"/>
                <w:b/>
                <w:bCs/>
                <w:kern w:val="2"/>
              </w:rPr>
            </w:pPr>
            <w:r>
              <w:rPr>
                <w:rFonts w:asciiTheme="majorHAnsi" w:hAnsiTheme="majorHAnsi" w:cstheme="majorHAnsi"/>
              </w:rPr>
              <w:t>m</w:t>
            </w:r>
            <w:r w:rsidRPr="00F60C70">
              <w:rPr>
                <w:rFonts w:asciiTheme="majorHAnsi" w:hAnsiTheme="majorHAnsi" w:cstheme="majorHAnsi"/>
              </w:rPr>
              <w:t>ust allow for the ability to compare data from older years to current year. The system should support data analysis</w:t>
            </w:r>
          </w:p>
        </w:tc>
        <w:tc>
          <w:tcPr>
            <w:tcW w:w="1932" w:type="pct"/>
          </w:tcPr>
          <w:p w14:paraId="20429170" w14:textId="77777777" w:rsidR="00B109F4" w:rsidRPr="00FB27E8" w:rsidRDefault="00B109F4" w:rsidP="00F60C70">
            <w:pPr>
              <w:spacing w:after="0"/>
              <w:rPr>
                <w:rFonts w:asciiTheme="majorHAnsi" w:hAnsiTheme="majorHAnsi" w:cstheme="majorHAnsi"/>
                <w:bCs/>
              </w:rPr>
            </w:pPr>
            <w:r w:rsidRPr="00FB27E8">
              <w:rPr>
                <w:rFonts w:asciiTheme="majorHAnsi" w:hAnsiTheme="majorHAnsi" w:cstheme="majorHAnsi"/>
                <w:bCs/>
              </w:rPr>
              <w:lastRenderedPageBreak/>
              <w:t>The bidder to submit a sample Reporting dashboards documentation which shows the system interacting dashboards and detailed reporting capabilities to support data-driven decision-making.</w:t>
            </w:r>
          </w:p>
          <w:p w14:paraId="34D23920" w14:textId="77777777" w:rsidR="00B109F4" w:rsidRDefault="00B109F4" w:rsidP="00F60C70">
            <w:pPr>
              <w:spacing w:after="0"/>
              <w:rPr>
                <w:rFonts w:asciiTheme="majorHAnsi" w:hAnsiTheme="majorHAnsi" w:cstheme="majorHAnsi"/>
                <w:b/>
              </w:rPr>
            </w:pPr>
          </w:p>
          <w:p w14:paraId="7FE64661"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Evaluation criteria:</w:t>
            </w:r>
          </w:p>
          <w:p w14:paraId="4026FB90" w14:textId="77777777" w:rsidR="00B109F4" w:rsidRDefault="00B109F4" w:rsidP="00F60C7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328D94C3" w14:textId="77777777" w:rsidR="00B109F4" w:rsidRPr="00371749" w:rsidRDefault="00B109F4" w:rsidP="00F60C70">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F60C70">
              <w:rPr>
                <w:rFonts w:asciiTheme="majorHAnsi" w:hAnsiTheme="majorHAnsi" w:cstheme="majorHAnsi"/>
                <w:b/>
                <w:bCs/>
              </w:rPr>
              <w:t>R6</w:t>
            </w:r>
            <w:r w:rsidRPr="009F7FFD">
              <w:rPr>
                <w:rFonts w:asciiTheme="majorHAnsi" w:hAnsiTheme="majorHAnsi" w:cstheme="majorHAnsi"/>
                <w:b/>
                <w:bCs/>
              </w:rPr>
              <w:t>.1</w:t>
            </w:r>
            <w:r w:rsidRPr="00446FEE">
              <w:rPr>
                <w:rFonts w:asciiTheme="majorHAnsi" w:hAnsiTheme="majorHAnsi" w:cstheme="majorHAnsi"/>
              </w:rPr>
              <w:t xml:space="preserve"> was submitted by the bidder.</w:t>
            </w:r>
          </w:p>
          <w:p w14:paraId="7C90C152" w14:textId="77777777" w:rsidR="00B109F4" w:rsidRPr="00FB27E8" w:rsidRDefault="00B109F4" w:rsidP="00F60C70">
            <w:pPr>
              <w:spacing w:after="0"/>
              <w:ind w:left="319" w:hanging="319"/>
              <w:rPr>
                <w:rFonts w:asciiTheme="majorHAnsi" w:hAnsiTheme="majorHAnsi" w:cstheme="majorHAnsi"/>
                <w:bCs/>
              </w:rPr>
            </w:pPr>
            <w:r w:rsidRPr="00FB27E8">
              <w:rPr>
                <w:rFonts w:asciiTheme="majorHAnsi" w:hAnsiTheme="majorHAnsi" w:cstheme="majorHAnsi"/>
                <w:bCs/>
              </w:rPr>
              <w:t xml:space="preserve">3 = </w:t>
            </w:r>
            <w:r>
              <w:rPr>
                <w:rFonts w:asciiTheme="majorHAnsi" w:hAnsiTheme="majorHAnsi" w:cstheme="majorHAnsi"/>
                <w:bCs/>
              </w:rPr>
              <w:t xml:space="preserve">Meets all minimum requirements as per bulleted under </w:t>
            </w:r>
            <w:r w:rsidRPr="00F60C70">
              <w:rPr>
                <w:rFonts w:asciiTheme="majorHAnsi" w:hAnsiTheme="majorHAnsi" w:cstheme="majorHAnsi"/>
                <w:b/>
              </w:rPr>
              <w:t>R6.1</w:t>
            </w:r>
            <w:r>
              <w:rPr>
                <w:rFonts w:asciiTheme="majorHAnsi" w:hAnsiTheme="majorHAnsi" w:cstheme="majorHAnsi"/>
                <w:bCs/>
              </w:rPr>
              <w:t>.</w:t>
            </w:r>
          </w:p>
        </w:tc>
        <w:tc>
          <w:tcPr>
            <w:tcW w:w="999" w:type="pct"/>
          </w:tcPr>
          <w:p w14:paraId="585567BD" w14:textId="0C7A0957"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5C7EB63D" w14:textId="77777777" w:rsidTr="00F60C70">
        <w:tc>
          <w:tcPr>
            <w:tcW w:w="271" w:type="pct"/>
          </w:tcPr>
          <w:p w14:paraId="5A30F314"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R7</w:t>
            </w:r>
            <w:r w:rsidRPr="00371749">
              <w:rPr>
                <w:rFonts w:asciiTheme="majorHAnsi" w:hAnsiTheme="majorHAnsi" w:cstheme="majorHAnsi"/>
              </w:rPr>
              <w:t>.</w:t>
            </w:r>
          </w:p>
        </w:tc>
        <w:tc>
          <w:tcPr>
            <w:tcW w:w="1798" w:type="pct"/>
          </w:tcPr>
          <w:p w14:paraId="22EA3A7B" w14:textId="77777777" w:rsidR="00B109F4" w:rsidRDefault="00B109F4" w:rsidP="00F60C70">
            <w:pPr>
              <w:spacing w:after="0"/>
              <w:rPr>
                <w:rFonts w:asciiTheme="majorHAnsi" w:hAnsiTheme="majorHAnsi" w:cstheme="majorHAnsi"/>
                <w:b/>
                <w:bCs/>
              </w:rPr>
            </w:pPr>
            <w:r w:rsidRPr="00FB27E8">
              <w:rPr>
                <w:rFonts w:asciiTheme="majorHAnsi" w:hAnsiTheme="majorHAnsi" w:cstheme="majorHAnsi"/>
                <w:b/>
                <w:bCs/>
              </w:rPr>
              <w:t xml:space="preserve">Ease of use and navigation: </w:t>
            </w:r>
          </w:p>
          <w:p w14:paraId="0ED24FF6" w14:textId="77777777" w:rsidR="00B109F4" w:rsidRPr="00F60C70" w:rsidRDefault="00B109F4" w:rsidP="00F60C70">
            <w:pPr>
              <w:spacing w:after="0"/>
              <w:rPr>
                <w:rFonts w:asciiTheme="majorHAnsi" w:hAnsiTheme="majorHAnsi" w:cstheme="majorHAnsi"/>
                <w:b/>
                <w:bCs/>
                <w:u w:val="single"/>
              </w:rPr>
            </w:pPr>
            <w:r w:rsidRPr="00F60C70">
              <w:rPr>
                <w:rFonts w:asciiTheme="majorHAnsi" w:hAnsiTheme="majorHAnsi" w:cstheme="majorHAnsi"/>
                <w:b/>
                <w:bCs/>
                <w:u w:val="single"/>
              </w:rPr>
              <w:t>R7.1 Minimum Requirements</w:t>
            </w:r>
          </w:p>
          <w:p w14:paraId="35524A96"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The system should be intuitive and user-friendly to minimise learning curves and maximise usability.</w:t>
            </w:r>
          </w:p>
        </w:tc>
        <w:tc>
          <w:tcPr>
            <w:tcW w:w="1932" w:type="pct"/>
          </w:tcPr>
          <w:p w14:paraId="31043B81" w14:textId="77777777" w:rsidR="00B109F4" w:rsidRPr="00AD4EB2" w:rsidRDefault="00B109F4" w:rsidP="00F60C70">
            <w:pPr>
              <w:spacing w:after="0"/>
              <w:rPr>
                <w:rFonts w:asciiTheme="majorHAnsi" w:hAnsiTheme="majorHAnsi" w:cstheme="majorHAnsi"/>
                <w:bCs/>
              </w:rPr>
            </w:pPr>
            <w:r w:rsidRPr="00AD4EB2">
              <w:rPr>
                <w:rFonts w:asciiTheme="majorHAnsi" w:hAnsiTheme="majorHAnsi" w:cstheme="majorHAnsi"/>
                <w:bCs/>
              </w:rPr>
              <w:t>The bidder to submit a brochure that shows that the system is intuitive and user-friendly to minimise learning curves and maximise usability.</w:t>
            </w:r>
          </w:p>
          <w:p w14:paraId="0A6B83A1" w14:textId="77777777" w:rsidR="00B109F4" w:rsidRPr="00AD4EB2" w:rsidRDefault="00B109F4" w:rsidP="00F60C70">
            <w:pPr>
              <w:spacing w:after="0"/>
              <w:jc w:val="left"/>
              <w:rPr>
                <w:rFonts w:asciiTheme="majorHAnsi" w:hAnsiTheme="majorHAnsi" w:cstheme="majorHAnsi"/>
                <w:b/>
              </w:rPr>
            </w:pPr>
            <w:r w:rsidRPr="00AD4EB2">
              <w:rPr>
                <w:rFonts w:asciiTheme="majorHAnsi" w:hAnsiTheme="majorHAnsi" w:cstheme="majorHAnsi"/>
                <w:b/>
              </w:rPr>
              <w:t>Evaluation criteria:</w:t>
            </w:r>
          </w:p>
          <w:p w14:paraId="59A58111" w14:textId="693124AF"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3D555140" w14:textId="77777777" w:rsidR="00B109F4" w:rsidRPr="00371749" w:rsidRDefault="00B109F4" w:rsidP="00F60C70">
            <w:pPr>
              <w:spacing w:after="0"/>
              <w:ind w:left="337" w:hanging="337"/>
              <w:rPr>
                <w:rFonts w:asciiTheme="majorHAnsi" w:hAnsiTheme="majorHAnsi" w:cstheme="majorHAnsi"/>
                <w:b/>
                <w:u w:val="single"/>
              </w:rPr>
            </w:pPr>
            <w:r w:rsidRPr="00AD4EB2">
              <w:rPr>
                <w:rFonts w:asciiTheme="majorHAnsi" w:hAnsiTheme="majorHAnsi" w:cstheme="majorHAnsi"/>
                <w:bCs/>
              </w:rPr>
              <w:t xml:space="preserve">3 = A brochure provided shows that the system </w:t>
            </w:r>
            <w:r>
              <w:rPr>
                <w:rFonts w:asciiTheme="majorHAnsi" w:hAnsiTheme="majorHAnsi" w:cstheme="majorHAnsi"/>
                <w:bCs/>
              </w:rPr>
              <w:t xml:space="preserve">is </w:t>
            </w:r>
            <w:r w:rsidRPr="00AD4EB2">
              <w:rPr>
                <w:rFonts w:asciiTheme="majorHAnsi" w:hAnsiTheme="majorHAnsi" w:cstheme="majorHAnsi"/>
                <w:bCs/>
              </w:rPr>
              <w:t>intuitive and user-friendly to minimise learning curves and maximise usability.</w:t>
            </w:r>
          </w:p>
        </w:tc>
        <w:tc>
          <w:tcPr>
            <w:tcW w:w="999" w:type="pct"/>
          </w:tcPr>
          <w:p w14:paraId="0D1AE98E" w14:textId="60C2933D"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1FAF6403" w14:textId="77777777" w:rsidTr="00F60C70">
        <w:tc>
          <w:tcPr>
            <w:tcW w:w="271" w:type="pct"/>
          </w:tcPr>
          <w:p w14:paraId="04223135"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R8</w:t>
            </w:r>
            <w:r w:rsidRPr="00371749">
              <w:rPr>
                <w:rFonts w:asciiTheme="majorHAnsi" w:hAnsiTheme="majorHAnsi" w:cstheme="majorHAnsi"/>
              </w:rPr>
              <w:t>.</w:t>
            </w:r>
          </w:p>
        </w:tc>
        <w:tc>
          <w:tcPr>
            <w:tcW w:w="1798" w:type="pct"/>
          </w:tcPr>
          <w:p w14:paraId="2EC67913" w14:textId="77777777" w:rsidR="00B109F4" w:rsidRDefault="00B109F4" w:rsidP="00F60C70">
            <w:pPr>
              <w:spacing w:after="0"/>
              <w:rPr>
                <w:rFonts w:asciiTheme="majorHAnsi" w:hAnsiTheme="majorHAnsi" w:cstheme="majorHAnsi"/>
              </w:rPr>
            </w:pPr>
            <w:r w:rsidRPr="00FB27E8">
              <w:rPr>
                <w:rFonts w:asciiTheme="majorHAnsi" w:hAnsiTheme="majorHAnsi" w:cstheme="majorHAnsi"/>
                <w:b/>
                <w:bCs/>
              </w:rPr>
              <w:t>Web-based accessibility</w:t>
            </w:r>
            <w:r>
              <w:rPr>
                <w:rFonts w:asciiTheme="majorHAnsi" w:hAnsiTheme="majorHAnsi" w:cstheme="majorHAnsi"/>
                <w:b/>
                <w:bCs/>
              </w:rPr>
              <w:t xml:space="preserve"> inclusive of c</w:t>
            </w:r>
            <w:r w:rsidRPr="00350E3E">
              <w:rPr>
                <w:rFonts w:asciiTheme="majorHAnsi" w:hAnsiTheme="majorHAnsi" w:cstheme="majorHAnsi"/>
                <w:b/>
                <w:bCs/>
              </w:rPr>
              <w:t>ompatibility across browsers and devices</w:t>
            </w:r>
            <w:r w:rsidRPr="00371749">
              <w:rPr>
                <w:rFonts w:asciiTheme="majorHAnsi" w:hAnsiTheme="majorHAnsi" w:cstheme="majorHAnsi"/>
              </w:rPr>
              <w:t xml:space="preserve">: </w:t>
            </w:r>
          </w:p>
          <w:p w14:paraId="5B2EFA3B" w14:textId="77777777" w:rsidR="001334D9" w:rsidRDefault="001334D9" w:rsidP="00F60C70">
            <w:pPr>
              <w:spacing w:after="0"/>
              <w:rPr>
                <w:rFonts w:asciiTheme="majorHAnsi" w:hAnsiTheme="majorHAnsi" w:cstheme="majorHAnsi"/>
              </w:rPr>
            </w:pPr>
          </w:p>
          <w:p w14:paraId="0F1F97EF" w14:textId="77777777" w:rsidR="00B109F4" w:rsidRPr="00F60C70" w:rsidRDefault="00B109F4" w:rsidP="00F60C70">
            <w:pPr>
              <w:spacing w:after="0"/>
              <w:rPr>
                <w:rFonts w:asciiTheme="majorHAnsi" w:hAnsiTheme="majorHAnsi" w:cstheme="majorHAnsi"/>
                <w:b/>
                <w:bCs/>
                <w:u w:val="single"/>
              </w:rPr>
            </w:pPr>
            <w:r w:rsidRPr="00F60C70">
              <w:rPr>
                <w:rFonts w:asciiTheme="majorHAnsi" w:hAnsiTheme="majorHAnsi" w:cstheme="majorHAnsi"/>
                <w:b/>
                <w:bCs/>
                <w:u w:val="single"/>
              </w:rPr>
              <w:t>R8.1 Minimum Requirements</w:t>
            </w:r>
          </w:p>
          <w:p w14:paraId="4A1470FC" w14:textId="77777777" w:rsidR="00B109F4" w:rsidRDefault="00B109F4" w:rsidP="00F60C70">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should ensure secure, browser-based access to the system from any location.</w:t>
            </w:r>
          </w:p>
          <w:p w14:paraId="0D3F4021" w14:textId="77777777" w:rsidR="00B109F4" w:rsidRPr="00371749" w:rsidRDefault="00B109F4" w:rsidP="00F60C70">
            <w:pPr>
              <w:spacing w:after="0"/>
              <w:rPr>
                <w:rFonts w:asciiTheme="majorHAnsi" w:eastAsia="Aptos" w:hAnsiTheme="majorHAnsi" w:cstheme="majorHAnsi"/>
                <w:b/>
                <w:bCs/>
                <w:kern w:val="2"/>
              </w:rPr>
            </w:pPr>
            <w:r w:rsidRPr="00BF7761">
              <w:rPr>
                <w:rFonts w:asciiTheme="majorHAnsi" w:eastAsia="Aptos" w:hAnsiTheme="majorHAnsi" w:cstheme="majorHAnsi"/>
                <w:kern w:val="2"/>
              </w:rPr>
              <w:t>The system must support a variety of end-user devices and browser software to enhance accessibility and usability.</w:t>
            </w:r>
          </w:p>
        </w:tc>
        <w:tc>
          <w:tcPr>
            <w:tcW w:w="1932" w:type="pct"/>
          </w:tcPr>
          <w:p w14:paraId="4E8BD787" w14:textId="77777777" w:rsidR="00B109F4" w:rsidRPr="00AD4EB2" w:rsidRDefault="00B109F4" w:rsidP="00F60C70">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the Web-based accessibility and secure, browser-based access to the system from any </w:t>
            </w:r>
            <w:r w:rsidRPr="00AD4EB2">
              <w:rPr>
                <w:rFonts w:asciiTheme="majorHAnsi" w:hAnsiTheme="majorHAnsi" w:cstheme="majorHAnsi"/>
                <w:bCs/>
              </w:rPr>
              <w:lastRenderedPageBreak/>
              <w:t>location</w:t>
            </w:r>
            <w:r>
              <w:rPr>
                <w:rFonts w:asciiTheme="majorHAnsi" w:hAnsiTheme="majorHAnsi" w:cstheme="majorHAnsi"/>
                <w:bCs/>
              </w:rPr>
              <w:t xml:space="preserve">. The system must also support a </w:t>
            </w:r>
            <w:r w:rsidRPr="00350E3E">
              <w:rPr>
                <w:rFonts w:asciiTheme="majorHAnsi" w:hAnsiTheme="majorHAnsi" w:cstheme="majorHAnsi"/>
                <w:bCs/>
              </w:rPr>
              <w:t>variety of end-user devices and browser software to enhance accessibility and usability.</w:t>
            </w:r>
          </w:p>
          <w:p w14:paraId="65D82FF4" w14:textId="77777777" w:rsidR="00B109F4" w:rsidRDefault="00B109F4" w:rsidP="00F60C70">
            <w:pPr>
              <w:spacing w:after="0"/>
              <w:jc w:val="left"/>
              <w:rPr>
                <w:rFonts w:asciiTheme="majorHAnsi" w:hAnsiTheme="majorHAnsi" w:cstheme="majorHAnsi"/>
                <w:b/>
              </w:rPr>
            </w:pPr>
          </w:p>
          <w:p w14:paraId="31B4A2A5" w14:textId="77777777" w:rsidR="00B109F4" w:rsidRPr="00AD4EB2" w:rsidRDefault="00B109F4" w:rsidP="00F60C70">
            <w:pPr>
              <w:spacing w:after="0"/>
              <w:jc w:val="left"/>
              <w:rPr>
                <w:rFonts w:asciiTheme="majorHAnsi" w:hAnsiTheme="majorHAnsi" w:cstheme="majorHAnsi"/>
                <w:b/>
              </w:rPr>
            </w:pPr>
            <w:r w:rsidRPr="00AD4EB2">
              <w:rPr>
                <w:rFonts w:asciiTheme="majorHAnsi" w:hAnsiTheme="majorHAnsi" w:cstheme="majorHAnsi"/>
                <w:b/>
              </w:rPr>
              <w:t>Evaluation criteria:</w:t>
            </w:r>
          </w:p>
          <w:p w14:paraId="79D06935" w14:textId="71F4682F"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4B610B37" w14:textId="77777777" w:rsidR="00B109F4" w:rsidRPr="00371749" w:rsidRDefault="00B109F4" w:rsidP="00F60C70">
            <w:pPr>
              <w:spacing w:after="0"/>
              <w:ind w:left="319" w:hanging="319"/>
              <w:jc w:val="left"/>
              <w:rPr>
                <w:rFonts w:asciiTheme="majorHAnsi" w:hAnsiTheme="majorHAnsi" w:cstheme="majorHAnsi"/>
                <w:b/>
                <w:u w:val="single"/>
              </w:rPr>
            </w:pPr>
            <w:r w:rsidRPr="00AD4EB2">
              <w:rPr>
                <w:rFonts w:asciiTheme="majorHAnsi" w:hAnsiTheme="majorHAnsi" w:cstheme="majorHAnsi"/>
                <w:bCs/>
              </w:rPr>
              <w:t xml:space="preserve">3 = A brochure provided shows </w:t>
            </w:r>
            <w:r>
              <w:rPr>
                <w:rFonts w:asciiTheme="majorHAnsi" w:hAnsiTheme="majorHAnsi" w:cstheme="majorHAnsi"/>
                <w:bCs/>
              </w:rPr>
              <w:t xml:space="preserve">a secure </w:t>
            </w:r>
            <w:r w:rsidRPr="00AD4EB2">
              <w:rPr>
                <w:rFonts w:asciiTheme="majorHAnsi" w:hAnsiTheme="majorHAnsi" w:cstheme="majorHAnsi"/>
                <w:bCs/>
              </w:rPr>
              <w:t>Web-based accessibility and</w:t>
            </w:r>
            <w:r>
              <w:rPr>
                <w:rFonts w:asciiTheme="majorHAnsi" w:hAnsiTheme="majorHAnsi" w:cstheme="majorHAnsi"/>
                <w:bCs/>
              </w:rPr>
              <w:t xml:space="preserve"> </w:t>
            </w:r>
            <w:r>
              <w:rPr>
                <w:rFonts w:asciiTheme="majorHAnsi" w:hAnsiTheme="majorHAnsi" w:cstheme="majorHAnsi"/>
              </w:rPr>
              <w:t>through different browsers and devices.</w:t>
            </w:r>
          </w:p>
        </w:tc>
        <w:tc>
          <w:tcPr>
            <w:tcW w:w="999" w:type="pct"/>
          </w:tcPr>
          <w:p w14:paraId="64F82BA6" w14:textId="057CFAF9"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lastRenderedPageBreak/>
              <w:t xml:space="preserve">provide unique reference to locate substantiating </w:t>
            </w:r>
            <w:r w:rsidRPr="00511728">
              <w:rPr>
                <w:rFonts w:asciiTheme="majorHAnsi" w:hAnsiTheme="majorHAnsi" w:cstheme="majorHAnsi"/>
                <w:color w:val="FF0000"/>
              </w:rPr>
              <w:lastRenderedPageBreak/>
              <w:t>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441EA50E" w14:textId="77777777" w:rsidTr="00F60C70">
        <w:tc>
          <w:tcPr>
            <w:tcW w:w="271" w:type="pct"/>
          </w:tcPr>
          <w:p w14:paraId="269C7F5D"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lastRenderedPageBreak/>
              <w:t>R9.</w:t>
            </w:r>
          </w:p>
        </w:tc>
        <w:tc>
          <w:tcPr>
            <w:tcW w:w="1798" w:type="pct"/>
          </w:tcPr>
          <w:p w14:paraId="5CCED612" w14:textId="77777777" w:rsidR="00B109F4" w:rsidRDefault="00B109F4" w:rsidP="00F60C70">
            <w:pPr>
              <w:spacing w:after="0"/>
              <w:rPr>
                <w:rFonts w:asciiTheme="majorHAnsi" w:hAnsiTheme="majorHAnsi" w:cstheme="majorHAnsi"/>
                <w:b/>
                <w:bCs/>
              </w:rPr>
            </w:pPr>
            <w:r w:rsidRPr="009A0B56">
              <w:rPr>
                <w:rFonts w:asciiTheme="majorHAnsi" w:hAnsiTheme="majorHAnsi" w:cstheme="majorHAnsi"/>
                <w:b/>
                <w:bCs/>
              </w:rPr>
              <w:t xml:space="preserve">Online and offline accessibility: </w:t>
            </w:r>
          </w:p>
          <w:p w14:paraId="787351EC" w14:textId="77777777" w:rsidR="001334D9" w:rsidRDefault="001334D9" w:rsidP="00F60C70">
            <w:pPr>
              <w:spacing w:after="0"/>
              <w:rPr>
                <w:rFonts w:asciiTheme="majorHAnsi" w:hAnsiTheme="majorHAnsi" w:cstheme="majorHAnsi"/>
                <w:b/>
                <w:bCs/>
              </w:rPr>
            </w:pPr>
          </w:p>
          <w:p w14:paraId="05F74EBA" w14:textId="77777777" w:rsidR="00B109F4" w:rsidRPr="00446FEE"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9</w:t>
            </w:r>
            <w:r w:rsidRPr="00446FEE">
              <w:rPr>
                <w:rFonts w:asciiTheme="majorHAnsi" w:hAnsiTheme="majorHAnsi" w:cstheme="majorHAnsi"/>
                <w:b/>
                <w:bCs/>
                <w:u w:val="single"/>
              </w:rPr>
              <w:t>.1 Minimum Requirements</w:t>
            </w:r>
          </w:p>
          <w:p w14:paraId="7B93F568"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The system should function offline and automatically synchronise data when reconnected online.</w:t>
            </w:r>
          </w:p>
        </w:tc>
        <w:tc>
          <w:tcPr>
            <w:tcW w:w="1932" w:type="pct"/>
          </w:tcPr>
          <w:p w14:paraId="763A8DB1" w14:textId="77777777" w:rsidR="00B109F4" w:rsidRPr="00207286" w:rsidRDefault="00B109F4" w:rsidP="00F60C70">
            <w:pPr>
              <w:spacing w:after="0"/>
              <w:rPr>
                <w:rFonts w:asciiTheme="majorHAnsi" w:hAnsiTheme="majorHAnsi" w:cstheme="majorHAnsi"/>
                <w:bCs/>
              </w:rPr>
            </w:pPr>
            <w:r w:rsidRPr="00207286">
              <w:rPr>
                <w:rFonts w:asciiTheme="majorHAnsi" w:hAnsiTheme="majorHAnsi" w:cstheme="majorHAnsi"/>
                <w:bCs/>
              </w:rPr>
              <w:t>The bidder to submit a brochure that shows that the system can function offline and automatically synchronise data when reconnected online.</w:t>
            </w:r>
          </w:p>
          <w:p w14:paraId="3F5AA355" w14:textId="77777777" w:rsidR="00B109F4" w:rsidRDefault="00B109F4" w:rsidP="00F60C70">
            <w:pPr>
              <w:spacing w:after="0"/>
              <w:rPr>
                <w:rFonts w:asciiTheme="majorHAnsi" w:hAnsiTheme="majorHAnsi" w:cstheme="majorHAnsi"/>
                <w:b/>
              </w:rPr>
            </w:pPr>
          </w:p>
          <w:p w14:paraId="1338BA3D" w14:textId="77777777" w:rsidR="00B109F4" w:rsidRPr="00207286" w:rsidRDefault="00B109F4" w:rsidP="00F60C70">
            <w:pPr>
              <w:spacing w:after="0"/>
              <w:rPr>
                <w:rFonts w:asciiTheme="majorHAnsi" w:hAnsiTheme="majorHAnsi" w:cstheme="majorHAnsi"/>
                <w:b/>
              </w:rPr>
            </w:pPr>
            <w:r w:rsidRPr="00207286">
              <w:rPr>
                <w:rFonts w:asciiTheme="majorHAnsi" w:hAnsiTheme="majorHAnsi" w:cstheme="majorHAnsi"/>
                <w:b/>
              </w:rPr>
              <w:t>Evaluation criteria:</w:t>
            </w:r>
          </w:p>
          <w:p w14:paraId="024D7F25" w14:textId="034F8FF9"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72135EC4" w14:textId="77777777" w:rsidR="00B109F4" w:rsidRPr="00207286" w:rsidRDefault="00B109F4" w:rsidP="00F60C70">
            <w:pPr>
              <w:spacing w:after="0"/>
              <w:ind w:left="319" w:hanging="319"/>
              <w:rPr>
                <w:rFonts w:asciiTheme="majorHAnsi" w:hAnsiTheme="majorHAnsi" w:cstheme="majorHAnsi"/>
                <w:bCs/>
              </w:rPr>
            </w:pPr>
            <w:r w:rsidRPr="00207286">
              <w:rPr>
                <w:rFonts w:asciiTheme="majorHAnsi" w:hAnsiTheme="majorHAnsi" w:cstheme="majorHAnsi"/>
                <w:bCs/>
              </w:rPr>
              <w:t>3 = A brochure provided shows that the system can function offline and automatically synchronise data when reconnected online.</w:t>
            </w:r>
          </w:p>
        </w:tc>
        <w:tc>
          <w:tcPr>
            <w:tcW w:w="999" w:type="pct"/>
          </w:tcPr>
          <w:p w14:paraId="6C278B79" w14:textId="028E62DA"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007007D2" w14:textId="77777777" w:rsidTr="00F60C70">
        <w:tc>
          <w:tcPr>
            <w:tcW w:w="271" w:type="pct"/>
          </w:tcPr>
          <w:p w14:paraId="66AEECEA"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10.</w:t>
            </w:r>
          </w:p>
        </w:tc>
        <w:tc>
          <w:tcPr>
            <w:tcW w:w="1798" w:type="pct"/>
          </w:tcPr>
          <w:p w14:paraId="5FC3BD40" w14:textId="77777777" w:rsidR="00B109F4" w:rsidRDefault="00B109F4" w:rsidP="00F60C70">
            <w:pPr>
              <w:spacing w:after="0"/>
              <w:rPr>
                <w:rFonts w:asciiTheme="majorHAnsi" w:hAnsiTheme="majorHAnsi" w:cstheme="majorHAnsi"/>
                <w:b/>
                <w:bCs/>
              </w:rPr>
            </w:pPr>
            <w:r w:rsidRPr="00207286">
              <w:rPr>
                <w:rFonts w:asciiTheme="majorHAnsi" w:hAnsiTheme="majorHAnsi" w:cstheme="majorHAnsi"/>
                <w:b/>
                <w:bCs/>
              </w:rPr>
              <w:t xml:space="preserve">User-driven development: </w:t>
            </w:r>
          </w:p>
          <w:p w14:paraId="4F3B5BAC" w14:textId="77777777" w:rsidR="001334D9" w:rsidRDefault="001334D9" w:rsidP="00F60C70">
            <w:pPr>
              <w:spacing w:after="0"/>
              <w:rPr>
                <w:rFonts w:asciiTheme="majorHAnsi" w:hAnsiTheme="majorHAnsi" w:cstheme="majorHAnsi"/>
                <w:b/>
                <w:bCs/>
              </w:rPr>
            </w:pPr>
          </w:p>
          <w:p w14:paraId="73401DD5"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10</w:t>
            </w:r>
            <w:r w:rsidRPr="00446FEE">
              <w:rPr>
                <w:rFonts w:asciiTheme="majorHAnsi" w:hAnsiTheme="majorHAnsi" w:cstheme="majorHAnsi"/>
                <w:b/>
                <w:bCs/>
                <w:u w:val="single"/>
              </w:rPr>
              <w:t>.1 Minimum Requirements</w:t>
            </w:r>
          </w:p>
          <w:p w14:paraId="7DC56F8F"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Support ongoing development and enhancements by a dedicated development team, ensuring the system evolves with user needs.</w:t>
            </w:r>
          </w:p>
        </w:tc>
        <w:tc>
          <w:tcPr>
            <w:tcW w:w="1932" w:type="pct"/>
          </w:tcPr>
          <w:p w14:paraId="1A55B278" w14:textId="77777777" w:rsidR="00B109F4" w:rsidRPr="00207286" w:rsidRDefault="00B109F4" w:rsidP="00F60C70">
            <w:pPr>
              <w:spacing w:after="0"/>
              <w:rPr>
                <w:rFonts w:asciiTheme="majorHAnsi" w:hAnsiTheme="majorHAnsi" w:cstheme="majorHAnsi"/>
                <w:bCs/>
              </w:rPr>
            </w:pPr>
            <w:r w:rsidRPr="00207286">
              <w:rPr>
                <w:rFonts w:asciiTheme="majorHAnsi" w:hAnsiTheme="majorHAnsi" w:cstheme="majorHAnsi"/>
                <w:bCs/>
              </w:rPr>
              <w:t>The bidder to submit a brochure that shows that the system can function offline and automatically synchronise data when reconnected online.</w:t>
            </w:r>
          </w:p>
          <w:p w14:paraId="64AC6043" w14:textId="77777777" w:rsidR="00B109F4" w:rsidRPr="00207286" w:rsidRDefault="00B109F4" w:rsidP="00F60C70">
            <w:pPr>
              <w:spacing w:after="0"/>
              <w:rPr>
                <w:rFonts w:asciiTheme="majorHAnsi" w:hAnsiTheme="majorHAnsi" w:cstheme="majorHAnsi"/>
                <w:b/>
              </w:rPr>
            </w:pPr>
            <w:r w:rsidRPr="00207286">
              <w:rPr>
                <w:rFonts w:asciiTheme="majorHAnsi" w:hAnsiTheme="majorHAnsi" w:cstheme="majorHAnsi"/>
                <w:b/>
              </w:rPr>
              <w:t>Evaluation criteria:</w:t>
            </w:r>
          </w:p>
          <w:p w14:paraId="43F5CCCC" w14:textId="0BD11FC4"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47BE7B83" w14:textId="77777777" w:rsidR="00B109F4" w:rsidRPr="00207286" w:rsidRDefault="00B109F4" w:rsidP="00F60C70">
            <w:pPr>
              <w:spacing w:after="0"/>
              <w:ind w:left="319" w:hanging="319"/>
              <w:rPr>
                <w:rFonts w:asciiTheme="majorHAnsi" w:hAnsiTheme="majorHAnsi" w:cstheme="majorHAnsi"/>
                <w:bCs/>
              </w:rPr>
            </w:pPr>
            <w:r w:rsidRPr="00207286">
              <w:rPr>
                <w:rFonts w:asciiTheme="majorHAnsi" w:hAnsiTheme="majorHAnsi" w:cstheme="majorHAnsi"/>
                <w:bCs/>
              </w:rPr>
              <w:t xml:space="preserve">3 = A brochure provided shows that the system </w:t>
            </w:r>
            <w:r>
              <w:rPr>
                <w:rFonts w:asciiTheme="majorHAnsi" w:hAnsiTheme="majorHAnsi" w:cstheme="majorHAnsi"/>
                <w:bCs/>
              </w:rPr>
              <w:t>has support for on-going development.</w:t>
            </w:r>
          </w:p>
        </w:tc>
        <w:tc>
          <w:tcPr>
            <w:tcW w:w="999" w:type="pct"/>
          </w:tcPr>
          <w:p w14:paraId="71951C6A" w14:textId="7752B248"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5D10CECC" w14:textId="77777777" w:rsidTr="00F60C70">
        <w:tc>
          <w:tcPr>
            <w:tcW w:w="271" w:type="pct"/>
          </w:tcPr>
          <w:p w14:paraId="64E8B9C3"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R11.</w:t>
            </w:r>
          </w:p>
        </w:tc>
        <w:tc>
          <w:tcPr>
            <w:tcW w:w="1798" w:type="pct"/>
          </w:tcPr>
          <w:p w14:paraId="4F2B49B4" w14:textId="77777777" w:rsidR="00B109F4" w:rsidRDefault="00B109F4" w:rsidP="00F60C70">
            <w:pPr>
              <w:spacing w:after="0"/>
              <w:rPr>
                <w:rFonts w:asciiTheme="majorHAnsi" w:hAnsiTheme="majorHAnsi" w:cstheme="majorHAnsi"/>
                <w:b/>
                <w:bCs/>
              </w:rPr>
            </w:pPr>
            <w:r w:rsidRPr="00BF7761">
              <w:rPr>
                <w:rFonts w:asciiTheme="majorHAnsi" w:hAnsiTheme="majorHAnsi" w:cstheme="majorHAnsi"/>
                <w:b/>
                <w:bCs/>
              </w:rPr>
              <w:t>System integration, inclusive of file import/export</w:t>
            </w:r>
            <w:r>
              <w:rPr>
                <w:rFonts w:asciiTheme="majorHAnsi" w:hAnsiTheme="majorHAnsi" w:cstheme="majorHAnsi"/>
                <w:b/>
                <w:bCs/>
              </w:rPr>
              <w:t>,</w:t>
            </w:r>
            <w:r>
              <w:t xml:space="preserve"> </w:t>
            </w:r>
            <w:r w:rsidRPr="0072640A">
              <w:rPr>
                <w:rFonts w:asciiTheme="majorHAnsi" w:hAnsiTheme="majorHAnsi" w:cstheme="majorHAnsi"/>
                <w:b/>
                <w:bCs/>
              </w:rPr>
              <w:t>data analytics, AI</w:t>
            </w:r>
            <w:r>
              <w:rPr>
                <w:rFonts w:asciiTheme="majorHAnsi" w:hAnsiTheme="majorHAnsi" w:cstheme="majorHAnsi"/>
                <w:b/>
                <w:bCs/>
              </w:rPr>
              <w:t xml:space="preserve"> </w:t>
            </w:r>
            <w:r w:rsidRPr="00BF7761">
              <w:rPr>
                <w:rFonts w:asciiTheme="majorHAnsi" w:hAnsiTheme="majorHAnsi" w:cstheme="majorHAnsi"/>
                <w:b/>
                <w:bCs/>
              </w:rPr>
              <w:t xml:space="preserve">and Third-Party API for Import/Export API </w:t>
            </w:r>
          </w:p>
          <w:p w14:paraId="2384F3FA" w14:textId="77777777" w:rsidR="001334D9" w:rsidRDefault="001334D9" w:rsidP="00F60C70">
            <w:pPr>
              <w:spacing w:after="0"/>
              <w:rPr>
                <w:rFonts w:asciiTheme="majorHAnsi" w:hAnsiTheme="majorHAnsi" w:cstheme="majorHAnsi"/>
                <w:b/>
                <w:bCs/>
              </w:rPr>
            </w:pPr>
          </w:p>
          <w:p w14:paraId="4AB757DB" w14:textId="77777777" w:rsidR="00B109F4" w:rsidRPr="00446FEE"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11</w:t>
            </w:r>
            <w:r w:rsidRPr="00446FEE">
              <w:rPr>
                <w:rFonts w:asciiTheme="majorHAnsi" w:hAnsiTheme="majorHAnsi" w:cstheme="majorHAnsi"/>
                <w:b/>
                <w:bCs/>
                <w:u w:val="single"/>
              </w:rPr>
              <w:t>.1 Minimum Requirements</w:t>
            </w:r>
          </w:p>
          <w:p w14:paraId="76B241C0" w14:textId="77777777" w:rsidR="00B109F4" w:rsidRDefault="00B109F4" w:rsidP="00F60C70">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must:</w:t>
            </w:r>
          </w:p>
          <w:p w14:paraId="2F9150BF" w14:textId="77777777" w:rsidR="00B109F4" w:rsidRPr="00F60C70" w:rsidRDefault="00B109F4" w:rsidP="00B109F4">
            <w:pPr>
              <w:pStyle w:val="ListParagraph"/>
              <w:numPr>
                <w:ilvl w:val="0"/>
                <w:numId w:val="50"/>
              </w:numPr>
              <w:ind w:left="290" w:hanging="284"/>
              <w:rPr>
                <w:rFonts w:asciiTheme="majorHAnsi" w:hAnsiTheme="majorHAnsi" w:cstheme="majorHAnsi"/>
              </w:rPr>
            </w:pPr>
            <w:r w:rsidRPr="00F60C70">
              <w:rPr>
                <w:rFonts w:asciiTheme="majorHAnsi" w:hAnsiTheme="majorHAnsi" w:cstheme="majorHAnsi"/>
              </w:rPr>
              <w:t>integrate with other systems, such as internal audit systems, to ensure seamless data flow across platforms.</w:t>
            </w:r>
            <w:r>
              <w:t xml:space="preserve"> </w:t>
            </w:r>
          </w:p>
          <w:p w14:paraId="74D37BBC" w14:textId="77777777" w:rsidR="00B109F4" w:rsidRDefault="00B109F4" w:rsidP="00B109F4">
            <w:pPr>
              <w:pStyle w:val="ListParagraph"/>
              <w:numPr>
                <w:ilvl w:val="0"/>
                <w:numId w:val="50"/>
              </w:numPr>
              <w:ind w:left="290" w:hanging="284"/>
              <w:rPr>
                <w:rFonts w:asciiTheme="majorHAnsi" w:hAnsiTheme="majorHAnsi" w:cstheme="majorHAnsi"/>
              </w:rPr>
            </w:pPr>
            <w:r>
              <w:rPr>
                <w:rFonts w:asciiTheme="majorHAnsi" w:hAnsiTheme="majorHAnsi" w:cstheme="majorHAnsi"/>
              </w:rPr>
              <w:lastRenderedPageBreak/>
              <w:t>s</w:t>
            </w:r>
            <w:r w:rsidRPr="00326BBF">
              <w:rPr>
                <w:rFonts w:asciiTheme="majorHAnsi" w:hAnsiTheme="majorHAnsi" w:cstheme="majorHAnsi"/>
              </w:rPr>
              <w:t>upport</w:t>
            </w:r>
            <w:r w:rsidRPr="00F60C70">
              <w:rPr>
                <w:rFonts w:asciiTheme="majorHAnsi" w:hAnsiTheme="majorHAnsi" w:cstheme="majorHAnsi"/>
              </w:rPr>
              <w:t xml:space="preserve"> data analysis and AI analysis either as an embedded module within the system or has ability to interface with other applications.</w:t>
            </w:r>
          </w:p>
          <w:p w14:paraId="703EDF05" w14:textId="77777777" w:rsidR="00B109F4" w:rsidRPr="00F60C70" w:rsidRDefault="00B109F4" w:rsidP="00B109F4">
            <w:pPr>
              <w:pStyle w:val="ListParagraph"/>
              <w:numPr>
                <w:ilvl w:val="0"/>
                <w:numId w:val="50"/>
              </w:numPr>
              <w:ind w:left="290" w:hanging="284"/>
              <w:rPr>
                <w:rFonts w:asciiTheme="majorHAnsi" w:hAnsiTheme="majorHAnsi" w:cstheme="majorHAnsi"/>
              </w:rPr>
            </w:pPr>
            <w:r w:rsidRPr="00F60C70">
              <w:rPr>
                <w:rFonts w:asciiTheme="majorHAnsi" w:hAnsiTheme="majorHAnsi" w:cstheme="majorHAnsi"/>
              </w:rPr>
              <w:t xml:space="preserve"> </w:t>
            </w:r>
            <w:r w:rsidRPr="00F60C70">
              <w:rPr>
                <w:rFonts w:asciiTheme="majorHAnsi" w:eastAsia="Aptos" w:hAnsiTheme="majorHAnsi" w:cstheme="majorHAnsi"/>
                <w:kern w:val="2"/>
              </w:rPr>
              <w:t>integrate through third-party APIs to facilitate the import and export of data ensuring seamless and automated data transfer.</w:t>
            </w:r>
          </w:p>
          <w:p w14:paraId="36FEA93F" w14:textId="77777777" w:rsidR="00B109F4" w:rsidRPr="00371749" w:rsidRDefault="00B109F4" w:rsidP="00B109F4">
            <w:pPr>
              <w:pStyle w:val="ListParagraph"/>
              <w:numPr>
                <w:ilvl w:val="0"/>
                <w:numId w:val="50"/>
              </w:numPr>
              <w:ind w:left="290" w:hanging="284"/>
              <w:rPr>
                <w:b/>
                <w:bCs/>
              </w:rPr>
            </w:pPr>
            <w:r>
              <w:rPr>
                <w:rFonts w:asciiTheme="majorHAnsi" w:eastAsia="Aptos" w:hAnsiTheme="majorHAnsi" w:cstheme="majorHAnsi"/>
                <w:kern w:val="2"/>
              </w:rPr>
              <w:t>Be able to import/export data files in csv or other standard formats.</w:t>
            </w:r>
          </w:p>
        </w:tc>
        <w:tc>
          <w:tcPr>
            <w:tcW w:w="1932" w:type="pct"/>
          </w:tcPr>
          <w:p w14:paraId="62AF950D" w14:textId="77777777" w:rsidR="00B109F4" w:rsidRPr="00AD4EB2" w:rsidRDefault="00B109F4" w:rsidP="00F60C70">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that the 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 </w:t>
            </w:r>
            <w:r>
              <w:rPr>
                <w:rFonts w:asciiTheme="majorHAnsi" w:hAnsiTheme="majorHAnsi" w:cstheme="majorHAnsi"/>
                <w:bCs/>
              </w:rPr>
              <w:t>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04F5F249" w14:textId="77777777" w:rsidR="00B109F4" w:rsidRDefault="00B109F4" w:rsidP="00F60C70">
            <w:pPr>
              <w:spacing w:after="0"/>
              <w:rPr>
                <w:rFonts w:asciiTheme="majorHAnsi" w:hAnsiTheme="majorHAnsi" w:cstheme="majorHAnsi"/>
                <w:b/>
              </w:rPr>
            </w:pPr>
          </w:p>
          <w:p w14:paraId="6A5C96D6"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lastRenderedPageBreak/>
              <w:t>Evaluation criteria:</w:t>
            </w:r>
          </w:p>
          <w:p w14:paraId="7D13720B" w14:textId="11CA3DDC"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6E0B1C2F" w14:textId="77777777" w:rsidR="00B109F4" w:rsidRPr="00371749" w:rsidRDefault="00B109F4" w:rsidP="00F60C70">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w:t>
            </w:r>
            <w:r>
              <w:rPr>
                <w:rFonts w:asciiTheme="majorHAnsi" w:hAnsiTheme="majorHAnsi" w:cstheme="majorHAnsi"/>
                <w:b/>
                <w:bCs/>
              </w:rPr>
              <w:t>11</w:t>
            </w:r>
            <w:r w:rsidRPr="00446FEE">
              <w:rPr>
                <w:rFonts w:asciiTheme="majorHAnsi" w:hAnsiTheme="majorHAnsi" w:cstheme="majorHAnsi"/>
                <w:b/>
                <w:bCs/>
              </w:rPr>
              <w:t>.1</w:t>
            </w:r>
            <w:r w:rsidRPr="00446FEE">
              <w:rPr>
                <w:rFonts w:asciiTheme="majorHAnsi" w:hAnsiTheme="majorHAnsi" w:cstheme="majorHAnsi"/>
              </w:rPr>
              <w:t xml:space="preserve"> was submitted by the bidder.</w:t>
            </w:r>
          </w:p>
          <w:p w14:paraId="3B453195" w14:textId="77777777" w:rsidR="00B109F4" w:rsidRPr="0002360C" w:rsidRDefault="00B109F4" w:rsidP="001334D9">
            <w:pPr>
              <w:spacing w:after="0"/>
              <w:jc w:val="left"/>
              <w:rPr>
                <w:rFonts w:asciiTheme="majorHAnsi" w:hAnsiTheme="majorHAnsi" w:cstheme="majorHAnsi"/>
                <w:bCs/>
              </w:rPr>
            </w:pPr>
            <w:r w:rsidRPr="00AD4EB2">
              <w:rPr>
                <w:rFonts w:asciiTheme="majorHAnsi" w:hAnsiTheme="majorHAnsi" w:cstheme="majorHAnsi"/>
                <w:bCs/>
              </w:rPr>
              <w:t>3 = A brochure provided shows that the system can integrate with other systems</w:t>
            </w:r>
            <w:r>
              <w:rPr>
                <w:rFonts w:asciiTheme="majorHAnsi" w:hAnsiTheme="majorHAnsi" w:cstheme="majorHAnsi"/>
                <w:bCs/>
              </w:rPr>
              <w:t>.</w:t>
            </w:r>
          </w:p>
        </w:tc>
        <w:tc>
          <w:tcPr>
            <w:tcW w:w="999" w:type="pct"/>
          </w:tcPr>
          <w:p w14:paraId="688BFA5E" w14:textId="04C54E2D"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lastRenderedPageBreak/>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6068F51D" w14:textId="77777777" w:rsidTr="00F60C70">
        <w:tc>
          <w:tcPr>
            <w:tcW w:w="271" w:type="pct"/>
          </w:tcPr>
          <w:p w14:paraId="68DA6277"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R12.</w:t>
            </w:r>
          </w:p>
        </w:tc>
        <w:tc>
          <w:tcPr>
            <w:tcW w:w="1798" w:type="pct"/>
          </w:tcPr>
          <w:p w14:paraId="1D0060D3" w14:textId="77777777" w:rsidR="00B109F4" w:rsidRDefault="00B109F4" w:rsidP="00F60C70">
            <w:pPr>
              <w:spacing w:after="0"/>
              <w:rPr>
                <w:rFonts w:asciiTheme="majorHAnsi" w:hAnsiTheme="majorHAnsi" w:cstheme="majorHAnsi"/>
                <w:b/>
                <w:bCs/>
              </w:rPr>
            </w:pPr>
            <w:r w:rsidRPr="00AD4EB2">
              <w:rPr>
                <w:rFonts w:asciiTheme="majorHAnsi" w:hAnsiTheme="majorHAnsi" w:cstheme="majorHAnsi"/>
                <w:b/>
                <w:bCs/>
              </w:rPr>
              <w:t xml:space="preserve">Document upload and storage: </w:t>
            </w:r>
          </w:p>
          <w:p w14:paraId="328F4037"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12</w:t>
            </w:r>
            <w:r w:rsidRPr="00446FEE">
              <w:rPr>
                <w:rFonts w:asciiTheme="majorHAnsi" w:hAnsiTheme="majorHAnsi" w:cstheme="majorHAnsi"/>
                <w:b/>
                <w:bCs/>
                <w:u w:val="single"/>
              </w:rPr>
              <w:t>.1 Minimum Requirements</w:t>
            </w:r>
          </w:p>
          <w:p w14:paraId="3C9F5559"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 xml:space="preserve">The system should allow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tc>
        <w:tc>
          <w:tcPr>
            <w:tcW w:w="1932" w:type="pct"/>
          </w:tcPr>
          <w:p w14:paraId="479A093B" w14:textId="77777777" w:rsidR="00B109F4" w:rsidRPr="00371749" w:rsidRDefault="00B109F4" w:rsidP="00F60C70">
            <w:pPr>
              <w:spacing w:after="0"/>
              <w:rPr>
                <w:rFonts w:asciiTheme="majorHAnsi" w:hAnsiTheme="majorHAnsi" w:cstheme="majorHAnsi"/>
              </w:rPr>
            </w:pPr>
            <w:r w:rsidRPr="00AD4EB2">
              <w:rPr>
                <w:rFonts w:asciiTheme="majorHAnsi" w:hAnsiTheme="majorHAnsi" w:cstheme="majorHAnsi"/>
                <w:bCs/>
              </w:rPr>
              <w:t>The bidder to submit a brochure that shows that the system can upload and secure</w:t>
            </w:r>
            <w:r>
              <w:rPr>
                <w:rFonts w:asciiTheme="majorHAnsi" w:hAnsiTheme="majorHAnsi" w:cstheme="majorHAnsi"/>
                <w:bCs/>
              </w:rPr>
              <w:t>ly</w:t>
            </w:r>
            <w:r w:rsidRPr="00AD4EB2">
              <w:rPr>
                <w:rFonts w:asciiTheme="majorHAnsi" w:hAnsiTheme="majorHAnsi" w:cstheme="majorHAnsi"/>
                <w:bCs/>
              </w:rPr>
              <w:t xml:space="preserve"> stor</w:t>
            </w:r>
            <w:r>
              <w:rPr>
                <w:rFonts w:asciiTheme="majorHAnsi" w:hAnsiTheme="majorHAnsi" w:cstheme="majorHAnsi"/>
                <w:bCs/>
              </w:rPr>
              <w:t>e</w:t>
            </w:r>
            <w:r w:rsidRPr="00AD4EB2">
              <w:rPr>
                <w:rFonts w:asciiTheme="majorHAnsi" w:hAnsiTheme="majorHAnsi" w:cstheme="majorHAnsi"/>
                <w:bCs/>
              </w:rPr>
              <w:t xml:space="preserve"> </w:t>
            </w:r>
            <w:r>
              <w:rPr>
                <w:rFonts w:asciiTheme="majorHAnsi" w:hAnsiTheme="majorHAnsi" w:cstheme="majorHAnsi"/>
                <w:bCs/>
              </w:rPr>
              <w:t>information as</w:t>
            </w:r>
            <w:r w:rsidRPr="00AD4EB2">
              <w:rPr>
                <w:rFonts w:asciiTheme="majorHAnsi" w:hAnsiTheme="majorHAnsi" w:cstheme="majorHAnsi"/>
                <w:bCs/>
              </w:rPr>
              <w:t xml:space="preserve"> evidence</w:t>
            </w:r>
            <w:r>
              <w:rPr>
                <w:rFonts w:asciiTheme="majorHAnsi" w:hAnsiTheme="majorHAnsi" w:cstheme="majorHAnsi"/>
                <w:bCs/>
              </w:rPr>
              <w:t xml:space="preserve"> through a number of file formats</w:t>
            </w:r>
            <w:r w:rsidRPr="00E24E0C">
              <w:rPr>
                <w:rFonts w:asciiTheme="majorHAnsi" w:hAnsiTheme="majorHAnsi" w:cstheme="majorHAnsi"/>
              </w:rPr>
              <w:t>.</w:t>
            </w:r>
            <w:r>
              <w:rPr>
                <w:rFonts w:asciiTheme="majorHAnsi" w:hAnsiTheme="majorHAnsi" w:cstheme="majorHAnsi"/>
              </w:rPr>
              <w:t xml:space="preserve"> </w:t>
            </w:r>
          </w:p>
          <w:p w14:paraId="7B60E45D" w14:textId="77777777" w:rsidR="00B109F4" w:rsidRDefault="00B109F4" w:rsidP="00F60C70">
            <w:pPr>
              <w:spacing w:after="0"/>
              <w:jc w:val="left"/>
              <w:rPr>
                <w:rFonts w:asciiTheme="majorHAnsi" w:hAnsiTheme="majorHAnsi" w:cstheme="majorHAnsi"/>
                <w:b/>
                <w:bCs/>
              </w:rPr>
            </w:pPr>
          </w:p>
          <w:p w14:paraId="4F25AC03" w14:textId="77777777" w:rsidR="00B109F4" w:rsidRPr="00AD4EB2" w:rsidRDefault="00B109F4" w:rsidP="00F60C70">
            <w:pPr>
              <w:spacing w:after="0"/>
              <w:jc w:val="left"/>
              <w:rPr>
                <w:rFonts w:asciiTheme="majorHAnsi" w:hAnsiTheme="majorHAnsi" w:cstheme="majorHAnsi"/>
                <w:b/>
                <w:bCs/>
              </w:rPr>
            </w:pPr>
            <w:r w:rsidRPr="00AD4EB2">
              <w:rPr>
                <w:rFonts w:asciiTheme="majorHAnsi" w:hAnsiTheme="majorHAnsi" w:cstheme="majorHAnsi"/>
                <w:b/>
                <w:bCs/>
              </w:rPr>
              <w:t>Evaluation criteria:</w:t>
            </w:r>
          </w:p>
          <w:p w14:paraId="7344BC0A" w14:textId="3D292A9B"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2EEEBA61" w14:textId="77777777" w:rsidR="00B109F4" w:rsidRPr="00371749" w:rsidRDefault="00B109F4" w:rsidP="00F60C70">
            <w:pPr>
              <w:spacing w:after="0"/>
              <w:ind w:left="319" w:hanging="319"/>
              <w:jc w:val="left"/>
              <w:rPr>
                <w:rFonts w:asciiTheme="majorHAnsi" w:hAnsiTheme="majorHAnsi" w:cstheme="majorHAnsi"/>
                <w:b/>
                <w:u w:val="single"/>
              </w:rPr>
            </w:pPr>
            <w:r w:rsidRPr="00AD4EB2">
              <w:rPr>
                <w:rFonts w:asciiTheme="majorHAnsi" w:hAnsiTheme="majorHAnsi" w:cstheme="majorHAnsi"/>
              </w:rPr>
              <w:t>3 = A brochure provided shows that the system can upload and secure</w:t>
            </w:r>
            <w:r>
              <w:rPr>
                <w:rFonts w:asciiTheme="majorHAnsi" w:hAnsiTheme="majorHAnsi" w:cstheme="majorHAnsi"/>
              </w:rPr>
              <w:t>ly</w:t>
            </w:r>
            <w:r w:rsidRPr="00AD4EB2">
              <w:rPr>
                <w:rFonts w:asciiTheme="majorHAnsi" w:hAnsiTheme="majorHAnsi" w:cstheme="majorHAnsi"/>
              </w:rPr>
              <w:t xml:space="preserve"> stor</w:t>
            </w:r>
            <w:r>
              <w:rPr>
                <w:rFonts w:asciiTheme="majorHAnsi" w:hAnsiTheme="majorHAnsi" w:cstheme="majorHAnsi"/>
              </w:rPr>
              <w:t>e</w:t>
            </w:r>
            <w:r w:rsidRPr="00AD4EB2">
              <w:rPr>
                <w:rFonts w:asciiTheme="majorHAnsi" w:hAnsiTheme="majorHAnsi" w:cstheme="majorHAnsi"/>
              </w:rPr>
              <w:t xml:space="preserve"> information</w:t>
            </w:r>
            <w:r>
              <w:rPr>
                <w:rFonts w:asciiTheme="majorHAnsi" w:hAnsiTheme="majorHAnsi" w:cstheme="majorHAnsi"/>
              </w:rPr>
              <w:t xml:space="preserve"> from different file formats</w:t>
            </w:r>
            <w:r w:rsidRPr="00AD4EB2">
              <w:rPr>
                <w:rFonts w:asciiTheme="majorHAnsi" w:hAnsiTheme="majorHAnsi" w:cstheme="majorHAnsi"/>
              </w:rPr>
              <w:t>.</w:t>
            </w:r>
          </w:p>
        </w:tc>
        <w:tc>
          <w:tcPr>
            <w:tcW w:w="999" w:type="pct"/>
          </w:tcPr>
          <w:p w14:paraId="1770E0B3" w14:textId="6D6373C4"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5CDF04C9" w14:textId="77777777" w:rsidTr="00F60C70">
        <w:tc>
          <w:tcPr>
            <w:tcW w:w="271" w:type="pct"/>
          </w:tcPr>
          <w:p w14:paraId="35903B51"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R13.</w:t>
            </w:r>
          </w:p>
        </w:tc>
        <w:tc>
          <w:tcPr>
            <w:tcW w:w="1798" w:type="pct"/>
          </w:tcPr>
          <w:p w14:paraId="79406DD6" w14:textId="77777777" w:rsidR="00B109F4" w:rsidRDefault="00B109F4" w:rsidP="00F60C70">
            <w:pPr>
              <w:spacing w:after="0"/>
              <w:rPr>
                <w:rFonts w:asciiTheme="majorHAnsi" w:hAnsiTheme="majorHAnsi" w:cstheme="majorHAnsi"/>
                <w:b/>
                <w:bCs/>
              </w:rPr>
            </w:pPr>
            <w:r w:rsidRPr="00AD4EB2">
              <w:rPr>
                <w:rFonts w:asciiTheme="majorHAnsi" w:hAnsiTheme="majorHAnsi" w:cstheme="majorHAnsi"/>
                <w:b/>
                <w:bCs/>
              </w:rPr>
              <w:t xml:space="preserve">Review and version control: </w:t>
            </w:r>
          </w:p>
          <w:p w14:paraId="37C29BA9"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13</w:t>
            </w:r>
            <w:r w:rsidRPr="00446FEE">
              <w:rPr>
                <w:rFonts w:asciiTheme="majorHAnsi" w:hAnsiTheme="majorHAnsi" w:cstheme="majorHAnsi"/>
                <w:b/>
                <w:bCs/>
                <w:u w:val="single"/>
              </w:rPr>
              <w:t>.1 Minimum Requirements</w:t>
            </w:r>
          </w:p>
          <w:p w14:paraId="3FDA720B"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The system should provide tools for reviewing work and implementing version control, ensuring that an accurate history of changes is maintained. This feature will allow users to track revisions, compare different versions, and revert to previous versions when necessary.</w:t>
            </w:r>
          </w:p>
        </w:tc>
        <w:tc>
          <w:tcPr>
            <w:tcW w:w="1932" w:type="pct"/>
          </w:tcPr>
          <w:p w14:paraId="3A55ED0F" w14:textId="77777777" w:rsidR="00B109F4" w:rsidRPr="00AD4EB2" w:rsidRDefault="00B109F4" w:rsidP="00F60C70">
            <w:pPr>
              <w:spacing w:after="0"/>
              <w:rPr>
                <w:rFonts w:asciiTheme="majorHAnsi" w:hAnsiTheme="majorHAnsi" w:cstheme="majorHAnsi"/>
                <w:bCs/>
              </w:rPr>
            </w:pPr>
            <w:r w:rsidRPr="00AD4EB2">
              <w:rPr>
                <w:rFonts w:asciiTheme="majorHAnsi" w:hAnsiTheme="majorHAnsi" w:cstheme="majorHAnsi"/>
                <w:bCs/>
              </w:rPr>
              <w:t>The bidder to submit a brochure that shows that the system can provide tools for reviewing work and implementing version control, ensuring that an accurate history of changes is maintained and users can also track revisions, compare different versions, and revert to previous versions when necessary.</w:t>
            </w:r>
          </w:p>
          <w:p w14:paraId="0D7422DB" w14:textId="77777777" w:rsidR="00B109F4" w:rsidRDefault="00B109F4" w:rsidP="00F60C70">
            <w:pPr>
              <w:spacing w:after="0"/>
              <w:rPr>
                <w:rFonts w:asciiTheme="majorHAnsi" w:hAnsiTheme="majorHAnsi" w:cstheme="majorHAnsi"/>
                <w:b/>
              </w:rPr>
            </w:pPr>
          </w:p>
          <w:p w14:paraId="3B69ED32"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Evaluation criteria:</w:t>
            </w:r>
          </w:p>
          <w:p w14:paraId="69BD757F" w14:textId="298F10E8"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24517D47" w14:textId="77777777" w:rsidR="00B109F4" w:rsidRPr="00AD4EB2" w:rsidRDefault="00B109F4" w:rsidP="00F60C70">
            <w:pPr>
              <w:spacing w:after="0"/>
              <w:ind w:left="319" w:hanging="319"/>
              <w:rPr>
                <w:rFonts w:asciiTheme="majorHAnsi" w:hAnsiTheme="majorHAnsi" w:cstheme="majorHAnsi"/>
                <w:bCs/>
              </w:rPr>
            </w:pPr>
            <w:r w:rsidRPr="00AD4EB2">
              <w:rPr>
                <w:rFonts w:asciiTheme="majorHAnsi" w:hAnsiTheme="majorHAnsi" w:cstheme="majorHAnsi"/>
                <w:bCs/>
              </w:rPr>
              <w:t>3 = A brochure provided shows that the system can provide tools for reviewing work and implementing version control</w:t>
            </w:r>
            <w:r>
              <w:rPr>
                <w:rFonts w:asciiTheme="majorHAnsi" w:hAnsiTheme="majorHAnsi" w:cstheme="majorHAnsi"/>
                <w:bCs/>
              </w:rPr>
              <w:t>.</w:t>
            </w:r>
          </w:p>
        </w:tc>
        <w:tc>
          <w:tcPr>
            <w:tcW w:w="999" w:type="pct"/>
          </w:tcPr>
          <w:p w14:paraId="653FD519" w14:textId="5B83C466"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20F3D110" w14:textId="77777777" w:rsidTr="00F60C70">
        <w:tc>
          <w:tcPr>
            <w:tcW w:w="271" w:type="pct"/>
          </w:tcPr>
          <w:p w14:paraId="72C771A7"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R14.</w:t>
            </w:r>
          </w:p>
        </w:tc>
        <w:tc>
          <w:tcPr>
            <w:tcW w:w="1798" w:type="pct"/>
          </w:tcPr>
          <w:p w14:paraId="685FFD51" w14:textId="77777777" w:rsidR="00B109F4" w:rsidRDefault="00B109F4" w:rsidP="00F60C70">
            <w:pPr>
              <w:spacing w:after="0"/>
              <w:rPr>
                <w:rFonts w:asciiTheme="majorHAnsi" w:hAnsiTheme="majorHAnsi" w:cstheme="majorHAnsi"/>
                <w:b/>
                <w:bCs/>
              </w:rPr>
            </w:pPr>
            <w:r w:rsidRPr="00AD4EB2">
              <w:rPr>
                <w:rFonts w:asciiTheme="majorHAnsi" w:hAnsiTheme="majorHAnsi" w:cstheme="majorHAnsi"/>
                <w:b/>
                <w:bCs/>
              </w:rPr>
              <w:t xml:space="preserve">Email notifications: </w:t>
            </w:r>
          </w:p>
          <w:p w14:paraId="4585EAC3"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14</w:t>
            </w:r>
            <w:r w:rsidRPr="00446FEE">
              <w:rPr>
                <w:rFonts w:asciiTheme="majorHAnsi" w:hAnsiTheme="majorHAnsi" w:cstheme="majorHAnsi"/>
                <w:b/>
                <w:bCs/>
                <w:u w:val="single"/>
              </w:rPr>
              <w:t>.1 Minimum Requirements</w:t>
            </w:r>
          </w:p>
          <w:p w14:paraId="3D8C089E" w14:textId="77777777" w:rsidR="00B109F4" w:rsidRPr="00371749" w:rsidRDefault="00B109F4" w:rsidP="00F60C70">
            <w:pPr>
              <w:spacing w:after="0"/>
              <w:rPr>
                <w:rFonts w:asciiTheme="majorHAnsi" w:eastAsia="Aptos" w:hAnsiTheme="majorHAnsi" w:cstheme="majorHAnsi"/>
                <w:b/>
                <w:bCs/>
                <w:kern w:val="2"/>
              </w:rPr>
            </w:pPr>
            <w:r w:rsidRPr="00371749">
              <w:rPr>
                <w:rFonts w:asciiTheme="majorHAnsi" w:hAnsiTheme="majorHAnsi" w:cstheme="majorHAnsi"/>
              </w:rPr>
              <w:t xml:space="preserve">The system should send automated email notifications to task/action owners regarding the implementation of mitigation plans by their target dates. Additionally, it should provide prompt </w:t>
            </w:r>
            <w:r w:rsidRPr="00371749">
              <w:rPr>
                <w:rFonts w:asciiTheme="majorHAnsi" w:hAnsiTheme="majorHAnsi" w:cstheme="majorHAnsi"/>
              </w:rPr>
              <w:lastRenderedPageBreak/>
              <w:t>notifications for overdue mitigation plans to ensure timely follow-up and action.</w:t>
            </w:r>
          </w:p>
        </w:tc>
        <w:tc>
          <w:tcPr>
            <w:tcW w:w="1932" w:type="pct"/>
          </w:tcPr>
          <w:p w14:paraId="40335DB4" w14:textId="77777777" w:rsidR="00B109F4" w:rsidRPr="00AD4EB2" w:rsidRDefault="00B109F4" w:rsidP="00F60C70">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that the system can send automated email notifications to task/action owners regarding the implementation of mitigation plans by their target dates and also prompt notifications for overdue mitigation plans to ensure timely follow-up and action. </w:t>
            </w:r>
          </w:p>
          <w:p w14:paraId="0D9EA719" w14:textId="77777777" w:rsidR="00B109F4" w:rsidRPr="00AD4EB2" w:rsidRDefault="00B109F4" w:rsidP="00F60C70">
            <w:pPr>
              <w:spacing w:after="0"/>
              <w:rPr>
                <w:rFonts w:asciiTheme="majorHAnsi" w:hAnsiTheme="majorHAnsi" w:cstheme="majorHAnsi"/>
                <w:bCs/>
              </w:rPr>
            </w:pPr>
          </w:p>
          <w:p w14:paraId="1A7D225B" w14:textId="77777777" w:rsidR="00B109F4" w:rsidRPr="00AD4EB2" w:rsidRDefault="00B109F4" w:rsidP="00F60C70">
            <w:pPr>
              <w:spacing w:after="0"/>
              <w:rPr>
                <w:rFonts w:asciiTheme="majorHAnsi" w:hAnsiTheme="majorHAnsi" w:cstheme="majorHAnsi"/>
                <w:b/>
              </w:rPr>
            </w:pPr>
            <w:r w:rsidRPr="00AD4EB2">
              <w:rPr>
                <w:rFonts w:asciiTheme="majorHAnsi" w:hAnsiTheme="majorHAnsi" w:cstheme="majorHAnsi"/>
                <w:b/>
              </w:rPr>
              <w:t>Evaluation criteria:</w:t>
            </w:r>
          </w:p>
          <w:p w14:paraId="4D9BC058" w14:textId="20F660AF"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6B2ECE27" w14:textId="6137C1D5" w:rsidR="00B109F4" w:rsidRPr="00AD4EB2" w:rsidRDefault="00B109F4" w:rsidP="00F60C70">
            <w:pPr>
              <w:spacing w:after="0"/>
              <w:ind w:left="319" w:hanging="319"/>
              <w:rPr>
                <w:rFonts w:asciiTheme="majorHAnsi" w:hAnsiTheme="majorHAnsi" w:cstheme="majorHAnsi"/>
                <w:bCs/>
              </w:rPr>
            </w:pPr>
            <w:r w:rsidRPr="00AD4EB2">
              <w:rPr>
                <w:rFonts w:asciiTheme="majorHAnsi" w:hAnsiTheme="majorHAnsi" w:cstheme="majorHAnsi"/>
                <w:bCs/>
              </w:rPr>
              <w:t>3 = A brochure provided shows that the system can send automated email notifications</w:t>
            </w:r>
            <w:r>
              <w:rPr>
                <w:rFonts w:asciiTheme="majorHAnsi" w:hAnsiTheme="majorHAnsi" w:cstheme="majorHAnsi"/>
                <w:bCs/>
              </w:rPr>
              <w:t>.</w:t>
            </w:r>
            <w:r w:rsidRPr="00AD4EB2">
              <w:rPr>
                <w:rFonts w:asciiTheme="majorHAnsi" w:hAnsiTheme="majorHAnsi" w:cstheme="majorHAnsi"/>
                <w:bCs/>
              </w:rPr>
              <w:t xml:space="preserve"> </w:t>
            </w:r>
          </w:p>
        </w:tc>
        <w:tc>
          <w:tcPr>
            <w:tcW w:w="999" w:type="pct"/>
          </w:tcPr>
          <w:p w14:paraId="7DA7945E" w14:textId="7F828206"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lastRenderedPageBreak/>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16722F19" w14:textId="77777777" w:rsidTr="00F60C70">
        <w:tc>
          <w:tcPr>
            <w:tcW w:w="271" w:type="pct"/>
          </w:tcPr>
          <w:p w14:paraId="44A8107B"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R15</w:t>
            </w:r>
            <w:r w:rsidRPr="00371749">
              <w:rPr>
                <w:rFonts w:asciiTheme="majorHAnsi" w:hAnsiTheme="majorHAnsi" w:cstheme="majorHAnsi"/>
              </w:rPr>
              <w:t>.</w:t>
            </w:r>
          </w:p>
        </w:tc>
        <w:tc>
          <w:tcPr>
            <w:tcW w:w="1798" w:type="pct"/>
          </w:tcPr>
          <w:p w14:paraId="7E8D04F6" w14:textId="77777777" w:rsidR="00B109F4" w:rsidRDefault="00B109F4" w:rsidP="00F60C70">
            <w:pPr>
              <w:spacing w:after="0"/>
              <w:rPr>
                <w:rFonts w:asciiTheme="majorHAnsi" w:hAnsiTheme="majorHAnsi" w:cstheme="majorHAnsi"/>
                <w:b/>
                <w:bCs/>
              </w:rPr>
            </w:pPr>
            <w:r w:rsidRPr="009A0B56">
              <w:rPr>
                <w:rFonts w:asciiTheme="majorHAnsi" w:hAnsiTheme="majorHAnsi" w:cstheme="majorHAnsi"/>
                <w:b/>
                <w:bCs/>
              </w:rPr>
              <w:t xml:space="preserve">Role-based access control: </w:t>
            </w:r>
          </w:p>
          <w:p w14:paraId="0304601C"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15</w:t>
            </w:r>
            <w:r w:rsidRPr="00446FEE">
              <w:rPr>
                <w:rFonts w:asciiTheme="majorHAnsi" w:hAnsiTheme="majorHAnsi" w:cstheme="majorHAnsi"/>
                <w:b/>
                <w:bCs/>
                <w:u w:val="single"/>
              </w:rPr>
              <w:t>.1 Minimum Requirements</w:t>
            </w:r>
          </w:p>
          <w:p w14:paraId="59E7C6B2"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The system should allow the assignment of access rights based on user roles, ensuring that each user has the appropriate level of access to data and functionality. This will help maintain data security, safeguard sensitive information, and ensure proper access management across different user groups</w:t>
            </w:r>
          </w:p>
        </w:tc>
        <w:tc>
          <w:tcPr>
            <w:tcW w:w="1932" w:type="pct"/>
          </w:tcPr>
          <w:p w14:paraId="2BBE812B" w14:textId="77777777" w:rsidR="00B109F4" w:rsidRPr="009A0B56" w:rsidRDefault="00B109F4" w:rsidP="00F60C70">
            <w:pPr>
              <w:spacing w:after="0"/>
              <w:rPr>
                <w:rFonts w:asciiTheme="majorHAnsi" w:hAnsiTheme="majorHAnsi" w:cstheme="majorHAnsi"/>
                <w:bCs/>
              </w:rPr>
            </w:pPr>
            <w:r w:rsidRPr="009A0B56">
              <w:rPr>
                <w:rFonts w:asciiTheme="majorHAnsi" w:hAnsiTheme="majorHAnsi" w:cstheme="majorHAnsi"/>
                <w:bCs/>
              </w:rPr>
              <w:t>The bidder to submit a brochure that shows that the system can access rights based on user roles, ensuring that each user has the appropriate level of access to data and functionality. This will help maintain data security, safeguard sensitive information, and ensure proper access management across different user groups.</w:t>
            </w:r>
          </w:p>
          <w:p w14:paraId="466E2BAF" w14:textId="77777777" w:rsidR="00B109F4" w:rsidRPr="009A0B56" w:rsidRDefault="00B109F4" w:rsidP="00F60C70">
            <w:pPr>
              <w:spacing w:after="0"/>
              <w:rPr>
                <w:rFonts w:asciiTheme="majorHAnsi" w:hAnsiTheme="majorHAnsi" w:cstheme="majorHAnsi"/>
                <w:bCs/>
              </w:rPr>
            </w:pPr>
          </w:p>
          <w:p w14:paraId="0B8EA2FB" w14:textId="77777777" w:rsidR="00B109F4" w:rsidRPr="009A0B56" w:rsidRDefault="00B109F4" w:rsidP="00F60C70">
            <w:pPr>
              <w:spacing w:after="0"/>
              <w:rPr>
                <w:rFonts w:asciiTheme="majorHAnsi" w:hAnsiTheme="majorHAnsi" w:cstheme="majorHAnsi"/>
                <w:b/>
              </w:rPr>
            </w:pPr>
            <w:r w:rsidRPr="009A0B56">
              <w:rPr>
                <w:rFonts w:asciiTheme="majorHAnsi" w:hAnsiTheme="majorHAnsi" w:cstheme="majorHAnsi"/>
                <w:b/>
              </w:rPr>
              <w:t>Evaluation criteria:</w:t>
            </w:r>
          </w:p>
          <w:p w14:paraId="7A0F38D1" w14:textId="3480D331"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3503AEA0" w14:textId="77777777" w:rsidR="00B109F4" w:rsidRPr="009A0B56" w:rsidRDefault="00B109F4" w:rsidP="00F60C70">
            <w:pPr>
              <w:spacing w:after="0"/>
              <w:ind w:left="319" w:hanging="319"/>
              <w:rPr>
                <w:rFonts w:asciiTheme="majorHAnsi" w:hAnsiTheme="majorHAnsi" w:cstheme="majorHAnsi"/>
                <w:bCs/>
              </w:rPr>
            </w:pPr>
            <w:r w:rsidRPr="009A0B56">
              <w:rPr>
                <w:rFonts w:asciiTheme="majorHAnsi" w:hAnsiTheme="majorHAnsi" w:cstheme="majorHAnsi"/>
                <w:bCs/>
              </w:rPr>
              <w:t xml:space="preserve">3 = A brochure provided shows that the system can </w:t>
            </w:r>
            <w:r>
              <w:rPr>
                <w:rFonts w:asciiTheme="majorHAnsi" w:hAnsiTheme="majorHAnsi" w:cstheme="majorHAnsi"/>
                <w:bCs/>
              </w:rPr>
              <w:t xml:space="preserve">have </w:t>
            </w:r>
            <w:r w:rsidRPr="009A0B56">
              <w:rPr>
                <w:rFonts w:asciiTheme="majorHAnsi" w:hAnsiTheme="majorHAnsi" w:cstheme="majorHAnsi"/>
                <w:bCs/>
              </w:rPr>
              <w:t>access rights based on user roles</w:t>
            </w:r>
            <w:r>
              <w:rPr>
                <w:rFonts w:asciiTheme="majorHAnsi" w:hAnsiTheme="majorHAnsi" w:cstheme="majorHAnsi"/>
                <w:bCs/>
              </w:rPr>
              <w:t>.</w:t>
            </w:r>
          </w:p>
        </w:tc>
        <w:tc>
          <w:tcPr>
            <w:tcW w:w="999" w:type="pct"/>
          </w:tcPr>
          <w:p w14:paraId="694EFDF9" w14:textId="747C043F" w:rsidR="00B109F4" w:rsidRPr="00371749"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59217A65" w14:textId="77777777" w:rsidTr="00F60C70">
        <w:tc>
          <w:tcPr>
            <w:tcW w:w="271" w:type="pct"/>
          </w:tcPr>
          <w:p w14:paraId="35858C4D" w14:textId="77777777" w:rsidR="00B109F4" w:rsidRDefault="00B109F4" w:rsidP="00F60C70">
            <w:pPr>
              <w:spacing w:after="0"/>
              <w:rPr>
                <w:rFonts w:asciiTheme="majorHAnsi" w:hAnsiTheme="majorHAnsi" w:cstheme="majorHAnsi"/>
              </w:rPr>
            </w:pPr>
            <w:r>
              <w:rPr>
                <w:rFonts w:asciiTheme="majorHAnsi" w:hAnsiTheme="majorHAnsi" w:cstheme="majorHAnsi"/>
              </w:rPr>
              <w:t>R16</w:t>
            </w:r>
          </w:p>
        </w:tc>
        <w:tc>
          <w:tcPr>
            <w:tcW w:w="1798" w:type="pct"/>
          </w:tcPr>
          <w:p w14:paraId="5F6444FB" w14:textId="77777777" w:rsidR="00B109F4" w:rsidRDefault="00B109F4" w:rsidP="00F60C70">
            <w:pPr>
              <w:spacing w:after="0"/>
              <w:rPr>
                <w:rFonts w:asciiTheme="majorHAnsi" w:hAnsiTheme="majorHAnsi" w:cstheme="majorHAnsi"/>
                <w:b/>
                <w:bCs/>
              </w:rPr>
            </w:pPr>
            <w:r>
              <w:rPr>
                <w:rFonts w:asciiTheme="majorHAnsi" w:hAnsiTheme="majorHAnsi" w:cstheme="majorHAnsi"/>
                <w:b/>
                <w:bCs/>
              </w:rPr>
              <w:t>System Documentation</w:t>
            </w:r>
          </w:p>
          <w:p w14:paraId="24B73750"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16</w:t>
            </w:r>
            <w:r w:rsidRPr="00446FEE">
              <w:rPr>
                <w:rFonts w:asciiTheme="majorHAnsi" w:hAnsiTheme="majorHAnsi" w:cstheme="majorHAnsi"/>
                <w:b/>
                <w:bCs/>
                <w:u w:val="single"/>
              </w:rPr>
              <w:t>.1 Minimum Requirements</w:t>
            </w:r>
          </w:p>
          <w:p w14:paraId="23D1C1A5" w14:textId="77777777" w:rsidR="00B109F4" w:rsidRPr="00F60C70" w:rsidRDefault="00B109F4" w:rsidP="00B109F4">
            <w:pPr>
              <w:pStyle w:val="ListParagraph"/>
              <w:numPr>
                <w:ilvl w:val="0"/>
                <w:numId w:val="51"/>
              </w:numPr>
              <w:ind w:left="290" w:hanging="284"/>
              <w:rPr>
                <w:rFonts w:asciiTheme="majorHAnsi" w:hAnsiTheme="majorHAnsi" w:cstheme="majorHAnsi"/>
                <w:b/>
                <w:bCs/>
              </w:rPr>
            </w:pPr>
            <w:r w:rsidRPr="00F60C70">
              <w:rPr>
                <w:rFonts w:asciiTheme="majorHAnsi" w:hAnsiTheme="majorHAnsi" w:cstheme="majorHAnsi"/>
              </w:rPr>
              <w:t xml:space="preserve">System documentation should be developed, provided and kept up to date. </w:t>
            </w:r>
          </w:p>
          <w:p w14:paraId="40FE98A7" w14:textId="77777777" w:rsidR="00B109F4" w:rsidRPr="00F60C70" w:rsidRDefault="00B109F4" w:rsidP="00B109F4">
            <w:pPr>
              <w:pStyle w:val="ListParagraph"/>
              <w:numPr>
                <w:ilvl w:val="1"/>
                <w:numId w:val="51"/>
              </w:numPr>
              <w:ind w:left="573" w:hanging="283"/>
              <w:rPr>
                <w:rFonts w:asciiTheme="majorHAnsi" w:hAnsiTheme="majorHAnsi" w:cstheme="majorHAnsi"/>
                <w:b/>
                <w:bCs/>
              </w:rPr>
            </w:pPr>
            <w:r w:rsidRPr="00F60C70">
              <w:rPr>
                <w:rFonts w:asciiTheme="majorHAnsi" w:hAnsiTheme="majorHAnsi" w:cstheme="majorHAnsi"/>
              </w:rPr>
              <w:t>This includes technical documentation</w:t>
            </w:r>
          </w:p>
          <w:p w14:paraId="023323FA" w14:textId="77777777" w:rsidR="00B109F4" w:rsidRPr="00F60C70" w:rsidRDefault="00B109F4" w:rsidP="00B109F4">
            <w:pPr>
              <w:pStyle w:val="ListParagraph"/>
              <w:numPr>
                <w:ilvl w:val="1"/>
                <w:numId w:val="51"/>
              </w:numPr>
              <w:ind w:left="573" w:hanging="283"/>
              <w:rPr>
                <w:rFonts w:asciiTheme="majorHAnsi" w:hAnsiTheme="majorHAnsi" w:cstheme="majorHAnsi"/>
                <w:b/>
                <w:bCs/>
              </w:rPr>
            </w:pPr>
            <w:r w:rsidRPr="00F60C70">
              <w:rPr>
                <w:rFonts w:asciiTheme="majorHAnsi" w:hAnsiTheme="majorHAnsi" w:cstheme="majorHAnsi"/>
              </w:rPr>
              <w:t>system configuration</w:t>
            </w:r>
            <w:r>
              <w:rPr>
                <w:rFonts w:asciiTheme="majorHAnsi" w:hAnsiTheme="majorHAnsi" w:cstheme="majorHAnsi"/>
              </w:rPr>
              <w:t xml:space="preserve"> documentation</w:t>
            </w:r>
          </w:p>
          <w:p w14:paraId="7EF7D11C" w14:textId="77777777" w:rsidR="00B109F4" w:rsidRPr="00F60C70" w:rsidRDefault="00B109F4" w:rsidP="00B109F4">
            <w:pPr>
              <w:pStyle w:val="ListParagraph"/>
              <w:numPr>
                <w:ilvl w:val="1"/>
                <w:numId w:val="51"/>
              </w:numPr>
              <w:ind w:left="573" w:hanging="283"/>
              <w:rPr>
                <w:rFonts w:asciiTheme="majorHAnsi" w:hAnsiTheme="majorHAnsi" w:cstheme="majorHAnsi"/>
                <w:b/>
                <w:bCs/>
              </w:rPr>
            </w:pPr>
            <w:r w:rsidRPr="00F60C70">
              <w:rPr>
                <w:rFonts w:asciiTheme="majorHAnsi" w:hAnsiTheme="majorHAnsi" w:cstheme="majorHAnsi"/>
              </w:rPr>
              <w:t>user administration</w:t>
            </w:r>
            <w:r>
              <w:rPr>
                <w:rFonts w:asciiTheme="majorHAnsi" w:hAnsiTheme="majorHAnsi" w:cstheme="majorHAnsi"/>
              </w:rPr>
              <w:t xml:space="preserve"> documentation</w:t>
            </w:r>
          </w:p>
          <w:p w14:paraId="041E0E39" w14:textId="77777777" w:rsidR="00B109F4" w:rsidRPr="00F60C70" w:rsidRDefault="00B109F4" w:rsidP="00B109F4">
            <w:pPr>
              <w:pStyle w:val="ListParagraph"/>
              <w:numPr>
                <w:ilvl w:val="1"/>
                <w:numId w:val="51"/>
              </w:numPr>
              <w:ind w:left="573" w:hanging="283"/>
              <w:rPr>
                <w:rFonts w:asciiTheme="majorHAnsi" w:hAnsiTheme="majorHAnsi" w:cstheme="majorHAnsi"/>
                <w:b/>
                <w:bCs/>
              </w:rPr>
            </w:pPr>
            <w:r w:rsidRPr="00F60C70">
              <w:rPr>
                <w:rFonts w:asciiTheme="majorHAnsi" w:hAnsiTheme="majorHAnsi" w:cstheme="majorHAnsi"/>
              </w:rPr>
              <w:t xml:space="preserve">functional documentation on how to use and navigate the system from a user perspective. </w:t>
            </w:r>
          </w:p>
          <w:p w14:paraId="10144C3E" w14:textId="41BF75E7" w:rsidR="00B109F4" w:rsidRPr="00F60C70" w:rsidRDefault="00B109F4" w:rsidP="00B109F4">
            <w:pPr>
              <w:pStyle w:val="ListParagraph"/>
              <w:numPr>
                <w:ilvl w:val="0"/>
                <w:numId w:val="51"/>
              </w:numPr>
              <w:ind w:left="290" w:hanging="284"/>
              <w:rPr>
                <w:rFonts w:asciiTheme="majorHAnsi" w:hAnsiTheme="majorHAnsi" w:cstheme="majorHAnsi"/>
                <w:b/>
                <w:bCs/>
              </w:rPr>
            </w:pPr>
            <w:r>
              <w:rPr>
                <w:rFonts w:asciiTheme="majorHAnsi" w:hAnsiTheme="majorHAnsi" w:cstheme="majorHAnsi"/>
              </w:rPr>
              <w:t xml:space="preserve">All </w:t>
            </w:r>
            <w:r w:rsidR="006B4243">
              <w:rPr>
                <w:rFonts w:asciiTheme="majorHAnsi" w:hAnsiTheme="majorHAnsi" w:cstheme="majorHAnsi"/>
              </w:rPr>
              <w:t xml:space="preserve">above </w:t>
            </w:r>
            <w:r w:rsidR="006B4243" w:rsidRPr="00F60C70">
              <w:rPr>
                <w:rFonts w:asciiTheme="majorHAnsi" w:hAnsiTheme="majorHAnsi" w:cstheme="majorHAnsi"/>
              </w:rPr>
              <w:t>documentation</w:t>
            </w:r>
            <w:r w:rsidRPr="00F60C70">
              <w:rPr>
                <w:rFonts w:asciiTheme="majorHAnsi" w:hAnsiTheme="majorHAnsi" w:cstheme="majorHAnsi"/>
              </w:rPr>
              <w:t xml:space="preserve">  </w:t>
            </w:r>
            <w:r>
              <w:rPr>
                <w:rFonts w:asciiTheme="majorHAnsi" w:hAnsiTheme="majorHAnsi" w:cstheme="majorHAnsi"/>
              </w:rPr>
              <w:t>must be</w:t>
            </w:r>
            <w:r w:rsidRPr="00F60C70">
              <w:rPr>
                <w:rFonts w:asciiTheme="majorHAnsi" w:hAnsiTheme="majorHAnsi" w:cstheme="majorHAnsi"/>
              </w:rPr>
              <w:t xml:space="preserve"> updated</w:t>
            </w:r>
            <w:r>
              <w:rPr>
                <w:rFonts w:asciiTheme="majorHAnsi" w:hAnsiTheme="majorHAnsi" w:cstheme="majorHAnsi"/>
              </w:rPr>
              <w:t xml:space="preserve"> annually or when there are system upgrades.</w:t>
            </w:r>
            <w:r w:rsidRPr="00F60C70">
              <w:rPr>
                <w:rFonts w:asciiTheme="majorHAnsi" w:hAnsiTheme="majorHAnsi" w:cstheme="majorHAnsi"/>
              </w:rPr>
              <w:t>.</w:t>
            </w:r>
          </w:p>
        </w:tc>
        <w:tc>
          <w:tcPr>
            <w:tcW w:w="1932" w:type="pct"/>
          </w:tcPr>
          <w:p w14:paraId="75BDAE74" w14:textId="77777777" w:rsidR="00B109F4" w:rsidRPr="009A0B56" w:rsidRDefault="00B109F4" w:rsidP="00F60C70">
            <w:pPr>
              <w:spacing w:after="0"/>
              <w:rPr>
                <w:rFonts w:asciiTheme="majorHAnsi" w:hAnsiTheme="majorHAnsi" w:cstheme="majorHAnsi"/>
                <w:bCs/>
              </w:rPr>
            </w:pPr>
            <w:r w:rsidRPr="009A0B56">
              <w:rPr>
                <w:rFonts w:asciiTheme="majorHAnsi" w:hAnsiTheme="majorHAnsi" w:cstheme="majorHAnsi"/>
                <w:bCs/>
              </w:rPr>
              <w:t xml:space="preserve">The bidder to submit </w:t>
            </w:r>
            <w:r>
              <w:rPr>
                <w:rFonts w:asciiTheme="majorHAnsi" w:hAnsiTheme="majorHAnsi" w:cstheme="majorHAnsi"/>
                <w:bCs/>
              </w:rPr>
              <w:t>technical and functional documentation of the system with a process on how to keep them updated.</w:t>
            </w:r>
          </w:p>
          <w:p w14:paraId="08DA805F" w14:textId="77777777" w:rsidR="00B109F4" w:rsidRPr="009A0B56" w:rsidRDefault="00B109F4" w:rsidP="00F60C70">
            <w:pPr>
              <w:spacing w:after="0"/>
              <w:rPr>
                <w:rFonts w:asciiTheme="majorHAnsi" w:hAnsiTheme="majorHAnsi" w:cstheme="majorHAnsi"/>
                <w:bCs/>
              </w:rPr>
            </w:pPr>
          </w:p>
          <w:p w14:paraId="417B631A" w14:textId="77777777" w:rsidR="00B109F4" w:rsidRPr="009A0B56" w:rsidRDefault="00B109F4" w:rsidP="00F60C70">
            <w:pPr>
              <w:spacing w:after="0"/>
              <w:rPr>
                <w:rFonts w:asciiTheme="majorHAnsi" w:hAnsiTheme="majorHAnsi" w:cstheme="majorHAnsi"/>
                <w:b/>
              </w:rPr>
            </w:pPr>
            <w:r w:rsidRPr="009A0B56">
              <w:rPr>
                <w:rFonts w:asciiTheme="majorHAnsi" w:hAnsiTheme="majorHAnsi" w:cstheme="majorHAnsi"/>
                <w:b/>
              </w:rPr>
              <w:t>Evaluation criteria:</w:t>
            </w:r>
          </w:p>
          <w:p w14:paraId="3595A4D4" w14:textId="75A5712E"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48E11E53" w14:textId="77777777" w:rsidR="00B109F4" w:rsidRPr="00371749" w:rsidRDefault="00B109F4" w:rsidP="00F60C70">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w:t>
            </w:r>
            <w:r>
              <w:rPr>
                <w:rFonts w:asciiTheme="majorHAnsi" w:hAnsiTheme="majorHAnsi" w:cstheme="majorHAnsi"/>
                <w:b/>
                <w:bCs/>
              </w:rPr>
              <w:t>16</w:t>
            </w:r>
            <w:r w:rsidRPr="00446FEE">
              <w:rPr>
                <w:rFonts w:asciiTheme="majorHAnsi" w:hAnsiTheme="majorHAnsi" w:cstheme="majorHAnsi"/>
                <w:b/>
                <w:bCs/>
              </w:rPr>
              <w:t>.1</w:t>
            </w:r>
            <w:r w:rsidRPr="00446FEE">
              <w:rPr>
                <w:rFonts w:asciiTheme="majorHAnsi" w:hAnsiTheme="majorHAnsi" w:cstheme="majorHAnsi"/>
              </w:rPr>
              <w:t xml:space="preserve"> was submitted by the bidder.</w:t>
            </w:r>
          </w:p>
          <w:p w14:paraId="7F5530AA" w14:textId="77777777" w:rsidR="00B109F4" w:rsidRPr="009A0B56" w:rsidRDefault="00B109F4" w:rsidP="00F60C70">
            <w:pPr>
              <w:spacing w:after="0"/>
              <w:ind w:left="337" w:hanging="337"/>
              <w:rPr>
                <w:rFonts w:asciiTheme="majorHAnsi" w:hAnsiTheme="majorHAnsi" w:cstheme="majorHAnsi"/>
                <w:bCs/>
              </w:rPr>
            </w:pPr>
            <w:r>
              <w:rPr>
                <w:rFonts w:asciiTheme="majorHAnsi" w:hAnsiTheme="majorHAnsi" w:cstheme="majorHAnsi"/>
                <w:bCs/>
              </w:rPr>
              <w:t>3 = All documentation provided as per minimum requirements.</w:t>
            </w:r>
          </w:p>
        </w:tc>
        <w:tc>
          <w:tcPr>
            <w:tcW w:w="999" w:type="pct"/>
          </w:tcPr>
          <w:p w14:paraId="0238D3C9" w14:textId="44343900" w:rsidR="00B109F4" w:rsidRPr="00511728"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r w:rsidR="00B109F4" w:rsidRPr="00371749" w14:paraId="2B2E65ED" w14:textId="77777777" w:rsidTr="00F60C70">
        <w:tc>
          <w:tcPr>
            <w:tcW w:w="271" w:type="pct"/>
          </w:tcPr>
          <w:p w14:paraId="74614D42" w14:textId="77777777" w:rsidR="00B109F4" w:rsidRDefault="00B109F4" w:rsidP="00F60C70">
            <w:pPr>
              <w:spacing w:after="0"/>
              <w:rPr>
                <w:rFonts w:asciiTheme="majorHAnsi" w:hAnsiTheme="majorHAnsi" w:cstheme="majorHAnsi"/>
              </w:rPr>
            </w:pPr>
            <w:r>
              <w:rPr>
                <w:rFonts w:asciiTheme="majorHAnsi" w:hAnsiTheme="majorHAnsi" w:cstheme="majorHAnsi"/>
              </w:rPr>
              <w:t>R17</w:t>
            </w:r>
          </w:p>
        </w:tc>
        <w:tc>
          <w:tcPr>
            <w:tcW w:w="1798" w:type="pct"/>
          </w:tcPr>
          <w:p w14:paraId="53DDC247" w14:textId="77777777" w:rsidR="00B109F4" w:rsidRDefault="00B109F4" w:rsidP="00F60C70">
            <w:pPr>
              <w:spacing w:after="0"/>
              <w:rPr>
                <w:rFonts w:asciiTheme="majorHAnsi" w:hAnsiTheme="majorHAnsi" w:cstheme="majorHAnsi"/>
                <w:b/>
                <w:bCs/>
              </w:rPr>
            </w:pPr>
            <w:r>
              <w:rPr>
                <w:rFonts w:asciiTheme="majorHAnsi" w:hAnsiTheme="majorHAnsi" w:cstheme="majorHAnsi"/>
                <w:b/>
                <w:bCs/>
              </w:rPr>
              <w:t>Artificial Intelligence Integration</w:t>
            </w:r>
          </w:p>
          <w:p w14:paraId="7D730DCF" w14:textId="77777777" w:rsidR="00B109F4" w:rsidRPr="00F60C70" w:rsidRDefault="00B109F4" w:rsidP="00F60C70">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17</w:t>
            </w:r>
            <w:r w:rsidRPr="00446FEE">
              <w:rPr>
                <w:rFonts w:asciiTheme="majorHAnsi" w:hAnsiTheme="majorHAnsi" w:cstheme="majorHAnsi"/>
                <w:b/>
                <w:bCs/>
                <w:u w:val="single"/>
              </w:rPr>
              <w:t>.1 Minimum Requirements</w:t>
            </w:r>
          </w:p>
          <w:p w14:paraId="41E5AD3E" w14:textId="77777777" w:rsidR="00B109F4" w:rsidRPr="009A0B56" w:rsidRDefault="00B109F4" w:rsidP="00F60C70">
            <w:pPr>
              <w:spacing w:after="0"/>
              <w:rPr>
                <w:rFonts w:asciiTheme="majorHAnsi" w:hAnsiTheme="majorHAnsi" w:cstheme="majorHAnsi"/>
                <w:b/>
                <w:bCs/>
              </w:rPr>
            </w:pPr>
            <w:r>
              <w:rPr>
                <w:rFonts w:asciiTheme="majorHAnsi" w:hAnsiTheme="majorHAnsi" w:cstheme="majorHAnsi"/>
              </w:rPr>
              <w:t xml:space="preserve">The system should have AI functionality built-in to assist with Predictive analytics, </w:t>
            </w:r>
            <w:r>
              <w:rPr>
                <w:rFonts w:asciiTheme="majorHAnsi" w:hAnsiTheme="majorHAnsi" w:cstheme="majorHAnsi"/>
              </w:rPr>
              <w:lastRenderedPageBreak/>
              <w:t>reporting, early warning triggers and automation.</w:t>
            </w:r>
          </w:p>
        </w:tc>
        <w:tc>
          <w:tcPr>
            <w:tcW w:w="1932" w:type="pct"/>
          </w:tcPr>
          <w:p w14:paraId="233404DB" w14:textId="77777777" w:rsidR="00B109F4" w:rsidRPr="009A0B56" w:rsidRDefault="00B109F4" w:rsidP="00F60C70">
            <w:pPr>
              <w:spacing w:after="0"/>
              <w:rPr>
                <w:rFonts w:asciiTheme="majorHAnsi" w:hAnsiTheme="majorHAnsi" w:cstheme="majorHAnsi"/>
                <w:bCs/>
              </w:rPr>
            </w:pPr>
            <w:r w:rsidRPr="009A0B56">
              <w:rPr>
                <w:rFonts w:asciiTheme="majorHAnsi" w:hAnsiTheme="majorHAnsi" w:cstheme="majorHAnsi"/>
                <w:bCs/>
              </w:rPr>
              <w:lastRenderedPageBreak/>
              <w:t xml:space="preserve">The bidder to submit </w:t>
            </w:r>
            <w:r>
              <w:rPr>
                <w:rFonts w:asciiTheme="majorHAnsi" w:hAnsiTheme="majorHAnsi" w:cstheme="majorHAnsi"/>
                <w:bCs/>
              </w:rPr>
              <w:t>a brochure on the range of AI functions that the system offers.</w:t>
            </w:r>
          </w:p>
          <w:p w14:paraId="1DAB1D87" w14:textId="77777777" w:rsidR="00B109F4" w:rsidRPr="009A0B56" w:rsidRDefault="00B109F4" w:rsidP="00F60C70">
            <w:pPr>
              <w:spacing w:after="0"/>
              <w:rPr>
                <w:rFonts w:asciiTheme="majorHAnsi" w:hAnsiTheme="majorHAnsi" w:cstheme="majorHAnsi"/>
                <w:bCs/>
              </w:rPr>
            </w:pPr>
          </w:p>
          <w:p w14:paraId="489880F6" w14:textId="77777777" w:rsidR="00B109F4" w:rsidRPr="009A0B56" w:rsidRDefault="00B109F4" w:rsidP="00F60C70">
            <w:pPr>
              <w:spacing w:after="0"/>
              <w:rPr>
                <w:rFonts w:asciiTheme="majorHAnsi" w:hAnsiTheme="majorHAnsi" w:cstheme="majorHAnsi"/>
                <w:b/>
              </w:rPr>
            </w:pPr>
            <w:r w:rsidRPr="009A0B56">
              <w:rPr>
                <w:rFonts w:asciiTheme="majorHAnsi" w:hAnsiTheme="majorHAnsi" w:cstheme="majorHAnsi"/>
                <w:b/>
              </w:rPr>
              <w:t>Evaluation criteria:</w:t>
            </w:r>
          </w:p>
          <w:p w14:paraId="1D982AB2" w14:textId="5EF3FB60" w:rsidR="00B109F4" w:rsidRPr="00AD4EB2" w:rsidRDefault="00B109F4" w:rsidP="00F60C70">
            <w:pPr>
              <w:spacing w:after="0"/>
              <w:ind w:left="337" w:hanging="337"/>
              <w:rPr>
                <w:rFonts w:asciiTheme="majorHAnsi" w:hAnsiTheme="majorHAnsi" w:cstheme="majorHAnsi"/>
                <w:bCs/>
              </w:rPr>
            </w:pPr>
            <w:r w:rsidRPr="00AD4EB2">
              <w:rPr>
                <w:rFonts w:asciiTheme="majorHAnsi" w:hAnsiTheme="majorHAnsi" w:cstheme="majorHAnsi"/>
                <w:bCs/>
              </w:rPr>
              <w:lastRenderedPageBreak/>
              <w:t>0</w:t>
            </w:r>
            <w:r>
              <w:rPr>
                <w:rFonts w:asciiTheme="majorHAnsi" w:hAnsiTheme="majorHAnsi" w:cstheme="majorHAnsi"/>
                <w:bCs/>
              </w:rPr>
              <w:t xml:space="preserve"> </w:t>
            </w:r>
            <w:r w:rsidRPr="00AD4EB2">
              <w:rPr>
                <w:rFonts w:asciiTheme="majorHAnsi" w:hAnsiTheme="majorHAnsi" w:cstheme="majorHAnsi"/>
                <w:bCs/>
              </w:rPr>
              <w:t xml:space="preserve">=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71AAB385" w14:textId="77777777" w:rsidR="00B109F4" w:rsidRPr="009A0B56" w:rsidRDefault="00B109F4" w:rsidP="00F60C70">
            <w:pPr>
              <w:spacing w:after="0"/>
              <w:rPr>
                <w:rFonts w:asciiTheme="majorHAnsi" w:hAnsiTheme="majorHAnsi" w:cstheme="majorHAnsi"/>
                <w:bCs/>
              </w:rPr>
            </w:pPr>
            <w:r>
              <w:rPr>
                <w:rFonts w:asciiTheme="majorHAnsi" w:hAnsiTheme="majorHAnsi" w:cstheme="majorHAnsi"/>
                <w:bCs/>
              </w:rPr>
              <w:t>3 = System has AI capability</w:t>
            </w:r>
          </w:p>
        </w:tc>
        <w:tc>
          <w:tcPr>
            <w:tcW w:w="999" w:type="pct"/>
          </w:tcPr>
          <w:p w14:paraId="3CB5F2BF" w14:textId="79C1B8A9" w:rsidR="00B109F4" w:rsidRPr="00511728" w:rsidRDefault="00B109F4" w:rsidP="00F60C70">
            <w:pPr>
              <w:spacing w:after="0"/>
              <w:jc w:val="left"/>
              <w:rPr>
                <w:rFonts w:asciiTheme="majorHAnsi" w:hAnsiTheme="majorHAnsi" w:cstheme="majorHAnsi"/>
                <w:color w:val="FF0000"/>
              </w:rPr>
            </w:pPr>
            <w:r w:rsidRPr="00511728">
              <w:rPr>
                <w:rFonts w:asciiTheme="majorHAnsi" w:hAnsiTheme="majorHAnsi" w:cstheme="majorHAnsi"/>
                <w:color w:val="FF0000"/>
              </w:rPr>
              <w:lastRenderedPageBreak/>
              <w:t xml:space="preserve">provide unique reference to locate substantiating evidence in the bid </w:t>
            </w:r>
            <w:r w:rsidRPr="00511728">
              <w:rPr>
                <w:rFonts w:asciiTheme="majorHAnsi" w:hAnsiTheme="majorHAnsi" w:cstheme="majorHAnsi"/>
                <w:color w:val="FF0000"/>
              </w:rPr>
              <w:lastRenderedPageBreak/>
              <w:t>response – Annex A, section 5.</w:t>
            </w:r>
            <w:r w:rsidR="006B4243">
              <w:rPr>
                <w:rFonts w:asciiTheme="majorHAnsi" w:hAnsiTheme="majorHAnsi" w:cstheme="majorHAnsi"/>
                <w:color w:val="FF0000"/>
              </w:rPr>
              <w:t>5</w:t>
            </w:r>
            <w:r w:rsidRPr="00511728">
              <w:rPr>
                <w:rFonts w:asciiTheme="majorHAnsi" w:hAnsiTheme="majorHAnsi" w:cstheme="majorHAnsi"/>
                <w:color w:val="FF0000"/>
              </w:rPr>
              <w:t>&gt;</w:t>
            </w:r>
          </w:p>
        </w:tc>
      </w:tr>
    </w:tbl>
    <w:p w14:paraId="7C7CAAF9" w14:textId="77777777" w:rsidR="007E0B84" w:rsidRPr="00371749" w:rsidRDefault="007E0B84" w:rsidP="00C5402A">
      <w:pPr>
        <w:spacing w:line="240" w:lineRule="auto"/>
        <w:rPr>
          <w:rFonts w:asciiTheme="majorHAnsi" w:hAnsiTheme="majorHAnsi" w:cstheme="majorHAnsi"/>
        </w:rPr>
      </w:pPr>
    </w:p>
    <w:p w14:paraId="55B812BC" w14:textId="77777777" w:rsidR="00512A12" w:rsidRPr="009A0B56" w:rsidRDefault="008228E6" w:rsidP="001E3B24">
      <w:pPr>
        <w:pStyle w:val="Heading3"/>
        <w:ind w:left="851" w:hanging="851"/>
        <w:rPr>
          <w:rFonts w:cstheme="majorHAnsi"/>
          <w:sz w:val="28"/>
          <w:szCs w:val="28"/>
        </w:rPr>
      </w:pPr>
      <w:bookmarkStart w:id="52" w:name="_Toc212396639"/>
      <w:r w:rsidRPr="009A0B56">
        <w:rPr>
          <w:rFonts w:cstheme="majorHAnsi"/>
          <w:sz w:val="28"/>
          <w:szCs w:val="28"/>
        </w:rPr>
        <w:t>Demonstration / Presentation /</w:t>
      </w:r>
      <w:r w:rsidR="00512A12" w:rsidRPr="009A0B56">
        <w:rPr>
          <w:rFonts w:cstheme="majorHAnsi"/>
          <w:sz w:val="28"/>
          <w:szCs w:val="28"/>
        </w:rPr>
        <w:t>Proof of Concept Requirements (Stage 4)</w:t>
      </w:r>
      <w:bookmarkEnd w:id="52"/>
    </w:p>
    <w:p w14:paraId="11B38EF1" w14:textId="77777777" w:rsidR="00512A12" w:rsidRPr="00371749" w:rsidRDefault="008228E6" w:rsidP="001E3B24">
      <w:pPr>
        <w:pStyle w:val="ListParagraph"/>
        <w:numPr>
          <w:ilvl w:val="3"/>
          <w:numId w:val="19"/>
        </w:numPr>
        <w:ind w:left="993" w:hanging="426"/>
        <w:rPr>
          <w:rFonts w:asciiTheme="majorHAnsi" w:hAnsiTheme="majorHAnsi" w:cstheme="majorHAnsi"/>
          <w:lang w:val="en-GB"/>
        </w:rPr>
      </w:pPr>
      <w:r w:rsidRPr="00371749">
        <w:rPr>
          <w:rFonts w:asciiTheme="majorHAnsi" w:hAnsiTheme="majorHAnsi" w:cstheme="majorHAnsi"/>
          <w:lang w:val="en-GB"/>
        </w:rPr>
        <w:t xml:space="preserve">Only those bids that successfully </w:t>
      </w:r>
      <w:r w:rsidRPr="00BA55ED">
        <w:rPr>
          <w:rFonts w:asciiTheme="majorHAnsi" w:hAnsiTheme="majorHAnsi" w:cstheme="majorHAnsi"/>
          <w:color w:val="000000" w:themeColor="text1"/>
          <w:lang w:val="en-GB"/>
        </w:rPr>
        <w:t xml:space="preserve">passed </w:t>
      </w:r>
      <w:r w:rsidRPr="00207209">
        <w:rPr>
          <w:rFonts w:asciiTheme="majorHAnsi" w:hAnsiTheme="majorHAnsi" w:cstheme="majorHAnsi"/>
          <w:color w:val="000000" w:themeColor="text1"/>
          <w:lang w:val="en-GB"/>
        </w:rPr>
        <w:t>all</w:t>
      </w:r>
      <w:r w:rsidR="004D022F" w:rsidRPr="00207209">
        <w:rPr>
          <w:rFonts w:asciiTheme="majorHAnsi" w:hAnsiTheme="majorHAnsi" w:cstheme="majorHAnsi"/>
          <w:color w:val="000000" w:themeColor="text1"/>
          <w:lang w:val="en-GB"/>
        </w:rPr>
        <w:t xml:space="preserve"> </w:t>
      </w:r>
      <w:r w:rsidRPr="00207209">
        <w:rPr>
          <w:rFonts w:asciiTheme="majorHAnsi" w:hAnsiTheme="majorHAnsi" w:cstheme="majorHAnsi"/>
          <w:color w:val="000000" w:themeColor="text1"/>
          <w:lang w:val="en-GB"/>
        </w:rPr>
        <w:t xml:space="preserve">the previous </w:t>
      </w:r>
      <w:r w:rsidRPr="00371749">
        <w:rPr>
          <w:rFonts w:asciiTheme="majorHAnsi" w:hAnsiTheme="majorHAnsi" w:cstheme="majorHAnsi"/>
          <w:lang w:val="en-GB"/>
        </w:rPr>
        <w:t xml:space="preserve">evaluation stages will progress to this evaluation stage, namely </w:t>
      </w:r>
      <w:r w:rsidR="00EF035C" w:rsidRPr="00371749">
        <w:rPr>
          <w:rFonts w:asciiTheme="majorHAnsi" w:hAnsiTheme="majorHAnsi" w:cstheme="majorHAnsi"/>
          <w:lang w:val="en-GB"/>
        </w:rPr>
        <w:t xml:space="preserve">Demonstration / </w:t>
      </w:r>
      <w:r w:rsidRPr="00371749">
        <w:rPr>
          <w:rFonts w:asciiTheme="majorHAnsi" w:hAnsiTheme="majorHAnsi" w:cstheme="majorHAnsi"/>
          <w:lang w:val="en-GB"/>
        </w:rPr>
        <w:t>P</w:t>
      </w:r>
      <w:r w:rsidR="00EF035C" w:rsidRPr="00371749">
        <w:rPr>
          <w:rFonts w:asciiTheme="majorHAnsi" w:hAnsiTheme="majorHAnsi" w:cstheme="majorHAnsi"/>
          <w:lang w:val="en-GB"/>
        </w:rPr>
        <w:t>resentation / Proof of Concept.</w:t>
      </w:r>
    </w:p>
    <w:p w14:paraId="307F6275" w14:textId="77777777" w:rsidR="00EF035C" w:rsidRPr="00371749" w:rsidRDefault="00EF035C" w:rsidP="001E3B24">
      <w:pPr>
        <w:pStyle w:val="ListParagraph"/>
        <w:numPr>
          <w:ilvl w:val="3"/>
          <w:numId w:val="19"/>
        </w:numPr>
        <w:ind w:left="993" w:hanging="426"/>
        <w:rPr>
          <w:rFonts w:asciiTheme="majorHAnsi" w:hAnsiTheme="majorHAnsi" w:cstheme="majorHAnsi"/>
          <w:lang w:val="en-GB"/>
        </w:rPr>
      </w:pPr>
      <w:r w:rsidRPr="00371749">
        <w:rPr>
          <w:rFonts w:asciiTheme="majorHAnsi" w:hAnsiTheme="majorHAnsi" w:cstheme="majorHAnsi"/>
        </w:rPr>
        <w:t xml:space="preserve">The bidder will be required to do a </w:t>
      </w:r>
      <w:r w:rsidRPr="00371749">
        <w:rPr>
          <w:rFonts w:asciiTheme="majorHAnsi" w:hAnsiTheme="majorHAnsi" w:cstheme="majorHAnsi"/>
          <w:lang w:val="en-GB"/>
        </w:rPr>
        <w:t>Demonstration / Presentation / Proof of Concept</w:t>
      </w:r>
      <w:r w:rsidRPr="00371749">
        <w:rPr>
          <w:rFonts w:asciiTheme="majorHAnsi" w:hAnsiTheme="majorHAnsi" w:cstheme="majorHAnsi"/>
        </w:rPr>
        <w:t xml:space="preserve"> of their proposed solution as per </w:t>
      </w:r>
      <w:r w:rsidRPr="00C87899">
        <w:rPr>
          <w:rFonts w:asciiTheme="majorHAnsi" w:hAnsiTheme="majorHAnsi" w:cstheme="majorHAnsi"/>
          <w:color w:val="000000" w:themeColor="text1"/>
        </w:rPr>
        <w:t xml:space="preserve">Stage </w:t>
      </w:r>
      <w:r w:rsidR="00C87899" w:rsidRPr="00C87899">
        <w:rPr>
          <w:rFonts w:asciiTheme="majorHAnsi" w:hAnsiTheme="majorHAnsi" w:cstheme="majorHAnsi"/>
          <w:color w:val="000000" w:themeColor="text1"/>
        </w:rPr>
        <w:t>4</w:t>
      </w:r>
      <w:r w:rsidRPr="00C87899">
        <w:rPr>
          <w:rFonts w:asciiTheme="majorHAnsi" w:hAnsiTheme="majorHAnsi" w:cstheme="majorHAnsi"/>
          <w:color w:val="000000" w:themeColor="text1"/>
        </w:rPr>
        <w:t xml:space="preserve"> </w:t>
      </w:r>
      <w:r w:rsidRPr="00371749">
        <w:rPr>
          <w:rFonts w:asciiTheme="majorHAnsi" w:hAnsiTheme="majorHAnsi" w:cstheme="majorHAnsi"/>
        </w:rPr>
        <w:t>that contains the ability to support the business objectives in relation to the required technology infrastructure and the required components.</w:t>
      </w:r>
    </w:p>
    <w:p w14:paraId="21F0F11B" w14:textId="77777777" w:rsidR="00EF035C" w:rsidRPr="00371749" w:rsidRDefault="00EF035C" w:rsidP="001E3B24">
      <w:pPr>
        <w:pStyle w:val="ListParagraph"/>
        <w:numPr>
          <w:ilvl w:val="3"/>
          <w:numId w:val="19"/>
        </w:numPr>
        <w:ind w:left="993" w:hanging="426"/>
        <w:rPr>
          <w:rFonts w:asciiTheme="majorHAnsi" w:hAnsiTheme="majorHAnsi" w:cstheme="majorHAnsi"/>
          <w:lang w:val="en-GB"/>
        </w:rPr>
      </w:pPr>
      <w:r w:rsidRPr="00371749">
        <w:rPr>
          <w:rFonts w:asciiTheme="majorHAnsi" w:hAnsiTheme="majorHAnsi" w:cstheme="majorHAnsi"/>
        </w:rPr>
        <w:t>The evaluation panel may request demonstration or explanation regarding any or all aspect of the technical Functionality requirements</w:t>
      </w:r>
    </w:p>
    <w:p w14:paraId="335E610A" w14:textId="77777777" w:rsidR="00EF035C" w:rsidRPr="00BB4A29" w:rsidRDefault="00EF035C" w:rsidP="001E3B24">
      <w:pPr>
        <w:pStyle w:val="ListParagraph"/>
        <w:numPr>
          <w:ilvl w:val="3"/>
          <w:numId w:val="19"/>
        </w:numPr>
        <w:ind w:left="993" w:hanging="426"/>
        <w:rPr>
          <w:rFonts w:asciiTheme="majorHAnsi" w:hAnsiTheme="majorHAnsi" w:cstheme="majorHAnsi"/>
          <w:lang w:val="en-GB"/>
        </w:rPr>
      </w:pPr>
      <w:r w:rsidRPr="00371749">
        <w:rPr>
          <w:rFonts w:asciiTheme="majorHAnsi" w:hAnsiTheme="majorHAnsi" w:cstheme="majorHAnsi"/>
        </w:rPr>
        <w:t xml:space="preserve">The score for the </w:t>
      </w:r>
      <w:r w:rsidRPr="00371749">
        <w:rPr>
          <w:rFonts w:asciiTheme="majorHAnsi" w:hAnsiTheme="majorHAnsi" w:cstheme="majorHAnsi"/>
          <w:lang w:val="en-GB"/>
        </w:rPr>
        <w:t xml:space="preserve">Demonstration / Presentation / Proof of </w:t>
      </w:r>
      <w:r w:rsidR="001F08B8" w:rsidRPr="00371749">
        <w:rPr>
          <w:rFonts w:asciiTheme="majorHAnsi" w:hAnsiTheme="majorHAnsi" w:cstheme="majorHAnsi"/>
          <w:lang w:val="en-GB"/>
        </w:rPr>
        <w:t>Concept</w:t>
      </w:r>
      <w:r w:rsidR="001F08B8" w:rsidRPr="00371749">
        <w:rPr>
          <w:rFonts w:asciiTheme="majorHAnsi" w:hAnsiTheme="majorHAnsi" w:cstheme="majorHAnsi"/>
        </w:rPr>
        <w:t xml:space="preserve"> will</w:t>
      </w:r>
      <w:r w:rsidRPr="00371749">
        <w:rPr>
          <w:rFonts w:asciiTheme="majorHAnsi" w:hAnsiTheme="majorHAnsi" w:cstheme="majorHAnsi"/>
        </w:rPr>
        <w:t xml:space="preserve"> be calculated as follows:</w:t>
      </w:r>
    </w:p>
    <w:p w14:paraId="46BD9A5E" w14:textId="63649AA9" w:rsidR="00BB4A29" w:rsidRPr="0081318A" w:rsidRDefault="00E832A2" w:rsidP="00133656">
      <w:pPr>
        <w:pStyle w:val="ListParagraph"/>
        <w:numPr>
          <w:ilvl w:val="4"/>
          <w:numId w:val="19"/>
        </w:numPr>
        <w:ind w:left="1276" w:hanging="425"/>
        <w:rPr>
          <w:rFonts w:asciiTheme="majorHAnsi" w:hAnsiTheme="majorHAnsi" w:cstheme="majorHAnsi"/>
          <w:lang w:val="en-GB"/>
        </w:rPr>
      </w:pPr>
      <w:r w:rsidRPr="0081318A">
        <w:rPr>
          <w:rFonts w:asciiTheme="majorHAnsi" w:hAnsiTheme="majorHAnsi" w:cstheme="majorHAnsi"/>
          <w:b/>
          <w:bCs/>
          <w:u w:val="single"/>
        </w:rPr>
        <w:t>Each</w:t>
      </w:r>
      <w:r w:rsidRPr="0081318A">
        <w:rPr>
          <w:rFonts w:asciiTheme="majorHAnsi" w:hAnsiTheme="majorHAnsi" w:cstheme="majorHAnsi"/>
          <w:b/>
          <w:bCs/>
        </w:rPr>
        <w:t xml:space="preserve"> of the </w:t>
      </w:r>
      <w:r w:rsidR="00B2390D" w:rsidRPr="0081318A">
        <w:rPr>
          <w:rFonts w:asciiTheme="majorHAnsi" w:hAnsiTheme="majorHAnsi" w:cstheme="majorHAnsi"/>
          <w:b/>
          <w:bCs/>
        </w:rPr>
        <w:t>Four</w:t>
      </w:r>
      <w:r w:rsidRPr="0081318A">
        <w:rPr>
          <w:rFonts w:asciiTheme="majorHAnsi" w:hAnsiTheme="majorHAnsi" w:cstheme="majorHAnsi"/>
          <w:b/>
          <w:bCs/>
        </w:rPr>
        <w:t>teen (1</w:t>
      </w:r>
      <w:r w:rsidR="00B2390D" w:rsidRPr="0081318A">
        <w:rPr>
          <w:rFonts w:asciiTheme="majorHAnsi" w:hAnsiTheme="majorHAnsi" w:cstheme="majorHAnsi"/>
          <w:b/>
          <w:bCs/>
        </w:rPr>
        <w:t>4</w:t>
      </w:r>
      <w:r w:rsidRPr="0081318A">
        <w:rPr>
          <w:rFonts w:asciiTheme="majorHAnsi" w:hAnsiTheme="majorHAnsi" w:cstheme="majorHAnsi"/>
          <w:b/>
          <w:bCs/>
        </w:rPr>
        <w:t xml:space="preserve">) functional requirement Score, as per table 7 will be multiplied the corresponding Weighting as per </w:t>
      </w:r>
      <w:r w:rsidR="00211B21">
        <w:rPr>
          <w:rFonts w:asciiTheme="majorHAnsi" w:hAnsiTheme="majorHAnsi" w:cstheme="majorHAnsi"/>
          <w:b/>
          <w:bCs/>
        </w:rPr>
        <w:t xml:space="preserve">below </w:t>
      </w:r>
      <w:r w:rsidRPr="0081318A">
        <w:rPr>
          <w:rFonts w:asciiTheme="majorHAnsi" w:hAnsiTheme="majorHAnsi" w:cstheme="majorHAnsi"/>
          <w:b/>
          <w:bCs/>
        </w:rPr>
        <w:t>table</w:t>
      </w:r>
      <w:r w:rsidR="00211B21">
        <w:rPr>
          <w:rFonts w:asciiTheme="majorHAnsi" w:hAnsiTheme="majorHAnsi" w:cstheme="majorHAnsi"/>
          <w:b/>
          <w:bCs/>
        </w:rPr>
        <w:t>.</w:t>
      </w:r>
    </w:p>
    <w:p w14:paraId="0A22EFD9" w14:textId="5D946BD0" w:rsidR="000F352E" w:rsidRPr="00BA4BAA" w:rsidRDefault="00EF035C" w:rsidP="00A046CC">
      <w:pPr>
        <w:pStyle w:val="ListParagraph"/>
        <w:numPr>
          <w:ilvl w:val="3"/>
          <w:numId w:val="19"/>
        </w:numPr>
        <w:ind w:left="993" w:hanging="426"/>
        <w:rPr>
          <w:rFonts w:asciiTheme="majorHAnsi" w:hAnsiTheme="majorHAnsi" w:cstheme="majorHAnsi"/>
          <w:bCs/>
        </w:rPr>
      </w:pPr>
      <w:r w:rsidRPr="00BA4BAA">
        <w:rPr>
          <w:rFonts w:asciiTheme="majorHAnsi" w:hAnsiTheme="majorHAnsi" w:cstheme="majorHAnsi"/>
        </w:rPr>
        <w:t>Each Bidder must PRESENT and will be evaluated on the understanding of the solution requirement and presenting the most fit as follows:</w:t>
      </w:r>
      <w:r w:rsidR="00D81FB7" w:rsidRPr="00BA4BAA">
        <w:rPr>
          <w:rFonts w:asciiTheme="majorHAnsi" w:hAnsiTheme="majorHAnsi" w:cstheme="majorHAnsi"/>
        </w:rPr>
        <w:t xml:space="preserve"> </w:t>
      </w:r>
    </w:p>
    <w:p w14:paraId="6FB1F9AA" w14:textId="77777777" w:rsidR="000F352E" w:rsidRPr="007D2B7F" w:rsidRDefault="000F352E" w:rsidP="000F352E">
      <w:pPr>
        <w:rPr>
          <w:rFonts w:asciiTheme="majorHAnsi" w:hAnsiTheme="majorHAnsi" w:cstheme="majorHAnsi"/>
        </w:rPr>
      </w:pPr>
    </w:p>
    <w:tbl>
      <w:tblPr>
        <w:tblW w:w="4787" w:type="pct"/>
        <w:tblInd w:w="42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7581"/>
        <w:gridCol w:w="1327"/>
      </w:tblGrid>
      <w:tr w:rsidR="00B109F4" w:rsidRPr="00371749" w14:paraId="6C8E1CE9" w14:textId="77777777" w:rsidTr="00F60C70">
        <w:trPr>
          <w:tblHeader/>
        </w:trPr>
        <w:tc>
          <w:tcPr>
            <w:tcW w:w="307" w:type="pct"/>
            <w:shd w:val="clear" w:color="auto" w:fill="DBE5F1"/>
          </w:tcPr>
          <w:p w14:paraId="5E1EAA92" w14:textId="77777777" w:rsidR="00B109F4" w:rsidRPr="00371749" w:rsidRDefault="00B109F4" w:rsidP="00F60C70">
            <w:pPr>
              <w:spacing w:after="0"/>
              <w:rPr>
                <w:rFonts w:asciiTheme="majorHAnsi" w:hAnsiTheme="majorHAnsi" w:cstheme="majorHAnsi"/>
                <w:b/>
              </w:rPr>
            </w:pPr>
            <w:r w:rsidRPr="00371749">
              <w:rPr>
                <w:rFonts w:asciiTheme="majorHAnsi" w:hAnsiTheme="majorHAnsi" w:cstheme="majorHAnsi"/>
                <w:b/>
              </w:rPr>
              <w:t>No.</w:t>
            </w:r>
          </w:p>
        </w:tc>
        <w:tc>
          <w:tcPr>
            <w:tcW w:w="3994" w:type="pct"/>
            <w:shd w:val="clear" w:color="auto" w:fill="DBE5F1"/>
          </w:tcPr>
          <w:p w14:paraId="59828378" w14:textId="77777777" w:rsidR="00B109F4" w:rsidRPr="00371749" w:rsidRDefault="00B109F4" w:rsidP="00F60C70">
            <w:pPr>
              <w:spacing w:after="0"/>
              <w:rPr>
                <w:rFonts w:asciiTheme="majorHAnsi" w:hAnsiTheme="majorHAnsi" w:cstheme="majorHAnsi"/>
                <w:b/>
              </w:rPr>
            </w:pPr>
            <w:r w:rsidRPr="00371749">
              <w:rPr>
                <w:rFonts w:asciiTheme="majorHAnsi" w:hAnsiTheme="majorHAnsi" w:cstheme="majorHAnsi"/>
                <w:b/>
              </w:rPr>
              <w:t>Technical Functionality Requirements (per environment)</w:t>
            </w:r>
          </w:p>
        </w:tc>
        <w:tc>
          <w:tcPr>
            <w:tcW w:w="699" w:type="pct"/>
            <w:shd w:val="clear" w:color="auto" w:fill="DBE5F1"/>
          </w:tcPr>
          <w:p w14:paraId="7EFA8A07" w14:textId="77777777" w:rsidR="00B109F4" w:rsidRPr="00086214" w:rsidRDefault="00B109F4" w:rsidP="00F60C70">
            <w:pPr>
              <w:spacing w:after="0"/>
              <w:jc w:val="center"/>
              <w:rPr>
                <w:rFonts w:asciiTheme="majorHAnsi" w:hAnsiTheme="majorHAnsi" w:cstheme="majorHAnsi"/>
                <w:b/>
              </w:rPr>
            </w:pPr>
            <w:r w:rsidRPr="00086214">
              <w:rPr>
                <w:rFonts w:asciiTheme="majorHAnsi" w:hAnsiTheme="majorHAnsi" w:cstheme="majorHAnsi"/>
                <w:b/>
                <w:color w:val="000000" w:themeColor="text1"/>
              </w:rPr>
              <w:t>Weighting</w:t>
            </w:r>
          </w:p>
        </w:tc>
      </w:tr>
      <w:tr w:rsidR="00B109F4" w:rsidRPr="0081318A" w14:paraId="5CA1D1E7" w14:textId="77777777" w:rsidTr="00F60C70">
        <w:tc>
          <w:tcPr>
            <w:tcW w:w="307" w:type="pct"/>
          </w:tcPr>
          <w:p w14:paraId="22F805EA"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1.</w:t>
            </w:r>
          </w:p>
        </w:tc>
        <w:tc>
          <w:tcPr>
            <w:tcW w:w="3994" w:type="pct"/>
          </w:tcPr>
          <w:p w14:paraId="2007B1CF"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Audit trail capability</w:t>
            </w:r>
          </w:p>
        </w:tc>
        <w:tc>
          <w:tcPr>
            <w:tcW w:w="699" w:type="pct"/>
            <w:vAlign w:val="bottom"/>
          </w:tcPr>
          <w:p w14:paraId="623D16D5"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9</w:t>
            </w:r>
          </w:p>
        </w:tc>
      </w:tr>
      <w:tr w:rsidR="00B109F4" w:rsidRPr="0081318A" w14:paraId="2C151BBE" w14:textId="77777777" w:rsidTr="00F60C70">
        <w:tc>
          <w:tcPr>
            <w:tcW w:w="307" w:type="pct"/>
          </w:tcPr>
          <w:p w14:paraId="46FE73AB"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2.</w:t>
            </w:r>
          </w:p>
        </w:tc>
        <w:tc>
          <w:tcPr>
            <w:tcW w:w="3994" w:type="pct"/>
          </w:tcPr>
          <w:p w14:paraId="2AA83E6A"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Cloud-based solution</w:t>
            </w:r>
          </w:p>
        </w:tc>
        <w:tc>
          <w:tcPr>
            <w:tcW w:w="699" w:type="pct"/>
            <w:vAlign w:val="bottom"/>
          </w:tcPr>
          <w:p w14:paraId="136F3370"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9</w:t>
            </w:r>
          </w:p>
        </w:tc>
      </w:tr>
      <w:tr w:rsidR="00B109F4" w:rsidRPr="0081318A" w14:paraId="7A15BB04" w14:textId="77777777" w:rsidTr="00F60C70">
        <w:tc>
          <w:tcPr>
            <w:tcW w:w="307" w:type="pct"/>
          </w:tcPr>
          <w:p w14:paraId="40D60983"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3.</w:t>
            </w:r>
          </w:p>
        </w:tc>
        <w:tc>
          <w:tcPr>
            <w:tcW w:w="3994" w:type="pct"/>
          </w:tcPr>
          <w:p w14:paraId="6E37B6FC"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Reporting dashboards:</w:t>
            </w:r>
          </w:p>
        </w:tc>
        <w:tc>
          <w:tcPr>
            <w:tcW w:w="699" w:type="pct"/>
            <w:vAlign w:val="bottom"/>
          </w:tcPr>
          <w:p w14:paraId="6A73DDED"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10</w:t>
            </w:r>
          </w:p>
        </w:tc>
      </w:tr>
      <w:tr w:rsidR="00B109F4" w:rsidRPr="0081318A" w14:paraId="251A734F" w14:textId="77777777" w:rsidTr="00F60C70">
        <w:tc>
          <w:tcPr>
            <w:tcW w:w="307" w:type="pct"/>
          </w:tcPr>
          <w:p w14:paraId="2EB47434"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4</w:t>
            </w:r>
            <w:r w:rsidRPr="00371749">
              <w:rPr>
                <w:rFonts w:asciiTheme="majorHAnsi" w:hAnsiTheme="majorHAnsi" w:cstheme="majorHAnsi"/>
              </w:rPr>
              <w:t>.</w:t>
            </w:r>
          </w:p>
        </w:tc>
        <w:tc>
          <w:tcPr>
            <w:tcW w:w="3994" w:type="pct"/>
          </w:tcPr>
          <w:p w14:paraId="5BDAAA28"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Ease of use and navigation:</w:t>
            </w:r>
          </w:p>
        </w:tc>
        <w:tc>
          <w:tcPr>
            <w:tcW w:w="699" w:type="pct"/>
            <w:vAlign w:val="bottom"/>
          </w:tcPr>
          <w:p w14:paraId="6EBEB45E"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5</w:t>
            </w:r>
          </w:p>
        </w:tc>
      </w:tr>
      <w:tr w:rsidR="00B109F4" w:rsidRPr="0081318A" w14:paraId="0EA9BAB3" w14:textId="77777777" w:rsidTr="00F60C70">
        <w:tc>
          <w:tcPr>
            <w:tcW w:w="307" w:type="pct"/>
          </w:tcPr>
          <w:p w14:paraId="02C66C9A"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5</w:t>
            </w:r>
            <w:r w:rsidRPr="00371749">
              <w:rPr>
                <w:rFonts w:asciiTheme="majorHAnsi" w:hAnsiTheme="majorHAnsi" w:cstheme="majorHAnsi"/>
              </w:rPr>
              <w:t>.</w:t>
            </w:r>
          </w:p>
        </w:tc>
        <w:tc>
          <w:tcPr>
            <w:tcW w:w="3994" w:type="pct"/>
          </w:tcPr>
          <w:p w14:paraId="11410DB0"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Web-based accessibility</w:t>
            </w:r>
            <w:r>
              <w:rPr>
                <w:rFonts w:asciiTheme="majorHAnsi" w:hAnsiTheme="majorHAnsi" w:cstheme="majorHAnsi"/>
              </w:rPr>
              <w:t xml:space="preserve"> including c</w:t>
            </w:r>
            <w:r w:rsidRPr="00371749">
              <w:rPr>
                <w:rFonts w:asciiTheme="majorHAnsi" w:hAnsiTheme="majorHAnsi" w:cstheme="majorHAnsi"/>
              </w:rPr>
              <w:t>ompatibility across browsers and devices</w:t>
            </w:r>
          </w:p>
        </w:tc>
        <w:tc>
          <w:tcPr>
            <w:tcW w:w="699" w:type="pct"/>
            <w:vAlign w:val="bottom"/>
          </w:tcPr>
          <w:p w14:paraId="07B6E632"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9</w:t>
            </w:r>
          </w:p>
        </w:tc>
      </w:tr>
      <w:tr w:rsidR="00B109F4" w:rsidRPr="0081318A" w14:paraId="560D3962" w14:textId="77777777" w:rsidTr="00F60C70">
        <w:tc>
          <w:tcPr>
            <w:tcW w:w="307" w:type="pct"/>
          </w:tcPr>
          <w:p w14:paraId="206C10CA"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6</w:t>
            </w:r>
            <w:r w:rsidRPr="00371749">
              <w:rPr>
                <w:rFonts w:asciiTheme="majorHAnsi" w:hAnsiTheme="majorHAnsi" w:cstheme="majorHAnsi"/>
              </w:rPr>
              <w:t>.</w:t>
            </w:r>
          </w:p>
        </w:tc>
        <w:tc>
          <w:tcPr>
            <w:tcW w:w="3994" w:type="pct"/>
          </w:tcPr>
          <w:p w14:paraId="6CCCCBDA"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Online and offline accessibility</w:t>
            </w:r>
          </w:p>
        </w:tc>
        <w:tc>
          <w:tcPr>
            <w:tcW w:w="699" w:type="pct"/>
            <w:vAlign w:val="bottom"/>
          </w:tcPr>
          <w:p w14:paraId="07B56C6D"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7</w:t>
            </w:r>
          </w:p>
        </w:tc>
      </w:tr>
      <w:tr w:rsidR="00B109F4" w:rsidRPr="0081318A" w14:paraId="21D11AA6" w14:textId="77777777" w:rsidTr="00F60C70">
        <w:tc>
          <w:tcPr>
            <w:tcW w:w="307" w:type="pct"/>
          </w:tcPr>
          <w:p w14:paraId="545F4FC0"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7</w:t>
            </w:r>
            <w:r w:rsidRPr="00371749">
              <w:rPr>
                <w:rFonts w:asciiTheme="majorHAnsi" w:hAnsiTheme="majorHAnsi" w:cstheme="majorHAnsi"/>
              </w:rPr>
              <w:t>.</w:t>
            </w:r>
          </w:p>
        </w:tc>
        <w:tc>
          <w:tcPr>
            <w:tcW w:w="3994" w:type="pct"/>
          </w:tcPr>
          <w:p w14:paraId="678348D9"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User-driven development</w:t>
            </w:r>
          </w:p>
        </w:tc>
        <w:tc>
          <w:tcPr>
            <w:tcW w:w="699" w:type="pct"/>
            <w:vAlign w:val="bottom"/>
          </w:tcPr>
          <w:p w14:paraId="328E8D57"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4</w:t>
            </w:r>
          </w:p>
        </w:tc>
      </w:tr>
      <w:tr w:rsidR="00B109F4" w:rsidRPr="0081318A" w14:paraId="36AD14C9" w14:textId="77777777" w:rsidTr="00F60C70">
        <w:tc>
          <w:tcPr>
            <w:tcW w:w="307" w:type="pct"/>
          </w:tcPr>
          <w:p w14:paraId="6DF81630"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8</w:t>
            </w:r>
            <w:r w:rsidRPr="00371749">
              <w:rPr>
                <w:rFonts w:asciiTheme="majorHAnsi" w:hAnsiTheme="majorHAnsi" w:cstheme="majorHAnsi"/>
              </w:rPr>
              <w:t>.</w:t>
            </w:r>
          </w:p>
        </w:tc>
        <w:tc>
          <w:tcPr>
            <w:tcW w:w="3994" w:type="pct"/>
          </w:tcPr>
          <w:p w14:paraId="61781F01" w14:textId="77777777" w:rsidR="00B109F4" w:rsidRPr="00180C29" w:rsidRDefault="00B109F4" w:rsidP="00F60C70">
            <w:pPr>
              <w:spacing w:after="0"/>
              <w:rPr>
                <w:rFonts w:asciiTheme="majorHAnsi" w:hAnsiTheme="majorHAnsi" w:cstheme="majorHAnsi"/>
              </w:rPr>
            </w:pPr>
            <w:r w:rsidRPr="00180C29">
              <w:rPr>
                <w:rFonts w:asciiTheme="majorHAnsi" w:hAnsiTheme="majorHAnsi" w:cstheme="majorHAnsi"/>
              </w:rPr>
              <w:t>System integration</w:t>
            </w:r>
            <w:r>
              <w:rPr>
                <w:rFonts w:asciiTheme="majorHAnsi" w:hAnsiTheme="majorHAnsi" w:cstheme="majorHAnsi"/>
              </w:rPr>
              <w:t xml:space="preserve"> including </w:t>
            </w:r>
            <w:r w:rsidRPr="00371749">
              <w:rPr>
                <w:rFonts w:asciiTheme="majorHAnsi" w:hAnsiTheme="majorHAnsi" w:cstheme="majorHAnsi"/>
              </w:rPr>
              <w:t xml:space="preserve">Third-Party API </w:t>
            </w:r>
            <w:r>
              <w:rPr>
                <w:rFonts w:asciiTheme="majorHAnsi" w:hAnsiTheme="majorHAnsi" w:cstheme="majorHAnsi"/>
              </w:rPr>
              <w:t xml:space="preserve">and Data </w:t>
            </w:r>
            <w:r w:rsidRPr="0099474F">
              <w:rPr>
                <w:rFonts w:asciiTheme="majorHAnsi" w:hAnsiTheme="majorHAnsi" w:cstheme="majorHAnsi"/>
              </w:rPr>
              <w:t>File</w:t>
            </w:r>
            <w:r>
              <w:rPr>
                <w:rFonts w:asciiTheme="majorHAnsi" w:hAnsiTheme="majorHAnsi" w:cstheme="majorHAnsi"/>
              </w:rPr>
              <w:t>s</w:t>
            </w:r>
            <w:r w:rsidRPr="0099474F">
              <w:rPr>
                <w:rFonts w:asciiTheme="majorHAnsi" w:hAnsiTheme="majorHAnsi" w:cstheme="majorHAnsi"/>
              </w:rPr>
              <w:t xml:space="preserve"> </w:t>
            </w:r>
            <w:r>
              <w:rPr>
                <w:rFonts w:asciiTheme="majorHAnsi" w:hAnsiTheme="majorHAnsi" w:cstheme="majorHAnsi"/>
              </w:rPr>
              <w:t xml:space="preserve">for </w:t>
            </w:r>
            <w:r w:rsidRPr="0099474F">
              <w:rPr>
                <w:rFonts w:asciiTheme="majorHAnsi" w:hAnsiTheme="majorHAnsi" w:cstheme="majorHAnsi"/>
              </w:rPr>
              <w:t>import and export</w:t>
            </w:r>
          </w:p>
        </w:tc>
        <w:tc>
          <w:tcPr>
            <w:tcW w:w="699" w:type="pct"/>
            <w:vAlign w:val="bottom"/>
          </w:tcPr>
          <w:p w14:paraId="584A5509" w14:textId="77777777" w:rsidR="00B109F4" w:rsidRPr="0081318A" w:rsidRDefault="00B109F4" w:rsidP="00F60C70">
            <w:pPr>
              <w:spacing w:after="0"/>
              <w:jc w:val="center"/>
              <w:rPr>
                <w:rFonts w:asciiTheme="majorHAnsi" w:hAnsiTheme="majorHAnsi" w:cstheme="majorHAnsi"/>
                <w:b/>
                <w:bCs/>
              </w:rPr>
            </w:pPr>
            <w:r w:rsidRPr="0081318A">
              <w:rPr>
                <w:rFonts w:asciiTheme="majorHAnsi" w:hAnsiTheme="majorHAnsi" w:cstheme="majorHAnsi"/>
                <w:color w:val="000000"/>
              </w:rPr>
              <w:t>12</w:t>
            </w:r>
          </w:p>
        </w:tc>
      </w:tr>
      <w:tr w:rsidR="00B109F4" w:rsidRPr="0081318A" w14:paraId="53E08FF4" w14:textId="77777777" w:rsidTr="00F60C70">
        <w:tc>
          <w:tcPr>
            <w:tcW w:w="307" w:type="pct"/>
          </w:tcPr>
          <w:p w14:paraId="290326AE"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9</w:t>
            </w:r>
            <w:r w:rsidRPr="00371749">
              <w:rPr>
                <w:rFonts w:asciiTheme="majorHAnsi" w:hAnsiTheme="majorHAnsi" w:cstheme="majorHAnsi"/>
              </w:rPr>
              <w:t>.</w:t>
            </w:r>
          </w:p>
        </w:tc>
        <w:tc>
          <w:tcPr>
            <w:tcW w:w="3994" w:type="pct"/>
          </w:tcPr>
          <w:p w14:paraId="78EFBBDF"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Document upload and storage:</w:t>
            </w:r>
          </w:p>
        </w:tc>
        <w:tc>
          <w:tcPr>
            <w:tcW w:w="699" w:type="pct"/>
            <w:vAlign w:val="bottom"/>
          </w:tcPr>
          <w:p w14:paraId="200751F9"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9</w:t>
            </w:r>
          </w:p>
        </w:tc>
      </w:tr>
      <w:tr w:rsidR="00B109F4" w:rsidRPr="0081318A" w14:paraId="1D7CF596" w14:textId="77777777" w:rsidTr="00F60C70">
        <w:tc>
          <w:tcPr>
            <w:tcW w:w="307" w:type="pct"/>
          </w:tcPr>
          <w:p w14:paraId="68FF5CF4"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0</w:t>
            </w:r>
            <w:r w:rsidRPr="00371749">
              <w:rPr>
                <w:rFonts w:asciiTheme="majorHAnsi" w:hAnsiTheme="majorHAnsi" w:cstheme="majorHAnsi"/>
              </w:rPr>
              <w:t>.</w:t>
            </w:r>
          </w:p>
        </w:tc>
        <w:tc>
          <w:tcPr>
            <w:tcW w:w="3994" w:type="pct"/>
          </w:tcPr>
          <w:p w14:paraId="279DEA43"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Review and version control:</w:t>
            </w:r>
          </w:p>
        </w:tc>
        <w:tc>
          <w:tcPr>
            <w:tcW w:w="699" w:type="pct"/>
            <w:vAlign w:val="bottom"/>
          </w:tcPr>
          <w:p w14:paraId="7030DC36"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9</w:t>
            </w:r>
          </w:p>
        </w:tc>
      </w:tr>
      <w:tr w:rsidR="00B109F4" w:rsidRPr="0081318A" w14:paraId="2B1A633D" w14:textId="77777777" w:rsidTr="00F60C70">
        <w:tc>
          <w:tcPr>
            <w:tcW w:w="307" w:type="pct"/>
          </w:tcPr>
          <w:p w14:paraId="5DE6399B"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1</w:t>
            </w:r>
            <w:r w:rsidRPr="00371749">
              <w:rPr>
                <w:rFonts w:asciiTheme="majorHAnsi" w:hAnsiTheme="majorHAnsi" w:cstheme="majorHAnsi"/>
              </w:rPr>
              <w:t>.</w:t>
            </w:r>
          </w:p>
        </w:tc>
        <w:tc>
          <w:tcPr>
            <w:tcW w:w="3994" w:type="pct"/>
          </w:tcPr>
          <w:p w14:paraId="643CDF66"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Email notifications:</w:t>
            </w:r>
          </w:p>
        </w:tc>
        <w:tc>
          <w:tcPr>
            <w:tcW w:w="699" w:type="pct"/>
            <w:vAlign w:val="bottom"/>
          </w:tcPr>
          <w:p w14:paraId="0E534212"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7</w:t>
            </w:r>
          </w:p>
        </w:tc>
      </w:tr>
      <w:tr w:rsidR="00B109F4" w:rsidRPr="0081318A" w14:paraId="6D027AD4" w14:textId="77777777" w:rsidTr="00F60C70">
        <w:tc>
          <w:tcPr>
            <w:tcW w:w="307" w:type="pct"/>
          </w:tcPr>
          <w:p w14:paraId="2E5DE591"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2</w:t>
            </w:r>
            <w:r w:rsidRPr="00371749">
              <w:rPr>
                <w:rFonts w:asciiTheme="majorHAnsi" w:hAnsiTheme="majorHAnsi" w:cstheme="majorHAnsi"/>
              </w:rPr>
              <w:t>.</w:t>
            </w:r>
          </w:p>
        </w:tc>
        <w:tc>
          <w:tcPr>
            <w:tcW w:w="3994" w:type="pct"/>
          </w:tcPr>
          <w:p w14:paraId="633CAD50" w14:textId="77777777" w:rsidR="00B109F4" w:rsidRPr="00371749" w:rsidRDefault="00B109F4" w:rsidP="00F60C70">
            <w:pPr>
              <w:spacing w:after="0"/>
              <w:rPr>
                <w:rFonts w:asciiTheme="majorHAnsi" w:hAnsiTheme="majorHAnsi" w:cstheme="majorHAnsi"/>
              </w:rPr>
            </w:pPr>
            <w:r w:rsidRPr="00371749">
              <w:rPr>
                <w:rFonts w:asciiTheme="majorHAnsi" w:hAnsiTheme="majorHAnsi" w:cstheme="majorHAnsi"/>
              </w:rPr>
              <w:t>Role-based access control:</w:t>
            </w:r>
          </w:p>
        </w:tc>
        <w:tc>
          <w:tcPr>
            <w:tcW w:w="699" w:type="pct"/>
            <w:vAlign w:val="bottom"/>
          </w:tcPr>
          <w:p w14:paraId="29D1B466" w14:textId="77777777" w:rsidR="00B109F4" w:rsidRPr="0081318A" w:rsidRDefault="00B109F4" w:rsidP="00F60C70">
            <w:pPr>
              <w:spacing w:after="0"/>
              <w:jc w:val="center"/>
              <w:rPr>
                <w:rFonts w:asciiTheme="majorHAnsi" w:hAnsiTheme="majorHAnsi" w:cstheme="majorHAnsi"/>
              </w:rPr>
            </w:pPr>
            <w:r w:rsidRPr="0081318A">
              <w:rPr>
                <w:rFonts w:asciiTheme="majorHAnsi" w:hAnsiTheme="majorHAnsi" w:cstheme="majorHAnsi"/>
                <w:color w:val="000000"/>
              </w:rPr>
              <w:t>6</w:t>
            </w:r>
          </w:p>
        </w:tc>
      </w:tr>
      <w:tr w:rsidR="00B109F4" w:rsidRPr="00371749" w14:paraId="2DE98A23" w14:textId="77777777" w:rsidTr="00F60C70">
        <w:tc>
          <w:tcPr>
            <w:tcW w:w="307" w:type="pct"/>
          </w:tcPr>
          <w:p w14:paraId="132F05B0" w14:textId="77777777" w:rsidR="00B109F4" w:rsidRDefault="00B109F4" w:rsidP="00F60C70">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3.</w:t>
            </w:r>
          </w:p>
        </w:tc>
        <w:tc>
          <w:tcPr>
            <w:tcW w:w="3994" w:type="pct"/>
          </w:tcPr>
          <w:p w14:paraId="0DF9EF5B"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System Documentation</w:t>
            </w:r>
          </w:p>
        </w:tc>
        <w:tc>
          <w:tcPr>
            <w:tcW w:w="699" w:type="pct"/>
            <w:vAlign w:val="bottom"/>
          </w:tcPr>
          <w:p w14:paraId="4860354C" w14:textId="77777777" w:rsidR="00B109F4" w:rsidRPr="0081318A" w:rsidRDefault="00B109F4" w:rsidP="00F60C70">
            <w:pPr>
              <w:spacing w:after="0"/>
              <w:jc w:val="center"/>
              <w:rPr>
                <w:rFonts w:asciiTheme="majorHAnsi" w:hAnsiTheme="majorHAnsi" w:cstheme="majorHAnsi"/>
                <w:color w:val="000000"/>
              </w:rPr>
            </w:pPr>
            <w:r w:rsidRPr="0081318A">
              <w:rPr>
                <w:rFonts w:asciiTheme="majorHAnsi" w:hAnsiTheme="majorHAnsi" w:cstheme="majorHAnsi"/>
                <w:color w:val="000000"/>
              </w:rPr>
              <w:t>2</w:t>
            </w:r>
          </w:p>
        </w:tc>
      </w:tr>
      <w:tr w:rsidR="00B109F4" w:rsidRPr="00371749" w14:paraId="67BAED04" w14:textId="77777777" w:rsidTr="00F60C70">
        <w:tc>
          <w:tcPr>
            <w:tcW w:w="307" w:type="pct"/>
          </w:tcPr>
          <w:p w14:paraId="73653F46" w14:textId="77777777" w:rsidR="00B109F4" w:rsidRDefault="00B109F4" w:rsidP="00F60C70">
            <w:pPr>
              <w:spacing w:after="0"/>
              <w:rPr>
                <w:rFonts w:asciiTheme="majorHAnsi" w:hAnsiTheme="majorHAnsi" w:cstheme="majorHAnsi"/>
              </w:rPr>
            </w:pPr>
            <w:r w:rsidRPr="00371749">
              <w:rPr>
                <w:rFonts w:asciiTheme="majorHAnsi" w:hAnsiTheme="majorHAnsi" w:cstheme="majorHAnsi"/>
              </w:rPr>
              <w:t>1</w:t>
            </w:r>
            <w:r>
              <w:rPr>
                <w:rFonts w:asciiTheme="majorHAnsi" w:hAnsiTheme="majorHAnsi" w:cstheme="majorHAnsi"/>
              </w:rPr>
              <w:t>4</w:t>
            </w:r>
            <w:r w:rsidRPr="00371749">
              <w:rPr>
                <w:rFonts w:asciiTheme="majorHAnsi" w:hAnsiTheme="majorHAnsi" w:cstheme="majorHAnsi"/>
              </w:rPr>
              <w:t>.</w:t>
            </w:r>
          </w:p>
        </w:tc>
        <w:tc>
          <w:tcPr>
            <w:tcW w:w="3994" w:type="pct"/>
          </w:tcPr>
          <w:p w14:paraId="0E39431D" w14:textId="77777777" w:rsidR="00B109F4" w:rsidRPr="00371749" w:rsidRDefault="00B109F4" w:rsidP="00F60C70">
            <w:pPr>
              <w:spacing w:after="0"/>
              <w:rPr>
                <w:rFonts w:asciiTheme="majorHAnsi" w:hAnsiTheme="majorHAnsi" w:cstheme="majorHAnsi"/>
              </w:rPr>
            </w:pPr>
            <w:r>
              <w:rPr>
                <w:rFonts w:asciiTheme="majorHAnsi" w:hAnsiTheme="majorHAnsi" w:cstheme="majorHAnsi"/>
              </w:rPr>
              <w:t>Artificial Intelligence Integration</w:t>
            </w:r>
          </w:p>
        </w:tc>
        <w:tc>
          <w:tcPr>
            <w:tcW w:w="699" w:type="pct"/>
            <w:vAlign w:val="bottom"/>
          </w:tcPr>
          <w:p w14:paraId="45D06B8D" w14:textId="77777777" w:rsidR="00B109F4" w:rsidRPr="0081318A" w:rsidRDefault="00B109F4" w:rsidP="00F60C70">
            <w:pPr>
              <w:spacing w:after="0"/>
              <w:jc w:val="center"/>
              <w:rPr>
                <w:rFonts w:asciiTheme="majorHAnsi" w:hAnsiTheme="majorHAnsi" w:cstheme="majorHAnsi"/>
                <w:color w:val="000000"/>
              </w:rPr>
            </w:pPr>
            <w:r w:rsidRPr="0081318A">
              <w:rPr>
                <w:rFonts w:asciiTheme="majorHAnsi" w:hAnsiTheme="majorHAnsi" w:cstheme="majorHAnsi"/>
                <w:color w:val="000000"/>
              </w:rPr>
              <w:t>2</w:t>
            </w:r>
          </w:p>
        </w:tc>
      </w:tr>
      <w:tr w:rsidR="00B109F4" w:rsidRPr="00371749" w14:paraId="14CB4137" w14:textId="77777777" w:rsidTr="00F60C70">
        <w:tc>
          <w:tcPr>
            <w:tcW w:w="4301" w:type="pct"/>
            <w:gridSpan w:val="2"/>
          </w:tcPr>
          <w:p w14:paraId="0923A8C5" w14:textId="77777777" w:rsidR="00B109F4" w:rsidRPr="00371749" w:rsidRDefault="00B109F4" w:rsidP="00F60C70">
            <w:pPr>
              <w:spacing w:after="0"/>
              <w:jc w:val="left"/>
              <w:rPr>
                <w:rFonts w:asciiTheme="majorHAnsi" w:hAnsiTheme="majorHAnsi" w:cstheme="majorHAnsi"/>
                <w:b/>
              </w:rPr>
            </w:pPr>
            <w:r w:rsidRPr="00371749">
              <w:rPr>
                <w:rFonts w:asciiTheme="majorHAnsi" w:hAnsiTheme="majorHAnsi" w:cstheme="majorHAnsi"/>
                <w:b/>
              </w:rPr>
              <w:t>TOTAL</w:t>
            </w:r>
          </w:p>
        </w:tc>
        <w:tc>
          <w:tcPr>
            <w:tcW w:w="699" w:type="pct"/>
          </w:tcPr>
          <w:p w14:paraId="380E39C6" w14:textId="77777777" w:rsidR="00B109F4" w:rsidRPr="0081318A" w:rsidRDefault="00B109F4" w:rsidP="00F60C70">
            <w:pPr>
              <w:spacing w:after="0"/>
              <w:jc w:val="center"/>
              <w:rPr>
                <w:rFonts w:asciiTheme="majorHAnsi" w:hAnsiTheme="majorHAnsi" w:cstheme="majorHAnsi"/>
                <w:b/>
              </w:rPr>
            </w:pPr>
            <w:r w:rsidRPr="0081318A">
              <w:rPr>
                <w:rFonts w:asciiTheme="majorHAnsi" w:hAnsiTheme="majorHAnsi" w:cstheme="majorHAnsi"/>
                <w:b/>
              </w:rPr>
              <w:t>100</w:t>
            </w:r>
          </w:p>
        </w:tc>
      </w:tr>
    </w:tbl>
    <w:p w14:paraId="0AB93BE1" w14:textId="77777777" w:rsidR="000F352E" w:rsidRPr="007D2B7F" w:rsidRDefault="000F352E" w:rsidP="000F352E">
      <w:pPr>
        <w:rPr>
          <w:rFonts w:asciiTheme="majorHAnsi" w:hAnsiTheme="majorHAnsi" w:cstheme="majorHAnsi"/>
        </w:rPr>
      </w:pPr>
    </w:p>
    <w:p w14:paraId="7F3ADD22" w14:textId="77777777" w:rsidR="000F352E" w:rsidRPr="00371749" w:rsidRDefault="000F352E" w:rsidP="00BA4BAA">
      <w:pPr>
        <w:pStyle w:val="ListParagraph"/>
        <w:numPr>
          <w:ilvl w:val="3"/>
          <w:numId w:val="41"/>
        </w:numPr>
        <w:ind w:left="993" w:hanging="426"/>
        <w:rPr>
          <w:rFonts w:asciiTheme="majorHAnsi" w:hAnsiTheme="majorHAnsi" w:cstheme="majorHAnsi"/>
        </w:rPr>
      </w:pPr>
      <w:r w:rsidRPr="00371749">
        <w:rPr>
          <w:rFonts w:asciiTheme="majorHAnsi" w:hAnsiTheme="majorHAnsi" w:cstheme="majorHAnsi"/>
          <w:b/>
          <w:bCs/>
        </w:rPr>
        <w:t>Minimum threshold.</w:t>
      </w:r>
      <w:r w:rsidRPr="00371749">
        <w:rPr>
          <w:rFonts w:asciiTheme="majorHAnsi" w:hAnsiTheme="majorHAnsi" w:cstheme="majorHAnsi"/>
        </w:rPr>
        <w:t xml:space="preserve"> These individual scores will be converted to a cumulative percentage and only those bidders that have met or exceeded the minimum threshold of 75% (cumulative) out of a total of 100% will proceed to the next evaluation stage.</w:t>
      </w:r>
    </w:p>
    <w:p w14:paraId="10425C9D" w14:textId="77777777" w:rsidR="000F352E" w:rsidRDefault="000F352E" w:rsidP="000F352E">
      <w:pPr>
        <w:rPr>
          <w:rFonts w:asciiTheme="majorHAnsi" w:hAnsiTheme="majorHAnsi" w:cstheme="majorHAnsi"/>
        </w:rPr>
      </w:pPr>
    </w:p>
    <w:p w14:paraId="5CE79EDE" w14:textId="77777777" w:rsidR="000F352E" w:rsidRPr="00371749" w:rsidRDefault="000F352E" w:rsidP="000F352E">
      <w:pPr>
        <w:pStyle w:val="Caption"/>
        <w:rPr>
          <w:rFonts w:asciiTheme="majorHAnsi" w:hAnsiTheme="majorHAnsi" w:cstheme="majorHAnsi"/>
        </w:rPr>
      </w:pPr>
      <w:bookmarkStart w:id="53" w:name="_Toc212322450"/>
      <w:bookmarkStart w:id="54" w:name="_Toc212710846"/>
      <w:r>
        <w:lastRenderedPageBreak/>
        <w:t xml:space="preserve">Table </w:t>
      </w:r>
      <w:r>
        <w:fldChar w:fldCharType="begin"/>
      </w:r>
      <w:r>
        <w:instrText xml:space="preserve"> SEQ Table \* ARABIC </w:instrText>
      </w:r>
      <w:r>
        <w:fldChar w:fldCharType="separate"/>
      </w:r>
      <w:r>
        <w:rPr>
          <w:noProof/>
        </w:rPr>
        <w:t>7</w:t>
      </w:r>
      <w:r>
        <w:fldChar w:fldCharType="end"/>
      </w:r>
      <w:r>
        <w:t>:</w:t>
      </w:r>
      <w:r>
        <w:rPr>
          <w:rFonts w:asciiTheme="majorHAnsi" w:hAnsiTheme="majorHAnsi" w:cstheme="majorHAnsi"/>
        </w:rPr>
        <w:t xml:space="preserve"> </w:t>
      </w:r>
      <w:r w:rsidRPr="00D81FB7">
        <w:rPr>
          <w:rFonts w:asciiTheme="majorHAnsi" w:hAnsiTheme="majorHAnsi" w:cstheme="majorHAnsi"/>
          <w:bCs/>
        </w:rPr>
        <w:t xml:space="preserve"> POC/Presentation/Demonstration Requirements</w:t>
      </w:r>
      <w:bookmarkEnd w:id="53"/>
      <w:bookmarkEnd w:id="54"/>
    </w:p>
    <w:tbl>
      <w:tblPr>
        <w:tblW w:w="4932" w:type="pct"/>
        <w:tblInd w:w="13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680"/>
        <w:gridCol w:w="2648"/>
        <w:gridCol w:w="1185"/>
        <w:gridCol w:w="2265"/>
      </w:tblGrid>
      <w:tr w:rsidR="000F352E" w:rsidRPr="00371749" w14:paraId="0D0B136A" w14:textId="77777777" w:rsidTr="0081318A">
        <w:trPr>
          <w:tblHeader/>
        </w:trPr>
        <w:tc>
          <w:tcPr>
            <w:tcW w:w="1882" w:type="pct"/>
            <w:shd w:val="clear" w:color="auto" w:fill="D9E2F3"/>
          </w:tcPr>
          <w:p w14:paraId="3CC68E74" w14:textId="77777777" w:rsidR="000F352E" w:rsidRPr="00371749" w:rsidRDefault="000F352E" w:rsidP="005772F4">
            <w:pPr>
              <w:spacing w:after="0"/>
              <w:jc w:val="left"/>
              <w:rPr>
                <w:rFonts w:asciiTheme="majorHAnsi" w:hAnsiTheme="majorHAnsi" w:cstheme="majorHAnsi"/>
                <w:b/>
                <w:i/>
              </w:rPr>
            </w:pPr>
            <w:bookmarkStart w:id="55" w:name="_Hlk212704779"/>
            <w:r w:rsidRPr="00371749">
              <w:rPr>
                <w:rFonts w:asciiTheme="majorHAnsi" w:hAnsiTheme="majorHAnsi" w:cstheme="majorHAnsi"/>
                <w:b/>
                <w:i/>
              </w:rPr>
              <w:t>Demonstration/POC Functional Requirements</w:t>
            </w:r>
          </w:p>
        </w:tc>
        <w:tc>
          <w:tcPr>
            <w:tcW w:w="1354" w:type="pct"/>
            <w:shd w:val="clear" w:color="auto" w:fill="D9E2F3"/>
          </w:tcPr>
          <w:p w14:paraId="2853CFE2" w14:textId="77777777" w:rsidR="000F352E" w:rsidRPr="00371749" w:rsidRDefault="000F352E" w:rsidP="005772F4">
            <w:pPr>
              <w:spacing w:after="0"/>
              <w:rPr>
                <w:rFonts w:asciiTheme="majorHAnsi" w:hAnsiTheme="majorHAnsi" w:cstheme="majorHAnsi"/>
                <w:b/>
                <w:i/>
              </w:rPr>
            </w:pPr>
            <w:r w:rsidRPr="00371749">
              <w:rPr>
                <w:rFonts w:asciiTheme="majorHAnsi" w:hAnsiTheme="majorHAnsi" w:cstheme="majorHAnsi"/>
                <w:b/>
                <w:i/>
              </w:rPr>
              <w:t>Substantiating evidence and evaluation criteria</w:t>
            </w:r>
          </w:p>
          <w:p w14:paraId="325ADF7A" w14:textId="77777777" w:rsidR="000F352E" w:rsidRPr="00371749" w:rsidRDefault="000F352E" w:rsidP="005772F4">
            <w:pPr>
              <w:spacing w:after="0"/>
              <w:rPr>
                <w:rFonts w:asciiTheme="majorHAnsi" w:hAnsiTheme="majorHAnsi" w:cstheme="majorHAnsi"/>
                <w:i/>
              </w:rPr>
            </w:pPr>
            <w:r w:rsidRPr="00371749">
              <w:rPr>
                <w:rFonts w:asciiTheme="majorHAnsi" w:hAnsiTheme="majorHAnsi" w:cstheme="majorHAnsi"/>
                <w:i/>
              </w:rPr>
              <w:t>(used to evaluate bid)</w:t>
            </w:r>
          </w:p>
        </w:tc>
        <w:tc>
          <w:tcPr>
            <w:tcW w:w="606" w:type="pct"/>
            <w:shd w:val="clear" w:color="auto" w:fill="DBE5F1" w:themeFill="accent1" w:themeFillTint="33"/>
          </w:tcPr>
          <w:p w14:paraId="633C2502" w14:textId="77777777" w:rsidR="000F352E" w:rsidRPr="00371749" w:rsidRDefault="000F352E" w:rsidP="005772F4">
            <w:pPr>
              <w:spacing w:after="0"/>
              <w:jc w:val="left"/>
              <w:rPr>
                <w:rFonts w:asciiTheme="majorHAnsi" w:hAnsiTheme="majorHAnsi" w:cstheme="majorHAnsi"/>
                <w:b/>
                <w:i/>
              </w:rPr>
            </w:pPr>
            <w:r>
              <w:rPr>
                <w:rFonts w:asciiTheme="majorHAnsi" w:hAnsiTheme="majorHAnsi" w:cstheme="majorHAnsi"/>
                <w:b/>
                <w:i/>
              </w:rPr>
              <w:t>Weighting</w:t>
            </w:r>
          </w:p>
        </w:tc>
        <w:tc>
          <w:tcPr>
            <w:tcW w:w="1158" w:type="pct"/>
            <w:shd w:val="clear" w:color="auto" w:fill="D9E2F3"/>
          </w:tcPr>
          <w:p w14:paraId="1564A7D4" w14:textId="77777777" w:rsidR="000F352E" w:rsidRPr="00371749" w:rsidRDefault="000F352E" w:rsidP="005772F4">
            <w:pPr>
              <w:spacing w:after="0"/>
              <w:jc w:val="left"/>
              <w:rPr>
                <w:rFonts w:asciiTheme="majorHAnsi" w:hAnsiTheme="majorHAnsi" w:cstheme="majorHAnsi"/>
                <w:b/>
                <w:i/>
              </w:rPr>
            </w:pPr>
            <w:r w:rsidRPr="00371749">
              <w:rPr>
                <w:rFonts w:asciiTheme="majorHAnsi" w:hAnsiTheme="majorHAnsi" w:cstheme="majorHAnsi"/>
                <w:b/>
                <w:i/>
              </w:rPr>
              <w:t>Substantiation reference</w:t>
            </w:r>
          </w:p>
          <w:p w14:paraId="51872B48" w14:textId="77777777" w:rsidR="000F352E" w:rsidRPr="00371749" w:rsidRDefault="000F352E" w:rsidP="005772F4">
            <w:pPr>
              <w:spacing w:after="0"/>
              <w:jc w:val="left"/>
              <w:rPr>
                <w:rFonts w:asciiTheme="majorHAnsi" w:hAnsiTheme="majorHAnsi" w:cstheme="majorHAnsi"/>
                <w:i/>
              </w:rPr>
            </w:pPr>
            <w:r w:rsidRPr="00371749">
              <w:rPr>
                <w:rFonts w:asciiTheme="majorHAnsi" w:hAnsiTheme="majorHAnsi" w:cstheme="majorHAnsi"/>
                <w:i/>
              </w:rPr>
              <w:t>(to be completed by bidder)</w:t>
            </w:r>
          </w:p>
        </w:tc>
      </w:tr>
      <w:tr w:rsidR="000F352E" w:rsidRPr="00371749" w14:paraId="472EB598" w14:textId="77777777" w:rsidTr="00B109F4">
        <w:tc>
          <w:tcPr>
            <w:tcW w:w="1882" w:type="pct"/>
          </w:tcPr>
          <w:p w14:paraId="5BC0756E" w14:textId="77777777" w:rsidR="000F352E" w:rsidRDefault="000F352E" w:rsidP="005772F4">
            <w:pPr>
              <w:spacing w:after="0"/>
              <w:jc w:val="left"/>
              <w:rPr>
                <w:rFonts w:asciiTheme="majorHAnsi" w:hAnsiTheme="majorHAnsi" w:cstheme="majorHAnsi"/>
                <w:b/>
                <w:bCs/>
              </w:rPr>
            </w:pPr>
            <w:r w:rsidRPr="005772F4">
              <w:rPr>
                <w:rFonts w:asciiTheme="majorHAnsi" w:hAnsiTheme="majorHAnsi" w:cstheme="majorHAnsi"/>
                <w:b/>
                <w:bCs/>
              </w:rPr>
              <w:t>1. Ease of use and navigation:</w:t>
            </w:r>
            <w:r w:rsidRPr="005772F4">
              <w:rPr>
                <w:rFonts w:asciiTheme="majorHAnsi" w:hAnsiTheme="majorHAnsi" w:cstheme="majorHAnsi"/>
                <w:b/>
                <w:bCs/>
              </w:rPr>
              <w:tab/>
            </w:r>
          </w:p>
          <w:p w14:paraId="0165F227"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should be intuitive and user-friendly to minimise learning curves and maximise usability.</w:t>
            </w:r>
          </w:p>
          <w:p w14:paraId="3F0778F1" w14:textId="77777777" w:rsidR="000F352E" w:rsidRDefault="000F352E" w:rsidP="005772F4">
            <w:pPr>
              <w:jc w:val="left"/>
              <w:rPr>
                <w:rFonts w:asciiTheme="majorHAnsi" w:hAnsiTheme="majorHAnsi" w:cstheme="majorHAnsi"/>
                <w:b/>
                <w:bCs/>
              </w:rPr>
            </w:pPr>
          </w:p>
          <w:p w14:paraId="1CB786ED" w14:textId="77777777" w:rsidR="000F352E" w:rsidRDefault="000F352E" w:rsidP="005772F4">
            <w:pPr>
              <w:jc w:val="left"/>
              <w:rPr>
                <w:rFonts w:asciiTheme="majorHAnsi" w:hAnsiTheme="majorHAnsi" w:cstheme="majorHAnsi"/>
                <w:b/>
                <w:bCs/>
              </w:rPr>
            </w:pPr>
            <w:r>
              <w:rPr>
                <w:rFonts w:asciiTheme="majorHAnsi" w:hAnsiTheme="majorHAnsi" w:cstheme="majorHAnsi"/>
                <w:b/>
                <w:bCs/>
              </w:rPr>
              <w:t>Minimum Requirements:</w:t>
            </w:r>
          </w:p>
          <w:p w14:paraId="47BFFB14"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p>
          <w:p w14:paraId="2B1004F6" w14:textId="77777777" w:rsidR="000F352E" w:rsidRPr="005772F4" w:rsidRDefault="000F352E" w:rsidP="005772F4">
            <w:pPr>
              <w:jc w:val="left"/>
              <w:rPr>
                <w:rFonts w:asciiTheme="majorHAnsi" w:hAnsiTheme="majorHAnsi" w:cstheme="majorHAnsi"/>
                <w:b/>
                <w:bCs/>
              </w:rPr>
            </w:pPr>
          </w:p>
          <w:p w14:paraId="209B0AEA" w14:textId="77777777" w:rsidR="000F352E" w:rsidRPr="00371749" w:rsidRDefault="000F352E" w:rsidP="005772F4">
            <w:pPr>
              <w:spacing w:after="0"/>
              <w:jc w:val="left"/>
              <w:outlineLvl w:val="0"/>
              <w:rPr>
                <w:rFonts w:asciiTheme="majorHAnsi" w:hAnsiTheme="majorHAnsi" w:cstheme="majorHAnsi"/>
                <w:b/>
              </w:rPr>
            </w:pPr>
            <w:r w:rsidRPr="00371749">
              <w:rPr>
                <w:rStyle w:val="Strong"/>
                <w:rFonts w:asciiTheme="majorHAnsi" w:eastAsiaTheme="majorEastAsia" w:hAnsiTheme="majorHAnsi" w:cstheme="majorHAnsi"/>
                <w:lang w:eastAsia="en-ZA"/>
              </w:rPr>
              <w:t xml:space="preserve"> </w:t>
            </w:r>
          </w:p>
        </w:tc>
        <w:tc>
          <w:tcPr>
            <w:tcW w:w="1354" w:type="pct"/>
          </w:tcPr>
          <w:p w14:paraId="76FE79AA" w14:textId="12A23B50" w:rsidR="000F352E" w:rsidRPr="00371749" w:rsidRDefault="000F352E" w:rsidP="005772F4">
            <w:pPr>
              <w:spacing w:after="0"/>
              <w:jc w:val="left"/>
              <w:rPr>
                <w:rFonts w:asciiTheme="majorHAnsi" w:hAnsiTheme="majorHAnsi" w:cstheme="majorHAnsi"/>
                <w:lang w:val="en-US"/>
              </w:rPr>
            </w:pPr>
            <w:r w:rsidRPr="00371749">
              <w:rPr>
                <w:rFonts w:asciiTheme="majorHAnsi" w:hAnsiTheme="majorHAnsi" w:cstheme="majorHAnsi"/>
              </w:rPr>
              <w:t xml:space="preserve">The Bidder must demonstrate by providing a Live Demonstration indicating how </w:t>
            </w:r>
            <w:r w:rsidR="00BA4BAA" w:rsidRPr="00371749">
              <w:rPr>
                <w:rFonts w:asciiTheme="majorHAnsi" w:hAnsiTheme="majorHAnsi" w:cstheme="majorHAnsi"/>
              </w:rPr>
              <w:t>the</w:t>
            </w:r>
            <w:r w:rsidR="00BA4BAA">
              <w:rPr>
                <w:rFonts w:asciiTheme="majorHAnsi" w:hAnsiTheme="majorHAnsi" w:cstheme="majorHAnsi"/>
              </w:rPr>
              <w:t xml:space="preserve"> </w:t>
            </w:r>
            <w:r w:rsidR="00BA4BAA" w:rsidRPr="00371749">
              <w:rPr>
                <w:rFonts w:asciiTheme="majorHAnsi" w:hAnsiTheme="majorHAnsi" w:cstheme="majorHAnsi"/>
                <w:lang w:val="en-US"/>
              </w:rPr>
              <w:t>system</w:t>
            </w:r>
            <w:r w:rsidRPr="00371749">
              <w:rPr>
                <w:rFonts w:asciiTheme="majorHAnsi" w:hAnsiTheme="majorHAnsi" w:cstheme="majorHAnsi"/>
              </w:rPr>
              <w:t xml:space="preserve">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p>
          <w:p w14:paraId="1B8E539D" w14:textId="77777777" w:rsidR="000F352E" w:rsidRDefault="000F352E" w:rsidP="005772F4">
            <w:pPr>
              <w:spacing w:after="0"/>
              <w:jc w:val="left"/>
              <w:rPr>
                <w:rFonts w:asciiTheme="majorHAnsi" w:hAnsiTheme="majorHAnsi" w:cstheme="majorHAnsi"/>
                <w:b/>
                <w:u w:val="single"/>
              </w:rPr>
            </w:pPr>
          </w:p>
          <w:p w14:paraId="3E2A7465" w14:textId="77777777" w:rsidR="000F352E" w:rsidRPr="00371749" w:rsidRDefault="000F352E" w:rsidP="005772F4">
            <w:pPr>
              <w:spacing w:after="0"/>
              <w:jc w:val="left"/>
              <w:rPr>
                <w:rFonts w:asciiTheme="majorHAnsi" w:hAnsiTheme="majorHAnsi" w:cstheme="majorHAnsi"/>
                <w:b/>
                <w:u w:val="single"/>
              </w:rPr>
            </w:pPr>
            <w:r w:rsidRPr="00371749">
              <w:rPr>
                <w:rFonts w:asciiTheme="majorHAnsi" w:hAnsiTheme="majorHAnsi" w:cstheme="majorHAnsi"/>
                <w:b/>
                <w:u w:val="single"/>
              </w:rPr>
              <w:t>Evaluation</w:t>
            </w:r>
            <w:r>
              <w:rPr>
                <w:rFonts w:asciiTheme="majorHAnsi" w:hAnsiTheme="majorHAnsi" w:cstheme="majorHAnsi"/>
                <w:b/>
                <w:u w:val="single"/>
              </w:rPr>
              <w:t xml:space="preserve"> criteria</w:t>
            </w:r>
          </w:p>
          <w:p w14:paraId="7DC00FAB" w14:textId="77777777" w:rsidR="000F352E" w:rsidRPr="00371749" w:rsidRDefault="000F352E" w:rsidP="005772F4">
            <w:pPr>
              <w:spacing w:after="0"/>
              <w:ind w:left="301" w:hanging="301"/>
              <w:jc w:val="left"/>
              <w:rPr>
                <w:rFonts w:asciiTheme="majorHAnsi" w:hAnsiTheme="majorHAnsi" w:cstheme="majorHAnsi"/>
                <w:highlight w:val="yellow"/>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r w:rsidRPr="00C43708">
              <w:rPr>
                <w:rFonts w:asciiTheme="majorHAnsi" w:hAnsiTheme="majorHAnsi" w:cstheme="majorHAnsi"/>
                <w:sz w:val="20"/>
                <w:szCs w:val="20"/>
              </w:rPr>
              <w:t>.</w:t>
            </w:r>
          </w:p>
          <w:p w14:paraId="4C26102D" w14:textId="77777777" w:rsidR="000F352E" w:rsidRPr="00371749" w:rsidRDefault="000F352E" w:rsidP="005772F4">
            <w:pPr>
              <w:spacing w:after="0"/>
              <w:ind w:left="301" w:hanging="301"/>
              <w:jc w:val="left"/>
              <w:rPr>
                <w:rFonts w:asciiTheme="majorHAnsi" w:hAnsiTheme="majorHAnsi" w:cstheme="majorHAnsi"/>
                <w:bCs/>
              </w:rPr>
            </w:pPr>
            <w:r w:rsidRPr="00371749">
              <w:rPr>
                <w:rFonts w:asciiTheme="majorHAnsi" w:hAnsiTheme="majorHAnsi" w:cstheme="majorHAnsi"/>
              </w:rPr>
              <w:t xml:space="preserve">3 = </w:t>
            </w:r>
            <w:r w:rsidRPr="005772F4">
              <w:rPr>
                <w:rFonts w:asciiTheme="majorHAnsi" w:hAnsiTheme="majorHAnsi" w:cstheme="majorHAnsi"/>
                <w:b/>
                <w:bCs/>
              </w:rPr>
              <w:t>Meets Minimum Requirements:</w:t>
            </w:r>
            <w:r>
              <w:rPr>
                <w:rFonts w:asciiTheme="majorHAnsi" w:hAnsiTheme="majorHAnsi" w:cstheme="majorHAnsi"/>
              </w:rPr>
              <w:t xml:space="preserve"> Demonstration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r w:rsidRPr="00E124EF" w:rsidDel="009A2D72">
              <w:rPr>
                <w:rFonts w:asciiTheme="majorHAnsi" w:hAnsiTheme="majorHAnsi" w:cstheme="majorHAnsi"/>
                <w:b/>
                <w:bCs/>
              </w:rPr>
              <w:t xml:space="preserve"> </w:t>
            </w:r>
          </w:p>
        </w:tc>
        <w:tc>
          <w:tcPr>
            <w:tcW w:w="606" w:type="pct"/>
          </w:tcPr>
          <w:p w14:paraId="6B476E54" w14:textId="50F05B17"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t>5</w:t>
            </w:r>
          </w:p>
        </w:tc>
        <w:tc>
          <w:tcPr>
            <w:tcW w:w="1158" w:type="pct"/>
          </w:tcPr>
          <w:p w14:paraId="2E608082" w14:textId="77777777"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5.6</w:t>
            </w:r>
            <w:r w:rsidRPr="00371749">
              <w:rPr>
                <w:rFonts w:asciiTheme="majorHAnsi" w:hAnsiTheme="majorHAnsi" w:cstheme="majorHAnsi"/>
                <w:color w:val="FF0000"/>
              </w:rPr>
              <w:t>&gt;</w:t>
            </w:r>
          </w:p>
        </w:tc>
      </w:tr>
      <w:tr w:rsidR="000F352E" w:rsidRPr="00371749" w14:paraId="572D89FF" w14:textId="77777777" w:rsidTr="00B109F4">
        <w:tc>
          <w:tcPr>
            <w:tcW w:w="1882" w:type="pct"/>
          </w:tcPr>
          <w:p w14:paraId="65F9752A" w14:textId="77777777" w:rsidR="000F352E" w:rsidRPr="005772F4" w:rsidRDefault="000F352E" w:rsidP="005772F4">
            <w:pPr>
              <w:spacing w:after="0"/>
              <w:jc w:val="left"/>
              <w:rPr>
                <w:rFonts w:asciiTheme="majorHAnsi" w:hAnsiTheme="majorHAnsi" w:cstheme="majorHAnsi"/>
                <w:b/>
              </w:rPr>
            </w:pPr>
            <w:r w:rsidRPr="005410BA">
              <w:rPr>
                <w:rFonts w:asciiTheme="majorHAnsi" w:hAnsiTheme="majorHAnsi" w:cstheme="majorHAnsi"/>
                <w:b/>
              </w:rPr>
              <w:t xml:space="preserve">2. </w:t>
            </w:r>
            <w:r w:rsidRPr="005772F4">
              <w:rPr>
                <w:rFonts w:asciiTheme="majorHAnsi" w:hAnsiTheme="majorHAnsi" w:cstheme="majorHAnsi"/>
                <w:b/>
              </w:rPr>
              <w:t>Online and offline accessibility</w:t>
            </w:r>
          </w:p>
          <w:p w14:paraId="2E10AA25"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should function offline and automatically synchronise data when reconnected online.</w:t>
            </w:r>
          </w:p>
          <w:p w14:paraId="505C17C5" w14:textId="77777777" w:rsidR="000F352E" w:rsidRDefault="000F352E" w:rsidP="005772F4">
            <w:pPr>
              <w:spacing w:after="0"/>
              <w:rPr>
                <w:rFonts w:asciiTheme="majorHAnsi" w:hAnsiTheme="majorHAnsi" w:cstheme="majorHAnsi"/>
              </w:rPr>
            </w:pPr>
          </w:p>
          <w:p w14:paraId="7808C198" w14:textId="77777777" w:rsidR="000F352E" w:rsidRDefault="000F352E" w:rsidP="005772F4">
            <w:pPr>
              <w:spacing w:after="0"/>
              <w:rPr>
                <w:rFonts w:asciiTheme="majorHAnsi" w:hAnsiTheme="majorHAnsi" w:cstheme="majorHAnsi"/>
              </w:rPr>
            </w:pPr>
            <w:r w:rsidRPr="005772F4">
              <w:rPr>
                <w:rFonts w:asciiTheme="majorHAnsi" w:hAnsiTheme="majorHAnsi" w:cstheme="majorHAnsi"/>
                <w:b/>
                <w:bCs/>
              </w:rPr>
              <w:t>Minimum Requirements</w:t>
            </w:r>
            <w:r>
              <w:rPr>
                <w:rFonts w:asciiTheme="majorHAnsi" w:hAnsiTheme="majorHAnsi" w:cstheme="majorHAnsi"/>
              </w:rPr>
              <w:t>:</w:t>
            </w:r>
          </w:p>
          <w:p w14:paraId="02F7ED0B"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function</w:t>
            </w:r>
            <w:r>
              <w:rPr>
                <w:rFonts w:asciiTheme="majorHAnsi" w:hAnsiTheme="majorHAnsi" w:cstheme="majorHAnsi"/>
              </w:rPr>
              <w:t>s</w:t>
            </w:r>
            <w:r w:rsidRPr="00371749">
              <w:rPr>
                <w:rFonts w:asciiTheme="majorHAnsi" w:hAnsiTheme="majorHAnsi" w:cstheme="majorHAnsi"/>
              </w:rPr>
              <w:t xml:space="preserve"> offline and automatically synchronise data when reconnected online.</w:t>
            </w:r>
          </w:p>
          <w:p w14:paraId="7C4D662E" w14:textId="77777777" w:rsidR="000F352E" w:rsidRDefault="000F352E" w:rsidP="005772F4">
            <w:pPr>
              <w:spacing w:after="0"/>
              <w:rPr>
                <w:rFonts w:asciiTheme="majorHAnsi" w:hAnsiTheme="majorHAnsi" w:cstheme="majorHAnsi"/>
              </w:rPr>
            </w:pPr>
          </w:p>
          <w:p w14:paraId="4055F2D7" w14:textId="77777777" w:rsidR="000F352E" w:rsidRPr="00371749" w:rsidRDefault="000F352E" w:rsidP="005772F4">
            <w:pPr>
              <w:spacing w:after="0"/>
              <w:jc w:val="left"/>
              <w:rPr>
                <w:rFonts w:asciiTheme="majorHAnsi" w:hAnsiTheme="majorHAnsi" w:cstheme="majorHAnsi"/>
                <w:b/>
              </w:rPr>
            </w:pPr>
          </w:p>
        </w:tc>
        <w:tc>
          <w:tcPr>
            <w:tcW w:w="1354" w:type="pct"/>
          </w:tcPr>
          <w:p w14:paraId="3C5203E3" w14:textId="77777777" w:rsidR="000F352E" w:rsidRDefault="000F352E" w:rsidP="005772F4">
            <w:pPr>
              <w:spacing w:after="0"/>
              <w:rPr>
                <w:rFonts w:asciiTheme="majorHAnsi" w:hAnsiTheme="majorHAnsi" w:cstheme="majorHAnsi"/>
              </w:rPr>
            </w:pPr>
            <w:r>
              <w:rPr>
                <w:rFonts w:asciiTheme="majorHAnsi" w:hAnsiTheme="majorHAnsi" w:cstheme="majorHAnsi"/>
              </w:rPr>
              <w:t xml:space="preserve">The bidder to provide a Live Demonstration which shows that </w:t>
            </w:r>
            <w:r w:rsidRPr="00371749">
              <w:rPr>
                <w:rFonts w:asciiTheme="majorHAnsi" w:hAnsiTheme="majorHAnsi" w:cstheme="majorHAnsi"/>
              </w:rPr>
              <w:t>the system function</w:t>
            </w:r>
            <w:r>
              <w:rPr>
                <w:rFonts w:asciiTheme="majorHAnsi" w:hAnsiTheme="majorHAnsi" w:cstheme="majorHAnsi"/>
              </w:rPr>
              <w:t>s</w:t>
            </w:r>
            <w:r w:rsidRPr="00371749">
              <w:rPr>
                <w:rFonts w:asciiTheme="majorHAnsi" w:hAnsiTheme="majorHAnsi" w:cstheme="majorHAnsi"/>
              </w:rPr>
              <w:t xml:space="preserve"> offline and automatically synchronise data when reconnected online.</w:t>
            </w:r>
          </w:p>
          <w:p w14:paraId="316BF6E1" w14:textId="77777777" w:rsidR="000F352E" w:rsidRDefault="000F352E" w:rsidP="005772F4">
            <w:pPr>
              <w:spacing w:after="0"/>
              <w:ind w:left="301" w:hanging="301"/>
              <w:jc w:val="left"/>
              <w:rPr>
                <w:rFonts w:asciiTheme="majorHAnsi" w:hAnsiTheme="majorHAnsi" w:cstheme="majorHAnsi"/>
              </w:rPr>
            </w:pPr>
          </w:p>
          <w:p w14:paraId="709D44CC" w14:textId="77777777" w:rsidR="0081318A" w:rsidRDefault="000F352E" w:rsidP="0081318A">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6EAB6CD1" w14:textId="2E118161"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lastRenderedPageBreak/>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provided shows that </w:t>
            </w:r>
            <w:r w:rsidRPr="005410BA">
              <w:rPr>
                <w:rFonts w:asciiTheme="majorHAnsi" w:hAnsiTheme="majorHAnsi" w:cstheme="majorHAnsi"/>
              </w:rPr>
              <w:t>the system functions offline and automatically synchronise data when reconnected online.</w:t>
            </w:r>
          </w:p>
          <w:p w14:paraId="417A8A62" w14:textId="77777777" w:rsidR="000F352E" w:rsidRPr="00371749" w:rsidRDefault="000F352E" w:rsidP="005772F4">
            <w:pPr>
              <w:spacing w:after="0"/>
              <w:jc w:val="left"/>
              <w:rPr>
                <w:rFonts w:asciiTheme="majorHAnsi" w:hAnsiTheme="majorHAnsi" w:cstheme="majorHAnsi"/>
              </w:rPr>
            </w:pPr>
          </w:p>
        </w:tc>
        <w:tc>
          <w:tcPr>
            <w:tcW w:w="606" w:type="pct"/>
          </w:tcPr>
          <w:p w14:paraId="151BA034" w14:textId="6DB70D96"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lastRenderedPageBreak/>
              <w:t>7</w:t>
            </w:r>
          </w:p>
        </w:tc>
        <w:tc>
          <w:tcPr>
            <w:tcW w:w="1158" w:type="pct"/>
          </w:tcPr>
          <w:p w14:paraId="5FDDB31F" w14:textId="6E3678C2"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0F6371DA" w14:textId="77777777" w:rsidTr="00B109F4">
        <w:tc>
          <w:tcPr>
            <w:tcW w:w="1882" w:type="pct"/>
          </w:tcPr>
          <w:p w14:paraId="0913DE65" w14:textId="77777777" w:rsidR="000F352E" w:rsidRPr="005772F4" w:rsidRDefault="000F352E" w:rsidP="005772F4">
            <w:pPr>
              <w:jc w:val="left"/>
              <w:rPr>
                <w:rFonts w:asciiTheme="majorHAnsi" w:hAnsiTheme="majorHAnsi" w:cstheme="majorHAnsi"/>
                <w:b/>
              </w:rPr>
            </w:pPr>
            <w:r w:rsidRPr="005772F4">
              <w:rPr>
                <w:rFonts w:asciiTheme="majorHAnsi" w:hAnsiTheme="majorHAnsi" w:cstheme="majorHAnsi"/>
                <w:b/>
              </w:rPr>
              <w:t>3. User-driven development</w:t>
            </w:r>
            <w:r w:rsidRPr="005772F4">
              <w:rPr>
                <w:rFonts w:asciiTheme="majorHAnsi" w:hAnsiTheme="majorHAnsi" w:cstheme="majorHAnsi"/>
                <w:b/>
              </w:rPr>
              <w:tab/>
            </w:r>
          </w:p>
          <w:p w14:paraId="5A478B9A" w14:textId="77777777" w:rsidR="000F352E" w:rsidRDefault="000F352E" w:rsidP="005772F4">
            <w:pPr>
              <w:spacing w:after="0"/>
              <w:rPr>
                <w:rFonts w:asciiTheme="majorHAnsi" w:hAnsiTheme="majorHAnsi" w:cstheme="majorHAnsi"/>
              </w:rPr>
            </w:pPr>
            <w:r>
              <w:rPr>
                <w:rFonts w:asciiTheme="majorHAnsi" w:hAnsiTheme="majorHAnsi" w:cstheme="majorHAnsi"/>
              </w:rPr>
              <w:t>The system should s</w:t>
            </w:r>
            <w:r w:rsidRPr="00371749">
              <w:rPr>
                <w:rFonts w:asciiTheme="majorHAnsi" w:hAnsiTheme="majorHAnsi" w:cstheme="majorHAnsi"/>
              </w:rPr>
              <w:t>upport ongoing development and enhancements by a dedicated development team, ensuring the system evolves with user needs.</w:t>
            </w:r>
          </w:p>
          <w:p w14:paraId="05C374A8" w14:textId="77777777" w:rsidR="000F352E" w:rsidRDefault="000F352E" w:rsidP="005772F4">
            <w:pPr>
              <w:spacing w:after="0"/>
              <w:rPr>
                <w:rFonts w:asciiTheme="majorHAnsi" w:hAnsiTheme="majorHAnsi" w:cstheme="majorHAnsi"/>
              </w:rPr>
            </w:pPr>
          </w:p>
          <w:p w14:paraId="365EFF1D" w14:textId="77777777" w:rsidR="000F352E" w:rsidRPr="005772F4" w:rsidRDefault="000F352E" w:rsidP="005772F4">
            <w:pPr>
              <w:spacing w:after="0"/>
              <w:rPr>
                <w:rFonts w:asciiTheme="majorHAnsi" w:hAnsiTheme="majorHAnsi" w:cstheme="majorHAnsi"/>
                <w:b/>
                <w:bCs/>
              </w:rPr>
            </w:pPr>
            <w:r w:rsidRPr="005772F4">
              <w:rPr>
                <w:rFonts w:asciiTheme="majorHAnsi" w:hAnsiTheme="majorHAnsi" w:cstheme="majorHAnsi"/>
                <w:b/>
                <w:bCs/>
              </w:rPr>
              <w:t>Minimum Requirements:</w:t>
            </w:r>
          </w:p>
          <w:p w14:paraId="756DCA35" w14:textId="77777777" w:rsidR="000F352E" w:rsidRDefault="000F352E" w:rsidP="005772F4">
            <w:pPr>
              <w:spacing w:after="0"/>
              <w:rPr>
                <w:rFonts w:asciiTheme="majorHAnsi" w:hAnsiTheme="majorHAnsi" w:cstheme="majorHAnsi"/>
              </w:rPr>
            </w:pPr>
            <w:r>
              <w:rPr>
                <w:rFonts w:asciiTheme="majorHAnsi" w:hAnsiTheme="majorHAnsi" w:cstheme="majorHAnsi"/>
              </w:rPr>
              <w:t>The system s</w:t>
            </w:r>
            <w:r w:rsidRPr="00371749">
              <w:rPr>
                <w:rFonts w:asciiTheme="majorHAnsi" w:hAnsiTheme="majorHAnsi" w:cstheme="majorHAnsi"/>
              </w:rPr>
              <w:t>upport</w:t>
            </w:r>
            <w:r>
              <w:rPr>
                <w:rFonts w:asciiTheme="majorHAnsi" w:hAnsiTheme="majorHAnsi" w:cstheme="majorHAnsi"/>
              </w:rPr>
              <w:t>s</w:t>
            </w:r>
            <w:r w:rsidRPr="00371749">
              <w:rPr>
                <w:rFonts w:asciiTheme="majorHAnsi" w:hAnsiTheme="majorHAnsi" w:cstheme="majorHAnsi"/>
              </w:rPr>
              <w:t xml:space="preserve"> ongoing development and enhancements by a dedicated development team, ensuring the system evolves with user needs.</w:t>
            </w:r>
          </w:p>
          <w:p w14:paraId="0FF348D2" w14:textId="77777777" w:rsidR="000F352E" w:rsidRDefault="000F352E" w:rsidP="005772F4">
            <w:pPr>
              <w:spacing w:after="0"/>
              <w:rPr>
                <w:rFonts w:asciiTheme="majorHAnsi" w:hAnsiTheme="majorHAnsi" w:cstheme="majorHAnsi"/>
              </w:rPr>
            </w:pPr>
          </w:p>
          <w:p w14:paraId="033D539E" w14:textId="77777777" w:rsidR="000F352E" w:rsidRPr="005772F4" w:rsidRDefault="000F352E" w:rsidP="005772F4">
            <w:pPr>
              <w:jc w:val="left"/>
              <w:rPr>
                <w:rFonts w:asciiTheme="majorHAnsi" w:hAnsiTheme="majorHAnsi" w:cstheme="majorHAnsi"/>
              </w:rPr>
            </w:pPr>
          </w:p>
          <w:p w14:paraId="62BD9822" w14:textId="77777777" w:rsidR="000F352E" w:rsidRPr="00371749" w:rsidRDefault="000F352E" w:rsidP="005772F4">
            <w:pPr>
              <w:spacing w:after="0"/>
              <w:jc w:val="left"/>
              <w:rPr>
                <w:rFonts w:asciiTheme="majorHAnsi" w:hAnsiTheme="majorHAnsi" w:cstheme="majorHAnsi"/>
                <w:b/>
              </w:rPr>
            </w:pPr>
          </w:p>
        </w:tc>
        <w:tc>
          <w:tcPr>
            <w:tcW w:w="1354" w:type="pct"/>
          </w:tcPr>
          <w:p w14:paraId="1E8231FD" w14:textId="77777777" w:rsidR="000F352E" w:rsidRDefault="000F352E" w:rsidP="005772F4">
            <w:pPr>
              <w:spacing w:after="0"/>
              <w:rPr>
                <w:rFonts w:asciiTheme="majorHAnsi" w:hAnsiTheme="majorHAnsi" w:cstheme="majorHAnsi"/>
              </w:rPr>
            </w:pPr>
            <w:r>
              <w:rPr>
                <w:rFonts w:asciiTheme="majorHAnsi" w:hAnsiTheme="majorHAnsi" w:cstheme="majorHAnsi"/>
              </w:rPr>
              <w:t>The bidder to provide Live Demonstration which shows that the system s</w:t>
            </w:r>
            <w:r w:rsidRPr="00371749">
              <w:rPr>
                <w:rFonts w:asciiTheme="majorHAnsi" w:hAnsiTheme="majorHAnsi" w:cstheme="majorHAnsi"/>
              </w:rPr>
              <w:t>upport</w:t>
            </w:r>
            <w:r>
              <w:rPr>
                <w:rFonts w:asciiTheme="majorHAnsi" w:hAnsiTheme="majorHAnsi" w:cstheme="majorHAnsi"/>
              </w:rPr>
              <w:t>s</w:t>
            </w:r>
            <w:r w:rsidRPr="00371749">
              <w:rPr>
                <w:rFonts w:asciiTheme="majorHAnsi" w:hAnsiTheme="majorHAnsi" w:cstheme="majorHAnsi"/>
              </w:rPr>
              <w:t xml:space="preserve"> ongoing development and enhancements by a dedicated development team, ensuring the system evolves with user needs.</w:t>
            </w:r>
          </w:p>
          <w:p w14:paraId="03C47508" w14:textId="77777777" w:rsidR="000F352E" w:rsidRDefault="000F352E" w:rsidP="005772F4">
            <w:pPr>
              <w:spacing w:after="0"/>
              <w:ind w:left="301" w:hanging="301"/>
              <w:jc w:val="left"/>
              <w:rPr>
                <w:rFonts w:asciiTheme="majorHAnsi" w:hAnsiTheme="majorHAnsi" w:cstheme="majorHAnsi"/>
              </w:rPr>
            </w:pPr>
          </w:p>
          <w:p w14:paraId="075D5FBD"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4782E814" w14:textId="3FE3205D"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provided shows that the </w:t>
            </w:r>
            <w:r w:rsidRPr="005410BA">
              <w:rPr>
                <w:rFonts w:asciiTheme="majorHAnsi" w:hAnsiTheme="majorHAnsi" w:cstheme="majorHAnsi"/>
              </w:rPr>
              <w:t>system supports ongoing development</w:t>
            </w:r>
            <w:r w:rsidRPr="00371749">
              <w:rPr>
                <w:rFonts w:asciiTheme="majorHAnsi" w:hAnsiTheme="majorHAnsi" w:cstheme="majorHAnsi"/>
              </w:rPr>
              <w:t xml:space="preserve"> and enhancements by a dedicated development team, ensuring the system evolves with user needs.</w:t>
            </w:r>
          </w:p>
          <w:p w14:paraId="040E2455" w14:textId="77777777" w:rsidR="000F352E" w:rsidRPr="00371749" w:rsidRDefault="000F352E" w:rsidP="005772F4">
            <w:pPr>
              <w:spacing w:after="0"/>
              <w:jc w:val="left"/>
              <w:rPr>
                <w:rFonts w:asciiTheme="majorHAnsi" w:hAnsiTheme="majorHAnsi" w:cstheme="majorHAnsi"/>
              </w:rPr>
            </w:pPr>
          </w:p>
        </w:tc>
        <w:tc>
          <w:tcPr>
            <w:tcW w:w="606" w:type="pct"/>
          </w:tcPr>
          <w:p w14:paraId="2D9474EC" w14:textId="3300F8E2"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t>4</w:t>
            </w:r>
          </w:p>
        </w:tc>
        <w:tc>
          <w:tcPr>
            <w:tcW w:w="1158" w:type="pct"/>
          </w:tcPr>
          <w:p w14:paraId="3356435F" w14:textId="7C1F0D7E"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1683DBED" w14:textId="77777777" w:rsidTr="00B109F4">
        <w:tc>
          <w:tcPr>
            <w:tcW w:w="1882" w:type="pct"/>
          </w:tcPr>
          <w:p w14:paraId="75135F9B" w14:textId="77777777" w:rsidR="000F352E" w:rsidRDefault="000F352E" w:rsidP="005772F4">
            <w:pPr>
              <w:spacing w:after="0"/>
              <w:jc w:val="left"/>
              <w:rPr>
                <w:rFonts w:asciiTheme="majorHAnsi" w:hAnsiTheme="majorHAnsi" w:cstheme="majorHAnsi"/>
                <w:b/>
              </w:rPr>
            </w:pPr>
            <w:r>
              <w:rPr>
                <w:rFonts w:asciiTheme="majorHAnsi" w:hAnsiTheme="majorHAnsi" w:cstheme="majorHAnsi"/>
                <w:b/>
              </w:rPr>
              <w:t xml:space="preserve">4. </w:t>
            </w:r>
            <w:r w:rsidRPr="009A2D72">
              <w:rPr>
                <w:rFonts w:asciiTheme="majorHAnsi" w:hAnsiTheme="majorHAnsi" w:cstheme="majorHAnsi"/>
                <w:b/>
              </w:rPr>
              <w:t>Email notifications:</w:t>
            </w:r>
            <w:r w:rsidRPr="009A2D72">
              <w:rPr>
                <w:rFonts w:asciiTheme="majorHAnsi" w:hAnsiTheme="majorHAnsi" w:cstheme="majorHAnsi"/>
                <w:b/>
              </w:rPr>
              <w:tab/>
            </w:r>
          </w:p>
          <w:p w14:paraId="0347ABFB"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 xml:space="preserve">The system should send automated email notifications to risk and </w:t>
            </w:r>
            <w:r w:rsidRPr="00371749">
              <w:rPr>
                <w:rFonts w:asciiTheme="majorHAnsi" w:hAnsiTheme="majorHAnsi" w:cstheme="majorHAnsi"/>
              </w:rPr>
              <w:lastRenderedPageBreak/>
              <w:t>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 Additionally, it should provide prompt notifications for overdue mitigation plans to ensure timely follow-up and action.</w:t>
            </w:r>
          </w:p>
          <w:p w14:paraId="6F9D7A99" w14:textId="77777777" w:rsidR="000F352E" w:rsidRDefault="000F352E" w:rsidP="005772F4">
            <w:pPr>
              <w:spacing w:after="0"/>
              <w:rPr>
                <w:rFonts w:asciiTheme="majorHAnsi" w:eastAsia="Aptos" w:hAnsiTheme="majorHAnsi" w:cstheme="majorHAnsi"/>
                <w:b/>
                <w:kern w:val="2"/>
              </w:rPr>
            </w:pPr>
          </w:p>
          <w:p w14:paraId="07752531" w14:textId="77777777" w:rsidR="000F352E" w:rsidRDefault="000F352E" w:rsidP="005772F4">
            <w:pPr>
              <w:spacing w:after="0"/>
              <w:rPr>
                <w:rFonts w:asciiTheme="majorHAnsi" w:eastAsia="Aptos" w:hAnsiTheme="majorHAnsi" w:cstheme="majorHAnsi"/>
                <w:b/>
                <w:kern w:val="2"/>
              </w:rPr>
            </w:pPr>
            <w:r>
              <w:rPr>
                <w:rFonts w:asciiTheme="majorHAnsi" w:eastAsia="Aptos" w:hAnsiTheme="majorHAnsi" w:cstheme="majorHAnsi"/>
                <w:b/>
                <w:kern w:val="2"/>
              </w:rPr>
              <w:t>Minimum Requirement:</w:t>
            </w:r>
          </w:p>
          <w:p w14:paraId="342078AE" w14:textId="77777777" w:rsidR="000F352E" w:rsidRPr="00371749" w:rsidRDefault="000F352E" w:rsidP="005772F4">
            <w:pPr>
              <w:spacing w:after="0"/>
              <w:jc w:val="left"/>
              <w:rPr>
                <w:rFonts w:asciiTheme="majorHAnsi" w:hAnsiTheme="majorHAnsi" w:cstheme="majorHAnsi"/>
                <w:b/>
              </w:rPr>
            </w:pPr>
            <w:r w:rsidRPr="00371749">
              <w:rPr>
                <w:rFonts w:asciiTheme="majorHAnsi" w:hAnsiTheme="majorHAnsi" w:cstheme="majorHAnsi"/>
              </w:rPr>
              <w:t>The system send</w:t>
            </w:r>
            <w:r>
              <w:rPr>
                <w:rFonts w:asciiTheme="majorHAnsi" w:hAnsiTheme="majorHAnsi" w:cstheme="majorHAnsi"/>
              </w:rPr>
              <w:t>s</w:t>
            </w:r>
            <w:r w:rsidRPr="00371749">
              <w:rPr>
                <w:rFonts w:asciiTheme="majorHAnsi" w:hAnsiTheme="majorHAnsi" w:cstheme="majorHAnsi"/>
              </w:rPr>
              <w:t xml:space="preserve"> automated email notifications to risk and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p>
        </w:tc>
        <w:tc>
          <w:tcPr>
            <w:tcW w:w="1354" w:type="pct"/>
          </w:tcPr>
          <w:p w14:paraId="5CC287AC" w14:textId="77777777" w:rsidR="000F352E" w:rsidRDefault="000F352E" w:rsidP="005772F4">
            <w:pPr>
              <w:spacing w:after="0"/>
              <w:jc w:val="left"/>
              <w:rPr>
                <w:rFonts w:asciiTheme="majorHAnsi" w:hAnsiTheme="majorHAnsi" w:cstheme="majorHAnsi"/>
              </w:rPr>
            </w:pPr>
            <w:r>
              <w:rPr>
                <w:rFonts w:asciiTheme="majorHAnsi" w:hAnsiTheme="majorHAnsi" w:cstheme="majorHAnsi"/>
              </w:rPr>
              <w:lastRenderedPageBreak/>
              <w:t xml:space="preserve">The bidder to provide a Live Demonstration which shows that the </w:t>
            </w:r>
            <w:r w:rsidRPr="00371749">
              <w:rPr>
                <w:rFonts w:asciiTheme="majorHAnsi" w:hAnsiTheme="majorHAnsi" w:cstheme="majorHAnsi"/>
              </w:rPr>
              <w:t xml:space="preserve">system </w:t>
            </w:r>
            <w:r w:rsidRPr="00371749">
              <w:rPr>
                <w:rFonts w:asciiTheme="majorHAnsi" w:hAnsiTheme="majorHAnsi" w:cstheme="majorHAnsi"/>
              </w:rPr>
              <w:lastRenderedPageBreak/>
              <w:t>send</w:t>
            </w:r>
            <w:r>
              <w:rPr>
                <w:rFonts w:asciiTheme="majorHAnsi" w:hAnsiTheme="majorHAnsi" w:cstheme="majorHAnsi"/>
              </w:rPr>
              <w:t>s</w:t>
            </w:r>
            <w:r w:rsidRPr="00371749">
              <w:rPr>
                <w:rFonts w:asciiTheme="majorHAnsi" w:hAnsiTheme="majorHAnsi" w:cstheme="majorHAnsi"/>
              </w:rPr>
              <w:t xml:space="preserve"> automated email notifications to risk and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r>
              <w:rPr>
                <w:rFonts w:asciiTheme="majorHAnsi" w:hAnsiTheme="majorHAnsi" w:cstheme="majorHAnsi"/>
              </w:rPr>
              <w:t>.</w:t>
            </w:r>
          </w:p>
          <w:p w14:paraId="2DDBB0DF" w14:textId="77777777" w:rsidR="000F352E" w:rsidRDefault="000F352E" w:rsidP="005772F4">
            <w:pPr>
              <w:spacing w:after="0"/>
              <w:jc w:val="left"/>
              <w:rPr>
                <w:rFonts w:asciiTheme="majorHAnsi" w:hAnsiTheme="majorHAnsi" w:cstheme="majorHAnsi"/>
              </w:rPr>
            </w:pPr>
          </w:p>
          <w:p w14:paraId="60A57C18"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5711F3F3" w14:textId="0325EA98"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Demonstration provided shows that t</w:t>
            </w:r>
            <w:r w:rsidRPr="00FD3722">
              <w:rPr>
                <w:rFonts w:asciiTheme="majorHAnsi" w:hAnsiTheme="majorHAnsi" w:cstheme="majorHAnsi"/>
              </w:rPr>
              <w:t>he system sends automated email notifications to risk and</w:t>
            </w:r>
            <w:r w:rsidRPr="00371749">
              <w:rPr>
                <w:rFonts w:asciiTheme="majorHAnsi" w:hAnsiTheme="majorHAnsi" w:cstheme="majorHAnsi"/>
              </w:rPr>
              <w:t xml:space="preserve">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p>
        </w:tc>
        <w:tc>
          <w:tcPr>
            <w:tcW w:w="606" w:type="pct"/>
          </w:tcPr>
          <w:p w14:paraId="66C89B39" w14:textId="34BE0744" w:rsidR="000F352E" w:rsidRPr="0081318A" w:rsidRDefault="00B109F4" w:rsidP="0081318A">
            <w:pPr>
              <w:spacing w:after="0"/>
              <w:jc w:val="center"/>
              <w:rPr>
                <w:rFonts w:asciiTheme="majorHAnsi" w:hAnsiTheme="majorHAnsi" w:cstheme="majorHAnsi"/>
                <w:b/>
                <w:bCs/>
                <w:color w:val="FF0000"/>
              </w:rPr>
            </w:pPr>
            <w:r w:rsidRPr="0081318A">
              <w:rPr>
                <w:rFonts w:asciiTheme="majorHAnsi" w:hAnsiTheme="majorHAnsi" w:cstheme="majorHAnsi"/>
                <w:b/>
                <w:bCs/>
              </w:rPr>
              <w:lastRenderedPageBreak/>
              <w:t>7</w:t>
            </w:r>
          </w:p>
        </w:tc>
        <w:tc>
          <w:tcPr>
            <w:tcW w:w="1158" w:type="pct"/>
          </w:tcPr>
          <w:p w14:paraId="38F7D3C4" w14:textId="46328E77"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w:t>
            </w:r>
            <w:r w:rsidRPr="00371749">
              <w:rPr>
                <w:rFonts w:asciiTheme="majorHAnsi" w:hAnsiTheme="majorHAnsi" w:cstheme="majorHAnsi"/>
                <w:color w:val="FF0000"/>
              </w:rPr>
              <w:lastRenderedPageBreak/>
              <w:t xml:space="preserve">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0C4E5BC0" w14:textId="77777777" w:rsidTr="00B109F4">
        <w:tc>
          <w:tcPr>
            <w:tcW w:w="1882" w:type="pct"/>
          </w:tcPr>
          <w:p w14:paraId="75521D1E" w14:textId="6EC67A26" w:rsidR="000F352E" w:rsidRDefault="000F352E" w:rsidP="005772F4">
            <w:pPr>
              <w:jc w:val="left"/>
              <w:rPr>
                <w:rFonts w:asciiTheme="majorHAnsi" w:hAnsiTheme="majorHAnsi" w:cstheme="majorHAnsi"/>
                <w:b/>
                <w:bCs/>
              </w:rPr>
            </w:pPr>
            <w:r>
              <w:rPr>
                <w:rFonts w:asciiTheme="majorHAnsi" w:hAnsiTheme="majorHAnsi" w:cstheme="majorHAnsi"/>
                <w:b/>
                <w:bCs/>
              </w:rPr>
              <w:lastRenderedPageBreak/>
              <w:t>5.</w:t>
            </w:r>
            <w:r w:rsidRPr="005772F4">
              <w:rPr>
                <w:rFonts w:asciiTheme="majorHAnsi" w:hAnsiTheme="majorHAnsi" w:cstheme="majorHAnsi"/>
                <w:b/>
                <w:bCs/>
              </w:rPr>
              <w:t xml:space="preserve"> Audit trail capability</w:t>
            </w:r>
            <w:r w:rsidRPr="005772F4">
              <w:rPr>
                <w:rFonts w:asciiTheme="majorHAnsi" w:hAnsiTheme="majorHAnsi" w:cstheme="majorHAnsi"/>
                <w:b/>
                <w:bCs/>
              </w:rPr>
              <w:tab/>
            </w:r>
          </w:p>
          <w:p w14:paraId="6A34082C"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must include full audit trail functionality to ensure transparency and accountability, tracking all changes made within the system, including user actions, modifications, and updates, with details on who made the changes and when.</w:t>
            </w:r>
          </w:p>
          <w:p w14:paraId="692A7EFC" w14:textId="77777777" w:rsidR="000F352E" w:rsidRDefault="000F352E" w:rsidP="005772F4">
            <w:pPr>
              <w:jc w:val="left"/>
              <w:rPr>
                <w:rFonts w:asciiTheme="majorHAnsi" w:hAnsiTheme="majorHAnsi" w:cstheme="majorHAnsi"/>
                <w:b/>
                <w:bCs/>
              </w:rPr>
            </w:pPr>
          </w:p>
          <w:p w14:paraId="1E56852E" w14:textId="77777777" w:rsidR="000F352E" w:rsidRDefault="000F352E" w:rsidP="005772F4">
            <w:pPr>
              <w:jc w:val="left"/>
              <w:rPr>
                <w:rFonts w:asciiTheme="majorHAnsi" w:hAnsiTheme="majorHAnsi" w:cstheme="majorHAnsi"/>
                <w:b/>
                <w:bCs/>
              </w:rPr>
            </w:pPr>
            <w:r>
              <w:rPr>
                <w:rFonts w:asciiTheme="majorHAnsi" w:hAnsiTheme="majorHAnsi" w:cstheme="majorHAnsi"/>
                <w:b/>
                <w:bCs/>
              </w:rPr>
              <w:t>Minimum Requirement:</w:t>
            </w:r>
          </w:p>
          <w:p w14:paraId="7840044F"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include</w:t>
            </w:r>
            <w:r>
              <w:rPr>
                <w:rFonts w:asciiTheme="majorHAnsi" w:hAnsiTheme="majorHAnsi" w:cstheme="majorHAnsi"/>
              </w:rPr>
              <w:t>s</w:t>
            </w:r>
            <w:r w:rsidRPr="00371749">
              <w:rPr>
                <w:rFonts w:asciiTheme="majorHAnsi" w:hAnsiTheme="majorHAnsi" w:cstheme="majorHAnsi"/>
              </w:rPr>
              <w:t xml:space="preserve"> full audit trail functionality to ensure transparency and accountability, tracking all changes made within the system, including user </w:t>
            </w:r>
            <w:r w:rsidRPr="00371749">
              <w:rPr>
                <w:rFonts w:asciiTheme="majorHAnsi" w:hAnsiTheme="majorHAnsi" w:cstheme="majorHAnsi"/>
              </w:rPr>
              <w:lastRenderedPageBreak/>
              <w:t>actions, modifications, and updates, with details on who made the changes and when.</w:t>
            </w:r>
          </w:p>
          <w:p w14:paraId="4AF2394B" w14:textId="77777777" w:rsidR="000F352E" w:rsidRPr="005772F4" w:rsidRDefault="000F352E" w:rsidP="005772F4">
            <w:pPr>
              <w:jc w:val="left"/>
              <w:rPr>
                <w:rFonts w:asciiTheme="majorHAnsi" w:hAnsiTheme="majorHAnsi" w:cstheme="majorHAnsi"/>
                <w:b/>
                <w:bCs/>
              </w:rPr>
            </w:pPr>
          </w:p>
          <w:p w14:paraId="498CCFFB" w14:textId="77777777" w:rsidR="000F352E" w:rsidRPr="00371749" w:rsidRDefault="000F352E" w:rsidP="005772F4">
            <w:pPr>
              <w:spacing w:after="0"/>
              <w:jc w:val="left"/>
              <w:rPr>
                <w:rFonts w:asciiTheme="majorHAnsi" w:hAnsiTheme="majorHAnsi" w:cstheme="majorHAnsi"/>
                <w:b/>
              </w:rPr>
            </w:pPr>
          </w:p>
        </w:tc>
        <w:tc>
          <w:tcPr>
            <w:tcW w:w="1354" w:type="pct"/>
          </w:tcPr>
          <w:p w14:paraId="3A13B2F1" w14:textId="77777777" w:rsidR="000F352E" w:rsidRDefault="000F352E" w:rsidP="0081318A">
            <w:pPr>
              <w:spacing w:after="0"/>
              <w:jc w:val="left"/>
              <w:rPr>
                <w:rFonts w:asciiTheme="majorHAnsi" w:hAnsiTheme="majorHAnsi" w:cstheme="majorHAnsi"/>
              </w:rPr>
            </w:pPr>
            <w:r w:rsidRPr="00FB27E8">
              <w:rPr>
                <w:rFonts w:asciiTheme="majorHAnsi" w:hAnsiTheme="majorHAnsi" w:cstheme="majorHAnsi"/>
                <w:bCs/>
              </w:rPr>
              <w:lastRenderedPageBreak/>
              <w:t xml:space="preserve">The bidder to </w:t>
            </w:r>
            <w:r>
              <w:rPr>
                <w:rFonts w:asciiTheme="majorHAnsi" w:hAnsiTheme="majorHAnsi" w:cstheme="majorHAnsi"/>
                <w:bCs/>
              </w:rPr>
              <w:t xml:space="preserve">provide a live demonstration </w:t>
            </w:r>
            <w:r w:rsidRPr="00FB27E8">
              <w:rPr>
                <w:rFonts w:asciiTheme="majorHAnsi" w:hAnsiTheme="majorHAnsi" w:cstheme="majorHAnsi"/>
                <w:bCs/>
              </w:rPr>
              <w:t>which shows</w:t>
            </w:r>
            <w:r>
              <w:rPr>
                <w:rFonts w:asciiTheme="majorHAnsi" w:hAnsiTheme="majorHAnsi" w:cstheme="majorHAnsi"/>
                <w:bCs/>
              </w:rPr>
              <w:t xml:space="preserve"> that t</w:t>
            </w:r>
            <w:r w:rsidRPr="00371749">
              <w:rPr>
                <w:rFonts w:asciiTheme="majorHAnsi" w:hAnsiTheme="majorHAnsi" w:cstheme="majorHAnsi"/>
              </w:rPr>
              <w:t>he system include</w:t>
            </w:r>
            <w:r>
              <w:rPr>
                <w:rFonts w:asciiTheme="majorHAnsi" w:hAnsiTheme="majorHAnsi" w:cstheme="majorHAnsi"/>
              </w:rPr>
              <w:t>s</w:t>
            </w:r>
            <w:r w:rsidRPr="00371749">
              <w:rPr>
                <w:rFonts w:asciiTheme="majorHAnsi" w:hAnsiTheme="majorHAnsi" w:cstheme="majorHAnsi"/>
              </w:rPr>
              <w:t xml:space="preserve"> full audit trail functionality to ensure transparency and accountability, tracking all changes made within the system, including user actions, modifications, and updates, with details on who made the changes and when</w:t>
            </w:r>
            <w:r>
              <w:rPr>
                <w:rFonts w:asciiTheme="majorHAnsi" w:hAnsiTheme="majorHAnsi" w:cstheme="majorHAnsi"/>
              </w:rPr>
              <w:t>.</w:t>
            </w:r>
          </w:p>
          <w:p w14:paraId="20C48A77" w14:textId="77777777" w:rsidR="000F352E" w:rsidRDefault="000F352E" w:rsidP="005772F4">
            <w:pPr>
              <w:spacing w:after="0"/>
              <w:ind w:left="301" w:hanging="301"/>
              <w:jc w:val="left"/>
              <w:rPr>
                <w:rFonts w:asciiTheme="majorHAnsi" w:hAnsiTheme="majorHAnsi" w:cstheme="majorHAnsi"/>
              </w:rPr>
            </w:pPr>
          </w:p>
          <w:p w14:paraId="4826231F"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lastRenderedPageBreak/>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48CF85D9" w14:textId="47B00E6C"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provided shows that the system includes </w:t>
            </w:r>
            <w:r w:rsidRPr="005C3294">
              <w:rPr>
                <w:rFonts w:asciiTheme="majorHAnsi" w:hAnsiTheme="majorHAnsi" w:cstheme="majorHAnsi"/>
              </w:rPr>
              <w:t>full audit trail functionality to ensure transparency and a</w:t>
            </w:r>
            <w:r w:rsidRPr="00371749">
              <w:rPr>
                <w:rFonts w:asciiTheme="majorHAnsi" w:hAnsiTheme="majorHAnsi" w:cstheme="majorHAnsi"/>
              </w:rPr>
              <w:t>ccountability, tracking all changes made within the system, including user actions, modifications, and updates, with details on who made the changes and when.</w:t>
            </w:r>
          </w:p>
          <w:p w14:paraId="5C4EA481" w14:textId="77777777" w:rsidR="000F352E" w:rsidRPr="00371749" w:rsidRDefault="000F352E" w:rsidP="005772F4">
            <w:pPr>
              <w:spacing w:after="0"/>
              <w:jc w:val="left"/>
              <w:rPr>
                <w:rFonts w:asciiTheme="majorHAnsi" w:hAnsiTheme="majorHAnsi" w:cstheme="majorHAnsi"/>
              </w:rPr>
            </w:pPr>
          </w:p>
        </w:tc>
        <w:tc>
          <w:tcPr>
            <w:tcW w:w="606" w:type="pct"/>
          </w:tcPr>
          <w:p w14:paraId="5009DE6D" w14:textId="279F3A23"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lastRenderedPageBreak/>
              <w:t>9</w:t>
            </w:r>
          </w:p>
        </w:tc>
        <w:tc>
          <w:tcPr>
            <w:tcW w:w="1158" w:type="pct"/>
          </w:tcPr>
          <w:p w14:paraId="25A6D537" w14:textId="65B3B557"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0BC0CE7F" w14:textId="77777777" w:rsidTr="00B109F4">
        <w:tc>
          <w:tcPr>
            <w:tcW w:w="1882" w:type="pct"/>
          </w:tcPr>
          <w:p w14:paraId="35229424" w14:textId="26711B97" w:rsidR="000F352E" w:rsidRPr="005772F4" w:rsidRDefault="000F352E" w:rsidP="005772F4">
            <w:pPr>
              <w:spacing w:after="0"/>
              <w:jc w:val="left"/>
              <w:rPr>
                <w:rFonts w:asciiTheme="majorHAnsi" w:hAnsiTheme="majorHAnsi" w:cstheme="majorHAnsi"/>
                <w:b/>
                <w:bCs/>
              </w:rPr>
            </w:pPr>
            <w:r>
              <w:rPr>
                <w:rFonts w:asciiTheme="majorHAnsi" w:hAnsiTheme="majorHAnsi" w:cstheme="majorHAnsi"/>
                <w:b/>
                <w:bCs/>
              </w:rPr>
              <w:t>6</w:t>
            </w:r>
            <w:r w:rsidRPr="005772F4">
              <w:rPr>
                <w:rFonts w:asciiTheme="majorHAnsi" w:hAnsiTheme="majorHAnsi" w:cstheme="majorHAnsi"/>
                <w:b/>
                <w:bCs/>
              </w:rPr>
              <w:t>. Cloud-based solution</w:t>
            </w:r>
          </w:p>
          <w:p w14:paraId="0A99F62F"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should be hosted on a secure cloud platform to provide scalability, accessibility, and reliability.</w:t>
            </w:r>
          </w:p>
          <w:p w14:paraId="4F861907" w14:textId="77777777" w:rsidR="000F352E" w:rsidRDefault="000F352E" w:rsidP="005772F4">
            <w:pPr>
              <w:spacing w:after="0"/>
              <w:jc w:val="left"/>
              <w:rPr>
                <w:rFonts w:asciiTheme="majorHAnsi" w:hAnsiTheme="majorHAnsi" w:cstheme="majorHAnsi"/>
                <w:b/>
              </w:rPr>
            </w:pPr>
          </w:p>
          <w:p w14:paraId="667B04F9" w14:textId="77777777" w:rsidR="000F352E" w:rsidRDefault="000F352E" w:rsidP="005772F4">
            <w:pPr>
              <w:spacing w:after="0"/>
              <w:jc w:val="left"/>
              <w:rPr>
                <w:rFonts w:asciiTheme="majorHAnsi" w:hAnsiTheme="majorHAnsi" w:cstheme="majorHAnsi"/>
                <w:b/>
              </w:rPr>
            </w:pPr>
            <w:r>
              <w:rPr>
                <w:rFonts w:asciiTheme="majorHAnsi" w:hAnsiTheme="majorHAnsi" w:cstheme="majorHAnsi"/>
                <w:b/>
              </w:rPr>
              <w:t>Minimum Requirements:</w:t>
            </w:r>
          </w:p>
          <w:p w14:paraId="187A9FB9"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can be</w:t>
            </w:r>
            <w:r w:rsidRPr="00371749">
              <w:rPr>
                <w:rFonts w:asciiTheme="majorHAnsi" w:hAnsiTheme="majorHAnsi" w:cstheme="majorHAnsi"/>
              </w:rPr>
              <w:t xml:space="preserve"> hosted on a secure cloud platform to provide scalability, accessibility, and reliability.</w:t>
            </w:r>
          </w:p>
          <w:p w14:paraId="334E38D3" w14:textId="77777777" w:rsidR="000F352E" w:rsidRPr="00371749" w:rsidRDefault="000F352E" w:rsidP="005772F4">
            <w:pPr>
              <w:spacing w:after="0"/>
              <w:jc w:val="left"/>
              <w:rPr>
                <w:rFonts w:asciiTheme="majorHAnsi" w:hAnsiTheme="majorHAnsi" w:cstheme="majorHAnsi"/>
                <w:b/>
              </w:rPr>
            </w:pPr>
          </w:p>
        </w:tc>
        <w:tc>
          <w:tcPr>
            <w:tcW w:w="1354" w:type="pct"/>
          </w:tcPr>
          <w:p w14:paraId="5AE6CE78" w14:textId="77777777" w:rsidR="000F352E" w:rsidRDefault="000F352E" w:rsidP="005772F4">
            <w:pPr>
              <w:spacing w:after="0"/>
              <w:rPr>
                <w:rFonts w:asciiTheme="majorHAnsi" w:hAnsiTheme="majorHAnsi" w:cstheme="majorHAnsi"/>
              </w:rPr>
            </w:pPr>
            <w:r>
              <w:rPr>
                <w:rFonts w:asciiTheme="majorHAnsi" w:hAnsiTheme="majorHAnsi" w:cstheme="majorHAnsi"/>
              </w:rPr>
              <w:t>The bidder to provide a live demonstration which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be hosted on a secure cloud platform to provide scalability, accessibility, and reliability.</w:t>
            </w:r>
          </w:p>
          <w:p w14:paraId="638BA6EF" w14:textId="77777777" w:rsidR="000F352E" w:rsidRDefault="000F352E" w:rsidP="005772F4">
            <w:pPr>
              <w:spacing w:after="0"/>
              <w:ind w:left="301" w:hanging="301"/>
              <w:jc w:val="left"/>
              <w:rPr>
                <w:rFonts w:asciiTheme="majorHAnsi" w:hAnsiTheme="majorHAnsi" w:cstheme="majorHAnsi"/>
              </w:rPr>
            </w:pPr>
          </w:p>
          <w:p w14:paraId="7F901AC1" w14:textId="77777777" w:rsidR="000F352E" w:rsidRDefault="000F352E" w:rsidP="005772F4">
            <w:pPr>
              <w:spacing w:after="0"/>
              <w:ind w:left="301" w:hanging="301"/>
              <w:jc w:val="left"/>
              <w:rPr>
                <w:rFonts w:asciiTheme="majorHAnsi" w:hAnsiTheme="majorHAnsi" w:cstheme="majorHAnsi"/>
              </w:rPr>
            </w:pPr>
          </w:p>
          <w:p w14:paraId="3875F039"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207080AE" w14:textId="014B151F"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w:t>
            </w:r>
            <w:r w:rsidRPr="005772F4">
              <w:rPr>
                <w:rFonts w:asciiTheme="majorHAnsi" w:hAnsiTheme="majorHAnsi" w:cstheme="majorHAnsi"/>
              </w:rPr>
              <w:lastRenderedPageBreak/>
              <w:t xml:space="preserve">provided shows that the system </w:t>
            </w:r>
            <w:r w:rsidRPr="0082409F">
              <w:rPr>
                <w:rFonts w:asciiTheme="majorHAnsi" w:hAnsiTheme="majorHAnsi" w:cstheme="majorHAnsi"/>
              </w:rPr>
              <w:t>can be hosted on a secure cloud platform to provide scalability, accessibility, and reliability.</w:t>
            </w:r>
          </w:p>
          <w:p w14:paraId="1705530D" w14:textId="77777777" w:rsidR="000F352E" w:rsidRPr="00371749" w:rsidRDefault="000F352E" w:rsidP="005772F4">
            <w:pPr>
              <w:spacing w:after="0"/>
              <w:jc w:val="left"/>
              <w:rPr>
                <w:rFonts w:asciiTheme="majorHAnsi" w:hAnsiTheme="majorHAnsi" w:cstheme="majorHAnsi"/>
              </w:rPr>
            </w:pPr>
          </w:p>
        </w:tc>
        <w:tc>
          <w:tcPr>
            <w:tcW w:w="606" w:type="pct"/>
          </w:tcPr>
          <w:p w14:paraId="424FEA45" w14:textId="41CD9361" w:rsidR="000F352E" w:rsidRPr="0081318A" w:rsidRDefault="00B109F4" w:rsidP="0081318A">
            <w:pPr>
              <w:spacing w:after="0"/>
              <w:jc w:val="center"/>
              <w:rPr>
                <w:rFonts w:asciiTheme="majorHAnsi" w:hAnsiTheme="majorHAnsi" w:cstheme="majorHAnsi"/>
                <w:b/>
                <w:bCs/>
                <w:color w:val="FF0000"/>
              </w:rPr>
            </w:pPr>
            <w:r w:rsidRPr="0081318A">
              <w:rPr>
                <w:rFonts w:asciiTheme="majorHAnsi" w:hAnsiTheme="majorHAnsi" w:cstheme="majorHAnsi"/>
                <w:b/>
                <w:bCs/>
              </w:rPr>
              <w:lastRenderedPageBreak/>
              <w:t>9</w:t>
            </w:r>
          </w:p>
        </w:tc>
        <w:tc>
          <w:tcPr>
            <w:tcW w:w="1158" w:type="pct"/>
          </w:tcPr>
          <w:p w14:paraId="0EDB3D06" w14:textId="5D7E54BF"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03822FBD" w14:textId="77777777" w:rsidTr="00B109F4">
        <w:tc>
          <w:tcPr>
            <w:tcW w:w="1882" w:type="pct"/>
          </w:tcPr>
          <w:p w14:paraId="7EBEA444" w14:textId="365B3E35" w:rsidR="000F352E" w:rsidRDefault="000F352E" w:rsidP="005772F4">
            <w:pPr>
              <w:spacing w:after="0"/>
              <w:jc w:val="left"/>
              <w:rPr>
                <w:rFonts w:asciiTheme="majorHAnsi" w:hAnsiTheme="majorHAnsi" w:cstheme="majorHAnsi"/>
              </w:rPr>
            </w:pPr>
            <w:r>
              <w:rPr>
                <w:rFonts w:asciiTheme="majorHAnsi" w:hAnsiTheme="majorHAnsi" w:cstheme="majorHAnsi"/>
                <w:b/>
              </w:rPr>
              <w:t>7.</w:t>
            </w:r>
            <w:r w:rsidRPr="00371749">
              <w:rPr>
                <w:rFonts w:asciiTheme="majorHAnsi" w:hAnsiTheme="majorHAnsi" w:cstheme="majorHAnsi"/>
              </w:rPr>
              <w:t xml:space="preserve"> </w:t>
            </w:r>
            <w:r w:rsidRPr="005772F4">
              <w:rPr>
                <w:rFonts w:asciiTheme="majorHAnsi" w:hAnsiTheme="majorHAnsi" w:cstheme="majorHAnsi"/>
                <w:b/>
                <w:bCs/>
              </w:rPr>
              <w:t>Reporting dashboards, extraction of reports, data analytics:</w:t>
            </w:r>
          </w:p>
          <w:p w14:paraId="72B0C581"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should provide interactive dashboards and detailed reporting capabilities to support data-driven decision-making</w:t>
            </w:r>
            <w:r>
              <w:rPr>
                <w:rFonts w:asciiTheme="majorHAnsi" w:hAnsiTheme="majorHAnsi" w:cstheme="majorHAnsi"/>
              </w:rPr>
              <w:t>.</w:t>
            </w:r>
          </w:p>
          <w:p w14:paraId="0295C8FF" w14:textId="77777777" w:rsidR="000F352E" w:rsidRDefault="000F352E" w:rsidP="005772F4">
            <w:pPr>
              <w:spacing w:after="0"/>
              <w:rPr>
                <w:rFonts w:asciiTheme="majorHAnsi" w:hAnsiTheme="majorHAnsi" w:cstheme="majorHAnsi"/>
                <w:b/>
              </w:rPr>
            </w:pPr>
          </w:p>
          <w:p w14:paraId="474C9E1A" w14:textId="77777777" w:rsidR="000F352E" w:rsidRDefault="000F352E" w:rsidP="005772F4">
            <w:pPr>
              <w:spacing w:after="0"/>
              <w:rPr>
                <w:rFonts w:asciiTheme="majorHAnsi" w:hAnsiTheme="majorHAnsi" w:cstheme="majorHAnsi"/>
                <w:b/>
              </w:rPr>
            </w:pPr>
            <w:r>
              <w:rPr>
                <w:rFonts w:asciiTheme="majorHAnsi" w:hAnsiTheme="majorHAnsi" w:cstheme="majorHAnsi"/>
                <w:b/>
              </w:rPr>
              <w:t>Minimum Requirements:</w:t>
            </w:r>
          </w:p>
          <w:p w14:paraId="615A1F84"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provide</w:t>
            </w:r>
            <w:r>
              <w:rPr>
                <w:rFonts w:asciiTheme="majorHAnsi" w:hAnsiTheme="majorHAnsi" w:cstheme="majorHAnsi"/>
              </w:rPr>
              <w:t>s</w:t>
            </w:r>
            <w:r w:rsidRPr="00371749">
              <w:rPr>
                <w:rFonts w:asciiTheme="majorHAnsi" w:hAnsiTheme="majorHAnsi" w:cstheme="majorHAnsi"/>
              </w:rPr>
              <w:t xml:space="preserve"> interactive dashboards and detailed reporting capabilities to support data-driven decision-making</w:t>
            </w:r>
            <w:r>
              <w:rPr>
                <w:rFonts w:asciiTheme="majorHAnsi" w:hAnsiTheme="majorHAnsi" w:cstheme="majorHAnsi"/>
              </w:rPr>
              <w:t>.</w:t>
            </w:r>
          </w:p>
          <w:p w14:paraId="5977F427" w14:textId="77777777" w:rsidR="000F352E" w:rsidRPr="00371749" w:rsidRDefault="000F352E" w:rsidP="005772F4">
            <w:pPr>
              <w:spacing w:after="0"/>
              <w:rPr>
                <w:rFonts w:asciiTheme="majorHAnsi" w:hAnsiTheme="majorHAnsi" w:cstheme="majorHAnsi"/>
                <w:b/>
              </w:rPr>
            </w:pPr>
          </w:p>
        </w:tc>
        <w:tc>
          <w:tcPr>
            <w:tcW w:w="1354" w:type="pct"/>
          </w:tcPr>
          <w:p w14:paraId="27CF4C56"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11B8DADA" w14:textId="04FE38A2"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shows that the </w:t>
            </w:r>
            <w:r w:rsidRPr="0082409F">
              <w:rPr>
                <w:rFonts w:asciiTheme="majorHAnsi" w:hAnsiTheme="majorHAnsi" w:cstheme="majorHAnsi"/>
              </w:rPr>
              <w:t>system provides interactive dashboards and detailed reporting capabilities to support data-driven decision-making.</w:t>
            </w:r>
          </w:p>
          <w:p w14:paraId="7BB08521" w14:textId="77777777" w:rsidR="000F352E" w:rsidRPr="00371749" w:rsidRDefault="000F352E" w:rsidP="005772F4">
            <w:pPr>
              <w:spacing w:after="0"/>
              <w:jc w:val="left"/>
              <w:rPr>
                <w:rFonts w:asciiTheme="majorHAnsi" w:hAnsiTheme="majorHAnsi" w:cstheme="majorHAnsi"/>
              </w:rPr>
            </w:pPr>
          </w:p>
        </w:tc>
        <w:tc>
          <w:tcPr>
            <w:tcW w:w="606" w:type="pct"/>
          </w:tcPr>
          <w:p w14:paraId="3DF03C13" w14:textId="2DCC889A"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t>10</w:t>
            </w:r>
          </w:p>
        </w:tc>
        <w:tc>
          <w:tcPr>
            <w:tcW w:w="1158" w:type="pct"/>
          </w:tcPr>
          <w:p w14:paraId="443D6CC2" w14:textId="7D7ADBC2"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1C9E3AEC" w14:textId="77777777" w:rsidTr="00B109F4">
        <w:tc>
          <w:tcPr>
            <w:tcW w:w="1882" w:type="pct"/>
          </w:tcPr>
          <w:p w14:paraId="346E104C" w14:textId="24C7CA7E" w:rsidR="000F352E" w:rsidRDefault="000F352E" w:rsidP="005772F4">
            <w:pPr>
              <w:spacing w:after="0"/>
              <w:jc w:val="left"/>
              <w:rPr>
                <w:rFonts w:asciiTheme="majorHAnsi" w:hAnsiTheme="majorHAnsi" w:cstheme="majorHAnsi"/>
                <w:b/>
              </w:rPr>
            </w:pPr>
            <w:r>
              <w:rPr>
                <w:rFonts w:asciiTheme="majorHAnsi" w:hAnsiTheme="majorHAnsi" w:cstheme="majorHAnsi"/>
                <w:b/>
              </w:rPr>
              <w:t>8</w:t>
            </w:r>
            <w:r w:rsidRPr="0082409F">
              <w:rPr>
                <w:rFonts w:asciiTheme="majorHAnsi" w:hAnsiTheme="majorHAnsi" w:cstheme="majorHAnsi"/>
                <w:b/>
              </w:rPr>
              <w:t>.</w:t>
            </w:r>
            <w:r w:rsidRPr="005772F4">
              <w:rPr>
                <w:rFonts w:asciiTheme="majorHAnsi" w:hAnsiTheme="majorHAnsi" w:cstheme="majorHAnsi"/>
                <w:b/>
              </w:rPr>
              <w:t xml:space="preserve"> Web-based accessibility with compatibility across browsers and devices</w:t>
            </w:r>
          </w:p>
          <w:p w14:paraId="7D73F4A5" w14:textId="77777777" w:rsidR="000F352E" w:rsidRDefault="000F352E" w:rsidP="005772F4">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should ensure secure, browser-based access to the system from any location.</w:t>
            </w:r>
          </w:p>
          <w:p w14:paraId="647D5141" w14:textId="77777777" w:rsidR="000F352E" w:rsidRDefault="000F352E" w:rsidP="005772F4">
            <w:pPr>
              <w:spacing w:after="0"/>
              <w:rPr>
                <w:rFonts w:asciiTheme="majorHAnsi" w:eastAsia="Aptos" w:hAnsiTheme="majorHAnsi" w:cstheme="majorHAnsi"/>
                <w:kern w:val="2"/>
              </w:rPr>
            </w:pPr>
            <w:r w:rsidRPr="00BF7761">
              <w:rPr>
                <w:rFonts w:asciiTheme="majorHAnsi" w:eastAsia="Aptos" w:hAnsiTheme="majorHAnsi" w:cstheme="majorHAnsi"/>
                <w:kern w:val="2"/>
              </w:rPr>
              <w:t>The system must support a variety of end-user devices and browser software to enhance accessibility and usability.</w:t>
            </w:r>
          </w:p>
          <w:p w14:paraId="36A3196F" w14:textId="77777777" w:rsidR="000F352E" w:rsidRDefault="000F352E" w:rsidP="005772F4">
            <w:pPr>
              <w:spacing w:after="0"/>
              <w:jc w:val="left"/>
              <w:rPr>
                <w:rFonts w:asciiTheme="majorHAnsi" w:hAnsiTheme="majorHAnsi" w:cstheme="majorHAnsi"/>
                <w:b/>
              </w:rPr>
            </w:pPr>
          </w:p>
          <w:p w14:paraId="2A13839A" w14:textId="77777777" w:rsidR="000F352E" w:rsidRDefault="000F352E" w:rsidP="005772F4">
            <w:pPr>
              <w:spacing w:after="0"/>
              <w:jc w:val="left"/>
              <w:rPr>
                <w:rFonts w:asciiTheme="majorHAnsi" w:hAnsiTheme="majorHAnsi" w:cstheme="majorHAnsi"/>
                <w:b/>
              </w:rPr>
            </w:pPr>
            <w:r>
              <w:rPr>
                <w:rFonts w:asciiTheme="majorHAnsi" w:hAnsiTheme="majorHAnsi" w:cstheme="majorHAnsi"/>
                <w:b/>
              </w:rPr>
              <w:t>Minimum Requirement:</w:t>
            </w:r>
          </w:p>
          <w:p w14:paraId="49AC8156" w14:textId="77777777" w:rsidR="000F352E" w:rsidRDefault="000F352E" w:rsidP="005772F4">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ensure secure, browser-based access to the system from any location.</w:t>
            </w:r>
          </w:p>
          <w:p w14:paraId="79EAAAA3" w14:textId="77777777" w:rsidR="000F352E" w:rsidRDefault="000F352E" w:rsidP="005772F4">
            <w:pPr>
              <w:spacing w:after="0"/>
              <w:rPr>
                <w:rFonts w:asciiTheme="majorHAnsi" w:eastAsia="Aptos" w:hAnsiTheme="majorHAnsi" w:cstheme="majorHAnsi"/>
                <w:kern w:val="2"/>
              </w:rPr>
            </w:pPr>
            <w:r w:rsidRPr="00BF7761">
              <w:rPr>
                <w:rFonts w:asciiTheme="majorHAnsi" w:eastAsia="Aptos" w:hAnsiTheme="majorHAnsi" w:cstheme="majorHAnsi"/>
                <w:kern w:val="2"/>
              </w:rPr>
              <w:lastRenderedPageBreak/>
              <w:t>The system must support a variety of end-user devices and browser software to enhance accessibility and usability.</w:t>
            </w:r>
          </w:p>
          <w:p w14:paraId="3AA12CB8" w14:textId="77777777" w:rsidR="000F352E" w:rsidRPr="00371749" w:rsidRDefault="000F352E" w:rsidP="005772F4">
            <w:pPr>
              <w:spacing w:after="0"/>
              <w:jc w:val="left"/>
              <w:rPr>
                <w:rFonts w:asciiTheme="majorHAnsi" w:hAnsiTheme="majorHAnsi" w:cstheme="majorHAnsi"/>
                <w:b/>
              </w:rPr>
            </w:pPr>
          </w:p>
        </w:tc>
        <w:tc>
          <w:tcPr>
            <w:tcW w:w="1354" w:type="pct"/>
          </w:tcPr>
          <w:p w14:paraId="543D7246" w14:textId="77777777" w:rsidR="000F352E" w:rsidRDefault="000F352E" w:rsidP="005772F4">
            <w:pPr>
              <w:spacing w:after="0"/>
              <w:jc w:val="left"/>
              <w:rPr>
                <w:rFonts w:asciiTheme="majorHAnsi" w:hAnsiTheme="majorHAnsi" w:cstheme="majorHAnsi"/>
              </w:rPr>
            </w:pPr>
            <w:r>
              <w:rPr>
                <w:rFonts w:asciiTheme="majorHAnsi" w:hAnsiTheme="majorHAnsi" w:cstheme="majorHAnsi"/>
              </w:rPr>
              <w:lastRenderedPageBreak/>
              <w:t>The bidder to provide a live demonstration which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ensure secure, browser-based access to the system from any location.</w:t>
            </w:r>
          </w:p>
          <w:p w14:paraId="5455C2B1" w14:textId="77777777" w:rsidR="000F352E" w:rsidRDefault="000F352E" w:rsidP="005772F4">
            <w:pPr>
              <w:spacing w:after="0"/>
              <w:ind w:left="301" w:hanging="301"/>
              <w:jc w:val="left"/>
              <w:rPr>
                <w:rFonts w:asciiTheme="majorHAnsi" w:hAnsiTheme="majorHAnsi" w:cstheme="majorHAnsi"/>
              </w:rPr>
            </w:pPr>
          </w:p>
          <w:p w14:paraId="159D5244"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178E18FA" w14:textId="2845B77F"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lastRenderedPageBreak/>
              <w:t xml:space="preserve">Demonstration shows that </w:t>
            </w:r>
            <w:r w:rsidRPr="006A1C16">
              <w:rPr>
                <w:rFonts w:asciiTheme="majorHAnsi" w:hAnsiTheme="majorHAnsi" w:cstheme="majorHAnsi"/>
              </w:rPr>
              <w:t>the system can ensure secure, browser-based access to the system from any location.</w:t>
            </w:r>
          </w:p>
          <w:p w14:paraId="4160DDCD" w14:textId="77777777" w:rsidR="000F352E" w:rsidRPr="00371749" w:rsidRDefault="000F352E" w:rsidP="005772F4">
            <w:pPr>
              <w:spacing w:after="0"/>
              <w:jc w:val="left"/>
              <w:rPr>
                <w:rFonts w:asciiTheme="majorHAnsi" w:hAnsiTheme="majorHAnsi" w:cstheme="majorHAnsi"/>
              </w:rPr>
            </w:pPr>
          </w:p>
        </w:tc>
        <w:tc>
          <w:tcPr>
            <w:tcW w:w="606" w:type="pct"/>
          </w:tcPr>
          <w:p w14:paraId="3C29D70B" w14:textId="77777777" w:rsidR="000F352E" w:rsidRPr="0081318A" w:rsidRDefault="000F352E" w:rsidP="0081318A">
            <w:pPr>
              <w:spacing w:after="0"/>
              <w:jc w:val="center"/>
              <w:rPr>
                <w:rFonts w:asciiTheme="majorHAnsi" w:hAnsiTheme="majorHAnsi" w:cstheme="majorHAnsi"/>
                <w:b/>
                <w:bCs/>
                <w:color w:val="FF0000"/>
              </w:rPr>
            </w:pPr>
            <w:r w:rsidRPr="0081318A">
              <w:rPr>
                <w:rFonts w:asciiTheme="majorHAnsi" w:hAnsiTheme="majorHAnsi" w:cstheme="majorHAnsi"/>
                <w:b/>
                <w:bCs/>
              </w:rPr>
              <w:lastRenderedPageBreak/>
              <w:t>9</w:t>
            </w:r>
          </w:p>
        </w:tc>
        <w:tc>
          <w:tcPr>
            <w:tcW w:w="1158" w:type="pct"/>
          </w:tcPr>
          <w:p w14:paraId="2C2B851C" w14:textId="5706B8F5"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26E8A573" w14:textId="77777777" w:rsidTr="00B109F4">
        <w:tc>
          <w:tcPr>
            <w:tcW w:w="1882" w:type="pct"/>
          </w:tcPr>
          <w:p w14:paraId="7D47289A" w14:textId="120D9DB5" w:rsidR="000F352E" w:rsidRDefault="000F352E" w:rsidP="005772F4">
            <w:pPr>
              <w:spacing w:after="0"/>
              <w:jc w:val="left"/>
              <w:rPr>
                <w:rFonts w:asciiTheme="majorHAnsi" w:hAnsiTheme="majorHAnsi" w:cstheme="majorHAnsi"/>
                <w:b/>
                <w:bCs/>
              </w:rPr>
            </w:pPr>
            <w:r>
              <w:rPr>
                <w:rFonts w:asciiTheme="majorHAnsi" w:hAnsiTheme="majorHAnsi" w:cstheme="majorHAnsi"/>
                <w:b/>
              </w:rPr>
              <w:t>9.</w:t>
            </w:r>
            <w:r w:rsidRPr="00371749">
              <w:rPr>
                <w:rFonts w:asciiTheme="majorHAnsi" w:hAnsiTheme="majorHAnsi" w:cstheme="majorHAnsi"/>
              </w:rPr>
              <w:t xml:space="preserve"> </w:t>
            </w:r>
            <w:r w:rsidRPr="005772F4">
              <w:rPr>
                <w:rFonts w:asciiTheme="majorHAnsi" w:hAnsiTheme="majorHAnsi" w:cstheme="majorHAnsi"/>
                <w:b/>
                <w:bCs/>
              </w:rPr>
              <w:t>System integration including Third-Party API for Import/Export or general File Import/Export</w:t>
            </w:r>
          </w:p>
          <w:p w14:paraId="2DED96FB" w14:textId="433805B6" w:rsidR="000F352E" w:rsidRDefault="006B4243" w:rsidP="005772F4">
            <w:pPr>
              <w:spacing w:after="0"/>
              <w:rPr>
                <w:rFonts w:asciiTheme="majorHAnsi" w:hAnsiTheme="majorHAnsi" w:cstheme="majorHAnsi"/>
                <w:bCs/>
              </w:rPr>
            </w:pPr>
            <w:r w:rsidRPr="006B4243">
              <w:rPr>
                <w:rFonts w:asciiTheme="majorHAnsi" w:hAnsiTheme="majorHAnsi" w:cstheme="majorHAnsi"/>
                <w:bCs/>
              </w:rPr>
              <w:t>The system should integrate with other systems, such as internal audit systems, to ensure seamless data flow across platforms. The system should support data analysis and, AI analysis either as an embedded module within the system or has ability to interface with other applications. The system to integrate through third-party APIs to facilitate the import and export of data</w:t>
            </w:r>
          </w:p>
          <w:p w14:paraId="0EC5D88E" w14:textId="598C9B9F" w:rsidR="000F352E" w:rsidRDefault="006B4243" w:rsidP="005772F4">
            <w:pPr>
              <w:spacing w:after="0"/>
              <w:rPr>
                <w:rFonts w:asciiTheme="majorHAnsi" w:hAnsiTheme="majorHAnsi" w:cstheme="majorHAnsi"/>
                <w:bCs/>
              </w:rPr>
            </w:pPr>
            <w:r w:rsidRPr="006B4243">
              <w:rPr>
                <w:rFonts w:asciiTheme="majorHAnsi" w:hAnsiTheme="majorHAnsi" w:cstheme="majorHAnsi"/>
                <w:bCs/>
              </w:rPr>
              <w:t>ensuring seamless and automated data transfer.</w:t>
            </w:r>
          </w:p>
          <w:p w14:paraId="571169FF" w14:textId="77777777" w:rsidR="000F352E" w:rsidRDefault="000F352E" w:rsidP="005772F4">
            <w:pPr>
              <w:spacing w:after="0"/>
              <w:rPr>
                <w:rFonts w:asciiTheme="majorHAnsi" w:hAnsiTheme="majorHAnsi" w:cstheme="majorHAnsi"/>
                <w:b/>
              </w:rPr>
            </w:pPr>
            <w:r w:rsidRPr="005772F4">
              <w:rPr>
                <w:rFonts w:asciiTheme="majorHAnsi" w:hAnsiTheme="majorHAnsi" w:cstheme="majorHAnsi"/>
                <w:b/>
              </w:rPr>
              <w:t>Minimum Requirements:</w:t>
            </w:r>
          </w:p>
          <w:p w14:paraId="521C2E22" w14:textId="77777777" w:rsidR="000F352E" w:rsidRPr="005772F4" w:rsidRDefault="000F352E" w:rsidP="005772F4">
            <w:pPr>
              <w:spacing w:after="0"/>
              <w:rPr>
                <w:rFonts w:asciiTheme="majorHAnsi" w:hAnsiTheme="majorHAnsi" w:cstheme="majorHAnsi"/>
                <w:b/>
              </w:rPr>
            </w:pPr>
          </w:p>
          <w:p w14:paraId="1E22A7AB" w14:textId="77777777" w:rsidR="000F352E" w:rsidRPr="00AD4EB2" w:rsidRDefault="000F352E" w:rsidP="005772F4">
            <w:pPr>
              <w:spacing w:after="0"/>
              <w:rPr>
                <w:rFonts w:asciiTheme="majorHAnsi" w:hAnsiTheme="majorHAnsi" w:cstheme="majorHAnsi"/>
                <w:bCs/>
              </w:rPr>
            </w:pPr>
            <w:r w:rsidRPr="00AD4EB2">
              <w:rPr>
                <w:rFonts w:asciiTheme="majorHAnsi" w:hAnsiTheme="majorHAnsi" w:cstheme="majorHAnsi"/>
                <w:bCs/>
              </w:rPr>
              <w:t xml:space="preserve">The bidder to submit a brochure that shows that the 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32871261" w14:textId="77777777" w:rsidR="000F352E" w:rsidRPr="00371749" w:rsidRDefault="000F352E" w:rsidP="005772F4">
            <w:pPr>
              <w:spacing w:after="0"/>
              <w:jc w:val="left"/>
              <w:rPr>
                <w:rFonts w:asciiTheme="majorHAnsi" w:hAnsiTheme="majorHAnsi" w:cstheme="majorHAnsi"/>
                <w:b/>
              </w:rPr>
            </w:pPr>
          </w:p>
        </w:tc>
        <w:tc>
          <w:tcPr>
            <w:tcW w:w="1354" w:type="pct"/>
          </w:tcPr>
          <w:p w14:paraId="02D8E31E" w14:textId="77777777" w:rsidR="000F352E" w:rsidRPr="00AD4EB2" w:rsidRDefault="000F352E" w:rsidP="005772F4">
            <w:pPr>
              <w:spacing w:after="0"/>
              <w:rPr>
                <w:rFonts w:asciiTheme="majorHAnsi" w:hAnsiTheme="majorHAnsi" w:cstheme="majorHAnsi"/>
                <w:bCs/>
              </w:rPr>
            </w:pPr>
            <w:r>
              <w:rPr>
                <w:rFonts w:asciiTheme="majorHAnsi" w:hAnsiTheme="majorHAnsi" w:cstheme="majorHAnsi"/>
              </w:rPr>
              <w:t xml:space="preserve">The bidder to provide a live demonstration which shows that the </w:t>
            </w:r>
            <w:r w:rsidRPr="00AD4EB2">
              <w:rPr>
                <w:rFonts w:asciiTheme="majorHAnsi" w:hAnsiTheme="majorHAnsi" w:cstheme="majorHAnsi"/>
                <w:bCs/>
              </w:rPr>
              <w:t xml:space="preserve">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558D9B23" w14:textId="77777777" w:rsidR="000F352E" w:rsidRDefault="000F352E" w:rsidP="005772F4">
            <w:pPr>
              <w:spacing w:after="0"/>
              <w:jc w:val="left"/>
              <w:rPr>
                <w:rFonts w:asciiTheme="majorHAnsi" w:hAnsiTheme="majorHAnsi" w:cstheme="majorHAnsi"/>
              </w:rPr>
            </w:pPr>
          </w:p>
          <w:p w14:paraId="3485721F" w14:textId="77777777" w:rsidR="000F352E" w:rsidRDefault="000F352E" w:rsidP="005772F4">
            <w:pPr>
              <w:spacing w:after="0"/>
              <w:ind w:left="301" w:hanging="301"/>
              <w:jc w:val="left"/>
              <w:rPr>
                <w:rFonts w:asciiTheme="majorHAnsi" w:hAnsiTheme="majorHAnsi" w:cstheme="majorHAnsi"/>
              </w:rPr>
            </w:pPr>
          </w:p>
          <w:p w14:paraId="038AD051"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59337C3F" w14:textId="7D4963E9"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provided shows </w:t>
            </w:r>
            <w:r w:rsidRPr="006A1C16">
              <w:rPr>
                <w:rFonts w:asciiTheme="majorHAnsi" w:hAnsiTheme="majorHAnsi" w:cstheme="majorHAnsi"/>
              </w:rPr>
              <w:t>that</w:t>
            </w:r>
            <w:r>
              <w:rPr>
                <w:rFonts w:asciiTheme="majorHAnsi" w:hAnsiTheme="majorHAnsi" w:cstheme="majorHAnsi"/>
              </w:rPr>
              <w:t xml:space="preserve"> the </w:t>
            </w:r>
            <w:r w:rsidRPr="00AD4EB2">
              <w:rPr>
                <w:rFonts w:asciiTheme="majorHAnsi" w:hAnsiTheme="majorHAnsi" w:cstheme="majorHAnsi"/>
                <w:bCs/>
              </w:rPr>
              <w:t xml:space="preserve">system can </w:t>
            </w:r>
            <w:r>
              <w:rPr>
                <w:rFonts w:asciiTheme="majorHAnsi" w:hAnsiTheme="majorHAnsi" w:cstheme="majorHAnsi"/>
                <w:bCs/>
              </w:rPr>
              <w:t xml:space="preserve">import and export documentation/files, support data analysis and AI analysis.  The system can interface/integrate with </w:t>
            </w:r>
            <w:r>
              <w:rPr>
                <w:rFonts w:asciiTheme="majorHAnsi" w:hAnsiTheme="majorHAnsi" w:cstheme="majorHAnsi"/>
                <w:bCs/>
              </w:rPr>
              <w:lastRenderedPageBreak/>
              <w:t>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tc>
        <w:tc>
          <w:tcPr>
            <w:tcW w:w="606" w:type="pct"/>
          </w:tcPr>
          <w:p w14:paraId="27325A79" w14:textId="36CA1B35" w:rsidR="000F352E" w:rsidRPr="0081318A" w:rsidRDefault="000F352E" w:rsidP="0081318A">
            <w:pPr>
              <w:spacing w:after="0"/>
              <w:jc w:val="center"/>
              <w:rPr>
                <w:rFonts w:asciiTheme="majorHAnsi" w:hAnsiTheme="majorHAnsi" w:cstheme="majorHAnsi"/>
                <w:b/>
                <w:bCs/>
                <w:color w:val="FF0000"/>
              </w:rPr>
            </w:pPr>
            <w:r w:rsidRPr="0081318A">
              <w:rPr>
                <w:rFonts w:asciiTheme="majorHAnsi" w:hAnsiTheme="majorHAnsi" w:cstheme="majorHAnsi"/>
                <w:b/>
                <w:bCs/>
              </w:rPr>
              <w:lastRenderedPageBreak/>
              <w:t>1</w:t>
            </w:r>
            <w:r w:rsidR="00B109F4" w:rsidRPr="0081318A">
              <w:rPr>
                <w:rFonts w:asciiTheme="majorHAnsi" w:hAnsiTheme="majorHAnsi" w:cstheme="majorHAnsi"/>
                <w:b/>
                <w:bCs/>
              </w:rPr>
              <w:t>2</w:t>
            </w:r>
          </w:p>
        </w:tc>
        <w:tc>
          <w:tcPr>
            <w:tcW w:w="1158" w:type="pct"/>
          </w:tcPr>
          <w:p w14:paraId="51C5A8C6" w14:textId="6CFFD1DC"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2A63B1D7" w14:textId="77777777" w:rsidTr="00B109F4">
        <w:tc>
          <w:tcPr>
            <w:tcW w:w="1882" w:type="pct"/>
          </w:tcPr>
          <w:p w14:paraId="461FE75F" w14:textId="345BBABF" w:rsidR="000F352E" w:rsidRPr="005772F4" w:rsidRDefault="000F352E" w:rsidP="005772F4">
            <w:pPr>
              <w:spacing w:after="0"/>
              <w:jc w:val="left"/>
              <w:rPr>
                <w:rFonts w:asciiTheme="majorHAnsi" w:hAnsiTheme="majorHAnsi" w:cstheme="majorHAnsi"/>
                <w:b/>
              </w:rPr>
            </w:pPr>
            <w:r>
              <w:rPr>
                <w:rFonts w:asciiTheme="majorHAnsi" w:hAnsiTheme="majorHAnsi" w:cstheme="majorHAnsi"/>
                <w:b/>
              </w:rPr>
              <w:t>10</w:t>
            </w:r>
            <w:r w:rsidRPr="006A1C16">
              <w:rPr>
                <w:rFonts w:asciiTheme="majorHAnsi" w:hAnsiTheme="majorHAnsi" w:cstheme="majorHAnsi"/>
                <w:b/>
              </w:rPr>
              <w:t>.</w:t>
            </w:r>
            <w:r w:rsidRPr="005772F4">
              <w:rPr>
                <w:rFonts w:asciiTheme="majorHAnsi" w:hAnsiTheme="majorHAnsi" w:cstheme="majorHAnsi"/>
                <w:b/>
              </w:rPr>
              <w:t xml:space="preserve"> Document upload and storage</w:t>
            </w:r>
          </w:p>
          <w:p w14:paraId="50FC0300" w14:textId="77777777" w:rsidR="000F352E" w:rsidRDefault="000F352E" w:rsidP="005772F4">
            <w:pPr>
              <w:spacing w:after="0"/>
              <w:rPr>
                <w:rFonts w:asciiTheme="majorHAnsi" w:eastAsia="Aptos" w:hAnsiTheme="majorHAnsi" w:cstheme="majorHAnsi"/>
                <w:kern w:val="2"/>
              </w:rPr>
            </w:pPr>
            <w:r w:rsidRPr="00371749">
              <w:rPr>
                <w:rFonts w:asciiTheme="majorHAnsi" w:hAnsiTheme="majorHAnsi" w:cstheme="majorHAnsi"/>
              </w:rPr>
              <w:t xml:space="preserve">The system should allow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6F0BE885" w14:textId="77777777" w:rsidR="000F352E" w:rsidRDefault="000F352E" w:rsidP="005772F4">
            <w:pPr>
              <w:spacing w:after="0"/>
              <w:rPr>
                <w:rFonts w:asciiTheme="majorHAnsi" w:eastAsia="Aptos" w:hAnsiTheme="majorHAnsi" w:cstheme="majorHAnsi"/>
                <w:kern w:val="2"/>
              </w:rPr>
            </w:pPr>
          </w:p>
          <w:p w14:paraId="36E42822" w14:textId="77777777" w:rsidR="000F352E" w:rsidRDefault="000F352E" w:rsidP="005772F4">
            <w:pPr>
              <w:spacing w:after="0"/>
              <w:rPr>
                <w:rFonts w:asciiTheme="majorHAnsi" w:hAnsiTheme="majorHAnsi" w:cstheme="majorHAnsi"/>
                <w:b/>
              </w:rPr>
            </w:pPr>
            <w:r w:rsidRPr="00F6409C">
              <w:rPr>
                <w:rFonts w:asciiTheme="majorHAnsi" w:hAnsiTheme="majorHAnsi" w:cstheme="majorHAnsi"/>
                <w:b/>
              </w:rPr>
              <w:t>Minimum Requirement:</w:t>
            </w:r>
          </w:p>
          <w:p w14:paraId="69E476E4" w14:textId="77777777" w:rsidR="000F352E" w:rsidRPr="00371749" w:rsidRDefault="000F352E" w:rsidP="005772F4">
            <w:pPr>
              <w:spacing w:after="0"/>
              <w:jc w:val="left"/>
              <w:rPr>
                <w:rFonts w:asciiTheme="majorHAnsi" w:hAnsiTheme="majorHAnsi" w:cstheme="majorHAnsi"/>
                <w:b/>
              </w:rPr>
            </w:pPr>
            <w:r>
              <w:rPr>
                <w:rFonts w:asciiTheme="majorHAnsi" w:hAnsiTheme="majorHAnsi" w:cstheme="majorHAnsi"/>
              </w:rPr>
              <w:t>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tc>
        <w:tc>
          <w:tcPr>
            <w:tcW w:w="1354" w:type="pct"/>
          </w:tcPr>
          <w:p w14:paraId="7CB20129" w14:textId="77777777" w:rsidR="000F352E" w:rsidRDefault="000F352E" w:rsidP="005772F4">
            <w:pPr>
              <w:spacing w:after="0"/>
              <w:rPr>
                <w:rFonts w:asciiTheme="majorHAnsi" w:eastAsia="Aptos" w:hAnsiTheme="majorHAnsi" w:cstheme="majorHAnsi"/>
                <w:kern w:val="2"/>
              </w:rPr>
            </w:pPr>
            <w:r>
              <w:rPr>
                <w:rFonts w:asciiTheme="majorHAnsi" w:hAnsiTheme="majorHAnsi" w:cstheme="majorHAnsi"/>
              </w:rPr>
              <w:t>The bidder to provide a live demonstration which shows</w:t>
            </w:r>
            <w:r w:rsidRPr="00371749">
              <w:rPr>
                <w:rFonts w:asciiTheme="majorHAnsi" w:hAnsiTheme="majorHAnsi" w:cstheme="majorHAnsi"/>
              </w:rPr>
              <w:t xml:space="preserve"> </w:t>
            </w:r>
            <w:r>
              <w:rPr>
                <w:rFonts w:asciiTheme="majorHAnsi" w:hAnsiTheme="majorHAnsi" w:cstheme="majorHAnsi"/>
              </w:rPr>
              <w:t>that 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53E37728" w14:textId="77777777" w:rsidR="000F352E" w:rsidRDefault="000F352E" w:rsidP="005772F4">
            <w:pPr>
              <w:spacing w:after="0"/>
              <w:ind w:left="301" w:hanging="301"/>
              <w:jc w:val="left"/>
              <w:rPr>
                <w:rFonts w:asciiTheme="majorHAnsi" w:hAnsiTheme="majorHAnsi" w:cstheme="majorHAnsi"/>
              </w:rPr>
            </w:pPr>
          </w:p>
          <w:p w14:paraId="585F1DB6" w14:textId="77777777" w:rsidR="000F352E" w:rsidRDefault="000F352E" w:rsidP="005772F4">
            <w:pPr>
              <w:spacing w:after="0"/>
              <w:ind w:left="301" w:hanging="301"/>
              <w:jc w:val="left"/>
              <w:rPr>
                <w:rFonts w:asciiTheme="majorHAnsi" w:hAnsiTheme="majorHAnsi" w:cstheme="majorHAnsi"/>
              </w:rPr>
            </w:pPr>
          </w:p>
          <w:p w14:paraId="781E5A07"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2A9DFA60" w14:textId="41446689"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Demonstration provided shows that t</w:t>
            </w:r>
            <w:r w:rsidRPr="00FD4C9E">
              <w:rPr>
                <w:rFonts w:asciiTheme="majorHAnsi" w:hAnsiTheme="majorHAnsi" w:cstheme="majorHAnsi"/>
              </w:rPr>
              <w:t>he</w:t>
            </w:r>
            <w:r w:rsidRPr="00371749">
              <w:rPr>
                <w:rFonts w:asciiTheme="majorHAnsi" w:hAnsiTheme="majorHAnsi" w:cstheme="majorHAnsi"/>
              </w:rPr>
              <w:t xml:space="preserv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management plans, and reports and other </w:t>
            </w:r>
            <w:r w:rsidRPr="00B43952">
              <w:rPr>
                <w:rFonts w:asciiTheme="majorHAnsi" w:hAnsiTheme="majorHAnsi" w:cstheme="majorHAnsi"/>
              </w:rPr>
              <w:lastRenderedPageBreak/>
              <w:t xml:space="preserve">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099B1071" w14:textId="77777777" w:rsidR="000F352E" w:rsidRPr="00371749" w:rsidRDefault="000F352E" w:rsidP="005772F4">
            <w:pPr>
              <w:spacing w:after="0"/>
              <w:jc w:val="left"/>
              <w:rPr>
                <w:rFonts w:asciiTheme="majorHAnsi" w:hAnsiTheme="majorHAnsi" w:cstheme="majorHAnsi"/>
              </w:rPr>
            </w:pPr>
          </w:p>
        </w:tc>
        <w:tc>
          <w:tcPr>
            <w:tcW w:w="606" w:type="pct"/>
          </w:tcPr>
          <w:p w14:paraId="1CD2712E" w14:textId="64535F70"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lastRenderedPageBreak/>
              <w:t>9</w:t>
            </w:r>
          </w:p>
        </w:tc>
        <w:tc>
          <w:tcPr>
            <w:tcW w:w="1158" w:type="pct"/>
          </w:tcPr>
          <w:p w14:paraId="504CB90B" w14:textId="2A16C3EA"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3883B82A" w14:textId="77777777" w:rsidTr="00B109F4">
        <w:tc>
          <w:tcPr>
            <w:tcW w:w="1882" w:type="pct"/>
          </w:tcPr>
          <w:p w14:paraId="687C674D" w14:textId="75433DE5" w:rsidR="000F352E" w:rsidRDefault="000F352E" w:rsidP="005772F4">
            <w:pPr>
              <w:spacing w:after="0"/>
              <w:jc w:val="left"/>
              <w:rPr>
                <w:rFonts w:asciiTheme="majorHAnsi" w:hAnsiTheme="majorHAnsi" w:cstheme="majorHAnsi"/>
                <w:b/>
              </w:rPr>
            </w:pPr>
            <w:r>
              <w:rPr>
                <w:rFonts w:asciiTheme="majorHAnsi" w:hAnsiTheme="majorHAnsi" w:cstheme="majorHAnsi"/>
                <w:b/>
              </w:rPr>
              <w:t>11. Review and version control</w:t>
            </w:r>
          </w:p>
          <w:p w14:paraId="0793EE83" w14:textId="77777777" w:rsidR="000F352E" w:rsidRDefault="000F352E" w:rsidP="005772F4">
            <w:pPr>
              <w:spacing w:after="0"/>
              <w:jc w:val="left"/>
              <w:rPr>
                <w:rFonts w:asciiTheme="majorHAnsi" w:hAnsiTheme="majorHAnsi" w:cstheme="majorHAnsi"/>
              </w:rPr>
            </w:pPr>
            <w:r w:rsidRPr="00371749">
              <w:rPr>
                <w:rFonts w:asciiTheme="majorHAnsi" w:hAnsiTheme="majorHAnsi" w:cstheme="majorHAnsi"/>
              </w:rPr>
              <w:t>The system should provide tools for reviewing work and implementing version control, ensuring that an accurate history of changes is maintained</w:t>
            </w:r>
            <w:r>
              <w:rPr>
                <w:rFonts w:asciiTheme="majorHAnsi" w:hAnsiTheme="majorHAnsi" w:cstheme="majorHAnsi"/>
              </w:rPr>
              <w:t>.</w:t>
            </w:r>
          </w:p>
          <w:p w14:paraId="5131BC87" w14:textId="77777777" w:rsidR="000F352E" w:rsidRDefault="000F352E" w:rsidP="005772F4">
            <w:pPr>
              <w:spacing w:after="0"/>
              <w:jc w:val="left"/>
              <w:rPr>
                <w:rFonts w:asciiTheme="majorHAnsi" w:hAnsiTheme="majorHAnsi" w:cstheme="majorHAnsi"/>
                <w:b/>
              </w:rPr>
            </w:pPr>
          </w:p>
          <w:p w14:paraId="7C1A75EF" w14:textId="77777777" w:rsidR="000F352E" w:rsidRDefault="000F352E" w:rsidP="005772F4">
            <w:pPr>
              <w:spacing w:after="0"/>
              <w:jc w:val="left"/>
              <w:rPr>
                <w:rFonts w:asciiTheme="majorHAnsi" w:hAnsiTheme="majorHAnsi" w:cstheme="majorHAnsi"/>
                <w:b/>
              </w:rPr>
            </w:pPr>
            <w:r>
              <w:rPr>
                <w:rFonts w:asciiTheme="majorHAnsi" w:hAnsiTheme="majorHAnsi" w:cstheme="majorHAnsi"/>
                <w:b/>
              </w:rPr>
              <w:t>Minimum Requirements:</w:t>
            </w:r>
          </w:p>
          <w:p w14:paraId="1E2B4B6F" w14:textId="77777777" w:rsidR="000F352E" w:rsidRDefault="000F352E" w:rsidP="005772F4">
            <w:pPr>
              <w:spacing w:after="0"/>
              <w:ind w:left="301" w:hanging="301"/>
              <w:jc w:val="left"/>
              <w:rPr>
                <w:rFonts w:asciiTheme="majorHAnsi" w:hAnsiTheme="majorHAnsi" w:cstheme="majorHAnsi"/>
              </w:rPr>
            </w:pPr>
            <w:r>
              <w:rPr>
                <w:rFonts w:asciiTheme="majorHAnsi" w:hAnsiTheme="majorHAnsi" w:cstheme="majorHAnsi"/>
              </w:rPr>
              <w:t>The</w:t>
            </w:r>
            <w:r w:rsidRPr="00371749">
              <w:rPr>
                <w:rFonts w:asciiTheme="majorHAnsi" w:hAnsiTheme="majorHAnsi" w:cstheme="majorHAnsi"/>
              </w:rPr>
              <w:t xml:space="preserve"> system </w:t>
            </w:r>
            <w:r>
              <w:rPr>
                <w:rFonts w:asciiTheme="majorHAnsi" w:hAnsiTheme="majorHAnsi" w:cstheme="majorHAnsi"/>
              </w:rPr>
              <w:t xml:space="preserve">can </w:t>
            </w:r>
            <w:r w:rsidRPr="00371749">
              <w:rPr>
                <w:rFonts w:asciiTheme="majorHAnsi" w:hAnsiTheme="majorHAnsi" w:cstheme="majorHAnsi"/>
              </w:rPr>
              <w:t>provide tools for reviewing</w:t>
            </w:r>
            <w:r>
              <w:rPr>
                <w:rFonts w:asciiTheme="majorHAnsi" w:hAnsiTheme="majorHAnsi" w:cstheme="majorHAnsi"/>
              </w:rPr>
              <w:t xml:space="preserve"> </w:t>
            </w:r>
            <w:r w:rsidRPr="00371749">
              <w:rPr>
                <w:rFonts w:asciiTheme="majorHAnsi" w:hAnsiTheme="majorHAnsi" w:cstheme="majorHAnsi"/>
              </w:rPr>
              <w:t>work and implementing version control, ensuring that an accurate history of changes is maintained</w:t>
            </w:r>
          </w:p>
          <w:p w14:paraId="7DF9B3AB" w14:textId="77777777" w:rsidR="000F352E" w:rsidRPr="00371749" w:rsidRDefault="000F352E" w:rsidP="005772F4">
            <w:pPr>
              <w:spacing w:after="0"/>
              <w:jc w:val="left"/>
              <w:rPr>
                <w:rFonts w:asciiTheme="majorHAnsi" w:hAnsiTheme="majorHAnsi" w:cstheme="majorHAnsi"/>
                <w:b/>
              </w:rPr>
            </w:pPr>
          </w:p>
        </w:tc>
        <w:tc>
          <w:tcPr>
            <w:tcW w:w="1354" w:type="pct"/>
          </w:tcPr>
          <w:p w14:paraId="6F6E98DC" w14:textId="77777777" w:rsidR="000F352E" w:rsidRDefault="000F352E" w:rsidP="0081318A">
            <w:pPr>
              <w:spacing w:after="0"/>
              <w:jc w:val="left"/>
              <w:rPr>
                <w:rFonts w:asciiTheme="majorHAnsi" w:hAnsiTheme="majorHAnsi" w:cstheme="majorHAnsi"/>
              </w:rPr>
            </w:pPr>
            <w:r w:rsidRPr="00371749">
              <w:rPr>
                <w:rFonts w:asciiTheme="majorHAnsi" w:hAnsiTheme="majorHAnsi" w:cstheme="majorHAnsi"/>
              </w:rPr>
              <w:t>The</w:t>
            </w:r>
            <w:r>
              <w:rPr>
                <w:rFonts w:asciiTheme="majorHAnsi" w:hAnsiTheme="majorHAnsi" w:cstheme="majorHAnsi"/>
              </w:rPr>
              <w:t xml:space="preserve"> bidder to provide a live demonstration which shows that the</w:t>
            </w:r>
            <w:r w:rsidRPr="00371749">
              <w:rPr>
                <w:rFonts w:asciiTheme="majorHAnsi" w:hAnsiTheme="majorHAnsi" w:cstheme="majorHAnsi"/>
              </w:rPr>
              <w:t xml:space="preserve"> system </w:t>
            </w:r>
            <w:r>
              <w:rPr>
                <w:rFonts w:asciiTheme="majorHAnsi" w:hAnsiTheme="majorHAnsi" w:cstheme="majorHAnsi"/>
              </w:rPr>
              <w:t xml:space="preserve">can </w:t>
            </w:r>
            <w:r w:rsidRPr="00371749">
              <w:rPr>
                <w:rFonts w:asciiTheme="majorHAnsi" w:hAnsiTheme="majorHAnsi" w:cstheme="majorHAnsi"/>
              </w:rPr>
              <w:t>provide tools for reviewing work and implementing version control, ensuring that an accurate history of changes is maintained</w:t>
            </w:r>
          </w:p>
          <w:p w14:paraId="00EB25F0" w14:textId="77777777" w:rsidR="000F352E" w:rsidRDefault="000F352E" w:rsidP="005772F4">
            <w:pPr>
              <w:spacing w:after="0"/>
              <w:ind w:left="301" w:hanging="301"/>
              <w:jc w:val="left"/>
              <w:rPr>
                <w:rFonts w:asciiTheme="majorHAnsi" w:hAnsiTheme="majorHAnsi" w:cstheme="majorHAnsi"/>
              </w:rPr>
            </w:pPr>
          </w:p>
          <w:p w14:paraId="581B1EF5" w14:textId="77777777" w:rsidR="000F352E" w:rsidRPr="00371749" w:rsidRDefault="000F352E" w:rsidP="005772F4">
            <w:pPr>
              <w:spacing w:after="0"/>
              <w:ind w:left="301" w:hanging="301"/>
              <w:jc w:val="left"/>
              <w:rPr>
                <w:rFonts w:asciiTheme="majorHAnsi" w:hAnsiTheme="majorHAnsi" w:cstheme="majorHAnsi"/>
                <w:highlight w:val="yellow"/>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237F94BE" w14:textId="77777777" w:rsidR="000F352E" w:rsidRDefault="000F352E" w:rsidP="005772F4">
            <w:pPr>
              <w:spacing w:after="0"/>
              <w:ind w:left="301" w:hanging="301"/>
              <w:jc w:val="left"/>
              <w:rPr>
                <w:rFonts w:asciiTheme="majorHAnsi" w:hAnsiTheme="majorHAnsi" w:cstheme="majorHAnsi"/>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5772F4">
              <w:rPr>
                <w:rFonts w:asciiTheme="majorHAnsi" w:hAnsiTheme="majorHAnsi" w:cstheme="majorHAnsi"/>
              </w:rPr>
              <w:t xml:space="preserve">Demonstration shows that </w:t>
            </w:r>
            <w:r w:rsidRPr="00CD09B5">
              <w:rPr>
                <w:rFonts w:asciiTheme="majorHAnsi" w:hAnsiTheme="majorHAnsi" w:cstheme="majorHAnsi"/>
              </w:rPr>
              <w:t>which shows that the system can provide</w:t>
            </w:r>
            <w:r w:rsidRPr="00371749">
              <w:rPr>
                <w:rFonts w:asciiTheme="majorHAnsi" w:hAnsiTheme="majorHAnsi" w:cstheme="majorHAnsi"/>
              </w:rPr>
              <w:t xml:space="preserve"> tools for reviewing work and implementing version control, ensuring that an accurate history of changes is maintained</w:t>
            </w:r>
          </w:p>
          <w:p w14:paraId="707A0600" w14:textId="77777777" w:rsidR="000F352E" w:rsidRPr="00371749" w:rsidRDefault="000F352E" w:rsidP="005772F4">
            <w:pPr>
              <w:spacing w:after="0"/>
              <w:jc w:val="left"/>
              <w:rPr>
                <w:rFonts w:asciiTheme="majorHAnsi" w:hAnsiTheme="majorHAnsi" w:cstheme="majorHAnsi"/>
              </w:rPr>
            </w:pPr>
          </w:p>
        </w:tc>
        <w:tc>
          <w:tcPr>
            <w:tcW w:w="606" w:type="pct"/>
          </w:tcPr>
          <w:p w14:paraId="14452B0F" w14:textId="0F1C2E20" w:rsidR="000F352E" w:rsidRPr="0081318A" w:rsidRDefault="00B109F4" w:rsidP="0081318A">
            <w:pPr>
              <w:spacing w:after="0"/>
              <w:jc w:val="center"/>
              <w:rPr>
                <w:rFonts w:asciiTheme="majorHAnsi" w:hAnsiTheme="majorHAnsi" w:cstheme="majorHAnsi"/>
                <w:b/>
                <w:bCs/>
                <w:color w:val="FF0000"/>
              </w:rPr>
            </w:pPr>
            <w:r w:rsidRPr="0081318A">
              <w:rPr>
                <w:rFonts w:asciiTheme="majorHAnsi" w:hAnsiTheme="majorHAnsi" w:cstheme="majorHAnsi"/>
                <w:b/>
                <w:bCs/>
              </w:rPr>
              <w:t>9</w:t>
            </w:r>
          </w:p>
        </w:tc>
        <w:tc>
          <w:tcPr>
            <w:tcW w:w="1158" w:type="pct"/>
          </w:tcPr>
          <w:p w14:paraId="3C919812" w14:textId="6D196B2B"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77567E">
              <w:rPr>
                <w:rFonts w:asciiTheme="majorHAnsi" w:hAnsiTheme="majorHAnsi" w:cstheme="majorHAnsi"/>
                <w:b/>
                <w:bCs/>
                <w:color w:val="FF0000"/>
              </w:rPr>
              <w:t>6</w:t>
            </w:r>
            <w:r w:rsidRPr="00371749">
              <w:rPr>
                <w:rFonts w:asciiTheme="majorHAnsi" w:hAnsiTheme="majorHAnsi" w:cstheme="majorHAnsi"/>
                <w:color w:val="FF0000"/>
              </w:rPr>
              <w:t>&gt;</w:t>
            </w:r>
          </w:p>
        </w:tc>
      </w:tr>
      <w:tr w:rsidR="000F352E" w:rsidRPr="00371749" w14:paraId="63179F7C" w14:textId="77777777" w:rsidTr="00B109F4">
        <w:tc>
          <w:tcPr>
            <w:tcW w:w="1882" w:type="pct"/>
          </w:tcPr>
          <w:p w14:paraId="00003D34" w14:textId="4E129771" w:rsidR="000F352E" w:rsidRDefault="000F352E" w:rsidP="005772F4">
            <w:pPr>
              <w:spacing w:after="0"/>
              <w:jc w:val="left"/>
              <w:rPr>
                <w:rFonts w:asciiTheme="majorHAnsi" w:hAnsiTheme="majorHAnsi" w:cstheme="majorHAnsi"/>
                <w:b/>
              </w:rPr>
            </w:pPr>
            <w:r w:rsidRPr="00133385">
              <w:rPr>
                <w:rFonts w:asciiTheme="majorHAnsi" w:hAnsiTheme="majorHAnsi" w:cstheme="majorHAnsi"/>
                <w:b/>
              </w:rPr>
              <w:t>1</w:t>
            </w:r>
            <w:r w:rsidR="00AC7372">
              <w:rPr>
                <w:rFonts w:asciiTheme="majorHAnsi" w:hAnsiTheme="majorHAnsi" w:cstheme="majorHAnsi"/>
                <w:b/>
              </w:rPr>
              <w:t>2</w:t>
            </w:r>
            <w:r w:rsidRPr="00133385">
              <w:rPr>
                <w:rFonts w:asciiTheme="majorHAnsi" w:hAnsiTheme="majorHAnsi" w:cstheme="majorHAnsi"/>
                <w:b/>
              </w:rPr>
              <w:t>.</w:t>
            </w:r>
            <w:r w:rsidRPr="005772F4">
              <w:rPr>
                <w:rFonts w:asciiTheme="majorHAnsi" w:hAnsiTheme="majorHAnsi" w:cstheme="majorHAnsi"/>
                <w:b/>
              </w:rPr>
              <w:t xml:space="preserve"> Role-based access control</w:t>
            </w:r>
          </w:p>
          <w:p w14:paraId="24389263" w14:textId="77777777" w:rsidR="000F352E" w:rsidRDefault="000F352E" w:rsidP="005772F4">
            <w:pPr>
              <w:spacing w:after="0"/>
              <w:rPr>
                <w:rFonts w:asciiTheme="majorHAnsi" w:hAnsiTheme="majorHAnsi" w:cstheme="majorHAnsi"/>
              </w:rPr>
            </w:pP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2954B709" w14:textId="77777777" w:rsidR="000F352E" w:rsidRDefault="000F352E" w:rsidP="005772F4">
            <w:pPr>
              <w:spacing w:after="0"/>
              <w:jc w:val="left"/>
              <w:rPr>
                <w:rFonts w:asciiTheme="majorHAnsi" w:hAnsiTheme="majorHAnsi" w:cstheme="majorHAnsi"/>
                <w:b/>
              </w:rPr>
            </w:pPr>
          </w:p>
          <w:p w14:paraId="31FE9815" w14:textId="77777777" w:rsidR="000F352E" w:rsidRDefault="000F352E" w:rsidP="005772F4">
            <w:pPr>
              <w:spacing w:after="0"/>
              <w:jc w:val="left"/>
              <w:rPr>
                <w:rFonts w:asciiTheme="majorHAnsi" w:hAnsiTheme="majorHAnsi" w:cstheme="majorHAnsi"/>
                <w:b/>
              </w:rPr>
            </w:pPr>
            <w:r>
              <w:rPr>
                <w:rFonts w:asciiTheme="majorHAnsi" w:hAnsiTheme="majorHAnsi" w:cstheme="majorHAnsi"/>
                <w:b/>
              </w:rPr>
              <w:t>Minimum Requirements:</w:t>
            </w:r>
          </w:p>
          <w:p w14:paraId="0F1D1FDE" w14:textId="77777777" w:rsidR="000F352E" w:rsidRDefault="000F352E" w:rsidP="005772F4">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6B5C5100" w14:textId="77777777" w:rsidR="000F352E" w:rsidRPr="00133385" w:rsidRDefault="000F352E" w:rsidP="005772F4">
            <w:pPr>
              <w:spacing w:after="0"/>
              <w:jc w:val="left"/>
              <w:rPr>
                <w:rFonts w:asciiTheme="majorHAnsi" w:hAnsiTheme="majorHAnsi" w:cstheme="majorHAnsi"/>
                <w:b/>
              </w:rPr>
            </w:pPr>
          </w:p>
        </w:tc>
        <w:tc>
          <w:tcPr>
            <w:tcW w:w="1354" w:type="pct"/>
          </w:tcPr>
          <w:p w14:paraId="4F9C6688" w14:textId="77777777" w:rsidR="000F352E" w:rsidRDefault="000F352E" w:rsidP="005772F4">
            <w:pPr>
              <w:spacing w:after="0"/>
              <w:rPr>
                <w:rFonts w:asciiTheme="majorHAnsi" w:hAnsiTheme="majorHAnsi" w:cstheme="majorHAnsi"/>
              </w:rPr>
            </w:pPr>
            <w:r>
              <w:rPr>
                <w:rFonts w:asciiTheme="majorHAnsi" w:hAnsiTheme="majorHAnsi" w:cstheme="majorHAnsi"/>
              </w:rPr>
              <w:lastRenderedPageBreak/>
              <w:t xml:space="preserve">The bidder to provide a Live Demonstration which shows that </w:t>
            </w: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w:t>
            </w:r>
            <w:r w:rsidRPr="00371749">
              <w:rPr>
                <w:rFonts w:asciiTheme="majorHAnsi" w:hAnsiTheme="majorHAnsi" w:cstheme="majorHAnsi"/>
              </w:rPr>
              <w:lastRenderedPageBreak/>
              <w:t xml:space="preserve">user has the appropriate level of access to data and functionality. </w:t>
            </w:r>
          </w:p>
          <w:p w14:paraId="3E166139" w14:textId="77777777" w:rsidR="000F352E" w:rsidRDefault="000F352E" w:rsidP="005772F4">
            <w:pPr>
              <w:spacing w:after="0"/>
              <w:ind w:left="301" w:hanging="301"/>
              <w:jc w:val="left"/>
              <w:rPr>
                <w:rFonts w:asciiTheme="majorHAnsi" w:hAnsiTheme="majorHAnsi" w:cstheme="majorHAnsi"/>
              </w:rPr>
            </w:pPr>
          </w:p>
          <w:p w14:paraId="7B9C9E2C" w14:textId="77777777" w:rsidR="000F352E" w:rsidRDefault="000F352E" w:rsidP="005772F4">
            <w:pPr>
              <w:spacing w:after="0"/>
              <w:ind w:left="301" w:hanging="301"/>
              <w:jc w:val="left"/>
              <w:rPr>
                <w:rFonts w:asciiTheme="majorHAnsi" w:hAnsiTheme="majorHAnsi" w:cstheme="majorHAnsi"/>
              </w:rPr>
            </w:pPr>
          </w:p>
          <w:p w14:paraId="0468933A" w14:textId="77777777" w:rsidR="0081318A" w:rsidRDefault="000F352E" w:rsidP="0081318A">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81318A">
              <w:rPr>
                <w:rFonts w:asciiTheme="majorHAnsi" w:hAnsiTheme="majorHAnsi" w:cstheme="majorHAnsi"/>
              </w:rPr>
              <w:t>No demonstration or demonstration presented does not meet the minimum requirement.</w:t>
            </w:r>
          </w:p>
          <w:p w14:paraId="682722CA" w14:textId="0BA9993E" w:rsidR="000F352E" w:rsidRPr="0081318A" w:rsidRDefault="000F352E" w:rsidP="0081318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sidRPr="00C43708">
              <w:rPr>
                <w:rFonts w:asciiTheme="majorHAnsi" w:hAnsiTheme="majorHAnsi" w:cstheme="majorHAnsi"/>
                <w:sz w:val="20"/>
                <w:szCs w:val="20"/>
              </w:rPr>
              <w:t xml:space="preserve"> </w:t>
            </w:r>
            <w:r>
              <w:rPr>
                <w:rFonts w:asciiTheme="majorHAnsi" w:hAnsiTheme="majorHAnsi" w:cstheme="majorHAnsi"/>
                <w:sz w:val="20"/>
                <w:szCs w:val="20"/>
              </w:rPr>
              <w:t xml:space="preserve">Demonstration provided shows that </w:t>
            </w: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406E8A15" w14:textId="77777777" w:rsidR="000F352E" w:rsidRPr="00371749" w:rsidRDefault="000F352E" w:rsidP="005772F4">
            <w:pPr>
              <w:spacing w:after="0"/>
              <w:jc w:val="left"/>
              <w:rPr>
                <w:rFonts w:asciiTheme="majorHAnsi" w:hAnsiTheme="majorHAnsi" w:cstheme="majorHAnsi"/>
              </w:rPr>
            </w:pPr>
          </w:p>
        </w:tc>
        <w:tc>
          <w:tcPr>
            <w:tcW w:w="606" w:type="pct"/>
          </w:tcPr>
          <w:p w14:paraId="6BB41447" w14:textId="07EE6604" w:rsidR="000F352E" w:rsidRPr="0081318A" w:rsidRDefault="00B109F4" w:rsidP="0081318A">
            <w:pPr>
              <w:spacing w:after="0"/>
              <w:jc w:val="center"/>
              <w:rPr>
                <w:rFonts w:asciiTheme="majorHAnsi" w:hAnsiTheme="majorHAnsi" w:cstheme="majorHAnsi"/>
                <w:b/>
                <w:bCs/>
              </w:rPr>
            </w:pPr>
            <w:r w:rsidRPr="0081318A">
              <w:rPr>
                <w:rFonts w:asciiTheme="majorHAnsi" w:hAnsiTheme="majorHAnsi" w:cstheme="majorHAnsi"/>
                <w:b/>
                <w:bCs/>
              </w:rPr>
              <w:lastRenderedPageBreak/>
              <w:t>6</w:t>
            </w:r>
          </w:p>
        </w:tc>
        <w:tc>
          <w:tcPr>
            <w:tcW w:w="1158" w:type="pct"/>
          </w:tcPr>
          <w:p w14:paraId="767AE106" w14:textId="3CE85511" w:rsidR="000F352E" w:rsidRPr="00371749" w:rsidRDefault="000F352E" w:rsidP="005772F4">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6B4243">
              <w:rPr>
                <w:rFonts w:asciiTheme="majorHAnsi" w:hAnsiTheme="majorHAnsi" w:cstheme="majorHAnsi"/>
                <w:b/>
                <w:bCs/>
                <w:color w:val="FF0000"/>
              </w:rPr>
              <w:t>6</w:t>
            </w:r>
            <w:r w:rsidRPr="00371749">
              <w:rPr>
                <w:rFonts w:asciiTheme="majorHAnsi" w:hAnsiTheme="majorHAnsi" w:cstheme="majorHAnsi"/>
                <w:color w:val="FF0000"/>
              </w:rPr>
              <w:t>&gt;</w:t>
            </w:r>
          </w:p>
        </w:tc>
      </w:tr>
      <w:tr w:rsidR="00AC7372" w:rsidRPr="00371749" w14:paraId="2F26E910" w14:textId="77777777" w:rsidTr="00B109F4">
        <w:tc>
          <w:tcPr>
            <w:tcW w:w="1882" w:type="pct"/>
          </w:tcPr>
          <w:p w14:paraId="2FDF0ACA" w14:textId="2C211AD4" w:rsidR="00AC7372" w:rsidRPr="009E0674" w:rsidRDefault="009E0674" w:rsidP="00AC7372">
            <w:pPr>
              <w:spacing w:after="0"/>
              <w:rPr>
                <w:rFonts w:asciiTheme="majorHAnsi" w:hAnsiTheme="majorHAnsi" w:cstheme="majorHAnsi"/>
                <w:b/>
                <w:bCs/>
              </w:rPr>
            </w:pPr>
            <w:r>
              <w:rPr>
                <w:rFonts w:asciiTheme="majorHAnsi" w:hAnsiTheme="majorHAnsi" w:cstheme="majorHAnsi"/>
                <w:b/>
                <w:bCs/>
              </w:rPr>
              <w:t xml:space="preserve">13.  </w:t>
            </w:r>
            <w:r w:rsidR="00AC7372" w:rsidRPr="009E0674">
              <w:rPr>
                <w:rFonts w:asciiTheme="majorHAnsi" w:hAnsiTheme="majorHAnsi" w:cstheme="majorHAnsi"/>
                <w:b/>
                <w:bCs/>
              </w:rPr>
              <w:t xml:space="preserve">System Documentation: </w:t>
            </w:r>
          </w:p>
          <w:p w14:paraId="1AADA880" w14:textId="6BBCDDA5" w:rsidR="00AC7372" w:rsidRPr="009E0674" w:rsidRDefault="00AC7372" w:rsidP="00AC7372">
            <w:pPr>
              <w:spacing w:after="0"/>
              <w:rPr>
                <w:rFonts w:asciiTheme="majorHAnsi" w:hAnsiTheme="majorHAnsi" w:cstheme="majorHAnsi"/>
              </w:rPr>
            </w:pPr>
            <w:r w:rsidRPr="009E0674">
              <w:rPr>
                <w:rFonts w:asciiTheme="majorHAnsi" w:hAnsiTheme="majorHAnsi" w:cstheme="majorHAnsi"/>
              </w:rPr>
              <w:t xml:space="preserve">The system should </w:t>
            </w:r>
            <w:r w:rsidR="001B7EE9" w:rsidRPr="009E0674">
              <w:rPr>
                <w:rFonts w:asciiTheme="majorHAnsi" w:hAnsiTheme="majorHAnsi" w:cstheme="majorHAnsi"/>
              </w:rPr>
              <w:t xml:space="preserve">do </w:t>
            </w:r>
            <w:r w:rsidRPr="009E0674">
              <w:rPr>
                <w:rFonts w:asciiTheme="majorHAnsi" w:hAnsiTheme="majorHAnsi" w:cstheme="majorHAnsi"/>
              </w:rPr>
              <w:t xml:space="preserve">configuration, </w:t>
            </w:r>
            <w:r w:rsidR="001B7EE9" w:rsidRPr="009E0674">
              <w:rPr>
                <w:rFonts w:asciiTheme="majorHAnsi" w:hAnsiTheme="majorHAnsi" w:cstheme="majorHAnsi"/>
              </w:rPr>
              <w:t xml:space="preserve">able to provide </w:t>
            </w:r>
            <w:r w:rsidRPr="009E0674">
              <w:rPr>
                <w:rFonts w:asciiTheme="majorHAnsi" w:hAnsiTheme="majorHAnsi" w:cstheme="majorHAnsi"/>
              </w:rPr>
              <w:t xml:space="preserve">user administration, functional </w:t>
            </w:r>
            <w:r w:rsidR="001B7EE9" w:rsidRPr="009E0674">
              <w:rPr>
                <w:rFonts w:asciiTheme="majorHAnsi" w:hAnsiTheme="majorHAnsi" w:cstheme="majorHAnsi"/>
              </w:rPr>
              <w:t>documentation, allow navigation.</w:t>
            </w:r>
          </w:p>
          <w:p w14:paraId="1325E40F" w14:textId="77777777" w:rsidR="00AC7372" w:rsidRPr="009E0674" w:rsidRDefault="00AC7372" w:rsidP="00AC7372">
            <w:pPr>
              <w:spacing w:after="0"/>
              <w:rPr>
                <w:rFonts w:asciiTheme="majorHAnsi" w:hAnsiTheme="majorHAnsi" w:cstheme="majorHAnsi"/>
                <w:b/>
              </w:rPr>
            </w:pPr>
          </w:p>
          <w:p w14:paraId="6CAB0D39" w14:textId="7F321A0E" w:rsidR="00B83B03" w:rsidRPr="009E0674" w:rsidRDefault="00B83B03" w:rsidP="00B83B03">
            <w:pPr>
              <w:spacing w:after="0"/>
              <w:jc w:val="left"/>
              <w:rPr>
                <w:rFonts w:asciiTheme="majorHAnsi" w:hAnsiTheme="majorHAnsi" w:cstheme="majorHAnsi"/>
                <w:b/>
              </w:rPr>
            </w:pPr>
          </w:p>
        </w:tc>
        <w:tc>
          <w:tcPr>
            <w:tcW w:w="1354" w:type="pct"/>
          </w:tcPr>
          <w:p w14:paraId="214DF156" w14:textId="4629FCA1" w:rsidR="00B83B03" w:rsidRPr="009E0674" w:rsidRDefault="00B83B03" w:rsidP="00B83B03">
            <w:pPr>
              <w:spacing w:after="0"/>
              <w:rPr>
                <w:rFonts w:asciiTheme="majorHAnsi" w:hAnsiTheme="majorHAnsi" w:cstheme="majorHAnsi"/>
              </w:rPr>
            </w:pPr>
            <w:r w:rsidRPr="009E0674">
              <w:rPr>
                <w:rFonts w:asciiTheme="majorHAnsi" w:hAnsiTheme="majorHAnsi" w:cstheme="majorHAnsi"/>
              </w:rPr>
              <w:t xml:space="preserve">The bidder to provide a Live Demonstration which shows that the system </w:t>
            </w:r>
            <w:r w:rsidR="001B7EE9" w:rsidRPr="009E0674">
              <w:rPr>
                <w:rFonts w:asciiTheme="majorHAnsi" w:hAnsiTheme="majorHAnsi" w:cstheme="majorHAnsi"/>
              </w:rPr>
              <w:t>can do configuration, navigation, able to provide user administration and functional documentation</w:t>
            </w:r>
            <w:r w:rsidR="00545C41" w:rsidRPr="009E0674">
              <w:rPr>
                <w:rFonts w:asciiTheme="majorHAnsi" w:hAnsiTheme="majorHAnsi" w:cstheme="majorHAnsi"/>
              </w:rPr>
              <w:t xml:space="preserve"> as required.</w:t>
            </w:r>
            <w:r w:rsidRPr="009E0674">
              <w:rPr>
                <w:rFonts w:asciiTheme="majorHAnsi" w:hAnsiTheme="majorHAnsi" w:cstheme="majorHAnsi"/>
              </w:rPr>
              <w:t xml:space="preserve"> </w:t>
            </w:r>
          </w:p>
          <w:p w14:paraId="463033C1" w14:textId="77777777" w:rsidR="00B83B03" w:rsidRPr="009E0674" w:rsidRDefault="00B83B03" w:rsidP="00B83B03">
            <w:pPr>
              <w:spacing w:after="0"/>
              <w:rPr>
                <w:rFonts w:asciiTheme="majorHAnsi" w:hAnsiTheme="majorHAnsi" w:cstheme="majorHAnsi"/>
              </w:rPr>
            </w:pPr>
          </w:p>
          <w:p w14:paraId="423E3FD7" w14:textId="77777777" w:rsidR="00B83B03" w:rsidRPr="009E0674" w:rsidRDefault="00B83B03" w:rsidP="00B83B03">
            <w:pPr>
              <w:spacing w:after="0"/>
              <w:rPr>
                <w:rFonts w:asciiTheme="majorHAnsi" w:hAnsiTheme="majorHAnsi" w:cstheme="majorHAnsi"/>
              </w:rPr>
            </w:pPr>
          </w:p>
          <w:p w14:paraId="6923F4F1" w14:textId="77777777" w:rsidR="00B83B03" w:rsidRDefault="00B83B03" w:rsidP="004B08F1">
            <w:pPr>
              <w:spacing w:after="0"/>
              <w:jc w:val="left"/>
              <w:rPr>
                <w:rFonts w:asciiTheme="majorHAnsi" w:hAnsiTheme="majorHAnsi" w:cstheme="majorHAnsi"/>
              </w:rPr>
            </w:pPr>
            <w:r w:rsidRPr="009E0674">
              <w:rPr>
                <w:rFonts w:asciiTheme="majorHAnsi" w:hAnsiTheme="majorHAnsi" w:cstheme="majorHAnsi"/>
              </w:rPr>
              <w:t xml:space="preserve">0= </w:t>
            </w:r>
            <w:r w:rsidRPr="004B08F1">
              <w:rPr>
                <w:rFonts w:asciiTheme="majorHAnsi" w:hAnsiTheme="majorHAnsi" w:cstheme="majorHAnsi"/>
                <w:b/>
                <w:bCs/>
              </w:rPr>
              <w:t>Does not meet minimum requirement</w:t>
            </w:r>
            <w:r w:rsidRPr="009E0674">
              <w:rPr>
                <w:rFonts w:asciiTheme="majorHAnsi" w:hAnsiTheme="majorHAnsi" w:cstheme="majorHAnsi"/>
              </w:rPr>
              <w:t>:  No demonstration or demonstration presented does not meet the minimum requirement.</w:t>
            </w:r>
          </w:p>
          <w:p w14:paraId="10B41694" w14:textId="77777777" w:rsidR="004B08F1" w:rsidRPr="009E0674" w:rsidRDefault="004B08F1" w:rsidP="004B08F1">
            <w:pPr>
              <w:spacing w:after="0"/>
              <w:jc w:val="left"/>
              <w:rPr>
                <w:rFonts w:asciiTheme="majorHAnsi" w:hAnsiTheme="majorHAnsi" w:cstheme="majorHAnsi"/>
              </w:rPr>
            </w:pPr>
          </w:p>
          <w:p w14:paraId="79273B11" w14:textId="00312BFE" w:rsidR="00AC7372" w:rsidRPr="009E0674" w:rsidRDefault="00B83B03" w:rsidP="004B08F1">
            <w:pPr>
              <w:spacing w:after="0"/>
              <w:jc w:val="left"/>
              <w:rPr>
                <w:rFonts w:asciiTheme="majorHAnsi" w:hAnsiTheme="majorHAnsi" w:cstheme="majorHAnsi"/>
              </w:rPr>
            </w:pPr>
            <w:r w:rsidRPr="009E0674">
              <w:rPr>
                <w:rFonts w:asciiTheme="majorHAnsi" w:hAnsiTheme="majorHAnsi" w:cstheme="majorHAnsi"/>
              </w:rPr>
              <w:lastRenderedPageBreak/>
              <w:t xml:space="preserve">3 = </w:t>
            </w:r>
            <w:r w:rsidRPr="004B08F1">
              <w:rPr>
                <w:rFonts w:asciiTheme="majorHAnsi" w:hAnsiTheme="majorHAnsi" w:cstheme="majorHAnsi"/>
                <w:b/>
                <w:bCs/>
              </w:rPr>
              <w:t>Meets Minimum Requirements:</w:t>
            </w:r>
            <w:r w:rsidRPr="009E0674">
              <w:rPr>
                <w:rFonts w:asciiTheme="majorHAnsi" w:hAnsiTheme="majorHAnsi" w:cstheme="majorHAnsi"/>
              </w:rPr>
              <w:t xml:space="preserve"> Demonstration provided shows that the system </w:t>
            </w:r>
            <w:r w:rsidR="00545C41" w:rsidRPr="009E0674">
              <w:rPr>
                <w:rFonts w:asciiTheme="majorHAnsi" w:hAnsiTheme="majorHAnsi" w:cstheme="majorHAnsi"/>
              </w:rPr>
              <w:t>can do configuration, provide user documentation as well with functional documentation.</w:t>
            </w:r>
          </w:p>
        </w:tc>
        <w:tc>
          <w:tcPr>
            <w:tcW w:w="606" w:type="pct"/>
          </w:tcPr>
          <w:p w14:paraId="7111E2A6" w14:textId="46548CB9" w:rsidR="00AC7372" w:rsidRPr="0081318A" w:rsidRDefault="009E0674" w:rsidP="0081318A">
            <w:pPr>
              <w:spacing w:after="0"/>
              <w:jc w:val="center"/>
              <w:rPr>
                <w:rFonts w:asciiTheme="majorHAnsi" w:hAnsiTheme="majorHAnsi" w:cstheme="majorHAnsi"/>
                <w:b/>
                <w:bCs/>
              </w:rPr>
            </w:pPr>
            <w:r w:rsidRPr="0081318A">
              <w:rPr>
                <w:rFonts w:asciiTheme="majorHAnsi" w:hAnsiTheme="majorHAnsi" w:cstheme="majorHAnsi"/>
                <w:b/>
                <w:bCs/>
              </w:rPr>
              <w:lastRenderedPageBreak/>
              <w:t>2</w:t>
            </w:r>
          </w:p>
        </w:tc>
        <w:tc>
          <w:tcPr>
            <w:tcW w:w="1158" w:type="pct"/>
          </w:tcPr>
          <w:p w14:paraId="5630F4A9" w14:textId="7B06CC5E" w:rsidR="00AC7372" w:rsidRPr="00371749" w:rsidRDefault="009E0674" w:rsidP="00AC7372">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6B4243">
              <w:rPr>
                <w:rFonts w:asciiTheme="majorHAnsi" w:hAnsiTheme="majorHAnsi" w:cstheme="majorHAnsi"/>
                <w:b/>
                <w:bCs/>
                <w:color w:val="FF0000"/>
              </w:rPr>
              <w:t>6</w:t>
            </w:r>
            <w:r w:rsidRPr="00371749">
              <w:rPr>
                <w:rFonts w:asciiTheme="majorHAnsi" w:hAnsiTheme="majorHAnsi" w:cstheme="majorHAnsi"/>
                <w:color w:val="FF0000"/>
              </w:rPr>
              <w:t>&gt;</w:t>
            </w:r>
          </w:p>
        </w:tc>
      </w:tr>
      <w:tr w:rsidR="00AC7372" w:rsidRPr="00371749" w14:paraId="5A6226F2" w14:textId="77777777" w:rsidTr="00B109F4">
        <w:tc>
          <w:tcPr>
            <w:tcW w:w="1882" w:type="pct"/>
          </w:tcPr>
          <w:p w14:paraId="2CF7EA31" w14:textId="3670E0CD" w:rsidR="00AC7372" w:rsidRPr="009E0674" w:rsidRDefault="009E0674" w:rsidP="00AC7372">
            <w:pPr>
              <w:spacing w:after="0"/>
              <w:rPr>
                <w:rFonts w:asciiTheme="majorHAnsi" w:hAnsiTheme="majorHAnsi" w:cstheme="majorHAnsi"/>
                <w:b/>
                <w:bCs/>
                <w:color w:val="000000" w:themeColor="text1"/>
              </w:rPr>
            </w:pPr>
            <w:r>
              <w:rPr>
                <w:rFonts w:asciiTheme="majorHAnsi" w:hAnsiTheme="majorHAnsi" w:cstheme="majorHAnsi"/>
                <w:b/>
                <w:bCs/>
                <w:color w:val="000000" w:themeColor="text1"/>
              </w:rPr>
              <w:t xml:space="preserve">14.  </w:t>
            </w:r>
            <w:r w:rsidR="00AC7372" w:rsidRPr="009E0674">
              <w:rPr>
                <w:rFonts w:asciiTheme="majorHAnsi" w:hAnsiTheme="majorHAnsi" w:cstheme="majorHAnsi"/>
                <w:b/>
                <w:bCs/>
                <w:color w:val="000000" w:themeColor="text1"/>
              </w:rPr>
              <w:t>Artificial Intelligence Integration</w:t>
            </w:r>
          </w:p>
          <w:p w14:paraId="3DE018E4" w14:textId="77777777" w:rsidR="00AC7372" w:rsidRPr="009E0674" w:rsidRDefault="00AC7372" w:rsidP="00AC7372">
            <w:pPr>
              <w:spacing w:after="0"/>
              <w:rPr>
                <w:rFonts w:asciiTheme="majorHAnsi" w:hAnsiTheme="majorHAnsi" w:cstheme="majorHAnsi"/>
                <w:color w:val="000000" w:themeColor="text1"/>
              </w:rPr>
            </w:pPr>
            <w:r w:rsidRPr="009E0674">
              <w:rPr>
                <w:rFonts w:asciiTheme="majorHAnsi" w:hAnsiTheme="majorHAnsi" w:cstheme="majorHAnsi"/>
                <w:color w:val="000000" w:themeColor="text1"/>
              </w:rPr>
              <w:t>The system should have AI functionality built-in to assist with Predictive analytics, reporting, early warning triggers and automation.</w:t>
            </w:r>
          </w:p>
          <w:p w14:paraId="5927BA6B" w14:textId="77777777" w:rsidR="00AC7372" w:rsidRPr="009E0674" w:rsidRDefault="00AC7372" w:rsidP="00AC7372">
            <w:pPr>
              <w:spacing w:after="0"/>
              <w:rPr>
                <w:rFonts w:asciiTheme="majorHAnsi" w:hAnsiTheme="majorHAnsi" w:cstheme="majorHAnsi"/>
                <w:color w:val="000000" w:themeColor="text1"/>
              </w:rPr>
            </w:pPr>
          </w:p>
          <w:p w14:paraId="288FF0D7" w14:textId="77777777" w:rsidR="00B83B03" w:rsidRPr="009E0674" w:rsidRDefault="00B83B03" w:rsidP="00B83B03">
            <w:pPr>
              <w:spacing w:after="0"/>
              <w:jc w:val="left"/>
              <w:rPr>
                <w:rFonts w:asciiTheme="majorHAnsi" w:hAnsiTheme="majorHAnsi" w:cstheme="majorHAnsi"/>
                <w:b/>
                <w:color w:val="000000" w:themeColor="text1"/>
              </w:rPr>
            </w:pPr>
            <w:r w:rsidRPr="009E0674">
              <w:rPr>
                <w:rFonts w:asciiTheme="majorHAnsi" w:hAnsiTheme="majorHAnsi" w:cstheme="majorHAnsi"/>
                <w:b/>
                <w:color w:val="000000" w:themeColor="text1"/>
              </w:rPr>
              <w:t>Minimum Requirement:</w:t>
            </w:r>
          </w:p>
          <w:p w14:paraId="3785C254" w14:textId="77777777" w:rsidR="00545C41" w:rsidRPr="009E0674" w:rsidRDefault="00B83B03" w:rsidP="00F00B37">
            <w:pPr>
              <w:spacing w:after="0"/>
              <w:rPr>
                <w:rFonts w:asciiTheme="majorHAnsi" w:hAnsiTheme="majorHAnsi" w:cstheme="majorHAnsi"/>
                <w:bCs/>
                <w:color w:val="000000" w:themeColor="text1"/>
              </w:rPr>
            </w:pPr>
            <w:r w:rsidRPr="009E0674">
              <w:rPr>
                <w:rFonts w:asciiTheme="majorHAnsi" w:hAnsiTheme="majorHAnsi" w:cstheme="majorHAnsi"/>
                <w:bCs/>
                <w:color w:val="000000" w:themeColor="text1"/>
              </w:rPr>
              <w:t xml:space="preserve">The system </w:t>
            </w:r>
            <w:r w:rsidR="00545C41" w:rsidRPr="009E0674">
              <w:rPr>
                <w:rFonts w:asciiTheme="majorHAnsi" w:hAnsiTheme="majorHAnsi" w:cstheme="majorHAnsi"/>
                <w:bCs/>
                <w:color w:val="000000" w:themeColor="text1"/>
              </w:rPr>
              <w:t>has Al functionality build-in to assist with Predictive analytics, reporting, early warning triggers and automation.</w:t>
            </w:r>
          </w:p>
          <w:p w14:paraId="4650FBA7" w14:textId="10D2E713" w:rsidR="00B83B03" w:rsidRPr="009E0674" w:rsidRDefault="00B83B03" w:rsidP="00B83B03">
            <w:pPr>
              <w:spacing w:after="0"/>
              <w:jc w:val="left"/>
              <w:rPr>
                <w:rFonts w:asciiTheme="majorHAnsi" w:hAnsiTheme="majorHAnsi" w:cstheme="majorHAnsi"/>
                <w:b/>
                <w:color w:val="000000" w:themeColor="text1"/>
              </w:rPr>
            </w:pPr>
          </w:p>
        </w:tc>
        <w:tc>
          <w:tcPr>
            <w:tcW w:w="1354" w:type="pct"/>
          </w:tcPr>
          <w:p w14:paraId="314B622F" w14:textId="7506CE70" w:rsidR="00B83B03" w:rsidRPr="009E0674" w:rsidRDefault="00B83B03" w:rsidP="00B83B03">
            <w:pPr>
              <w:spacing w:after="0"/>
              <w:rPr>
                <w:rFonts w:asciiTheme="majorHAnsi" w:hAnsiTheme="majorHAnsi" w:cstheme="majorHAnsi"/>
                <w:color w:val="000000" w:themeColor="text1"/>
              </w:rPr>
            </w:pPr>
            <w:r w:rsidRPr="009E0674">
              <w:rPr>
                <w:rFonts w:asciiTheme="majorHAnsi" w:hAnsiTheme="majorHAnsi" w:cstheme="majorHAnsi"/>
                <w:color w:val="000000" w:themeColor="text1"/>
              </w:rPr>
              <w:t xml:space="preserve">The bidder to provide a Live Demonstration which shows that the system </w:t>
            </w:r>
            <w:r w:rsidR="00545C41" w:rsidRPr="009E0674">
              <w:rPr>
                <w:rFonts w:asciiTheme="majorHAnsi" w:hAnsiTheme="majorHAnsi" w:cstheme="majorHAnsi"/>
                <w:color w:val="000000" w:themeColor="text1"/>
              </w:rPr>
              <w:t>have AI functionality built-in to assist with Predictive analytics, reporting, early warning triggers and automation.</w:t>
            </w:r>
          </w:p>
          <w:p w14:paraId="34026A89" w14:textId="77777777" w:rsidR="00B83B03" w:rsidRPr="009E0674" w:rsidRDefault="00B83B03" w:rsidP="00B83B03">
            <w:pPr>
              <w:spacing w:after="0"/>
              <w:rPr>
                <w:rFonts w:asciiTheme="majorHAnsi" w:hAnsiTheme="majorHAnsi" w:cstheme="majorHAnsi"/>
                <w:color w:val="000000" w:themeColor="text1"/>
              </w:rPr>
            </w:pPr>
          </w:p>
          <w:p w14:paraId="5BBDCBDB" w14:textId="77777777" w:rsidR="00B83B03" w:rsidRPr="009E0674" w:rsidRDefault="00B83B03" w:rsidP="00B83B03">
            <w:pPr>
              <w:spacing w:after="0"/>
              <w:rPr>
                <w:rFonts w:asciiTheme="majorHAnsi" w:hAnsiTheme="majorHAnsi" w:cstheme="majorHAnsi"/>
                <w:color w:val="000000" w:themeColor="text1"/>
              </w:rPr>
            </w:pPr>
          </w:p>
          <w:p w14:paraId="1B427258" w14:textId="77777777" w:rsidR="00B83B03" w:rsidRDefault="00B83B03" w:rsidP="00B83B03">
            <w:pPr>
              <w:spacing w:after="0"/>
              <w:rPr>
                <w:rFonts w:asciiTheme="majorHAnsi" w:hAnsiTheme="majorHAnsi" w:cstheme="majorHAnsi"/>
                <w:color w:val="000000" w:themeColor="text1"/>
              </w:rPr>
            </w:pPr>
            <w:r w:rsidRPr="009E0674">
              <w:rPr>
                <w:rFonts w:asciiTheme="majorHAnsi" w:hAnsiTheme="majorHAnsi" w:cstheme="majorHAnsi"/>
                <w:color w:val="000000" w:themeColor="text1"/>
              </w:rPr>
              <w:t xml:space="preserve">0= </w:t>
            </w:r>
            <w:r w:rsidRPr="004B08F1">
              <w:rPr>
                <w:rFonts w:asciiTheme="majorHAnsi" w:hAnsiTheme="majorHAnsi" w:cstheme="majorHAnsi"/>
                <w:b/>
                <w:bCs/>
                <w:color w:val="000000" w:themeColor="text1"/>
              </w:rPr>
              <w:t>Does not meet minimum requirement:</w:t>
            </w:r>
            <w:r w:rsidRPr="009E0674">
              <w:rPr>
                <w:rFonts w:asciiTheme="majorHAnsi" w:hAnsiTheme="majorHAnsi" w:cstheme="majorHAnsi"/>
                <w:color w:val="000000" w:themeColor="text1"/>
              </w:rPr>
              <w:t xml:space="preserve">  No demonstration or demonstration presented does not meet the minimum requirement.</w:t>
            </w:r>
          </w:p>
          <w:p w14:paraId="1FB4203B" w14:textId="77777777" w:rsidR="004B08F1" w:rsidRPr="009E0674" w:rsidRDefault="004B08F1" w:rsidP="00B83B03">
            <w:pPr>
              <w:spacing w:after="0"/>
              <w:rPr>
                <w:rFonts w:asciiTheme="majorHAnsi" w:hAnsiTheme="majorHAnsi" w:cstheme="majorHAnsi"/>
                <w:color w:val="000000" w:themeColor="text1"/>
              </w:rPr>
            </w:pPr>
          </w:p>
          <w:p w14:paraId="2BD31A86" w14:textId="5CE7DE44" w:rsidR="00AC7372" w:rsidRPr="009E0674" w:rsidRDefault="00B83B03" w:rsidP="00AC7372">
            <w:pPr>
              <w:spacing w:after="0"/>
              <w:rPr>
                <w:rFonts w:asciiTheme="majorHAnsi" w:hAnsiTheme="majorHAnsi" w:cstheme="majorHAnsi"/>
                <w:color w:val="000000" w:themeColor="text1"/>
              </w:rPr>
            </w:pPr>
            <w:r w:rsidRPr="009E0674">
              <w:rPr>
                <w:rFonts w:asciiTheme="majorHAnsi" w:hAnsiTheme="majorHAnsi" w:cstheme="majorHAnsi"/>
                <w:color w:val="000000" w:themeColor="text1"/>
              </w:rPr>
              <w:t xml:space="preserve">3 = </w:t>
            </w:r>
            <w:r w:rsidRPr="004B08F1">
              <w:rPr>
                <w:rFonts w:asciiTheme="majorHAnsi" w:hAnsiTheme="majorHAnsi" w:cstheme="majorHAnsi"/>
                <w:b/>
                <w:bCs/>
                <w:color w:val="000000" w:themeColor="text1"/>
              </w:rPr>
              <w:t>Meets Minimum Requirements:</w:t>
            </w:r>
            <w:r w:rsidRPr="009E0674">
              <w:rPr>
                <w:rFonts w:asciiTheme="majorHAnsi" w:hAnsiTheme="majorHAnsi" w:cstheme="majorHAnsi"/>
                <w:color w:val="000000" w:themeColor="text1"/>
              </w:rPr>
              <w:t xml:space="preserve"> Demonstration provided shows that </w:t>
            </w:r>
            <w:r w:rsidR="00545C41" w:rsidRPr="009E0674">
              <w:rPr>
                <w:rFonts w:asciiTheme="majorHAnsi" w:hAnsiTheme="majorHAnsi" w:cstheme="majorHAnsi"/>
                <w:color w:val="000000" w:themeColor="text1"/>
              </w:rPr>
              <w:t xml:space="preserve">system has Al functionality build-in to assist with Predictive analytics, reporting, early warning triggers and automation </w:t>
            </w:r>
          </w:p>
        </w:tc>
        <w:tc>
          <w:tcPr>
            <w:tcW w:w="606" w:type="pct"/>
          </w:tcPr>
          <w:p w14:paraId="5CAD4CE3" w14:textId="34A76CB9" w:rsidR="00AC7372" w:rsidRPr="0081318A" w:rsidRDefault="009E0674" w:rsidP="0081318A">
            <w:pPr>
              <w:spacing w:after="0"/>
              <w:jc w:val="center"/>
              <w:rPr>
                <w:rFonts w:asciiTheme="majorHAnsi" w:hAnsiTheme="majorHAnsi" w:cstheme="majorHAnsi"/>
                <w:b/>
                <w:bCs/>
                <w:color w:val="FF0000"/>
              </w:rPr>
            </w:pPr>
            <w:r w:rsidRPr="0081318A">
              <w:rPr>
                <w:rFonts w:asciiTheme="majorHAnsi" w:hAnsiTheme="majorHAnsi" w:cstheme="majorHAnsi"/>
                <w:b/>
                <w:bCs/>
              </w:rPr>
              <w:t>2</w:t>
            </w:r>
          </w:p>
        </w:tc>
        <w:tc>
          <w:tcPr>
            <w:tcW w:w="1158" w:type="pct"/>
          </w:tcPr>
          <w:p w14:paraId="7F6B81DE" w14:textId="4713DBE1" w:rsidR="00AC7372" w:rsidRPr="00371749" w:rsidRDefault="009E0674" w:rsidP="00AC7372">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6B4243">
              <w:rPr>
                <w:rFonts w:asciiTheme="majorHAnsi" w:hAnsiTheme="majorHAnsi" w:cstheme="majorHAnsi"/>
                <w:b/>
                <w:bCs/>
                <w:color w:val="FF0000"/>
              </w:rPr>
              <w:t>6</w:t>
            </w:r>
            <w:r w:rsidRPr="00371749">
              <w:rPr>
                <w:rFonts w:asciiTheme="majorHAnsi" w:hAnsiTheme="majorHAnsi" w:cstheme="majorHAnsi"/>
                <w:color w:val="FF0000"/>
              </w:rPr>
              <w:t>&gt;</w:t>
            </w:r>
          </w:p>
        </w:tc>
      </w:tr>
      <w:bookmarkEnd w:id="55"/>
    </w:tbl>
    <w:p w14:paraId="7AE41702" w14:textId="77777777" w:rsidR="000F352E" w:rsidRDefault="000F352E" w:rsidP="00324446">
      <w:pPr>
        <w:rPr>
          <w:rFonts w:asciiTheme="majorHAnsi" w:hAnsiTheme="majorHAnsi" w:cstheme="majorHAnsi"/>
        </w:rPr>
      </w:pPr>
    </w:p>
    <w:p w14:paraId="05B9C9E6" w14:textId="77777777" w:rsidR="000F352E" w:rsidRPr="00371749" w:rsidRDefault="000F352E" w:rsidP="00324446">
      <w:pPr>
        <w:rPr>
          <w:rFonts w:asciiTheme="majorHAnsi" w:hAnsiTheme="majorHAnsi" w:cstheme="majorHAnsi"/>
        </w:rPr>
      </w:pPr>
    </w:p>
    <w:p w14:paraId="2E6A1329" w14:textId="77777777" w:rsidR="00942B4A" w:rsidRPr="009A0B56" w:rsidRDefault="00B402FF" w:rsidP="008228E6">
      <w:pPr>
        <w:pStyle w:val="Heading2"/>
        <w:rPr>
          <w:rFonts w:cstheme="majorHAnsi"/>
          <w:szCs w:val="28"/>
        </w:rPr>
      </w:pPr>
      <w:bookmarkStart w:id="56" w:name="_Toc212396640"/>
      <w:r w:rsidRPr="009A0B56">
        <w:rPr>
          <w:rFonts w:cstheme="majorHAnsi"/>
          <w:szCs w:val="28"/>
        </w:rPr>
        <w:t xml:space="preserve">Special Conditions of Contract Verification (Stage </w:t>
      </w:r>
      <w:r w:rsidR="00512A12" w:rsidRPr="009A0B56">
        <w:rPr>
          <w:rFonts w:cstheme="majorHAnsi"/>
          <w:szCs w:val="28"/>
        </w:rPr>
        <w:t>5</w:t>
      </w:r>
      <w:r w:rsidRPr="009A0B56">
        <w:rPr>
          <w:rFonts w:cstheme="majorHAnsi"/>
          <w:szCs w:val="28"/>
        </w:rPr>
        <w:t>)</w:t>
      </w:r>
      <w:bookmarkEnd w:id="56"/>
    </w:p>
    <w:p w14:paraId="366DD3AD" w14:textId="77777777" w:rsidR="00B402FF" w:rsidRPr="00371749" w:rsidRDefault="00B402FF" w:rsidP="007B640D">
      <w:pPr>
        <w:pStyle w:val="ListParagraph"/>
        <w:numPr>
          <w:ilvl w:val="0"/>
          <w:numId w:val="18"/>
        </w:numPr>
        <w:rPr>
          <w:rFonts w:asciiTheme="majorHAnsi" w:hAnsiTheme="majorHAnsi" w:cstheme="majorHAnsi"/>
          <w:lang w:val="en-GB"/>
        </w:rPr>
      </w:pPr>
      <w:r w:rsidRPr="00371749">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E5E6E23" w14:textId="77777777" w:rsidR="00B402FF" w:rsidRPr="00371749" w:rsidRDefault="00B402FF" w:rsidP="007B640D">
      <w:pPr>
        <w:pStyle w:val="ListParagraph"/>
        <w:numPr>
          <w:ilvl w:val="0"/>
          <w:numId w:val="18"/>
        </w:numPr>
        <w:rPr>
          <w:rFonts w:asciiTheme="majorHAnsi" w:hAnsiTheme="majorHAnsi" w:cstheme="majorHAnsi"/>
          <w:lang w:val="en-GB"/>
        </w:rPr>
      </w:pPr>
      <w:r w:rsidRPr="00371749">
        <w:rPr>
          <w:rFonts w:asciiTheme="majorHAnsi" w:hAnsiTheme="majorHAnsi" w:cstheme="majorHAnsi"/>
          <w:lang w:val="en-GB"/>
        </w:rPr>
        <w:lastRenderedPageBreak/>
        <w:t>SITA reserves the right to:</w:t>
      </w:r>
    </w:p>
    <w:p w14:paraId="77B409D5" w14:textId="77777777" w:rsidR="00B402FF" w:rsidRPr="00371749" w:rsidRDefault="00B402FF" w:rsidP="007B640D">
      <w:pPr>
        <w:pStyle w:val="ListParagraph"/>
        <w:numPr>
          <w:ilvl w:val="1"/>
          <w:numId w:val="18"/>
        </w:numPr>
        <w:rPr>
          <w:rFonts w:asciiTheme="majorHAnsi" w:hAnsiTheme="majorHAnsi" w:cstheme="majorHAnsi"/>
          <w:lang w:val="en-GB"/>
        </w:rPr>
      </w:pPr>
      <w:r w:rsidRPr="00371749">
        <w:rPr>
          <w:rFonts w:asciiTheme="majorHAnsi" w:hAnsiTheme="majorHAnsi" w:cstheme="majorHAnsi"/>
          <w:lang w:val="en-GB"/>
        </w:rPr>
        <w:t>Negotiate the conditions; or</w:t>
      </w:r>
    </w:p>
    <w:p w14:paraId="50EA1768" w14:textId="77777777" w:rsidR="00B402FF" w:rsidRPr="00371749" w:rsidRDefault="00B402FF" w:rsidP="007B640D">
      <w:pPr>
        <w:pStyle w:val="ListParagraph"/>
        <w:numPr>
          <w:ilvl w:val="1"/>
          <w:numId w:val="18"/>
        </w:numPr>
        <w:rPr>
          <w:rFonts w:asciiTheme="majorHAnsi" w:hAnsiTheme="majorHAnsi" w:cstheme="majorHAnsi"/>
          <w:lang w:val="en-GB"/>
        </w:rPr>
      </w:pPr>
      <w:r w:rsidRPr="00371749">
        <w:rPr>
          <w:rFonts w:asciiTheme="majorHAnsi" w:hAnsiTheme="majorHAnsi" w:cstheme="majorHAnsi"/>
          <w:lang w:val="en-GB"/>
        </w:rPr>
        <w:t>Automatically disqualify a bidder for not accepting these conditions</w:t>
      </w:r>
      <w:r w:rsidR="00B222ED" w:rsidRPr="00371749">
        <w:rPr>
          <w:rFonts w:asciiTheme="majorHAnsi" w:hAnsiTheme="majorHAnsi" w:cstheme="majorHAnsi"/>
          <w:lang w:val="en-GB"/>
        </w:rPr>
        <w:t>; or</w:t>
      </w:r>
    </w:p>
    <w:p w14:paraId="3F90C154" w14:textId="77777777" w:rsidR="00B402FF" w:rsidRPr="00371749" w:rsidRDefault="00B222ED" w:rsidP="007B640D">
      <w:pPr>
        <w:pStyle w:val="ListParagraph"/>
        <w:numPr>
          <w:ilvl w:val="0"/>
          <w:numId w:val="18"/>
        </w:numPr>
        <w:rPr>
          <w:rFonts w:asciiTheme="majorHAnsi" w:hAnsiTheme="majorHAnsi" w:cstheme="majorHAnsi"/>
          <w:lang w:val="en-GB"/>
        </w:rPr>
      </w:pPr>
      <w:r w:rsidRPr="00371749">
        <w:rPr>
          <w:rFonts w:asciiTheme="majorHAnsi" w:hAnsiTheme="majorHAnsi" w:cstheme="majorHAnsi"/>
          <w:lang w:val="en-GB"/>
        </w:rPr>
        <w:t>In the event that the bidder qualifies the proposal with own conditions and does not specifically withdraw such own conditions when called upon to do so, SITA will invoke the rights reserved in accordance with subsection 4.3.</w:t>
      </w:r>
      <w:r w:rsidR="008E59CE" w:rsidRPr="00371749">
        <w:rPr>
          <w:rFonts w:asciiTheme="majorHAnsi" w:hAnsiTheme="majorHAnsi" w:cstheme="majorHAnsi"/>
          <w:lang w:val="en-GB"/>
        </w:rPr>
        <w:t xml:space="preserve"> (b)</w:t>
      </w:r>
      <w:r w:rsidRPr="00371749">
        <w:rPr>
          <w:rFonts w:asciiTheme="majorHAnsi" w:hAnsiTheme="majorHAnsi" w:cstheme="majorHAnsi"/>
          <w:lang w:val="en-GB"/>
        </w:rPr>
        <w:t xml:space="preserve"> above.</w:t>
      </w:r>
    </w:p>
    <w:p w14:paraId="2F559779" w14:textId="77777777" w:rsidR="00B402FF" w:rsidRPr="00371749" w:rsidRDefault="00B402FF" w:rsidP="00AF05FE">
      <w:pPr>
        <w:rPr>
          <w:rFonts w:asciiTheme="majorHAnsi" w:hAnsiTheme="majorHAnsi" w:cstheme="majorHAnsi"/>
        </w:rPr>
      </w:pPr>
    </w:p>
    <w:p w14:paraId="01A0BC47" w14:textId="77777777" w:rsidR="00B222ED" w:rsidRPr="009A0B56" w:rsidRDefault="009A0B56" w:rsidP="00B222ED">
      <w:pPr>
        <w:pStyle w:val="Heading3"/>
        <w:rPr>
          <w:rFonts w:cstheme="majorHAnsi"/>
          <w:sz w:val="28"/>
          <w:szCs w:val="28"/>
        </w:rPr>
      </w:pPr>
      <w:r>
        <w:rPr>
          <w:rFonts w:cstheme="majorHAnsi"/>
          <w:sz w:val="28"/>
          <w:szCs w:val="28"/>
        </w:rPr>
        <w:t xml:space="preserve">  </w:t>
      </w:r>
      <w:bookmarkStart w:id="57" w:name="_Toc212396641"/>
      <w:r w:rsidR="00B222ED" w:rsidRPr="009A0B56">
        <w:rPr>
          <w:rFonts w:cstheme="majorHAnsi"/>
          <w:sz w:val="28"/>
          <w:szCs w:val="28"/>
        </w:rPr>
        <w:t>Special Conditions of Contract</w:t>
      </w:r>
      <w:bookmarkEnd w:id="57"/>
    </w:p>
    <w:p w14:paraId="0E638F91" w14:textId="77777777" w:rsidR="00B222ED" w:rsidRPr="00A14AC2" w:rsidRDefault="009A0B56" w:rsidP="007F3935">
      <w:pPr>
        <w:pStyle w:val="Heading4"/>
        <w:ind w:hanging="1135"/>
        <w:rPr>
          <w:rFonts w:cstheme="majorHAnsi"/>
          <w:szCs w:val="24"/>
        </w:rPr>
      </w:pPr>
      <w:r w:rsidRPr="009A0B56">
        <w:rPr>
          <w:rFonts w:cstheme="majorHAnsi"/>
          <w:sz w:val="28"/>
          <w:szCs w:val="28"/>
        </w:rPr>
        <w:t xml:space="preserve">  </w:t>
      </w:r>
      <w:r w:rsidR="00B222ED" w:rsidRPr="00A14AC2">
        <w:rPr>
          <w:rFonts w:cstheme="majorHAnsi"/>
          <w:szCs w:val="24"/>
        </w:rPr>
        <w:t>Contracting Conditions</w:t>
      </w:r>
    </w:p>
    <w:p w14:paraId="1C8761C1" w14:textId="77777777" w:rsidR="00B222ED" w:rsidRPr="00371749" w:rsidRDefault="00B222ED" w:rsidP="00F00B37">
      <w:pPr>
        <w:pStyle w:val="ListParagraph"/>
        <w:numPr>
          <w:ilvl w:val="0"/>
          <w:numId w:val="4"/>
        </w:numPr>
        <w:ind w:hanging="425"/>
        <w:rPr>
          <w:rFonts w:asciiTheme="majorHAnsi" w:hAnsiTheme="majorHAnsi" w:cstheme="majorHAnsi"/>
          <w:lang w:val="en-GB"/>
        </w:rPr>
      </w:pPr>
      <w:r w:rsidRPr="00371749">
        <w:rPr>
          <w:rFonts w:asciiTheme="majorHAnsi" w:hAnsiTheme="majorHAnsi" w:cstheme="majorHAnsi"/>
          <w:b/>
          <w:bCs/>
          <w:lang w:val="en-GB"/>
        </w:rPr>
        <w:t>Formal Contract</w:t>
      </w:r>
      <w:r w:rsidRPr="00371749">
        <w:rPr>
          <w:rFonts w:asciiTheme="majorHAnsi" w:hAnsiTheme="majorHAnsi" w:cstheme="majorHAnsi"/>
          <w:lang w:val="en-GB"/>
        </w:rPr>
        <w:t xml:space="preserve"> - The supplier must enter into a formal written contract (agreement) with SITA.</w:t>
      </w:r>
    </w:p>
    <w:p w14:paraId="10BDF14F" w14:textId="77777777" w:rsidR="00B222ED" w:rsidRPr="00371749" w:rsidRDefault="00B222ED" w:rsidP="00F00B37">
      <w:pPr>
        <w:pStyle w:val="ListParagraph"/>
        <w:numPr>
          <w:ilvl w:val="0"/>
          <w:numId w:val="4"/>
        </w:numPr>
        <w:ind w:hanging="425"/>
        <w:rPr>
          <w:rFonts w:asciiTheme="majorHAnsi" w:hAnsiTheme="majorHAnsi" w:cstheme="majorHAnsi"/>
          <w:lang w:val="en-GB"/>
        </w:rPr>
      </w:pPr>
      <w:r w:rsidRPr="00371749">
        <w:rPr>
          <w:rFonts w:asciiTheme="majorHAnsi" w:hAnsiTheme="majorHAnsi" w:cstheme="majorHAnsi"/>
          <w:b/>
          <w:bCs/>
          <w:lang w:val="en-GB"/>
        </w:rPr>
        <w:t>Right to Audit</w:t>
      </w:r>
      <w:r w:rsidRPr="00371749">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1DF2AC4" w14:textId="77777777" w:rsidR="00B222ED" w:rsidRPr="00A14AC2" w:rsidRDefault="00B222ED" w:rsidP="00C26B58">
      <w:pPr>
        <w:pStyle w:val="Heading4"/>
        <w:tabs>
          <w:tab w:val="left" w:pos="1418"/>
        </w:tabs>
        <w:ind w:hanging="1134"/>
        <w:rPr>
          <w:rFonts w:cstheme="majorHAnsi"/>
          <w:szCs w:val="24"/>
        </w:rPr>
      </w:pPr>
      <w:r w:rsidRPr="00A14AC2">
        <w:rPr>
          <w:rFonts w:cstheme="majorHAnsi"/>
          <w:szCs w:val="24"/>
        </w:rPr>
        <w:t>Delivery Address</w:t>
      </w:r>
    </w:p>
    <w:p w14:paraId="49789933" w14:textId="77777777" w:rsidR="009D065D" w:rsidRDefault="00B222ED" w:rsidP="00545C41">
      <w:pPr>
        <w:pStyle w:val="ListParagraph"/>
        <w:ind w:left="709"/>
        <w:rPr>
          <w:rFonts w:asciiTheme="majorHAnsi" w:hAnsiTheme="majorHAnsi" w:cstheme="majorHAnsi"/>
        </w:rPr>
      </w:pPr>
      <w:r w:rsidRPr="00371749">
        <w:rPr>
          <w:rFonts w:asciiTheme="majorHAnsi" w:hAnsiTheme="majorHAnsi" w:cstheme="majorHAnsi"/>
        </w:rPr>
        <w:t>The supplier must deliver the required products or services at as indicated in Section 2.2, Delivery Address</w:t>
      </w:r>
      <w:r w:rsidR="009D065D">
        <w:rPr>
          <w:rFonts w:asciiTheme="majorHAnsi" w:hAnsiTheme="majorHAnsi" w:cstheme="majorHAnsi"/>
        </w:rPr>
        <w:t>.</w:t>
      </w:r>
    </w:p>
    <w:p w14:paraId="329A22A7" w14:textId="77777777" w:rsidR="009D065D" w:rsidRPr="00A14AC2" w:rsidRDefault="009D065D" w:rsidP="009D065D">
      <w:pPr>
        <w:pStyle w:val="Heading4"/>
        <w:ind w:hanging="1135"/>
        <w:rPr>
          <w:szCs w:val="24"/>
        </w:rPr>
      </w:pPr>
      <w:r w:rsidRPr="00A14AC2">
        <w:rPr>
          <w:szCs w:val="24"/>
        </w:rPr>
        <w:t>Special Requirements</w:t>
      </w:r>
    </w:p>
    <w:p w14:paraId="5E303470" w14:textId="77777777" w:rsidR="009D065D" w:rsidRDefault="00B554E0" w:rsidP="00BA4BAA">
      <w:pPr>
        <w:pStyle w:val="ListParagraph"/>
        <w:numPr>
          <w:ilvl w:val="0"/>
          <w:numId w:val="42"/>
        </w:numPr>
        <w:ind w:left="1276" w:hanging="425"/>
        <w:rPr>
          <w:rFonts w:cstheme="majorHAnsi"/>
        </w:rPr>
      </w:pPr>
      <w:r>
        <w:rPr>
          <w:rFonts w:cstheme="majorHAnsi"/>
        </w:rPr>
        <w:t>Audit</w:t>
      </w:r>
      <w:r w:rsidR="009D065D" w:rsidRPr="00371749">
        <w:rPr>
          <w:rFonts w:cstheme="majorHAnsi"/>
        </w:rPr>
        <w:t xml:space="preserve"> Management Systems to incorporate Artificial Intelligence (AI) capabilities to enhance audit planning, and continuous</w:t>
      </w:r>
      <w:r>
        <w:rPr>
          <w:rFonts w:cstheme="majorHAnsi"/>
        </w:rPr>
        <w:t xml:space="preserve"> auditing and</w:t>
      </w:r>
      <w:r w:rsidR="009D065D" w:rsidRPr="00371749">
        <w:rPr>
          <w:rFonts w:cstheme="majorHAnsi"/>
        </w:rPr>
        <w:t xml:space="preserve"> monitoring. </w:t>
      </w:r>
    </w:p>
    <w:p w14:paraId="10B9B6C5" w14:textId="483248B7" w:rsidR="005C6710" w:rsidRPr="00A14AC2" w:rsidRDefault="005C6710" w:rsidP="00BA4BAA">
      <w:pPr>
        <w:pStyle w:val="ListParagraph"/>
        <w:numPr>
          <w:ilvl w:val="0"/>
          <w:numId w:val="42"/>
        </w:numPr>
        <w:ind w:left="1276" w:hanging="425"/>
        <w:rPr>
          <w:rFonts w:cstheme="majorHAnsi"/>
        </w:rPr>
      </w:pPr>
      <w:r w:rsidRPr="00695765">
        <w:rPr>
          <w:rFonts w:cstheme="majorHAnsi"/>
        </w:rPr>
        <w:t xml:space="preserve">The bidder will be expected to conduct </w:t>
      </w:r>
      <w:r>
        <w:rPr>
          <w:rFonts w:cstheme="majorHAnsi"/>
        </w:rPr>
        <w:t xml:space="preserve">user </w:t>
      </w:r>
      <w:r w:rsidRPr="00695765">
        <w:rPr>
          <w:rFonts w:cstheme="majorHAnsi"/>
        </w:rPr>
        <w:t xml:space="preserve">training through formal sessions.  During the first year these sessions will include officials who will be designated as </w:t>
      </w:r>
      <w:r>
        <w:rPr>
          <w:rFonts w:cstheme="majorHAnsi"/>
        </w:rPr>
        <w:t xml:space="preserve">System </w:t>
      </w:r>
      <w:r w:rsidRPr="00695765">
        <w:rPr>
          <w:rFonts w:cstheme="majorHAnsi"/>
        </w:rPr>
        <w:t>Trainers (Train the Trainer) who will train other officials in due course.  Whenever there are system updates during the course of the contract, in addition to providing updated system documents, the bidder must re-train the System Trainers on the new updates.</w:t>
      </w:r>
    </w:p>
    <w:p w14:paraId="7A58895F" w14:textId="77777777" w:rsidR="00E60BE0" w:rsidRPr="00A14AC2" w:rsidRDefault="00E60BE0" w:rsidP="007F3935">
      <w:pPr>
        <w:pStyle w:val="Heading4"/>
        <w:ind w:hanging="1135"/>
        <w:rPr>
          <w:rFonts w:cstheme="majorHAnsi"/>
          <w:szCs w:val="24"/>
        </w:rPr>
      </w:pPr>
      <w:r w:rsidRPr="00A14AC2">
        <w:rPr>
          <w:rFonts w:cstheme="majorHAnsi"/>
          <w:szCs w:val="24"/>
        </w:rPr>
        <w:t>Supplier Performance Reporting</w:t>
      </w:r>
    </w:p>
    <w:p w14:paraId="319AF5CD" w14:textId="77777777" w:rsidR="00E60BE0" w:rsidRPr="00371749" w:rsidRDefault="00E60BE0" w:rsidP="00545C41">
      <w:pPr>
        <w:pStyle w:val="ListParagraph"/>
        <w:ind w:left="567" w:firstLine="142"/>
        <w:rPr>
          <w:rFonts w:asciiTheme="majorHAnsi" w:hAnsiTheme="majorHAnsi" w:cstheme="majorHAnsi"/>
        </w:rPr>
      </w:pPr>
      <w:r w:rsidRPr="00371749">
        <w:rPr>
          <w:rFonts w:asciiTheme="majorHAnsi" w:hAnsiTheme="majorHAnsi" w:cstheme="majorHAnsi"/>
        </w:rPr>
        <w:t>Reports need to be provided</w:t>
      </w:r>
      <w:r w:rsidR="002F3891" w:rsidRPr="00371749">
        <w:rPr>
          <w:rFonts w:asciiTheme="majorHAnsi" w:hAnsiTheme="majorHAnsi" w:cstheme="majorHAnsi"/>
        </w:rPr>
        <w:t xml:space="preserve"> on a monthly.</w:t>
      </w:r>
    </w:p>
    <w:p w14:paraId="20D48FB8" w14:textId="77777777" w:rsidR="00E60BE0" w:rsidRPr="00A14AC2" w:rsidRDefault="00E60BE0" w:rsidP="007F3935">
      <w:pPr>
        <w:pStyle w:val="Heading4"/>
        <w:ind w:hanging="1135"/>
        <w:rPr>
          <w:rFonts w:cstheme="majorHAnsi"/>
          <w:szCs w:val="24"/>
        </w:rPr>
      </w:pPr>
      <w:r w:rsidRPr="00A14AC2">
        <w:rPr>
          <w:rFonts w:cstheme="majorHAnsi"/>
          <w:szCs w:val="24"/>
        </w:rPr>
        <w:t>Certification, Expertise and Qualification</w:t>
      </w:r>
    </w:p>
    <w:p w14:paraId="159A3BF2" w14:textId="77777777" w:rsidR="00E60BE0" w:rsidRPr="00371749" w:rsidRDefault="00E60BE0" w:rsidP="00356391">
      <w:pPr>
        <w:pStyle w:val="ListParagraph"/>
        <w:numPr>
          <w:ilvl w:val="0"/>
          <w:numId w:val="5"/>
        </w:numPr>
        <w:ind w:left="1276" w:hanging="425"/>
        <w:rPr>
          <w:rFonts w:asciiTheme="majorHAnsi" w:hAnsiTheme="majorHAnsi" w:cstheme="majorHAnsi"/>
        </w:rPr>
      </w:pPr>
      <w:r w:rsidRPr="00371749">
        <w:rPr>
          <w:rFonts w:asciiTheme="majorHAnsi" w:hAnsiTheme="majorHAnsi" w:cstheme="majorHAnsi"/>
        </w:rPr>
        <w:t>The bidder certifies that:</w:t>
      </w:r>
    </w:p>
    <w:p w14:paraId="58FA6BEF" w14:textId="77777777" w:rsidR="00E60BE0" w:rsidRPr="00371749" w:rsidRDefault="00CA731E" w:rsidP="00356391">
      <w:pPr>
        <w:pStyle w:val="ListParagraph"/>
        <w:numPr>
          <w:ilvl w:val="1"/>
          <w:numId w:val="5"/>
        </w:numPr>
        <w:ind w:hanging="425"/>
        <w:rPr>
          <w:rFonts w:asciiTheme="majorHAnsi" w:hAnsiTheme="majorHAnsi" w:cstheme="majorHAnsi"/>
        </w:rPr>
      </w:pPr>
      <w:r w:rsidRPr="00371749">
        <w:rPr>
          <w:rFonts w:asciiTheme="majorHAnsi" w:hAnsiTheme="majorHAnsi" w:cstheme="majorHAnsi"/>
        </w:rPr>
        <w:t>it has the necessary expertise, skill, qualifications and ability to undertake the work required in terms of the Statement of Work or Service Definition</w:t>
      </w:r>
    </w:p>
    <w:p w14:paraId="1A0B926F" w14:textId="77777777" w:rsidR="00207286" w:rsidRPr="009D065D" w:rsidRDefault="00CA731E" w:rsidP="00356391">
      <w:pPr>
        <w:pStyle w:val="ListParagraph"/>
        <w:numPr>
          <w:ilvl w:val="1"/>
          <w:numId w:val="5"/>
        </w:numPr>
        <w:ind w:hanging="425"/>
        <w:rPr>
          <w:rFonts w:asciiTheme="majorHAnsi" w:hAnsiTheme="majorHAnsi" w:cstheme="majorHAnsi"/>
        </w:rPr>
      </w:pPr>
      <w:r w:rsidRPr="009D065D">
        <w:rPr>
          <w:rFonts w:asciiTheme="majorHAnsi" w:hAnsiTheme="majorHAnsi" w:cstheme="majorHAnsi"/>
        </w:rPr>
        <w:t>it is committed to provide the Products or Services; and</w:t>
      </w:r>
      <w:r w:rsidR="009A0B56" w:rsidRPr="009D065D">
        <w:rPr>
          <w:rFonts w:asciiTheme="majorHAnsi" w:hAnsiTheme="majorHAnsi" w:cstheme="majorHAnsi"/>
        </w:rPr>
        <w:t xml:space="preserve"> </w:t>
      </w:r>
      <w:r w:rsidRPr="009D065D">
        <w:rPr>
          <w:rFonts w:asciiTheme="majorHAnsi" w:hAnsiTheme="majorHAnsi" w:cstheme="majorHAnsi"/>
        </w:rPr>
        <w:t>perform all obligations detailed herein without any interruption to the Customer</w:t>
      </w:r>
      <w:r w:rsidR="009A0B56" w:rsidRPr="009D065D">
        <w:rPr>
          <w:rFonts w:asciiTheme="majorHAnsi" w:hAnsiTheme="majorHAnsi" w:cstheme="majorHAnsi"/>
        </w:rPr>
        <w:t xml:space="preserve"> </w:t>
      </w:r>
      <w:r w:rsidRPr="009D065D">
        <w:rPr>
          <w:rFonts w:asciiTheme="majorHAnsi" w:hAnsiTheme="majorHAnsi" w:cstheme="majorHAnsi"/>
        </w:rPr>
        <w:t>it has been certified for the Products and Services require</w:t>
      </w:r>
    </w:p>
    <w:p w14:paraId="48FD614C" w14:textId="77777777" w:rsidR="00207286" w:rsidRPr="00A14AC2" w:rsidRDefault="00207286" w:rsidP="00207286">
      <w:pPr>
        <w:pStyle w:val="Heading4"/>
        <w:ind w:hanging="1135"/>
        <w:rPr>
          <w:rFonts w:cstheme="majorHAnsi"/>
          <w:szCs w:val="24"/>
        </w:rPr>
      </w:pPr>
      <w:r w:rsidRPr="00A14AC2">
        <w:rPr>
          <w:rFonts w:cstheme="majorHAnsi"/>
          <w:szCs w:val="24"/>
        </w:rPr>
        <w:t>Change monitoring and audit trail</w:t>
      </w:r>
    </w:p>
    <w:p w14:paraId="4CF263A5" w14:textId="5DDD5069" w:rsidR="00207286" w:rsidRDefault="00207286" w:rsidP="00F00B37">
      <w:pPr>
        <w:ind w:left="709"/>
        <w:rPr>
          <w:rFonts w:asciiTheme="majorHAnsi" w:hAnsiTheme="majorHAnsi" w:cstheme="majorHAnsi"/>
        </w:rPr>
      </w:pPr>
      <w:r>
        <w:rPr>
          <w:rFonts w:asciiTheme="majorHAnsi" w:hAnsiTheme="majorHAnsi" w:cstheme="majorHAnsi"/>
        </w:rPr>
        <w:t xml:space="preserve">The bidder must </w:t>
      </w:r>
      <w:r w:rsidRPr="00371749">
        <w:rPr>
          <w:rFonts w:asciiTheme="majorHAnsi" w:hAnsiTheme="majorHAnsi" w:cstheme="majorHAnsi"/>
        </w:rPr>
        <w:t xml:space="preserve">have </w:t>
      </w:r>
      <w:r>
        <w:rPr>
          <w:rFonts w:asciiTheme="majorHAnsi" w:hAnsiTheme="majorHAnsi" w:cstheme="majorHAnsi"/>
        </w:rPr>
        <w:t xml:space="preserve">Super users with </w:t>
      </w:r>
      <w:r w:rsidRPr="00371749">
        <w:rPr>
          <w:rFonts w:asciiTheme="majorHAnsi" w:hAnsiTheme="majorHAnsi" w:cstheme="majorHAnsi"/>
        </w:rPr>
        <w:t>capability to monitor and track changes made within the system, with access to a detailed audit trail that records who made each change and when it occurred, ensuring full accountability and transparency.</w:t>
      </w:r>
    </w:p>
    <w:p w14:paraId="09E586AA" w14:textId="77777777" w:rsidR="00207286" w:rsidRPr="00A14AC2" w:rsidRDefault="00207286" w:rsidP="00207286">
      <w:pPr>
        <w:pStyle w:val="Heading4"/>
        <w:ind w:hanging="1135"/>
        <w:rPr>
          <w:rFonts w:cstheme="majorHAnsi"/>
          <w:szCs w:val="24"/>
        </w:rPr>
      </w:pPr>
      <w:r w:rsidRPr="00A14AC2">
        <w:rPr>
          <w:rFonts w:cstheme="majorHAnsi"/>
          <w:szCs w:val="24"/>
        </w:rPr>
        <w:t xml:space="preserve">Local support services: </w:t>
      </w:r>
    </w:p>
    <w:p w14:paraId="456BD371" w14:textId="77777777" w:rsidR="00207286" w:rsidRPr="00207286" w:rsidRDefault="00207286" w:rsidP="00545C41">
      <w:pPr>
        <w:ind w:left="709"/>
        <w:jc w:val="left"/>
        <w:rPr>
          <w:rFonts w:asciiTheme="majorHAnsi" w:hAnsiTheme="majorHAnsi" w:cstheme="majorHAnsi"/>
        </w:rPr>
      </w:pPr>
      <w:r>
        <w:rPr>
          <w:rFonts w:asciiTheme="majorHAnsi" w:hAnsiTheme="majorHAnsi" w:cstheme="majorHAnsi"/>
        </w:rPr>
        <w:t xml:space="preserve">The bidder must have a </w:t>
      </w:r>
      <w:r w:rsidRPr="00371749">
        <w:rPr>
          <w:rFonts w:asciiTheme="majorHAnsi" w:hAnsiTheme="majorHAnsi" w:cstheme="majorHAnsi"/>
        </w:rPr>
        <w:t xml:space="preserve">dedicated local support </w:t>
      </w:r>
      <w:r w:rsidR="00150D02">
        <w:rPr>
          <w:rFonts w:asciiTheme="majorHAnsi" w:hAnsiTheme="majorHAnsi" w:cstheme="majorHAnsi"/>
        </w:rPr>
        <w:t xml:space="preserve">within KwaZulu-Natal </w:t>
      </w:r>
      <w:r w:rsidRPr="00371749">
        <w:rPr>
          <w:rFonts w:asciiTheme="majorHAnsi" w:hAnsiTheme="majorHAnsi" w:cstheme="majorHAnsi"/>
        </w:rPr>
        <w:t>through a helpdesk facility to address user issues promptly</w:t>
      </w:r>
    </w:p>
    <w:p w14:paraId="549B6BEB" w14:textId="77777777" w:rsidR="00CA731E" w:rsidRPr="00A14AC2" w:rsidRDefault="00CA731E" w:rsidP="007F3935">
      <w:pPr>
        <w:pStyle w:val="Heading4"/>
        <w:ind w:hanging="1135"/>
        <w:rPr>
          <w:rFonts w:cstheme="majorHAnsi"/>
          <w:szCs w:val="24"/>
        </w:rPr>
      </w:pPr>
      <w:r w:rsidRPr="00A14AC2">
        <w:rPr>
          <w:rFonts w:cstheme="majorHAnsi"/>
          <w:szCs w:val="24"/>
        </w:rPr>
        <w:lastRenderedPageBreak/>
        <w:t>Logistical Conditions</w:t>
      </w:r>
    </w:p>
    <w:p w14:paraId="6987F65A" w14:textId="77777777" w:rsidR="00CA731E" w:rsidRPr="009A0B56" w:rsidRDefault="00CA731E" w:rsidP="00545C41">
      <w:pPr>
        <w:pStyle w:val="ListParagraph"/>
        <w:numPr>
          <w:ilvl w:val="0"/>
          <w:numId w:val="6"/>
        </w:numPr>
        <w:ind w:hanging="425"/>
        <w:rPr>
          <w:rFonts w:asciiTheme="majorHAnsi" w:hAnsiTheme="majorHAnsi" w:cstheme="majorHAnsi"/>
          <w:sz w:val="24"/>
          <w:szCs w:val="24"/>
        </w:rPr>
      </w:pPr>
      <w:r w:rsidRPr="009A0B56">
        <w:rPr>
          <w:rFonts w:asciiTheme="majorHAnsi" w:hAnsiTheme="majorHAnsi" w:cstheme="majorHAnsi"/>
          <w:b/>
          <w:bCs/>
          <w:sz w:val="24"/>
          <w:szCs w:val="24"/>
        </w:rPr>
        <w:t>Hours of Work</w:t>
      </w:r>
      <w:r w:rsidRPr="009A0B56">
        <w:rPr>
          <w:rFonts w:asciiTheme="majorHAnsi" w:hAnsiTheme="majorHAnsi" w:cstheme="majorHAnsi"/>
          <w:sz w:val="24"/>
          <w:szCs w:val="24"/>
        </w:rPr>
        <w:t xml:space="preserve">  </w:t>
      </w:r>
    </w:p>
    <w:p w14:paraId="2002CEB0" w14:textId="77777777" w:rsidR="00B12F3C"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Office hours are defined as business working hours of the customer and is Mondays to Fridays between 07:30 and 16:</w:t>
      </w:r>
      <w:r w:rsidR="004B3EBB" w:rsidRPr="00371749">
        <w:rPr>
          <w:rFonts w:asciiTheme="majorHAnsi" w:hAnsiTheme="majorHAnsi" w:cstheme="majorHAnsi"/>
        </w:rPr>
        <w:t>3</w:t>
      </w:r>
      <w:r w:rsidRPr="00371749">
        <w:rPr>
          <w:rFonts w:asciiTheme="majorHAnsi" w:hAnsiTheme="majorHAnsi" w:cstheme="majorHAnsi"/>
        </w:rPr>
        <w:t>0</w:t>
      </w:r>
    </w:p>
    <w:p w14:paraId="26BFF04F" w14:textId="77777777" w:rsidR="00CA731E"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 xml:space="preserve">After hours of the customer during </w:t>
      </w:r>
      <w:r w:rsidR="002F2C2C" w:rsidRPr="00371749">
        <w:rPr>
          <w:rFonts w:asciiTheme="majorHAnsi" w:hAnsiTheme="majorHAnsi" w:cstheme="majorHAnsi"/>
        </w:rPr>
        <w:t>weekdays</w:t>
      </w:r>
      <w:r w:rsidRPr="00371749">
        <w:rPr>
          <w:rFonts w:asciiTheme="majorHAnsi" w:hAnsiTheme="majorHAnsi" w:cstheme="majorHAnsi"/>
        </w:rPr>
        <w:t xml:space="preserve"> are from16:</w:t>
      </w:r>
      <w:r w:rsidR="004B3EBB" w:rsidRPr="00371749">
        <w:rPr>
          <w:rFonts w:asciiTheme="majorHAnsi" w:hAnsiTheme="majorHAnsi" w:cstheme="majorHAnsi"/>
        </w:rPr>
        <w:t>3</w:t>
      </w:r>
      <w:r w:rsidRPr="00371749">
        <w:rPr>
          <w:rFonts w:asciiTheme="majorHAnsi" w:hAnsiTheme="majorHAnsi" w:cstheme="majorHAnsi"/>
        </w:rPr>
        <w:t>0 to 07:30</w:t>
      </w:r>
    </w:p>
    <w:p w14:paraId="2C72CD48" w14:textId="77777777" w:rsidR="00CA731E"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 xml:space="preserve">All mission critical sites will be managed on a 24 x 7 x 365 basis </w:t>
      </w:r>
    </w:p>
    <w:p w14:paraId="4B3A210B" w14:textId="77777777" w:rsidR="00CA731E" w:rsidRPr="009A0B56" w:rsidRDefault="00CA731E" w:rsidP="00545C41">
      <w:pPr>
        <w:pStyle w:val="ListParagraph"/>
        <w:numPr>
          <w:ilvl w:val="0"/>
          <w:numId w:val="6"/>
        </w:numPr>
        <w:ind w:hanging="425"/>
        <w:rPr>
          <w:rFonts w:asciiTheme="majorHAnsi" w:hAnsiTheme="majorHAnsi" w:cstheme="majorHAnsi"/>
          <w:b/>
          <w:bCs/>
          <w:sz w:val="24"/>
          <w:szCs w:val="24"/>
        </w:rPr>
      </w:pPr>
      <w:r w:rsidRPr="009A0B56">
        <w:rPr>
          <w:rFonts w:asciiTheme="majorHAnsi" w:hAnsiTheme="majorHAnsi" w:cstheme="majorHAnsi"/>
          <w:b/>
          <w:bCs/>
          <w:sz w:val="24"/>
          <w:szCs w:val="24"/>
        </w:rPr>
        <w:t>Tools of Trade</w:t>
      </w:r>
    </w:p>
    <w:p w14:paraId="10126D54" w14:textId="77777777" w:rsidR="00F2583E" w:rsidRPr="00371749" w:rsidRDefault="00CA731E" w:rsidP="00F00B37">
      <w:pPr>
        <w:pStyle w:val="ListParagraph"/>
        <w:numPr>
          <w:ilvl w:val="1"/>
          <w:numId w:val="6"/>
        </w:numPr>
        <w:ind w:left="1560" w:hanging="426"/>
        <w:rPr>
          <w:rFonts w:asciiTheme="majorHAnsi" w:hAnsiTheme="majorHAnsi" w:cstheme="majorHAnsi"/>
        </w:rPr>
      </w:pPr>
      <w:r w:rsidRPr="00371749">
        <w:rPr>
          <w:rFonts w:asciiTheme="majorHAnsi" w:hAnsiTheme="majorHAnsi" w:cstheme="majorHAnsi"/>
        </w:rPr>
        <w:t xml:space="preserve">The bidder is expected to use its own </w:t>
      </w:r>
      <w:r w:rsidR="00F2583E" w:rsidRPr="00371749">
        <w:rPr>
          <w:rFonts w:asciiTheme="majorHAnsi" w:hAnsiTheme="majorHAnsi" w:cstheme="majorHAnsi"/>
        </w:rPr>
        <w:t>resources (cell phone, laptops etc) to communicate with its own offices or outside of the SITA/Client buildings, including all tools and equipment to render the services effectively</w:t>
      </w:r>
      <w:r w:rsidR="004176AA" w:rsidRPr="00371749">
        <w:rPr>
          <w:rFonts w:asciiTheme="majorHAnsi" w:hAnsiTheme="majorHAnsi" w:cstheme="majorHAnsi"/>
        </w:rPr>
        <w:t>.</w:t>
      </w:r>
    </w:p>
    <w:p w14:paraId="2DF8EA30" w14:textId="77777777" w:rsidR="00B12F3C" w:rsidRPr="00A14AC2" w:rsidRDefault="009A0B56" w:rsidP="00371749">
      <w:pPr>
        <w:pStyle w:val="Heading4"/>
        <w:ind w:hanging="1135"/>
        <w:rPr>
          <w:rFonts w:cstheme="majorHAnsi"/>
          <w:szCs w:val="24"/>
        </w:rPr>
      </w:pPr>
      <w:r>
        <w:rPr>
          <w:rFonts w:cstheme="majorHAnsi"/>
          <w:sz w:val="28"/>
          <w:szCs w:val="28"/>
        </w:rPr>
        <w:t xml:space="preserve"> </w:t>
      </w:r>
      <w:r w:rsidR="00F2583E" w:rsidRPr="00A14AC2">
        <w:rPr>
          <w:rFonts w:cstheme="majorHAnsi"/>
          <w:szCs w:val="24"/>
        </w:rPr>
        <w:t>Regulatory, Quality and Standards</w:t>
      </w:r>
    </w:p>
    <w:p w14:paraId="413CEF88" w14:textId="09707FB0" w:rsidR="00F2583E" w:rsidRDefault="00F2583E" w:rsidP="00BA4BAA">
      <w:pPr>
        <w:pStyle w:val="ListParagraph"/>
        <w:numPr>
          <w:ilvl w:val="0"/>
          <w:numId w:val="43"/>
        </w:numPr>
        <w:ind w:left="1134" w:hanging="283"/>
        <w:rPr>
          <w:rFonts w:asciiTheme="majorHAnsi" w:hAnsiTheme="majorHAnsi" w:cstheme="majorHAnsi"/>
        </w:rPr>
      </w:pPr>
      <w:r w:rsidRPr="00371749">
        <w:rPr>
          <w:rFonts w:asciiTheme="majorHAnsi" w:hAnsiTheme="majorHAnsi" w:cstheme="majorHAnsi"/>
        </w:rPr>
        <w:t>Products used to deliver the goods /services must comply with</w:t>
      </w:r>
      <w:r w:rsidR="00130B3F" w:rsidRPr="00371749">
        <w:rPr>
          <w:rFonts w:asciiTheme="majorHAnsi" w:hAnsiTheme="majorHAnsi" w:cstheme="majorHAnsi"/>
        </w:rPr>
        <w:t xml:space="preserve"> </w:t>
      </w:r>
      <w:r w:rsidR="00F31248" w:rsidRPr="00371749">
        <w:rPr>
          <w:rFonts w:asciiTheme="majorHAnsi" w:hAnsiTheme="majorHAnsi" w:cstheme="majorHAnsi"/>
        </w:rPr>
        <w:t xml:space="preserve">Provincial </w:t>
      </w:r>
      <w:r w:rsidR="00967C12">
        <w:rPr>
          <w:rFonts w:asciiTheme="majorHAnsi" w:hAnsiTheme="majorHAnsi" w:cstheme="majorHAnsi"/>
        </w:rPr>
        <w:t>Internal Audit Methodology, Charter and IIA Standards</w:t>
      </w:r>
      <w:r w:rsidR="00EE4743">
        <w:rPr>
          <w:rFonts w:asciiTheme="majorHAnsi" w:hAnsiTheme="majorHAnsi" w:cstheme="majorHAnsi"/>
        </w:rPr>
        <w:t>.</w:t>
      </w:r>
    </w:p>
    <w:p w14:paraId="7CBE4079" w14:textId="2E52BC15" w:rsidR="00EE4743" w:rsidRPr="00B83111" w:rsidRDefault="00EE4743" w:rsidP="002F13D6">
      <w:pPr>
        <w:pStyle w:val="ListParagraph"/>
        <w:numPr>
          <w:ilvl w:val="0"/>
          <w:numId w:val="43"/>
        </w:numPr>
        <w:ind w:left="1134" w:hanging="283"/>
        <w:rPr>
          <w:rFonts w:asciiTheme="majorHAnsi" w:hAnsiTheme="majorHAnsi" w:cstheme="majorHAnsi"/>
        </w:rPr>
      </w:pPr>
      <w:r w:rsidRPr="00EE4743">
        <w:rPr>
          <w:rFonts w:asciiTheme="majorHAnsi" w:hAnsiTheme="majorHAnsi" w:cstheme="majorHAnsi"/>
        </w:rPr>
        <w:t>In terms of the State Information Technology Agency Act (as amended), the Agency (SITA) must certify that all ICT goods</w:t>
      </w:r>
      <w:r w:rsidRPr="00B83111">
        <w:rPr>
          <w:rFonts w:asciiTheme="majorHAnsi" w:hAnsiTheme="majorHAnsi" w:cstheme="majorHAnsi"/>
        </w:rPr>
        <w:t xml:space="preserve"> </w:t>
      </w:r>
      <w:r w:rsidRPr="00EE4743">
        <w:rPr>
          <w:rFonts w:asciiTheme="majorHAnsi" w:hAnsiTheme="majorHAnsi" w:cstheme="majorHAnsi"/>
        </w:rPr>
        <w:t>and services comply with approved interoperability (MIOS 6) and related security standards. These standards are available</w:t>
      </w:r>
      <w:r w:rsidRPr="00B83111">
        <w:rPr>
          <w:rFonts w:asciiTheme="majorHAnsi" w:hAnsiTheme="majorHAnsi" w:cstheme="majorHAnsi"/>
        </w:rPr>
        <w:t xml:space="preserve"> </w:t>
      </w:r>
      <w:r w:rsidRPr="00EE4743">
        <w:rPr>
          <w:rFonts w:asciiTheme="majorHAnsi" w:hAnsiTheme="majorHAnsi" w:cstheme="majorHAnsi"/>
        </w:rPr>
        <w:t>on the SITA website (</w:t>
      </w:r>
      <w:hyperlink r:id="rId11" w:history="1">
        <w:r w:rsidR="00B83111" w:rsidRPr="00B83111">
          <w:rPr>
            <w:rStyle w:val="Hyperlink"/>
            <w:rFonts w:asciiTheme="majorHAnsi" w:hAnsiTheme="majorHAnsi" w:cstheme="majorHAnsi"/>
          </w:rPr>
          <w:t>http://www.sita.co.za</w:t>
        </w:r>
      </w:hyperlink>
      <w:r w:rsidRPr="00B83111">
        <w:rPr>
          <w:rFonts w:asciiTheme="majorHAnsi" w:hAnsiTheme="majorHAnsi" w:cstheme="majorHAnsi"/>
        </w:rPr>
        <w:t>) under the Procurement Standards menu selection</w:t>
      </w:r>
      <w:r w:rsidR="00B83111">
        <w:rPr>
          <w:rFonts w:asciiTheme="majorHAnsi" w:hAnsiTheme="majorHAnsi" w:cstheme="majorHAnsi"/>
        </w:rPr>
        <w:t>.</w:t>
      </w:r>
    </w:p>
    <w:p w14:paraId="59BE01CE" w14:textId="77777777" w:rsidR="00371749" w:rsidRPr="00A14AC2" w:rsidRDefault="00F2583E" w:rsidP="00371749">
      <w:pPr>
        <w:pStyle w:val="Heading4"/>
        <w:ind w:hanging="1135"/>
        <w:rPr>
          <w:rFonts w:cstheme="majorHAnsi"/>
          <w:szCs w:val="24"/>
        </w:rPr>
      </w:pPr>
      <w:r w:rsidRPr="00A14AC2">
        <w:rPr>
          <w:rFonts w:cstheme="majorHAnsi"/>
          <w:szCs w:val="24"/>
        </w:rPr>
        <w:t>Personnel Security Clearance</w:t>
      </w:r>
      <w:r w:rsidR="00371749" w:rsidRPr="00A14AC2">
        <w:rPr>
          <w:rFonts w:cstheme="majorHAnsi"/>
          <w:szCs w:val="24"/>
        </w:rPr>
        <w:t xml:space="preserve"> </w:t>
      </w:r>
    </w:p>
    <w:p w14:paraId="69582E06" w14:textId="77777777" w:rsidR="00371749" w:rsidRPr="00371749" w:rsidRDefault="00371749" w:rsidP="00BA4BAA">
      <w:pPr>
        <w:numPr>
          <w:ilvl w:val="1"/>
          <w:numId w:val="25"/>
        </w:numPr>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Company security screening:</w:t>
      </w:r>
      <w:r w:rsidRPr="00371749">
        <w:rPr>
          <w:rFonts w:asciiTheme="majorHAnsi" w:eastAsia="Times New Roman" w:hAnsiTheme="majorHAnsi" w:cstheme="majorHAnsi"/>
        </w:rPr>
        <w:t xml:space="preserve"> The supplier may be required to undergo a company security screening conducted by the State Security Agency (SSA). Should the SSA find the supplier </w:t>
      </w:r>
      <w:r w:rsidRPr="00371749">
        <w:rPr>
          <w:rFonts w:asciiTheme="majorHAnsi" w:eastAsia="Times New Roman" w:hAnsiTheme="majorHAnsi" w:cstheme="majorHAnsi"/>
          <w:b/>
        </w:rPr>
        <w:t>not suitable</w:t>
      </w:r>
      <w:r w:rsidRPr="00371749">
        <w:rPr>
          <w:rFonts w:asciiTheme="majorHAnsi" w:eastAsia="Times New Roman" w:hAnsiTheme="majorHAnsi" w:cstheme="majorHAnsi"/>
        </w:rPr>
        <w:t xml:space="preserve"> after the conduct of the security screening, the business relationship will be terminated. The following documentation will be required for the company security screening process to be conducted:</w:t>
      </w:r>
    </w:p>
    <w:p w14:paraId="76EA957C" w14:textId="77777777" w:rsidR="00371749" w:rsidRPr="00371749" w:rsidRDefault="00371749" w:rsidP="00BA4BAA">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 xml:space="preserve">Copy of company registration </w:t>
      </w:r>
      <w:r w:rsidR="00F51470" w:rsidRPr="00371749">
        <w:rPr>
          <w:rFonts w:asciiTheme="majorHAnsi" w:eastAsia="Times New Roman" w:hAnsiTheme="majorHAnsi" w:cstheme="majorHAnsi"/>
        </w:rPr>
        <w:t>documentation.</w:t>
      </w:r>
    </w:p>
    <w:p w14:paraId="2075B92C" w14:textId="77777777" w:rsidR="00371749" w:rsidRPr="00371749" w:rsidRDefault="00371749" w:rsidP="00BA4BAA">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 xml:space="preserve">Copy(ies) of identity documentation of Director(s), Member(s) or Trustee(s); </w:t>
      </w:r>
    </w:p>
    <w:p w14:paraId="5F4DA1E0" w14:textId="77777777" w:rsidR="00371749" w:rsidRPr="00371749" w:rsidRDefault="00371749" w:rsidP="00BA4BAA">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 xml:space="preserve">Copy of valid tax clearance certificate. </w:t>
      </w:r>
    </w:p>
    <w:p w14:paraId="404806DC" w14:textId="77777777" w:rsidR="00371749" w:rsidRPr="00371749" w:rsidRDefault="00371749" w:rsidP="00BA4BAA">
      <w:pPr>
        <w:numPr>
          <w:ilvl w:val="1"/>
          <w:numId w:val="25"/>
        </w:numPr>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Security suitability check for individuals:</w:t>
      </w:r>
      <w:r w:rsidRPr="00371749">
        <w:rPr>
          <w:rFonts w:asciiTheme="majorHAnsi" w:eastAsia="Times New Roman" w:hAnsiTheme="majorHAnsi" w:cstheme="maj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F51470" w:rsidRPr="00371749">
        <w:rPr>
          <w:rFonts w:asciiTheme="majorHAnsi" w:eastAsia="Times New Roman" w:hAnsiTheme="majorHAnsi" w:cstheme="majorHAnsi"/>
        </w:rPr>
        <w:t>minimum-security</w:t>
      </w:r>
      <w:r w:rsidRPr="00371749">
        <w:rPr>
          <w:rFonts w:asciiTheme="majorHAnsi" w:eastAsia="Times New Roman"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63C02C3" w14:textId="77777777" w:rsidR="00371749" w:rsidRPr="00371749" w:rsidRDefault="00371749" w:rsidP="00BA4BAA">
      <w:pPr>
        <w:numPr>
          <w:ilvl w:val="2"/>
          <w:numId w:val="26"/>
        </w:numPr>
        <w:spacing w:after="0" w:line="240" w:lineRule="auto"/>
        <w:ind w:left="1560" w:hanging="284"/>
        <w:rPr>
          <w:rFonts w:asciiTheme="majorHAnsi" w:eastAsia="Times New Roman" w:hAnsiTheme="majorHAnsi" w:cstheme="majorHAnsi"/>
        </w:rPr>
      </w:pPr>
      <w:r w:rsidRPr="00371749">
        <w:rPr>
          <w:rFonts w:asciiTheme="majorHAnsi" w:eastAsia="Times New Roman" w:hAnsiTheme="majorHAnsi" w:cstheme="majorHAnsi"/>
        </w:rPr>
        <w:t xml:space="preserve">Copy of identity </w:t>
      </w:r>
      <w:r w:rsidR="00F51470" w:rsidRPr="00371749">
        <w:rPr>
          <w:rFonts w:asciiTheme="majorHAnsi" w:eastAsia="Times New Roman" w:hAnsiTheme="majorHAnsi" w:cstheme="majorHAnsi"/>
        </w:rPr>
        <w:t>document.</w:t>
      </w:r>
    </w:p>
    <w:p w14:paraId="6742A856" w14:textId="77777777" w:rsidR="00371749" w:rsidRPr="00371749" w:rsidRDefault="00371749" w:rsidP="00BA4BAA">
      <w:pPr>
        <w:numPr>
          <w:ilvl w:val="2"/>
          <w:numId w:val="26"/>
        </w:numPr>
        <w:spacing w:after="0" w:line="240" w:lineRule="auto"/>
        <w:ind w:left="1560" w:hanging="284"/>
        <w:rPr>
          <w:rFonts w:asciiTheme="majorHAnsi" w:eastAsia="Times New Roman" w:hAnsiTheme="majorHAnsi" w:cstheme="majorHAnsi"/>
        </w:rPr>
      </w:pPr>
      <w:r w:rsidRPr="00371749">
        <w:rPr>
          <w:rFonts w:asciiTheme="majorHAnsi" w:eastAsia="Times New Roman" w:hAnsiTheme="majorHAnsi" w:cstheme="majorHAnsi"/>
        </w:rPr>
        <w:t xml:space="preserve">Copy(ies) of qualification(s) if SITA requires verification </w:t>
      </w:r>
      <w:r w:rsidR="00F51470" w:rsidRPr="00371749">
        <w:rPr>
          <w:rFonts w:asciiTheme="majorHAnsi" w:eastAsia="Times New Roman" w:hAnsiTheme="majorHAnsi" w:cstheme="majorHAnsi"/>
        </w:rPr>
        <w:t>thereof.</w:t>
      </w:r>
    </w:p>
    <w:p w14:paraId="0340DF9C" w14:textId="77777777" w:rsidR="00371749" w:rsidRPr="00371749" w:rsidRDefault="00371749" w:rsidP="00BA4BAA">
      <w:pPr>
        <w:numPr>
          <w:ilvl w:val="2"/>
          <w:numId w:val="26"/>
        </w:numPr>
        <w:spacing w:after="0" w:line="240" w:lineRule="auto"/>
        <w:ind w:left="1560" w:hanging="284"/>
        <w:rPr>
          <w:rFonts w:asciiTheme="majorHAnsi" w:eastAsia="Times New Roman" w:hAnsiTheme="majorHAnsi" w:cstheme="majorHAnsi"/>
        </w:rPr>
      </w:pPr>
      <w:r w:rsidRPr="00371749">
        <w:rPr>
          <w:rFonts w:asciiTheme="majorHAnsi" w:eastAsia="Times New Roman" w:hAnsiTheme="majorHAnsi" w:cstheme="majorHAnsi"/>
        </w:rPr>
        <w:t xml:space="preserve">Fingerprints – will be taken </w:t>
      </w:r>
      <w:r w:rsidR="00F51470" w:rsidRPr="00371749">
        <w:rPr>
          <w:rFonts w:asciiTheme="majorHAnsi" w:eastAsia="Times New Roman" w:hAnsiTheme="majorHAnsi" w:cstheme="majorHAnsi"/>
        </w:rPr>
        <w:t>electronically.</w:t>
      </w:r>
    </w:p>
    <w:p w14:paraId="6ACF1A84" w14:textId="77777777" w:rsidR="00371749" w:rsidRPr="00371749" w:rsidRDefault="00371749" w:rsidP="00BA4BAA">
      <w:pPr>
        <w:numPr>
          <w:ilvl w:val="2"/>
          <w:numId w:val="26"/>
        </w:numPr>
        <w:spacing w:after="0" w:line="240" w:lineRule="auto"/>
        <w:ind w:left="1560" w:hanging="284"/>
        <w:rPr>
          <w:rFonts w:asciiTheme="majorHAnsi" w:eastAsia="Times New Roman" w:hAnsiTheme="majorHAnsi" w:cstheme="majorHAnsi"/>
        </w:rPr>
      </w:pPr>
      <w:r w:rsidRPr="00371749">
        <w:rPr>
          <w:rFonts w:asciiTheme="majorHAnsi" w:eastAsia="Times New Roman" w:hAnsiTheme="majorHAnsi" w:cstheme="majorHAnsi"/>
        </w:rPr>
        <w:t xml:space="preserve">Signed consent form for the conduct of background checks. </w:t>
      </w:r>
    </w:p>
    <w:p w14:paraId="263938A9" w14:textId="77777777" w:rsidR="00371749" w:rsidRPr="00371749" w:rsidRDefault="00371749" w:rsidP="00BA4BAA">
      <w:pPr>
        <w:numPr>
          <w:ilvl w:val="1"/>
          <w:numId w:val="25"/>
        </w:numPr>
        <w:tabs>
          <w:tab w:val="num" w:pos="993"/>
        </w:tabs>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 xml:space="preserve">Security clearance: </w:t>
      </w:r>
      <w:r w:rsidRPr="00371749">
        <w:rPr>
          <w:rFonts w:asciiTheme="majorHAnsi" w:eastAsia="Times New Roman" w:hAnsiTheme="majorHAnsi" w:cstheme="maj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371749">
        <w:rPr>
          <w:rFonts w:asciiTheme="majorHAnsi" w:eastAsia="Times New Roman" w:hAnsiTheme="majorHAnsi" w:cstheme="majorHAnsi"/>
          <w:b/>
        </w:rPr>
        <w:t>Confidential</w:t>
      </w:r>
      <w:r w:rsidRPr="00371749">
        <w:rPr>
          <w:rFonts w:asciiTheme="majorHAnsi" w:eastAsia="Times New Roman" w:hAnsiTheme="majorHAnsi" w:cstheme="majorHAnsi"/>
        </w:rPr>
        <w:t xml:space="preserve">, </w:t>
      </w:r>
      <w:r w:rsidRPr="00371749">
        <w:rPr>
          <w:rFonts w:asciiTheme="majorHAnsi" w:eastAsia="Times New Roman" w:hAnsiTheme="majorHAnsi" w:cstheme="majorHAnsi"/>
          <w:b/>
        </w:rPr>
        <w:t>Secret</w:t>
      </w:r>
      <w:r w:rsidRPr="00371749">
        <w:rPr>
          <w:rFonts w:asciiTheme="majorHAnsi" w:eastAsia="Times New Roman" w:hAnsiTheme="majorHAnsi" w:cstheme="majorHAnsi"/>
        </w:rPr>
        <w:t xml:space="preserve"> or </w:t>
      </w:r>
      <w:r w:rsidRPr="00371749">
        <w:rPr>
          <w:rFonts w:asciiTheme="majorHAnsi" w:eastAsia="Times New Roman" w:hAnsiTheme="majorHAnsi" w:cstheme="majorHAnsi"/>
          <w:b/>
        </w:rPr>
        <w:t>Top Secret</w:t>
      </w:r>
      <w:r w:rsidRPr="00371749">
        <w:rPr>
          <w:rFonts w:asciiTheme="majorHAnsi" w:eastAsia="Times New Roman" w:hAnsiTheme="majorHAnsi" w:cstheme="maj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C3F7BCA" w14:textId="77777777" w:rsidR="00371749" w:rsidRPr="00371749" w:rsidRDefault="00371749" w:rsidP="00BA4BAA">
      <w:pPr>
        <w:numPr>
          <w:ilvl w:val="2"/>
          <w:numId w:val="27"/>
        </w:numPr>
        <w:spacing w:after="0" w:line="240" w:lineRule="auto"/>
        <w:ind w:left="1701" w:hanging="141"/>
        <w:rPr>
          <w:rFonts w:asciiTheme="majorHAnsi" w:eastAsia="Times New Roman" w:hAnsiTheme="majorHAnsi" w:cstheme="majorHAnsi"/>
        </w:rPr>
      </w:pPr>
      <w:r w:rsidRPr="00371749">
        <w:rPr>
          <w:rFonts w:asciiTheme="majorHAnsi" w:eastAsia="Times New Roman" w:hAnsiTheme="majorHAnsi" w:cstheme="majorHAnsi"/>
        </w:rPr>
        <w:t xml:space="preserve">Completed Z204 or DD1057 security clearance application </w:t>
      </w:r>
      <w:r w:rsidR="00F51470" w:rsidRPr="00371749">
        <w:rPr>
          <w:rFonts w:asciiTheme="majorHAnsi" w:eastAsia="Times New Roman" w:hAnsiTheme="majorHAnsi" w:cstheme="majorHAnsi"/>
        </w:rPr>
        <w:t>form.</w:t>
      </w:r>
    </w:p>
    <w:p w14:paraId="2A7CF0C4" w14:textId="77777777" w:rsidR="00371749" w:rsidRPr="00371749" w:rsidRDefault="00371749" w:rsidP="00BA4BAA">
      <w:pPr>
        <w:numPr>
          <w:ilvl w:val="2"/>
          <w:numId w:val="27"/>
        </w:numPr>
        <w:spacing w:after="0" w:line="240" w:lineRule="auto"/>
        <w:ind w:left="1701" w:hanging="141"/>
        <w:rPr>
          <w:rFonts w:asciiTheme="majorHAnsi" w:eastAsia="Times New Roman" w:hAnsiTheme="majorHAnsi" w:cstheme="majorHAnsi"/>
        </w:rPr>
      </w:pPr>
      <w:r w:rsidRPr="00371749">
        <w:rPr>
          <w:rFonts w:asciiTheme="majorHAnsi" w:eastAsia="Times New Roman" w:hAnsiTheme="majorHAnsi" w:cstheme="majorHAnsi"/>
        </w:rPr>
        <w:t xml:space="preserve"> </w:t>
      </w:r>
      <w:r w:rsidR="00F51470" w:rsidRPr="00371749">
        <w:rPr>
          <w:rFonts w:asciiTheme="majorHAnsi" w:eastAsia="Times New Roman" w:hAnsiTheme="majorHAnsi" w:cstheme="majorHAnsi"/>
        </w:rPr>
        <w:t>Fingerprints.</w:t>
      </w:r>
    </w:p>
    <w:p w14:paraId="162D56C3" w14:textId="77777777" w:rsidR="00371749" w:rsidRPr="00371749" w:rsidRDefault="00371749" w:rsidP="00BA4BAA">
      <w:pPr>
        <w:numPr>
          <w:ilvl w:val="2"/>
          <w:numId w:val="27"/>
        </w:numPr>
        <w:spacing w:after="0" w:line="240" w:lineRule="auto"/>
        <w:ind w:left="1701" w:hanging="141"/>
        <w:rPr>
          <w:rFonts w:asciiTheme="majorHAnsi" w:eastAsia="Times New Roman" w:hAnsiTheme="majorHAnsi" w:cstheme="majorHAnsi"/>
        </w:rPr>
      </w:pPr>
      <w:r w:rsidRPr="00371749">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64663C39" w14:textId="77777777" w:rsidR="00F2583E" w:rsidRPr="00A14AC2" w:rsidRDefault="004176AA" w:rsidP="004176AA">
      <w:pPr>
        <w:pStyle w:val="Heading4"/>
        <w:ind w:left="567"/>
        <w:rPr>
          <w:rFonts w:cstheme="majorHAnsi"/>
          <w:szCs w:val="24"/>
        </w:rPr>
      </w:pPr>
      <w:r w:rsidRPr="00A14AC2">
        <w:rPr>
          <w:rFonts w:cstheme="majorHAnsi"/>
          <w:szCs w:val="24"/>
        </w:rPr>
        <w:lastRenderedPageBreak/>
        <w:t>Confidentiality and non-disclosure conditions</w:t>
      </w:r>
    </w:p>
    <w:p w14:paraId="41213830" w14:textId="77777777" w:rsidR="00942B4A" w:rsidRPr="00371749" w:rsidRDefault="004176AA" w:rsidP="00EE4743">
      <w:pPr>
        <w:pStyle w:val="ListParagraph"/>
        <w:numPr>
          <w:ilvl w:val="0"/>
          <w:numId w:val="7"/>
        </w:numPr>
        <w:ind w:left="1276" w:hanging="425"/>
        <w:rPr>
          <w:rFonts w:asciiTheme="majorHAnsi" w:hAnsiTheme="majorHAnsi" w:cstheme="majorHAnsi"/>
        </w:rPr>
      </w:pPr>
      <w:r w:rsidRPr="00371749">
        <w:rPr>
          <w:rFonts w:asciiTheme="majorHAnsi" w:hAnsiTheme="majorHAnsi" w:cstheme="majorHAnsi"/>
        </w:rPr>
        <w:t>The Supplier, including its management and staff, must before commencement of the Contract, sign a non-disclosure agreement regarding Confidential Information</w:t>
      </w:r>
    </w:p>
    <w:p w14:paraId="32756F57" w14:textId="77777777" w:rsidR="00785040" w:rsidRPr="00371749" w:rsidRDefault="00785040" w:rsidP="00F00B37">
      <w:pPr>
        <w:pStyle w:val="ListParagraph"/>
        <w:numPr>
          <w:ilvl w:val="0"/>
          <w:numId w:val="7"/>
        </w:numPr>
        <w:ind w:left="1276" w:hanging="425"/>
        <w:rPr>
          <w:rFonts w:asciiTheme="majorHAnsi" w:hAnsiTheme="majorHAnsi" w:cstheme="majorHAnsi"/>
        </w:rPr>
      </w:pPr>
      <w:r w:rsidRPr="00371749">
        <w:rPr>
          <w:rFonts w:asciiTheme="majorHAnsi" w:hAnsiTheme="majorHAnsi" w:cstheme="majorHAnsi"/>
        </w:rPr>
        <w:t xml:space="preserve">Confidential Information means any information or data, irrespective of the form or medium in which it may be stored, which is not in the public </w:t>
      </w:r>
      <w:r w:rsidR="00F51470" w:rsidRPr="00371749">
        <w:rPr>
          <w:rFonts w:asciiTheme="majorHAnsi" w:hAnsiTheme="majorHAnsi" w:cstheme="majorHAnsi"/>
        </w:rPr>
        <w:t>domain,</w:t>
      </w:r>
      <w:r w:rsidRPr="00371749">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5E3D37A4" w14:textId="77777777" w:rsidR="00785040" w:rsidRPr="00371749" w:rsidRDefault="00785040" w:rsidP="00EE4743">
      <w:pPr>
        <w:pStyle w:val="ListParagraph"/>
        <w:numPr>
          <w:ilvl w:val="1"/>
          <w:numId w:val="7"/>
        </w:numPr>
        <w:ind w:hanging="425"/>
        <w:rPr>
          <w:rFonts w:asciiTheme="majorHAnsi" w:hAnsiTheme="majorHAnsi" w:cstheme="majorHAnsi"/>
        </w:rPr>
      </w:pPr>
      <w:r w:rsidRPr="00371749">
        <w:rPr>
          <w:rFonts w:asciiTheme="majorHAnsi" w:hAnsiTheme="majorHAnsi" w:cstheme="majorHAnsi"/>
        </w:rPr>
        <w:t>the Promotion of Access to Information Act, 2000 (Act no. 2 of 2000</w:t>
      </w:r>
      <w:r w:rsidR="00F51470" w:rsidRPr="00371749">
        <w:rPr>
          <w:rFonts w:asciiTheme="majorHAnsi" w:hAnsiTheme="majorHAnsi" w:cstheme="majorHAnsi"/>
        </w:rPr>
        <w:t>).</w:t>
      </w:r>
    </w:p>
    <w:p w14:paraId="6D8C8304"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 xml:space="preserve">being clearly marked "Confidential" and which is provided by one Party to another Party in terms of this </w:t>
      </w:r>
      <w:r w:rsidR="00F51470" w:rsidRPr="00371749">
        <w:rPr>
          <w:rFonts w:asciiTheme="majorHAnsi" w:hAnsiTheme="majorHAnsi" w:cstheme="majorHAnsi"/>
        </w:rPr>
        <w:t>Contract.</w:t>
      </w:r>
    </w:p>
    <w:p w14:paraId="428B14A2"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F51470" w:rsidRPr="00371749">
        <w:rPr>
          <w:rFonts w:asciiTheme="majorHAnsi" w:hAnsiTheme="majorHAnsi" w:cstheme="majorHAnsi"/>
        </w:rPr>
        <w:t>confidentiality.</w:t>
      </w:r>
    </w:p>
    <w:p w14:paraId="6CA35F25"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F51470" w:rsidRPr="00371749">
        <w:rPr>
          <w:rFonts w:asciiTheme="majorHAnsi" w:hAnsiTheme="majorHAnsi" w:cstheme="majorHAnsi"/>
        </w:rPr>
        <w:t>Party.</w:t>
      </w:r>
    </w:p>
    <w:p w14:paraId="5285F58B"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 xml:space="preserve">being information, the disclosure of which could reasonably be expected to endanger a life or physical security of a </w:t>
      </w:r>
      <w:r w:rsidR="00F51470" w:rsidRPr="00371749">
        <w:rPr>
          <w:rFonts w:asciiTheme="majorHAnsi" w:hAnsiTheme="majorHAnsi" w:cstheme="majorHAnsi"/>
        </w:rPr>
        <w:t>person.</w:t>
      </w:r>
    </w:p>
    <w:p w14:paraId="7829ACEF"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 xml:space="preserve">being technical, scientific, commercial, financial and market-related information, know-how and trade secrets of a </w:t>
      </w:r>
      <w:r w:rsidR="00F51470" w:rsidRPr="00371749">
        <w:rPr>
          <w:rFonts w:asciiTheme="majorHAnsi" w:hAnsiTheme="majorHAnsi" w:cstheme="majorHAnsi"/>
        </w:rPr>
        <w:t>Party.</w:t>
      </w:r>
    </w:p>
    <w:p w14:paraId="71DC4C0D"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2B5E78E6" w14:textId="77777777" w:rsidR="00785040" w:rsidRPr="00371749" w:rsidRDefault="00785040" w:rsidP="00F00B37">
      <w:pPr>
        <w:pStyle w:val="ListParagraph"/>
        <w:numPr>
          <w:ilvl w:val="1"/>
          <w:numId w:val="7"/>
        </w:numPr>
        <w:ind w:hanging="425"/>
        <w:rPr>
          <w:rFonts w:asciiTheme="majorHAnsi" w:hAnsiTheme="majorHAnsi" w:cstheme="majorHAnsi"/>
        </w:rPr>
      </w:pPr>
      <w:r w:rsidRPr="00371749">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6250D1DD" w14:textId="77777777"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19001F9" w14:textId="77777777"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F51470" w:rsidRPr="00371749">
        <w:rPr>
          <w:rFonts w:asciiTheme="majorHAnsi" w:hAnsiTheme="majorHAnsi" w:cstheme="majorHAnsi"/>
        </w:rPr>
        <w:t>disclosure.</w:t>
      </w:r>
    </w:p>
    <w:p w14:paraId="1CA87C82" w14:textId="77777777"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F51470" w:rsidRPr="00371749">
        <w:rPr>
          <w:rFonts w:asciiTheme="majorHAnsi" w:hAnsiTheme="majorHAnsi" w:cstheme="majorHAnsi"/>
        </w:rPr>
        <w:t>dispute.</w:t>
      </w:r>
    </w:p>
    <w:p w14:paraId="06BD52E8" w14:textId="77777777"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822534B" w14:textId="77777777" w:rsidR="004176AA" w:rsidRPr="00A14AC2" w:rsidRDefault="00785040" w:rsidP="00785040">
      <w:pPr>
        <w:pStyle w:val="Heading4"/>
        <w:ind w:left="567"/>
        <w:rPr>
          <w:rFonts w:cstheme="majorHAnsi"/>
          <w:szCs w:val="24"/>
        </w:rPr>
      </w:pPr>
      <w:r w:rsidRPr="00A14AC2">
        <w:rPr>
          <w:rFonts w:cstheme="majorHAnsi"/>
          <w:szCs w:val="24"/>
        </w:rPr>
        <w:t>Guarantee and warranties</w:t>
      </w:r>
    </w:p>
    <w:p w14:paraId="47E222E3" w14:textId="77777777" w:rsidR="00785040" w:rsidRPr="00371749" w:rsidRDefault="00785040" w:rsidP="00EE4743">
      <w:pPr>
        <w:pStyle w:val="ListParagraph"/>
        <w:numPr>
          <w:ilvl w:val="0"/>
          <w:numId w:val="8"/>
        </w:numPr>
        <w:ind w:left="1276" w:hanging="425"/>
        <w:rPr>
          <w:rFonts w:asciiTheme="majorHAnsi" w:hAnsiTheme="majorHAnsi" w:cstheme="majorHAnsi"/>
        </w:rPr>
      </w:pPr>
      <w:r w:rsidRPr="00371749">
        <w:rPr>
          <w:rFonts w:asciiTheme="majorHAnsi" w:hAnsiTheme="majorHAnsi" w:cstheme="majorHAnsi"/>
        </w:rPr>
        <w:t>The supplier confirms that:</w:t>
      </w:r>
    </w:p>
    <w:p w14:paraId="4961329C" w14:textId="77777777" w:rsidR="00785040" w:rsidRPr="00371749" w:rsidRDefault="00785040" w:rsidP="00EE4743">
      <w:pPr>
        <w:pStyle w:val="ListParagraph"/>
        <w:numPr>
          <w:ilvl w:val="1"/>
          <w:numId w:val="8"/>
        </w:numPr>
        <w:ind w:hanging="425"/>
        <w:rPr>
          <w:rFonts w:asciiTheme="majorHAnsi" w:hAnsiTheme="majorHAnsi" w:cstheme="majorHAnsi"/>
        </w:rPr>
      </w:pPr>
      <w:r w:rsidRPr="00371749">
        <w:rPr>
          <w:rFonts w:asciiTheme="majorHAnsi" w:hAnsiTheme="majorHAnsi" w:cstheme="majorHAnsi"/>
        </w:rPr>
        <w:t>The warranty of goods supplied under this contract remains valid for the duration of the contract after the goods were delivered, installed and commissioned with a sign off, including the clients signature</w:t>
      </w:r>
    </w:p>
    <w:p w14:paraId="30DF63D6" w14:textId="77777777" w:rsidR="00785040" w:rsidRPr="00371749" w:rsidRDefault="00785040" w:rsidP="00F00B37">
      <w:pPr>
        <w:pStyle w:val="ListParagraph"/>
        <w:numPr>
          <w:ilvl w:val="1"/>
          <w:numId w:val="8"/>
        </w:numPr>
        <w:ind w:hanging="425"/>
        <w:rPr>
          <w:rFonts w:asciiTheme="majorHAnsi" w:hAnsiTheme="majorHAnsi" w:cstheme="majorHAnsi"/>
        </w:rPr>
      </w:pPr>
      <w:r w:rsidRPr="00371749">
        <w:rPr>
          <w:rFonts w:asciiTheme="majorHAnsi" w:hAnsiTheme="majorHAnsi" w:cstheme="majorHAnsi"/>
        </w:rPr>
        <w:t xml:space="preserve">as at Commencement Date, it has the rights, title and interest in and to the Product or Services to deliver such Product or Services in terms of the Contract and that such rights are free from any encumbrances </w:t>
      </w:r>
      <w:r w:rsidR="00F51470" w:rsidRPr="00371749">
        <w:rPr>
          <w:rFonts w:asciiTheme="majorHAnsi" w:hAnsiTheme="majorHAnsi" w:cstheme="majorHAnsi"/>
        </w:rPr>
        <w:t>whatsoever.</w:t>
      </w:r>
    </w:p>
    <w:p w14:paraId="0505E86E" w14:textId="77777777" w:rsidR="00785040" w:rsidRPr="00371749" w:rsidRDefault="00785040" w:rsidP="00F00B37">
      <w:pPr>
        <w:pStyle w:val="ListParagraph"/>
        <w:numPr>
          <w:ilvl w:val="1"/>
          <w:numId w:val="8"/>
        </w:numPr>
        <w:ind w:hanging="425"/>
        <w:rPr>
          <w:rFonts w:asciiTheme="majorHAnsi" w:hAnsiTheme="majorHAnsi" w:cstheme="majorHAnsi"/>
        </w:rPr>
      </w:pPr>
      <w:r w:rsidRPr="00371749">
        <w:rPr>
          <w:rFonts w:asciiTheme="majorHAnsi" w:hAnsiTheme="majorHAnsi" w:cstheme="majorHAnsi"/>
        </w:rPr>
        <w:t xml:space="preserve">the Product is in good working order, free from Defects in material and workmanship, and substantially conforms to the Specifications, for the duration of the Warranty </w:t>
      </w:r>
      <w:r w:rsidR="00F51470" w:rsidRPr="00371749">
        <w:rPr>
          <w:rFonts w:asciiTheme="majorHAnsi" w:hAnsiTheme="majorHAnsi" w:cstheme="majorHAnsi"/>
        </w:rPr>
        <w:t>period.</w:t>
      </w:r>
    </w:p>
    <w:p w14:paraId="4EB275B6" w14:textId="77777777" w:rsidR="004176AA" w:rsidRPr="00A14AC2" w:rsidRDefault="00785040" w:rsidP="00785040">
      <w:pPr>
        <w:pStyle w:val="Heading4"/>
        <w:ind w:left="567"/>
        <w:rPr>
          <w:rFonts w:cstheme="majorHAnsi"/>
          <w:szCs w:val="24"/>
        </w:rPr>
      </w:pPr>
      <w:r w:rsidRPr="00A14AC2">
        <w:rPr>
          <w:rFonts w:cstheme="majorHAnsi"/>
          <w:szCs w:val="24"/>
        </w:rPr>
        <w:t>Intellectual Property Rights</w:t>
      </w:r>
    </w:p>
    <w:p w14:paraId="2F5AB856" w14:textId="77777777" w:rsidR="004176AA" w:rsidRPr="00371749" w:rsidRDefault="00785040" w:rsidP="00EE4743">
      <w:pPr>
        <w:pStyle w:val="ListParagraph"/>
        <w:numPr>
          <w:ilvl w:val="0"/>
          <w:numId w:val="9"/>
        </w:numPr>
        <w:ind w:left="1276" w:hanging="425"/>
        <w:rPr>
          <w:rFonts w:asciiTheme="majorHAnsi" w:hAnsiTheme="majorHAnsi" w:cstheme="majorHAnsi"/>
        </w:rPr>
      </w:pPr>
      <w:r w:rsidRPr="00371749">
        <w:rPr>
          <w:rFonts w:asciiTheme="majorHAnsi" w:hAnsiTheme="majorHAnsi" w:cstheme="maj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65E8053" w14:textId="77777777"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 xml:space="preserve">termination or expiration date of this </w:t>
      </w:r>
      <w:r w:rsidR="00F51470" w:rsidRPr="00371749">
        <w:rPr>
          <w:rFonts w:asciiTheme="majorHAnsi" w:hAnsiTheme="majorHAnsi" w:cstheme="majorHAnsi"/>
        </w:rPr>
        <w:t>Contract.</w:t>
      </w:r>
      <w:r w:rsidRPr="00371749">
        <w:rPr>
          <w:rFonts w:asciiTheme="majorHAnsi" w:hAnsiTheme="majorHAnsi" w:cstheme="majorHAnsi"/>
        </w:rPr>
        <w:t xml:space="preserve"> </w:t>
      </w:r>
    </w:p>
    <w:p w14:paraId="326DDC20" w14:textId="77777777"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 xml:space="preserve">the date of completion of the Services; and </w:t>
      </w:r>
    </w:p>
    <w:p w14:paraId="3BA287A6" w14:textId="77777777"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the date of rendering of the last of the Deliverables</w:t>
      </w:r>
    </w:p>
    <w:p w14:paraId="653AC4D8" w14:textId="77777777" w:rsidR="00FB0A01" w:rsidRPr="00371749" w:rsidRDefault="00FB0A01" w:rsidP="00EE4743">
      <w:pPr>
        <w:pStyle w:val="ListParagraph"/>
        <w:numPr>
          <w:ilvl w:val="0"/>
          <w:numId w:val="9"/>
        </w:numPr>
        <w:ind w:left="1276" w:hanging="425"/>
        <w:rPr>
          <w:rFonts w:asciiTheme="majorHAnsi" w:hAnsiTheme="majorHAnsi" w:cstheme="majorHAnsi"/>
        </w:rPr>
      </w:pPr>
      <w:r w:rsidRPr="00371749">
        <w:rPr>
          <w:rFonts w:asciiTheme="majorHAnsi" w:hAnsiTheme="majorHAnsi" w:cstheme="majorHAnsi"/>
        </w:rPr>
        <w:t>If so required by SITA, the Supplier must certify in writing to SITA that it has either returned all SITA Intellectual Property to SITA or destroyed or deleted all other SITA Intellectual Property in its possession or under its control</w:t>
      </w:r>
    </w:p>
    <w:p w14:paraId="1A9E6EA2" w14:textId="77777777" w:rsidR="00FB0A01" w:rsidRPr="00371749" w:rsidRDefault="00FB0A01" w:rsidP="00F00B37">
      <w:pPr>
        <w:pStyle w:val="ListParagraph"/>
        <w:numPr>
          <w:ilvl w:val="0"/>
          <w:numId w:val="9"/>
        </w:numPr>
        <w:ind w:left="1276" w:hanging="425"/>
        <w:rPr>
          <w:rFonts w:asciiTheme="majorHAnsi" w:hAnsiTheme="majorHAnsi" w:cstheme="majorHAnsi"/>
        </w:rPr>
      </w:pPr>
      <w:r w:rsidRPr="00371749">
        <w:rPr>
          <w:rFonts w:asciiTheme="majorHAnsi" w:hAnsiTheme="majorHAnsi" w:cstheme="majorHAnsi"/>
        </w:rPr>
        <w:t xml:space="preserve">SITA, at all times, owns all Intellectual Property Rights in and to all Bespoke Intellectual Property. </w:t>
      </w:r>
    </w:p>
    <w:p w14:paraId="4B07005D" w14:textId="77777777" w:rsidR="00FB0A01" w:rsidRPr="00371749" w:rsidRDefault="00FB0A01" w:rsidP="00F00B37">
      <w:pPr>
        <w:pStyle w:val="ListParagraph"/>
        <w:numPr>
          <w:ilvl w:val="0"/>
          <w:numId w:val="9"/>
        </w:numPr>
        <w:ind w:left="1276" w:hanging="425"/>
        <w:rPr>
          <w:rFonts w:asciiTheme="majorHAnsi" w:hAnsiTheme="majorHAnsi" w:cstheme="majorHAnsi"/>
        </w:rPr>
      </w:pPr>
      <w:r w:rsidRPr="00371749">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66A5BC82" w14:textId="77777777" w:rsidR="00FB0A01" w:rsidRPr="00371749" w:rsidRDefault="00FB0A01" w:rsidP="00F00B37">
      <w:pPr>
        <w:pStyle w:val="ListParagraph"/>
        <w:numPr>
          <w:ilvl w:val="0"/>
          <w:numId w:val="9"/>
        </w:numPr>
        <w:ind w:left="1276" w:hanging="425"/>
        <w:rPr>
          <w:rFonts w:asciiTheme="majorHAnsi" w:hAnsiTheme="majorHAnsi" w:cstheme="majorHAnsi"/>
        </w:rPr>
      </w:pPr>
      <w:r w:rsidRPr="00371749">
        <w:rPr>
          <w:rFonts w:asciiTheme="majorHAnsi" w:hAnsiTheme="majorHAnsi" w:cstheme="majorHAnsi"/>
        </w:rPr>
        <w:t>Provide SITA with the compliant Occupational Health and Safety File (required on site for period of installation and proof of compliance).</w:t>
      </w:r>
    </w:p>
    <w:p w14:paraId="7F3DC76D" w14:textId="77777777" w:rsidR="00AF6423" w:rsidRPr="00A14AC2" w:rsidRDefault="00AF6423" w:rsidP="00AF6423">
      <w:pPr>
        <w:pStyle w:val="Heading4"/>
        <w:ind w:left="567"/>
        <w:rPr>
          <w:rFonts w:cstheme="majorHAnsi"/>
          <w:szCs w:val="24"/>
        </w:rPr>
      </w:pPr>
      <w:r w:rsidRPr="00A14AC2">
        <w:rPr>
          <w:rFonts w:cstheme="majorHAnsi"/>
          <w:szCs w:val="24"/>
        </w:rPr>
        <w:t>General</w:t>
      </w:r>
    </w:p>
    <w:p w14:paraId="001898A3" w14:textId="77777777" w:rsidR="00785040" w:rsidRPr="00371749" w:rsidRDefault="00AF6423" w:rsidP="00F00B37">
      <w:pPr>
        <w:pStyle w:val="ListParagraph"/>
        <w:numPr>
          <w:ilvl w:val="0"/>
          <w:numId w:val="10"/>
        </w:numPr>
        <w:ind w:left="1276" w:hanging="425"/>
        <w:rPr>
          <w:rFonts w:asciiTheme="majorHAnsi" w:hAnsiTheme="majorHAnsi" w:cstheme="majorHAnsi"/>
        </w:rPr>
      </w:pPr>
      <w:r w:rsidRPr="00371749">
        <w:rPr>
          <w:rFonts w:asciiTheme="majorHAnsi" w:hAnsiTheme="majorHAnsi" w:cstheme="majorHAnsi"/>
        </w:rPr>
        <w:t>The supplier will be bound by Government Procurement: General Conditions of Contract.</w:t>
      </w:r>
    </w:p>
    <w:p w14:paraId="4AA4583E" w14:textId="77777777" w:rsidR="00AF6423" w:rsidRPr="00371749" w:rsidRDefault="00AF6423" w:rsidP="00F00B37">
      <w:pPr>
        <w:pStyle w:val="ListParagraph"/>
        <w:numPr>
          <w:ilvl w:val="0"/>
          <w:numId w:val="10"/>
        </w:numPr>
        <w:ind w:left="1276" w:hanging="425"/>
        <w:rPr>
          <w:rFonts w:asciiTheme="majorHAnsi" w:hAnsiTheme="majorHAnsi" w:cstheme="majorHAnsi"/>
        </w:rPr>
      </w:pPr>
      <w:r w:rsidRPr="00371749">
        <w:rPr>
          <w:rFonts w:asciiTheme="majorHAnsi" w:hAnsiTheme="majorHAnsi" w:cstheme="majorHAnsi"/>
        </w:rPr>
        <w:t>(GCC) as well as this Special Conditions of Contract (SCC), which will form part of the signed contract with the Supplier. However, SITA reserves the right to include or waive the condition in the signed contract.</w:t>
      </w:r>
    </w:p>
    <w:p w14:paraId="1DDA10C1" w14:textId="77777777" w:rsidR="00AF6423" w:rsidRPr="00371749" w:rsidRDefault="00AF6423" w:rsidP="00F00B37">
      <w:pPr>
        <w:pStyle w:val="ListParagraph"/>
        <w:numPr>
          <w:ilvl w:val="0"/>
          <w:numId w:val="10"/>
        </w:numPr>
        <w:ind w:left="1276" w:hanging="425"/>
        <w:rPr>
          <w:rFonts w:asciiTheme="majorHAnsi" w:hAnsiTheme="majorHAnsi" w:cstheme="majorHAnsi"/>
        </w:rPr>
      </w:pPr>
      <w:r w:rsidRPr="00371749">
        <w:rPr>
          <w:rFonts w:asciiTheme="majorHAnsi" w:hAnsiTheme="majorHAnsi" w:cstheme="majorHAnsi"/>
        </w:rPr>
        <w:t>SITA reserves the right to:</w:t>
      </w:r>
    </w:p>
    <w:p w14:paraId="51C16F24" w14:textId="77777777" w:rsidR="00AF6423" w:rsidRPr="00371749" w:rsidRDefault="00AF6423" w:rsidP="00F00B37">
      <w:pPr>
        <w:pStyle w:val="ListParagraph"/>
        <w:numPr>
          <w:ilvl w:val="1"/>
          <w:numId w:val="10"/>
        </w:numPr>
        <w:ind w:hanging="425"/>
        <w:rPr>
          <w:rFonts w:asciiTheme="majorHAnsi" w:hAnsiTheme="majorHAnsi" w:cstheme="majorHAnsi"/>
        </w:rPr>
      </w:pPr>
      <w:r w:rsidRPr="00371749">
        <w:rPr>
          <w:rFonts w:asciiTheme="majorHAnsi" w:hAnsiTheme="majorHAnsi" w:cstheme="majorHAnsi"/>
        </w:rPr>
        <w:t>Negotiate the conditions, or</w:t>
      </w:r>
    </w:p>
    <w:p w14:paraId="04D1864F" w14:textId="77777777" w:rsidR="00AF6423" w:rsidRPr="00371749" w:rsidRDefault="00AF6423" w:rsidP="00F00B37">
      <w:pPr>
        <w:pStyle w:val="ListParagraph"/>
        <w:numPr>
          <w:ilvl w:val="1"/>
          <w:numId w:val="10"/>
        </w:numPr>
        <w:ind w:hanging="425"/>
        <w:rPr>
          <w:rFonts w:asciiTheme="majorHAnsi" w:hAnsiTheme="majorHAnsi" w:cstheme="majorHAnsi"/>
        </w:rPr>
      </w:pPr>
      <w:r w:rsidRPr="00371749">
        <w:rPr>
          <w:rFonts w:asciiTheme="majorHAnsi" w:hAnsiTheme="majorHAnsi" w:cstheme="majorHAnsi"/>
        </w:rPr>
        <w:lastRenderedPageBreak/>
        <w:t>Automatically disqualify a bidder for not accepting these conditions, or</w:t>
      </w:r>
    </w:p>
    <w:p w14:paraId="751A2A16" w14:textId="77777777" w:rsidR="00AF6423" w:rsidRPr="00371749" w:rsidRDefault="00AF6423" w:rsidP="00F00B37">
      <w:pPr>
        <w:pStyle w:val="ListParagraph"/>
        <w:numPr>
          <w:ilvl w:val="1"/>
          <w:numId w:val="10"/>
        </w:numPr>
        <w:ind w:hanging="425"/>
        <w:rPr>
          <w:rFonts w:asciiTheme="majorHAnsi" w:hAnsiTheme="majorHAnsi" w:cstheme="majorHAnsi"/>
        </w:rPr>
      </w:pPr>
      <w:r w:rsidRPr="00371749">
        <w:rPr>
          <w:rFonts w:asciiTheme="majorHAnsi" w:hAnsiTheme="majorHAnsi" w:cstheme="majorHAnsi"/>
        </w:rPr>
        <w:t>Before entering into a contract, conduct or commission an external service provider to audit or conduct probity to ascertain whether a qualifying bidder has the technical capability to provide the goods and services as required by this tender.</w:t>
      </w:r>
    </w:p>
    <w:p w14:paraId="07CD8056" w14:textId="77777777" w:rsidR="00AF6423" w:rsidRPr="00A14AC2" w:rsidRDefault="00AF6423" w:rsidP="00AF6423">
      <w:pPr>
        <w:pStyle w:val="Heading4"/>
        <w:ind w:left="567"/>
        <w:rPr>
          <w:rFonts w:cstheme="majorHAnsi"/>
          <w:szCs w:val="24"/>
        </w:rPr>
      </w:pPr>
      <w:r w:rsidRPr="00A14AC2">
        <w:rPr>
          <w:rFonts w:cstheme="majorHAnsi"/>
          <w:szCs w:val="24"/>
        </w:rPr>
        <w:t>Counter Conditions</w:t>
      </w:r>
    </w:p>
    <w:p w14:paraId="71C11DC2" w14:textId="77777777" w:rsidR="00AF6423" w:rsidRPr="00371749" w:rsidRDefault="00AF6423" w:rsidP="00EE4743">
      <w:pPr>
        <w:pStyle w:val="ListParagraph"/>
        <w:ind w:left="851"/>
        <w:rPr>
          <w:rFonts w:asciiTheme="majorHAnsi" w:hAnsiTheme="majorHAnsi" w:cstheme="majorHAnsi"/>
        </w:rPr>
      </w:pPr>
      <w:r w:rsidRPr="00371749">
        <w:rPr>
          <w:rFonts w:asciiTheme="majorHAnsi" w:hAnsiTheme="majorHAnsi" w:cstheme="majorHAnsi"/>
        </w:rPr>
        <w:t>Bidders’ attention is drawn to the fact that amendments to any of the Bid Conditions or setting of counter conditions by bidders may result in the invalidation of such bids.</w:t>
      </w:r>
    </w:p>
    <w:p w14:paraId="189F965D" w14:textId="77777777" w:rsidR="00AF6423" w:rsidRPr="00A14AC2" w:rsidRDefault="00AF6423" w:rsidP="00AF6423">
      <w:pPr>
        <w:pStyle w:val="Heading4"/>
        <w:ind w:left="567"/>
        <w:rPr>
          <w:rFonts w:cstheme="majorHAnsi"/>
          <w:szCs w:val="24"/>
        </w:rPr>
      </w:pPr>
      <w:r w:rsidRPr="00A14AC2">
        <w:rPr>
          <w:rFonts w:cstheme="majorHAnsi"/>
          <w:szCs w:val="24"/>
        </w:rPr>
        <w:t>Fronting</w:t>
      </w:r>
    </w:p>
    <w:p w14:paraId="3D581D11" w14:textId="77777777" w:rsidR="00AF6423" w:rsidRPr="00371749" w:rsidRDefault="00AF6423" w:rsidP="00EE4743">
      <w:pPr>
        <w:pStyle w:val="ListParagraph"/>
        <w:numPr>
          <w:ilvl w:val="0"/>
          <w:numId w:val="11"/>
        </w:numPr>
        <w:ind w:hanging="425"/>
        <w:rPr>
          <w:rFonts w:asciiTheme="majorHAnsi" w:hAnsiTheme="majorHAnsi" w:cstheme="majorHAnsi"/>
        </w:rPr>
      </w:pPr>
      <w:r w:rsidRPr="00371749">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85FE040" w14:textId="77777777" w:rsidR="00AF6423" w:rsidRPr="00371749" w:rsidRDefault="00AF6423" w:rsidP="00F00B37">
      <w:pPr>
        <w:pStyle w:val="ListParagraph"/>
        <w:numPr>
          <w:ilvl w:val="0"/>
          <w:numId w:val="11"/>
        </w:numPr>
        <w:ind w:hanging="425"/>
        <w:rPr>
          <w:rFonts w:asciiTheme="majorHAnsi" w:hAnsiTheme="majorHAnsi" w:cstheme="majorHAnsi"/>
        </w:rPr>
      </w:pPr>
      <w:r w:rsidRPr="00371749">
        <w:rPr>
          <w:rFonts w:asciiTheme="majorHAnsi" w:hAnsiTheme="majorHAnsi" w:cstheme="maj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12AF79B" w14:textId="77777777" w:rsidR="005F2530" w:rsidRPr="00A14AC2" w:rsidRDefault="005F2530" w:rsidP="005F2530">
      <w:pPr>
        <w:pStyle w:val="Heading4"/>
        <w:ind w:left="567"/>
        <w:rPr>
          <w:rFonts w:cstheme="majorHAnsi"/>
          <w:szCs w:val="24"/>
        </w:rPr>
      </w:pPr>
      <w:r w:rsidRPr="00A14AC2">
        <w:rPr>
          <w:rFonts w:cstheme="majorHAnsi"/>
          <w:szCs w:val="24"/>
        </w:rPr>
        <w:t>Business Continuity and Disaster Recovery Plans</w:t>
      </w:r>
    </w:p>
    <w:p w14:paraId="3869AEA1" w14:textId="77777777" w:rsidR="004176AA" w:rsidRPr="00371749" w:rsidRDefault="005F2530" w:rsidP="00F00B37">
      <w:pPr>
        <w:pStyle w:val="ListParagraph"/>
        <w:ind w:left="851"/>
        <w:rPr>
          <w:rFonts w:asciiTheme="majorHAnsi" w:hAnsiTheme="majorHAnsi" w:cstheme="majorHAnsi"/>
        </w:rPr>
      </w:pPr>
      <w:r w:rsidRPr="00371749">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95D2E9B" w14:textId="77777777" w:rsidR="005F2530" w:rsidRPr="00A14AC2" w:rsidRDefault="005F2530" w:rsidP="005F2530">
      <w:pPr>
        <w:pStyle w:val="Heading4"/>
        <w:ind w:left="567"/>
        <w:rPr>
          <w:rFonts w:cstheme="majorHAnsi"/>
          <w:szCs w:val="24"/>
        </w:rPr>
      </w:pPr>
      <w:r w:rsidRPr="00A14AC2">
        <w:rPr>
          <w:rFonts w:cstheme="majorHAnsi"/>
          <w:szCs w:val="24"/>
        </w:rPr>
        <w:t>Supplier Due Diligence</w:t>
      </w:r>
    </w:p>
    <w:p w14:paraId="16D1BB2A" w14:textId="77777777" w:rsidR="0072760B" w:rsidRPr="00371749" w:rsidRDefault="005F2530" w:rsidP="00F00B37">
      <w:pPr>
        <w:pStyle w:val="ListParagraph"/>
        <w:ind w:left="851"/>
        <w:rPr>
          <w:rFonts w:asciiTheme="majorHAnsi" w:hAnsiTheme="majorHAnsi" w:cstheme="majorHAnsi"/>
        </w:rPr>
      </w:pPr>
      <w:r w:rsidRPr="00371749">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705FF58" w14:textId="77777777" w:rsidR="0072760B" w:rsidRPr="00A14AC2" w:rsidRDefault="0072760B" w:rsidP="0072760B">
      <w:pPr>
        <w:pStyle w:val="Heading4"/>
        <w:ind w:left="567"/>
        <w:rPr>
          <w:rFonts w:cstheme="majorHAnsi"/>
          <w:szCs w:val="24"/>
        </w:rPr>
      </w:pPr>
      <w:r w:rsidRPr="00A14AC2">
        <w:rPr>
          <w:rFonts w:cstheme="majorHAnsi"/>
          <w:szCs w:val="24"/>
        </w:rPr>
        <w:t>Preference Goal Requirements conditions</w:t>
      </w:r>
    </w:p>
    <w:p w14:paraId="0C219895"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 xml:space="preserve">The Bidder’s commitment for the Preference Goal Requirements in this tender will be legally </w:t>
      </w:r>
      <w:r w:rsidR="009D065D" w:rsidRPr="00371749">
        <w:rPr>
          <w:rFonts w:asciiTheme="majorHAnsi" w:hAnsiTheme="majorHAnsi" w:cstheme="majorHAnsi"/>
        </w:rPr>
        <w:t>binding,</w:t>
      </w:r>
      <w:r w:rsidRPr="00371749">
        <w:rPr>
          <w:rFonts w:asciiTheme="majorHAnsi" w:hAnsiTheme="majorHAnsi" w:cstheme="majorHAnsi"/>
        </w:rPr>
        <w:t xml:space="preserve"> and the Bidder needs to perform against their commitment for the duration of the contract which will form part of the Contractual Agreement.</w:t>
      </w:r>
    </w:p>
    <w:p w14:paraId="7FE735C9"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 xml:space="preserve">The Bidder must </w:t>
      </w:r>
      <w:r w:rsidR="009D065D" w:rsidRPr="00371749">
        <w:rPr>
          <w:rFonts w:asciiTheme="majorHAnsi" w:hAnsiTheme="majorHAnsi" w:cstheme="majorHAnsi"/>
        </w:rPr>
        <w:t>sustain or</w:t>
      </w:r>
      <w:r w:rsidRPr="00371749">
        <w:rPr>
          <w:rFonts w:asciiTheme="majorHAnsi" w:hAnsiTheme="majorHAnsi" w:cstheme="majorHAnsi"/>
        </w:rPr>
        <w:t xml:space="preserve"> improve the company’s BBBEE Level for the duration of the contact which will form part of the Contractual Agreement.</w:t>
      </w:r>
    </w:p>
    <w:p w14:paraId="64075FEC"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09F7BCFA"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Bidders need to keep auditable substantive records / evidence and upon request by SITA</w:t>
      </w:r>
      <w:r w:rsidR="000E14DD" w:rsidRPr="00371749">
        <w:rPr>
          <w:rFonts w:asciiTheme="majorHAnsi" w:hAnsiTheme="majorHAnsi" w:cstheme="majorHAnsi"/>
        </w:rPr>
        <w:t>/Department</w:t>
      </w:r>
      <w:r w:rsidRPr="00371749">
        <w:rPr>
          <w:rFonts w:asciiTheme="majorHAnsi" w:hAnsiTheme="majorHAnsi" w:cstheme="majorHAnsi"/>
        </w:rPr>
        <w:t xml:space="preserve"> must be made available for audit and, or due diligence purposes.</w:t>
      </w:r>
    </w:p>
    <w:p w14:paraId="001966F1"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lastRenderedPageBreak/>
        <w:t>SITA reserves the right to require from a Bidder, either before a bid is adjudicated or at any time subsequently, to substantiate any claim with regards to preferences, in any manner required by SITA.</w:t>
      </w:r>
    </w:p>
    <w:p w14:paraId="698ECDCA" w14:textId="77777777" w:rsidR="0072760B"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SITA reserves the right to verify information / evidence provided by the Bidder.</w:t>
      </w:r>
    </w:p>
    <w:p w14:paraId="2679BEF7" w14:textId="77777777" w:rsidR="008049F9" w:rsidRPr="00371749" w:rsidRDefault="0072760B" w:rsidP="00F00B37">
      <w:pPr>
        <w:pStyle w:val="ListParagraph"/>
        <w:numPr>
          <w:ilvl w:val="0"/>
          <w:numId w:val="16"/>
        </w:numPr>
        <w:ind w:left="1276" w:hanging="425"/>
        <w:rPr>
          <w:rFonts w:asciiTheme="majorHAnsi" w:hAnsiTheme="majorHAnsi" w:cstheme="majorHAnsi"/>
        </w:rPr>
      </w:pPr>
      <w:r w:rsidRPr="00371749">
        <w:rPr>
          <w:rFonts w:asciiTheme="majorHAnsi" w:hAnsiTheme="majorHAnsi" w:cstheme="majorHAnsi"/>
        </w:rPr>
        <w:t>SITA</w:t>
      </w:r>
      <w:r w:rsidR="000E14DD" w:rsidRPr="00371749">
        <w:rPr>
          <w:rFonts w:asciiTheme="majorHAnsi" w:hAnsiTheme="majorHAnsi" w:cstheme="majorHAnsi"/>
        </w:rPr>
        <w:t>/Department</w:t>
      </w:r>
      <w:r w:rsidRPr="00371749">
        <w:rPr>
          <w:rFonts w:asciiTheme="majorHAnsi" w:hAnsiTheme="majorHAnsi" w:cstheme="majorHAnsi"/>
        </w:rPr>
        <w:t xml:space="preserve"> reserves the right to introduce a </w:t>
      </w:r>
      <w:r w:rsidRPr="00371749">
        <w:rPr>
          <w:rFonts w:asciiTheme="majorHAnsi" w:hAnsiTheme="majorHAnsi" w:cstheme="majorHAnsi"/>
          <w:b/>
          <w:bCs/>
        </w:rPr>
        <w:t>penalty of 1%</w:t>
      </w:r>
      <w:r w:rsidRPr="00371749">
        <w:rPr>
          <w:rFonts w:asciiTheme="majorHAnsi" w:hAnsiTheme="majorHAnsi" w:cstheme="majorHAnsi"/>
        </w:rPr>
        <w:t xml:space="preserve"> of the overall annual year spent by SITA</w:t>
      </w:r>
      <w:r w:rsidR="000E14DD" w:rsidRPr="00371749">
        <w:rPr>
          <w:rFonts w:asciiTheme="majorHAnsi" w:hAnsiTheme="majorHAnsi" w:cstheme="majorHAnsi"/>
        </w:rPr>
        <w:t>/Department</w:t>
      </w:r>
      <w:r w:rsidRPr="00371749">
        <w:rPr>
          <w:rFonts w:asciiTheme="majorHAnsi" w:hAnsiTheme="majorHAnsi" w:cstheme="majorHAnsi"/>
        </w:rPr>
        <w:t xml:space="preserve"> for the prior year if the Bidder fails to comply to </w:t>
      </w:r>
      <w:r w:rsidRPr="00371749">
        <w:rPr>
          <w:rFonts w:asciiTheme="majorHAnsi" w:hAnsiTheme="majorHAnsi" w:cstheme="majorHAnsi"/>
          <w:b/>
          <w:bCs/>
        </w:rPr>
        <w:t>paragraphs (a), (b) and (c) above</w:t>
      </w:r>
      <w:r w:rsidRPr="00371749">
        <w:rPr>
          <w:rFonts w:asciiTheme="majorHAnsi" w:hAnsiTheme="majorHAnsi" w:cstheme="majorHAnsi"/>
        </w:rPr>
        <w:t>.</w:t>
      </w:r>
    </w:p>
    <w:p w14:paraId="36752890" w14:textId="4C75D8CF" w:rsidR="008049F9" w:rsidRPr="00A14AC2" w:rsidRDefault="00A14AC2" w:rsidP="008049F9">
      <w:pPr>
        <w:pStyle w:val="Heading3"/>
        <w:rPr>
          <w:rFonts w:cstheme="majorHAnsi"/>
          <w:sz w:val="28"/>
          <w:szCs w:val="28"/>
        </w:rPr>
      </w:pPr>
      <w:bookmarkStart w:id="58" w:name="_Toc106894479"/>
      <w:bookmarkStart w:id="59" w:name="_Toc212396642"/>
      <w:r>
        <w:rPr>
          <w:rFonts w:cstheme="majorHAnsi"/>
          <w:sz w:val="28"/>
          <w:szCs w:val="28"/>
        </w:rPr>
        <w:t xml:space="preserve">   </w:t>
      </w:r>
      <w:r w:rsidR="008049F9" w:rsidRPr="00A14AC2">
        <w:rPr>
          <w:rFonts w:cstheme="majorHAnsi"/>
          <w:sz w:val="28"/>
          <w:szCs w:val="28"/>
        </w:rPr>
        <w:t>Declaration of compliance and acceptance SCC</w:t>
      </w:r>
      <w:bookmarkEnd w:id="58"/>
      <w:bookmarkEnd w:id="59"/>
    </w:p>
    <w:p w14:paraId="47A1FDA5" w14:textId="77777777" w:rsidR="008049F9" w:rsidRPr="00371749" w:rsidRDefault="008049F9" w:rsidP="008049F9">
      <w:pPr>
        <w:rPr>
          <w:rFonts w:asciiTheme="majorHAnsi" w:hAnsiTheme="majorHAnsi" w:cstheme="majorHAnsi"/>
          <w:lang w:val="en-GB"/>
        </w:rPr>
      </w:pPr>
      <w:r w:rsidRPr="00371749">
        <w:rPr>
          <w:rFonts w:asciiTheme="majorHAnsi" w:hAnsiTheme="majorHAnsi" w:cstheme="majorHAnsi"/>
          <w:lang w:val="en-GB"/>
        </w:rPr>
        <w:t>I (we), the bidder hereby declare that I (we) accept ALL the Special Conditions of Contract as specified in par 4.3.2 above and shall comply with all stated obligations:</w:t>
      </w:r>
    </w:p>
    <w:p w14:paraId="2C8C7AE9" w14:textId="77777777" w:rsidR="008049F9" w:rsidRPr="00371749" w:rsidRDefault="008049F9" w:rsidP="008049F9">
      <w:pPr>
        <w:rPr>
          <w:rFonts w:asciiTheme="majorHAnsi" w:hAnsiTheme="majorHAnsi" w:cstheme="majorHAnsi"/>
          <w:lang w:val="en-GB"/>
        </w:rPr>
      </w:pPr>
    </w:p>
    <w:p w14:paraId="2453F990" w14:textId="77777777" w:rsidR="008049F9" w:rsidRPr="00371749" w:rsidRDefault="008049F9" w:rsidP="008049F9">
      <w:pPr>
        <w:rPr>
          <w:rFonts w:asciiTheme="majorHAnsi" w:hAnsiTheme="majorHAnsi" w:cstheme="majorHAnsi"/>
          <w:lang w:val="en-GB"/>
        </w:rPr>
      </w:pPr>
      <w:r w:rsidRPr="00371749">
        <w:rPr>
          <w:rFonts w:asciiTheme="majorHAnsi" w:hAnsiTheme="majorHAnsi" w:cstheme="majorHAnsi"/>
          <w:lang w:val="en-GB"/>
        </w:rPr>
        <w:t>Name of Bidder:_____________________________</w:t>
      </w:r>
      <w:r w:rsidRPr="00371749">
        <w:rPr>
          <w:rFonts w:asciiTheme="majorHAnsi" w:hAnsiTheme="majorHAnsi" w:cstheme="majorHAnsi"/>
          <w:lang w:val="en-GB"/>
        </w:rPr>
        <w:tab/>
        <w:t>Signature: _________________________</w:t>
      </w:r>
    </w:p>
    <w:p w14:paraId="4499D6A3" w14:textId="77777777" w:rsidR="008049F9" w:rsidRPr="00371749" w:rsidRDefault="008049F9" w:rsidP="008049F9">
      <w:pPr>
        <w:rPr>
          <w:rFonts w:asciiTheme="majorHAnsi" w:hAnsiTheme="majorHAnsi" w:cstheme="majorHAnsi"/>
        </w:rPr>
      </w:pPr>
    </w:p>
    <w:p w14:paraId="5CCC1670" w14:textId="77777777" w:rsidR="0026097F" w:rsidRPr="00371749" w:rsidRDefault="008049F9" w:rsidP="0026097F">
      <w:pPr>
        <w:rPr>
          <w:rFonts w:asciiTheme="majorHAnsi" w:hAnsiTheme="majorHAnsi" w:cstheme="majorHAnsi"/>
        </w:rPr>
      </w:pPr>
      <w:r w:rsidRPr="00371749">
        <w:rPr>
          <w:rFonts w:asciiTheme="majorHAnsi" w:hAnsiTheme="majorHAnsi" w:cstheme="majorHAnsi"/>
        </w:rPr>
        <w:t>Date:______________</w:t>
      </w:r>
    </w:p>
    <w:p w14:paraId="4D01D180" w14:textId="77777777" w:rsidR="00D81FB7" w:rsidRPr="001E4A8E" w:rsidRDefault="00D81FB7" w:rsidP="00D81FB7">
      <w:bookmarkStart w:id="60" w:name="_Toc135128897"/>
    </w:p>
    <w:p w14:paraId="59CEF3EA" w14:textId="4B7D08EC" w:rsidR="00D81FB7" w:rsidRPr="00F00B37" w:rsidRDefault="00D81FB7" w:rsidP="00BA4BAA">
      <w:pPr>
        <w:pStyle w:val="Heading2"/>
        <w:numPr>
          <w:ilvl w:val="1"/>
          <w:numId w:val="29"/>
        </w:numPr>
        <w:jc w:val="both"/>
        <w:rPr>
          <w:rFonts w:cs="Calibri Light"/>
          <w:iCs/>
          <w:sz w:val="24"/>
          <w:szCs w:val="24"/>
          <w:lang w:val="en-GB"/>
        </w:rPr>
      </w:pPr>
      <w:bookmarkStart w:id="61" w:name="_Toc159325070"/>
      <w:bookmarkStart w:id="62" w:name="_Toc168388657"/>
      <w:bookmarkStart w:id="63" w:name="_Toc181792644"/>
      <w:bookmarkStart w:id="64" w:name="_Toc207198475"/>
      <w:bookmarkStart w:id="65" w:name="_Toc212396643"/>
      <w:bookmarkEnd w:id="60"/>
      <w:r w:rsidRPr="00F00B37">
        <w:rPr>
          <w:rFonts w:cs="Calibri Light"/>
          <w:iCs/>
          <w:sz w:val="24"/>
          <w:szCs w:val="24"/>
          <w:lang w:val="en-GB"/>
        </w:rPr>
        <w:t xml:space="preserve">Price and Preference Points Evaluation (Stage </w:t>
      </w:r>
      <w:r w:rsidR="000352D0">
        <w:rPr>
          <w:rFonts w:cs="Calibri Light"/>
          <w:iCs/>
          <w:sz w:val="24"/>
          <w:szCs w:val="24"/>
          <w:lang w:val="en-GB"/>
        </w:rPr>
        <w:t>6</w:t>
      </w:r>
      <w:r w:rsidRPr="00F00B37">
        <w:rPr>
          <w:rFonts w:cs="Calibri Light"/>
          <w:iCs/>
          <w:sz w:val="24"/>
          <w:szCs w:val="24"/>
          <w:lang w:val="en-GB"/>
        </w:rPr>
        <w:t>)</w:t>
      </w:r>
      <w:bookmarkEnd w:id="61"/>
      <w:bookmarkEnd w:id="62"/>
      <w:bookmarkEnd w:id="63"/>
      <w:bookmarkEnd w:id="64"/>
      <w:bookmarkEnd w:id="65"/>
    </w:p>
    <w:p w14:paraId="73703EBB" w14:textId="77777777" w:rsidR="00D81FB7" w:rsidRPr="00F00B37" w:rsidRDefault="00D81FB7" w:rsidP="00BA4BAA">
      <w:pPr>
        <w:pStyle w:val="Heading3"/>
        <w:numPr>
          <w:ilvl w:val="2"/>
          <w:numId w:val="29"/>
        </w:numPr>
        <w:ind w:left="567"/>
        <w:jc w:val="both"/>
        <w:rPr>
          <w:rFonts w:cs="Calibri Light"/>
        </w:rPr>
      </w:pPr>
      <w:bookmarkStart w:id="66" w:name="_Toc146141700"/>
      <w:bookmarkStart w:id="67" w:name="_Toc149766360"/>
      <w:r w:rsidRPr="00BA682F">
        <w:rPr>
          <w:rFonts w:cs="Calibri Light"/>
        </w:rPr>
        <w:t xml:space="preserve"> </w:t>
      </w:r>
      <w:bookmarkStart w:id="68" w:name="_Toc159325071"/>
      <w:bookmarkStart w:id="69" w:name="_Toc168388658"/>
      <w:bookmarkStart w:id="70" w:name="_Toc181792645"/>
      <w:bookmarkStart w:id="71" w:name="_Toc207198476"/>
      <w:bookmarkStart w:id="72" w:name="_Toc212396644"/>
      <w:r w:rsidRPr="00F00B37">
        <w:rPr>
          <w:rFonts w:cs="Calibri Light"/>
        </w:rPr>
        <w:t>Costing and Preference Evaluation</w:t>
      </w:r>
      <w:bookmarkEnd w:id="66"/>
      <w:bookmarkEnd w:id="67"/>
      <w:bookmarkEnd w:id="68"/>
      <w:bookmarkEnd w:id="69"/>
      <w:bookmarkEnd w:id="70"/>
      <w:bookmarkEnd w:id="71"/>
      <w:bookmarkEnd w:id="72"/>
    </w:p>
    <w:p w14:paraId="34238D43" w14:textId="77777777" w:rsidR="00D81FB7" w:rsidRPr="00251175" w:rsidRDefault="00D81FB7" w:rsidP="00BA4BAA">
      <w:pPr>
        <w:numPr>
          <w:ilvl w:val="0"/>
          <w:numId w:val="33"/>
        </w:numPr>
        <w:ind w:left="851" w:hanging="284"/>
        <w:rPr>
          <w:rFonts w:cs="Calibri Light"/>
        </w:rPr>
      </w:pPr>
      <w:r w:rsidRPr="00251175">
        <w:rPr>
          <w:rFonts w:cs="Calibri Light"/>
          <w:lang w:val="en-GB"/>
        </w:rPr>
        <w:t xml:space="preserve">In terms of </w:t>
      </w:r>
      <w:bookmarkStart w:id="73" w:name="_Hlk80033687"/>
      <w:r w:rsidRPr="00251175">
        <w:rPr>
          <w:rFonts w:cs="Calibri Light"/>
          <w:lang w:val="en-GB"/>
        </w:rPr>
        <w:t>the SITA Preferential Procurement Policy</w:t>
      </w:r>
      <w:bookmarkEnd w:id="73"/>
      <w:r w:rsidRPr="00251175">
        <w:rPr>
          <w:rFonts w:cs="Calibri Light"/>
          <w:lang w:val="en-GB"/>
        </w:rPr>
        <w:t xml:space="preserve"> (PPP), the following preference point system is applicable to all </w:t>
      </w:r>
      <w:r>
        <w:rPr>
          <w:rFonts w:cs="Calibri Light"/>
          <w:lang w:val="en-GB"/>
        </w:rPr>
        <w:t>this b</w:t>
      </w:r>
      <w:r w:rsidRPr="00251175">
        <w:rPr>
          <w:rFonts w:cs="Calibri Light"/>
          <w:lang w:val="en-GB"/>
        </w:rPr>
        <w:t>id:</w:t>
      </w:r>
    </w:p>
    <w:p w14:paraId="52EF0A72" w14:textId="77777777" w:rsidR="00D81FB7" w:rsidRPr="00251175" w:rsidRDefault="00D81FB7" w:rsidP="00D81FB7">
      <w:pPr>
        <w:ind w:left="1134"/>
        <w:rPr>
          <w:rFonts w:cs="Calibri Light"/>
        </w:rPr>
      </w:pPr>
      <w:r>
        <w:rPr>
          <w:rFonts w:cs="Calibri Light"/>
        </w:rPr>
        <w:t>T</w:t>
      </w:r>
      <w:r w:rsidRPr="00251175">
        <w:rPr>
          <w:rFonts w:cs="Calibri Light"/>
        </w:rPr>
        <w:t xml:space="preserve">he 80/20 system (80 Price, 20 </w:t>
      </w:r>
      <w:r>
        <w:rPr>
          <w:rFonts w:cs="Calibri Light"/>
        </w:rPr>
        <w:t>Specific Goals</w:t>
      </w:r>
      <w:r w:rsidRPr="00251175">
        <w:rPr>
          <w:rFonts w:cs="Calibri Light"/>
        </w:rPr>
        <w:t>) for requirements with a Rand value of up to R50 000 000 (all applicable taxes included)</w:t>
      </w:r>
    </w:p>
    <w:p w14:paraId="37709FB7" w14:textId="77777777" w:rsidR="00D81FB7" w:rsidRPr="00251175" w:rsidRDefault="00D81FB7" w:rsidP="00BA4BAA">
      <w:pPr>
        <w:numPr>
          <w:ilvl w:val="0"/>
          <w:numId w:val="33"/>
        </w:numPr>
        <w:ind w:left="426" w:firstLine="142"/>
        <w:rPr>
          <w:rFonts w:cs="Calibri Light"/>
          <w:lang w:val="en-GB"/>
        </w:rPr>
      </w:pPr>
      <w:r w:rsidRPr="00251175">
        <w:rPr>
          <w:rFonts w:cs="Calibri Light"/>
          <w:lang w:val="en-GB"/>
        </w:rPr>
        <w:t xml:space="preserve">The Applicable Preference Point system for this tender is the 80/20 preference point system. </w:t>
      </w:r>
    </w:p>
    <w:p w14:paraId="76AC0352" w14:textId="77777777" w:rsidR="00D81FB7" w:rsidRPr="00251175" w:rsidRDefault="00D81FB7" w:rsidP="00BA4BAA">
      <w:pPr>
        <w:numPr>
          <w:ilvl w:val="0"/>
          <w:numId w:val="33"/>
        </w:numPr>
        <w:ind w:left="426" w:firstLine="142"/>
        <w:rPr>
          <w:rFonts w:cs="Calibri Light"/>
          <w:lang w:val="en-GB"/>
        </w:rPr>
      </w:pPr>
      <w:r w:rsidRPr="00251175">
        <w:rPr>
          <w:rFonts w:cs="Calibri Light"/>
          <w:lang w:val="en-GB"/>
        </w:rPr>
        <w:t xml:space="preserve">Points for this tender shall be awarded for: </w:t>
      </w:r>
    </w:p>
    <w:p w14:paraId="40086ACF" w14:textId="77777777" w:rsidR="00D81FB7" w:rsidRPr="00251175" w:rsidRDefault="00D81FB7" w:rsidP="00BA4BAA">
      <w:pPr>
        <w:numPr>
          <w:ilvl w:val="1"/>
          <w:numId w:val="34"/>
        </w:numPr>
        <w:tabs>
          <w:tab w:val="num" w:pos="1701"/>
        </w:tabs>
        <w:ind w:left="1701" w:hanging="425"/>
        <w:rPr>
          <w:rFonts w:cs="Calibri Light"/>
        </w:rPr>
      </w:pPr>
      <w:r w:rsidRPr="00251175">
        <w:rPr>
          <w:rFonts w:cs="Calibri Light"/>
        </w:rPr>
        <w:t>Price; and</w:t>
      </w:r>
    </w:p>
    <w:p w14:paraId="1DF65102" w14:textId="77777777" w:rsidR="00D81FB7" w:rsidRPr="00251175" w:rsidRDefault="00D81FB7" w:rsidP="00BA4BAA">
      <w:pPr>
        <w:numPr>
          <w:ilvl w:val="1"/>
          <w:numId w:val="34"/>
        </w:numPr>
        <w:tabs>
          <w:tab w:val="num" w:pos="1701"/>
        </w:tabs>
        <w:ind w:left="1701" w:hanging="425"/>
        <w:rPr>
          <w:rFonts w:cs="Calibri Light"/>
        </w:rPr>
      </w:pPr>
      <w:r w:rsidRPr="00251175">
        <w:rPr>
          <w:rFonts w:cs="Calibri Light"/>
        </w:rPr>
        <w:t>Preference points for specific goals.</w:t>
      </w:r>
    </w:p>
    <w:p w14:paraId="0D8E69FC" w14:textId="77777777" w:rsidR="00D81FB7" w:rsidRPr="00251175" w:rsidRDefault="00D81FB7" w:rsidP="00BA4BAA">
      <w:pPr>
        <w:numPr>
          <w:ilvl w:val="0"/>
          <w:numId w:val="33"/>
        </w:numPr>
        <w:ind w:left="1134"/>
        <w:rPr>
          <w:rFonts w:cs="Calibri Light"/>
          <w:lang w:val="en-GB"/>
        </w:rPr>
      </w:pPr>
      <w:r w:rsidRPr="00251175">
        <w:rPr>
          <w:rFonts w:cs="Calibri Light"/>
          <w:lang w:val="en-GB"/>
        </w:rPr>
        <w:t>The maximum points for this tender will be allocated as follows, subject to par.2.</w:t>
      </w:r>
    </w:p>
    <w:p w14:paraId="2B849B20" w14:textId="22FEA7BF" w:rsidR="00D81FB7" w:rsidRPr="00251175" w:rsidRDefault="00B12353" w:rsidP="00B12353">
      <w:pPr>
        <w:pStyle w:val="Caption"/>
        <w:rPr>
          <w:rFonts w:cs="Calibri Light"/>
          <w:b w:val="0"/>
          <w:noProof/>
        </w:rPr>
      </w:pPr>
      <w:bookmarkStart w:id="74" w:name="_Toc107394442"/>
      <w:bookmarkStart w:id="75" w:name="_Toc212710847"/>
      <w:r>
        <w:t xml:space="preserve">Table </w:t>
      </w:r>
      <w:r>
        <w:fldChar w:fldCharType="begin"/>
      </w:r>
      <w:r>
        <w:instrText xml:space="preserve"> SEQ Table \* ARABIC </w:instrText>
      </w:r>
      <w:r>
        <w:fldChar w:fldCharType="separate"/>
      </w:r>
      <w:r w:rsidR="000D3E37">
        <w:rPr>
          <w:noProof/>
        </w:rPr>
        <w:t>8</w:t>
      </w:r>
      <w:r>
        <w:fldChar w:fldCharType="end"/>
      </w:r>
      <w:r>
        <w:t xml:space="preserve">:  </w:t>
      </w:r>
      <w:r w:rsidR="00D81FB7" w:rsidRPr="00251175">
        <w:rPr>
          <w:rFonts w:cs="Calibri Light"/>
          <w:noProof/>
        </w:rPr>
        <w:t xml:space="preserve"> Points allocation</w:t>
      </w:r>
      <w:bookmarkEnd w:id="74"/>
      <w:bookmarkEnd w:id="75"/>
    </w:p>
    <w:tbl>
      <w:tblPr>
        <w:tblW w:w="0" w:type="auto"/>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7797"/>
        <w:gridCol w:w="1275"/>
      </w:tblGrid>
      <w:tr w:rsidR="00D81FB7" w:rsidRPr="00251175" w14:paraId="0307354A" w14:textId="77777777" w:rsidTr="002559D9">
        <w:tc>
          <w:tcPr>
            <w:tcW w:w="7797" w:type="dxa"/>
            <w:shd w:val="solid" w:color="C1E4F5" w:fill="C1E4F5"/>
          </w:tcPr>
          <w:p w14:paraId="193FE568" w14:textId="77777777" w:rsidR="00D81FB7" w:rsidRPr="00251175" w:rsidRDefault="00D81FB7" w:rsidP="002559D9">
            <w:pPr>
              <w:autoSpaceDE w:val="0"/>
              <w:autoSpaceDN w:val="0"/>
              <w:adjustRightInd w:val="0"/>
              <w:rPr>
                <w:rFonts w:eastAsia="Times New Roman" w:cs="Calibri Light"/>
                <w:b/>
                <w:bCs/>
                <w:color w:val="002060"/>
              </w:rPr>
            </w:pPr>
            <w:r w:rsidRPr="00251175">
              <w:rPr>
                <w:rFonts w:eastAsia="Times New Roman" w:cs="Calibri Light"/>
                <w:b/>
                <w:bCs/>
                <w:color w:val="002060"/>
              </w:rPr>
              <w:t>Description</w:t>
            </w:r>
          </w:p>
        </w:tc>
        <w:tc>
          <w:tcPr>
            <w:tcW w:w="1275" w:type="dxa"/>
            <w:shd w:val="solid" w:color="C1E4F5" w:fill="C1E4F5"/>
          </w:tcPr>
          <w:p w14:paraId="435084E6" w14:textId="77777777" w:rsidR="00D81FB7" w:rsidRPr="00251175" w:rsidRDefault="00D81FB7" w:rsidP="002559D9">
            <w:pPr>
              <w:autoSpaceDE w:val="0"/>
              <w:autoSpaceDN w:val="0"/>
              <w:adjustRightInd w:val="0"/>
              <w:rPr>
                <w:rFonts w:eastAsia="Times New Roman" w:cs="Calibri Light"/>
                <w:b/>
                <w:bCs/>
                <w:color w:val="002060"/>
              </w:rPr>
            </w:pPr>
            <w:r w:rsidRPr="00251175">
              <w:rPr>
                <w:rFonts w:eastAsia="Times New Roman" w:cs="Calibri Light"/>
                <w:b/>
                <w:bCs/>
                <w:color w:val="002060"/>
              </w:rPr>
              <w:t>Points</w:t>
            </w:r>
          </w:p>
        </w:tc>
      </w:tr>
      <w:tr w:rsidR="00D81FB7" w:rsidRPr="00251175" w14:paraId="3CB039FB" w14:textId="77777777" w:rsidTr="002559D9">
        <w:tc>
          <w:tcPr>
            <w:tcW w:w="7797" w:type="dxa"/>
          </w:tcPr>
          <w:p w14:paraId="4694012B" w14:textId="77777777" w:rsidR="00D81FB7" w:rsidRPr="00251175" w:rsidRDefault="00D81FB7" w:rsidP="002559D9">
            <w:pPr>
              <w:autoSpaceDE w:val="0"/>
              <w:autoSpaceDN w:val="0"/>
              <w:adjustRightInd w:val="0"/>
              <w:rPr>
                <w:rFonts w:eastAsia="Times New Roman" w:cs="Calibri Light"/>
                <w:color w:val="000000"/>
              </w:rPr>
            </w:pPr>
            <w:r w:rsidRPr="00251175">
              <w:rPr>
                <w:rFonts w:eastAsia="Times New Roman" w:cs="Calibri Light"/>
                <w:color w:val="000000"/>
              </w:rPr>
              <w:t>Price</w:t>
            </w:r>
          </w:p>
        </w:tc>
        <w:tc>
          <w:tcPr>
            <w:tcW w:w="1275" w:type="dxa"/>
          </w:tcPr>
          <w:p w14:paraId="36FDABAF" w14:textId="77777777" w:rsidR="00D81FB7" w:rsidRPr="00044C20" w:rsidRDefault="00D81FB7" w:rsidP="002559D9">
            <w:pPr>
              <w:autoSpaceDE w:val="0"/>
              <w:autoSpaceDN w:val="0"/>
              <w:adjustRightInd w:val="0"/>
              <w:rPr>
                <w:rFonts w:eastAsia="Times New Roman" w:cs="Calibri Light"/>
                <w:b/>
                <w:bCs/>
                <w:color w:val="000000"/>
              </w:rPr>
            </w:pPr>
            <w:r w:rsidRPr="00044C20">
              <w:rPr>
                <w:rFonts w:eastAsia="Times New Roman" w:cs="Calibri Light"/>
                <w:b/>
                <w:bCs/>
                <w:color w:val="000000"/>
              </w:rPr>
              <w:t>80</w:t>
            </w:r>
          </w:p>
        </w:tc>
      </w:tr>
      <w:tr w:rsidR="00D81FB7" w:rsidRPr="00251175" w14:paraId="7F7AAC25" w14:textId="77777777" w:rsidTr="002559D9">
        <w:tc>
          <w:tcPr>
            <w:tcW w:w="7797" w:type="dxa"/>
          </w:tcPr>
          <w:p w14:paraId="4FAD311E" w14:textId="77777777" w:rsidR="00D81FB7" w:rsidRPr="00251175" w:rsidRDefault="00D81FB7" w:rsidP="002559D9">
            <w:pPr>
              <w:autoSpaceDE w:val="0"/>
              <w:autoSpaceDN w:val="0"/>
              <w:adjustRightInd w:val="0"/>
              <w:rPr>
                <w:rFonts w:eastAsia="Times New Roman" w:cs="Calibri Light"/>
                <w:color w:val="000000"/>
              </w:rPr>
            </w:pPr>
            <w:r w:rsidRPr="00251175">
              <w:rPr>
                <w:rFonts w:eastAsia="Times New Roman" w:cs="Calibri Light"/>
                <w:color w:val="000000"/>
              </w:rPr>
              <w:t>Preference points for specific goals</w:t>
            </w:r>
          </w:p>
        </w:tc>
        <w:tc>
          <w:tcPr>
            <w:tcW w:w="1275" w:type="dxa"/>
          </w:tcPr>
          <w:p w14:paraId="42422B0F" w14:textId="77777777" w:rsidR="00D81FB7" w:rsidRPr="00044C20" w:rsidRDefault="00D81FB7" w:rsidP="002559D9">
            <w:pPr>
              <w:autoSpaceDE w:val="0"/>
              <w:autoSpaceDN w:val="0"/>
              <w:adjustRightInd w:val="0"/>
              <w:rPr>
                <w:rFonts w:eastAsia="Times New Roman" w:cs="Calibri Light"/>
                <w:b/>
                <w:bCs/>
                <w:color w:val="000000"/>
              </w:rPr>
            </w:pPr>
            <w:r w:rsidRPr="00044C20">
              <w:rPr>
                <w:rFonts w:eastAsia="Times New Roman" w:cs="Calibri Light"/>
                <w:b/>
                <w:bCs/>
                <w:color w:val="000000"/>
              </w:rPr>
              <w:t>20</w:t>
            </w:r>
          </w:p>
        </w:tc>
      </w:tr>
      <w:tr w:rsidR="00D81FB7" w:rsidRPr="00251175" w14:paraId="7A3FE432" w14:textId="77777777" w:rsidTr="002559D9">
        <w:tc>
          <w:tcPr>
            <w:tcW w:w="7797" w:type="dxa"/>
          </w:tcPr>
          <w:p w14:paraId="202B1582" w14:textId="77777777" w:rsidR="00D81FB7" w:rsidRPr="00251175" w:rsidRDefault="00D81FB7" w:rsidP="002559D9">
            <w:pPr>
              <w:autoSpaceDE w:val="0"/>
              <w:autoSpaceDN w:val="0"/>
              <w:adjustRightInd w:val="0"/>
              <w:rPr>
                <w:rFonts w:eastAsia="Times New Roman" w:cs="Calibri Light"/>
                <w:color w:val="000000"/>
              </w:rPr>
            </w:pPr>
            <w:r w:rsidRPr="00251175">
              <w:rPr>
                <w:rFonts w:eastAsia="Times New Roman" w:cs="Calibri Light"/>
                <w:color w:val="000000"/>
              </w:rPr>
              <w:t>Total points for Price and preference points for specific goals</w:t>
            </w:r>
          </w:p>
        </w:tc>
        <w:tc>
          <w:tcPr>
            <w:tcW w:w="1275" w:type="dxa"/>
          </w:tcPr>
          <w:p w14:paraId="2FE4DEB0" w14:textId="77777777" w:rsidR="00D81FB7" w:rsidRPr="00044C20" w:rsidRDefault="00D81FB7" w:rsidP="002559D9">
            <w:pPr>
              <w:autoSpaceDE w:val="0"/>
              <w:autoSpaceDN w:val="0"/>
              <w:adjustRightInd w:val="0"/>
              <w:rPr>
                <w:rFonts w:eastAsia="Times New Roman" w:cs="Calibri Light"/>
                <w:b/>
                <w:bCs/>
                <w:color w:val="000000"/>
              </w:rPr>
            </w:pPr>
            <w:r w:rsidRPr="00044C20">
              <w:rPr>
                <w:rFonts w:eastAsia="Times New Roman" w:cs="Calibri Light"/>
                <w:b/>
                <w:bCs/>
                <w:color w:val="000000"/>
              </w:rPr>
              <w:t>100</w:t>
            </w:r>
          </w:p>
        </w:tc>
      </w:tr>
    </w:tbl>
    <w:p w14:paraId="00223F57" w14:textId="77777777" w:rsidR="00D81FB7" w:rsidRPr="00DB4141" w:rsidRDefault="00D81FB7" w:rsidP="00DB4141">
      <w:bookmarkStart w:id="76" w:name="_Toc149766361"/>
    </w:p>
    <w:p w14:paraId="3CE492BF" w14:textId="77777777" w:rsidR="00D81FB7" w:rsidRPr="00F4065F" w:rsidRDefault="00D81FB7" w:rsidP="00BA4BAA">
      <w:pPr>
        <w:pStyle w:val="Heading3"/>
        <w:numPr>
          <w:ilvl w:val="2"/>
          <w:numId w:val="29"/>
        </w:numPr>
        <w:ind w:left="567"/>
        <w:jc w:val="both"/>
        <w:rPr>
          <w:rFonts w:cs="Calibri Light"/>
        </w:rPr>
      </w:pPr>
      <w:bookmarkStart w:id="77" w:name="_Toc159325072"/>
      <w:bookmarkStart w:id="78" w:name="_Toc168388659"/>
      <w:bookmarkStart w:id="79" w:name="_Toc181792646"/>
      <w:bookmarkStart w:id="80" w:name="_Toc207198477"/>
      <w:bookmarkStart w:id="81" w:name="_Toc212396645"/>
      <w:r w:rsidRPr="00F4065F">
        <w:rPr>
          <w:rFonts w:cs="Calibri Light"/>
        </w:rPr>
        <w:t>Costing and Pricing Conditions</w:t>
      </w:r>
      <w:bookmarkEnd w:id="76"/>
      <w:bookmarkEnd w:id="77"/>
      <w:bookmarkEnd w:id="78"/>
      <w:bookmarkEnd w:id="79"/>
      <w:bookmarkEnd w:id="80"/>
      <w:bookmarkEnd w:id="81"/>
    </w:p>
    <w:p w14:paraId="27DE6E53" w14:textId="77777777" w:rsidR="00D81FB7" w:rsidRPr="00BA682F" w:rsidRDefault="00D81FB7" w:rsidP="00BA4BAA">
      <w:pPr>
        <w:pStyle w:val="ListParagraph"/>
        <w:numPr>
          <w:ilvl w:val="0"/>
          <w:numId w:val="45"/>
        </w:numPr>
        <w:rPr>
          <w:rFonts w:cs="Calibri Light"/>
        </w:rPr>
      </w:pPr>
      <w:r w:rsidRPr="00F00B37">
        <w:rPr>
          <w:rFonts w:cs="Calibri Light"/>
          <w:b/>
          <w:bCs/>
        </w:rPr>
        <w:t>South African Pricing</w:t>
      </w:r>
      <w:r w:rsidRPr="00BA682F">
        <w:rPr>
          <w:rFonts w:cs="Calibri Light"/>
        </w:rPr>
        <w:t xml:space="preserve"> – </w:t>
      </w:r>
    </w:p>
    <w:p w14:paraId="1B3B2C36" w14:textId="77777777" w:rsidR="00D81FB7" w:rsidRPr="00251175" w:rsidRDefault="00D81FB7" w:rsidP="00D81FB7">
      <w:pPr>
        <w:spacing w:after="0"/>
        <w:ind w:left="1134"/>
        <w:outlineLvl w:val="0"/>
        <w:rPr>
          <w:rFonts w:cs="Calibri Light"/>
        </w:rPr>
      </w:pPr>
      <w:r w:rsidRPr="00251175">
        <w:rPr>
          <w:rFonts w:cs="Calibri Light"/>
        </w:rPr>
        <w:t>The total price must be VAT inclusive and be quoted in South African Rand (ZAR).</w:t>
      </w:r>
    </w:p>
    <w:p w14:paraId="481BE716" w14:textId="77777777" w:rsidR="00D81FB7" w:rsidRPr="00251175" w:rsidRDefault="00D81FB7" w:rsidP="00BA4BAA">
      <w:pPr>
        <w:pStyle w:val="ListParagraph"/>
        <w:numPr>
          <w:ilvl w:val="0"/>
          <w:numId w:val="45"/>
        </w:numPr>
        <w:rPr>
          <w:rFonts w:cs="Calibri Light"/>
          <w:b/>
          <w:bCs/>
        </w:rPr>
      </w:pPr>
      <w:r w:rsidRPr="00251175">
        <w:rPr>
          <w:rFonts w:cs="Calibri Light"/>
          <w:b/>
          <w:bCs/>
        </w:rPr>
        <w:t>Total Price</w:t>
      </w:r>
    </w:p>
    <w:p w14:paraId="717D1E2A" w14:textId="77777777" w:rsidR="00D81FB7" w:rsidRPr="00251175" w:rsidRDefault="00D81FB7" w:rsidP="00D81FB7">
      <w:pPr>
        <w:ind w:left="1560" w:hanging="426"/>
        <w:rPr>
          <w:rFonts w:cs="Calibri Light"/>
        </w:rPr>
      </w:pPr>
      <w:r w:rsidRPr="00251175">
        <w:rPr>
          <w:rFonts w:cs="Calibri Light"/>
        </w:rPr>
        <w:lastRenderedPageBreak/>
        <w:t>(i)</w:t>
      </w:r>
      <w:r w:rsidRPr="00251175">
        <w:rPr>
          <w:rFonts w:cs="Calibri Light"/>
        </w:rPr>
        <w:tab/>
        <w:t>All quoted prices are the total price for the entire scope of required services and deliverables to be provided by the bidder.</w:t>
      </w:r>
    </w:p>
    <w:p w14:paraId="67FB3607" w14:textId="77777777" w:rsidR="00D81FB7" w:rsidRPr="00251175" w:rsidRDefault="00D81FB7" w:rsidP="007B640D">
      <w:pPr>
        <w:numPr>
          <w:ilvl w:val="1"/>
          <w:numId w:val="16"/>
        </w:numPr>
        <w:spacing w:after="0"/>
        <w:ind w:left="1560" w:hanging="426"/>
        <w:outlineLvl w:val="0"/>
        <w:rPr>
          <w:rFonts w:cs="Calibri Light"/>
        </w:rPr>
      </w:pPr>
      <w:r w:rsidRPr="00251175">
        <w:rPr>
          <w:rFonts w:cs="Calibri Light"/>
        </w:rPr>
        <w:t>All additional costs as well as cost of delivery, labour, S&amp;T, overtime, etc. must be included in this bid.</w:t>
      </w:r>
    </w:p>
    <w:p w14:paraId="2B54A5A7" w14:textId="77777777" w:rsidR="00D81FB7" w:rsidRPr="00251175" w:rsidRDefault="00D81FB7" w:rsidP="007B640D">
      <w:pPr>
        <w:numPr>
          <w:ilvl w:val="1"/>
          <w:numId w:val="16"/>
        </w:numPr>
        <w:spacing w:after="0"/>
        <w:ind w:left="1560" w:hanging="426"/>
        <w:outlineLvl w:val="0"/>
        <w:rPr>
          <w:rFonts w:cs="Calibri Light"/>
        </w:rPr>
      </w:pPr>
      <w:r w:rsidRPr="00251175">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6963BBDA" w14:textId="77777777" w:rsidR="00D81FB7" w:rsidRPr="00251175" w:rsidRDefault="00D81FB7" w:rsidP="007B640D">
      <w:pPr>
        <w:numPr>
          <w:ilvl w:val="1"/>
          <w:numId w:val="16"/>
        </w:numPr>
        <w:spacing w:after="0"/>
        <w:ind w:left="1560" w:hanging="426"/>
        <w:outlineLvl w:val="0"/>
        <w:rPr>
          <w:rFonts w:cs="Calibri Light"/>
          <w:u w:val="single"/>
        </w:rPr>
      </w:pPr>
      <w:r w:rsidRPr="00251175">
        <w:rPr>
          <w:rFonts w:cs="Calibri Light"/>
          <w:u w:val="single"/>
        </w:rPr>
        <w:t>SITA</w:t>
      </w:r>
      <w:r>
        <w:rPr>
          <w:rFonts w:cs="Calibri Light"/>
          <w:u w:val="single"/>
        </w:rPr>
        <w:t xml:space="preserve">/Department </w:t>
      </w:r>
      <w:r w:rsidRPr="00251175">
        <w:rPr>
          <w:rFonts w:cs="Calibri Light"/>
          <w:u w:val="single"/>
        </w:rPr>
        <w:t>reserves the right to negotiate pricing with the successful bidder prior to the award as well as envisaged quantities.</w:t>
      </w:r>
    </w:p>
    <w:p w14:paraId="322A7F46" w14:textId="77777777" w:rsidR="00D81FB7" w:rsidRPr="00251175" w:rsidRDefault="00D81FB7" w:rsidP="00D81FB7">
      <w:pPr>
        <w:ind w:left="1134" w:hanging="567"/>
        <w:rPr>
          <w:rFonts w:cs="Calibri Light"/>
        </w:rPr>
      </w:pPr>
      <w:r w:rsidRPr="003D1527">
        <w:rPr>
          <w:rFonts w:cs="Calibri Light"/>
        </w:rPr>
        <w:t>2.1.</w:t>
      </w:r>
      <w:r w:rsidRPr="00251175">
        <w:rPr>
          <w:rFonts w:cs="Calibri Light"/>
          <w:b/>
          <w:bCs/>
        </w:rPr>
        <w:t xml:space="preserve"> </w:t>
      </w:r>
      <w:r w:rsidRPr="00251175">
        <w:rPr>
          <w:rFonts w:cs="Calibri Light"/>
          <w:b/>
          <w:bCs/>
        </w:rPr>
        <w:tab/>
      </w:r>
      <w:r w:rsidRPr="00565447">
        <w:rPr>
          <w:rFonts w:cs="Aptos"/>
        </w:rPr>
        <w:t xml:space="preserve">These conditions will form part of the Contract between </w:t>
      </w:r>
      <w:r w:rsidRPr="00251175">
        <w:rPr>
          <w:rFonts w:cs="Calibri Light"/>
        </w:rPr>
        <w:t>SITA and the bidder. However, SITA reserves the right to include or waive the condition in the Contract.</w:t>
      </w:r>
    </w:p>
    <w:p w14:paraId="41334D68" w14:textId="77777777" w:rsidR="00BA682F" w:rsidRDefault="00D81FB7" w:rsidP="00BA682F">
      <w:pPr>
        <w:ind w:left="1134" w:hanging="567"/>
        <w:rPr>
          <w:rFonts w:cs="Calibri Light"/>
        </w:rPr>
      </w:pPr>
      <w:r w:rsidRPr="00251175">
        <w:rPr>
          <w:rFonts w:cs="Calibri Light"/>
        </w:rPr>
        <w:t>2.2.</w:t>
      </w:r>
      <w:r w:rsidRPr="00251175">
        <w:rPr>
          <w:rFonts w:cs="Calibri Light"/>
        </w:rPr>
        <w:tab/>
        <w:t xml:space="preserve">The bidder must complete the declaration of acceptance as </w:t>
      </w:r>
      <w:r w:rsidRPr="003D1527">
        <w:rPr>
          <w:rFonts w:cs="Calibri Light"/>
        </w:rPr>
        <w:t xml:space="preserve">per </w:t>
      </w:r>
      <w:r w:rsidRPr="003D1527">
        <w:rPr>
          <w:rFonts w:cs="Calibri Light"/>
          <w:b/>
          <w:bCs/>
        </w:rPr>
        <w:t>4.</w:t>
      </w:r>
      <w:r w:rsidR="00D84D40">
        <w:rPr>
          <w:rFonts w:cs="Calibri Light"/>
          <w:b/>
          <w:bCs/>
        </w:rPr>
        <w:t>4</w:t>
      </w:r>
      <w:r w:rsidRPr="003D1527">
        <w:rPr>
          <w:rFonts w:cs="Calibri Light"/>
          <w:b/>
          <w:bCs/>
        </w:rPr>
        <w:t>.</w:t>
      </w:r>
      <w:r>
        <w:rPr>
          <w:rFonts w:cs="Calibri Light"/>
          <w:b/>
          <w:bCs/>
        </w:rPr>
        <w:t>3</w:t>
      </w:r>
      <w:r w:rsidRPr="003D1527">
        <w:rPr>
          <w:rFonts w:cs="Calibri Light"/>
        </w:rPr>
        <w:t xml:space="preserve"> below</w:t>
      </w:r>
      <w:r w:rsidRPr="00251175">
        <w:rPr>
          <w:rFonts w:cs="Calibri Light"/>
        </w:rPr>
        <w:t xml:space="preserve"> by marking with an “X” either “ACCEPT ALL”, or “DO NOT ACCEPT ALL”, failing which the declaration will be regarded as “DO NOT ACCEPT ALL” and the bid will be disqualified. </w:t>
      </w:r>
    </w:p>
    <w:p w14:paraId="633D24A3" w14:textId="425C342B" w:rsidR="00BA682F" w:rsidRPr="00BA682F" w:rsidRDefault="00BA682F" w:rsidP="00BA4BAA">
      <w:pPr>
        <w:pStyle w:val="ListParagraph"/>
        <w:numPr>
          <w:ilvl w:val="0"/>
          <w:numId w:val="45"/>
        </w:numPr>
        <w:rPr>
          <w:rFonts w:cs="Calibri Light"/>
          <w:b/>
          <w:bCs/>
        </w:rPr>
      </w:pPr>
      <w:r w:rsidRPr="00E10957">
        <w:rPr>
          <w:rFonts w:cs="Calibri Light"/>
          <w:b/>
          <w:bCs/>
        </w:rPr>
        <w:t>Rate</w:t>
      </w:r>
      <w:r w:rsidRPr="00BA682F">
        <w:rPr>
          <w:rFonts w:cs="Calibri Light"/>
          <w:b/>
          <w:bCs/>
        </w:rPr>
        <w:t xml:space="preserve"> of Exchange Pricing Information</w:t>
      </w:r>
    </w:p>
    <w:p w14:paraId="3BB36206" w14:textId="77777777" w:rsidR="00BA682F" w:rsidRPr="00E10957" w:rsidRDefault="00BA682F" w:rsidP="00BA682F">
      <w:pPr>
        <w:ind w:left="1134"/>
      </w:pPr>
      <w:r w:rsidRPr="00E10957">
        <w:t>Provide the TOTAL BID PRICE for the duration of Contract and clearly indicate the Local Price and Foreign Price, where –</w:t>
      </w:r>
    </w:p>
    <w:p w14:paraId="6BC44DBA" w14:textId="77777777" w:rsidR="00BA682F" w:rsidRPr="00E10957" w:rsidRDefault="00BA682F" w:rsidP="00BA4BAA">
      <w:pPr>
        <w:numPr>
          <w:ilvl w:val="0"/>
          <w:numId w:val="44"/>
        </w:numPr>
        <w:ind w:hanging="218"/>
      </w:pPr>
      <w:r w:rsidRPr="00E10957">
        <w:rPr>
          <w:b/>
        </w:rPr>
        <w:t>Local Price</w:t>
      </w:r>
      <w:r w:rsidRPr="00E10957">
        <w:t xml:space="preserve"> means the portion of the TOTAL price that is NOT dependent on the Foreign Rate of Exchange (ROE) and.</w:t>
      </w:r>
    </w:p>
    <w:p w14:paraId="64E6D8B2" w14:textId="77777777" w:rsidR="00BA682F" w:rsidRPr="00E10957" w:rsidRDefault="00BA682F" w:rsidP="00BA4BAA">
      <w:pPr>
        <w:numPr>
          <w:ilvl w:val="0"/>
          <w:numId w:val="44"/>
        </w:numPr>
        <w:ind w:hanging="218"/>
      </w:pPr>
      <w:r w:rsidRPr="00E10957">
        <w:rPr>
          <w:b/>
        </w:rPr>
        <w:t>Foreign Price</w:t>
      </w:r>
      <w:r w:rsidRPr="00E10957">
        <w:t xml:space="preserve"> means the portion of the TOTAL price that is dependent on the Foreign Rate of Exchange (ROE).</w:t>
      </w:r>
    </w:p>
    <w:p w14:paraId="071415E2" w14:textId="77777777" w:rsidR="00BA682F" w:rsidRPr="00E10957" w:rsidRDefault="00BA682F" w:rsidP="00BA4BAA">
      <w:pPr>
        <w:numPr>
          <w:ilvl w:val="0"/>
          <w:numId w:val="44"/>
        </w:numPr>
        <w:ind w:hanging="218"/>
      </w:pPr>
      <w:r w:rsidRPr="00E10957">
        <w:rPr>
          <w:b/>
        </w:rPr>
        <w:t>Exchange Rate</w:t>
      </w:r>
      <w:r w:rsidRPr="00E10957">
        <w:t xml:space="preserve"> means the ROE (ZA Rand vs foreign currency) as determined at time of bid.</w:t>
      </w:r>
    </w:p>
    <w:p w14:paraId="28984430" w14:textId="77777777" w:rsidR="00BA682F" w:rsidRPr="00E10957" w:rsidRDefault="00BA682F" w:rsidP="00BA4BAA">
      <w:pPr>
        <w:keepNext/>
        <w:numPr>
          <w:ilvl w:val="2"/>
          <w:numId w:val="39"/>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82" w:name="_Toc206491253"/>
      <w:r w:rsidRPr="00E10957">
        <w:rPr>
          <w:rFonts w:asciiTheme="majorHAnsi" w:eastAsiaTheme="majorEastAsia" w:hAnsiTheme="majorHAnsi" w:cstheme="minorBidi"/>
          <w:b/>
          <w:iCs/>
          <w:color w:val="0E1B8D"/>
          <w:sz w:val="24"/>
          <w:szCs w:val="24"/>
          <w:lang w:val="en-GB"/>
        </w:rPr>
        <w:t>Bid Exchange Rate Conditions</w:t>
      </w:r>
      <w:bookmarkEnd w:id="82"/>
    </w:p>
    <w:p w14:paraId="747CAB0B" w14:textId="77777777" w:rsidR="00BA682F" w:rsidRPr="00E10957" w:rsidRDefault="00BA682F" w:rsidP="00BA682F">
      <w:pPr>
        <w:ind w:left="720"/>
        <w:rPr>
          <w:b/>
        </w:rPr>
      </w:pPr>
      <w:r w:rsidRPr="00E10957">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BA682F" w:rsidRPr="00E10957" w14:paraId="1314D951" w14:textId="77777777" w:rsidTr="005772F4">
        <w:tc>
          <w:tcPr>
            <w:tcW w:w="3969" w:type="dxa"/>
            <w:shd w:val="clear" w:color="auto" w:fill="C6D9F1"/>
          </w:tcPr>
          <w:p w14:paraId="6DBABB61" w14:textId="77777777" w:rsidR="00BA682F" w:rsidRPr="00E10957" w:rsidRDefault="00BA682F" w:rsidP="005772F4">
            <w:pPr>
              <w:rPr>
                <w:b/>
              </w:rPr>
            </w:pPr>
            <w:r w:rsidRPr="00E10957">
              <w:rPr>
                <w:b/>
              </w:rPr>
              <w:t>Foreign currency</w:t>
            </w:r>
          </w:p>
        </w:tc>
        <w:tc>
          <w:tcPr>
            <w:tcW w:w="4530" w:type="dxa"/>
            <w:shd w:val="clear" w:color="auto" w:fill="C6D9F1"/>
          </w:tcPr>
          <w:p w14:paraId="2FB37824" w14:textId="77777777" w:rsidR="00BA682F" w:rsidRPr="00E10957" w:rsidRDefault="00BA682F" w:rsidP="005772F4">
            <w:pPr>
              <w:rPr>
                <w:b/>
              </w:rPr>
            </w:pPr>
            <w:r w:rsidRPr="00E10957">
              <w:rPr>
                <w:b/>
              </w:rPr>
              <w:t xml:space="preserve">South African Rand (ZAR) exchange rate </w:t>
            </w:r>
          </w:p>
        </w:tc>
      </w:tr>
      <w:tr w:rsidR="009774AE" w:rsidRPr="00E10957" w14:paraId="0EB80CAF" w14:textId="77777777" w:rsidTr="005772F4">
        <w:tc>
          <w:tcPr>
            <w:tcW w:w="3969" w:type="dxa"/>
          </w:tcPr>
          <w:p w14:paraId="21E1C2E8" w14:textId="77777777" w:rsidR="009774AE" w:rsidRPr="00E10957" w:rsidRDefault="009774AE" w:rsidP="009774AE">
            <w:r w:rsidRPr="00E10957">
              <w:t>1 US Dollar</w:t>
            </w:r>
          </w:p>
        </w:tc>
        <w:tc>
          <w:tcPr>
            <w:tcW w:w="4530" w:type="dxa"/>
          </w:tcPr>
          <w:p w14:paraId="6CFF06E2" w14:textId="52C8FC72" w:rsidR="009774AE" w:rsidRPr="009774AE" w:rsidRDefault="009774AE" w:rsidP="009774AE">
            <w:pPr>
              <w:rPr>
                <w:b/>
                <w:bCs/>
                <w:color w:val="EE0000"/>
              </w:rPr>
            </w:pPr>
            <w:r w:rsidRPr="009774AE">
              <w:rPr>
                <w:b/>
                <w:bCs/>
                <w:color w:val="EE0000"/>
              </w:rPr>
              <w:t xml:space="preserve"> R17.03 </w:t>
            </w:r>
          </w:p>
        </w:tc>
      </w:tr>
      <w:tr w:rsidR="009774AE" w:rsidRPr="00E10957" w14:paraId="4629FA23" w14:textId="77777777" w:rsidTr="005772F4">
        <w:tc>
          <w:tcPr>
            <w:tcW w:w="3969" w:type="dxa"/>
          </w:tcPr>
          <w:p w14:paraId="45CB3D5C" w14:textId="77777777" w:rsidR="009774AE" w:rsidRPr="00E10957" w:rsidRDefault="009774AE" w:rsidP="009774AE">
            <w:r w:rsidRPr="00E10957">
              <w:t>1 Euro</w:t>
            </w:r>
          </w:p>
        </w:tc>
        <w:tc>
          <w:tcPr>
            <w:tcW w:w="4530" w:type="dxa"/>
          </w:tcPr>
          <w:p w14:paraId="20FDDD92" w14:textId="038986A5" w:rsidR="009774AE" w:rsidRPr="009774AE" w:rsidRDefault="009774AE" w:rsidP="009774AE">
            <w:pPr>
              <w:rPr>
                <w:b/>
                <w:bCs/>
                <w:color w:val="EE0000"/>
              </w:rPr>
            </w:pPr>
            <w:r w:rsidRPr="009774AE">
              <w:rPr>
                <w:b/>
                <w:bCs/>
                <w:color w:val="EE0000"/>
              </w:rPr>
              <w:t xml:space="preserve"> R19.87 </w:t>
            </w:r>
          </w:p>
        </w:tc>
      </w:tr>
      <w:tr w:rsidR="009774AE" w:rsidRPr="00E10957" w14:paraId="19B95CA3" w14:textId="77777777" w:rsidTr="005772F4">
        <w:tc>
          <w:tcPr>
            <w:tcW w:w="3969" w:type="dxa"/>
          </w:tcPr>
          <w:p w14:paraId="536DF139" w14:textId="77777777" w:rsidR="009774AE" w:rsidRPr="00E10957" w:rsidRDefault="009774AE" w:rsidP="009774AE">
            <w:r w:rsidRPr="00E10957">
              <w:t>1 Pound</w:t>
            </w:r>
          </w:p>
        </w:tc>
        <w:tc>
          <w:tcPr>
            <w:tcW w:w="4530" w:type="dxa"/>
          </w:tcPr>
          <w:p w14:paraId="3BCBEFC0" w14:textId="4DFF2AA1" w:rsidR="009774AE" w:rsidRPr="009774AE" w:rsidRDefault="009774AE" w:rsidP="009774AE">
            <w:pPr>
              <w:rPr>
                <w:b/>
                <w:bCs/>
                <w:color w:val="EE0000"/>
              </w:rPr>
            </w:pPr>
            <w:r w:rsidRPr="009774AE">
              <w:rPr>
                <w:b/>
                <w:bCs/>
                <w:color w:val="EE0000"/>
              </w:rPr>
              <w:t xml:space="preserve"> R22.44 </w:t>
            </w:r>
          </w:p>
        </w:tc>
      </w:tr>
    </w:tbl>
    <w:p w14:paraId="7723A26B" w14:textId="77777777" w:rsidR="00BA682F" w:rsidRPr="00E10957" w:rsidRDefault="00BA682F" w:rsidP="00BA682F">
      <w:pPr>
        <w:ind w:left="567" w:firstLine="567"/>
        <w:rPr>
          <w:b/>
          <w:bCs/>
        </w:rPr>
      </w:pPr>
      <w:r w:rsidRPr="00E10957">
        <w:rPr>
          <w:b/>
          <w:bCs/>
        </w:rPr>
        <w:t>Note (1):</w:t>
      </w:r>
    </w:p>
    <w:p w14:paraId="2D1ACE78" w14:textId="77777777" w:rsidR="00BA682F" w:rsidRPr="00E10957" w:rsidRDefault="00BA682F" w:rsidP="00BA682F">
      <w:pPr>
        <w:ind w:left="567" w:firstLine="567"/>
        <w:rPr>
          <w:b/>
        </w:rPr>
      </w:pPr>
      <w:r w:rsidRPr="00E10957">
        <w:t>This bid is subject to ROE.</w:t>
      </w:r>
    </w:p>
    <w:p w14:paraId="6DCD588A" w14:textId="5556CE59" w:rsidR="00D81FB7" w:rsidRPr="00F00B37" w:rsidRDefault="00D81FB7" w:rsidP="00BA4BAA">
      <w:pPr>
        <w:keepNext/>
        <w:numPr>
          <w:ilvl w:val="2"/>
          <w:numId w:val="39"/>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83" w:name="_Toc159325074"/>
      <w:r w:rsidRPr="00F00B37">
        <w:rPr>
          <w:rFonts w:asciiTheme="majorHAnsi" w:eastAsiaTheme="majorEastAsia" w:hAnsiTheme="majorHAnsi" w:cstheme="minorBidi"/>
          <w:b/>
          <w:iCs/>
          <w:color w:val="0E1B8D"/>
          <w:sz w:val="24"/>
          <w:szCs w:val="24"/>
          <w:lang w:val="en-GB"/>
        </w:rPr>
        <w:t>Bid Pricing Schedule</w:t>
      </w:r>
      <w:bookmarkEnd w:id="83"/>
    </w:p>
    <w:p w14:paraId="79CA8630" w14:textId="77777777" w:rsidR="00D81FB7" w:rsidRPr="003A70D4" w:rsidRDefault="00D81FB7" w:rsidP="00D81FB7">
      <w:pPr>
        <w:spacing w:after="60"/>
        <w:ind w:left="567"/>
        <w:contextualSpacing/>
        <w:rPr>
          <w:rFonts w:cs="Calibri Light"/>
        </w:rPr>
      </w:pPr>
      <w:r w:rsidRPr="00251175">
        <w:rPr>
          <w:rFonts w:cs="Calibri Light"/>
          <w:lang w:val="en-GB"/>
        </w:rPr>
        <w:t xml:space="preserve">Bidders </w:t>
      </w:r>
      <w:r w:rsidRPr="00251175">
        <w:rPr>
          <w:rFonts w:cs="Calibri Light"/>
          <w:b/>
          <w:bCs/>
          <w:lang w:val="en-GB"/>
        </w:rPr>
        <w:t xml:space="preserve">must </w:t>
      </w:r>
      <w:r w:rsidRPr="00251175">
        <w:rPr>
          <w:rFonts w:cs="Calibri Light"/>
          <w:lang w:val="en-GB"/>
        </w:rPr>
        <w:t>complete the bid pricing schedule in the Excel spreadsheet format provided and upload this as part of their submission.</w:t>
      </w:r>
    </w:p>
    <w:p w14:paraId="698ADA65" w14:textId="3F67A7DD" w:rsidR="00D81FB7" w:rsidRPr="00F00B37" w:rsidRDefault="00446904" w:rsidP="00BA4BAA">
      <w:pPr>
        <w:pStyle w:val="Heading3"/>
        <w:numPr>
          <w:ilvl w:val="2"/>
          <w:numId w:val="29"/>
        </w:numPr>
        <w:ind w:left="567"/>
        <w:jc w:val="both"/>
        <w:rPr>
          <w:rFonts w:cs="Calibri Light"/>
        </w:rPr>
      </w:pPr>
      <w:bookmarkStart w:id="84" w:name="_Toc149766362"/>
      <w:bookmarkStart w:id="85" w:name="_Toc159325075"/>
      <w:bookmarkStart w:id="86" w:name="_Toc168388660"/>
      <w:bookmarkStart w:id="87" w:name="_Toc181792647"/>
      <w:bookmarkStart w:id="88" w:name="_Toc207198478"/>
      <w:bookmarkStart w:id="89" w:name="_Toc212396646"/>
      <w:r>
        <w:rPr>
          <w:rFonts w:cs="Calibri Light"/>
          <w:sz w:val="28"/>
          <w:szCs w:val="28"/>
        </w:rPr>
        <w:lastRenderedPageBreak/>
        <w:t xml:space="preserve"> </w:t>
      </w:r>
      <w:r w:rsidR="00D81FB7" w:rsidRPr="00F00B37">
        <w:rPr>
          <w:rFonts w:cs="Calibri Light"/>
        </w:rPr>
        <w:t>Declaration of Acceptance</w:t>
      </w:r>
      <w:bookmarkEnd w:id="84"/>
      <w:bookmarkEnd w:id="85"/>
      <w:bookmarkEnd w:id="86"/>
      <w:bookmarkEnd w:id="87"/>
      <w:bookmarkEnd w:id="88"/>
      <w:bookmarkEnd w:id="89"/>
    </w:p>
    <w:tbl>
      <w:tblPr>
        <w:tblW w:w="4708" w:type="pct"/>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6233"/>
        <w:gridCol w:w="1426"/>
        <w:gridCol w:w="1675"/>
      </w:tblGrid>
      <w:tr w:rsidR="00D81FB7" w:rsidRPr="00251175" w14:paraId="04814BF7" w14:textId="77777777" w:rsidTr="002559D9">
        <w:trPr>
          <w:tblHeader/>
        </w:trPr>
        <w:tc>
          <w:tcPr>
            <w:tcW w:w="3339" w:type="pct"/>
            <w:shd w:val="clear" w:color="auto" w:fill="B7D4EF"/>
          </w:tcPr>
          <w:p w14:paraId="0EE93162" w14:textId="77777777" w:rsidR="00D81FB7" w:rsidRPr="00251175" w:rsidRDefault="00D81FB7" w:rsidP="002559D9">
            <w:pPr>
              <w:rPr>
                <w:rFonts w:cs="Calibri Light"/>
                <w:b/>
              </w:rPr>
            </w:pPr>
          </w:p>
        </w:tc>
        <w:tc>
          <w:tcPr>
            <w:tcW w:w="764" w:type="pct"/>
            <w:shd w:val="clear" w:color="auto" w:fill="B7D4EF"/>
          </w:tcPr>
          <w:p w14:paraId="2318242A" w14:textId="77777777" w:rsidR="00D81FB7" w:rsidRPr="00251175" w:rsidRDefault="00D81FB7" w:rsidP="002559D9">
            <w:pPr>
              <w:rPr>
                <w:rFonts w:cs="Calibri Light"/>
                <w:b/>
              </w:rPr>
            </w:pPr>
            <w:r w:rsidRPr="00251175">
              <w:rPr>
                <w:rFonts w:cs="Calibri Light"/>
                <w:b/>
              </w:rPr>
              <w:t>ACCEPT ALL</w:t>
            </w:r>
          </w:p>
        </w:tc>
        <w:tc>
          <w:tcPr>
            <w:tcW w:w="897" w:type="pct"/>
            <w:shd w:val="clear" w:color="auto" w:fill="B7D4EF"/>
          </w:tcPr>
          <w:p w14:paraId="7030357F" w14:textId="77777777" w:rsidR="00D81FB7" w:rsidRPr="00251175" w:rsidRDefault="00D81FB7" w:rsidP="002559D9">
            <w:pPr>
              <w:rPr>
                <w:rFonts w:cs="Calibri Light"/>
                <w:b/>
              </w:rPr>
            </w:pPr>
            <w:r w:rsidRPr="00251175">
              <w:rPr>
                <w:rFonts w:cs="Calibri Light"/>
                <w:b/>
              </w:rPr>
              <w:t>DO NOT ACCEPT ALL</w:t>
            </w:r>
          </w:p>
        </w:tc>
      </w:tr>
      <w:tr w:rsidR="00D81FB7" w:rsidRPr="00251175" w14:paraId="7BD1AED9" w14:textId="77777777" w:rsidTr="002559D9">
        <w:tc>
          <w:tcPr>
            <w:tcW w:w="3339" w:type="pct"/>
          </w:tcPr>
          <w:p w14:paraId="6F4BFBC0" w14:textId="77777777" w:rsidR="00D81FB7" w:rsidRPr="003D1527" w:rsidRDefault="00D81FB7" w:rsidP="007B640D">
            <w:pPr>
              <w:numPr>
                <w:ilvl w:val="0"/>
                <w:numId w:val="17"/>
              </w:numPr>
              <w:spacing w:line="240" w:lineRule="auto"/>
              <w:rPr>
                <w:rFonts w:eastAsia="Times New Roman" w:cs="Calibri Light"/>
              </w:rPr>
            </w:pPr>
            <w:r w:rsidRPr="00251175">
              <w:rPr>
                <w:rFonts w:eastAsia="Times New Roman" w:cs="Calibri Light"/>
              </w:rPr>
              <w:t xml:space="preserve">The bidder declares to ACCEPT ALL the Costing and Pricing conditions as specified </w:t>
            </w:r>
            <w:r>
              <w:rPr>
                <w:rFonts w:eastAsia="Times New Roman" w:cs="Calibri Light"/>
              </w:rPr>
              <w:t xml:space="preserve">in </w:t>
            </w:r>
            <w:r w:rsidRPr="003D1527">
              <w:rPr>
                <w:rFonts w:eastAsia="Times New Roman" w:cs="Calibri Light"/>
              </w:rPr>
              <w:t xml:space="preserve">section </w:t>
            </w:r>
            <w:r w:rsidRPr="003D1527">
              <w:rPr>
                <w:rFonts w:eastAsia="Times New Roman" w:cs="Calibri Light"/>
                <w:b/>
                <w:bCs/>
              </w:rPr>
              <w:t>4.</w:t>
            </w:r>
            <w:r w:rsidR="00D84D40">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 by indicating with an “X” in the “ACCEPT ALL” column, or</w:t>
            </w:r>
          </w:p>
          <w:p w14:paraId="5105D75B" w14:textId="77777777" w:rsidR="00D81FB7" w:rsidRPr="00251175" w:rsidRDefault="00D81FB7" w:rsidP="007B640D">
            <w:pPr>
              <w:numPr>
                <w:ilvl w:val="0"/>
                <w:numId w:val="17"/>
              </w:numPr>
              <w:spacing w:line="240" w:lineRule="auto"/>
              <w:rPr>
                <w:rFonts w:eastAsia="Times New Roman" w:cs="Calibri Light"/>
              </w:rPr>
            </w:pPr>
            <w:r w:rsidRPr="003D1527">
              <w:rPr>
                <w:rFonts w:eastAsia="Times New Roman" w:cs="Calibri Light"/>
              </w:rPr>
              <w:t xml:space="preserve">The bidder declares to NOT ACCEPT ALL the Costing and Pricing Conditions as specified in section </w:t>
            </w:r>
            <w:r w:rsidRPr="003D1527">
              <w:rPr>
                <w:rFonts w:eastAsia="Times New Roman" w:cs="Calibri Light"/>
                <w:b/>
                <w:bCs/>
              </w:rPr>
              <w:t>4.</w:t>
            </w:r>
            <w:r w:rsidR="00D84D40">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w:t>
            </w:r>
            <w:r w:rsidRPr="00251175">
              <w:rPr>
                <w:rFonts w:eastAsia="Times New Roman" w:cs="Calibri Light"/>
              </w:rPr>
              <w:t xml:space="preserve"> by - </w:t>
            </w:r>
          </w:p>
          <w:p w14:paraId="68239965" w14:textId="77777777" w:rsidR="00D81FB7" w:rsidRPr="00251175" w:rsidRDefault="00D81FB7" w:rsidP="007B640D">
            <w:pPr>
              <w:numPr>
                <w:ilvl w:val="1"/>
                <w:numId w:val="17"/>
              </w:numPr>
              <w:spacing w:line="240" w:lineRule="auto"/>
              <w:ind w:left="993"/>
              <w:rPr>
                <w:rFonts w:eastAsia="Times New Roman" w:cs="Calibri Light"/>
              </w:rPr>
            </w:pPr>
            <w:r w:rsidRPr="00251175">
              <w:rPr>
                <w:rFonts w:eastAsia="Times New Roman" w:cs="Calibri Light"/>
              </w:rPr>
              <w:t>Indicating with an “X” in the “DO NOT ACCEPT ALL” column, and.</w:t>
            </w:r>
          </w:p>
          <w:p w14:paraId="38C0A1A4" w14:textId="77777777" w:rsidR="00D81FB7" w:rsidRPr="00251175" w:rsidRDefault="00D81FB7" w:rsidP="007B640D">
            <w:pPr>
              <w:numPr>
                <w:ilvl w:val="1"/>
                <w:numId w:val="17"/>
              </w:numPr>
              <w:spacing w:line="240" w:lineRule="auto"/>
              <w:ind w:left="993"/>
              <w:rPr>
                <w:rFonts w:eastAsia="Times New Roman" w:cs="Calibri Light"/>
              </w:rPr>
            </w:pPr>
            <w:r w:rsidRPr="00251175">
              <w:rPr>
                <w:rFonts w:eastAsia="Times New Roman" w:cs="Calibri Light"/>
              </w:rPr>
              <w:t xml:space="preserve">Provide reason and proposal for each of the condition not accepted. </w:t>
            </w:r>
          </w:p>
        </w:tc>
        <w:tc>
          <w:tcPr>
            <w:tcW w:w="764" w:type="pct"/>
          </w:tcPr>
          <w:p w14:paraId="5105E446" w14:textId="77777777" w:rsidR="00D81FB7" w:rsidRPr="00251175" w:rsidRDefault="00D81FB7" w:rsidP="002559D9">
            <w:pPr>
              <w:rPr>
                <w:rFonts w:cs="Calibri Light"/>
              </w:rPr>
            </w:pPr>
          </w:p>
        </w:tc>
        <w:tc>
          <w:tcPr>
            <w:tcW w:w="897" w:type="pct"/>
          </w:tcPr>
          <w:p w14:paraId="6A132725" w14:textId="77777777" w:rsidR="00D81FB7" w:rsidRPr="00251175" w:rsidRDefault="00D81FB7" w:rsidP="002559D9">
            <w:pPr>
              <w:rPr>
                <w:rFonts w:cs="Calibri Light"/>
              </w:rPr>
            </w:pPr>
          </w:p>
        </w:tc>
      </w:tr>
      <w:tr w:rsidR="00D81FB7" w:rsidRPr="00251175" w14:paraId="06F51FBD" w14:textId="77777777" w:rsidTr="002559D9">
        <w:tc>
          <w:tcPr>
            <w:tcW w:w="5000" w:type="pct"/>
            <w:gridSpan w:val="3"/>
          </w:tcPr>
          <w:p w14:paraId="362DB710" w14:textId="77777777" w:rsidR="00D81FB7" w:rsidRPr="00251175" w:rsidRDefault="00D81FB7" w:rsidP="002559D9">
            <w:pPr>
              <w:rPr>
                <w:rFonts w:cs="Calibri Light"/>
                <w:b/>
              </w:rPr>
            </w:pPr>
            <w:r w:rsidRPr="00251175">
              <w:rPr>
                <w:rFonts w:cs="Calibri Light"/>
                <w:b/>
              </w:rPr>
              <w:t>Comments by bidder:</w:t>
            </w:r>
          </w:p>
          <w:p w14:paraId="12D4C0CC" w14:textId="77777777" w:rsidR="00D81FB7" w:rsidRPr="00251175" w:rsidRDefault="00D81FB7" w:rsidP="002559D9">
            <w:pPr>
              <w:rPr>
                <w:rFonts w:cs="Calibri Light"/>
                <w:b/>
              </w:rPr>
            </w:pPr>
            <w:r w:rsidRPr="00251175">
              <w:rPr>
                <w:rFonts w:cs="Calibri Light"/>
              </w:rPr>
              <w:t>Provide the condition reference, the reasons for not accepting the condition.</w:t>
            </w:r>
          </w:p>
        </w:tc>
      </w:tr>
    </w:tbl>
    <w:p w14:paraId="04CF5009" w14:textId="77777777" w:rsidR="00D81FB7" w:rsidRPr="00251175" w:rsidRDefault="00D81FB7" w:rsidP="00D81FB7">
      <w:pPr>
        <w:rPr>
          <w:rFonts w:cs="Calibri Light"/>
        </w:rPr>
      </w:pPr>
    </w:p>
    <w:p w14:paraId="203E097E" w14:textId="77777777" w:rsidR="00D81FB7" w:rsidRPr="00F00B37" w:rsidRDefault="00D81FB7" w:rsidP="00BA4BAA">
      <w:pPr>
        <w:pStyle w:val="Heading2"/>
        <w:numPr>
          <w:ilvl w:val="1"/>
          <w:numId w:val="29"/>
        </w:numPr>
        <w:jc w:val="both"/>
        <w:rPr>
          <w:rFonts w:cs="Calibri Light"/>
          <w:iCs/>
          <w:sz w:val="24"/>
          <w:szCs w:val="24"/>
          <w:lang w:val="en-GB"/>
        </w:rPr>
      </w:pPr>
      <w:bookmarkStart w:id="90" w:name="_Toc149766363"/>
      <w:bookmarkStart w:id="91" w:name="_Toc159325076"/>
      <w:bookmarkStart w:id="92" w:name="_Toc168388661"/>
      <w:bookmarkStart w:id="93" w:name="_Toc181792648"/>
      <w:bookmarkStart w:id="94" w:name="_Toc207198479"/>
      <w:bookmarkStart w:id="95" w:name="_Toc212396647"/>
      <w:r w:rsidRPr="00F00B37">
        <w:rPr>
          <w:rFonts w:cs="Calibri Light"/>
          <w:iCs/>
          <w:sz w:val="24"/>
          <w:szCs w:val="24"/>
          <w:lang w:val="en-GB"/>
        </w:rPr>
        <w:t>Preference Requirements</w:t>
      </w:r>
      <w:bookmarkEnd w:id="90"/>
      <w:bookmarkEnd w:id="91"/>
      <w:bookmarkEnd w:id="92"/>
      <w:bookmarkEnd w:id="93"/>
      <w:bookmarkEnd w:id="94"/>
      <w:bookmarkEnd w:id="95"/>
    </w:p>
    <w:p w14:paraId="06FEDE4D" w14:textId="77777777" w:rsidR="00D81FB7" w:rsidRPr="00251175" w:rsidRDefault="00D81FB7" w:rsidP="00BA4BAA">
      <w:pPr>
        <w:numPr>
          <w:ilvl w:val="0"/>
          <w:numId w:val="31"/>
        </w:numPr>
        <w:rPr>
          <w:rFonts w:cs="Calibri Light"/>
          <w:b/>
          <w:bCs/>
        </w:rPr>
      </w:pPr>
      <w:r w:rsidRPr="00251175">
        <w:rPr>
          <w:rFonts w:cs="Calibri Light"/>
          <w:b/>
          <w:bCs/>
        </w:rPr>
        <w:t xml:space="preserve">The bidder must complete in full all the PREFERENCE requirements. </w:t>
      </w:r>
    </w:p>
    <w:p w14:paraId="7AA2D3EF" w14:textId="77777777" w:rsidR="00D81FB7" w:rsidRPr="00251175" w:rsidRDefault="00D81FB7" w:rsidP="00BA4BAA">
      <w:pPr>
        <w:numPr>
          <w:ilvl w:val="0"/>
          <w:numId w:val="31"/>
        </w:numPr>
        <w:rPr>
          <w:rFonts w:cs="Calibri Light"/>
        </w:rPr>
      </w:pPr>
      <w:r w:rsidRPr="00251175">
        <w:rPr>
          <w:rFonts w:cs="Calibri Light"/>
          <w:b/>
          <w:bCs/>
        </w:rPr>
        <w:t xml:space="preserve">Allocation of points per requirements: </w:t>
      </w:r>
      <w:r w:rsidRPr="00251175">
        <w:rPr>
          <w:rFonts w:cs="Calibri Light"/>
        </w:rPr>
        <w:t xml:space="preserve">The point’s allocation of bidders’ responses to the requirements will be determined by the completeness, relevance, and accuracy of substantiating evidence. </w:t>
      </w:r>
    </w:p>
    <w:p w14:paraId="53A97F38" w14:textId="77777777" w:rsidR="00D81FB7" w:rsidRPr="00251175" w:rsidRDefault="00D81FB7" w:rsidP="00BA4BAA">
      <w:pPr>
        <w:numPr>
          <w:ilvl w:val="0"/>
          <w:numId w:val="31"/>
        </w:numPr>
        <w:rPr>
          <w:rFonts w:cs="Calibri Light"/>
        </w:rPr>
      </w:pPr>
      <w:r w:rsidRPr="00251175">
        <w:rPr>
          <w:rFonts w:cs="Calibri Light"/>
        </w:rPr>
        <w:t xml:space="preserve">Points will be allocated for each </w:t>
      </w:r>
      <w:r w:rsidRPr="00251175">
        <w:rPr>
          <w:rFonts w:cs="Calibri Light"/>
          <w:b/>
          <w:bCs/>
        </w:rPr>
        <w:t>PREFERENCE requirement</w:t>
      </w:r>
      <w:r w:rsidRPr="00251175">
        <w:rPr>
          <w:rFonts w:cs="Calibri Light"/>
        </w:rPr>
        <w:t xml:space="preserve"> as per the criteria set in each section in the </w:t>
      </w:r>
      <w:r w:rsidRPr="00251175">
        <w:rPr>
          <w:rFonts w:cs="Calibri Light"/>
          <w:b/>
          <w:bCs/>
        </w:rPr>
        <w:t xml:space="preserve">table </w:t>
      </w:r>
      <w:r w:rsidR="00D84D40">
        <w:rPr>
          <w:rFonts w:cs="Calibri Light"/>
          <w:b/>
          <w:bCs/>
        </w:rPr>
        <w:t>9</w:t>
      </w:r>
      <w:r w:rsidRPr="00251175">
        <w:rPr>
          <w:rFonts w:cs="Calibri Light"/>
        </w:rPr>
        <w:t xml:space="preserve"> below.</w:t>
      </w:r>
    </w:p>
    <w:p w14:paraId="288269E0" w14:textId="77777777" w:rsidR="00D81FB7" w:rsidRPr="00251175" w:rsidRDefault="00D81FB7" w:rsidP="00BA4BAA">
      <w:pPr>
        <w:numPr>
          <w:ilvl w:val="0"/>
          <w:numId w:val="31"/>
        </w:numPr>
        <w:rPr>
          <w:rFonts w:cs="Calibri Light"/>
        </w:rPr>
      </w:pPr>
      <w:r w:rsidRPr="00251175">
        <w:rPr>
          <w:rFonts w:cs="Calibri Light"/>
          <w:b/>
          <w:bCs/>
        </w:rPr>
        <w:t>The bidder must provide a unique reference number</w:t>
      </w:r>
      <w:r w:rsidRPr="00251175">
        <w:rPr>
          <w:rFonts w:cs="Calibri Light"/>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251175">
        <w:rPr>
          <w:rFonts w:cs="Calibri Light"/>
          <w:b/>
          <w:bCs/>
        </w:rPr>
        <w:t xml:space="preserve">ANNEX </w:t>
      </w:r>
      <w:r>
        <w:rPr>
          <w:rFonts w:cs="Calibri Light"/>
          <w:b/>
          <w:bCs/>
        </w:rPr>
        <w:t>A</w:t>
      </w:r>
      <w:r w:rsidRPr="00251175">
        <w:rPr>
          <w:rFonts w:cs="Calibri Light"/>
        </w:rPr>
        <w:t>.</w:t>
      </w:r>
    </w:p>
    <w:p w14:paraId="2E248ABF" w14:textId="77777777" w:rsidR="00D81FB7" w:rsidRPr="00251175" w:rsidRDefault="00D81FB7" w:rsidP="00BA4BAA">
      <w:pPr>
        <w:numPr>
          <w:ilvl w:val="0"/>
          <w:numId w:val="31"/>
        </w:numPr>
        <w:rPr>
          <w:rFonts w:cs="Calibri Light"/>
          <w:b/>
          <w:bCs/>
        </w:rPr>
      </w:pPr>
      <w:r w:rsidRPr="00251175">
        <w:rPr>
          <w:rFonts w:cs="Calibri Light"/>
          <w:b/>
          <w:bCs/>
        </w:rPr>
        <w:t>Preference Goal Requirements:</w:t>
      </w:r>
    </w:p>
    <w:p w14:paraId="4AEB8918" w14:textId="77777777" w:rsidR="00D81FB7" w:rsidRPr="00251175" w:rsidRDefault="00D81FB7" w:rsidP="00BA4BAA">
      <w:pPr>
        <w:numPr>
          <w:ilvl w:val="1"/>
          <w:numId w:val="32"/>
        </w:numPr>
        <w:rPr>
          <w:rFonts w:cs="Calibri Light"/>
        </w:rPr>
      </w:pPr>
      <w:r w:rsidRPr="00251175">
        <w:rPr>
          <w:rFonts w:cs="Calibri Light"/>
        </w:rPr>
        <w:t xml:space="preserve">The applicable Preference Point system for this tender and points claimed is </w:t>
      </w:r>
      <w:r w:rsidRPr="00251175">
        <w:rPr>
          <w:rFonts w:cs="Calibri Light"/>
          <w:b/>
          <w:bCs/>
        </w:rPr>
        <w:t>80/20.</w:t>
      </w:r>
    </w:p>
    <w:p w14:paraId="48F7310A" w14:textId="77777777" w:rsidR="00D81FB7" w:rsidRPr="00251175" w:rsidRDefault="00D81FB7" w:rsidP="00BA4BAA">
      <w:pPr>
        <w:numPr>
          <w:ilvl w:val="1"/>
          <w:numId w:val="32"/>
        </w:numPr>
        <w:rPr>
          <w:rFonts w:cs="Calibri Light"/>
        </w:rPr>
      </w:pPr>
      <w:r w:rsidRPr="00251175">
        <w:rPr>
          <w:rFonts w:cs="Calibri Light"/>
        </w:rPr>
        <w:t xml:space="preserve">The specific Preferential Goal Requirements for this tender is indicated in </w:t>
      </w:r>
      <w:r w:rsidRPr="00251175">
        <w:rPr>
          <w:rFonts w:cs="Calibri Light"/>
          <w:b/>
          <w:bCs/>
        </w:rPr>
        <w:t xml:space="preserve">table </w:t>
      </w:r>
      <w:r w:rsidR="00E168FE">
        <w:rPr>
          <w:rFonts w:cs="Calibri Light"/>
          <w:b/>
          <w:bCs/>
        </w:rPr>
        <w:t>9</w:t>
      </w:r>
      <w:r w:rsidRPr="00251175">
        <w:rPr>
          <w:rFonts w:cs="Calibri Light"/>
        </w:rPr>
        <w:t xml:space="preserve"> below.</w:t>
      </w:r>
    </w:p>
    <w:p w14:paraId="4E2125DF" w14:textId="77777777" w:rsidR="00D81FB7" w:rsidRPr="00251175" w:rsidRDefault="00D81FB7" w:rsidP="00BA4BAA">
      <w:pPr>
        <w:numPr>
          <w:ilvl w:val="1"/>
          <w:numId w:val="32"/>
        </w:numPr>
        <w:rPr>
          <w:rFonts w:cs="Calibri Light"/>
        </w:rPr>
      </w:pPr>
      <w:r w:rsidRPr="00251175">
        <w:rPr>
          <w:rFonts w:cs="Calibri Light"/>
        </w:rPr>
        <w:t>The Bidder must complete 80/20 preference point system and submit proof or documentation required in terms of this tender.</w:t>
      </w:r>
    </w:p>
    <w:p w14:paraId="68B6C2A9" w14:textId="77777777" w:rsidR="00D81FB7" w:rsidRPr="00251175" w:rsidRDefault="00D81FB7" w:rsidP="00BA4BAA">
      <w:pPr>
        <w:numPr>
          <w:ilvl w:val="1"/>
          <w:numId w:val="32"/>
        </w:numPr>
        <w:rPr>
          <w:rFonts w:cs="Calibri Light"/>
        </w:rPr>
      </w:pPr>
      <w:r w:rsidRPr="00251175">
        <w:rPr>
          <w:rFonts w:cs="Calibri Light"/>
        </w:rPr>
        <w:t xml:space="preserve">The Bidder </w:t>
      </w:r>
      <w:r w:rsidRPr="00251175">
        <w:rPr>
          <w:rFonts w:cs="Calibri Light"/>
          <w:b/>
          <w:bCs/>
        </w:rPr>
        <w:t>must indicate their commitment</w:t>
      </w:r>
      <w:r w:rsidRPr="00251175">
        <w:rPr>
          <w:rFonts w:cs="Calibri Light"/>
        </w:rPr>
        <w:t xml:space="preserve"> to claim points for each of the preference points by signing at par 4.5 in the Invitation to Bid document.</w:t>
      </w:r>
    </w:p>
    <w:p w14:paraId="4656C7C1" w14:textId="77777777" w:rsidR="00D81FB7" w:rsidRPr="00251175" w:rsidRDefault="00D81FB7" w:rsidP="00BA4BAA">
      <w:pPr>
        <w:numPr>
          <w:ilvl w:val="1"/>
          <w:numId w:val="32"/>
        </w:numPr>
        <w:rPr>
          <w:rFonts w:cs="Calibri Light"/>
        </w:rPr>
      </w:pPr>
      <w:r w:rsidRPr="00251175">
        <w:rPr>
          <w:rFonts w:cs="Calibri Light"/>
        </w:rPr>
        <w:t xml:space="preserve">Failure on the part of a bidder to submit proof or documentation required or to comply to </w:t>
      </w:r>
      <w:r w:rsidRPr="00251175">
        <w:rPr>
          <w:rFonts w:cs="Calibri Light"/>
          <w:b/>
          <w:bCs/>
        </w:rPr>
        <w:t>paragraph (d)</w:t>
      </w:r>
      <w:r w:rsidRPr="00251175">
        <w:rPr>
          <w:rFonts w:cs="Calibri Light"/>
        </w:rPr>
        <w:t xml:space="preserve"> above in terms of this tender to claim preference points for the </w:t>
      </w:r>
      <w:r w:rsidRPr="00251175">
        <w:rPr>
          <w:rFonts w:cs="Calibri Light"/>
          <w:b/>
          <w:bCs/>
        </w:rPr>
        <w:t>Preference Goal Requirements</w:t>
      </w:r>
      <w:r w:rsidRPr="00251175">
        <w:rPr>
          <w:rFonts w:cs="Calibri Light"/>
        </w:rPr>
        <w:t xml:space="preserve"> for this tender, will be interpreted to mean that preference points are not claimed.</w:t>
      </w:r>
    </w:p>
    <w:p w14:paraId="0A3A0258" w14:textId="77777777" w:rsidR="00D81FB7" w:rsidRPr="00251175" w:rsidRDefault="00D81FB7" w:rsidP="00BA4BAA">
      <w:pPr>
        <w:numPr>
          <w:ilvl w:val="1"/>
          <w:numId w:val="32"/>
        </w:numPr>
        <w:rPr>
          <w:rFonts w:cs="Calibri Light"/>
        </w:rPr>
      </w:pPr>
      <w:r w:rsidRPr="00251175">
        <w:rPr>
          <w:rFonts w:cs="Calibri Light"/>
        </w:rPr>
        <w:t xml:space="preserve">The Bidder’s </w:t>
      </w:r>
      <w:r w:rsidRPr="00251175">
        <w:rPr>
          <w:rFonts w:cs="Calibri Light"/>
          <w:b/>
          <w:bCs/>
        </w:rPr>
        <w:t>commitment</w:t>
      </w:r>
      <w:r w:rsidRPr="00251175">
        <w:rPr>
          <w:rFonts w:cs="Calibri Light"/>
        </w:rPr>
        <w:t xml:space="preserve"> for the </w:t>
      </w:r>
      <w:r w:rsidRPr="00251175">
        <w:rPr>
          <w:rFonts w:cs="Calibri Light"/>
          <w:b/>
          <w:bCs/>
        </w:rPr>
        <w:t xml:space="preserve">Preference Goal Requirements </w:t>
      </w:r>
      <w:r w:rsidRPr="00251175">
        <w:rPr>
          <w:rFonts w:cs="Calibri Light"/>
        </w:rPr>
        <w:t xml:space="preserve">in this tender will be </w:t>
      </w:r>
      <w:r w:rsidRPr="00251175">
        <w:rPr>
          <w:rFonts w:cs="Calibri Light"/>
          <w:b/>
          <w:bCs/>
        </w:rPr>
        <w:t xml:space="preserve">legally </w:t>
      </w:r>
      <w:r w:rsidR="00D84D40" w:rsidRPr="00251175">
        <w:rPr>
          <w:rFonts w:cs="Calibri Light"/>
          <w:b/>
          <w:bCs/>
        </w:rPr>
        <w:t>binding,</w:t>
      </w:r>
      <w:r w:rsidRPr="00251175">
        <w:rPr>
          <w:rFonts w:cs="Calibri Light"/>
        </w:rPr>
        <w:t xml:space="preserve"> and the Bidder needs to </w:t>
      </w:r>
      <w:r w:rsidRPr="00251175">
        <w:rPr>
          <w:rFonts w:cs="Calibri Light"/>
          <w:b/>
          <w:bCs/>
        </w:rPr>
        <w:t>perform against their commitment</w:t>
      </w:r>
      <w:r w:rsidRPr="00251175">
        <w:rPr>
          <w:rFonts w:cs="Calibri Light"/>
        </w:rPr>
        <w:t xml:space="preserve"> for the duration of the contract which will form part of the Contractual Agreement.</w:t>
      </w:r>
    </w:p>
    <w:p w14:paraId="6E78AB87" w14:textId="77777777" w:rsidR="00D81FB7" w:rsidRPr="00251175" w:rsidRDefault="00D81FB7" w:rsidP="00BA4BAA">
      <w:pPr>
        <w:numPr>
          <w:ilvl w:val="1"/>
          <w:numId w:val="32"/>
        </w:numPr>
        <w:rPr>
          <w:rFonts w:cs="Calibri Light"/>
        </w:rPr>
      </w:pPr>
      <w:r w:rsidRPr="00251175">
        <w:rPr>
          <w:rFonts w:cs="Calibri Light"/>
        </w:rPr>
        <w:lastRenderedPageBreak/>
        <w:t xml:space="preserve">The Bidder </w:t>
      </w:r>
      <w:r w:rsidRPr="00251175">
        <w:rPr>
          <w:rFonts w:cs="Calibri Light"/>
          <w:b/>
          <w:bCs/>
        </w:rPr>
        <w:t>must sustain or improve</w:t>
      </w:r>
      <w:r w:rsidRPr="00251175">
        <w:rPr>
          <w:rFonts w:cs="Calibri Light"/>
        </w:rPr>
        <w:t xml:space="preserve"> the company’s BBBEE Level for the duration of the contact which will form part of the Contractual Agreement.</w:t>
      </w:r>
    </w:p>
    <w:p w14:paraId="265957C6" w14:textId="77777777" w:rsidR="00D81FB7" w:rsidRPr="00251175" w:rsidRDefault="00D81FB7" w:rsidP="00BA4BAA">
      <w:pPr>
        <w:numPr>
          <w:ilvl w:val="1"/>
          <w:numId w:val="32"/>
        </w:numPr>
        <w:rPr>
          <w:rFonts w:cs="Calibri Light"/>
        </w:rPr>
      </w:pPr>
      <w:r w:rsidRPr="00251175">
        <w:rPr>
          <w:rFonts w:cs="Calibri Light"/>
          <w:b/>
          <w:bCs/>
        </w:rPr>
        <w:t>Performance of Preference Goal Requirements will be determined annually.</w:t>
      </w:r>
      <w:r w:rsidRPr="00251175">
        <w:rPr>
          <w:rFonts w:cs="Calibri Light"/>
        </w:rPr>
        <w:t xml:space="preserve"> Bidders must submit their Preference status report to SITA indicating progress against the Bidder’s Preferential commitments </w:t>
      </w:r>
      <w:r w:rsidRPr="00251175">
        <w:rPr>
          <w:rFonts w:cs="Calibri Light"/>
          <w:b/>
          <w:bCs/>
        </w:rPr>
        <w:t>within 30 days after each quarter from the commencement date of the contract</w:t>
      </w:r>
      <w:r w:rsidRPr="00251175">
        <w:rPr>
          <w:rFonts w:cs="Calibri Light"/>
        </w:rPr>
        <w:t>.</w:t>
      </w:r>
    </w:p>
    <w:p w14:paraId="4C8918D3" w14:textId="77777777" w:rsidR="00D81FB7" w:rsidRPr="00251175" w:rsidRDefault="00D81FB7" w:rsidP="00BA4BAA">
      <w:pPr>
        <w:numPr>
          <w:ilvl w:val="1"/>
          <w:numId w:val="32"/>
        </w:numPr>
        <w:rPr>
          <w:rFonts w:cs="Calibri Light"/>
        </w:rPr>
      </w:pPr>
      <w:r w:rsidRPr="00251175">
        <w:rPr>
          <w:rFonts w:cs="Calibri Light"/>
        </w:rPr>
        <w:t xml:space="preserve">Bidders need to keep auditable substantive records / evidence and upon request by </w:t>
      </w:r>
      <w:r w:rsidRPr="00251175">
        <w:rPr>
          <w:rFonts w:cs="Calibri Light"/>
          <w:b/>
          <w:bCs/>
        </w:rPr>
        <w:t xml:space="preserve">SITA </w:t>
      </w:r>
      <w:r w:rsidRPr="00251175">
        <w:rPr>
          <w:rFonts w:cs="Calibri Light"/>
        </w:rPr>
        <w:t>must be made available for audit and, or due diligence purposes.</w:t>
      </w:r>
    </w:p>
    <w:p w14:paraId="428A44F2" w14:textId="77777777" w:rsidR="00D81FB7" w:rsidRPr="00251175" w:rsidRDefault="00D81FB7" w:rsidP="00BA4BAA">
      <w:pPr>
        <w:numPr>
          <w:ilvl w:val="1"/>
          <w:numId w:val="32"/>
        </w:numPr>
        <w:rPr>
          <w:rFonts w:cs="Calibri Light"/>
        </w:rPr>
      </w:pPr>
      <w:r w:rsidRPr="00251175">
        <w:rPr>
          <w:rFonts w:cs="Calibri Light"/>
          <w:b/>
          <w:bCs/>
        </w:rPr>
        <w:t>SITA reserves the right</w:t>
      </w:r>
      <w:r w:rsidRPr="00251175">
        <w:rPr>
          <w:rFonts w:cs="Calibri Light"/>
        </w:rPr>
        <w:t xml:space="preserve"> </w:t>
      </w:r>
      <w:r w:rsidRPr="00251175">
        <w:rPr>
          <w:rFonts w:cs="Calibri Light"/>
          <w:b/>
          <w:bCs/>
        </w:rPr>
        <w:t>to</w:t>
      </w:r>
      <w:r w:rsidRPr="00251175">
        <w:rPr>
          <w:rFonts w:cs="Calibri Light"/>
        </w:rPr>
        <w:t xml:space="preserve"> require from a Bidder, either before a bid is adjudicated or at any time subsequently, to substantiate any claim with regards to preferences, in any manner required by SITA.</w:t>
      </w:r>
    </w:p>
    <w:p w14:paraId="4D83E024" w14:textId="77777777" w:rsidR="00D81FB7" w:rsidRPr="00251175" w:rsidRDefault="00D81FB7" w:rsidP="00BA4BAA">
      <w:pPr>
        <w:numPr>
          <w:ilvl w:val="1"/>
          <w:numId w:val="32"/>
        </w:numPr>
        <w:rPr>
          <w:rFonts w:cs="Calibri Light"/>
        </w:rPr>
      </w:pPr>
      <w:r w:rsidRPr="00251175">
        <w:rPr>
          <w:rFonts w:cs="Calibri Light"/>
          <w:b/>
          <w:bCs/>
        </w:rPr>
        <w:t>SITA reserves the right to</w:t>
      </w:r>
      <w:r w:rsidRPr="00251175">
        <w:rPr>
          <w:rFonts w:cs="Calibri Light"/>
        </w:rPr>
        <w:t xml:space="preserve"> verify information / evidence provided by the Bidder.</w:t>
      </w:r>
    </w:p>
    <w:p w14:paraId="573A91F4" w14:textId="77777777" w:rsidR="00D81FB7" w:rsidRPr="00251175" w:rsidRDefault="00D81FB7" w:rsidP="00BA4BAA">
      <w:pPr>
        <w:numPr>
          <w:ilvl w:val="1"/>
          <w:numId w:val="32"/>
        </w:numPr>
        <w:rPr>
          <w:rFonts w:cs="Calibri Light"/>
          <w:b/>
          <w:bCs/>
        </w:rPr>
      </w:pPr>
      <w:r w:rsidRPr="00251175">
        <w:rPr>
          <w:rFonts w:cs="Calibri Light"/>
          <w:b/>
          <w:bCs/>
        </w:rPr>
        <w:t>SITA reserves the right to</w:t>
      </w:r>
      <w:r w:rsidRPr="00251175">
        <w:rPr>
          <w:rFonts w:cs="Calibri Light"/>
        </w:rPr>
        <w:t xml:space="preserve"> introduce a </w:t>
      </w:r>
      <w:r w:rsidRPr="00251175">
        <w:rPr>
          <w:rFonts w:cs="Calibri Light"/>
          <w:b/>
          <w:bCs/>
        </w:rPr>
        <w:t>penalty of 1%</w:t>
      </w:r>
      <w:r w:rsidRPr="00251175">
        <w:rPr>
          <w:rFonts w:cs="Calibri Light"/>
        </w:rPr>
        <w:t xml:space="preserve"> of the overall annual year spent by </w:t>
      </w:r>
      <w:r w:rsidRPr="00251175">
        <w:rPr>
          <w:rFonts w:cs="Calibri Light"/>
          <w:b/>
          <w:bCs/>
        </w:rPr>
        <w:t>SITA</w:t>
      </w:r>
      <w:r w:rsidRPr="00251175">
        <w:rPr>
          <w:rFonts w:cs="Calibri Light"/>
        </w:rPr>
        <w:t xml:space="preserve"> for the prior year if the Bidder fails to comply to </w:t>
      </w:r>
      <w:r w:rsidRPr="00251175">
        <w:rPr>
          <w:rFonts w:cs="Calibri Light"/>
          <w:b/>
          <w:bCs/>
        </w:rPr>
        <w:t>paragraphs (f), (g) and (h) above.</w:t>
      </w:r>
    </w:p>
    <w:p w14:paraId="7CFE256A" w14:textId="77777777" w:rsidR="00D81FB7" w:rsidRPr="00251175" w:rsidRDefault="00D81FB7" w:rsidP="00D81FB7">
      <w:pPr>
        <w:rPr>
          <w:rFonts w:cs="Calibri Light"/>
          <w:lang w:val="en-GB"/>
        </w:rPr>
        <w:sectPr w:rsidR="00D81FB7" w:rsidRPr="00251175" w:rsidSect="00133656">
          <w:pgSz w:w="11906" w:h="16838"/>
          <w:pgMar w:top="1134" w:right="860" w:bottom="0" w:left="1123" w:header="680" w:footer="680" w:gutter="0"/>
          <w:cols w:space="720"/>
          <w:docGrid w:linePitch="326"/>
        </w:sectPr>
      </w:pPr>
    </w:p>
    <w:p w14:paraId="3CEE434D" w14:textId="6ABBDC29" w:rsidR="00D81FB7" w:rsidRPr="00F4065F" w:rsidRDefault="002229FB" w:rsidP="002229FB">
      <w:pPr>
        <w:pStyle w:val="Caption"/>
        <w:rPr>
          <w:rFonts w:cs="Calibri Light"/>
          <w:szCs w:val="22"/>
        </w:rPr>
      </w:pPr>
      <w:bookmarkStart w:id="96" w:name="_Toc145675373"/>
      <w:bookmarkStart w:id="97" w:name="_Toc212710848"/>
      <w:r>
        <w:lastRenderedPageBreak/>
        <w:t xml:space="preserve">Table </w:t>
      </w:r>
      <w:r>
        <w:fldChar w:fldCharType="begin"/>
      </w:r>
      <w:r>
        <w:instrText xml:space="preserve"> SEQ Table \* ARABIC </w:instrText>
      </w:r>
      <w:r>
        <w:fldChar w:fldCharType="separate"/>
      </w:r>
      <w:r w:rsidR="000D3E37">
        <w:rPr>
          <w:noProof/>
        </w:rPr>
        <w:t>9</w:t>
      </w:r>
      <w:r>
        <w:fldChar w:fldCharType="end"/>
      </w:r>
      <w:r>
        <w:t xml:space="preserve">:  </w:t>
      </w:r>
      <w:r w:rsidR="00D81FB7" w:rsidRPr="00F4065F">
        <w:rPr>
          <w:rFonts w:cs="Calibri Light"/>
          <w:szCs w:val="22"/>
        </w:rPr>
        <w:t>Preferential Goal Requirements 80/20 Preference Points system</w:t>
      </w:r>
      <w:bookmarkEnd w:id="96"/>
      <w:bookmarkEnd w:id="97"/>
    </w:p>
    <w:tbl>
      <w:tblPr>
        <w:tblW w:w="15016" w:type="dxa"/>
        <w:tblLayout w:type="fixed"/>
        <w:tblLook w:val="04A0" w:firstRow="1" w:lastRow="0" w:firstColumn="1" w:lastColumn="0" w:noHBand="0" w:noVBand="1"/>
      </w:tblPr>
      <w:tblGrid>
        <w:gridCol w:w="1691"/>
        <w:gridCol w:w="2410"/>
        <w:gridCol w:w="7938"/>
        <w:gridCol w:w="2977"/>
      </w:tblGrid>
      <w:tr w:rsidR="00D81FB7" w:rsidRPr="009E239A" w14:paraId="78BCA278" w14:textId="77777777" w:rsidTr="002559D9">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B98BB1D"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4D4F0EB7"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CF471BF"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D81FB7" w:rsidRPr="009E239A" w14:paraId="1C10F265" w14:textId="77777777" w:rsidTr="002559D9">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7B1DFFC" w14:textId="77777777" w:rsidR="00D81FB7" w:rsidRPr="009E239A" w:rsidRDefault="00D81FB7" w:rsidP="002559D9">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DEAB344"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2FEC271F"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11A5AE00" w14:textId="77777777" w:rsidR="00D81FB7" w:rsidRPr="009E239A" w:rsidRDefault="00D81FB7" w:rsidP="002559D9">
            <w:pPr>
              <w:jc w:val="left"/>
              <w:rPr>
                <w:rFonts w:cs="Calibri"/>
                <w:b/>
                <w:bCs/>
                <w:color w:val="0E1B8D"/>
                <w:szCs w:val="24"/>
                <w:lang w:eastAsia="en-GB"/>
              </w:rPr>
            </w:pPr>
            <w:r w:rsidRPr="009E239A">
              <w:rPr>
                <w:rFonts w:cs="Calibri"/>
                <w:b/>
                <w:bCs/>
                <w:color w:val="0E1B8D"/>
                <w:szCs w:val="24"/>
                <w:lang w:eastAsia="en-GB"/>
              </w:rPr>
              <w:t>Evidence Reference</w:t>
            </w:r>
          </w:p>
        </w:tc>
      </w:tr>
      <w:tr w:rsidR="00D81FB7" w:rsidRPr="009E239A" w14:paraId="49171E36" w14:textId="77777777" w:rsidTr="002559D9">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12FCF9A" w14:textId="77777777" w:rsidR="00D81FB7" w:rsidRPr="009E239A" w:rsidRDefault="00D81FB7" w:rsidP="002559D9">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23C28A7" w14:textId="77777777" w:rsidR="00D81FB7" w:rsidRPr="009E239A" w:rsidRDefault="00D81FB7" w:rsidP="002559D9">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48F0631D" w14:textId="77777777" w:rsidR="00D81FB7" w:rsidRPr="009E239A" w:rsidRDefault="00D81FB7" w:rsidP="002559D9">
            <w:pPr>
              <w:rPr>
                <w:rFonts w:cs="Calibri"/>
                <w:b/>
                <w:bCs/>
                <w:color w:val="0E1B8D"/>
                <w:lang w:eastAsia="en-GB"/>
              </w:rPr>
            </w:pPr>
            <w:r w:rsidRPr="009E239A">
              <w:rPr>
                <w:rFonts w:cs="Calibri"/>
                <w:b/>
                <w:bCs/>
                <w:color w:val="0E1B8D"/>
                <w:lang w:eastAsia="en-GB"/>
              </w:rPr>
              <w:t> </w:t>
            </w:r>
          </w:p>
        </w:tc>
      </w:tr>
      <w:tr w:rsidR="00D81FB7" w:rsidRPr="009E239A" w14:paraId="5CBD0FFA" w14:textId="77777777" w:rsidTr="002559D9">
        <w:trPr>
          <w:trHeight w:val="2144"/>
        </w:trPr>
        <w:tc>
          <w:tcPr>
            <w:tcW w:w="1691" w:type="dxa"/>
            <w:tcBorders>
              <w:top w:val="nil"/>
              <w:left w:val="single" w:sz="8" w:space="0" w:color="4F81BD"/>
              <w:bottom w:val="single" w:sz="8" w:space="0" w:color="4F81BD"/>
              <w:right w:val="single" w:sz="8" w:space="0" w:color="4F81BD"/>
            </w:tcBorders>
          </w:tcPr>
          <w:p w14:paraId="16EECCD2" w14:textId="77777777" w:rsidR="00D81FB7" w:rsidRPr="009E239A" w:rsidRDefault="00D81FB7" w:rsidP="002559D9">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6234478A" w14:textId="77777777" w:rsidR="00D81FB7" w:rsidRPr="009E239A" w:rsidRDefault="00D81FB7" w:rsidP="002559D9">
            <w:pPr>
              <w:jc w:val="left"/>
              <w:rPr>
                <w:rFonts w:cs="Calibri"/>
                <w:szCs w:val="24"/>
                <w:lang w:eastAsia="en-GB"/>
              </w:rPr>
            </w:pPr>
            <w:r w:rsidRPr="009E239A">
              <w:rPr>
                <w:rFonts w:cs="Calibri"/>
                <w:b/>
                <w:bCs/>
                <w:szCs w:val="24"/>
                <w:lang w:eastAsia="en-GB"/>
              </w:rPr>
              <w:t>B-BBEE Requirements</w:t>
            </w:r>
          </w:p>
          <w:p w14:paraId="0AA95C44" w14:textId="77777777" w:rsidR="00D81FB7" w:rsidRPr="009E239A" w:rsidRDefault="00D81FB7" w:rsidP="002559D9">
            <w:pPr>
              <w:jc w:val="left"/>
              <w:rPr>
                <w:rFonts w:cs="Calibri"/>
                <w:szCs w:val="24"/>
                <w:lang w:eastAsia="en-GB"/>
              </w:rPr>
            </w:pPr>
            <w:r w:rsidRPr="009E239A">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1E455C18" w14:textId="77777777" w:rsidR="00D81FB7" w:rsidRPr="009E239A" w:rsidRDefault="00D81FB7" w:rsidP="002559D9">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65EAD1D1" w14:textId="77777777" w:rsidR="00D81FB7" w:rsidRPr="009E239A" w:rsidRDefault="00D81FB7" w:rsidP="00BA4BAA">
            <w:pPr>
              <w:numPr>
                <w:ilvl w:val="0"/>
                <w:numId w:val="30"/>
              </w:numPr>
              <w:spacing w:after="0"/>
              <w:ind w:left="460" w:hanging="460"/>
              <w:jc w:val="left"/>
              <w:outlineLvl w:val="0"/>
              <w:rPr>
                <w:rFonts w:ascii="Calibri" w:hAnsi="Calibri" w:cs="Calibri"/>
                <w:szCs w:val="24"/>
              </w:rPr>
            </w:pPr>
            <w:r w:rsidRPr="009E239A">
              <w:rPr>
                <w:rFonts w:ascii="Calibri" w:hAnsi="Calibri" w:cs="Calibri"/>
                <w:b/>
                <w:bCs/>
                <w:szCs w:val="24"/>
              </w:rPr>
              <w:t xml:space="preserve">Columns A, B, C and D in table </w:t>
            </w:r>
            <w:r w:rsidR="00D84D40">
              <w:rPr>
                <w:rFonts w:ascii="Calibri" w:hAnsi="Calibri" w:cs="Calibri"/>
                <w:b/>
                <w:bCs/>
                <w:szCs w:val="24"/>
              </w:rPr>
              <w:t>10</w:t>
            </w:r>
          </w:p>
          <w:p w14:paraId="7C803B9A" w14:textId="77777777" w:rsidR="00D81FB7" w:rsidRPr="009E239A" w:rsidRDefault="00D81FB7" w:rsidP="002559D9">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5E7B8CBD" w14:textId="77777777" w:rsidR="00D81FB7" w:rsidRPr="009E239A" w:rsidRDefault="00D81FB7" w:rsidP="007B640D">
            <w:pPr>
              <w:numPr>
                <w:ilvl w:val="4"/>
                <w:numId w:val="14"/>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44D309FF" w14:textId="77777777" w:rsidR="00D81FB7" w:rsidRPr="009E239A" w:rsidRDefault="00D81FB7" w:rsidP="002559D9">
            <w:pPr>
              <w:spacing w:after="0"/>
              <w:ind w:left="746"/>
              <w:jc w:val="left"/>
              <w:outlineLvl w:val="0"/>
              <w:rPr>
                <w:rFonts w:ascii="Calibri" w:hAnsi="Calibri"/>
                <w:b/>
                <w:szCs w:val="24"/>
              </w:rPr>
            </w:pPr>
            <w:r w:rsidRPr="009E239A">
              <w:rPr>
                <w:rFonts w:ascii="Calibri" w:hAnsi="Calibri"/>
                <w:b/>
                <w:szCs w:val="24"/>
              </w:rPr>
              <w:t xml:space="preserve">or </w:t>
            </w:r>
          </w:p>
          <w:p w14:paraId="6F336595" w14:textId="77777777" w:rsidR="00D81FB7" w:rsidRPr="009E239A" w:rsidRDefault="00D81FB7" w:rsidP="002559D9">
            <w:pPr>
              <w:spacing w:after="0"/>
              <w:ind w:left="746"/>
              <w:jc w:val="left"/>
              <w:outlineLvl w:val="0"/>
              <w:rPr>
                <w:rFonts w:ascii="Calibri" w:hAnsi="Calibri" w:cs="Calibri"/>
                <w:bCs/>
                <w:szCs w:val="24"/>
              </w:rPr>
            </w:pPr>
            <w:r w:rsidRPr="009E239A">
              <w:rPr>
                <w:rFonts w:ascii="Calibri" w:hAnsi="Calibri"/>
                <w:b/>
                <w:i/>
                <w:iCs/>
                <w:szCs w:val="24"/>
              </w:rPr>
              <w:t xml:space="preserve">Sworn affidavit </w:t>
            </w:r>
            <w:r w:rsidRPr="009E239A">
              <w:rPr>
                <w:rFonts w:ascii="Calibri" w:hAnsi="Calibri"/>
                <w:bCs/>
                <w:szCs w:val="24"/>
              </w:rPr>
              <w:t>in the format provided by CIPC -</w:t>
            </w:r>
            <w:r w:rsidRPr="009E239A">
              <w:rPr>
                <w:rFonts w:ascii="Calibri" w:hAnsi="Calibri"/>
                <w:b/>
                <w:i/>
                <w:iCs/>
                <w:szCs w:val="24"/>
              </w:rPr>
              <w:t xml:space="preserve"> Applicable to EMEs and QSEs only.</w:t>
            </w:r>
          </w:p>
          <w:p w14:paraId="21CCFF30" w14:textId="77777777" w:rsidR="00D81FB7" w:rsidRDefault="00D81FB7" w:rsidP="002559D9">
            <w:pPr>
              <w:spacing w:after="0"/>
              <w:ind w:left="460"/>
              <w:jc w:val="left"/>
              <w:outlineLvl w:val="0"/>
              <w:rPr>
                <w:rFonts w:ascii="Calibri" w:hAnsi="Calibri" w:cs="Calibri"/>
                <w:b/>
                <w:bCs/>
                <w:szCs w:val="24"/>
              </w:rPr>
            </w:pPr>
            <w:r w:rsidRPr="009E239A">
              <w:rPr>
                <w:rFonts w:ascii="Calibri" w:hAnsi="Calibri" w:cs="Calibri"/>
                <w:b/>
                <w:bCs/>
                <w:szCs w:val="24"/>
              </w:rPr>
              <w:t>and/ or</w:t>
            </w:r>
          </w:p>
          <w:p w14:paraId="5066AA3B" w14:textId="77777777" w:rsidR="00D81FB7" w:rsidRPr="009E239A" w:rsidRDefault="00D81FB7" w:rsidP="002559D9">
            <w:pPr>
              <w:spacing w:after="0"/>
              <w:ind w:left="460"/>
              <w:jc w:val="left"/>
              <w:outlineLvl w:val="0"/>
              <w:rPr>
                <w:rFonts w:ascii="Calibri" w:hAnsi="Calibri" w:cs="Calibri"/>
                <w:szCs w:val="24"/>
              </w:rPr>
            </w:pPr>
          </w:p>
          <w:p w14:paraId="0D9D7274" w14:textId="77777777" w:rsidR="00D81FB7" w:rsidRPr="009E239A" w:rsidRDefault="00D81FB7" w:rsidP="00BA4BAA">
            <w:pPr>
              <w:numPr>
                <w:ilvl w:val="0"/>
                <w:numId w:val="30"/>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w:t>
            </w:r>
            <w:r w:rsidR="00D84D40">
              <w:rPr>
                <w:rFonts w:ascii="Calibri" w:hAnsi="Calibri" w:cs="Calibri"/>
                <w:b/>
                <w:bCs/>
                <w:szCs w:val="24"/>
              </w:rPr>
              <w:t>10</w:t>
            </w:r>
          </w:p>
          <w:p w14:paraId="6C3C7786" w14:textId="77777777" w:rsidR="00D81FB7" w:rsidRDefault="00D81FB7" w:rsidP="002559D9">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66C23009" w14:textId="77777777" w:rsidR="00D81FB7" w:rsidRPr="009E239A" w:rsidRDefault="00D81FB7" w:rsidP="002559D9">
            <w:pPr>
              <w:spacing w:after="0"/>
              <w:ind w:left="460"/>
              <w:jc w:val="left"/>
              <w:outlineLvl w:val="0"/>
              <w:rPr>
                <w:rFonts w:ascii="Calibri" w:hAnsi="Calibri"/>
                <w:bCs/>
                <w:szCs w:val="24"/>
              </w:rPr>
            </w:pPr>
          </w:p>
          <w:p w14:paraId="42B9B9BD" w14:textId="77777777" w:rsidR="00D81FB7" w:rsidRPr="009E239A" w:rsidRDefault="00D81FB7" w:rsidP="00BA4BAA">
            <w:pPr>
              <w:numPr>
                <w:ilvl w:val="0"/>
                <w:numId w:val="30"/>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w:t>
            </w:r>
            <w:r w:rsidR="00D84D40">
              <w:rPr>
                <w:rFonts w:ascii="Calibri" w:hAnsi="Calibri" w:cs="Calibri"/>
                <w:b/>
                <w:bCs/>
                <w:szCs w:val="24"/>
              </w:rPr>
              <w:t>10</w:t>
            </w:r>
          </w:p>
          <w:p w14:paraId="6A1753C9" w14:textId="77777777" w:rsidR="00D81FB7" w:rsidRPr="009E239A" w:rsidRDefault="00D81FB7" w:rsidP="002559D9">
            <w:pPr>
              <w:spacing w:after="0"/>
              <w:ind w:left="460"/>
              <w:jc w:val="left"/>
              <w:outlineLvl w:val="0"/>
              <w:rPr>
                <w:rFonts w:ascii="Calibri" w:hAnsi="Calibri" w:cs="Calibri"/>
                <w:szCs w:val="24"/>
              </w:rPr>
            </w:pPr>
            <w:r w:rsidRPr="009E239A">
              <w:rPr>
                <w:rFonts w:ascii="Calibri" w:hAnsi="Calibri"/>
                <w:bCs/>
                <w:szCs w:val="24"/>
              </w:rPr>
              <w:lastRenderedPageBreak/>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1BF634D7" w14:textId="77777777" w:rsidR="00D81FB7" w:rsidRPr="009E239A" w:rsidRDefault="00D81FB7" w:rsidP="002559D9">
            <w:pPr>
              <w:spacing w:after="0"/>
              <w:ind w:left="460"/>
              <w:jc w:val="left"/>
              <w:outlineLvl w:val="0"/>
              <w:rPr>
                <w:rFonts w:ascii="Calibri" w:hAnsi="Calibri" w:cs="Calibri"/>
                <w:szCs w:val="24"/>
              </w:rPr>
            </w:pPr>
          </w:p>
          <w:p w14:paraId="4F55E862" w14:textId="77777777" w:rsidR="00D81FB7" w:rsidRPr="009E239A" w:rsidRDefault="00D81FB7" w:rsidP="002559D9">
            <w:pPr>
              <w:jc w:val="left"/>
              <w:rPr>
                <w:rFonts w:cs="Calibri"/>
                <w:b/>
                <w:bCs/>
              </w:rPr>
            </w:pPr>
            <w:r w:rsidRPr="009E239A">
              <w:rPr>
                <w:rFonts w:cs="Calibri"/>
                <w:b/>
                <w:bCs/>
              </w:rPr>
              <w:t>Note:</w:t>
            </w:r>
          </w:p>
          <w:p w14:paraId="2DC0CDFF" w14:textId="77777777" w:rsidR="00D81FB7" w:rsidRPr="009E239A" w:rsidRDefault="00D81FB7" w:rsidP="002559D9">
            <w:pPr>
              <w:jc w:val="left"/>
              <w:rPr>
                <w:bCs/>
                <w:szCs w:val="24"/>
              </w:rPr>
            </w:pPr>
            <w:r w:rsidRPr="009E239A">
              <w:rPr>
                <w:bCs/>
                <w:szCs w:val="24"/>
              </w:rPr>
              <w:t>The CIPC (Companies and Intellectual Property Commission) registration documents will also be used as evidence to confirm compliance to the Preferential procurement requirements as part of the evaluation process.</w:t>
            </w:r>
          </w:p>
          <w:p w14:paraId="58AB73AC" w14:textId="77777777" w:rsidR="00D81FB7" w:rsidRPr="009E239A" w:rsidRDefault="00D81FB7" w:rsidP="002559D9">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sidR="00D84D40">
              <w:rPr>
                <w:rFonts w:cs="Calibri"/>
                <w:b/>
                <w:bCs/>
              </w:rPr>
              <w:t>10</w:t>
            </w:r>
            <w:r w:rsidRPr="009E239A">
              <w:rPr>
                <w:rFonts w:cs="Calibri"/>
                <w:b/>
                <w:bCs/>
              </w:rPr>
              <w:t>.</w:t>
            </w:r>
          </w:p>
          <w:p w14:paraId="448164A0" w14:textId="77777777" w:rsidR="00D81FB7" w:rsidRPr="009E239A" w:rsidRDefault="00D81FB7" w:rsidP="002559D9">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32FE317B" w14:textId="77777777" w:rsidR="00D81FB7" w:rsidRPr="00096F6E" w:rsidRDefault="00D81FB7" w:rsidP="002559D9">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section 5.5</w:t>
            </w:r>
            <w:r w:rsidRPr="004C5BA7">
              <w:rPr>
                <w:rFonts w:cs="Calibri"/>
                <w:szCs w:val="24"/>
                <w:lang w:eastAsia="en-GB"/>
              </w:rPr>
              <w:t>&gt;</w:t>
            </w:r>
          </w:p>
        </w:tc>
      </w:tr>
    </w:tbl>
    <w:p w14:paraId="5C1AD0EC" w14:textId="77777777" w:rsidR="00064E9A" w:rsidRDefault="00064E9A" w:rsidP="00D81FB7">
      <w:pPr>
        <w:rPr>
          <w:rFonts w:cs="Calibri Light"/>
          <w:b/>
          <w:bCs/>
        </w:rPr>
        <w:sectPr w:rsidR="00064E9A" w:rsidSect="00D81FB7">
          <w:pgSz w:w="16838" w:h="11906" w:orient="landscape"/>
          <w:pgMar w:top="1123" w:right="1134" w:bottom="1134" w:left="1134" w:header="680" w:footer="680" w:gutter="0"/>
          <w:cols w:space="720"/>
          <w:docGrid w:linePitch="326"/>
        </w:sectPr>
      </w:pPr>
    </w:p>
    <w:p w14:paraId="0BCDC52E" w14:textId="4770024E" w:rsidR="00D81FB7" w:rsidRPr="00251175" w:rsidRDefault="00FA14B7" w:rsidP="00FA14B7">
      <w:pPr>
        <w:pStyle w:val="Caption"/>
        <w:rPr>
          <w:rFonts w:cs="Calibri Light"/>
          <w:b w:val="0"/>
          <w:bCs/>
          <w:lang w:eastAsia="en-GB"/>
        </w:rPr>
      </w:pPr>
      <w:bookmarkStart w:id="98" w:name="_Toc212710849"/>
      <w:r>
        <w:lastRenderedPageBreak/>
        <w:t xml:space="preserve">Table </w:t>
      </w:r>
      <w:r>
        <w:fldChar w:fldCharType="begin"/>
      </w:r>
      <w:r>
        <w:instrText xml:space="preserve"> SEQ Table \* ARABIC </w:instrText>
      </w:r>
      <w:r>
        <w:fldChar w:fldCharType="separate"/>
      </w:r>
      <w:r w:rsidR="000D3E37">
        <w:rPr>
          <w:noProof/>
        </w:rPr>
        <w:t>10</w:t>
      </w:r>
      <w:r>
        <w:fldChar w:fldCharType="end"/>
      </w:r>
      <w:r>
        <w:t xml:space="preserve">:  </w:t>
      </w:r>
      <w:r w:rsidR="00D81FB7" w:rsidRPr="00251175">
        <w:rPr>
          <w:rFonts w:cs="Calibri Light"/>
          <w:bCs/>
        </w:rPr>
        <w:t xml:space="preserve"> </w:t>
      </w:r>
      <w:r w:rsidR="00D81FB7" w:rsidRPr="00251175">
        <w:rPr>
          <w:rFonts w:cs="Calibri Light"/>
          <w:bCs/>
          <w:lang w:eastAsia="en-GB"/>
        </w:rPr>
        <w:t>B-BBEE Points as part of the Preference Goal requirements</w:t>
      </w:r>
      <w:r w:rsidR="00D81FB7" w:rsidRPr="00251175">
        <w:rPr>
          <w:rFonts w:cs="Calibri Light"/>
          <w:bCs/>
          <w:color w:val="0E1B8D"/>
          <w:lang w:eastAsia="en-GB"/>
        </w:rPr>
        <w:t xml:space="preserve"> </w:t>
      </w:r>
      <w:r w:rsidR="00D81FB7" w:rsidRPr="00251175">
        <w:rPr>
          <w:rFonts w:cs="Calibri Light"/>
          <w:bCs/>
          <w:lang w:eastAsia="en-GB"/>
        </w:rPr>
        <w:t>(Preferential Goal Requirements for (80/20) system)</w:t>
      </w:r>
      <w:bookmarkEnd w:id="98"/>
    </w:p>
    <w:p w14:paraId="70122836" w14:textId="77777777" w:rsidR="00D81FB7" w:rsidRDefault="00D81FB7" w:rsidP="00D81FB7">
      <w:pPr>
        <w:rPr>
          <w:rFonts w:cs="Calibri Light"/>
          <w:b/>
          <w:color w:val="FF0000"/>
          <w:kern w:val="24"/>
        </w:rPr>
      </w:pPr>
      <w:r w:rsidRPr="00251175">
        <w:rPr>
          <w:rFonts w:cs="Calibri Light"/>
          <w:b/>
          <w:color w:val="FF0000"/>
          <w:kern w:val="24"/>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81FB7" w:rsidRPr="00067A19" w14:paraId="6FADA5BF" w14:textId="77777777" w:rsidTr="002559D9">
        <w:trPr>
          <w:trHeight w:val="340"/>
        </w:trPr>
        <w:tc>
          <w:tcPr>
            <w:tcW w:w="236" w:type="dxa"/>
            <w:tcBorders>
              <w:top w:val="nil"/>
              <w:left w:val="nil"/>
              <w:bottom w:val="nil"/>
              <w:right w:val="nil"/>
            </w:tcBorders>
            <w:noWrap/>
            <w:vAlign w:val="bottom"/>
            <w:hideMark/>
          </w:tcPr>
          <w:p w14:paraId="039D89CB"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DBBF30F"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3E6856C6"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43D5B8FB"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92640D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4B93234B"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6BDD953"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C472045"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r>
      <w:tr w:rsidR="00D81FB7" w:rsidRPr="00067A19" w14:paraId="2A6D0FD6" w14:textId="77777777" w:rsidTr="002559D9">
        <w:trPr>
          <w:trHeight w:val="320"/>
        </w:trPr>
        <w:tc>
          <w:tcPr>
            <w:tcW w:w="236" w:type="dxa"/>
            <w:tcBorders>
              <w:top w:val="nil"/>
              <w:left w:val="nil"/>
              <w:bottom w:val="nil"/>
              <w:right w:val="nil"/>
            </w:tcBorders>
            <w:noWrap/>
            <w:vAlign w:val="bottom"/>
            <w:hideMark/>
          </w:tcPr>
          <w:p w14:paraId="73BC7071"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F329A03" w14:textId="77777777" w:rsidR="00D81FB7" w:rsidRPr="00067A19" w:rsidRDefault="00D81FB7" w:rsidP="002559D9">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734B1B6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3677F6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54909B91" w14:textId="77777777" w:rsidR="00D81FB7" w:rsidRPr="00067A19" w:rsidRDefault="00D81FB7" w:rsidP="002559D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4AACE623" w14:textId="77777777" w:rsidR="00D81FB7" w:rsidRPr="00067A19" w:rsidRDefault="00D81FB7" w:rsidP="002559D9">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605AC1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2A81DB1"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687C44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1819B62" w14:textId="77777777" w:rsidR="00D81FB7" w:rsidRPr="00067A19" w:rsidRDefault="00D81FB7" w:rsidP="002559D9">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432C2EF" w14:textId="77777777" w:rsidR="00D81FB7" w:rsidRPr="00067A19" w:rsidRDefault="00D81FB7" w:rsidP="002559D9">
            <w:pPr>
              <w:spacing w:after="0" w:line="240" w:lineRule="auto"/>
              <w:jc w:val="center"/>
              <w:rPr>
                <w:rFonts w:eastAsia="Times New Roman" w:cs="Calibri Light"/>
                <w:b/>
                <w:bCs/>
                <w:color w:val="FF0000"/>
                <w:sz w:val="20"/>
                <w:szCs w:val="20"/>
                <w:lang w:eastAsia="en-GB"/>
              </w:rPr>
            </w:pPr>
          </w:p>
        </w:tc>
      </w:tr>
      <w:tr w:rsidR="00D81FB7" w:rsidRPr="00067A19" w14:paraId="2CCA2FB8" w14:textId="77777777" w:rsidTr="002559D9">
        <w:trPr>
          <w:trHeight w:val="803"/>
        </w:trPr>
        <w:tc>
          <w:tcPr>
            <w:tcW w:w="236" w:type="dxa"/>
            <w:tcBorders>
              <w:top w:val="nil"/>
              <w:left w:val="nil"/>
              <w:bottom w:val="nil"/>
              <w:right w:val="nil"/>
            </w:tcBorders>
            <w:noWrap/>
            <w:vAlign w:val="bottom"/>
            <w:hideMark/>
          </w:tcPr>
          <w:p w14:paraId="35054362"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25F6DABF"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A32AA8E"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4C5C2E8"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1D31666" w14:textId="77777777" w:rsidR="00D81FB7" w:rsidRPr="00067A19" w:rsidRDefault="00D81FB7" w:rsidP="002559D9">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A0F11E8" w14:textId="77777777" w:rsidR="00D81FB7" w:rsidRPr="00067A19" w:rsidRDefault="00D81FB7" w:rsidP="002559D9">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0F2EDCBB"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3D6B78C"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F4C1F85" w14:textId="77777777" w:rsidR="00D81FB7" w:rsidRPr="00067A19" w:rsidRDefault="00D81FB7" w:rsidP="002559D9">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6620ADC" w14:textId="77777777" w:rsidR="00D81FB7" w:rsidRPr="00067A19" w:rsidRDefault="00D81FB7" w:rsidP="002559D9">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A474FB8"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r>
      <w:tr w:rsidR="00D81FB7" w:rsidRPr="00067A19" w14:paraId="2ACCFE20" w14:textId="77777777" w:rsidTr="002559D9">
        <w:trPr>
          <w:trHeight w:val="340"/>
        </w:trPr>
        <w:tc>
          <w:tcPr>
            <w:tcW w:w="236" w:type="dxa"/>
            <w:tcBorders>
              <w:top w:val="nil"/>
              <w:left w:val="nil"/>
              <w:bottom w:val="nil"/>
              <w:right w:val="nil"/>
            </w:tcBorders>
            <w:noWrap/>
            <w:vAlign w:val="bottom"/>
            <w:hideMark/>
          </w:tcPr>
          <w:p w14:paraId="63957292"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5924E0" w14:textId="77777777" w:rsidR="00D81FB7" w:rsidRPr="00067A19" w:rsidRDefault="00D81FB7" w:rsidP="002559D9">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31E89D69" w14:textId="77777777" w:rsidR="00D81FB7" w:rsidRPr="00067A19" w:rsidRDefault="00D81FB7" w:rsidP="002559D9">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43EB9E8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412DBBF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291F16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3E6554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663723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2021A2D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571CDE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9F5EE8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581D0056" w14:textId="77777777" w:rsidTr="002559D9">
        <w:trPr>
          <w:trHeight w:val="340"/>
        </w:trPr>
        <w:tc>
          <w:tcPr>
            <w:tcW w:w="236" w:type="dxa"/>
            <w:tcBorders>
              <w:top w:val="nil"/>
              <w:left w:val="nil"/>
              <w:bottom w:val="nil"/>
              <w:right w:val="nil"/>
            </w:tcBorders>
            <w:noWrap/>
            <w:vAlign w:val="bottom"/>
            <w:hideMark/>
          </w:tcPr>
          <w:p w14:paraId="153DCAE0"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9C9E2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96C59DE"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CC084B9" w14:textId="77777777" w:rsidR="00D81FB7" w:rsidRPr="00067A19" w:rsidRDefault="00D81FB7" w:rsidP="002559D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0B07656" w14:textId="77777777" w:rsidR="00D81FB7" w:rsidRPr="00067A19" w:rsidRDefault="00D81FB7" w:rsidP="002559D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CB8A5DF" w14:textId="77777777" w:rsidR="00D81FB7" w:rsidRPr="00067A19" w:rsidRDefault="00D81FB7" w:rsidP="002559D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2C033C1" w14:textId="77777777" w:rsidR="00D81FB7" w:rsidRPr="00067A19" w:rsidRDefault="00D81FB7" w:rsidP="002559D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28E417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673321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1C55D34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964D3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15EC1785" w14:textId="77777777" w:rsidTr="002559D9">
        <w:trPr>
          <w:trHeight w:val="340"/>
        </w:trPr>
        <w:tc>
          <w:tcPr>
            <w:tcW w:w="236" w:type="dxa"/>
            <w:tcBorders>
              <w:top w:val="nil"/>
              <w:left w:val="nil"/>
              <w:bottom w:val="nil"/>
              <w:right w:val="nil"/>
            </w:tcBorders>
            <w:noWrap/>
            <w:vAlign w:val="bottom"/>
            <w:hideMark/>
          </w:tcPr>
          <w:p w14:paraId="6BA2B669"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C3CCBC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363B32C"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2DD52D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FBFA9E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36E57AF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CAB98E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E164FE0"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0342C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4D25B69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DB9B93"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27A4C593" w14:textId="77777777" w:rsidTr="002559D9">
        <w:trPr>
          <w:trHeight w:val="340"/>
        </w:trPr>
        <w:tc>
          <w:tcPr>
            <w:tcW w:w="236" w:type="dxa"/>
            <w:tcBorders>
              <w:top w:val="nil"/>
              <w:left w:val="nil"/>
              <w:bottom w:val="nil"/>
              <w:right w:val="nil"/>
            </w:tcBorders>
            <w:noWrap/>
            <w:vAlign w:val="bottom"/>
            <w:hideMark/>
          </w:tcPr>
          <w:p w14:paraId="1D4EF6E0"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61B3A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343539E6"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8FB038B"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0C3E74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68C6B5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3FE5BDE"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0173222"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4EB1E10"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AED323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8AD33A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4003C522" w14:textId="77777777" w:rsidTr="002559D9">
        <w:trPr>
          <w:trHeight w:val="340"/>
        </w:trPr>
        <w:tc>
          <w:tcPr>
            <w:tcW w:w="236" w:type="dxa"/>
            <w:tcBorders>
              <w:top w:val="nil"/>
              <w:left w:val="nil"/>
              <w:bottom w:val="nil"/>
              <w:right w:val="nil"/>
            </w:tcBorders>
            <w:noWrap/>
            <w:vAlign w:val="bottom"/>
            <w:hideMark/>
          </w:tcPr>
          <w:p w14:paraId="773C5BC3"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1992CF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4C5FEE5B" w14:textId="77777777" w:rsidR="00D81FB7" w:rsidRPr="00067A19" w:rsidRDefault="00D81FB7" w:rsidP="002559D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747E9F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CE8229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084D879"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37161F6"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FC8098F"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23A21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A0D4E5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82B26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215D5CF0" w14:textId="77777777" w:rsidTr="002559D9">
        <w:trPr>
          <w:trHeight w:val="340"/>
        </w:trPr>
        <w:tc>
          <w:tcPr>
            <w:tcW w:w="236" w:type="dxa"/>
            <w:tcBorders>
              <w:top w:val="nil"/>
              <w:left w:val="nil"/>
              <w:bottom w:val="nil"/>
              <w:right w:val="nil"/>
            </w:tcBorders>
            <w:noWrap/>
            <w:vAlign w:val="bottom"/>
            <w:hideMark/>
          </w:tcPr>
          <w:p w14:paraId="6BAE7268"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67DD7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1A713D7"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1B0E623"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A79AE0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916DA5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CC2856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D85C0B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F3F6B7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F0ADAD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E7B75A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55D45A71" w14:textId="77777777" w:rsidTr="002559D9">
        <w:trPr>
          <w:trHeight w:val="340"/>
        </w:trPr>
        <w:tc>
          <w:tcPr>
            <w:tcW w:w="236" w:type="dxa"/>
            <w:tcBorders>
              <w:top w:val="nil"/>
              <w:left w:val="nil"/>
              <w:bottom w:val="nil"/>
              <w:right w:val="nil"/>
            </w:tcBorders>
            <w:noWrap/>
            <w:vAlign w:val="bottom"/>
            <w:hideMark/>
          </w:tcPr>
          <w:p w14:paraId="15C331CA"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59DA9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E2496C6"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CB8E66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C6BA0E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809CE6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B4066F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0BADCE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B8AB0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68739F0"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CC67DC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3BCE7E94" w14:textId="77777777" w:rsidTr="002559D9">
        <w:trPr>
          <w:trHeight w:val="340"/>
        </w:trPr>
        <w:tc>
          <w:tcPr>
            <w:tcW w:w="236" w:type="dxa"/>
            <w:tcBorders>
              <w:top w:val="nil"/>
              <w:left w:val="nil"/>
              <w:bottom w:val="nil"/>
              <w:right w:val="nil"/>
            </w:tcBorders>
            <w:noWrap/>
            <w:vAlign w:val="bottom"/>
            <w:hideMark/>
          </w:tcPr>
          <w:p w14:paraId="4E9E7365"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BDDB6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219800D3"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F646DC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AD43DF1"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B590771"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17F3912"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8BD11CC"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60AA0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5F67D67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D9B59B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05CFD3B0" w14:textId="77777777" w:rsidTr="002559D9">
        <w:trPr>
          <w:trHeight w:val="340"/>
        </w:trPr>
        <w:tc>
          <w:tcPr>
            <w:tcW w:w="236" w:type="dxa"/>
            <w:tcBorders>
              <w:top w:val="nil"/>
              <w:left w:val="nil"/>
              <w:bottom w:val="nil"/>
              <w:right w:val="nil"/>
            </w:tcBorders>
            <w:noWrap/>
            <w:vAlign w:val="bottom"/>
            <w:hideMark/>
          </w:tcPr>
          <w:p w14:paraId="7BDAC236"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5998A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12418B32" w14:textId="77777777" w:rsidR="00D81FB7" w:rsidRPr="00067A19" w:rsidRDefault="00D81FB7" w:rsidP="002559D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785B8CE"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00FA72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38C67CC"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C76D4C6"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5CD9DB4"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C27B9D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5B11307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D7D2A6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54B8B8D2" w14:textId="77777777" w:rsidTr="002559D9">
        <w:trPr>
          <w:trHeight w:val="340"/>
        </w:trPr>
        <w:tc>
          <w:tcPr>
            <w:tcW w:w="236" w:type="dxa"/>
            <w:tcBorders>
              <w:top w:val="nil"/>
              <w:left w:val="nil"/>
              <w:bottom w:val="nil"/>
              <w:right w:val="nil"/>
            </w:tcBorders>
            <w:noWrap/>
            <w:vAlign w:val="bottom"/>
            <w:hideMark/>
          </w:tcPr>
          <w:p w14:paraId="10F8B180"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BE359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2F19F31D"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190678B"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BE10853"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309474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6000A4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A97AC1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37B3090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A6E8E0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E4CD5F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2C4CA5DC" w14:textId="77777777" w:rsidTr="002559D9">
        <w:trPr>
          <w:trHeight w:val="340"/>
        </w:trPr>
        <w:tc>
          <w:tcPr>
            <w:tcW w:w="236" w:type="dxa"/>
            <w:tcBorders>
              <w:top w:val="nil"/>
              <w:left w:val="nil"/>
              <w:bottom w:val="nil"/>
              <w:right w:val="nil"/>
            </w:tcBorders>
            <w:noWrap/>
            <w:vAlign w:val="bottom"/>
            <w:hideMark/>
          </w:tcPr>
          <w:p w14:paraId="4D973F8F"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6E20A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1E84A84"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77F703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F01962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AEAF0C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224A1A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25A0120"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E9D55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2AAEEC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965522"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63A79B66" w14:textId="77777777" w:rsidTr="002559D9">
        <w:trPr>
          <w:trHeight w:val="340"/>
        </w:trPr>
        <w:tc>
          <w:tcPr>
            <w:tcW w:w="236" w:type="dxa"/>
            <w:tcBorders>
              <w:top w:val="nil"/>
              <w:left w:val="nil"/>
              <w:bottom w:val="nil"/>
              <w:right w:val="nil"/>
            </w:tcBorders>
            <w:noWrap/>
            <w:vAlign w:val="bottom"/>
            <w:hideMark/>
          </w:tcPr>
          <w:p w14:paraId="1383BEB8"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384B7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AB518E2"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88767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E3556F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F565A9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EDDF4F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40ADA8D"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6F4FFB"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C5C143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3807F7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46569969" w14:textId="77777777" w:rsidTr="002559D9">
        <w:trPr>
          <w:trHeight w:val="340"/>
        </w:trPr>
        <w:tc>
          <w:tcPr>
            <w:tcW w:w="236" w:type="dxa"/>
            <w:tcBorders>
              <w:top w:val="nil"/>
              <w:left w:val="nil"/>
              <w:bottom w:val="nil"/>
              <w:right w:val="nil"/>
            </w:tcBorders>
            <w:noWrap/>
            <w:vAlign w:val="bottom"/>
            <w:hideMark/>
          </w:tcPr>
          <w:p w14:paraId="300192B7"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66373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76136C9" w14:textId="77777777" w:rsidR="00D81FB7" w:rsidRPr="00067A19" w:rsidRDefault="00D81FB7" w:rsidP="002559D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77F95E3"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4A5E946"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BF30B07"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5FAFB4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8860C8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9AC8E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2219C1B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129A97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6D7D2B00" w14:textId="77777777" w:rsidTr="002559D9">
        <w:trPr>
          <w:trHeight w:val="340"/>
        </w:trPr>
        <w:tc>
          <w:tcPr>
            <w:tcW w:w="236" w:type="dxa"/>
            <w:tcBorders>
              <w:top w:val="nil"/>
              <w:left w:val="nil"/>
              <w:bottom w:val="nil"/>
              <w:right w:val="nil"/>
            </w:tcBorders>
            <w:noWrap/>
            <w:vAlign w:val="bottom"/>
            <w:hideMark/>
          </w:tcPr>
          <w:p w14:paraId="03483BEC"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2F79FF"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967D407"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F3DD758"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27B362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BD8A505"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13F9586"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F57EDF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506CED"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76FA9D3"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1D2C28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5285924C" w14:textId="77777777" w:rsidTr="002559D9">
        <w:trPr>
          <w:trHeight w:val="340"/>
        </w:trPr>
        <w:tc>
          <w:tcPr>
            <w:tcW w:w="236" w:type="dxa"/>
            <w:tcBorders>
              <w:top w:val="nil"/>
              <w:left w:val="nil"/>
              <w:bottom w:val="nil"/>
              <w:right w:val="nil"/>
            </w:tcBorders>
            <w:noWrap/>
            <w:vAlign w:val="bottom"/>
            <w:hideMark/>
          </w:tcPr>
          <w:p w14:paraId="75E79229"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DF362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12CD7AC"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05ABE18"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43B8C0A"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B783612"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BF3399"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B2B2D01"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6A5095"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3A26070"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75A694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7CA43C8A" w14:textId="77777777" w:rsidTr="002559D9">
        <w:trPr>
          <w:trHeight w:val="340"/>
        </w:trPr>
        <w:tc>
          <w:tcPr>
            <w:tcW w:w="236" w:type="dxa"/>
            <w:tcBorders>
              <w:top w:val="nil"/>
              <w:left w:val="nil"/>
              <w:bottom w:val="nil"/>
              <w:right w:val="nil"/>
            </w:tcBorders>
            <w:noWrap/>
            <w:vAlign w:val="bottom"/>
            <w:hideMark/>
          </w:tcPr>
          <w:p w14:paraId="694A4EB7"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BAABE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2E61AC90"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7425DC83"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B898360"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581E866"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3BD4189"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E87EC3F"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7F3807"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E954A39"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04D32D8"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202B02CE" w14:textId="77777777" w:rsidTr="002559D9">
        <w:trPr>
          <w:trHeight w:val="340"/>
        </w:trPr>
        <w:tc>
          <w:tcPr>
            <w:tcW w:w="236" w:type="dxa"/>
            <w:tcBorders>
              <w:top w:val="nil"/>
              <w:left w:val="nil"/>
              <w:bottom w:val="nil"/>
              <w:right w:val="nil"/>
            </w:tcBorders>
            <w:noWrap/>
            <w:vAlign w:val="bottom"/>
            <w:hideMark/>
          </w:tcPr>
          <w:p w14:paraId="43B3838D"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8CA9701"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6F0FF8F2"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52CE5838"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11B435F"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DF463FD"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3AC9788"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3E2634" w14:textId="77777777" w:rsidR="00D81FB7" w:rsidRPr="00067A19" w:rsidRDefault="00D81FB7" w:rsidP="002559D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4C850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897A20C"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309E04"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r>
      <w:tr w:rsidR="00D81FB7" w:rsidRPr="00067A19" w14:paraId="081D9BE4" w14:textId="77777777" w:rsidTr="002559D9">
        <w:trPr>
          <w:trHeight w:val="340"/>
        </w:trPr>
        <w:tc>
          <w:tcPr>
            <w:tcW w:w="236" w:type="dxa"/>
            <w:tcBorders>
              <w:top w:val="nil"/>
              <w:left w:val="nil"/>
              <w:bottom w:val="nil"/>
              <w:right w:val="nil"/>
            </w:tcBorders>
            <w:noWrap/>
            <w:vAlign w:val="bottom"/>
            <w:hideMark/>
          </w:tcPr>
          <w:p w14:paraId="2D175C59"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43E8F0E" w14:textId="77777777" w:rsidR="00D81FB7" w:rsidRPr="00067A19" w:rsidRDefault="00D81FB7" w:rsidP="002559D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F030C4A"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52FB44A1" w14:textId="77777777" w:rsidR="00D81FB7" w:rsidRPr="00067A19" w:rsidRDefault="00D81FB7" w:rsidP="002559D9">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0C84B4D9" w14:textId="77777777" w:rsidR="00D81FB7" w:rsidRPr="00067A19" w:rsidRDefault="00D81FB7" w:rsidP="002559D9">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5A1AB2EF"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D4F6D50"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7B2184E1"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4FF39E61" w14:textId="77777777" w:rsidR="00D81FB7" w:rsidRPr="00067A19" w:rsidRDefault="00D81FB7" w:rsidP="002559D9">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00FC5A1" w14:textId="77777777" w:rsidR="00D81FB7" w:rsidRPr="00067A19" w:rsidRDefault="00D81FB7" w:rsidP="002559D9">
            <w:pPr>
              <w:spacing w:after="0" w:line="240" w:lineRule="auto"/>
              <w:rPr>
                <w:rFonts w:ascii="Times New Roman" w:eastAsia="Times New Roman" w:hAnsi="Times New Roman"/>
                <w:sz w:val="20"/>
                <w:szCs w:val="20"/>
                <w:lang w:eastAsia="en-GB"/>
              </w:rPr>
            </w:pPr>
          </w:p>
        </w:tc>
      </w:tr>
    </w:tbl>
    <w:p w14:paraId="72F22A9B" w14:textId="77777777" w:rsidR="007B640D" w:rsidRDefault="007B640D" w:rsidP="00D81FB7">
      <w:pPr>
        <w:ind w:firstLine="567"/>
        <w:rPr>
          <w:rFonts w:asciiTheme="majorHAnsi" w:hAnsiTheme="majorHAnsi" w:cstheme="majorHAnsi"/>
          <w:lang w:val="en-GB"/>
        </w:rPr>
        <w:sectPr w:rsidR="007B640D" w:rsidSect="00064E9A">
          <w:pgSz w:w="16838" w:h="11906" w:orient="landscape" w:code="9"/>
          <w:pgMar w:top="1134" w:right="1276" w:bottom="1134" w:left="993" w:header="567" w:footer="584" w:gutter="0"/>
          <w:cols w:space="708"/>
          <w:docGrid w:linePitch="360"/>
        </w:sectPr>
      </w:pPr>
    </w:p>
    <w:p w14:paraId="4F595FAA" w14:textId="77777777" w:rsidR="005E2437" w:rsidRPr="00D84D40" w:rsidRDefault="007D7386" w:rsidP="005E2437">
      <w:pPr>
        <w:pStyle w:val="AnnexH1"/>
        <w:rPr>
          <w:rFonts w:asciiTheme="majorHAnsi" w:hAnsiTheme="majorHAnsi" w:cstheme="majorHAnsi"/>
          <w:sz w:val="28"/>
          <w:szCs w:val="28"/>
        </w:rPr>
      </w:pPr>
      <w:bookmarkStart w:id="99" w:name="_Toc212396648"/>
      <w:r w:rsidRPr="00D84D40">
        <w:rPr>
          <w:rFonts w:asciiTheme="majorHAnsi" w:hAnsiTheme="majorHAnsi" w:cstheme="majorHAnsi"/>
          <w:sz w:val="28"/>
          <w:szCs w:val="28"/>
        </w:rPr>
        <w:lastRenderedPageBreak/>
        <w:t>Bidder substantiating evidence</w:t>
      </w:r>
      <w:bookmarkEnd w:id="99"/>
    </w:p>
    <w:p w14:paraId="32B7D10E" w14:textId="77777777" w:rsidR="007D7386" w:rsidRPr="00F00B37" w:rsidRDefault="007D7386" w:rsidP="007D7386">
      <w:pPr>
        <w:pStyle w:val="Heading1"/>
        <w:rPr>
          <w:rFonts w:cstheme="majorHAnsi"/>
          <w:sz w:val="24"/>
          <w:szCs w:val="24"/>
        </w:rPr>
      </w:pPr>
      <w:bookmarkStart w:id="100" w:name="_Toc212396649"/>
      <w:r w:rsidRPr="00F00B37">
        <w:rPr>
          <w:rFonts w:cstheme="majorHAnsi"/>
          <w:sz w:val="24"/>
          <w:szCs w:val="24"/>
        </w:rPr>
        <w:t>Technical Mandatory Requirement Evidence</w:t>
      </w:r>
      <w:bookmarkEnd w:id="100"/>
    </w:p>
    <w:p w14:paraId="50DBC6D3" w14:textId="77777777" w:rsidR="007D7386" w:rsidRPr="00F00B37" w:rsidRDefault="007D7386" w:rsidP="007D7386">
      <w:pPr>
        <w:pStyle w:val="Heading2"/>
        <w:rPr>
          <w:rFonts w:cstheme="majorHAnsi"/>
          <w:sz w:val="24"/>
          <w:szCs w:val="24"/>
        </w:rPr>
      </w:pPr>
      <w:bookmarkStart w:id="101" w:name="_Toc212396650"/>
      <w:r w:rsidRPr="00F00B37">
        <w:rPr>
          <w:rFonts w:cstheme="majorHAnsi"/>
          <w:sz w:val="24"/>
          <w:szCs w:val="24"/>
        </w:rPr>
        <w:t>Bidder Certification / Affiliation Requirements</w:t>
      </w:r>
      <w:bookmarkEnd w:id="101"/>
    </w:p>
    <w:p w14:paraId="1A676419" w14:textId="77777777" w:rsidR="00D578F9" w:rsidRPr="00371749" w:rsidRDefault="00D578F9" w:rsidP="00563E21">
      <w:pPr>
        <w:ind w:left="567"/>
        <w:rPr>
          <w:rFonts w:asciiTheme="majorHAnsi" w:hAnsiTheme="majorHAnsi" w:cstheme="majorHAnsi"/>
        </w:rPr>
      </w:pPr>
      <w:r w:rsidRPr="00371749">
        <w:rPr>
          <w:rFonts w:asciiTheme="majorHAnsi" w:hAnsiTheme="majorHAnsi" w:cstheme="majorHAnsi"/>
        </w:rPr>
        <w:t xml:space="preserve">Attach a copy of valid documentation (certificate or letter) indicating that the bidder is an OSM/OEM accredited reseller or registered partner to provide </w:t>
      </w:r>
      <w:r w:rsidR="00967C12">
        <w:rPr>
          <w:rFonts w:asciiTheme="majorHAnsi" w:hAnsiTheme="majorHAnsi" w:cstheme="majorHAnsi"/>
        </w:rPr>
        <w:t xml:space="preserve">Audit </w:t>
      </w:r>
      <w:r w:rsidRPr="00371749">
        <w:rPr>
          <w:rFonts w:asciiTheme="majorHAnsi" w:hAnsiTheme="majorHAnsi" w:cstheme="majorHAnsi"/>
        </w:rPr>
        <w:t>Management System.</w:t>
      </w:r>
    </w:p>
    <w:p w14:paraId="0B77C596" w14:textId="77777777" w:rsidR="00D578F9" w:rsidRPr="00371749" w:rsidRDefault="00D578F9" w:rsidP="00563E21">
      <w:pPr>
        <w:ind w:left="567"/>
        <w:rPr>
          <w:rFonts w:asciiTheme="majorHAnsi" w:hAnsiTheme="majorHAnsi" w:cstheme="majorHAnsi"/>
          <w:b/>
          <w:bCs/>
        </w:rPr>
      </w:pPr>
      <w:r w:rsidRPr="00371749">
        <w:rPr>
          <w:rFonts w:asciiTheme="majorHAnsi" w:hAnsiTheme="majorHAnsi" w:cstheme="majorHAnsi"/>
          <w:b/>
          <w:bCs/>
        </w:rPr>
        <w:t>The letter or certificate must have the following information.</w:t>
      </w:r>
    </w:p>
    <w:p w14:paraId="0CE3CF4E" w14:textId="77777777" w:rsidR="00D578F9" w:rsidRPr="00371749" w:rsidRDefault="00D578F9" w:rsidP="00BA4BAA">
      <w:pPr>
        <w:pStyle w:val="xmsonormal"/>
        <w:numPr>
          <w:ilvl w:val="0"/>
          <w:numId w:val="35"/>
        </w:numPr>
        <w:shd w:val="clear" w:color="auto" w:fill="FFFFFF"/>
        <w:spacing w:before="0" w:beforeAutospacing="0" w:after="0"/>
        <w:ind w:left="567" w:firstLine="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The name of the registered bidder.</w:t>
      </w:r>
    </w:p>
    <w:p w14:paraId="1A94A593" w14:textId="77777777" w:rsidR="00D578F9" w:rsidRPr="00371749" w:rsidRDefault="00D578F9" w:rsidP="00BA4BAA">
      <w:pPr>
        <w:pStyle w:val="xmsonormal"/>
        <w:numPr>
          <w:ilvl w:val="0"/>
          <w:numId w:val="35"/>
        </w:numPr>
        <w:shd w:val="clear" w:color="auto" w:fill="FFFFFF"/>
        <w:spacing w:before="0" w:beforeAutospacing="0" w:after="0"/>
        <w:ind w:left="567" w:firstLine="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Date to which the letter or certificate was issued.</w:t>
      </w:r>
    </w:p>
    <w:p w14:paraId="53A0C1C2" w14:textId="77777777" w:rsidR="00D578F9" w:rsidRPr="00371749" w:rsidRDefault="00D578F9" w:rsidP="00BA4BAA">
      <w:pPr>
        <w:pStyle w:val="ListParagraph"/>
        <w:numPr>
          <w:ilvl w:val="0"/>
          <w:numId w:val="35"/>
        </w:numPr>
        <w:ind w:left="567" w:firstLine="0"/>
        <w:rPr>
          <w:rFonts w:asciiTheme="majorHAnsi" w:hAnsiTheme="majorHAnsi" w:cstheme="majorHAnsi"/>
          <w:lang w:val="en-GB"/>
        </w:rPr>
      </w:pPr>
      <w:r w:rsidRPr="00371749">
        <w:rPr>
          <w:rFonts w:asciiTheme="majorHAnsi" w:hAnsiTheme="majorHAnsi" w:cstheme="majorHAnsi"/>
          <w:lang w:val="en-GB"/>
        </w:rPr>
        <w:t>Letter must be in writing, dated, signed and on a letterhead of the entity that issued it.</w:t>
      </w:r>
    </w:p>
    <w:p w14:paraId="593602A5" w14:textId="77777777" w:rsidR="00D578F9" w:rsidRPr="00371749" w:rsidRDefault="00D578F9" w:rsidP="00D578F9">
      <w:pPr>
        <w:jc w:val="left"/>
        <w:rPr>
          <w:rFonts w:asciiTheme="majorHAnsi" w:hAnsiTheme="majorHAnsi" w:cstheme="majorHAnsi"/>
          <w:lang w:val="en-GB"/>
        </w:rPr>
      </w:pPr>
    </w:p>
    <w:p w14:paraId="0810659D" w14:textId="77777777" w:rsidR="00D578F9" w:rsidRPr="00371749" w:rsidRDefault="00D578F9" w:rsidP="00563E21">
      <w:pPr>
        <w:ind w:firstLine="567"/>
        <w:jc w:val="left"/>
        <w:rPr>
          <w:rFonts w:asciiTheme="majorHAnsi" w:hAnsiTheme="majorHAnsi" w:cstheme="majorHAnsi"/>
          <w:b/>
          <w:bCs/>
          <w:lang w:val="en-GB"/>
        </w:rPr>
      </w:pPr>
      <w:r w:rsidRPr="00371749">
        <w:rPr>
          <w:rFonts w:asciiTheme="majorHAnsi" w:hAnsiTheme="majorHAnsi" w:cstheme="majorHAnsi"/>
          <w:b/>
          <w:bCs/>
          <w:lang w:val="en-GB"/>
        </w:rPr>
        <w:t xml:space="preserve">NOTE (1): </w:t>
      </w:r>
    </w:p>
    <w:p w14:paraId="7816DA33" w14:textId="1DB8898F" w:rsidR="00D578F9" w:rsidRPr="00371749" w:rsidRDefault="00B109F4" w:rsidP="00563E21">
      <w:pPr>
        <w:ind w:firstLine="567"/>
        <w:jc w:val="left"/>
        <w:rPr>
          <w:rFonts w:asciiTheme="majorHAnsi" w:hAnsiTheme="majorHAnsi" w:cstheme="majorHAnsi"/>
          <w:lang w:val="en-GB"/>
        </w:rPr>
      </w:pPr>
      <w:r>
        <w:rPr>
          <w:rFonts w:asciiTheme="majorHAnsi" w:hAnsiTheme="majorHAnsi" w:cstheme="majorHAnsi"/>
          <w:lang w:val="en-GB"/>
        </w:rPr>
        <w:t xml:space="preserve">KZN Treasury </w:t>
      </w:r>
      <w:r w:rsidR="00D578F9" w:rsidRPr="00371749">
        <w:rPr>
          <w:rFonts w:asciiTheme="majorHAnsi" w:hAnsiTheme="majorHAnsi" w:cstheme="majorHAnsi"/>
          <w:lang w:val="en-GB"/>
        </w:rPr>
        <w:t>reserves the right to verify information provided.</w:t>
      </w:r>
    </w:p>
    <w:p w14:paraId="1FBDD023" w14:textId="77777777" w:rsidR="007D7386" w:rsidRPr="00371749" w:rsidRDefault="007D7386" w:rsidP="007D7386">
      <w:pPr>
        <w:pStyle w:val="ListParagraph"/>
        <w:ind w:left="1134"/>
        <w:rPr>
          <w:rFonts w:asciiTheme="majorHAnsi" w:hAnsiTheme="majorHAnsi" w:cstheme="majorHAnsi"/>
          <w:lang w:val="en-GB"/>
        </w:rPr>
      </w:pPr>
    </w:p>
    <w:p w14:paraId="4FE6A10F" w14:textId="77777777" w:rsidR="007D7386" w:rsidRPr="00F00B37" w:rsidRDefault="007D7386" w:rsidP="007D7386">
      <w:pPr>
        <w:pStyle w:val="Heading2"/>
        <w:rPr>
          <w:rFonts w:cstheme="majorHAnsi"/>
          <w:sz w:val="24"/>
          <w:szCs w:val="24"/>
        </w:rPr>
      </w:pPr>
      <w:bookmarkStart w:id="102" w:name="_Toc212396651"/>
      <w:r w:rsidRPr="00F00B37">
        <w:rPr>
          <w:rFonts w:cstheme="majorHAnsi"/>
          <w:sz w:val="24"/>
          <w:szCs w:val="24"/>
        </w:rPr>
        <w:t>Bidder Experience and Capability Requirements</w:t>
      </w:r>
      <w:bookmarkEnd w:id="102"/>
    </w:p>
    <w:p w14:paraId="5DBDAE30" w14:textId="77777777" w:rsidR="007D7386" w:rsidRPr="00371749" w:rsidRDefault="007D7386" w:rsidP="007B640D">
      <w:pPr>
        <w:pStyle w:val="ListParagraph"/>
        <w:numPr>
          <w:ilvl w:val="0"/>
          <w:numId w:val="12"/>
        </w:numPr>
        <w:rPr>
          <w:rFonts w:asciiTheme="majorHAnsi" w:hAnsiTheme="majorHAnsi" w:cstheme="majorHAnsi"/>
        </w:rPr>
      </w:pPr>
      <w:r w:rsidRPr="00371749">
        <w:rPr>
          <w:rFonts w:asciiTheme="majorHAnsi" w:hAnsiTheme="majorHAnsi" w:cstheme="majorHAnsi"/>
        </w:rPr>
        <w:t>Complete table below, noting that:</w:t>
      </w:r>
    </w:p>
    <w:p w14:paraId="50D05D4D" w14:textId="62041E7C" w:rsidR="00563E21" w:rsidRPr="00371749" w:rsidRDefault="00563E21" w:rsidP="00563E21">
      <w:pPr>
        <w:ind w:left="1134"/>
        <w:rPr>
          <w:rFonts w:asciiTheme="majorHAnsi" w:hAnsiTheme="majorHAnsi" w:cstheme="majorHAnsi"/>
        </w:rPr>
      </w:pPr>
      <w:r w:rsidRPr="00371749">
        <w:rPr>
          <w:rFonts w:asciiTheme="majorHAnsi" w:hAnsiTheme="majorHAnsi" w:cstheme="majorHAnsi"/>
        </w:rPr>
        <w:t xml:space="preserve">Provide reference details and reference letter/s from </w:t>
      </w:r>
      <w:r w:rsidR="00601233">
        <w:rPr>
          <w:rFonts w:asciiTheme="majorHAnsi" w:hAnsiTheme="majorHAnsi" w:cstheme="majorHAnsi"/>
        </w:rPr>
        <w:t>at least two (2)</w:t>
      </w:r>
      <w:r w:rsidRPr="00371749">
        <w:rPr>
          <w:rFonts w:asciiTheme="majorHAnsi" w:hAnsiTheme="majorHAnsi" w:cstheme="majorHAnsi"/>
        </w:rPr>
        <w:t xml:space="preserve"> customer</w:t>
      </w:r>
      <w:r w:rsidR="00601233">
        <w:rPr>
          <w:rFonts w:asciiTheme="majorHAnsi" w:hAnsiTheme="majorHAnsi" w:cstheme="majorHAnsi"/>
        </w:rPr>
        <w:t>s</w:t>
      </w:r>
      <w:r w:rsidRPr="00371749">
        <w:rPr>
          <w:rFonts w:asciiTheme="majorHAnsi" w:hAnsiTheme="majorHAnsi" w:cstheme="majorHAnsi"/>
        </w:rPr>
        <w:t xml:space="preserve"> to whom the </w:t>
      </w:r>
      <w:r w:rsidRPr="00371749">
        <w:rPr>
          <w:rFonts w:asciiTheme="majorHAnsi" w:hAnsiTheme="majorHAnsi" w:cstheme="majorHAnsi"/>
          <w:lang w:val="en-GB"/>
        </w:rPr>
        <w:t xml:space="preserve">installation, configuration, reporting, development including maintenance and support for </w:t>
      </w:r>
      <w:r w:rsidR="00967C12">
        <w:rPr>
          <w:rFonts w:asciiTheme="majorHAnsi" w:hAnsiTheme="majorHAnsi" w:cstheme="majorHAnsi"/>
          <w:lang w:val="en-GB"/>
        </w:rPr>
        <w:t>Audit</w:t>
      </w:r>
      <w:r w:rsidRPr="00371749">
        <w:rPr>
          <w:rFonts w:asciiTheme="majorHAnsi" w:hAnsiTheme="majorHAnsi" w:cstheme="majorHAnsi"/>
          <w:lang w:val="en-GB"/>
        </w:rPr>
        <w:t xml:space="preserve"> Management System Solution</w:t>
      </w:r>
      <w:r w:rsidRPr="00371749">
        <w:rPr>
          <w:rFonts w:asciiTheme="majorHAnsi" w:hAnsiTheme="majorHAnsi" w:cstheme="majorHAnsi"/>
        </w:rPr>
        <w:t xml:space="preserve"> was delivered in the past five years from the publication </w:t>
      </w:r>
      <w:r w:rsidRPr="00371749">
        <w:rPr>
          <w:rFonts w:asciiTheme="majorHAnsi" w:hAnsiTheme="majorHAnsi" w:cstheme="majorHAnsi"/>
          <w:bCs/>
        </w:rPr>
        <w:t>date of this bid.</w:t>
      </w:r>
    </w:p>
    <w:p w14:paraId="64982218" w14:textId="2805305F" w:rsidR="007D7386" w:rsidRPr="00371749" w:rsidRDefault="00612601" w:rsidP="00612601">
      <w:pPr>
        <w:pStyle w:val="Caption"/>
        <w:rPr>
          <w:rFonts w:asciiTheme="majorHAnsi" w:hAnsiTheme="majorHAnsi" w:cstheme="majorHAnsi"/>
          <w:szCs w:val="22"/>
        </w:rPr>
      </w:pPr>
      <w:bookmarkStart w:id="103" w:name="_Toc212710850"/>
      <w:r>
        <w:t xml:space="preserve">Table </w:t>
      </w:r>
      <w:r>
        <w:fldChar w:fldCharType="begin"/>
      </w:r>
      <w:r>
        <w:instrText xml:space="preserve"> SEQ Table \* ARABIC </w:instrText>
      </w:r>
      <w:r>
        <w:fldChar w:fldCharType="separate"/>
      </w:r>
      <w:r w:rsidR="000D3E37">
        <w:rPr>
          <w:noProof/>
        </w:rPr>
        <w:t>11</w:t>
      </w:r>
      <w:r>
        <w:fldChar w:fldCharType="end"/>
      </w:r>
      <w:r>
        <w:t xml:space="preserve">:  </w:t>
      </w:r>
      <w:r w:rsidR="007D7386" w:rsidRPr="00371749">
        <w:rPr>
          <w:rFonts w:asciiTheme="majorHAnsi" w:hAnsiTheme="majorHAnsi" w:cstheme="majorHAnsi"/>
          <w:szCs w:val="22"/>
        </w:rPr>
        <w:t xml:space="preserve"> References</w:t>
      </w:r>
      <w:bookmarkEnd w:id="103"/>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371749" w14:paraId="6A911278" w14:textId="77777777" w:rsidTr="004D47F9">
        <w:tc>
          <w:tcPr>
            <w:tcW w:w="495" w:type="dxa"/>
            <w:shd w:val="solid" w:color="DBE5F1" w:themeColor="accent1" w:themeTint="33" w:fill="DBE5F1" w:themeFill="accent1" w:themeFillTint="33"/>
          </w:tcPr>
          <w:p w14:paraId="3B60EBBB"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No</w:t>
            </w:r>
          </w:p>
        </w:tc>
        <w:tc>
          <w:tcPr>
            <w:tcW w:w="1652" w:type="dxa"/>
            <w:shd w:val="solid" w:color="DBE5F1" w:themeColor="accent1" w:themeTint="33" w:fill="DBE5F1" w:themeFill="accent1" w:themeFillTint="33"/>
          </w:tcPr>
          <w:p w14:paraId="104025D3"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Company Name</w:t>
            </w:r>
          </w:p>
        </w:tc>
        <w:tc>
          <w:tcPr>
            <w:tcW w:w="2263" w:type="dxa"/>
            <w:shd w:val="solid" w:color="DBE5F1" w:themeColor="accent1" w:themeTint="33" w:fill="DBE5F1" w:themeFill="accent1" w:themeFillTint="33"/>
          </w:tcPr>
          <w:p w14:paraId="07F7CEAC"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Reference person name, contact details</w:t>
            </w:r>
          </w:p>
        </w:tc>
        <w:tc>
          <w:tcPr>
            <w:tcW w:w="3529" w:type="dxa"/>
            <w:shd w:val="solid" w:color="DBE5F1" w:themeColor="accent1" w:themeTint="33" w:fill="DBE5F1" w:themeFill="accent1" w:themeFillTint="33"/>
          </w:tcPr>
          <w:p w14:paraId="48C046BE"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Project Scope of Work</w:t>
            </w:r>
          </w:p>
        </w:tc>
        <w:tc>
          <w:tcPr>
            <w:tcW w:w="1694" w:type="dxa"/>
            <w:shd w:val="solid" w:color="DBE5F1" w:themeColor="accent1" w:themeTint="33" w:fill="DBE5F1" w:themeFill="accent1" w:themeFillTint="33"/>
          </w:tcPr>
          <w:p w14:paraId="1366D1F3"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Project start and end date</w:t>
            </w:r>
          </w:p>
        </w:tc>
      </w:tr>
      <w:tr w:rsidR="007D7386" w:rsidRPr="00371749" w14:paraId="25F03634" w14:textId="77777777" w:rsidTr="004D47F9">
        <w:tc>
          <w:tcPr>
            <w:tcW w:w="495" w:type="dxa"/>
          </w:tcPr>
          <w:p w14:paraId="5A7E7277" w14:textId="77777777" w:rsidR="007D7386" w:rsidRPr="00371749" w:rsidRDefault="007D7386" w:rsidP="004D47F9">
            <w:pPr>
              <w:pStyle w:val="ListParagraph"/>
              <w:rPr>
                <w:rFonts w:asciiTheme="majorHAnsi" w:hAnsiTheme="majorHAnsi" w:cstheme="majorHAnsi"/>
              </w:rPr>
            </w:pPr>
            <w:r w:rsidRPr="00371749">
              <w:rPr>
                <w:rFonts w:asciiTheme="majorHAnsi" w:hAnsiTheme="majorHAnsi" w:cstheme="majorHAnsi"/>
              </w:rPr>
              <w:t>1</w:t>
            </w:r>
          </w:p>
        </w:tc>
        <w:tc>
          <w:tcPr>
            <w:tcW w:w="1652" w:type="dxa"/>
          </w:tcPr>
          <w:p w14:paraId="3FFA1626"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&lt;Company name&gt;</w:t>
            </w:r>
          </w:p>
          <w:p w14:paraId="78307E40"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ab/>
            </w:r>
            <w:r w:rsidRPr="00371749">
              <w:rPr>
                <w:rFonts w:asciiTheme="majorHAnsi" w:hAnsiTheme="majorHAnsi" w:cstheme="majorHAnsi"/>
                <w:color w:val="FF0000"/>
              </w:rPr>
              <w:tab/>
            </w:r>
          </w:p>
          <w:p w14:paraId="77686445" w14:textId="77777777" w:rsidR="007D7386" w:rsidRPr="00371749" w:rsidRDefault="007D7386" w:rsidP="004D47F9">
            <w:pPr>
              <w:pStyle w:val="ListParagraph"/>
              <w:rPr>
                <w:rFonts w:asciiTheme="majorHAnsi" w:hAnsiTheme="majorHAnsi" w:cstheme="majorHAnsi"/>
                <w:color w:val="FF0000"/>
              </w:rPr>
            </w:pPr>
          </w:p>
        </w:tc>
        <w:tc>
          <w:tcPr>
            <w:tcW w:w="2263" w:type="dxa"/>
          </w:tcPr>
          <w:p w14:paraId="7ADB910A"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&lt;Person Name&gt;</w:t>
            </w:r>
          </w:p>
          <w:p w14:paraId="54583514"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&lt;Tel&gt;</w:t>
            </w:r>
          </w:p>
          <w:p w14:paraId="56F91143"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&lt;email&gt;</w:t>
            </w:r>
          </w:p>
        </w:tc>
        <w:tc>
          <w:tcPr>
            <w:tcW w:w="3529" w:type="dxa"/>
          </w:tcPr>
          <w:p w14:paraId="2C181EBE"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 xml:space="preserve">&lt; Provide scope details of a project from a customer to whom </w:t>
            </w:r>
            <w:r w:rsidR="00563E21" w:rsidRPr="00563E21">
              <w:rPr>
                <w:rFonts w:asciiTheme="majorHAnsi" w:hAnsiTheme="majorHAnsi" w:cstheme="majorHAnsi"/>
                <w:color w:val="FF0000"/>
              </w:rPr>
              <w:t xml:space="preserve">the installation, configuration, reporting, development including maintenance and support for </w:t>
            </w:r>
            <w:r w:rsidR="004C26DB">
              <w:rPr>
                <w:rFonts w:asciiTheme="majorHAnsi" w:hAnsiTheme="majorHAnsi" w:cstheme="majorHAnsi"/>
                <w:color w:val="FF0000"/>
              </w:rPr>
              <w:t>Audit</w:t>
            </w:r>
            <w:r w:rsidR="00563E21" w:rsidRPr="00563E21">
              <w:rPr>
                <w:rFonts w:asciiTheme="majorHAnsi" w:hAnsiTheme="majorHAnsi" w:cstheme="majorHAnsi"/>
                <w:color w:val="FF0000"/>
              </w:rPr>
              <w:t xml:space="preserve"> Management System Solution was delivered in the past five years from the publication date of this bid.</w:t>
            </w:r>
          </w:p>
        </w:tc>
        <w:tc>
          <w:tcPr>
            <w:tcW w:w="1694" w:type="dxa"/>
          </w:tcPr>
          <w:p w14:paraId="34602BFA"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Start Date:</w:t>
            </w:r>
          </w:p>
          <w:p w14:paraId="6883DE33"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End Date:</w:t>
            </w:r>
          </w:p>
        </w:tc>
      </w:tr>
    </w:tbl>
    <w:p w14:paraId="0B5C1D0B" w14:textId="77777777" w:rsidR="001A50CD" w:rsidRPr="00371749" w:rsidRDefault="001A50CD" w:rsidP="001A50CD">
      <w:pPr>
        <w:rPr>
          <w:rFonts w:asciiTheme="majorHAnsi" w:hAnsiTheme="majorHAnsi" w:cstheme="majorHAnsi"/>
          <w:b/>
        </w:rPr>
      </w:pPr>
    </w:p>
    <w:p w14:paraId="67D2F2A7" w14:textId="77777777" w:rsidR="00563E21" w:rsidRPr="00371749" w:rsidRDefault="00563E21" w:rsidP="00563E21">
      <w:pPr>
        <w:jc w:val="left"/>
        <w:rPr>
          <w:rFonts w:asciiTheme="majorHAnsi" w:hAnsiTheme="majorHAnsi" w:cstheme="majorHAnsi"/>
          <w:b/>
          <w:bCs/>
        </w:rPr>
      </w:pPr>
      <w:r w:rsidRPr="00371749">
        <w:rPr>
          <w:rFonts w:asciiTheme="majorHAnsi" w:hAnsiTheme="majorHAnsi" w:cstheme="majorHAnsi"/>
          <w:b/>
          <w:bCs/>
        </w:rPr>
        <w:t xml:space="preserve">NOTE (1): </w:t>
      </w:r>
    </w:p>
    <w:p w14:paraId="22B3F1B2" w14:textId="77777777" w:rsidR="00563E21" w:rsidRPr="00371749" w:rsidRDefault="00563E21" w:rsidP="00563E21">
      <w:pPr>
        <w:jc w:val="left"/>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bCs/>
        </w:rPr>
        <w:t>must provide all</w:t>
      </w:r>
      <w:r w:rsidRPr="00371749">
        <w:rPr>
          <w:rFonts w:asciiTheme="majorHAnsi" w:hAnsiTheme="majorHAnsi" w:cstheme="majorHAnsi"/>
        </w:rPr>
        <w:t xml:space="preserve"> the following information when completing </w:t>
      </w:r>
      <w:r w:rsidRPr="00371749">
        <w:rPr>
          <w:rFonts w:asciiTheme="majorHAnsi" w:hAnsiTheme="majorHAnsi" w:cstheme="majorHAnsi"/>
          <w:b/>
        </w:rPr>
        <w:t>T</w:t>
      </w:r>
      <w:r w:rsidRPr="00371749">
        <w:rPr>
          <w:rFonts w:asciiTheme="majorHAnsi" w:hAnsiTheme="majorHAnsi" w:cstheme="majorHAnsi"/>
          <w:b/>
          <w:bCs/>
        </w:rPr>
        <w:t xml:space="preserve">able </w:t>
      </w:r>
      <w:r>
        <w:rPr>
          <w:rFonts w:asciiTheme="majorHAnsi" w:hAnsiTheme="majorHAnsi" w:cstheme="majorHAnsi"/>
          <w:b/>
          <w:bCs/>
        </w:rPr>
        <w:t>1</w:t>
      </w:r>
      <w:r w:rsidR="00E168FE">
        <w:rPr>
          <w:rFonts w:asciiTheme="majorHAnsi" w:hAnsiTheme="majorHAnsi" w:cstheme="majorHAnsi"/>
          <w:b/>
          <w:bCs/>
        </w:rPr>
        <w:t>1</w:t>
      </w:r>
      <w:r w:rsidRPr="00371749">
        <w:rPr>
          <w:rFonts w:asciiTheme="majorHAnsi" w:hAnsiTheme="majorHAnsi" w:cstheme="majorHAnsi"/>
          <w:b/>
          <w:bCs/>
        </w:rPr>
        <w:t>:</w:t>
      </w:r>
    </w:p>
    <w:p w14:paraId="6C4C0B42" w14:textId="77777777" w:rsidR="00563E21" w:rsidRPr="00371749" w:rsidRDefault="00563E21" w:rsidP="00BA4BAA">
      <w:pPr>
        <w:numPr>
          <w:ilvl w:val="0"/>
          <w:numId w:val="36"/>
        </w:numPr>
        <w:tabs>
          <w:tab w:val="clear" w:pos="360"/>
          <w:tab w:val="num" w:pos="426"/>
        </w:tabs>
        <w:spacing w:after="0"/>
        <w:ind w:left="709" w:hanging="709"/>
        <w:jc w:val="left"/>
        <w:rPr>
          <w:rFonts w:asciiTheme="majorHAnsi" w:hAnsiTheme="majorHAnsi" w:cstheme="majorHAnsi"/>
        </w:rPr>
      </w:pPr>
      <w:r w:rsidRPr="00371749">
        <w:rPr>
          <w:rFonts w:asciiTheme="majorHAnsi" w:hAnsiTheme="majorHAnsi" w:cstheme="majorHAnsi"/>
        </w:rPr>
        <w:t>Company name; and</w:t>
      </w:r>
    </w:p>
    <w:p w14:paraId="3C58DBC3" w14:textId="77777777" w:rsidR="00563E21" w:rsidRPr="00371749" w:rsidRDefault="00563E21" w:rsidP="00BA4BAA">
      <w:pPr>
        <w:numPr>
          <w:ilvl w:val="0"/>
          <w:numId w:val="36"/>
        </w:numPr>
        <w:tabs>
          <w:tab w:val="clear" w:pos="360"/>
          <w:tab w:val="num" w:pos="426"/>
        </w:tabs>
        <w:spacing w:after="0"/>
        <w:ind w:left="709" w:hanging="709"/>
        <w:jc w:val="left"/>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37F39A30" w14:textId="77777777" w:rsidR="00563E21" w:rsidRPr="00371749" w:rsidRDefault="00563E21" w:rsidP="00BA4BAA">
      <w:pPr>
        <w:numPr>
          <w:ilvl w:val="0"/>
          <w:numId w:val="36"/>
        </w:numPr>
        <w:tabs>
          <w:tab w:val="clear" w:pos="360"/>
          <w:tab w:val="num" w:pos="426"/>
        </w:tabs>
        <w:spacing w:after="0"/>
        <w:ind w:left="709" w:hanging="709"/>
        <w:jc w:val="left"/>
        <w:rPr>
          <w:rFonts w:asciiTheme="majorHAnsi" w:hAnsiTheme="majorHAnsi" w:cstheme="majorHAnsi"/>
        </w:rPr>
      </w:pPr>
      <w:r w:rsidRPr="00371749">
        <w:rPr>
          <w:rFonts w:asciiTheme="majorHAnsi" w:hAnsiTheme="majorHAnsi" w:cstheme="majorHAnsi"/>
        </w:rPr>
        <w:t xml:space="preserve">Project scope of Work; </w:t>
      </w:r>
      <w:r w:rsidRPr="00371749">
        <w:rPr>
          <w:rFonts w:asciiTheme="majorHAnsi" w:hAnsiTheme="majorHAnsi" w:cstheme="majorHAnsi"/>
          <w:b/>
          <w:bCs/>
        </w:rPr>
        <w:t>and</w:t>
      </w:r>
    </w:p>
    <w:p w14:paraId="176EEED1" w14:textId="77777777" w:rsidR="00563E21" w:rsidRPr="00371749" w:rsidRDefault="00563E21" w:rsidP="00BA4BAA">
      <w:pPr>
        <w:numPr>
          <w:ilvl w:val="0"/>
          <w:numId w:val="36"/>
        </w:numPr>
        <w:tabs>
          <w:tab w:val="clear" w:pos="360"/>
          <w:tab w:val="num" w:pos="426"/>
        </w:tabs>
        <w:spacing w:after="0"/>
        <w:ind w:left="709" w:hanging="709"/>
        <w:jc w:val="left"/>
        <w:rPr>
          <w:rFonts w:asciiTheme="majorHAnsi" w:hAnsiTheme="majorHAnsi" w:cstheme="majorHAnsi"/>
        </w:rPr>
      </w:pPr>
      <w:r w:rsidRPr="00371749">
        <w:rPr>
          <w:rFonts w:asciiTheme="majorHAnsi" w:hAnsiTheme="majorHAnsi" w:cstheme="majorHAnsi"/>
        </w:rPr>
        <w:t>Project start and End date. </w:t>
      </w:r>
    </w:p>
    <w:p w14:paraId="15CC976D" w14:textId="77777777" w:rsidR="00563E21" w:rsidRPr="00371749" w:rsidRDefault="00563E21" w:rsidP="00563E21">
      <w:pPr>
        <w:jc w:val="left"/>
        <w:rPr>
          <w:rFonts w:asciiTheme="majorHAnsi" w:hAnsiTheme="majorHAnsi" w:cstheme="majorHAnsi"/>
        </w:rPr>
      </w:pPr>
    </w:p>
    <w:p w14:paraId="64D9FFB8" w14:textId="77777777" w:rsidR="00563E21" w:rsidRPr="00371749" w:rsidRDefault="00563E21" w:rsidP="00563E21">
      <w:pPr>
        <w:jc w:val="left"/>
        <w:rPr>
          <w:rFonts w:asciiTheme="majorHAnsi" w:hAnsiTheme="majorHAnsi" w:cstheme="majorHAnsi"/>
          <w:b/>
          <w:bCs/>
        </w:rPr>
      </w:pPr>
      <w:r w:rsidRPr="00371749">
        <w:rPr>
          <w:rFonts w:asciiTheme="majorHAnsi" w:hAnsiTheme="majorHAnsi" w:cstheme="majorHAnsi"/>
          <w:b/>
          <w:bCs/>
        </w:rPr>
        <w:t xml:space="preserve">NOTE (2): </w:t>
      </w:r>
    </w:p>
    <w:p w14:paraId="1A342EDB" w14:textId="77777777" w:rsidR="00563E21" w:rsidRPr="00371749" w:rsidRDefault="00563E21" w:rsidP="00C27262">
      <w:pPr>
        <w:rPr>
          <w:rFonts w:asciiTheme="majorHAnsi" w:hAnsiTheme="majorHAnsi" w:cstheme="majorHAnsi"/>
        </w:rPr>
      </w:pPr>
      <w:r w:rsidRPr="00371749">
        <w:rPr>
          <w:rFonts w:asciiTheme="majorHAnsi" w:hAnsiTheme="majorHAnsi" w:cstheme="majorHAnsi"/>
        </w:rPr>
        <w:t>The reference letter/s should be on the referees’ company letterhead and include all of the following information:</w:t>
      </w:r>
    </w:p>
    <w:p w14:paraId="5EF64872" w14:textId="77777777" w:rsidR="00563E21" w:rsidRPr="00371749" w:rsidRDefault="00563E21" w:rsidP="00BA4BAA">
      <w:pPr>
        <w:numPr>
          <w:ilvl w:val="0"/>
          <w:numId w:val="37"/>
        </w:numPr>
        <w:tabs>
          <w:tab w:val="clear" w:pos="360"/>
        </w:tabs>
        <w:ind w:left="709" w:hanging="709"/>
        <w:jc w:val="left"/>
        <w:rPr>
          <w:rFonts w:asciiTheme="majorHAnsi" w:hAnsiTheme="majorHAnsi" w:cstheme="majorHAnsi"/>
        </w:rPr>
      </w:pPr>
      <w:r w:rsidRPr="00371749">
        <w:rPr>
          <w:rFonts w:asciiTheme="majorHAnsi" w:hAnsiTheme="majorHAnsi" w:cstheme="majorHAnsi"/>
        </w:rPr>
        <w:lastRenderedPageBreak/>
        <w:t>Company Name; and</w:t>
      </w:r>
    </w:p>
    <w:p w14:paraId="294622CB" w14:textId="77777777" w:rsidR="00563E21" w:rsidRPr="00371749" w:rsidRDefault="00563E21" w:rsidP="00BA4BAA">
      <w:pPr>
        <w:numPr>
          <w:ilvl w:val="0"/>
          <w:numId w:val="37"/>
        </w:numPr>
        <w:tabs>
          <w:tab w:val="clear" w:pos="360"/>
        </w:tabs>
        <w:ind w:left="709" w:hanging="709"/>
        <w:jc w:val="left"/>
        <w:rPr>
          <w:rFonts w:asciiTheme="majorHAnsi" w:hAnsiTheme="majorHAnsi" w:cstheme="majorHAnsi"/>
        </w:rPr>
      </w:pPr>
      <w:r w:rsidRPr="00371749">
        <w:rPr>
          <w:rFonts w:asciiTheme="majorHAnsi" w:hAnsiTheme="majorHAnsi" w:cstheme="majorHAnsi"/>
        </w:rPr>
        <w:t>Contact person, telephone and/or e-mail address; and</w:t>
      </w:r>
    </w:p>
    <w:p w14:paraId="02B1965F" w14:textId="77777777" w:rsidR="00563E21" w:rsidRPr="00371749" w:rsidRDefault="00563E21" w:rsidP="00BA4BAA">
      <w:pPr>
        <w:numPr>
          <w:ilvl w:val="0"/>
          <w:numId w:val="37"/>
        </w:numPr>
        <w:tabs>
          <w:tab w:val="clear" w:pos="360"/>
        </w:tabs>
        <w:ind w:left="709" w:hanging="709"/>
        <w:jc w:val="left"/>
        <w:rPr>
          <w:rFonts w:asciiTheme="majorHAnsi" w:hAnsiTheme="majorHAnsi" w:cstheme="majorHAnsi"/>
        </w:rPr>
      </w:pPr>
      <w:r w:rsidRPr="00371749">
        <w:rPr>
          <w:rFonts w:asciiTheme="majorHAnsi" w:hAnsiTheme="majorHAnsi" w:cstheme="majorHAnsi"/>
        </w:rPr>
        <w:t>Project scope of Work; and</w:t>
      </w:r>
    </w:p>
    <w:p w14:paraId="71E27F12" w14:textId="77777777" w:rsidR="00563E21" w:rsidRDefault="00563E21" w:rsidP="00BA4BAA">
      <w:pPr>
        <w:numPr>
          <w:ilvl w:val="0"/>
          <w:numId w:val="37"/>
        </w:numPr>
        <w:tabs>
          <w:tab w:val="clear" w:pos="360"/>
        </w:tabs>
        <w:ind w:left="709" w:hanging="709"/>
        <w:jc w:val="left"/>
        <w:rPr>
          <w:rFonts w:asciiTheme="majorHAnsi" w:hAnsiTheme="majorHAnsi" w:cstheme="majorHAnsi"/>
        </w:rPr>
      </w:pPr>
      <w:r w:rsidRPr="00371749">
        <w:rPr>
          <w:rFonts w:asciiTheme="majorHAnsi" w:hAnsiTheme="majorHAnsi" w:cstheme="majorHAnsi"/>
        </w:rPr>
        <w:t>Project start and End date. </w:t>
      </w:r>
    </w:p>
    <w:p w14:paraId="2B5D1668" w14:textId="77777777" w:rsidR="000304FF" w:rsidRDefault="000304FF" w:rsidP="000304FF">
      <w:pPr>
        <w:jc w:val="left"/>
        <w:rPr>
          <w:rFonts w:asciiTheme="majorHAnsi" w:hAnsiTheme="majorHAnsi" w:cstheme="majorHAnsi"/>
        </w:rPr>
      </w:pPr>
    </w:p>
    <w:p w14:paraId="5FAD65EB" w14:textId="77777777" w:rsidR="000304FF" w:rsidRPr="000304FF" w:rsidRDefault="000304FF" w:rsidP="000304FF">
      <w:pPr>
        <w:jc w:val="left"/>
        <w:rPr>
          <w:rFonts w:asciiTheme="majorHAnsi" w:hAnsiTheme="majorHAnsi" w:cstheme="majorHAnsi"/>
          <w:b/>
          <w:bCs/>
        </w:rPr>
      </w:pPr>
      <w:r w:rsidRPr="000304FF">
        <w:rPr>
          <w:rFonts w:asciiTheme="majorHAnsi" w:hAnsiTheme="majorHAnsi" w:cstheme="majorHAnsi"/>
          <w:b/>
          <w:bCs/>
        </w:rPr>
        <w:t xml:space="preserve">NOTE (3): </w:t>
      </w:r>
    </w:p>
    <w:p w14:paraId="7EBA4784" w14:textId="1A2BD35F" w:rsidR="000304FF" w:rsidRDefault="000304FF" w:rsidP="000304FF">
      <w:pPr>
        <w:jc w:val="left"/>
        <w:rPr>
          <w:rFonts w:asciiTheme="majorHAnsi" w:hAnsiTheme="majorHAnsi" w:cstheme="majorHAnsi"/>
        </w:rPr>
      </w:pPr>
      <w:r w:rsidRPr="000304FF">
        <w:rPr>
          <w:rFonts w:asciiTheme="majorHAnsi" w:hAnsiTheme="majorHAnsi" w:cstheme="majorHAnsi"/>
        </w:rPr>
        <w:t xml:space="preserve">Failure to complete </w:t>
      </w:r>
      <w:r w:rsidRPr="000304FF">
        <w:rPr>
          <w:rFonts w:asciiTheme="majorHAnsi" w:hAnsiTheme="majorHAnsi" w:cstheme="majorHAnsi"/>
          <w:b/>
          <w:bCs/>
        </w:rPr>
        <w:t xml:space="preserve">Table 11 </w:t>
      </w:r>
      <w:r w:rsidRPr="000304FF">
        <w:rPr>
          <w:rFonts w:asciiTheme="majorHAnsi" w:hAnsiTheme="majorHAnsi" w:cstheme="majorHAnsi"/>
        </w:rPr>
        <w:t>fully and to submit reference letters as indicated above will result in disqualification.</w:t>
      </w:r>
    </w:p>
    <w:p w14:paraId="18FB46ED" w14:textId="77777777" w:rsidR="00F00B37" w:rsidRPr="00F00B37" w:rsidRDefault="00F00B37" w:rsidP="00F00B37">
      <w:pPr>
        <w:pStyle w:val="Heading2"/>
        <w:rPr>
          <w:rFonts w:cstheme="majorHAnsi"/>
          <w:sz w:val="24"/>
          <w:szCs w:val="24"/>
        </w:rPr>
      </w:pPr>
      <w:bookmarkStart w:id="104" w:name="_Toc203634637"/>
      <w:r w:rsidRPr="00F00B37">
        <w:rPr>
          <w:rFonts w:cstheme="majorHAnsi"/>
          <w:sz w:val="24"/>
          <w:szCs w:val="24"/>
        </w:rPr>
        <w:t>SITA ICT Certification</w:t>
      </w:r>
      <w:bookmarkEnd w:id="104"/>
    </w:p>
    <w:p w14:paraId="7ADCB72E" w14:textId="77777777" w:rsidR="00F00B37" w:rsidRPr="00F00B37" w:rsidRDefault="00F00B37" w:rsidP="00F00B37">
      <w:pPr>
        <w:ind w:left="567"/>
        <w:rPr>
          <w:rFonts w:asciiTheme="majorHAnsi" w:hAnsiTheme="majorHAnsi" w:cstheme="majorHAnsi"/>
          <w:lang w:val="en-GB"/>
        </w:rPr>
      </w:pPr>
      <w:r w:rsidRPr="00F00B37">
        <w:rPr>
          <w:rFonts w:asciiTheme="majorHAnsi" w:hAnsiTheme="majorHAnsi" w:cstheme="majorHAnsi"/>
          <w:lang w:val="en-GB"/>
        </w:rPr>
        <w:t xml:space="preserve">The bidder </w:t>
      </w:r>
      <w:r w:rsidRPr="00F00B37">
        <w:rPr>
          <w:rFonts w:asciiTheme="majorHAnsi" w:hAnsiTheme="majorHAnsi" w:cstheme="majorHAnsi"/>
          <w:b/>
          <w:bCs/>
          <w:lang w:val="en-GB"/>
        </w:rPr>
        <w:t>must</w:t>
      </w:r>
      <w:r w:rsidRPr="00F00B37">
        <w:rPr>
          <w:rFonts w:asciiTheme="majorHAnsi" w:hAnsiTheme="majorHAnsi" w:cstheme="majorHAnsi"/>
          <w:lang w:val="en-GB"/>
        </w:rPr>
        <w:t xml:space="preserve"> fully complete and submit the MIOS Certification Requirements in </w:t>
      </w:r>
      <w:r w:rsidRPr="00F00B37">
        <w:rPr>
          <w:rFonts w:asciiTheme="majorHAnsi" w:hAnsiTheme="majorHAnsi" w:cstheme="majorHAnsi"/>
          <w:b/>
          <w:bCs/>
          <w:lang w:val="en-GB"/>
        </w:rPr>
        <w:t>Annex B</w:t>
      </w:r>
      <w:r w:rsidRPr="00F00B37">
        <w:rPr>
          <w:rFonts w:asciiTheme="majorHAnsi" w:hAnsiTheme="majorHAnsi" w:cstheme="majorHAnsi"/>
          <w:lang w:val="en-GB"/>
        </w:rPr>
        <w:t>. Further to this, the Bidder is required to submit additional information as per below:</w:t>
      </w:r>
    </w:p>
    <w:p w14:paraId="006C4BB0" w14:textId="71BCA1BC" w:rsidR="00F00B37" w:rsidRPr="00F00B37" w:rsidRDefault="00F00B37" w:rsidP="00F00B37">
      <w:pPr>
        <w:autoSpaceDE w:val="0"/>
        <w:autoSpaceDN w:val="0"/>
        <w:adjustRightInd w:val="0"/>
        <w:ind w:left="567"/>
        <w:rPr>
          <w:rFonts w:asciiTheme="majorHAnsi" w:hAnsiTheme="majorHAnsi" w:cstheme="majorHAnsi"/>
          <w:b/>
          <w:bCs/>
          <w:lang w:val="en-GB"/>
        </w:rPr>
      </w:pPr>
      <w:r w:rsidRPr="00F00B37">
        <w:rPr>
          <w:rFonts w:asciiTheme="majorHAnsi" w:hAnsiTheme="majorHAnsi" w:cstheme="majorHAnsi"/>
          <w:lang w:val="en-GB"/>
        </w:rPr>
        <w:t xml:space="preserve">a) In the case of a “YES” answer in </w:t>
      </w:r>
      <w:r w:rsidRPr="00F00B37">
        <w:rPr>
          <w:rFonts w:asciiTheme="majorHAnsi" w:hAnsiTheme="majorHAnsi" w:cstheme="majorHAnsi"/>
          <w:b/>
          <w:bCs/>
          <w:lang w:val="en-GB"/>
        </w:rPr>
        <w:t xml:space="preserve">Annex </w:t>
      </w:r>
      <w:r w:rsidR="00B109F4">
        <w:rPr>
          <w:rFonts w:asciiTheme="majorHAnsi" w:hAnsiTheme="majorHAnsi" w:cstheme="majorHAnsi"/>
          <w:b/>
          <w:bCs/>
          <w:lang w:val="en-GB"/>
        </w:rPr>
        <w:t>B</w:t>
      </w:r>
      <w:r w:rsidRPr="00F00B37">
        <w:rPr>
          <w:rFonts w:asciiTheme="majorHAnsi" w:hAnsiTheme="majorHAnsi" w:cstheme="majorHAnsi"/>
          <w:lang w:val="en-GB"/>
        </w:rPr>
        <w:t xml:space="preserve">, the independent certificate(s) to substantiate the declaration.   </w:t>
      </w:r>
      <w:r w:rsidRPr="00F00B37">
        <w:rPr>
          <w:rFonts w:asciiTheme="majorHAnsi" w:hAnsiTheme="majorHAnsi" w:cstheme="majorHAnsi"/>
          <w:b/>
          <w:bCs/>
          <w:lang w:val="en-GB"/>
        </w:rPr>
        <w:t xml:space="preserve">Or </w:t>
      </w:r>
    </w:p>
    <w:p w14:paraId="55A048AC" w14:textId="4058B614" w:rsidR="00F00B37" w:rsidRPr="00F00B37" w:rsidRDefault="00F00B37" w:rsidP="00F00B37">
      <w:pPr>
        <w:autoSpaceDE w:val="0"/>
        <w:autoSpaceDN w:val="0"/>
        <w:adjustRightInd w:val="0"/>
        <w:ind w:left="567"/>
        <w:rPr>
          <w:rFonts w:asciiTheme="majorHAnsi" w:hAnsiTheme="majorHAnsi" w:cstheme="majorHAnsi"/>
          <w:lang w:val="en-GB"/>
        </w:rPr>
      </w:pPr>
      <w:r w:rsidRPr="00F00B37">
        <w:rPr>
          <w:rFonts w:asciiTheme="majorHAnsi" w:hAnsiTheme="majorHAnsi" w:cstheme="majorHAnsi"/>
          <w:lang w:val="en-GB"/>
        </w:rPr>
        <w:t xml:space="preserve">b) In the case of a “N/A” answer in </w:t>
      </w:r>
      <w:r w:rsidRPr="00F00B37">
        <w:rPr>
          <w:rFonts w:asciiTheme="majorHAnsi" w:hAnsiTheme="majorHAnsi" w:cstheme="majorHAnsi"/>
          <w:b/>
          <w:bCs/>
          <w:lang w:val="en-GB"/>
        </w:rPr>
        <w:t xml:space="preserve">Annex </w:t>
      </w:r>
      <w:r w:rsidR="00B109F4">
        <w:rPr>
          <w:rFonts w:asciiTheme="majorHAnsi" w:hAnsiTheme="majorHAnsi" w:cstheme="majorHAnsi"/>
          <w:b/>
          <w:bCs/>
          <w:lang w:val="en-GB"/>
        </w:rPr>
        <w:t>B</w:t>
      </w:r>
      <w:r w:rsidRPr="00F00B37">
        <w:rPr>
          <w:rFonts w:asciiTheme="majorHAnsi" w:hAnsiTheme="majorHAnsi" w:cstheme="majorHAnsi"/>
          <w:lang w:val="en-GB"/>
        </w:rPr>
        <w:t>, sufficient motivation as to why the standard is not deemed applicable.</w:t>
      </w:r>
    </w:p>
    <w:p w14:paraId="0110CEFF" w14:textId="77777777" w:rsidR="00F00B37" w:rsidRPr="00F00B37" w:rsidRDefault="00F00B37" w:rsidP="00F00B37">
      <w:pPr>
        <w:autoSpaceDE w:val="0"/>
        <w:autoSpaceDN w:val="0"/>
        <w:adjustRightInd w:val="0"/>
        <w:ind w:left="567"/>
        <w:rPr>
          <w:rFonts w:asciiTheme="majorHAnsi" w:hAnsiTheme="majorHAnsi" w:cstheme="majorHAnsi"/>
          <w:b/>
          <w:bCs/>
          <w:lang w:val="en-GB"/>
        </w:rPr>
      </w:pPr>
      <w:r w:rsidRPr="00F00B37">
        <w:rPr>
          <w:rFonts w:asciiTheme="majorHAnsi" w:hAnsiTheme="majorHAnsi" w:cstheme="majorHAnsi"/>
          <w:b/>
          <w:bCs/>
          <w:lang w:val="en-GB"/>
        </w:rPr>
        <w:t>NOTE (1):</w:t>
      </w:r>
    </w:p>
    <w:p w14:paraId="7CE1C9C6" w14:textId="77777777" w:rsidR="00F00B37" w:rsidRPr="00F00B37" w:rsidRDefault="00F00B37" w:rsidP="00F00B37">
      <w:pPr>
        <w:ind w:left="567"/>
        <w:rPr>
          <w:rFonts w:asciiTheme="majorHAnsi" w:hAnsiTheme="majorHAnsi" w:cstheme="majorHAnsi"/>
          <w:lang w:val="en-GB"/>
        </w:rPr>
      </w:pPr>
      <w:r w:rsidRPr="00F00B37">
        <w:rPr>
          <w:rFonts w:asciiTheme="majorHAnsi" w:hAnsiTheme="majorHAnsi" w:cstheme="majorHAnsi"/>
          <w:lang w:val="en-GB"/>
        </w:rPr>
        <w:t>An empty declaration (no answer provided), or a "N/A" answer without sufficient motivation, will be regarded as a “NO” answer, and will be considered as non-compliant.</w:t>
      </w:r>
    </w:p>
    <w:p w14:paraId="7D06B986" w14:textId="77777777" w:rsidR="00F00B37" w:rsidRPr="00F00B37" w:rsidRDefault="00F00B37" w:rsidP="00F00B37">
      <w:pPr>
        <w:ind w:left="567"/>
        <w:rPr>
          <w:rFonts w:asciiTheme="majorHAnsi" w:hAnsiTheme="majorHAnsi" w:cstheme="majorHAnsi"/>
          <w:b/>
        </w:rPr>
      </w:pPr>
      <w:r w:rsidRPr="00F00B37">
        <w:rPr>
          <w:rFonts w:asciiTheme="majorHAnsi" w:hAnsiTheme="majorHAnsi" w:cstheme="majorHAnsi"/>
          <w:b/>
        </w:rPr>
        <w:t>NOTE (2):</w:t>
      </w:r>
    </w:p>
    <w:p w14:paraId="03C59A5B" w14:textId="0CCB9F5F" w:rsidR="00F00B37" w:rsidRPr="00F00B37" w:rsidRDefault="00B109F4" w:rsidP="00F00B37">
      <w:pPr>
        <w:spacing w:after="0"/>
        <w:ind w:firstLine="567"/>
        <w:rPr>
          <w:rFonts w:asciiTheme="majorHAnsi" w:hAnsiTheme="majorHAnsi" w:cstheme="majorHAnsi"/>
        </w:rPr>
      </w:pPr>
      <w:r>
        <w:rPr>
          <w:rFonts w:asciiTheme="majorHAnsi" w:hAnsiTheme="majorHAnsi" w:cstheme="majorHAnsi"/>
        </w:rPr>
        <w:t xml:space="preserve">KZN Treasury </w:t>
      </w:r>
      <w:r w:rsidR="00F00B37" w:rsidRPr="00F00B37">
        <w:rPr>
          <w:rFonts w:asciiTheme="majorHAnsi" w:hAnsiTheme="majorHAnsi" w:cstheme="majorHAnsi"/>
        </w:rPr>
        <w:t>reserves the right to verify the information provided.</w:t>
      </w:r>
    </w:p>
    <w:p w14:paraId="1931B71A" w14:textId="77777777" w:rsidR="00563E21" w:rsidRPr="00F00B37" w:rsidRDefault="00563E21" w:rsidP="00563E21">
      <w:pPr>
        <w:pStyle w:val="Heading2"/>
        <w:rPr>
          <w:rFonts w:cstheme="majorHAnsi"/>
          <w:sz w:val="24"/>
          <w:szCs w:val="24"/>
        </w:rPr>
      </w:pPr>
      <w:bookmarkStart w:id="105" w:name="_Toc212396652"/>
      <w:r w:rsidRPr="00F00B37">
        <w:rPr>
          <w:rFonts w:cstheme="majorHAnsi"/>
          <w:sz w:val="24"/>
          <w:szCs w:val="24"/>
        </w:rPr>
        <w:t>Special Conditions of Contract</w:t>
      </w:r>
      <w:bookmarkEnd w:id="105"/>
    </w:p>
    <w:p w14:paraId="234A1785" w14:textId="77777777" w:rsidR="00CC3EEB" w:rsidRDefault="00CC3EEB" w:rsidP="00CC3EEB">
      <w:pPr>
        <w:ind w:left="567"/>
      </w:pPr>
      <w:r>
        <w:t>The Bidder must accept ALL the Special Conditions of Contract by completing and signing the declaration of Acceptance in the Declaration of Compliance and Acceptance under the Special Conditions (Section 4.3.2).</w:t>
      </w:r>
    </w:p>
    <w:p w14:paraId="6C751032" w14:textId="77777777" w:rsidR="00CC3EEB" w:rsidRPr="00CC3EEB" w:rsidRDefault="00CC3EEB" w:rsidP="00CC3EEB">
      <w:pPr>
        <w:ind w:left="567"/>
        <w:rPr>
          <w:b/>
          <w:bCs/>
        </w:rPr>
      </w:pPr>
      <w:r w:rsidRPr="00CC3EEB">
        <w:rPr>
          <w:b/>
          <w:bCs/>
        </w:rPr>
        <w:t xml:space="preserve">NOTE (1): </w:t>
      </w:r>
    </w:p>
    <w:p w14:paraId="61FB47EC" w14:textId="77777777" w:rsidR="00563E21" w:rsidRPr="00563E21" w:rsidRDefault="00CC3EEB" w:rsidP="00CC3EEB">
      <w:pPr>
        <w:ind w:left="567"/>
      </w:pPr>
      <w:r>
        <w:t>Failure to accept ALL the Special Conditions of Contract will result in disqualification.</w:t>
      </w:r>
    </w:p>
    <w:p w14:paraId="00030905" w14:textId="77777777" w:rsidR="00AE3179" w:rsidRPr="00F00B37" w:rsidRDefault="00AE3179" w:rsidP="00563E21">
      <w:pPr>
        <w:pStyle w:val="Heading2"/>
        <w:rPr>
          <w:rFonts w:cstheme="majorHAnsi"/>
          <w:sz w:val="24"/>
          <w:szCs w:val="24"/>
        </w:rPr>
      </w:pPr>
      <w:bookmarkStart w:id="106" w:name="_Toc212396653"/>
      <w:r w:rsidRPr="00F00B37">
        <w:rPr>
          <w:rFonts w:cstheme="majorHAnsi"/>
          <w:sz w:val="24"/>
          <w:szCs w:val="24"/>
        </w:rPr>
        <w:t>Functionality Requirement</w:t>
      </w:r>
      <w:r w:rsidR="00165575" w:rsidRPr="00F00B37">
        <w:rPr>
          <w:rFonts w:cstheme="majorHAnsi"/>
          <w:sz w:val="24"/>
          <w:szCs w:val="24"/>
        </w:rPr>
        <w:t>s</w:t>
      </w:r>
      <w:r w:rsidRPr="00F00B37">
        <w:rPr>
          <w:rFonts w:cstheme="majorHAnsi"/>
          <w:sz w:val="24"/>
          <w:szCs w:val="24"/>
        </w:rPr>
        <w:t xml:space="preserve"> Evidence</w:t>
      </w:r>
      <w:bookmarkEnd w:id="106"/>
    </w:p>
    <w:p w14:paraId="7EC378DD" w14:textId="416AC147" w:rsidR="00801634" w:rsidRPr="000304FF" w:rsidRDefault="000304FF" w:rsidP="000304FF">
      <w:pPr>
        <w:ind w:left="567"/>
      </w:pPr>
      <w:r w:rsidRPr="003A249E">
        <w:t xml:space="preserve">The Bidder </w:t>
      </w:r>
      <w:r w:rsidRPr="003A249E">
        <w:rPr>
          <w:b/>
          <w:bCs/>
        </w:rPr>
        <w:t>needs to attach</w:t>
      </w:r>
      <w:r w:rsidRPr="003A249E">
        <w:t xml:space="preserve"> the required Evidence for the </w:t>
      </w:r>
      <w:r w:rsidRPr="003A249E">
        <w:rPr>
          <w:b/>
          <w:bCs/>
        </w:rPr>
        <w:t>Technical Functional Requirements</w:t>
      </w:r>
      <w:r w:rsidRPr="003A249E">
        <w:t xml:space="preserve"> as </w:t>
      </w:r>
      <w:r>
        <w:t>indicated</w:t>
      </w:r>
      <w:r w:rsidRPr="003A249E">
        <w:t xml:space="preserve"> in </w:t>
      </w:r>
      <w:r w:rsidRPr="00C41A7A">
        <w:rPr>
          <w:b/>
          <w:bCs/>
        </w:rPr>
        <w:t>section 4.2.3</w:t>
      </w:r>
      <w:r w:rsidRPr="003A249E">
        <w:t xml:space="preserve"> </w:t>
      </w:r>
      <w:r w:rsidRPr="00C41A7A">
        <w:rPr>
          <w:b/>
          <w:bCs/>
        </w:rPr>
        <w:t>here</w:t>
      </w:r>
      <w:r>
        <w:t>.</w:t>
      </w:r>
    </w:p>
    <w:p w14:paraId="35F0F094" w14:textId="64BB51C2" w:rsidR="00511728" w:rsidRDefault="008E4D2A" w:rsidP="00511728">
      <w:pPr>
        <w:pStyle w:val="Heading2"/>
        <w:rPr>
          <w:rFonts w:cstheme="majorHAnsi"/>
          <w:sz w:val="24"/>
          <w:szCs w:val="24"/>
        </w:rPr>
      </w:pPr>
      <w:bookmarkStart w:id="107" w:name="_Toc212396654"/>
      <w:r w:rsidRPr="00F00B37">
        <w:rPr>
          <w:rFonts w:cstheme="majorHAnsi"/>
          <w:sz w:val="24"/>
          <w:szCs w:val="24"/>
        </w:rPr>
        <w:t>Presentation / Demonstration /Proof of Concept Requirement</w:t>
      </w:r>
      <w:bookmarkEnd w:id="107"/>
    </w:p>
    <w:p w14:paraId="61151E77" w14:textId="1AA7DB13" w:rsidR="00670BBC" w:rsidRPr="000304FF" w:rsidRDefault="000304FF" w:rsidP="000304FF">
      <w:pPr>
        <w:ind w:left="567"/>
        <w:rPr>
          <w:lang w:val="en-GB"/>
        </w:rPr>
      </w:pPr>
      <w:r w:rsidRPr="00064E9A">
        <w:rPr>
          <w:lang w:val="en-GB"/>
        </w:rPr>
        <w:t>The Bidder must demonstrate by providing a Live Demonstration indicating how the proposed product or system complies</w:t>
      </w:r>
      <w:r>
        <w:rPr>
          <w:lang w:val="en-GB"/>
        </w:rPr>
        <w:t xml:space="preserve"> with each criterion</w:t>
      </w:r>
      <w:r w:rsidRPr="00064E9A">
        <w:rPr>
          <w:lang w:val="en-GB"/>
        </w:rPr>
        <w:t>.</w:t>
      </w:r>
    </w:p>
    <w:p w14:paraId="5578C7B1" w14:textId="77777777" w:rsidR="0060212A" w:rsidRPr="00F00B37" w:rsidRDefault="0060212A" w:rsidP="00064E9A">
      <w:pPr>
        <w:pStyle w:val="Heading2"/>
        <w:rPr>
          <w:rFonts w:cstheme="majorHAnsi"/>
          <w:sz w:val="24"/>
          <w:szCs w:val="24"/>
        </w:rPr>
      </w:pPr>
      <w:bookmarkStart w:id="108" w:name="_Toc212396655"/>
      <w:r w:rsidRPr="00F00B37">
        <w:rPr>
          <w:rFonts w:cstheme="majorHAnsi"/>
          <w:sz w:val="24"/>
          <w:szCs w:val="24"/>
        </w:rPr>
        <w:t>Preference Point</w:t>
      </w:r>
      <w:r w:rsidR="0071278B" w:rsidRPr="00F00B37">
        <w:rPr>
          <w:rFonts w:cstheme="majorHAnsi"/>
          <w:sz w:val="24"/>
          <w:szCs w:val="24"/>
        </w:rPr>
        <w:t>s</w:t>
      </w:r>
      <w:r w:rsidRPr="00F00B37">
        <w:rPr>
          <w:rFonts w:cstheme="majorHAnsi"/>
          <w:sz w:val="24"/>
          <w:szCs w:val="24"/>
        </w:rPr>
        <w:t xml:space="preserve"> </w:t>
      </w:r>
      <w:r w:rsidR="000E14DD" w:rsidRPr="00F00B37">
        <w:rPr>
          <w:rFonts w:cstheme="majorHAnsi"/>
          <w:sz w:val="24"/>
          <w:szCs w:val="24"/>
        </w:rPr>
        <w:t xml:space="preserve">Preferential </w:t>
      </w:r>
      <w:r w:rsidRPr="00F00B37">
        <w:rPr>
          <w:rFonts w:cstheme="majorHAnsi"/>
          <w:sz w:val="24"/>
          <w:szCs w:val="24"/>
        </w:rPr>
        <w:t>Goals</w:t>
      </w:r>
      <w:r w:rsidR="00AE3179" w:rsidRPr="00F00B37">
        <w:rPr>
          <w:rFonts w:cstheme="majorHAnsi"/>
          <w:sz w:val="24"/>
          <w:szCs w:val="24"/>
        </w:rPr>
        <w:t xml:space="preserve"> Evidence</w:t>
      </w:r>
      <w:bookmarkEnd w:id="108"/>
    </w:p>
    <w:p w14:paraId="1591C704"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The Bidder must provide a copy of the following relevant evidence for the Preferential Goal points which the Bidder qualifies for:</w:t>
      </w:r>
    </w:p>
    <w:p w14:paraId="148CA5A5" w14:textId="6497B214" w:rsidR="00064E9A" w:rsidRPr="000304FF" w:rsidRDefault="00064E9A" w:rsidP="00446904">
      <w:pPr>
        <w:ind w:left="567"/>
        <w:rPr>
          <w:rFonts w:asciiTheme="majorHAnsi" w:hAnsiTheme="majorHAnsi" w:cstheme="majorHAnsi"/>
          <w:b/>
          <w:bCs/>
        </w:rPr>
      </w:pPr>
      <w:r w:rsidRPr="000304FF">
        <w:rPr>
          <w:rFonts w:asciiTheme="majorHAnsi" w:hAnsiTheme="majorHAnsi" w:cstheme="majorHAnsi"/>
          <w:b/>
          <w:bCs/>
        </w:rPr>
        <w:t>Columns A, B, C and D in table 1</w:t>
      </w:r>
      <w:r w:rsidR="00F00B37" w:rsidRPr="000304FF">
        <w:rPr>
          <w:rFonts w:asciiTheme="majorHAnsi" w:hAnsiTheme="majorHAnsi" w:cstheme="majorHAnsi"/>
          <w:b/>
          <w:bCs/>
        </w:rPr>
        <w:t>0</w:t>
      </w:r>
    </w:p>
    <w:p w14:paraId="72BB5F77" w14:textId="77777777" w:rsidR="00064E9A" w:rsidRPr="00064E9A" w:rsidRDefault="00064E9A" w:rsidP="00446904">
      <w:pPr>
        <w:ind w:left="567"/>
        <w:rPr>
          <w:rFonts w:asciiTheme="majorHAnsi" w:hAnsiTheme="majorHAnsi" w:cstheme="majorHAnsi"/>
        </w:rPr>
      </w:pPr>
      <w:r w:rsidRPr="00064E9A">
        <w:rPr>
          <w:rFonts w:asciiTheme="majorHAnsi" w:hAnsiTheme="majorHAnsi" w:cstheme="majorHAnsi"/>
        </w:rPr>
        <w:lastRenderedPageBreak/>
        <w:t xml:space="preserve">Copy of relevant proof (B-BBEE certificate or </w:t>
      </w:r>
      <w:proofErr w:type="gramStart"/>
      <w:r w:rsidRPr="00064E9A">
        <w:rPr>
          <w:rFonts w:asciiTheme="majorHAnsi" w:hAnsiTheme="majorHAnsi" w:cstheme="majorHAnsi"/>
        </w:rPr>
        <w:t>sworn affidavit</w:t>
      </w:r>
      <w:proofErr w:type="gramEnd"/>
      <w:r w:rsidRPr="00064E9A">
        <w:rPr>
          <w:rFonts w:asciiTheme="majorHAnsi" w:hAnsiTheme="majorHAnsi" w:cstheme="majorHAnsi"/>
        </w:rPr>
        <w:t>) of B-BBEE status level of contributor as defined in the Broad-Based Black Economic Empowerment Act:</w:t>
      </w:r>
    </w:p>
    <w:p w14:paraId="194A3EBC" w14:textId="77777777" w:rsidR="00064E9A" w:rsidRPr="00064E9A" w:rsidRDefault="00064E9A" w:rsidP="00446904">
      <w:pPr>
        <w:ind w:left="567"/>
        <w:rPr>
          <w:rFonts w:asciiTheme="majorHAnsi" w:hAnsiTheme="majorHAnsi" w:cstheme="majorHAnsi"/>
        </w:rPr>
      </w:pPr>
      <w:r w:rsidRPr="00064E9A">
        <w:rPr>
          <w:rFonts w:asciiTheme="majorHAnsi" w:hAnsiTheme="majorHAnsi" w:cstheme="majorHAnsi"/>
        </w:rPr>
        <w:t>B-BBEE certificate (from a SANAS Accredited Agency).</w:t>
      </w:r>
    </w:p>
    <w:p w14:paraId="5055785B"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 xml:space="preserve">or </w:t>
      </w:r>
    </w:p>
    <w:p w14:paraId="79F70E87" w14:textId="77777777" w:rsidR="00064E9A" w:rsidRPr="00064E9A" w:rsidRDefault="00064E9A" w:rsidP="00446904">
      <w:pPr>
        <w:ind w:left="993" w:hanging="426"/>
        <w:rPr>
          <w:rFonts w:asciiTheme="majorHAnsi" w:hAnsiTheme="majorHAnsi" w:cstheme="majorHAnsi"/>
        </w:rPr>
      </w:pPr>
      <w:r w:rsidRPr="00064E9A">
        <w:rPr>
          <w:rFonts w:asciiTheme="majorHAnsi" w:hAnsiTheme="majorHAnsi" w:cstheme="majorHAnsi"/>
        </w:rPr>
        <w:t>Sworn affidavit in the format provided by CIPC - Applicable to EMEs and QSEs only.</w:t>
      </w:r>
    </w:p>
    <w:p w14:paraId="15F53839"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and/ or</w:t>
      </w:r>
    </w:p>
    <w:p w14:paraId="7B7A9AD3" w14:textId="2A978C8C" w:rsidR="00064E9A" w:rsidRPr="000304FF" w:rsidRDefault="00064E9A" w:rsidP="00446904">
      <w:pPr>
        <w:ind w:left="993" w:hanging="426"/>
        <w:rPr>
          <w:rFonts w:asciiTheme="majorHAnsi" w:hAnsiTheme="majorHAnsi" w:cstheme="majorHAnsi"/>
          <w:b/>
          <w:bCs/>
        </w:rPr>
      </w:pPr>
      <w:r w:rsidRPr="000304FF">
        <w:rPr>
          <w:rFonts w:asciiTheme="majorHAnsi" w:hAnsiTheme="majorHAnsi" w:cstheme="majorHAnsi"/>
          <w:b/>
          <w:bCs/>
        </w:rPr>
        <w:t>Column D in tables 1</w:t>
      </w:r>
      <w:r w:rsidR="00F00B37" w:rsidRPr="000304FF">
        <w:rPr>
          <w:rFonts w:asciiTheme="majorHAnsi" w:hAnsiTheme="majorHAnsi" w:cstheme="majorHAnsi"/>
          <w:b/>
          <w:bCs/>
        </w:rPr>
        <w:t>0</w:t>
      </w:r>
    </w:p>
    <w:p w14:paraId="299292BB" w14:textId="77777777" w:rsidR="00064E9A" w:rsidRPr="00064E9A" w:rsidRDefault="00064E9A" w:rsidP="00446904">
      <w:pPr>
        <w:ind w:left="993" w:hanging="426"/>
        <w:rPr>
          <w:rFonts w:asciiTheme="majorHAnsi" w:hAnsiTheme="majorHAnsi" w:cstheme="majorHAnsi"/>
        </w:rPr>
      </w:pPr>
      <w:r w:rsidRPr="00064E9A">
        <w:rPr>
          <w:rFonts w:asciiTheme="majorHAnsi" w:hAnsiTheme="majorHAnsi" w:cstheme="majorHAnsi"/>
        </w:rPr>
        <w:t>Copy of South African Identification Document (ID</w:t>
      </w:r>
      <w:proofErr w:type="gramStart"/>
      <w:r w:rsidRPr="00064E9A">
        <w:rPr>
          <w:rFonts w:asciiTheme="majorHAnsi" w:hAnsiTheme="majorHAnsi" w:cstheme="majorHAnsi"/>
        </w:rPr>
        <w:t>);</w:t>
      </w:r>
      <w:proofErr w:type="gramEnd"/>
      <w:r w:rsidRPr="00064E9A">
        <w:rPr>
          <w:rFonts w:asciiTheme="majorHAnsi" w:hAnsiTheme="majorHAnsi" w:cstheme="majorHAnsi"/>
        </w:rPr>
        <w:t xml:space="preserve"> </w:t>
      </w:r>
    </w:p>
    <w:p w14:paraId="7713CFFF"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and/ or</w:t>
      </w:r>
    </w:p>
    <w:p w14:paraId="4E1F4F17" w14:textId="12F7A430" w:rsidR="00064E9A" w:rsidRPr="000304FF" w:rsidRDefault="00064E9A" w:rsidP="00446904">
      <w:pPr>
        <w:ind w:left="567"/>
        <w:rPr>
          <w:rFonts w:asciiTheme="majorHAnsi" w:hAnsiTheme="majorHAnsi" w:cstheme="majorHAnsi"/>
          <w:b/>
          <w:bCs/>
        </w:rPr>
      </w:pPr>
      <w:r w:rsidRPr="000304FF">
        <w:rPr>
          <w:rFonts w:asciiTheme="majorHAnsi" w:hAnsiTheme="majorHAnsi" w:cstheme="majorHAnsi"/>
          <w:b/>
          <w:bCs/>
        </w:rPr>
        <w:t>Column E in tables 1</w:t>
      </w:r>
      <w:r w:rsidR="00F00B37" w:rsidRPr="000304FF">
        <w:rPr>
          <w:rFonts w:asciiTheme="majorHAnsi" w:hAnsiTheme="majorHAnsi" w:cstheme="majorHAnsi"/>
          <w:b/>
          <w:bCs/>
        </w:rPr>
        <w:t>0</w:t>
      </w:r>
    </w:p>
    <w:p w14:paraId="2229FCF3" w14:textId="77777777" w:rsidR="00064E9A" w:rsidRPr="00064E9A" w:rsidRDefault="00064E9A" w:rsidP="00446904">
      <w:pPr>
        <w:ind w:left="567"/>
        <w:rPr>
          <w:rFonts w:asciiTheme="majorHAnsi" w:hAnsiTheme="majorHAnsi" w:cstheme="majorHAnsi"/>
        </w:rPr>
      </w:pPr>
      <w:r w:rsidRPr="00064E9A">
        <w:rPr>
          <w:rFonts w:asciiTheme="majorHAnsi" w:hAnsiTheme="majorHAnsi" w:cstheme="majorHAnsi"/>
        </w:rPr>
        <w:t>Copy of Medical Certificate clearly indicating the disability in line with the B-BBEE status claimed as defined in the Broad-Based Black Economic Empowerment Act.</w:t>
      </w:r>
    </w:p>
    <w:p w14:paraId="1E436C6A"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Note:</w:t>
      </w:r>
    </w:p>
    <w:p w14:paraId="1BA2E17F" w14:textId="77777777" w:rsidR="00064E9A" w:rsidRPr="00064E9A" w:rsidRDefault="00064E9A" w:rsidP="00064E9A">
      <w:pPr>
        <w:ind w:left="567"/>
        <w:rPr>
          <w:rFonts w:asciiTheme="majorHAnsi" w:hAnsiTheme="majorHAnsi" w:cstheme="majorHAnsi"/>
        </w:rPr>
      </w:pPr>
      <w:r w:rsidRPr="00064E9A">
        <w:rPr>
          <w:rFonts w:asciiTheme="majorHAnsi" w:hAnsiTheme="majorHAnsi" w:cstheme="majorHAnsi"/>
        </w:rPr>
        <w:t>The CIPC (Companies and Intellectual Property Commission) registration documents will also be used as evidence to confirm compliance to the Preferential procurement requirements as part of the evaluation process.</w:t>
      </w:r>
    </w:p>
    <w:p w14:paraId="52B18773" w14:textId="2DB2B6D9" w:rsidR="00D826CA" w:rsidRDefault="00064E9A" w:rsidP="00064E9A">
      <w:pPr>
        <w:ind w:left="567"/>
        <w:rPr>
          <w:rFonts w:asciiTheme="majorHAnsi" w:hAnsiTheme="majorHAnsi" w:cstheme="majorHAnsi"/>
        </w:rPr>
      </w:pPr>
      <w:r w:rsidRPr="00064E9A">
        <w:rPr>
          <w:rFonts w:asciiTheme="majorHAnsi" w:hAnsiTheme="majorHAnsi" w:cstheme="majorHAnsi"/>
        </w:rPr>
        <w:t xml:space="preserve">Points allocation: Points will be allocated for bidders that meets the requirements as indicated in table </w:t>
      </w:r>
      <w:r>
        <w:rPr>
          <w:rFonts w:asciiTheme="majorHAnsi" w:hAnsiTheme="majorHAnsi" w:cstheme="majorHAnsi"/>
        </w:rPr>
        <w:t>1</w:t>
      </w:r>
      <w:r w:rsidR="00F00B37">
        <w:rPr>
          <w:rFonts w:asciiTheme="majorHAnsi" w:hAnsiTheme="majorHAnsi" w:cstheme="majorHAnsi"/>
        </w:rPr>
        <w:t>0</w:t>
      </w:r>
      <w:r w:rsidRPr="00064E9A">
        <w:rPr>
          <w:rFonts w:asciiTheme="majorHAnsi" w:hAnsiTheme="majorHAnsi" w:cstheme="majorHAnsi"/>
        </w:rPr>
        <w:t>.</w:t>
      </w:r>
      <w:bookmarkEnd w:id="1"/>
      <w:bookmarkEnd w:id="2"/>
      <w:bookmarkEnd w:id="3"/>
      <w:bookmarkEnd w:id="4"/>
    </w:p>
    <w:p w14:paraId="3B1EF6B5" w14:textId="77777777" w:rsidR="00FE2A2A" w:rsidRDefault="00FE2A2A" w:rsidP="00064E9A">
      <w:pPr>
        <w:ind w:left="567"/>
        <w:rPr>
          <w:rFonts w:asciiTheme="majorHAnsi" w:hAnsiTheme="majorHAnsi" w:cstheme="majorHAnsi"/>
        </w:rPr>
      </w:pPr>
    </w:p>
    <w:p w14:paraId="22004512" w14:textId="77777777" w:rsidR="00FE2A2A" w:rsidRDefault="00FE2A2A" w:rsidP="00FE2A2A">
      <w:pPr>
        <w:pStyle w:val="AnnexH1"/>
      </w:pPr>
      <w:bookmarkStart w:id="109" w:name="_Toc210378230"/>
      <w:r w:rsidRPr="00B07841">
        <w:lastRenderedPageBreak/>
        <w:t>MIOS Certification Requirements/Compliance</w:t>
      </w:r>
      <w:bookmarkEnd w:id="109"/>
    </w:p>
    <w:p w14:paraId="1A3C2F40" w14:textId="77777777" w:rsidR="00FE2A2A" w:rsidRDefault="00FE2A2A" w:rsidP="00FE2A2A">
      <w:pPr>
        <w:rPr>
          <w:rFonts w:asciiTheme="majorHAnsi" w:hAnsiTheme="majorHAnsi" w:cstheme="majorHAnsi"/>
          <w:b/>
          <w:bCs/>
          <w:lang w:val="en-GB"/>
        </w:rPr>
      </w:pPr>
      <w:r w:rsidRPr="00595838">
        <w:rPr>
          <w:rFonts w:asciiTheme="majorHAnsi" w:hAnsiTheme="majorHAnsi" w:cstheme="majorHAnsi"/>
          <w:b/>
          <w:bCs/>
          <w:lang w:val="en-GB"/>
        </w:rPr>
        <w:t>Bidders to confirm if they comply with all the solution product code by ticking their compliance</w:t>
      </w:r>
    </w:p>
    <w:tbl>
      <w:tblPr>
        <w:tblStyle w:val="TableGrid"/>
        <w:tblW w:w="9628" w:type="dxa"/>
        <w:tblLook w:val="04A0" w:firstRow="1" w:lastRow="0" w:firstColumn="1" w:lastColumn="0" w:noHBand="0" w:noVBand="1"/>
      </w:tblPr>
      <w:tblGrid>
        <w:gridCol w:w="7726"/>
        <w:gridCol w:w="982"/>
        <w:gridCol w:w="920"/>
      </w:tblGrid>
      <w:tr w:rsidR="00FE2A2A" w14:paraId="0BAE7573" w14:textId="77777777" w:rsidTr="005772F4">
        <w:tc>
          <w:tcPr>
            <w:tcW w:w="7726" w:type="dxa"/>
          </w:tcPr>
          <w:p w14:paraId="5C426272" w14:textId="77777777" w:rsidR="00FE2A2A" w:rsidRDefault="00FE2A2A" w:rsidP="005772F4">
            <w:pPr>
              <w:rPr>
                <w:rFonts w:asciiTheme="majorHAnsi" w:hAnsiTheme="majorHAnsi" w:cstheme="majorHAnsi"/>
                <w:b/>
                <w:bCs/>
                <w:lang w:val="en-GB"/>
              </w:rPr>
            </w:pPr>
            <w:r w:rsidRPr="006B7792">
              <w:rPr>
                <w:rFonts w:asciiTheme="majorHAnsi" w:hAnsiTheme="majorHAnsi" w:cstheme="majorHAnsi"/>
                <w:b/>
                <w:bCs/>
                <w:lang w:val="en-GB"/>
              </w:rPr>
              <w:t>The solution must comply with the following minimum interoperability standards:</w:t>
            </w:r>
          </w:p>
        </w:tc>
        <w:tc>
          <w:tcPr>
            <w:tcW w:w="982" w:type="dxa"/>
          </w:tcPr>
          <w:p w14:paraId="79C791CB" w14:textId="77777777" w:rsidR="00FE2A2A" w:rsidRDefault="00FE2A2A" w:rsidP="005772F4">
            <w:pPr>
              <w:rPr>
                <w:rFonts w:asciiTheme="majorHAnsi" w:hAnsiTheme="majorHAnsi" w:cstheme="majorHAnsi"/>
                <w:b/>
                <w:bCs/>
                <w:lang w:val="en-GB"/>
              </w:rPr>
            </w:pPr>
            <w:r>
              <w:rPr>
                <w:rFonts w:asciiTheme="majorHAnsi" w:hAnsiTheme="majorHAnsi" w:cstheme="majorHAnsi"/>
                <w:b/>
                <w:bCs/>
                <w:lang w:val="en-GB"/>
              </w:rPr>
              <w:t xml:space="preserve">Comply </w:t>
            </w:r>
          </w:p>
        </w:tc>
        <w:tc>
          <w:tcPr>
            <w:tcW w:w="920" w:type="dxa"/>
          </w:tcPr>
          <w:p w14:paraId="7831058A" w14:textId="77777777" w:rsidR="00FE2A2A" w:rsidRDefault="00FE2A2A" w:rsidP="005772F4">
            <w:pPr>
              <w:rPr>
                <w:rFonts w:asciiTheme="majorHAnsi" w:hAnsiTheme="majorHAnsi" w:cstheme="majorHAnsi"/>
                <w:b/>
                <w:bCs/>
                <w:lang w:val="en-GB"/>
              </w:rPr>
            </w:pPr>
            <w:r>
              <w:rPr>
                <w:rFonts w:asciiTheme="majorHAnsi" w:hAnsiTheme="majorHAnsi" w:cstheme="majorHAnsi"/>
                <w:b/>
                <w:bCs/>
                <w:lang w:val="en-GB"/>
              </w:rPr>
              <w:t>Not comply</w:t>
            </w:r>
          </w:p>
        </w:tc>
      </w:tr>
      <w:tr w:rsidR="00FE2A2A" w14:paraId="1D232168" w14:textId="77777777" w:rsidTr="005772F4">
        <w:tc>
          <w:tcPr>
            <w:tcW w:w="7726" w:type="dxa"/>
          </w:tcPr>
          <w:p w14:paraId="093923F4" w14:textId="6DDDB253" w:rsidR="00FE2A2A" w:rsidRPr="00B109F4" w:rsidRDefault="00FE2A2A" w:rsidP="00FE2A2A">
            <w:pPr>
              <w:rPr>
                <w:rFonts w:asciiTheme="majorHAnsi" w:hAnsiTheme="majorHAnsi" w:cstheme="majorHAnsi"/>
              </w:rPr>
            </w:pPr>
            <w:r w:rsidRPr="00B109F4">
              <w:rPr>
                <w:rFonts w:asciiTheme="majorHAnsi" w:hAnsiTheme="majorHAnsi" w:cstheme="majorHAnsi"/>
              </w:rPr>
              <w:t>C020101 Hypertext Transfer Protocol (HTTP/1.1)                                      RFC 7230</w:t>
            </w:r>
          </w:p>
          <w:p w14:paraId="7024F9EA" w14:textId="2C8A22CB" w:rsidR="00FE2A2A" w:rsidRPr="00B109F4" w:rsidRDefault="00FE2A2A" w:rsidP="00FE2A2A">
            <w:pPr>
              <w:rPr>
                <w:rFonts w:asciiTheme="majorHAnsi" w:hAnsiTheme="majorHAnsi" w:cstheme="majorHAnsi"/>
              </w:rPr>
            </w:pPr>
            <w:r w:rsidRPr="00B109F4">
              <w:rPr>
                <w:rFonts w:asciiTheme="majorHAnsi" w:hAnsiTheme="majorHAnsi" w:cstheme="majorHAnsi"/>
              </w:rPr>
              <w:t>C020102 Hypertext Transfer Protocol (HTTP/1.1)                                      RFC 7231</w:t>
            </w:r>
          </w:p>
          <w:p w14:paraId="559481A3" w14:textId="5996E473" w:rsidR="00FE2A2A" w:rsidRPr="00B109F4" w:rsidRDefault="00FE2A2A" w:rsidP="00FE2A2A">
            <w:pPr>
              <w:rPr>
                <w:rFonts w:asciiTheme="majorHAnsi" w:hAnsiTheme="majorHAnsi" w:cstheme="majorHAnsi"/>
              </w:rPr>
            </w:pPr>
            <w:r w:rsidRPr="00B109F4">
              <w:rPr>
                <w:rFonts w:asciiTheme="majorHAnsi" w:hAnsiTheme="majorHAnsi" w:cstheme="majorHAnsi"/>
              </w:rPr>
              <w:t>C020103 Hypertext Transfer Protocol (HTTP/1.1)                                      RFC 7232</w:t>
            </w:r>
          </w:p>
          <w:p w14:paraId="3D3E3F54" w14:textId="256741C0" w:rsidR="00FE2A2A" w:rsidRPr="00B109F4" w:rsidRDefault="00FE2A2A" w:rsidP="00FE2A2A">
            <w:pPr>
              <w:rPr>
                <w:rFonts w:asciiTheme="majorHAnsi" w:hAnsiTheme="majorHAnsi" w:cstheme="majorHAnsi"/>
              </w:rPr>
            </w:pPr>
            <w:r w:rsidRPr="00B109F4">
              <w:rPr>
                <w:rFonts w:asciiTheme="majorHAnsi" w:hAnsiTheme="majorHAnsi" w:cstheme="majorHAnsi"/>
              </w:rPr>
              <w:t>C020104 Hypertext Transfer Protocol (HTTP/1.1)                                      RFC 7233</w:t>
            </w:r>
          </w:p>
          <w:p w14:paraId="18104FB0" w14:textId="2842733A" w:rsidR="00FE2A2A" w:rsidRPr="00B109F4" w:rsidRDefault="00FE2A2A" w:rsidP="00FE2A2A">
            <w:pPr>
              <w:rPr>
                <w:rFonts w:asciiTheme="majorHAnsi" w:hAnsiTheme="majorHAnsi" w:cstheme="majorHAnsi"/>
              </w:rPr>
            </w:pPr>
            <w:r w:rsidRPr="00B109F4">
              <w:rPr>
                <w:rFonts w:asciiTheme="majorHAnsi" w:hAnsiTheme="majorHAnsi" w:cstheme="majorHAnsi"/>
              </w:rPr>
              <w:t>C020105 Hypertext Transfer Protocol (HTTP/1.1)                                      RFC 7234</w:t>
            </w:r>
          </w:p>
          <w:p w14:paraId="44CDC211" w14:textId="18EEDC51" w:rsidR="00FE2A2A" w:rsidRPr="00B109F4" w:rsidRDefault="00FE2A2A" w:rsidP="00FE2A2A">
            <w:pPr>
              <w:rPr>
                <w:rFonts w:asciiTheme="majorHAnsi" w:hAnsiTheme="majorHAnsi" w:cstheme="majorHAnsi"/>
              </w:rPr>
            </w:pPr>
            <w:r w:rsidRPr="00B109F4">
              <w:rPr>
                <w:rFonts w:asciiTheme="majorHAnsi" w:hAnsiTheme="majorHAnsi" w:cstheme="majorHAnsi"/>
              </w:rPr>
              <w:t>C020106 Hypertext Transfer Protocol (HTTP/1.1)                                      RFC 7235</w:t>
            </w:r>
          </w:p>
          <w:p w14:paraId="249AE9AF" w14:textId="5DCE2956" w:rsidR="00FE2A2A" w:rsidRPr="00B109F4" w:rsidRDefault="00FE2A2A" w:rsidP="00FE2A2A">
            <w:pPr>
              <w:rPr>
                <w:rFonts w:asciiTheme="majorHAnsi" w:hAnsiTheme="majorHAnsi" w:cstheme="majorHAnsi"/>
              </w:rPr>
            </w:pPr>
            <w:r w:rsidRPr="00B109F4">
              <w:rPr>
                <w:rFonts w:asciiTheme="majorHAnsi" w:hAnsiTheme="majorHAnsi" w:cstheme="majorHAnsi"/>
              </w:rPr>
              <w:t>C020107 Hypertext Transfer Protocol (HTTP/1.1)                                      RFC 7236</w:t>
            </w:r>
          </w:p>
          <w:p w14:paraId="66039A71" w14:textId="78AADFC9" w:rsidR="00FE2A2A" w:rsidRPr="00B109F4" w:rsidRDefault="00FE2A2A" w:rsidP="00FE2A2A">
            <w:pPr>
              <w:rPr>
                <w:rFonts w:asciiTheme="majorHAnsi" w:hAnsiTheme="majorHAnsi" w:cstheme="majorHAnsi"/>
              </w:rPr>
            </w:pPr>
            <w:r w:rsidRPr="00B109F4">
              <w:rPr>
                <w:rFonts w:asciiTheme="majorHAnsi" w:hAnsiTheme="majorHAnsi" w:cstheme="majorHAnsi"/>
              </w:rPr>
              <w:t>C020108 Hypertext Transfer Protocol (HTTP/1.1)                                      RFC 7237</w:t>
            </w:r>
          </w:p>
          <w:p w14:paraId="3348BFE9" w14:textId="0AF993DE" w:rsidR="00FE2A2A" w:rsidRPr="00B109F4" w:rsidRDefault="00FE2A2A" w:rsidP="00FE2A2A">
            <w:pPr>
              <w:rPr>
                <w:rFonts w:asciiTheme="majorHAnsi" w:hAnsiTheme="majorHAnsi" w:cstheme="majorHAnsi"/>
              </w:rPr>
            </w:pPr>
            <w:r w:rsidRPr="00B109F4">
              <w:rPr>
                <w:rFonts w:asciiTheme="majorHAnsi" w:hAnsiTheme="majorHAnsi" w:cstheme="majorHAnsi"/>
              </w:rPr>
              <w:t>C020109 Upgrading to TLS within HTTP/1.1 (HTTPS)                                 RFC 2817</w:t>
            </w:r>
          </w:p>
          <w:p w14:paraId="08F725D7" w14:textId="52CF9FD8"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C020201 Simple Mail Transfer Protocol (SMTP) </w:t>
            </w:r>
            <w:r w:rsidR="00942774" w:rsidRPr="00B109F4">
              <w:rPr>
                <w:rFonts w:asciiTheme="majorHAnsi" w:hAnsiTheme="majorHAnsi" w:cstheme="majorHAnsi"/>
              </w:rPr>
              <w:t xml:space="preserve">                                         </w:t>
            </w:r>
            <w:r w:rsidRPr="00B109F4">
              <w:rPr>
                <w:rFonts w:asciiTheme="majorHAnsi" w:hAnsiTheme="majorHAnsi" w:cstheme="majorHAnsi"/>
              </w:rPr>
              <w:t>RFC 5321</w:t>
            </w:r>
          </w:p>
          <w:p w14:paraId="0C735491" w14:textId="4A15511E"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C020401 Internet Message Access Protocol (IMAP v4.1) </w:t>
            </w:r>
            <w:r w:rsidR="00942774" w:rsidRPr="00B109F4">
              <w:rPr>
                <w:rFonts w:asciiTheme="majorHAnsi" w:hAnsiTheme="majorHAnsi" w:cstheme="majorHAnsi"/>
              </w:rPr>
              <w:t xml:space="preserve">                          </w:t>
            </w:r>
            <w:r w:rsidRPr="00B109F4">
              <w:rPr>
                <w:rFonts w:asciiTheme="majorHAnsi" w:hAnsiTheme="majorHAnsi" w:cstheme="majorHAnsi"/>
              </w:rPr>
              <w:t>RFC 3501</w:t>
            </w:r>
          </w:p>
          <w:p w14:paraId="3F7FFFA4" w14:textId="0BEF8744"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C020402 Post Office Protocol Version 3 (POP3) </w:t>
            </w:r>
            <w:r w:rsidR="00942774" w:rsidRPr="00B109F4">
              <w:rPr>
                <w:rFonts w:asciiTheme="majorHAnsi" w:hAnsiTheme="majorHAnsi" w:cstheme="majorHAnsi"/>
              </w:rPr>
              <w:t xml:space="preserve">                                         </w:t>
            </w:r>
            <w:r w:rsidRPr="00B109F4">
              <w:rPr>
                <w:rFonts w:asciiTheme="majorHAnsi" w:hAnsiTheme="majorHAnsi" w:cstheme="majorHAnsi"/>
              </w:rPr>
              <w:t>RFC 1939</w:t>
            </w:r>
          </w:p>
          <w:p w14:paraId="2C7EFC90" w14:textId="74302FA3"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C020502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4510</w:t>
            </w:r>
          </w:p>
          <w:p w14:paraId="1EABECD1" w14:textId="3F5E4C96"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C020503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4511</w:t>
            </w:r>
          </w:p>
          <w:p w14:paraId="44A8D2DC" w14:textId="7D80CEC8"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C020504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4512</w:t>
            </w:r>
          </w:p>
          <w:p w14:paraId="1BAE1FF6" w14:textId="491C26AC"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C020505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4513</w:t>
            </w:r>
          </w:p>
          <w:p w14:paraId="020CD246" w14:textId="08B89D3C"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C020506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4514</w:t>
            </w:r>
          </w:p>
          <w:p w14:paraId="40EB79DB" w14:textId="36668F33"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C020507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4515</w:t>
            </w:r>
          </w:p>
          <w:p w14:paraId="24AEA9C5" w14:textId="5CCAAD46"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C020508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4516</w:t>
            </w:r>
          </w:p>
          <w:p w14:paraId="5BB3A190" w14:textId="2D9D98B8"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C020509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4517</w:t>
            </w:r>
          </w:p>
          <w:p w14:paraId="1549F798" w14:textId="34153D4A" w:rsidR="00FE2A2A" w:rsidRPr="00B109F4" w:rsidRDefault="00FE2A2A" w:rsidP="00FE2A2A">
            <w:pPr>
              <w:rPr>
                <w:rFonts w:asciiTheme="majorHAnsi" w:hAnsiTheme="majorHAnsi" w:cstheme="majorHAnsi"/>
              </w:rPr>
            </w:pPr>
            <w:r w:rsidRPr="00B109F4">
              <w:rPr>
                <w:rFonts w:asciiTheme="majorHAnsi" w:hAnsiTheme="majorHAnsi" w:cstheme="majorHAnsi"/>
              </w:rPr>
              <w:t xml:space="preserve">C020510 Lightweight Directory Access Protocol (LDAP) </w:t>
            </w:r>
            <w:r w:rsidR="00942774" w:rsidRPr="00B109F4">
              <w:rPr>
                <w:rFonts w:asciiTheme="majorHAnsi" w:hAnsiTheme="majorHAnsi" w:cstheme="majorHAnsi"/>
              </w:rPr>
              <w:t xml:space="preserve">                            </w:t>
            </w:r>
            <w:r w:rsidRPr="00B109F4">
              <w:rPr>
                <w:rFonts w:asciiTheme="majorHAnsi" w:hAnsiTheme="majorHAnsi" w:cstheme="majorHAnsi"/>
              </w:rPr>
              <w:t>RFC 4518</w:t>
            </w:r>
          </w:p>
          <w:p w14:paraId="029164EE" w14:textId="41A410B5" w:rsidR="00FE2A2A" w:rsidRPr="00B109F4" w:rsidRDefault="00FE2A2A" w:rsidP="00FE2A2A">
            <w:pPr>
              <w:rPr>
                <w:rFonts w:asciiTheme="majorHAnsi" w:hAnsiTheme="majorHAnsi" w:cstheme="majorHAnsi"/>
              </w:rPr>
            </w:pPr>
            <w:r w:rsidRPr="00B109F4">
              <w:rPr>
                <w:rFonts w:asciiTheme="majorHAnsi" w:hAnsiTheme="majorHAnsi" w:cstheme="majorHAnsi"/>
              </w:rPr>
              <w:t>C020511 Lightweight Directory Access Protocol (</w:t>
            </w:r>
            <w:r w:rsidR="00B109F4" w:rsidRPr="00B109F4">
              <w:rPr>
                <w:rFonts w:asciiTheme="majorHAnsi" w:hAnsiTheme="majorHAnsi" w:cstheme="majorHAnsi"/>
              </w:rPr>
              <w:t xml:space="preserve">LDAP)  </w:t>
            </w:r>
            <w:r w:rsidR="00942774" w:rsidRPr="00B109F4">
              <w:rPr>
                <w:rFonts w:asciiTheme="majorHAnsi" w:hAnsiTheme="majorHAnsi" w:cstheme="majorHAnsi"/>
              </w:rPr>
              <w:t xml:space="preserve">                        </w:t>
            </w:r>
            <w:r w:rsidR="00B109F4" w:rsidRPr="00B109F4">
              <w:rPr>
                <w:rFonts w:asciiTheme="majorHAnsi" w:hAnsiTheme="majorHAnsi" w:cstheme="majorHAnsi"/>
              </w:rPr>
              <w:t xml:space="preserve">  </w:t>
            </w:r>
            <w:r w:rsidR="00942774" w:rsidRPr="00B109F4">
              <w:rPr>
                <w:rFonts w:asciiTheme="majorHAnsi" w:hAnsiTheme="majorHAnsi" w:cstheme="majorHAnsi"/>
              </w:rPr>
              <w:t xml:space="preserve"> </w:t>
            </w:r>
            <w:r w:rsidRPr="00B109F4">
              <w:rPr>
                <w:rFonts w:asciiTheme="majorHAnsi" w:hAnsiTheme="majorHAnsi" w:cstheme="majorHAnsi"/>
              </w:rPr>
              <w:t>RFC 4519</w:t>
            </w:r>
          </w:p>
          <w:p w14:paraId="6E23768E"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C050101 Hypertext Markup Language 5 (HTML v5)                                   HTML 5</w:t>
            </w:r>
          </w:p>
          <w:p w14:paraId="618818D3" w14:textId="4E21BA02"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C050202 Open Document Format for Office Applications (ODF)             ISO 26300</w:t>
            </w:r>
          </w:p>
          <w:p w14:paraId="3D2D3E94" w14:textId="2DE0F8EC"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C050203 Comma-Separated Value (CSV)                                                      RFC 4180</w:t>
            </w:r>
          </w:p>
          <w:p w14:paraId="0BC68B23" w14:textId="7EE9B8C9"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C050302 Portable Document Format (PDF v1.7)                                         ISO 32000</w:t>
            </w:r>
          </w:p>
          <w:p w14:paraId="5AD4693F" w14:textId="676303F5"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C050401 Structured Query Language (SQL) 2011                                        ISO 9075</w:t>
            </w:r>
          </w:p>
          <w:p w14:paraId="21D6842F"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C050601 JPEG - Digital Compression and Coding of continuous-tone still</w:t>
            </w:r>
          </w:p>
          <w:p w14:paraId="3D99C0F0"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10918-1</w:t>
            </w:r>
          </w:p>
          <w:p w14:paraId="4E8B8410"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C050602 JPEG - Digital Compression and Coding of continuous-tone still</w:t>
            </w:r>
          </w:p>
          <w:p w14:paraId="59564196"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10918-2</w:t>
            </w:r>
          </w:p>
          <w:p w14:paraId="5D1F0749"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C050603 JPEG - Digital Compression and Coding of continuous-tone still</w:t>
            </w:r>
          </w:p>
          <w:p w14:paraId="0A6755A9"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10918-3</w:t>
            </w:r>
          </w:p>
          <w:p w14:paraId="394DFB94"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C050604 JPEG - Digital Compression and Coding of continuous-tone still</w:t>
            </w:r>
          </w:p>
          <w:p w14:paraId="7FB925AB"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10918-4</w:t>
            </w:r>
          </w:p>
          <w:p w14:paraId="7CE70734"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C050605 JPEG - Digital Compression and Coding of continuous-tone still</w:t>
            </w:r>
          </w:p>
          <w:p w14:paraId="460C6048"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10918-5</w:t>
            </w:r>
          </w:p>
          <w:p w14:paraId="63D696E0"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C050606 JPEG - Digital Compression and Coding of continuous-tone still</w:t>
            </w:r>
          </w:p>
          <w:p w14:paraId="3A66FEB8"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Images                                                                                                                    ISO 10918-6</w:t>
            </w:r>
          </w:p>
          <w:p w14:paraId="1C46AF8A" w14:textId="77777777"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C050607 Portable Network Graphics                                                                ISO 15948</w:t>
            </w:r>
          </w:p>
          <w:p w14:paraId="3EDC690F" w14:textId="5DCFF63D" w:rsidR="00B109F4" w:rsidRPr="00B109F4" w:rsidRDefault="00B109F4" w:rsidP="00B109F4">
            <w:pPr>
              <w:rPr>
                <w:rFonts w:asciiTheme="majorHAnsi" w:hAnsiTheme="majorHAnsi" w:cstheme="majorHAnsi"/>
                <w:lang w:val="en-GB"/>
              </w:rPr>
            </w:pPr>
            <w:r w:rsidRPr="00B109F4">
              <w:rPr>
                <w:rFonts w:asciiTheme="majorHAnsi" w:hAnsiTheme="majorHAnsi" w:cstheme="majorHAnsi"/>
                <w:lang w:val="en-GB"/>
              </w:rPr>
              <w:t>C050801 JavaScript (ECMAScript Language Specification)                          ECMA 262</w:t>
            </w:r>
          </w:p>
        </w:tc>
        <w:tc>
          <w:tcPr>
            <w:tcW w:w="982" w:type="dxa"/>
          </w:tcPr>
          <w:p w14:paraId="28B74BB4" w14:textId="77777777" w:rsidR="00FE2A2A" w:rsidRDefault="00FE2A2A" w:rsidP="005772F4">
            <w:pPr>
              <w:rPr>
                <w:rFonts w:asciiTheme="majorHAnsi" w:hAnsiTheme="majorHAnsi" w:cstheme="majorHAnsi"/>
                <w:b/>
                <w:bCs/>
                <w:lang w:val="en-GB"/>
              </w:rPr>
            </w:pPr>
          </w:p>
        </w:tc>
        <w:tc>
          <w:tcPr>
            <w:tcW w:w="920" w:type="dxa"/>
          </w:tcPr>
          <w:p w14:paraId="1ADFF768" w14:textId="77777777" w:rsidR="00FE2A2A" w:rsidRDefault="00FE2A2A" w:rsidP="005772F4">
            <w:pPr>
              <w:rPr>
                <w:rFonts w:asciiTheme="majorHAnsi" w:hAnsiTheme="majorHAnsi" w:cstheme="majorHAnsi"/>
                <w:b/>
                <w:bCs/>
                <w:lang w:val="en-GB"/>
              </w:rPr>
            </w:pPr>
          </w:p>
        </w:tc>
      </w:tr>
      <w:tr w:rsidR="00FE2A2A" w14:paraId="6DD2662B" w14:textId="77777777" w:rsidTr="005772F4">
        <w:tc>
          <w:tcPr>
            <w:tcW w:w="9628" w:type="dxa"/>
            <w:gridSpan w:val="3"/>
          </w:tcPr>
          <w:p w14:paraId="71DB2FBF" w14:textId="77777777" w:rsidR="00FE2A2A" w:rsidRPr="00B109F4" w:rsidRDefault="00FE2A2A" w:rsidP="005772F4">
            <w:pPr>
              <w:rPr>
                <w:rFonts w:asciiTheme="majorHAnsi" w:hAnsiTheme="majorHAnsi" w:cstheme="majorHAnsi"/>
                <w:lang w:val="en-GB"/>
              </w:rPr>
            </w:pPr>
            <w:r w:rsidRPr="00B109F4">
              <w:rPr>
                <w:rFonts w:asciiTheme="majorHAnsi" w:hAnsiTheme="majorHAnsi" w:cstheme="majorHAnsi"/>
                <w:lang w:val="en-GB"/>
              </w:rPr>
              <w:t>Substantiate by describing how your solution complies with the interoperability standards or provide any available independent certificate/letter of compliance to the mentioned standards. Please be sure to explain implemented mitigations where non-compliance is present. Where the proposed solution does not include technologies pertaining to the quoted standards, please claim "Noncompliance</w:t>
            </w:r>
          </w:p>
          <w:p w14:paraId="00C3AD0C" w14:textId="77777777" w:rsidR="00FE2A2A" w:rsidRDefault="00FE2A2A" w:rsidP="005772F4">
            <w:pPr>
              <w:rPr>
                <w:rFonts w:asciiTheme="majorHAnsi" w:hAnsiTheme="majorHAnsi" w:cstheme="majorHAnsi"/>
                <w:b/>
                <w:bCs/>
                <w:lang w:val="en-GB"/>
              </w:rPr>
            </w:pPr>
            <w:r w:rsidRPr="00B109F4">
              <w:rPr>
                <w:rFonts w:asciiTheme="majorHAnsi" w:hAnsiTheme="majorHAnsi" w:cstheme="majorHAnsi"/>
                <w:lang w:val="en-GB"/>
              </w:rPr>
              <w:t>due to technology non-applicability". In instances where standards are superseded/obsoleted/outdated please provide the name and number of the appropriate open standard utilised by the product</w:t>
            </w:r>
          </w:p>
        </w:tc>
      </w:tr>
    </w:tbl>
    <w:p w14:paraId="7E31F6F9" w14:textId="77777777" w:rsidR="00FE2A2A" w:rsidRDefault="00FE2A2A" w:rsidP="00F00B37">
      <w:pPr>
        <w:autoSpaceDE w:val="0"/>
        <w:autoSpaceDN w:val="0"/>
        <w:adjustRightInd w:val="0"/>
        <w:spacing w:line="240" w:lineRule="auto"/>
        <w:rPr>
          <w:rFonts w:ascii="CalibriLight" w:hAnsi="CalibriLight" w:cs="CalibriLight"/>
        </w:rPr>
      </w:pPr>
    </w:p>
    <w:p w14:paraId="55D7D239" w14:textId="77777777" w:rsidR="00FE2A2A" w:rsidRDefault="00FE2A2A" w:rsidP="00064E9A">
      <w:pPr>
        <w:ind w:left="567"/>
        <w:rPr>
          <w:rFonts w:asciiTheme="majorHAnsi" w:hAnsiTheme="majorHAnsi" w:cstheme="majorHAnsi"/>
        </w:rPr>
      </w:pPr>
    </w:p>
    <w:p w14:paraId="097F1F8F" w14:textId="77777777" w:rsidR="00FE2A2A" w:rsidRDefault="00FE2A2A" w:rsidP="00064E9A">
      <w:pPr>
        <w:ind w:left="567"/>
        <w:rPr>
          <w:rFonts w:asciiTheme="majorHAnsi" w:hAnsiTheme="majorHAnsi" w:cstheme="majorHAnsi"/>
        </w:rPr>
      </w:pPr>
    </w:p>
    <w:p w14:paraId="7A1538FF" w14:textId="77777777" w:rsidR="00FE2A2A" w:rsidRDefault="00FE2A2A" w:rsidP="00064E9A">
      <w:pPr>
        <w:ind w:left="567"/>
        <w:rPr>
          <w:rFonts w:asciiTheme="majorHAnsi" w:hAnsiTheme="majorHAnsi" w:cstheme="majorHAnsi"/>
        </w:rPr>
      </w:pPr>
    </w:p>
    <w:p w14:paraId="610F3F68" w14:textId="77777777" w:rsidR="00FE2A2A" w:rsidRDefault="00FE2A2A" w:rsidP="00064E9A">
      <w:pPr>
        <w:ind w:left="567"/>
        <w:rPr>
          <w:rFonts w:asciiTheme="majorHAnsi" w:hAnsiTheme="majorHAnsi" w:cstheme="majorHAnsi"/>
        </w:rPr>
      </w:pPr>
    </w:p>
    <w:p w14:paraId="269EF638" w14:textId="77777777" w:rsidR="00FE2A2A" w:rsidRDefault="00FE2A2A" w:rsidP="00064E9A">
      <w:pPr>
        <w:ind w:left="567"/>
        <w:rPr>
          <w:rFonts w:asciiTheme="majorHAnsi" w:hAnsiTheme="majorHAnsi" w:cstheme="majorHAnsi"/>
        </w:rPr>
      </w:pPr>
    </w:p>
    <w:p w14:paraId="4BE9283F" w14:textId="77777777" w:rsidR="00FE2A2A" w:rsidRDefault="00FE2A2A" w:rsidP="00064E9A">
      <w:pPr>
        <w:ind w:left="567"/>
        <w:rPr>
          <w:rFonts w:asciiTheme="majorHAnsi" w:hAnsiTheme="majorHAnsi" w:cstheme="majorHAnsi"/>
        </w:rPr>
      </w:pPr>
    </w:p>
    <w:p w14:paraId="544C2CF5" w14:textId="77777777" w:rsidR="00FE2A2A" w:rsidRDefault="00FE2A2A" w:rsidP="00064E9A">
      <w:pPr>
        <w:ind w:left="567"/>
        <w:rPr>
          <w:rFonts w:asciiTheme="majorHAnsi" w:hAnsiTheme="majorHAnsi" w:cstheme="majorHAnsi"/>
        </w:rPr>
      </w:pPr>
    </w:p>
    <w:p w14:paraId="1BE6BD75" w14:textId="77777777" w:rsidR="00FE2A2A" w:rsidRPr="00371749" w:rsidRDefault="00FE2A2A" w:rsidP="00064E9A">
      <w:pPr>
        <w:ind w:left="567"/>
        <w:rPr>
          <w:rFonts w:asciiTheme="majorHAnsi" w:hAnsiTheme="majorHAnsi" w:cstheme="majorHAnsi"/>
          <w:b/>
          <w:bCs/>
        </w:rPr>
      </w:pPr>
    </w:p>
    <w:sectPr w:rsidR="00FE2A2A" w:rsidRPr="0037174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8823" w14:textId="77777777" w:rsidR="007969EF" w:rsidRDefault="007969EF" w:rsidP="000C56A7">
      <w:pPr>
        <w:spacing w:after="0" w:line="240" w:lineRule="auto"/>
      </w:pPr>
      <w:r>
        <w:separator/>
      </w:r>
    </w:p>
  </w:endnote>
  <w:endnote w:type="continuationSeparator" w:id="0">
    <w:p w14:paraId="44D86090" w14:textId="77777777" w:rsidR="007969EF" w:rsidRDefault="007969E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2559D9" w14:paraId="195A7640" w14:textId="77777777" w:rsidTr="00E5740F">
      <w:tc>
        <w:tcPr>
          <w:tcW w:w="3828" w:type="dxa"/>
        </w:tcPr>
        <w:p w14:paraId="566562A3" w14:textId="77777777" w:rsidR="002559D9" w:rsidRDefault="002559D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A85EC72" w14:textId="77777777" w:rsidR="002559D9" w:rsidRDefault="002559D9" w:rsidP="008360E8">
          <w:pPr>
            <w:jc w:val="center"/>
            <w:rPr>
              <w:sz w:val="20"/>
            </w:rPr>
          </w:pPr>
          <w:r w:rsidRPr="000D1A1B">
            <w:rPr>
              <w:rFonts w:asciiTheme="minorHAnsi" w:hAnsiTheme="minorHAnsi" w:cstheme="minorHAnsi"/>
              <w:sz w:val="16"/>
              <w:szCs w:val="16"/>
              <w:lang w:val="en-GB"/>
            </w:rPr>
            <w:t>RESTRICTED</w:t>
          </w:r>
        </w:p>
      </w:tc>
      <w:tc>
        <w:tcPr>
          <w:tcW w:w="3816" w:type="dxa"/>
        </w:tcPr>
        <w:p w14:paraId="4ECC941A" w14:textId="77777777" w:rsidR="002559D9" w:rsidRDefault="002559D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E772FB2" w14:textId="77777777" w:rsidR="002559D9" w:rsidRPr="00E5740F" w:rsidRDefault="002559D9"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2848" behindDoc="1" locked="0" layoutInCell="1" allowOverlap="1" wp14:anchorId="22597A18" wp14:editId="5DADA1F0">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92A6F5E" w14:textId="77777777" w:rsidR="002559D9" w:rsidRPr="00F37BD6" w:rsidRDefault="002559D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97A1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92A6F5E" w14:textId="77777777" w:rsidR="002559D9" w:rsidRPr="00F37BD6" w:rsidRDefault="002559D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14B7" w14:textId="77777777" w:rsidR="007969EF" w:rsidRDefault="007969EF" w:rsidP="000C56A7">
      <w:pPr>
        <w:spacing w:after="0" w:line="240" w:lineRule="auto"/>
      </w:pPr>
      <w:r>
        <w:separator/>
      </w:r>
    </w:p>
  </w:footnote>
  <w:footnote w:type="continuationSeparator" w:id="0">
    <w:p w14:paraId="3792CD8E" w14:textId="77777777" w:rsidR="007969EF" w:rsidRDefault="007969EF"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3B5300"/>
    <w:multiLevelType w:val="hybridMultilevel"/>
    <w:tmpl w:val="06F4163A"/>
    <w:lvl w:ilvl="0" w:tplc="1F02E80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4486"/>
    <w:multiLevelType w:val="multilevel"/>
    <w:tmpl w:val="BF2C7F68"/>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1C1207"/>
    <w:multiLevelType w:val="hybridMultilevel"/>
    <w:tmpl w:val="7038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90D2B"/>
    <w:multiLevelType w:val="hybridMultilevel"/>
    <w:tmpl w:val="CE00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A438B"/>
    <w:multiLevelType w:val="hybridMultilevel"/>
    <w:tmpl w:val="B6E85F8A"/>
    <w:lvl w:ilvl="0" w:tplc="623630C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4E71425"/>
    <w:multiLevelType w:val="hybridMultilevel"/>
    <w:tmpl w:val="13F866B2"/>
    <w:lvl w:ilvl="0" w:tplc="A3068F1E">
      <w:start w:val="1"/>
      <w:numFmt w:val="lowerLetter"/>
      <w:lvlText w:val="(%1)"/>
      <w:lvlJc w:val="left"/>
      <w:pPr>
        <w:ind w:left="1647" w:hanging="360"/>
      </w:pPr>
      <w:rPr>
        <w:rFonts w:hint="default"/>
        <w:b w:val="0"/>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FD97A04"/>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18946B4"/>
    <w:multiLevelType w:val="multilevel"/>
    <w:tmpl w:val="58F8A260"/>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7347AB"/>
    <w:multiLevelType w:val="hybridMultilevel"/>
    <w:tmpl w:val="6F849CCA"/>
    <w:lvl w:ilvl="0" w:tplc="A3068F1E">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0" w15:restartNumberingAfterBreak="0">
    <w:nsid w:val="294618A0"/>
    <w:multiLevelType w:val="hybridMultilevel"/>
    <w:tmpl w:val="BB26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1527D"/>
    <w:multiLevelType w:val="multilevel"/>
    <w:tmpl w:val="A73C2FD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2FE7E36"/>
    <w:multiLevelType w:val="multilevel"/>
    <w:tmpl w:val="9A4E339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56760F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A1D2EB0"/>
    <w:multiLevelType w:val="hybridMultilevel"/>
    <w:tmpl w:val="9E2C7D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BF26681"/>
    <w:multiLevelType w:val="hybridMultilevel"/>
    <w:tmpl w:val="1442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76944"/>
    <w:multiLevelType w:val="hybridMultilevel"/>
    <w:tmpl w:val="EA52C898"/>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2DD6C88"/>
    <w:multiLevelType w:val="hybridMultilevel"/>
    <w:tmpl w:val="CD6AE890"/>
    <w:lvl w:ilvl="0" w:tplc="1C090019">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5615C60"/>
    <w:multiLevelType w:val="hybridMultilevel"/>
    <w:tmpl w:val="33A0F338"/>
    <w:lvl w:ilvl="0" w:tplc="A3068F1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EA11A9"/>
    <w:multiLevelType w:val="multilevel"/>
    <w:tmpl w:val="4E661EC6"/>
    <w:lvl w:ilvl="0">
      <w:start w:val="1"/>
      <w:numFmt w:val="lowerRoman"/>
      <w:lvlText w:val="%1."/>
      <w:lvlJc w:val="righ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2873B44"/>
    <w:multiLevelType w:val="hybridMultilevel"/>
    <w:tmpl w:val="D9841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7B50620"/>
    <w:multiLevelType w:val="multilevel"/>
    <w:tmpl w:val="9C18E4E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30D2C5C"/>
    <w:multiLevelType w:val="hybridMultilevel"/>
    <w:tmpl w:val="B8705968"/>
    <w:lvl w:ilvl="0" w:tplc="1C090019">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BE87921"/>
    <w:multiLevelType w:val="hybridMultilevel"/>
    <w:tmpl w:val="4D88E906"/>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6C670D50"/>
    <w:multiLevelType w:val="hybridMultilevel"/>
    <w:tmpl w:val="2C38C25C"/>
    <w:lvl w:ilvl="0" w:tplc="1C090019">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52E26C4"/>
    <w:multiLevelType w:val="multilevel"/>
    <w:tmpl w:val="68CE378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CC26D8F"/>
    <w:multiLevelType w:val="multilevel"/>
    <w:tmpl w:val="D588753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64154680">
    <w:abstractNumId w:val="30"/>
  </w:num>
  <w:num w:numId="2" w16cid:durableId="184827037">
    <w:abstractNumId w:val="3"/>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rPr>
          <w:rFonts w:hint="default"/>
          <w:sz w:val="24"/>
          <w:szCs w:val="24"/>
        </w:rPr>
      </w:lvl>
    </w:lvlOverride>
  </w:num>
  <w:num w:numId="3" w16cid:durableId="472646901">
    <w:abstractNumId w:val="12"/>
  </w:num>
  <w:num w:numId="4" w16cid:durableId="311444599">
    <w:abstractNumId w:val="43"/>
  </w:num>
  <w:num w:numId="5" w16cid:durableId="1348410253">
    <w:abstractNumId w:val="37"/>
  </w:num>
  <w:num w:numId="6" w16cid:durableId="971403555">
    <w:abstractNumId w:val="18"/>
  </w:num>
  <w:num w:numId="7" w16cid:durableId="1846548582">
    <w:abstractNumId w:val="44"/>
  </w:num>
  <w:num w:numId="8" w16cid:durableId="1908223656">
    <w:abstractNumId w:val="31"/>
  </w:num>
  <w:num w:numId="9" w16cid:durableId="1544175091">
    <w:abstractNumId w:val="39"/>
  </w:num>
  <w:num w:numId="10" w16cid:durableId="346952885">
    <w:abstractNumId w:val="35"/>
  </w:num>
  <w:num w:numId="11" w16cid:durableId="1370299746">
    <w:abstractNumId w:val="49"/>
  </w:num>
  <w:num w:numId="12" w16cid:durableId="289289164">
    <w:abstractNumId w:val="34"/>
  </w:num>
  <w:num w:numId="13" w16cid:durableId="1926451213">
    <w:abstractNumId w:val="0"/>
  </w:num>
  <w:num w:numId="14" w16cid:durableId="1753313378">
    <w:abstractNumId w:val="10"/>
  </w:num>
  <w:num w:numId="15" w16cid:durableId="1223519531">
    <w:abstractNumId w:val="33"/>
  </w:num>
  <w:num w:numId="16" w16cid:durableId="1513184067">
    <w:abstractNumId w:val="36"/>
  </w:num>
  <w:num w:numId="17" w16cid:durableId="851189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847631">
    <w:abstractNumId w:val="23"/>
  </w:num>
  <w:num w:numId="19" w16cid:durableId="1773165070">
    <w:abstractNumId w:val="45"/>
  </w:num>
  <w:num w:numId="20" w16cid:durableId="1892306491">
    <w:abstractNumId w:val="28"/>
  </w:num>
  <w:num w:numId="21" w16cid:durableId="2021738116">
    <w:abstractNumId w:val="6"/>
  </w:num>
  <w:num w:numId="22" w16cid:durableId="244264956">
    <w:abstractNumId w:val="2"/>
  </w:num>
  <w:num w:numId="23" w16cid:durableId="1292057645">
    <w:abstractNumId w:val="25"/>
  </w:num>
  <w:num w:numId="24" w16cid:durableId="1624653623">
    <w:abstractNumId w:val="9"/>
  </w:num>
  <w:num w:numId="25" w16cid:durableId="1933777525">
    <w:abstractNumId w:val="15"/>
  </w:num>
  <w:num w:numId="26" w16cid:durableId="1055736908">
    <w:abstractNumId w:val="48"/>
  </w:num>
  <w:num w:numId="27" w16cid:durableId="1537234483">
    <w:abstractNumId w:val="21"/>
  </w:num>
  <w:num w:numId="28" w16cid:durableId="1799033564">
    <w:abstractNumId w:val="41"/>
  </w:num>
  <w:num w:numId="29" w16cid:durableId="1794667369">
    <w:abstractNumId w:val="3"/>
    <w:lvlOverride w:ilvl="1">
      <w:lvl w:ilvl="1">
        <w:start w:val="1"/>
        <w:numFmt w:val="decimal"/>
        <w:pStyle w:val="Heading2"/>
        <w:lvlText w:val="%1.%2"/>
        <w:lvlJc w:val="left"/>
        <w:pPr>
          <w:ind w:left="567" w:hanging="567"/>
        </w:pPr>
        <w:rPr>
          <w:rFonts w:hint="default"/>
          <w:sz w:val="28"/>
          <w:szCs w:val="28"/>
        </w:rPr>
      </w:lvl>
    </w:lvlOverride>
    <w:lvlOverride w:ilvl="2">
      <w:lvl w:ilvl="2">
        <w:start w:val="1"/>
        <w:numFmt w:val="decimal"/>
        <w:pStyle w:val="Heading3"/>
        <w:lvlText w:val="%1.%2.%3"/>
        <w:lvlJc w:val="left"/>
        <w:pPr>
          <w:ind w:left="709" w:hanging="567"/>
        </w:pPr>
        <w:rPr>
          <w:rFonts w:hint="default"/>
          <w:b/>
          <w:bCs w:val="0"/>
        </w:rPr>
      </w:lvl>
    </w:lvlOverride>
  </w:num>
  <w:num w:numId="30" w16cid:durableId="636884651">
    <w:abstractNumId w:val="8"/>
  </w:num>
  <w:num w:numId="31" w16cid:durableId="78381618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00694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2271448">
    <w:abstractNumId w:val="50"/>
  </w:num>
  <w:num w:numId="34" w16cid:durableId="783035285">
    <w:abstractNumId w:val="14"/>
  </w:num>
  <w:num w:numId="35" w16cid:durableId="701592352">
    <w:abstractNumId w:val="47"/>
  </w:num>
  <w:num w:numId="36" w16cid:durableId="1119832760">
    <w:abstractNumId w:val="51"/>
  </w:num>
  <w:num w:numId="37" w16cid:durableId="2110155151">
    <w:abstractNumId w:val="24"/>
  </w:num>
  <w:num w:numId="38" w16cid:durableId="504130033">
    <w:abstractNumId w:val="16"/>
  </w:num>
  <w:num w:numId="39" w16cid:durableId="575827403">
    <w:abstractNumId w:val="3"/>
  </w:num>
  <w:num w:numId="40" w16cid:durableId="2073847531">
    <w:abstractNumId w:val="1"/>
  </w:num>
  <w:num w:numId="41" w16cid:durableId="1304778122">
    <w:abstractNumId w:val="13"/>
  </w:num>
  <w:num w:numId="42" w16cid:durableId="1977101310">
    <w:abstractNumId w:val="42"/>
  </w:num>
  <w:num w:numId="43" w16cid:durableId="1929534371">
    <w:abstractNumId w:val="29"/>
  </w:num>
  <w:num w:numId="44" w16cid:durableId="998769527">
    <w:abstractNumId w:val="38"/>
  </w:num>
  <w:num w:numId="45" w16cid:durableId="1347293934">
    <w:abstractNumId w:val="46"/>
  </w:num>
  <w:num w:numId="46" w16cid:durableId="1113668613">
    <w:abstractNumId w:val="26"/>
  </w:num>
  <w:num w:numId="47" w16cid:durableId="1803376517">
    <w:abstractNumId w:val="40"/>
  </w:num>
  <w:num w:numId="48" w16cid:durableId="1830556702">
    <w:abstractNumId w:val="5"/>
  </w:num>
  <w:num w:numId="49" w16cid:durableId="1077167263">
    <w:abstractNumId w:val="27"/>
  </w:num>
  <w:num w:numId="50" w16cid:durableId="1916628116">
    <w:abstractNumId w:val="20"/>
  </w:num>
  <w:num w:numId="51" w16cid:durableId="2011175684">
    <w:abstractNumId w:val="7"/>
  </w:num>
  <w:num w:numId="52" w16cid:durableId="9569851">
    <w:abstractNumId w:val="32"/>
  </w:num>
  <w:num w:numId="53" w16cid:durableId="1258946936">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B"/>
    <w:rsid w:val="00000695"/>
    <w:rsid w:val="00001165"/>
    <w:rsid w:val="00007184"/>
    <w:rsid w:val="0001324F"/>
    <w:rsid w:val="000147A5"/>
    <w:rsid w:val="000218B7"/>
    <w:rsid w:val="00021DC9"/>
    <w:rsid w:val="0002219A"/>
    <w:rsid w:val="00022F6B"/>
    <w:rsid w:val="0002360C"/>
    <w:rsid w:val="000250E2"/>
    <w:rsid w:val="00025E63"/>
    <w:rsid w:val="0002659B"/>
    <w:rsid w:val="000268B8"/>
    <w:rsid w:val="000304FF"/>
    <w:rsid w:val="000340FC"/>
    <w:rsid w:val="000352D0"/>
    <w:rsid w:val="00053247"/>
    <w:rsid w:val="0005538F"/>
    <w:rsid w:val="000560FC"/>
    <w:rsid w:val="00056939"/>
    <w:rsid w:val="00064E9A"/>
    <w:rsid w:val="0006524F"/>
    <w:rsid w:val="00077091"/>
    <w:rsid w:val="00081FA7"/>
    <w:rsid w:val="000860E6"/>
    <w:rsid w:val="00086214"/>
    <w:rsid w:val="000875DD"/>
    <w:rsid w:val="00087CBD"/>
    <w:rsid w:val="00087CD2"/>
    <w:rsid w:val="00092043"/>
    <w:rsid w:val="000A7026"/>
    <w:rsid w:val="000A7D95"/>
    <w:rsid w:val="000B07A9"/>
    <w:rsid w:val="000B1A52"/>
    <w:rsid w:val="000C13B9"/>
    <w:rsid w:val="000C51D9"/>
    <w:rsid w:val="000C56A7"/>
    <w:rsid w:val="000C68A6"/>
    <w:rsid w:val="000D0338"/>
    <w:rsid w:val="000D3E37"/>
    <w:rsid w:val="000D48E1"/>
    <w:rsid w:val="000D6D4A"/>
    <w:rsid w:val="000D6F2B"/>
    <w:rsid w:val="000E14DD"/>
    <w:rsid w:val="000F0229"/>
    <w:rsid w:val="000F2B2F"/>
    <w:rsid w:val="000F352E"/>
    <w:rsid w:val="000F403E"/>
    <w:rsid w:val="000F7540"/>
    <w:rsid w:val="00103520"/>
    <w:rsid w:val="00103EF0"/>
    <w:rsid w:val="00112F71"/>
    <w:rsid w:val="0011532B"/>
    <w:rsid w:val="00116D2A"/>
    <w:rsid w:val="00120779"/>
    <w:rsid w:val="00124342"/>
    <w:rsid w:val="00130B3F"/>
    <w:rsid w:val="0013132F"/>
    <w:rsid w:val="001313AD"/>
    <w:rsid w:val="001334D9"/>
    <w:rsid w:val="00133656"/>
    <w:rsid w:val="00140641"/>
    <w:rsid w:val="001426B9"/>
    <w:rsid w:val="00145EA2"/>
    <w:rsid w:val="00147904"/>
    <w:rsid w:val="00150D02"/>
    <w:rsid w:val="00151146"/>
    <w:rsid w:val="00151709"/>
    <w:rsid w:val="00151FF4"/>
    <w:rsid w:val="001544AF"/>
    <w:rsid w:val="00161B69"/>
    <w:rsid w:val="00165575"/>
    <w:rsid w:val="001709C2"/>
    <w:rsid w:val="00173A2B"/>
    <w:rsid w:val="00174557"/>
    <w:rsid w:val="00174A40"/>
    <w:rsid w:val="00174DC8"/>
    <w:rsid w:val="00177EBA"/>
    <w:rsid w:val="00180C29"/>
    <w:rsid w:val="00180F03"/>
    <w:rsid w:val="00182E5B"/>
    <w:rsid w:val="00183FE9"/>
    <w:rsid w:val="00184BD7"/>
    <w:rsid w:val="0018714B"/>
    <w:rsid w:val="001905B0"/>
    <w:rsid w:val="00193065"/>
    <w:rsid w:val="0019344D"/>
    <w:rsid w:val="00194276"/>
    <w:rsid w:val="001948CC"/>
    <w:rsid w:val="00195734"/>
    <w:rsid w:val="001A50CD"/>
    <w:rsid w:val="001A7CAE"/>
    <w:rsid w:val="001B0B53"/>
    <w:rsid w:val="001B2FE2"/>
    <w:rsid w:val="001B4BEA"/>
    <w:rsid w:val="001B63DC"/>
    <w:rsid w:val="001B7EE9"/>
    <w:rsid w:val="001C27EF"/>
    <w:rsid w:val="001C73D2"/>
    <w:rsid w:val="001D1C9E"/>
    <w:rsid w:val="001E2F3D"/>
    <w:rsid w:val="001E3153"/>
    <w:rsid w:val="001E3B24"/>
    <w:rsid w:val="001E421B"/>
    <w:rsid w:val="001F08B8"/>
    <w:rsid w:val="001F55B9"/>
    <w:rsid w:val="001F5EDD"/>
    <w:rsid w:val="001F7572"/>
    <w:rsid w:val="00204E01"/>
    <w:rsid w:val="00207209"/>
    <w:rsid w:val="00207286"/>
    <w:rsid w:val="002100FE"/>
    <w:rsid w:val="00211B21"/>
    <w:rsid w:val="00217500"/>
    <w:rsid w:val="002208E1"/>
    <w:rsid w:val="00220D93"/>
    <w:rsid w:val="002229FB"/>
    <w:rsid w:val="00223B97"/>
    <w:rsid w:val="00227BD8"/>
    <w:rsid w:val="0023107F"/>
    <w:rsid w:val="00231DB3"/>
    <w:rsid w:val="00232768"/>
    <w:rsid w:val="00233A39"/>
    <w:rsid w:val="00234E2A"/>
    <w:rsid w:val="0023523A"/>
    <w:rsid w:val="00235913"/>
    <w:rsid w:val="0023793B"/>
    <w:rsid w:val="00240803"/>
    <w:rsid w:val="00241527"/>
    <w:rsid w:val="0025031D"/>
    <w:rsid w:val="00251707"/>
    <w:rsid w:val="002529D2"/>
    <w:rsid w:val="002537BE"/>
    <w:rsid w:val="002559D9"/>
    <w:rsid w:val="00256ABE"/>
    <w:rsid w:val="002570C2"/>
    <w:rsid w:val="0026097F"/>
    <w:rsid w:val="00260F2A"/>
    <w:rsid w:val="0026119C"/>
    <w:rsid w:val="0026579E"/>
    <w:rsid w:val="002677F0"/>
    <w:rsid w:val="002768D9"/>
    <w:rsid w:val="00285479"/>
    <w:rsid w:val="00292A86"/>
    <w:rsid w:val="002947CD"/>
    <w:rsid w:val="00295975"/>
    <w:rsid w:val="002A0DAC"/>
    <w:rsid w:val="002A3AA8"/>
    <w:rsid w:val="002A462D"/>
    <w:rsid w:val="002A7DA2"/>
    <w:rsid w:val="002B187F"/>
    <w:rsid w:val="002B260C"/>
    <w:rsid w:val="002B7EA9"/>
    <w:rsid w:val="002D15AC"/>
    <w:rsid w:val="002D2F3A"/>
    <w:rsid w:val="002E2D5F"/>
    <w:rsid w:val="002E5AED"/>
    <w:rsid w:val="002F2C2C"/>
    <w:rsid w:val="002F3891"/>
    <w:rsid w:val="002F6EC6"/>
    <w:rsid w:val="002F7C79"/>
    <w:rsid w:val="00304666"/>
    <w:rsid w:val="003111F7"/>
    <w:rsid w:val="003210AE"/>
    <w:rsid w:val="00321251"/>
    <w:rsid w:val="00324446"/>
    <w:rsid w:val="00342F5B"/>
    <w:rsid w:val="00345464"/>
    <w:rsid w:val="00345567"/>
    <w:rsid w:val="00345B89"/>
    <w:rsid w:val="0034609C"/>
    <w:rsid w:val="003531F7"/>
    <w:rsid w:val="00353283"/>
    <w:rsid w:val="003547FD"/>
    <w:rsid w:val="00355E9B"/>
    <w:rsid w:val="00356391"/>
    <w:rsid w:val="003566B3"/>
    <w:rsid w:val="003636A4"/>
    <w:rsid w:val="003645CB"/>
    <w:rsid w:val="0036570B"/>
    <w:rsid w:val="003672E8"/>
    <w:rsid w:val="00370AAF"/>
    <w:rsid w:val="003711BF"/>
    <w:rsid w:val="00371749"/>
    <w:rsid w:val="00373D27"/>
    <w:rsid w:val="003806BB"/>
    <w:rsid w:val="003828AF"/>
    <w:rsid w:val="00385557"/>
    <w:rsid w:val="00393103"/>
    <w:rsid w:val="003943CE"/>
    <w:rsid w:val="00394D10"/>
    <w:rsid w:val="00396230"/>
    <w:rsid w:val="00396A55"/>
    <w:rsid w:val="003A364B"/>
    <w:rsid w:val="003A3D4F"/>
    <w:rsid w:val="003A6658"/>
    <w:rsid w:val="003B07BF"/>
    <w:rsid w:val="003B4F58"/>
    <w:rsid w:val="003B5271"/>
    <w:rsid w:val="003C2017"/>
    <w:rsid w:val="003D0FCC"/>
    <w:rsid w:val="003D670B"/>
    <w:rsid w:val="003E0A27"/>
    <w:rsid w:val="003E1739"/>
    <w:rsid w:val="003E1A60"/>
    <w:rsid w:val="003F282F"/>
    <w:rsid w:val="003F7BFE"/>
    <w:rsid w:val="00400714"/>
    <w:rsid w:val="004072E5"/>
    <w:rsid w:val="00407D5E"/>
    <w:rsid w:val="00411592"/>
    <w:rsid w:val="004127FF"/>
    <w:rsid w:val="00412ADE"/>
    <w:rsid w:val="00414D18"/>
    <w:rsid w:val="00416795"/>
    <w:rsid w:val="004176AA"/>
    <w:rsid w:val="00425ED7"/>
    <w:rsid w:val="00432FAD"/>
    <w:rsid w:val="00444D38"/>
    <w:rsid w:val="00445B91"/>
    <w:rsid w:val="00446496"/>
    <w:rsid w:val="00446904"/>
    <w:rsid w:val="004651ED"/>
    <w:rsid w:val="004673B2"/>
    <w:rsid w:val="00473F58"/>
    <w:rsid w:val="00475B57"/>
    <w:rsid w:val="00476995"/>
    <w:rsid w:val="00482DC1"/>
    <w:rsid w:val="0048501B"/>
    <w:rsid w:val="00490713"/>
    <w:rsid w:val="00492521"/>
    <w:rsid w:val="00496E1A"/>
    <w:rsid w:val="004B03F1"/>
    <w:rsid w:val="004B0829"/>
    <w:rsid w:val="004B08F1"/>
    <w:rsid w:val="004B0E98"/>
    <w:rsid w:val="004B1171"/>
    <w:rsid w:val="004B3EBB"/>
    <w:rsid w:val="004B4BCF"/>
    <w:rsid w:val="004B55DD"/>
    <w:rsid w:val="004C26DB"/>
    <w:rsid w:val="004C37F7"/>
    <w:rsid w:val="004C3972"/>
    <w:rsid w:val="004C3A3C"/>
    <w:rsid w:val="004D022F"/>
    <w:rsid w:val="004D47F9"/>
    <w:rsid w:val="004E1FF5"/>
    <w:rsid w:val="004E4084"/>
    <w:rsid w:val="004E5796"/>
    <w:rsid w:val="004F32AC"/>
    <w:rsid w:val="004F5065"/>
    <w:rsid w:val="0050221D"/>
    <w:rsid w:val="00504F20"/>
    <w:rsid w:val="00511728"/>
    <w:rsid w:val="00512A12"/>
    <w:rsid w:val="00513C34"/>
    <w:rsid w:val="00513DED"/>
    <w:rsid w:val="00522E16"/>
    <w:rsid w:val="005250FD"/>
    <w:rsid w:val="00527C18"/>
    <w:rsid w:val="00543A2C"/>
    <w:rsid w:val="00545C41"/>
    <w:rsid w:val="0055027A"/>
    <w:rsid w:val="00551AD9"/>
    <w:rsid w:val="00555DED"/>
    <w:rsid w:val="00560F4B"/>
    <w:rsid w:val="00561C5A"/>
    <w:rsid w:val="00563E21"/>
    <w:rsid w:val="00565FC9"/>
    <w:rsid w:val="005719E6"/>
    <w:rsid w:val="00575581"/>
    <w:rsid w:val="005761C5"/>
    <w:rsid w:val="00576C51"/>
    <w:rsid w:val="00576D3E"/>
    <w:rsid w:val="005810D2"/>
    <w:rsid w:val="00593247"/>
    <w:rsid w:val="00595AD7"/>
    <w:rsid w:val="005A74FB"/>
    <w:rsid w:val="005B18DD"/>
    <w:rsid w:val="005B4A13"/>
    <w:rsid w:val="005B6F06"/>
    <w:rsid w:val="005C0FD3"/>
    <w:rsid w:val="005C4127"/>
    <w:rsid w:val="005C6710"/>
    <w:rsid w:val="005D4A42"/>
    <w:rsid w:val="005D5CCF"/>
    <w:rsid w:val="005E06F9"/>
    <w:rsid w:val="005E2437"/>
    <w:rsid w:val="005E520F"/>
    <w:rsid w:val="005E5738"/>
    <w:rsid w:val="005E7FD6"/>
    <w:rsid w:val="005F2530"/>
    <w:rsid w:val="005F6A42"/>
    <w:rsid w:val="005F75E2"/>
    <w:rsid w:val="00601233"/>
    <w:rsid w:val="0060212A"/>
    <w:rsid w:val="00603845"/>
    <w:rsid w:val="006076C3"/>
    <w:rsid w:val="0061037F"/>
    <w:rsid w:val="00612383"/>
    <w:rsid w:val="00612601"/>
    <w:rsid w:val="00613867"/>
    <w:rsid w:val="0062138A"/>
    <w:rsid w:val="00621A13"/>
    <w:rsid w:val="006253FA"/>
    <w:rsid w:val="00632ABB"/>
    <w:rsid w:val="00634C43"/>
    <w:rsid w:val="006450F3"/>
    <w:rsid w:val="0064680B"/>
    <w:rsid w:val="006648CB"/>
    <w:rsid w:val="00670A1A"/>
    <w:rsid w:val="00670BBC"/>
    <w:rsid w:val="006743D4"/>
    <w:rsid w:val="006745C2"/>
    <w:rsid w:val="006847F6"/>
    <w:rsid w:val="006856DA"/>
    <w:rsid w:val="00686F5B"/>
    <w:rsid w:val="00690203"/>
    <w:rsid w:val="00690604"/>
    <w:rsid w:val="006962D5"/>
    <w:rsid w:val="00697EF3"/>
    <w:rsid w:val="006A3BDC"/>
    <w:rsid w:val="006A55F1"/>
    <w:rsid w:val="006A5A54"/>
    <w:rsid w:val="006A5D17"/>
    <w:rsid w:val="006B3E9D"/>
    <w:rsid w:val="006B4243"/>
    <w:rsid w:val="006B5692"/>
    <w:rsid w:val="006C0A8D"/>
    <w:rsid w:val="006C287C"/>
    <w:rsid w:val="006C29FB"/>
    <w:rsid w:val="006C45E9"/>
    <w:rsid w:val="006C6338"/>
    <w:rsid w:val="006C7135"/>
    <w:rsid w:val="006C74F0"/>
    <w:rsid w:val="006D342A"/>
    <w:rsid w:val="006D5EEA"/>
    <w:rsid w:val="006E066F"/>
    <w:rsid w:val="006E4B1F"/>
    <w:rsid w:val="006F011E"/>
    <w:rsid w:val="006F293D"/>
    <w:rsid w:val="006F4069"/>
    <w:rsid w:val="006F54A9"/>
    <w:rsid w:val="006F6614"/>
    <w:rsid w:val="007006B8"/>
    <w:rsid w:val="00702BB6"/>
    <w:rsid w:val="007036C3"/>
    <w:rsid w:val="007055C0"/>
    <w:rsid w:val="00706B45"/>
    <w:rsid w:val="00706E99"/>
    <w:rsid w:val="0070707F"/>
    <w:rsid w:val="00710F8D"/>
    <w:rsid w:val="0071278B"/>
    <w:rsid w:val="00713282"/>
    <w:rsid w:val="00717FF2"/>
    <w:rsid w:val="00723C6B"/>
    <w:rsid w:val="00723E6A"/>
    <w:rsid w:val="007240B7"/>
    <w:rsid w:val="00724898"/>
    <w:rsid w:val="0072505B"/>
    <w:rsid w:val="0072760B"/>
    <w:rsid w:val="0073303D"/>
    <w:rsid w:val="00733FB4"/>
    <w:rsid w:val="00742328"/>
    <w:rsid w:val="00744E69"/>
    <w:rsid w:val="00751665"/>
    <w:rsid w:val="0075762A"/>
    <w:rsid w:val="0076630A"/>
    <w:rsid w:val="00766D19"/>
    <w:rsid w:val="0077567E"/>
    <w:rsid w:val="00785040"/>
    <w:rsid w:val="0079396A"/>
    <w:rsid w:val="007969EF"/>
    <w:rsid w:val="00797050"/>
    <w:rsid w:val="00797436"/>
    <w:rsid w:val="007A0117"/>
    <w:rsid w:val="007A1A83"/>
    <w:rsid w:val="007A6F07"/>
    <w:rsid w:val="007B1BF3"/>
    <w:rsid w:val="007B640D"/>
    <w:rsid w:val="007B67DB"/>
    <w:rsid w:val="007C0380"/>
    <w:rsid w:val="007C30CE"/>
    <w:rsid w:val="007C434E"/>
    <w:rsid w:val="007C6533"/>
    <w:rsid w:val="007D0577"/>
    <w:rsid w:val="007D1E26"/>
    <w:rsid w:val="007D4940"/>
    <w:rsid w:val="007D6919"/>
    <w:rsid w:val="007D7386"/>
    <w:rsid w:val="007D7AAA"/>
    <w:rsid w:val="007E0B84"/>
    <w:rsid w:val="007E29F0"/>
    <w:rsid w:val="007E3FF7"/>
    <w:rsid w:val="007E6FC0"/>
    <w:rsid w:val="007F3935"/>
    <w:rsid w:val="007F39D6"/>
    <w:rsid w:val="00800D0A"/>
    <w:rsid w:val="00801634"/>
    <w:rsid w:val="008049F9"/>
    <w:rsid w:val="00805122"/>
    <w:rsid w:val="00805234"/>
    <w:rsid w:val="00806B46"/>
    <w:rsid w:val="008078EF"/>
    <w:rsid w:val="00811091"/>
    <w:rsid w:val="0081318A"/>
    <w:rsid w:val="00817CA9"/>
    <w:rsid w:val="00817E70"/>
    <w:rsid w:val="00820499"/>
    <w:rsid w:val="008228E6"/>
    <w:rsid w:val="00824796"/>
    <w:rsid w:val="00826539"/>
    <w:rsid w:val="008273F3"/>
    <w:rsid w:val="0083551A"/>
    <w:rsid w:val="008360E8"/>
    <w:rsid w:val="0083692E"/>
    <w:rsid w:val="00837D22"/>
    <w:rsid w:val="00840E16"/>
    <w:rsid w:val="0085022A"/>
    <w:rsid w:val="00855A7B"/>
    <w:rsid w:val="008563A6"/>
    <w:rsid w:val="00856D14"/>
    <w:rsid w:val="008600CB"/>
    <w:rsid w:val="00861103"/>
    <w:rsid w:val="008644ED"/>
    <w:rsid w:val="008711B7"/>
    <w:rsid w:val="008741FC"/>
    <w:rsid w:val="00874770"/>
    <w:rsid w:val="00875F8F"/>
    <w:rsid w:val="00887169"/>
    <w:rsid w:val="00887C23"/>
    <w:rsid w:val="00890CA6"/>
    <w:rsid w:val="00891392"/>
    <w:rsid w:val="00895FA1"/>
    <w:rsid w:val="008A2764"/>
    <w:rsid w:val="008A5573"/>
    <w:rsid w:val="008A5DB1"/>
    <w:rsid w:val="008A6E80"/>
    <w:rsid w:val="008A7E06"/>
    <w:rsid w:val="008B2DE5"/>
    <w:rsid w:val="008B3ED9"/>
    <w:rsid w:val="008B407E"/>
    <w:rsid w:val="008B6BBF"/>
    <w:rsid w:val="008C76A2"/>
    <w:rsid w:val="008D0463"/>
    <w:rsid w:val="008D117C"/>
    <w:rsid w:val="008E1014"/>
    <w:rsid w:val="008E1162"/>
    <w:rsid w:val="008E4D2A"/>
    <w:rsid w:val="008E59CE"/>
    <w:rsid w:val="008E6192"/>
    <w:rsid w:val="008F103C"/>
    <w:rsid w:val="00901F5A"/>
    <w:rsid w:val="009045C3"/>
    <w:rsid w:val="009056E8"/>
    <w:rsid w:val="009119B4"/>
    <w:rsid w:val="0091327F"/>
    <w:rsid w:val="00924B8C"/>
    <w:rsid w:val="00924F5E"/>
    <w:rsid w:val="0093012F"/>
    <w:rsid w:val="009319B2"/>
    <w:rsid w:val="00934926"/>
    <w:rsid w:val="0094072D"/>
    <w:rsid w:val="00942774"/>
    <w:rsid w:val="009427F7"/>
    <w:rsid w:val="00942B4A"/>
    <w:rsid w:val="00950194"/>
    <w:rsid w:val="00953772"/>
    <w:rsid w:val="00962F3C"/>
    <w:rsid w:val="00967C12"/>
    <w:rsid w:val="00976D3D"/>
    <w:rsid w:val="009774AE"/>
    <w:rsid w:val="00980940"/>
    <w:rsid w:val="00983663"/>
    <w:rsid w:val="00993813"/>
    <w:rsid w:val="0099474F"/>
    <w:rsid w:val="00995399"/>
    <w:rsid w:val="009A07C6"/>
    <w:rsid w:val="009A085E"/>
    <w:rsid w:val="009A0B56"/>
    <w:rsid w:val="009A21CD"/>
    <w:rsid w:val="009A26AD"/>
    <w:rsid w:val="009A762D"/>
    <w:rsid w:val="009C0D1E"/>
    <w:rsid w:val="009C7DCE"/>
    <w:rsid w:val="009D065D"/>
    <w:rsid w:val="009D4F7B"/>
    <w:rsid w:val="009E0674"/>
    <w:rsid w:val="009E7BE6"/>
    <w:rsid w:val="009F0A55"/>
    <w:rsid w:val="009F4D84"/>
    <w:rsid w:val="009F6139"/>
    <w:rsid w:val="00A02EAE"/>
    <w:rsid w:val="00A058DB"/>
    <w:rsid w:val="00A06C58"/>
    <w:rsid w:val="00A0733C"/>
    <w:rsid w:val="00A074CF"/>
    <w:rsid w:val="00A1058C"/>
    <w:rsid w:val="00A105E4"/>
    <w:rsid w:val="00A14AC2"/>
    <w:rsid w:val="00A14C8E"/>
    <w:rsid w:val="00A21293"/>
    <w:rsid w:val="00A25770"/>
    <w:rsid w:val="00A26229"/>
    <w:rsid w:val="00A30EAE"/>
    <w:rsid w:val="00A31D01"/>
    <w:rsid w:val="00A32230"/>
    <w:rsid w:val="00A34DB9"/>
    <w:rsid w:val="00A363E4"/>
    <w:rsid w:val="00A44D99"/>
    <w:rsid w:val="00A51919"/>
    <w:rsid w:val="00A51E03"/>
    <w:rsid w:val="00A5435A"/>
    <w:rsid w:val="00A62B8F"/>
    <w:rsid w:val="00A62EB7"/>
    <w:rsid w:val="00A64B55"/>
    <w:rsid w:val="00A65726"/>
    <w:rsid w:val="00A80134"/>
    <w:rsid w:val="00A84060"/>
    <w:rsid w:val="00A84EF8"/>
    <w:rsid w:val="00A85274"/>
    <w:rsid w:val="00A92BC5"/>
    <w:rsid w:val="00A953E4"/>
    <w:rsid w:val="00A955A3"/>
    <w:rsid w:val="00A960DD"/>
    <w:rsid w:val="00AA3CDF"/>
    <w:rsid w:val="00AA7B45"/>
    <w:rsid w:val="00AB0B86"/>
    <w:rsid w:val="00AB279C"/>
    <w:rsid w:val="00AB361C"/>
    <w:rsid w:val="00AC1BF0"/>
    <w:rsid w:val="00AC712D"/>
    <w:rsid w:val="00AC7372"/>
    <w:rsid w:val="00AC7C1D"/>
    <w:rsid w:val="00AD097C"/>
    <w:rsid w:val="00AD2ABE"/>
    <w:rsid w:val="00AD34B8"/>
    <w:rsid w:val="00AD460A"/>
    <w:rsid w:val="00AD4EB2"/>
    <w:rsid w:val="00AD6028"/>
    <w:rsid w:val="00AE3179"/>
    <w:rsid w:val="00AE3278"/>
    <w:rsid w:val="00AE71E9"/>
    <w:rsid w:val="00AF05FE"/>
    <w:rsid w:val="00AF2352"/>
    <w:rsid w:val="00AF6423"/>
    <w:rsid w:val="00B01D51"/>
    <w:rsid w:val="00B0444A"/>
    <w:rsid w:val="00B06C7C"/>
    <w:rsid w:val="00B10946"/>
    <w:rsid w:val="00B109F4"/>
    <w:rsid w:val="00B12353"/>
    <w:rsid w:val="00B128DB"/>
    <w:rsid w:val="00B12F3C"/>
    <w:rsid w:val="00B200C4"/>
    <w:rsid w:val="00B21C62"/>
    <w:rsid w:val="00B222ED"/>
    <w:rsid w:val="00B2390D"/>
    <w:rsid w:val="00B2743C"/>
    <w:rsid w:val="00B30255"/>
    <w:rsid w:val="00B402FF"/>
    <w:rsid w:val="00B437DB"/>
    <w:rsid w:val="00B450E6"/>
    <w:rsid w:val="00B4539B"/>
    <w:rsid w:val="00B46FFE"/>
    <w:rsid w:val="00B5236F"/>
    <w:rsid w:val="00B554E0"/>
    <w:rsid w:val="00B562F3"/>
    <w:rsid w:val="00B6393D"/>
    <w:rsid w:val="00B63D36"/>
    <w:rsid w:val="00B649DE"/>
    <w:rsid w:val="00B668C7"/>
    <w:rsid w:val="00B706F0"/>
    <w:rsid w:val="00B709FB"/>
    <w:rsid w:val="00B7255B"/>
    <w:rsid w:val="00B74DA0"/>
    <w:rsid w:val="00B74EB7"/>
    <w:rsid w:val="00B80FF6"/>
    <w:rsid w:val="00B83111"/>
    <w:rsid w:val="00B83B03"/>
    <w:rsid w:val="00B86184"/>
    <w:rsid w:val="00B872E9"/>
    <w:rsid w:val="00B9152C"/>
    <w:rsid w:val="00B94E22"/>
    <w:rsid w:val="00BA3B09"/>
    <w:rsid w:val="00BA4BAA"/>
    <w:rsid w:val="00BA55ED"/>
    <w:rsid w:val="00BA682F"/>
    <w:rsid w:val="00BA7077"/>
    <w:rsid w:val="00BA711B"/>
    <w:rsid w:val="00BA7CD3"/>
    <w:rsid w:val="00BB2459"/>
    <w:rsid w:val="00BB365B"/>
    <w:rsid w:val="00BB4A29"/>
    <w:rsid w:val="00BC3310"/>
    <w:rsid w:val="00BC35DA"/>
    <w:rsid w:val="00BC4635"/>
    <w:rsid w:val="00BC6AB2"/>
    <w:rsid w:val="00BD74D9"/>
    <w:rsid w:val="00BF06AD"/>
    <w:rsid w:val="00BF6DEC"/>
    <w:rsid w:val="00C026C6"/>
    <w:rsid w:val="00C0577D"/>
    <w:rsid w:val="00C0619F"/>
    <w:rsid w:val="00C107F0"/>
    <w:rsid w:val="00C1106B"/>
    <w:rsid w:val="00C14FDB"/>
    <w:rsid w:val="00C26298"/>
    <w:rsid w:val="00C2646C"/>
    <w:rsid w:val="00C26B58"/>
    <w:rsid w:val="00C27262"/>
    <w:rsid w:val="00C308AE"/>
    <w:rsid w:val="00C31751"/>
    <w:rsid w:val="00C324F9"/>
    <w:rsid w:val="00C329D0"/>
    <w:rsid w:val="00C32B24"/>
    <w:rsid w:val="00C33760"/>
    <w:rsid w:val="00C34D24"/>
    <w:rsid w:val="00C40070"/>
    <w:rsid w:val="00C40E08"/>
    <w:rsid w:val="00C47C25"/>
    <w:rsid w:val="00C47E3E"/>
    <w:rsid w:val="00C511C2"/>
    <w:rsid w:val="00C53A86"/>
    <w:rsid w:val="00C5402A"/>
    <w:rsid w:val="00C5713E"/>
    <w:rsid w:val="00C60D83"/>
    <w:rsid w:val="00C60E7E"/>
    <w:rsid w:val="00C62945"/>
    <w:rsid w:val="00C632F1"/>
    <w:rsid w:val="00C65234"/>
    <w:rsid w:val="00C66430"/>
    <w:rsid w:val="00C66667"/>
    <w:rsid w:val="00C7202A"/>
    <w:rsid w:val="00C7384A"/>
    <w:rsid w:val="00C74B1E"/>
    <w:rsid w:val="00C77F32"/>
    <w:rsid w:val="00C82E58"/>
    <w:rsid w:val="00C838A7"/>
    <w:rsid w:val="00C83ECD"/>
    <w:rsid w:val="00C86426"/>
    <w:rsid w:val="00C87899"/>
    <w:rsid w:val="00C92C58"/>
    <w:rsid w:val="00C95C03"/>
    <w:rsid w:val="00C96950"/>
    <w:rsid w:val="00CA2193"/>
    <w:rsid w:val="00CA731E"/>
    <w:rsid w:val="00CB28EC"/>
    <w:rsid w:val="00CB2CE9"/>
    <w:rsid w:val="00CC3EEB"/>
    <w:rsid w:val="00CC4CA8"/>
    <w:rsid w:val="00CD350A"/>
    <w:rsid w:val="00CE4861"/>
    <w:rsid w:val="00CE4A9B"/>
    <w:rsid w:val="00CF69C8"/>
    <w:rsid w:val="00D0554E"/>
    <w:rsid w:val="00D06D10"/>
    <w:rsid w:val="00D25E0B"/>
    <w:rsid w:val="00D26EAA"/>
    <w:rsid w:val="00D277BF"/>
    <w:rsid w:val="00D30CF8"/>
    <w:rsid w:val="00D50BE4"/>
    <w:rsid w:val="00D51E10"/>
    <w:rsid w:val="00D55B31"/>
    <w:rsid w:val="00D578F9"/>
    <w:rsid w:val="00D61D1D"/>
    <w:rsid w:val="00D6245B"/>
    <w:rsid w:val="00D631B3"/>
    <w:rsid w:val="00D64DC3"/>
    <w:rsid w:val="00D7033B"/>
    <w:rsid w:val="00D72527"/>
    <w:rsid w:val="00D7773B"/>
    <w:rsid w:val="00D80A34"/>
    <w:rsid w:val="00D81FB7"/>
    <w:rsid w:val="00D826CA"/>
    <w:rsid w:val="00D84D40"/>
    <w:rsid w:val="00DA2545"/>
    <w:rsid w:val="00DB4141"/>
    <w:rsid w:val="00DC166E"/>
    <w:rsid w:val="00DC6D6F"/>
    <w:rsid w:val="00DD7C9F"/>
    <w:rsid w:val="00DE151A"/>
    <w:rsid w:val="00DE47DE"/>
    <w:rsid w:val="00DE7D8A"/>
    <w:rsid w:val="00DF0A1E"/>
    <w:rsid w:val="00DF3A7D"/>
    <w:rsid w:val="00DF3DCF"/>
    <w:rsid w:val="00DF7689"/>
    <w:rsid w:val="00E030BC"/>
    <w:rsid w:val="00E06686"/>
    <w:rsid w:val="00E1025B"/>
    <w:rsid w:val="00E15F47"/>
    <w:rsid w:val="00E168FE"/>
    <w:rsid w:val="00E177F9"/>
    <w:rsid w:val="00E21EF6"/>
    <w:rsid w:val="00E23CD8"/>
    <w:rsid w:val="00E23D4C"/>
    <w:rsid w:val="00E2713B"/>
    <w:rsid w:val="00E300AB"/>
    <w:rsid w:val="00E33E63"/>
    <w:rsid w:val="00E54A25"/>
    <w:rsid w:val="00E5740F"/>
    <w:rsid w:val="00E60BE0"/>
    <w:rsid w:val="00E621FC"/>
    <w:rsid w:val="00E63D49"/>
    <w:rsid w:val="00E63E7D"/>
    <w:rsid w:val="00E832A2"/>
    <w:rsid w:val="00E8344E"/>
    <w:rsid w:val="00E87622"/>
    <w:rsid w:val="00E90639"/>
    <w:rsid w:val="00E92C66"/>
    <w:rsid w:val="00EA2FC8"/>
    <w:rsid w:val="00EA7215"/>
    <w:rsid w:val="00EB1DA5"/>
    <w:rsid w:val="00EB422A"/>
    <w:rsid w:val="00EB4B6A"/>
    <w:rsid w:val="00EB500B"/>
    <w:rsid w:val="00EB6857"/>
    <w:rsid w:val="00EB7490"/>
    <w:rsid w:val="00EC6F7C"/>
    <w:rsid w:val="00EE22AF"/>
    <w:rsid w:val="00EE4743"/>
    <w:rsid w:val="00EF035C"/>
    <w:rsid w:val="00EF47A4"/>
    <w:rsid w:val="00F00B37"/>
    <w:rsid w:val="00F111A0"/>
    <w:rsid w:val="00F12BEC"/>
    <w:rsid w:val="00F13BCE"/>
    <w:rsid w:val="00F176A0"/>
    <w:rsid w:val="00F17892"/>
    <w:rsid w:val="00F20166"/>
    <w:rsid w:val="00F2293B"/>
    <w:rsid w:val="00F2583E"/>
    <w:rsid w:val="00F31248"/>
    <w:rsid w:val="00F34F50"/>
    <w:rsid w:val="00F37BD6"/>
    <w:rsid w:val="00F47A69"/>
    <w:rsid w:val="00F51470"/>
    <w:rsid w:val="00F52232"/>
    <w:rsid w:val="00F57298"/>
    <w:rsid w:val="00F60997"/>
    <w:rsid w:val="00F618A6"/>
    <w:rsid w:val="00F61C86"/>
    <w:rsid w:val="00F63ED7"/>
    <w:rsid w:val="00F70A16"/>
    <w:rsid w:val="00F713ED"/>
    <w:rsid w:val="00F86B80"/>
    <w:rsid w:val="00F86E3E"/>
    <w:rsid w:val="00F87B91"/>
    <w:rsid w:val="00F95ED8"/>
    <w:rsid w:val="00F969B6"/>
    <w:rsid w:val="00F96EB6"/>
    <w:rsid w:val="00F97A36"/>
    <w:rsid w:val="00FA0A79"/>
    <w:rsid w:val="00FA14B7"/>
    <w:rsid w:val="00FA2794"/>
    <w:rsid w:val="00FA5D1A"/>
    <w:rsid w:val="00FB0A01"/>
    <w:rsid w:val="00FB27E8"/>
    <w:rsid w:val="00FB5C47"/>
    <w:rsid w:val="00FB5FE9"/>
    <w:rsid w:val="00FC5021"/>
    <w:rsid w:val="00FC654B"/>
    <w:rsid w:val="00FC7798"/>
    <w:rsid w:val="00FC7854"/>
    <w:rsid w:val="00FD3A05"/>
    <w:rsid w:val="00FE2A2A"/>
    <w:rsid w:val="00FE438E"/>
    <w:rsid w:val="00FF72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33B5"/>
  <w15:chartTrackingRefBased/>
  <w15:docId w15:val="{66A006A6-F1B8-4FEC-8A87-FD5985FC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DE47DE"/>
    <w:pPr>
      <w:numPr>
        <w:ilvl w:val="3"/>
      </w:numPr>
      <w:ind w:left="1134"/>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DE47DE"/>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Index">
    <w:name w:val="Index"/>
    <w:basedOn w:val="Normal"/>
    <w:rsid w:val="003B5271"/>
    <w:pPr>
      <w:suppressLineNumbers/>
      <w:suppressAutoHyphens/>
      <w:spacing w:after="0" w:line="240" w:lineRule="auto"/>
      <w:jc w:val="left"/>
    </w:pPr>
    <w:rPr>
      <w:rFonts w:ascii="Times New Roman" w:eastAsia="Times New Roman" w:hAnsi="Times New Roman" w:cs="Tahoma"/>
      <w:sz w:val="24"/>
      <w:szCs w:val="24"/>
      <w:lang w:eastAsia="ar-SA"/>
    </w:rPr>
  </w:style>
  <w:style w:type="paragraph" w:customStyle="1" w:styleId="Default">
    <w:name w:val="Default"/>
    <w:rsid w:val="004C3972"/>
    <w:pPr>
      <w:autoSpaceDE w:val="0"/>
      <w:autoSpaceDN w:val="0"/>
      <w:adjustRightInd w:val="0"/>
      <w:spacing w:after="0" w:line="240" w:lineRule="auto"/>
    </w:pPr>
    <w:rPr>
      <w:rFonts w:ascii="Arial" w:hAnsi="Arial" w:cs="Arial"/>
      <w:color w:val="000000"/>
      <w:sz w:val="24"/>
      <w:szCs w:val="24"/>
    </w:rPr>
  </w:style>
  <w:style w:type="paragraph" w:customStyle="1" w:styleId="myHeading2">
    <w:name w:val="myHeading 2"/>
    <w:basedOn w:val="List"/>
    <w:link w:val="myHeading2Char"/>
    <w:qFormat/>
    <w:rsid w:val="000B07A9"/>
    <w:pPr>
      <w:suppressAutoHyphens/>
      <w:spacing w:line="360" w:lineRule="auto"/>
      <w:ind w:left="0" w:firstLine="0"/>
      <w:contextualSpacing w:val="0"/>
    </w:pPr>
    <w:rPr>
      <w:rFonts w:ascii="Times New Roman" w:eastAsia="Arial Unicode MS" w:hAnsi="Times New Roman" w:cs="Tahoma"/>
      <w:b/>
      <w:bCs/>
      <w:sz w:val="24"/>
      <w:szCs w:val="24"/>
      <w:lang w:eastAsia="ar-SA"/>
    </w:rPr>
  </w:style>
  <w:style w:type="character" w:customStyle="1" w:styleId="myHeading2Char">
    <w:name w:val="myHeading 2 Char"/>
    <w:basedOn w:val="DefaultParagraphFont"/>
    <w:link w:val="myHeading2"/>
    <w:rsid w:val="000B07A9"/>
    <w:rPr>
      <w:rFonts w:ascii="Times New Roman" w:eastAsia="Arial Unicode MS" w:hAnsi="Times New Roman" w:cs="Tahoma"/>
      <w:b/>
      <w:bCs/>
      <w:sz w:val="24"/>
      <w:szCs w:val="24"/>
      <w:lang w:eastAsia="ar-SA"/>
    </w:rPr>
  </w:style>
  <w:style w:type="paragraph" w:styleId="List">
    <w:name w:val="List"/>
    <w:basedOn w:val="Normal"/>
    <w:uiPriority w:val="99"/>
    <w:unhideWhenUsed/>
    <w:rsid w:val="000B07A9"/>
    <w:pPr>
      <w:ind w:left="283" w:hanging="283"/>
      <w:contextualSpacing/>
    </w:pPr>
  </w:style>
  <w:style w:type="paragraph" w:customStyle="1" w:styleId="myHeading1">
    <w:name w:val="myHeading 1"/>
    <w:basedOn w:val="Heading1"/>
    <w:link w:val="myHeading1Char"/>
    <w:qFormat/>
    <w:rsid w:val="00C5402A"/>
    <w:pPr>
      <w:keepLines/>
      <w:numPr>
        <w:numId w:val="0"/>
      </w:numPr>
      <w:suppressAutoHyphens/>
      <w:spacing w:before="240"/>
      <w:ind w:left="360" w:hanging="360"/>
    </w:pPr>
    <w:rPr>
      <w:rFonts w:ascii="Times New Roman" w:hAnsi="Times New Roman" w:cs="Times New Roman"/>
      <w:b w:val="0"/>
      <w:iCs w:val="0"/>
      <w:color w:val="auto"/>
      <w:szCs w:val="32"/>
      <w:lang w:val="en-ZA" w:eastAsia="ar-SA"/>
    </w:rPr>
  </w:style>
  <w:style w:type="character" w:customStyle="1" w:styleId="myHeading1Char">
    <w:name w:val="myHeading 1 Char"/>
    <w:basedOn w:val="DefaultParagraphFont"/>
    <w:link w:val="myHeading1"/>
    <w:rsid w:val="00C5402A"/>
    <w:rPr>
      <w:rFonts w:ascii="Times New Roman" w:eastAsiaTheme="majorEastAsia" w:hAnsi="Times New Roman" w:cs="Times New Roman"/>
      <w:sz w:val="32"/>
      <w:szCs w:val="32"/>
      <w:lang w:eastAsia="ar-SA"/>
    </w:rPr>
  </w:style>
  <w:style w:type="table" w:customStyle="1" w:styleId="TableGrid3">
    <w:name w:val="Table Grid3"/>
    <w:basedOn w:val="TableNormal"/>
    <w:next w:val="TableGrid"/>
    <w:qFormat/>
    <w:rsid w:val="00240803"/>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40803"/>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numbering" w:customStyle="1" w:styleId="Style11">
    <w:name w:val="Style11"/>
    <w:uiPriority w:val="99"/>
    <w:rsid w:val="00D81FB7"/>
    <w:pPr>
      <w:numPr>
        <w:numId w:val="39"/>
      </w:numPr>
    </w:pPr>
  </w:style>
  <w:style w:type="table" w:customStyle="1" w:styleId="TableGrid4">
    <w:name w:val="Table Grid4"/>
    <w:basedOn w:val="TableNormal"/>
    <w:next w:val="TableGrid"/>
    <w:uiPriority w:val="59"/>
    <w:qFormat/>
    <w:rsid w:val="00976D3D"/>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74763">
      <w:bodyDiv w:val="1"/>
      <w:marLeft w:val="0"/>
      <w:marRight w:val="0"/>
      <w:marTop w:val="0"/>
      <w:marBottom w:val="0"/>
      <w:divBdr>
        <w:top w:val="none" w:sz="0" w:space="0" w:color="auto"/>
        <w:left w:val="none" w:sz="0" w:space="0" w:color="auto"/>
        <w:bottom w:val="none" w:sz="0" w:space="0" w:color="auto"/>
        <w:right w:val="none" w:sz="0" w:space="0" w:color="auto"/>
      </w:divBdr>
    </w:div>
    <w:div w:id="521284742">
      <w:bodyDiv w:val="1"/>
      <w:marLeft w:val="0"/>
      <w:marRight w:val="0"/>
      <w:marTop w:val="0"/>
      <w:marBottom w:val="0"/>
      <w:divBdr>
        <w:top w:val="none" w:sz="0" w:space="0" w:color="auto"/>
        <w:left w:val="none" w:sz="0" w:space="0" w:color="auto"/>
        <w:bottom w:val="none" w:sz="0" w:space="0" w:color="auto"/>
        <w:right w:val="none" w:sz="0" w:space="0" w:color="auto"/>
      </w:divBdr>
    </w:div>
    <w:div w:id="823356486">
      <w:bodyDiv w:val="1"/>
      <w:marLeft w:val="0"/>
      <w:marRight w:val="0"/>
      <w:marTop w:val="0"/>
      <w:marBottom w:val="0"/>
      <w:divBdr>
        <w:top w:val="none" w:sz="0" w:space="0" w:color="auto"/>
        <w:left w:val="none" w:sz="0" w:space="0" w:color="auto"/>
        <w:bottom w:val="none" w:sz="0" w:space="0" w:color="auto"/>
        <w:right w:val="none" w:sz="0" w:space="0" w:color="auto"/>
      </w:divBdr>
    </w:div>
    <w:div w:id="1583637031">
      <w:bodyDiv w:val="1"/>
      <w:marLeft w:val="0"/>
      <w:marRight w:val="0"/>
      <w:marTop w:val="0"/>
      <w:marBottom w:val="0"/>
      <w:divBdr>
        <w:top w:val="none" w:sz="0" w:space="0" w:color="auto"/>
        <w:left w:val="none" w:sz="0" w:space="0" w:color="auto"/>
        <w:bottom w:val="none" w:sz="0" w:space="0" w:color="auto"/>
        <w:right w:val="none" w:sz="0" w:space="0" w:color="auto"/>
      </w:divBdr>
    </w:div>
    <w:div w:id="1807694343">
      <w:bodyDiv w:val="1"/>
      <w:marLeft w:val="0"/>
      <w:marRight w:val="0"/>
      <w:marTop w:val="0"/>
      <w:marBottom w:val="0"/>
      <w:divBdr>
        <w:top w:val="none" w:sz="0" w:space="0" w:color="auto"/>
        <w:left w:val="none" w:sz="0" w:space="0" w:color="auto"/>
        <w:bottom w:val="none" w:sz="0" w:space="0" w:color="auto"/>
        <w:right w:val="none" w:sz="0" w:space="0" w:color="auto"/>
      </w:divBdr>
    </w:div>
    <w:div w:id="19675398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454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loTE\Desktop\WO38412%20-%20Risk%20Management%20System\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72D02A03CC4706B1F460755D00CBA1"/>
        <w:category>
          <w:name w:val="General"/>
          <w:gallery w:val="placeholder"/>
        </w:category>
        <w:types>
          <w:type w:val="bbPlcHdr"/>
        </w:types>
        <w:behaviors>
          <w:behavior w:val="content"/>
        </w:behaviors>
        <w:guid w:val="{B71C8A4F-C7E0-43A0-B43B-603880A8727D}"/>
      </w:docPartPr>
      <w:docPartBody>
        <w:p w:rsidR="00AE52A1" w:rsidRDefault="008223F2">
          <w:pPr>
            <w:pStyle w:val="A672D02A03CC4706B1F460755D00CBA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A1"/>
    <w:rsid w:val="000155C0"/>
    <w:rsid w:val="00022F6B"/>
    <w:rsid w:val="00025E63"/>
    <w:rsid w:val="000340FC"/>
    <w:rsid w:val="0009324E"/>
    <w:rsid w:val="00093DE3"/>
    <w:rsid w:val="000962C7"/>
    <w:rsid w:val="00112E49"/>
    <w:rsid w:val="00153C5A"/>
    <w:rsid w:val="001A7CAE"/>
    <w:rsid w:val="001C27EF"/>
    <w:rsid w:val="00204E01"/>
    <w:rsid w:val="00217CAD"/>
    <w:rsid w:val="00220D93"/>
    <w:rsid w:val="002320F6"/>
    <w:rsid w:val="002570C2"/>
    <w:rsid w:val="002620E5"/>
    <w:rsid w:val="00267A53"/>
    <w:rsid w:val="002D15AC"/>
    <w:rsid w:val="00342F5B"/>
    <w:rsid w:val="003515FA"/>
    <w:rsid w:val="00407DFE"/>
    <w:rsid w:val="004B2B00"/>
    <w:rsid w:val="004E7C31"/>
    <w:rsid w:val="005103E9"/>
    <w:rsid w:val="00543A2C"/>
    <w:rsid w:val="00602E28"/>
    <w:rsid w:val="00603DA9"/>
    <w:rsid w:val="00656988"/>
    <w:rsid w:val="006C3097"/>
    <w:rsid w:val="006F293D"/>
    <w:rsid w:val="00717FF2"/>
    <w:rsid w:val="00753F60"/>
    <w:rsid w:val="00797050"/>
    <w:rsid w:val="007D7AAA"/>
    <w:rsid w:val="008223F2"/>
    <w:rsid w:val="00826539"/>
    <w:rsid w:val="0089706C"/>
    <w:rsid w:val="008A5573"/>
    <w:rsid w:val="008B055D"/>
    <w:rsid w:val="008D6BFB"/>
    <w:rsid w:val="00994BD4"/>
    <w:rsid w:val="00A3670E"/>
    <w:rsid w:val="00A51E03"/>
    <w:rsid w:val="00A955A3"/>
    <w:rsid w:val="00AE52A1"/>
    <w:rsid w:val="00B668C7"/>
    <w:rsid w:val="00B739D7"/>
    <w:rsid w:val="00BA7CD3"/>
    <w:rsid w:val="00BB2459"/>
    <w:rsid w:val="00BC4734"/>
    <w:rsid w:val="00BD5B79"/>
    <w:rsid w:val="00BF06AD"/>
    <w:rsid w:val="00BF7CE2"/>
    <w:rsid w:val="00C329D0"/>
    <w:rsid w:val="00C60D83"/>
    <w:rsid w:val="00C75094"/>
    <w:rsid w:val="00C92C58"/>
    <w:rsid w:val="00CB6B23"/>
    <w:rsid w:val="00D004FD"/>
    <w:rsid w:val="00D25E0B"/>
    <w:rsid w:val="00DA1E4C"/>
    <w:rsid w:val="00E21B04"/>
    <w:rsid w:val="00E32B5C"/>
    <w:rsid w:val="00E833BC"/>
    <w:rsid w:val="00E92C66"/>
    <w:rsid w:val="00ED07C5"/>
    <w:rsid w:val="00EE22AF"/>
    <w:rsid w:val="00EF47A4"/>
    <w:rsid w:val="00F20166"/>
    <w:rsid w:val="00F55F80"/>
    <w:rsid w:val="00FB5C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72D02A03CC4706B1F460755D00CBA1">
    <w:name w:val="A672D02A03CC4706B1F460755D00C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836F-A568-4727-882A-49E7B4A2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44</Pages>
  <Words>13350</Words>
  <Characters>76099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THOKOZANI XOLO</dc:creator>
  <cp:keywords/>
  <dc:description/>
  <cp:lastModifiedBy>Brian Matemane</cp:lastModifiedBy>
  <cp:revision>2</cp:revision>
  <cp:lastPrinted>2025-10-26T15:09:00Z</cp:lastPrinted>
  <dcterms:created xsi:type="dcterms:W3CDTF">2025-11-14T11:12:00Z</dcterms:created>
  <dcterms:modified xsi:type="dcterms:W3CDTF">2025-11-14T11:12:00Z</dcterms:modified>
</cp:coreProperties>
</file>