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0D6278" w:rsidP="006A6B95">
            <w:pPr>
              <w:spacing w:after="0" w:line="240" w:lineRule="auto"/>
              <w:rPr>
                <w:rFonts w:eastAsia="Times New Roman" w:cs="Arial"/>
                <w:b/>
                <w:lang w:val="en-GB" w:eastAsia="en-GB"/>
              </w:rPr>
            </w:pPr>
            <w:dir w:val="ltr">
              <w:dir w:val="ltr">
                <w:dir w:val="ltr">
                  <w:r w:rsidR="006A6B95" w:rsidRPr="006A6B95">
                    <w:rPr>
                      <w:rFonts w:eastAsia="Times New Roman" w:cs="Arial"/>
                      <w:lang w:val="en-GB" w:eastAsia="en-GB"/>
                    </w:rPr>
                    <w:t>REQ-070277</w:t>
                  </w:r>
                  <w:r>
                    <w:t>‬</w:t>
                  </w:r>
                  <w:r>
                    <w:t>‬</w:t>
                  </w:r>
                  <w:r>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0D6278" w:rsidP="00821F5D">
            <w:pPr>
              <w:spacing w:after="0" w:line="240" w:lineRule="auto"/>
              <w:rPr>
                <w:rFonts w:eastAsia="Times New Roman" w:cs="Arial"/>
                <w:lang w:val="en-GB" w:eastAsia="en-GB"/>
              </w:rPr>
            </w:pPr>
            <w:r>
              <w:rPr>
                <w:rFonts w:eastAsia="Times New Roman" w:cs="Arial"/>
                <w:lang w:val="en-GB" w:eastAsia="en-GB"/>
              </w:rPr>
              <w:t>03</w:t>
            </w:r>
            <w:bookmarkStart w:id="0" w:name="_GoBack"/>
            <w:bookmarkEnd w:id="0"/>
            <w:r>
              <w:rPr>
                <w:rFonts w:eastAsia="Times New Roman" w:cs="Arial"/>
                <w:lang w:val="en-GB" w:eastAsia="en-GB"/>
              </w:rPr>
              <w:t>-07</w:t>
            </w:r>
            <w:r w:rsidR="006A6B95">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6A6B95" w:rsidP="00714EDE">
            <w:pPr>
              <w:spacing w:after="0" w:line="240" w:lineRule="auto"/>
              <w:rPr>
                <w:rFonts w:eastAsia="Times New Roman" w:cs="Arial"/>
                <w:lang w:val="en-GB" w:eastAsia="en-GB"/>
              </w:rPr>
            </w:pPr>
            <w:r w:rsidRPr="006A6B95">
              <w:rPr>
                <w:rFonts w:eastAsia="Times New Roman" w:cs="Arial"/>
                <w:lang w:val="en-GB" w:eastAsia="en-GB"/>
              </w:rPr>
              <w:t>Repair MP210 Meissner 10kva UPS rectifier</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A61BD2">
        <w:trPr>
          <w:trHeight w:val="58"/>
        </w:trPr>
        <w:tc>
          <w:tcPr>
            <w:tcW w:w="5284" w:type="dxa"/>
            <w:shd w:val="clear" w:color="auto" w:fill="auto"/>
          </w:tcPr>
          <w:p w:rsidR="006A6B95" w:rsidRDefault="006A6B95" w:rsidP="00CA25BA">
            <w:pPr>
              <w:autoSpaceDE w:val="0"/>
              <w:autoSpaceDN w:val="0"/>
              <w:adjustRightInd w:val="0"/>
              <w:spacing w:after="0" w:line="240" w:lineRule="auto"/>
              <w:rPr>
                <w:rFonts w:ascii="Calibri" w:eastAsia="Times New Roman" w:hAnsi="Calibri" w:cs="Calibri"/>
                <w:color w:val="000000"/>
                <w:lang w:eastAsia="en-ZA"/>
              </w:rPr>
            </w:pPr>
            <w:r w:rsidRPr="006A6B95">
              <w:rPr>
                <w:rFonts w:ascii="Calibri" w:eastAsia="Times New Roman" w:hAnsi="Calibri" w:cs="Calibri"/>
                <w:color w:val="000000"/>
                <w:lang w:eastAsia="en-ZA"/>
              </w:rPr>
              <w:t>Repair or replace Meidenner</w:t>
            </w:r>
          </w:p>
          <w:p w:rsidR="006A6B95" w:rsidRPr="00821F5D" w:rsidRDefault="006A6B95" w:rsidP="00CA25BA">
            <w:pPr>
              <w:autoSpaceDE w:val="0"/>
              <w:autoSpaceDN w:val="0"/>
              <w:adjustRightInd w:val="0"/>
              <w:spacing w:after="0" w:line="240" w:lineRule="auto"/>
              <w:rPr>
                <w:rFonts w:ascii="Calibri" w:eastAsia="Times New Roman" w:hAnsi="Calibri" w:cs="Calibri"/>
                <w:color w:val="000000"/>
                <w:lang w:eastAsia="en-ZA"/>
              </w:rPr>
            </w:pPr>
            <w:r w:rsidRPr="006A6B95">
              <w:rPr>
                <w:rFonts w:ascii="Calibri" w:eastAsia="Times New Roman" w:hAnsi="Calibri" w:cs="Calibri"/>
                <w:color w:val="000000"/>
                <w:lang w:eastAsia="en-ZA"/>
              </w:rPr>
              <w:t>Rectifier in ICT UPS room</w:t>
            </w:r>
          </w:p>
        </w:tc>
        <w:tc>
          <w:tcPr>
            <w:tcW w:w="1923" w:type="dxa"/>
            <w:shd w:val="clear" w:color="auto" w:fill="auto"/>
            <w:vAlign w:val="center"/>
          </w:tcPr>
          <w:p w:rsidR="00821F5D" w:rsidRPr="00821F5D" w:rsidRDefault="00714EDE" w:rsidP="00821F5D">
            <w:pPr>
              <w:spacing w:after="0" w:line="240" w:lineRule="auto"/>
              <w:rPr>
                <w:rFonts w:eastAsia="Times New Roman" w:cs="Arial"/>
                <w:lang w:val="en-GB" w:eastAsia="en-GB"/>
              </w:rPr>
            </w:pPr>
            <w:r>
              <w:rPr>
                <w:rFonts w:eastAsia="Times New Roman" w:cs="Arial"/>
                <w:lang w:val="en-GB" w:eastAsia="en-GB"/>
              </w:rPr>
              <w:t>1</w:t>
            </w:r>
          </w:p>
        </w:tc>
        <w:tc>
          <w:tcPr>
            <w:tcW w:w="1809" w:type="dxa"/>
            <w:shd w:val="clear" w:color="auto" w:fill="auto"/>
          </w:tcPr>
          <w:p w:rsidR="00714EDE" w:rsidRPr="00821F5D" w:rsidRDefault="00714EDE"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lastRenderedPageBreak/>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74B" w:rsidRDefault="0023374B" w:rsidP="00C65D95">
      <w:pPr>
        <w:spacing w:after="0" w:line="240" w:lineRule="auto"/>
      </w:pPr>
      <w:r>
        <w:separator/>
      </w:r>
    </w:p>
  </w:endnote>
  <w:endnote w:type="continuationSeparator" w:id="0">
    <w:p w:rsidR="0023374B" w:rsidRDefault="0023374B"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3D2969" w:rsidRDefault="003D29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D627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D6278">
              <w:rPr>
                <w:b/>
                <w:bCs/>
                <w:noProof/>
              </w:rPr>
              <w:t>13</w:t>
            </w:r>
            <w:r>
              <w:rPr>
                <w:b/>
                <w:bCs/>
                <w:sz w:val="24"/>
                <w:szCs w:val="24"/>
              </w:rPr>
              <w:fldChar w:fldCharType="end"/>
            </w:r>
          </w:p>
        </w:sdtContent>
      </w:sdt>
    </w:sdtContent>
  </w:sdt>
  <w:p w:rsidR="003D2969" w:rsidRDefault="003D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74B" w:rsidRDefault="0023374B" w:rsidP="00C65D95">
      <w:pPr>
        <w:spacing w:after="0" w:line="240" w:lineRule="auto"/>
      </w:pPr>
      <w:r>
        <w:separator/>
      </w:r>
    </w:p>
  </w:footnote>
  <w:footnote w:type="continuationSeparator" w:id="0">
    <w:p w:rsidR="0023374B" w:rsidRDefault="0023374B" w:rsidP="00C65D95">
      <w:pPr>
        <w:spacing w:after="0" w:line="240" w:lineRule="auto"/>
      </w:pPr>
      <w:r>
        <w:continuationSeparator/>
      </w:r>
    </w:p>
  </w:footnote>
  <w:footnote w:id="1">
    <w:p w:rsidR="003D2969" w:rsidRDefault="003D296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3D2969" w:rsidRDefault="003D2969" w:rsidP="00E07E73">
      <w:pPr>
        <w:pStyle w:val="FootnoteText"/>
      </w:pPr>
    </w:p>
    <w:p w:rsidR="003D2969" w:rsidRDefault="003D2969" w:rsidP="00E07E73">
      <w:pPr>
        <w:pStyle w:val="FootnoteText"/>
      </w:pPr>
    </w:p>
  </w:footnote>
  <w:footnote w:id="2">
    <w:p w:rsidR="003D2969" w:rsidRPr="00612AD4" w:rsidRDefault="003D296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69" w:rsidRPr="00E07E73" w:rsidRDefault="003D296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278"/>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6B95"/>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4B006"/>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43EF6-DAB5-4382-B90B-DC59C3124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2620</Words>
  <Characters>14938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2023-06-27T14:28:00Z</dcterms:created>
  <dcterms:modified xsi:type="dcterms:W3CDTF">2023-06-27T14:28:00Z</dcterms:modified>
</cp:coreProperties>
</file>