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6F20A" w14:textId="4DBE5B97" w:rsidR="00C55CF3" w:rsidRPr="00097B9A" w:rsidRDefault="00C55CF3" w:rsidP="00CD2794">
      <w:pPr>
        <w:adjustRightInd w:val="0"/>
        <w:spacing w:after="0" w:line="240" w:lineRule="auto"/>
        <w:ind w:left="426" w:hanging="426"/>
        <w:jc w:val="both"/>
        <w:rPr>
          <w:rFonts w:ascii="Arial" w:hAnsi="Arial" w:cs="Arial"/>
          <w:b/>
          <w:bCs/>
          <w:sz w:val="24"/>
          <w:szCs w:val="24"/>
        </w:rPr>
      </w:pPr>
      <w:r w:rsidRPr="00097B9A">
        <w:rPr>
          <w:rFonts w:ascii="Arial" w:hAnsi="Arial" w:cs="Arial"/>
          <w:b/>
          <w:bCs/>
          <w:sz w:val="24"/>
          <w:szCs w:val="24"/>
        </w:rPr>
        <w:t>Annexure B</w:t>
      </w:r>
      <w:r w:rsidR="00E83914" w:rsidRPr="00097B9A">
        <w:rPr>
          <w:rFonts w:ascii="Arial" w:hAnsi="Arial" w:cs="Arial"/>
          <w:b/>
          <w:bCs/>
          <w:sz w:val="24"/>
          <w:szCs w:val="24"/>
        </w:rPr>
        <w:t>: Format for fee proposal (Pricing Example)</w:t>
      </w:r>
    </w:p>
    <w:p w14:paraId="6E6A2E94" w14:textId="77777777" w:rsidR="00C55CF3" w:rsidRPr="00097B9A" w:rsidRDefault="00C55CF3" w:rsidP="00C55CF3">
      <w:pPr>
        <w:adjustRightInd w:val="0"/>
        <w:spacing w:after="0" w:line="240" w:lineRule="auto"/>
        <w:jc w:val="both"/>
        <w:rPr>
          <w:rFonts w:ascii="Arial" w:hAnsi="Arial" w:cs="Arial"/>
          <w:sz w:val="24"/>
          <w:szCs w:val="24"/>
        </w:rPr>
      </w:pPr>
    </w:p>
    <w:p w14:paraId="74E278E7" w14:textId="77E02EA4" w:rsidR="00CD2794" w:rsidRPr="00097B9A" w:rsidRDefault="00CD2794" w:rsidP="00CD2794">
      <w:pPr>
        <w:pStyle w:val="ListParagraph"/>
        <w:numPr>
          <w:ilvl w:val="0"/>
          <w:numId w:val="1"/>
        </w:numPr>
        <w:adjustRightInd w:val="0"/>
        <w:spacing w:after="0" w:line="240" w:lineRule="auto"/>
        <w:ind w:left="426" w:hanging="426"/>
        <w:jc w:val="both"/>
        <w:rPr>
          <w:rFonts w:ascii="Arial" w:hAnsi="Arial" w:cs="Arial"/>
          <w:sz w:val="24"/>
          <w:szCs w:val="24"/>
        </w:rPr>
      </w:pPr>
      <w:r w:rsidRPr="00097B9A">
        <w:rPr>
          <w:rFonts w:ascii="Arial" w:hAnsi="Arial" w:cs="Arial"/>
          <w:sz w:val="24"/>
          <w:szCs w:val="24"/>
        </w:rPr>
        <w:t>Bidders are required to submit their fee schedule (quotation) using the example below (the quotation must be on the letterhead of the bidder). The proposed fee must include all costs for providing outsourcing services to the ECIC as described in this bid.</w:t>
      </w:r>
    </w:p>
    <w:p w14:paraId="2F451F32" w14:textId="77777777" w:rsidR="00CD2794" w:rsidRPr="00097B9A" w:rsidRDefault="00CD2794" w:rsidP="00CD2794">
      <w:pPr>
        <w:adjustRightInd w:val="0"/>
        <w:spacing w:after="0" w:line="240" w:lineRule="auto"/>
        <w:ind w:left="426"/>
        <w:jc w:val="both"/>
        <w:rPr>
          <w:rFonts w:ascii="Arial" w:hAnsi="Arial" w:cs="Arial"/>
          <w:sz w:val="24"/>
          <w:szCs w:val="24"/>
        </w:rPr>
      </w:pPr>
    </w:p>
    <w:p w14:paraId="09CA7C96" w14:textId="77777777" w:rsidR="00CD2794" w:rsidRPr="00097B9A" w:rsidRDefault="00CD2794" w:rsidP="00CD2794">
      <w:pPr>
        <w:spacing w:after="0" w:line="240" w:lineRule="auto"/>
        <w:ind w:left="426"/>
        <w:jc w:val="both"/>
        <w:rPr>
          <w:rFonts w:ascii="Arial" w:eastAsia="Arial" w:hAnsi="Arial" w:cs="Arial"/>
          <w:b/>
          <w:bCs/>
          <w:sz w:val="24"/>
          <w:szCs w:val="24"/>
        </w:rPr>
      </w:pPr>
      <w:r w:rsidRPr="00097B9A">
        <w:rPr>
          <w:rFonts w:ascii="Arial" w:eastAsia="Arial" w:hAnsi="Arial" w:cs="Arial"/>
          <w:b/>
          <w:bCs/>
          <w:sz w:val="24"/>
          <w:szCs w:val="24"/>
        </w:rPr>
        <w:t>NB: Please highlight a clear distinction between once off costs and recurring costs</w:t>
      </w:r>
    </w:p>
    <w:p w14:paraId="381A3B8B" w14:textId="77777777" w:rsidR="00CD2794" w:rsidRPr="00097B9A" w:rsidRDefault="00CD2794" w:rsidP="00CD2794">
      <w:pPr>
        <w:adjustRightInd w:val="0"/>
        <w:spacing w:after="0" w:line="240" w:lineRule="auto"/>
        <w:ind w:left="426"/>
        <w:jc w:val="both"/>
        <w:rPr>
          <w:rFonts w:ascii="Arial" w:eastAsia="Arial" w:hAnsi="Arial" w:cs="Arial"/>
          <w:b/>
          <w:bCs/>
          <w:sz w:val="24"/>
          <w:szCs w:val="24"/>
        </w:rPr>
      </w:pPr>
    </w:p>
    <w:tbl>
      <w:tblPr>
        <w:tblW w:w="1537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7862"/>
        <w:gridCol w:w="1559"/>
        <w:gridCol w:w="1276"/>
        <w:gridCol w:w="1276"/>
        <w:gridCol w:w="1134"/>
        <w:gridCol w:w="1134"/>
        <w:gridCol w:w="1134"/>
      </w:tblGrid>
      <w:tr w:rsidR="000417BA" w:rsidRPr="00097B9A" w14:paraId="43A842BE" w14:textId="041A82EC" w:rsidTr="00020DE6">
        <w:trPr>
          <w:trHeight w:val="91"/>
          <w:tblHeader/>
        </w:trPr>
        <w:tc>
          <w:tcPr>
            <w:tcW w:w="7862" w:type="dxa"/>
            <w:shd w:val="clear" w:color="auto" w:fill="002060"/>
            <w:vAlign w:val="center"/>
          </w:tcPr>
          <w:p w14:paraId="64C4B2F5" w14:textId="721D99C6" w:rsidR="000417BA" w:rsidRPr="00097B9A" w:rsidRDefault="000417BA" w:rsidP="001475D5">
            <w:pPr>
              <w:spacing w:after="0" w:line="240" w:lineRule="auto"/>
              <w:ind w:left="851" w:hanging="781"/>
              <w:jc w:val="both"/>
              <w:rPr>
                <w:rFonts w:ascii="Arial" w:eastAsia="Arial" w:hAnsi="Arial" w:cs="Arial"/>
                <w:b/>
                <w:bCs/>
                <w:sz w:val="20"/>
                <w:szCs w:val="20"/>
              </w:rPr>
            </w:pPr>
            <w:r w:rsidRPr="00097B9A">
              <w:rPr>
                <w:rFonts w:ascii="Arial" w:eastAsia="Arial" w:hAnsi="Arial" w:cs="Arial"/>
                <w:b/>
                <w:bCs/>
                <w:sz w:val="20"/>
                <w:szCs w:val="20"/>
              </w:rPr>
              <w:t>Description</w:t>
            </w:r>
          </w:p>
        </w:tc>
        <w:tc>
          <w:tcPr>
            <w:tcW w:w="1559" w:type="dxa"/>
            <w:shd w:val="clear" w:color="auto" w:fill="002060"/>
          </w:tcPr>
          <w:p w14:paraId="6306D84B" w14:textId="1C397EDD" w:rsidR="000417BA" w:rsidRPr="00097B9A" w:rsidRDefault="000417BA" w:rsidP="00020DE6">
            <w:pPr>
              <w:spacing w:after="0" w:line="240" w:lineRule="auto"/>
              <w:ind w:left="851" w:hanging="781"/>
              <w:jc w:val="right"/>
              <w:rPr>
                <w:rFonts w:ascii="Arial" w:eastAsia="Arial" w:hAnsi="Arial" w:cs="Arial"/>
                <w:b/>
                <w:bCs/>
                <w:sz w:val="20"/>
                <w:szCs w:val="20"/>
              </w:rPr>
            </w:pPr>
            <w:r w:rsidRPr="00097B9A">
              <w:rPr>
                <w:rFonts w:ascii="Arial" w:eastAsia="Arial" w:hAnsi="Arial" w:cs="Arial"/>
                <w:b/>
                <w:bCs/>
                <w:sz w:val="20"/>
                <w:szCs w:val="20"/>
              </w:rPr>
              <w:t>Year 1</w:t>
            </w:r>
          </w:p>
          <w:p w14:paraId="18A4B1B4" w14:textId="77777777" w:rsidR="000417BA" w:rsidRPr="00097B9A" w:rsidRDefault="000417BA" w:rsidP="00020DE6">
            <w:pPr>
              <w:spacing w:after="0" w:line="240" w:lineRule="auto"/>
              <w:ind w:left="851" w:hanging="781"/>
              <w:jc w:val="right"/>
              <w:rPr>
                <w:rFonts w:ascii="Arial" w:eastAsia="Arial" w:hAnsi="Arial" w:cs="Arial"/>
                <w:b/>
                <w:bCs/>
                <w:sz w:val="20"/>
                <w:szCs w:val="20"/>
              </w:rPr>
            </w:pPr>
            <w:r w:rsidRPr="00097B9A">
              <w:rPr>
                <w:rFonts w:ascii="Arial" w:eastAsia="Arial" w:hAnsi="Arial" w:cs="Arial"/>
                <w:b/>
                <w:bCs/>
                <w:sz w:val="20"/>
                <w:szCs w:val="20"/>
              </w:rPr>
              <w:t>(R)</w:t>
            </w:r>
          </w:p>
        </w:tc>
        <w:tc>
          <w:tcPr>
            <w:tcW w:w="1276" w:type="dxa"/>
            <w:shd w:val="clear" w:color="auto" w:fill="002060"/>
          </w:tcPr>
          <w:p w14:paraId="014214EB" w14:textId="77777777" w:rsidR="000417BA" w:rsidRPr="00097B9A" w:rsidRDefault="000417BA" w:rsidP="00020DE6">
            <w:pPr>
              <w:spacing w:after="0" w:line="240" w:lineRule="auto"/>
              <w:ind w:left="851" w:hanging="538"/>
              <w:jc w:val="right"/>
              <w:rPr>
                <w:rFonts w:ascii="Arial" w:eastAsia="Arial" w:hAnsi="Arial" w:cs="Arial"/>
                <w:b/>
                <w:bCs/>
                <w:sz w:val="20"/>
                <w:szCs w:val="20"/>
              </w:rPr>
            </w:pPr>
            <w:r w:rsidRPr="00097B9A">
              <w:rPr>
                <w:rFonts w:ascii="Arial" w:eastAsia="Arial" w:hAnsi="Arial" w:cs="Arial"/>
                <w:b/>
                <w:bCs/>
                <w:sz w:val="20"/>
                <w:szCs w:val="20"/>
              </w:rPr>
              <w:t>Year 2</w:t>
            </w:r>
          </w:p>
          <w:p w14:paraId="5F293CA2" w14:textId="77777777" w:rsidR="000417BA" w:rsidRPr="00097B9A" w:rsidRDefault="000417BA" w:rsidP="00020DE6">
            <w:pPr>
              <w:spacing w:after="0" w:line="240" w:lineRule="auto"/>
              <w:ind w:left="851" w:hanging="538"/>
              <w:jc w:val="right"/>
              <w:rPr>
                <w:rFonts w:ascii="Arial" w:eastAsia="Arial" w:hAnsi="Arial" w:cs="Arial"/>
                <w:b/>
                <w:bCs/>
                <w:sz w:val="20"/>
                <w:szCs w:val="20"/>
              </w:rPr>
            </w:pPr>
            <w:r w:rsidRPr="00097B9A">
              <w:rPr>
                <w:rFonts w:ascii="Arial" w:eastAsia="Arial" w:hAnsi="Arial" w:cs="Arial"/>
                <w:b/>
                <w:bCs/>
                <w:sz w:val="20"/>
                <w:szCs w:val="20"/>
              </w:rPr>
              <w:t>(R)</w:t>
            </w:r>
          </w:p>
        </w:tc>
        <w:tc>
          <w:tcPr>
            <w:tcW w:w="1276" w:type="dxa"/>
            <w:shd w:val="clear" w:color="auto" w:fill="002060"/>
          </w:tcPr>
          <w:p w14:paraId="4C07F4B5" w14:textId="77777777" w:rsidR="000417BA" w:rsidRPr="00097B9A" w:rsidRDefault="000417BA" w:rsidP="00020DE6">
            <w:pPr>
              <w:spacing w:after="0" w:line="240" w:lineRule="auto"/>
              <w:ind w:left="851" w:hanging="532"/>
              <w:jc w:val="right"/>
              <w:rPr>
                <w:rFonts w:ascii="Arial" w:eastAsia="Arial" w:hAnsi="Arial" w:cs="Arial"/>
                <w:b/>
                <w:bCs/>
                <w:sz w:val="20"/>
                <w:szCs w:val="20"/>
              </w:rPr>
            </w:pPr>
            <w:r w:rsidRPr="00097B9A">
              <w:rPr>
                <w:rFonts w:ascii="Arial" w:eastAsia="Arial" w:hAnsi="Arial" w:cs="Arial"/>
                <w:b/>
                <w:bCs/>
                <w:sz w:val="20"/>
                <w:szCs w:val="20"/>
              </w:rPr>
              <w:t>Year 3</w:t>
            </w:r>
          </w:p>
          <w:p w14:paraId="6843B199" w14:textId="77777777" w:rsidR="000417BA" w:rsidRPr="00097B9A" w:rsidRDefault="000417BA" w:rsidP="00020DE6">
            <w:pPr>
              <w:spacing w:after="0" w:line="240" w:lineRule="auto"/>
              <w:ind w:left="851" w:hanging="532"/>
              <w:jc w:val="right"/>
              <w:rPr>
                <w:rFonts w:ascii="Arial" w:eastAsia="Arial" w:hAnsi="Arial" w:cs="Arial"/>
                <w:b/>
                <w:bCs/>
                <w:sz w:val="20"/>
                <w:szCs w:val="20"/>
              </w:rPr>
            </w:pPr>
            <w:r w:rsidRPr="00097B9A">
              <w:rPr>
                <w:rFonts w:ascii="Arial" w:eastAsia="Arial" w:hAnsi="Arial" w:cs="Arial"/>
                <w:b/>
                <w:bCs/>
                <w:sz w:val="20"/>
                <w:szCs w:val="20"/>
              </w:rPr>
              <w:t>(R)</w:t>
            </w:r>
          </w:p>
        </w:tc>
        <w:tc>
          <w:tcPr>
            <w:tcW w:w="1134" w:type="dxa"/>
            <w:shd w:val="clear" w:color="auto" w:fill="002060"/>
          </w:tcPr>
          <w:p w14:paraId="08011F5D" w14:textId="77777777" w:rsidR="000417BA" w:rsidRPr="00097B9A" w:rsidRDefault="000417BA" w:rsidP="00020DE6">
            <w:pPr>
              <w:tabs>
                <w:tab w:val="left" w:pos="1029"/>
              </w:tabs>
              <w:spacing w:after="0" w:line="240" w:lineRule="auto"/>
              <w:jc w:val="right"/>
              <w:rPr>
                <w:rFonts w:ascii="Arial" w:eastAsia="Arial" w:hAnsi="Arial" w:cs="Arial"/>
                <w:b/>
                <w:bCs/>
                <w:sz w:val="20"/>
                <w:szCs w:val="20"/>
              </w:rPr>
            </w:pPr>
            <w:r w:rsidRPr="00097B9A">
              <w:rPr>
                <w:rFonts w:ascii="Arial" w:eastAsia="Arial" w:hAnsi="Arial" w:cs="Arial"/>
                <w:b/>
                <w:bCs/>
                <w:sz w:val="20"/>
                <w:szCs w:val="20"/>
              </w:rPr>
              <w:t>Year 4</w:t>
            </w:r>
          </w:p>
          <w:p w14:paraId="2E1CF207" w14:textId="77777777" w:rsidR="000417BA" w:rsidRPr="00097B9A" w:rsidRDefault="000417BA" w:rsidP="00020DE6">
            <w:pPr>
              <w:tabs>
                <w:tab w:val="left" w:pos="1029"/>
              </w:tabs>
              <w:spacing w:after="0" w:line="240" w:lineRule="auto"/>
              <w:jc w:val="right"/>
              <w:rPr>
                <w:rFonts w:ascii="Arial" w:eastAsia="Arial" w:hAnsi="Arial" w:cs="Arial"/>
                <w:b/>
                <w:bCs/>
                <w:sz w:val="20"/>
                <w:szCs w:val="20"/>
              </w:rPr>
            </w:pPr>
            <w:r w:rsidRPr="00097B9A">
              <w:rPr>
                <w:rFonts w:ascii="Arial" w:eastAsia="Arial" w:hAnsi="Arial" w:cs="Arial"/>
                <w:b/>
                <w:bCs/>
                <w:sz w:val="20"/>
                <w:szCs w:val="20"/>
              </w:rPr>
              <w:t>(R)</w:t>
            </w:r>
          </w:p>
        </w:tc>
        <w:tc>
          <w:tcPr>
            <w:tcW w:w="1134" w:type="dxa"/>
            <w:shd w:val="clear" w:color="auto" w:fill="002060"/>
          </w:tcPr>
          <w:p w14:paraId="277DB5B6" w14:textId="77777777" w:rsidR="000417BA" w:rsidRPr="00097B9A" w:rsidRDefault="000417BA" w:rsidP="00020DE6">
            <w:pPr>
              <w:tabs>
                <w:tab w:val="left" w:pos="1029"/>
              </w:tabs>
              <w:spacing w:after="0" w:line="240" w:lineRule="auto"/>
              <w:jc w:val="right"/>
              <w:rPr>
                <w:rFonts w:ascii="Arial" w:eastAsia="Arial" w:hAnsi="Arial" w:cs="Arial"/>
                <w:b/>
                <w:bCs/>
                <w:sz w:val="20"/>
                <w:szCs w:val="20"/>
              </w:rPr>
            </w:pPr>
            <w:r w:rsidRPr="00097B9A">
              <w:rPr>
                <w:rFonts w:ascii="Arial" w:eastAsia="Arial" w:hAnsi="Arial" w:cs="Arial"/>
                <w:b/>
                <w:bCs/>
                <w:sz w:val="20"/>
                <w:szCs w:val="20"/>
              </w:rPr>
              <w:t>Year 5</w:t>
            </w:r>
          </w:p>
          <w:p w14:paraId="1CB0BF51" w14:textId="77777777" w:rsidR="000417BA" w:rsidRPr="00097B9A" w:rsidRDefault="000417BA" w:rsidP="00020DE6">
            <w:pPr>
              <w:tabs>
                <w:tab w:val="left" w:pos="1029"/>
              </w:tabs>
              <w:spacing w:after="0" w:line="240" w:lineRule="auto"/>
              <w:jc w:val="right"/>
              <w:rPr>
                <w:rFonts w:ascii="Arial" w:eastAsia="Arial" w:hAnsi="Arial" w:cs="Arial"/>
                <w:b/>
                <w:bCs/>
                <w:sz w:val="20"/>
                <w:szCs w:val="20"/>
              </w:rPr>
            </w:pPr>
            <w:r w:rsidRPr="00097B9A">
              <w:rPr>
                <w:rFonts w:ascii="Arial" w:eastAsia="Arial" w:hAnsi="Arial" w:cs="Arial"/>
                <w:b/>
                <w:bCs/>
                <w:sz w:val="20"/>
                <w:szCs w:val="20"/>
              </w:rPr>
              <w:t>(R)</w:t>
            </w:r>
          </w:p>
        </w:tc>
        <w:tc>
          <w:tcPr>
            <w:tcW w:w="1134" w:type="dxa"/>
            <w:shd w:val="clear" w:color="auto" w:fill="002060"/>
          </w:tcPr>
          <w:p w14:paraId="3FB73A82" w14:textId="77777777" w:rsidR="000417BA" w:rsidRPr="00097B9A" w:rsidRDefault="000417BA" w:rsidP="00020DE6">
            <w:pPr>
              <w:tabs>
                <w:tab w:val="left" w:pos="1029"/>
              </w:tabs>
              <w:spacing w:after="0" w:line="240" w:lineRule="auto"/>
              <w:jc w:val="right"/>
              <w:rPr>
                <w:rFonts w:ascii="Arial" w:eastAsia="Arial" w:hAnsi="Arial" w:cs="Arial"/>
                <w:b/>
                <w:bCs/>
                <w:sz w:val="20"/>
                <w:szCs w:val="20"/>
              </w:rPr>
            </w:pPr>
            <w:r w:rsidRPr="00097B9A">
              <w:rPr>
                <w:rFonts w:ascii="Arial" w:eastAsia="Arial" w:hAnsi="Arial" w:cs="Arial"/>
                <w:b/>
                <w:bCs/>
                <w:sz w:val="20"/>
                <w:szCs w:val="20"/>
              </w:rPr>
              <w:t>Total</w:t>
            </w:r>
          </w:p>
          <w:p w14:paraId="081D58C7" w14:textId="734C6DA8" w:rsidR="000417BA" w:rsidRPr="00097B9A" w:rsidRDefault="000417BA" w:rsidP="00020DE6">
            <w:pPr>
              <w:tabs>
                <w:tab w:val="left" w:pos="1029"/>
              </w:tabs>
              <w:spacing w:after="0" w:line="240" w:lineRule="auto"/>
              <w:jc w:val="right"/>
              <w:rPr>
                <w:rFonts w:ascii="Arial" w:eastAsia="Arial" w:hAnsi="Arial" w:cs="Arial"/>
                <w:b/>
                <w:bCs/>
                <w:sz w:val="20"/>
                <w:szCs w:val="20"/>
              </w:rPr>
            </w:pPr>
            <w:r w:rsidRPr="00097B9A">
              <w:rPr>
                <w:rFonts w:ascii="Arial" w:eastAsia="Arial" w:hAnsi="Arial" w:cs="Arial"/>
                <w:b/>
                <w:bCs/>
                <w:sz w:val="20"/>
                <w:szCs w:val="20"/>
              </w:rPr>
              <w:t>R</w:t>
            </w:r>
          </w:p>
        </w:tc>
      </w:tr>
      <w:tr w:rsidR="00A95E57" w:rsidRPr="00097B9A" w14:paraId="079585E4" w14:textId="3BF8985B" w:rsidTr="00A95E57">
        <w:trPr>
          <w:trHeight w:val="378"/>
        </w:trPr>
        <w:tc>
          <w:tcPr>
            <w:tcW w:w="14241" w:type="dxa"/>
            <w:gridSpan w:val="6"/>
            <w:shd w:val="clear" w:color="auto" w:fill="E7E6E6" w:themeFill="background2"/>
            <w:vAlign w:val="center"/>
          </w:tcPr>
          <w:p w14:paraId="78664C99" w14:textId="31E926FE" w:rsidR="00A95E57" w:rsidRPr="00097B9A" w:rsidRDefault="00C822BD" w:rsidP="001475D5">
            <w:pPr>
              <w:spacing w:after="0" w:line="240" w:lineRule="auto"/>
              <w:jc w:val="both"/>
              <w:rPr>
                <w:rFonts w:ascii="Arial" w:eastAsia="Arial" w:hAnsi="Arial" w:cs="Arial"/>
                <w:b/>
                <w:bCs/>
                <w:sz w:val="20"/>
                <w:szCs w:val="20"/>
              </w:rPr>
            </w:pPr>
            <w:r w:rsidRPr="00097B9A">
              <w:rPr>
                <w:rFonts w:ascii="Arial" w:eastAsia="Arial" w:hAnsi="Arial" w:cs="Arial"/>
                <w:b/>
                <w:bCs/>
                <w:sz w:val="20"/>
                <w:szCs w:val="20"/>
              </w:rPr>
              <w:t>MEDIA ADVERTISING CAMPAIGN PLANNING, BUYING, IMPLEMENTATION AND MANAGING SERVICES</w:t>
            </w:r>
          </w:p>
        </w:tc>
        <w:tc>
          <w:tcPr>
            <w:tcW w:w="1134" w:type="dxa"/>
            <w:shd w:val="clear" w:color="auto" w:fill="E7E6E6" w:themeFill="background2"/>
          </w:tcPr>
          <w:p w14:paraId="4AF9B5A6" w14:textId="77777777" w:rsidR="00A95E57" w:rsidRPr="00097B9A" w:rsidRDefault="00A95E57" w:rsidP="00B90932">
            <w:pPr>
              <w:spacing w:after="0" w:line="240" w:lineRule="auto"/>
              <w:rPr>
                <w:rFonts w:ascii="Arial" w:hAnsi="Arial" w:cs="Arial"/>
                <w:b/>
              </w:rPr>
            </w:pPr>
          </w:p>
        </w:tc>
      </w:tr>
      <w:tr w:rsidR="000417BA" w:rsidRPr="00097B9A" w14:paraId="5C54EB5B" w14:textId="64EE961E" w:rsidTr="00020DE6">
        <w:trPr>
          <w:trHeight w:val="378"/>
        </w:trPr>
        <w:tc>
          <w:tcPr>
            <w:tcW w:w="7862" w:type="dxa"/>
            <w:shd w:val="clear" w:color="auto" w:fill="auto"/>
            <w:vAlign w:val="center"/>
          </w:tcPr>
          <w:p w14:paraId="05D50CEC" w14:textId="2A191CD9" w:rsidR="000417BA" w:rsidRPr="00097B9A" w:rsidRDefault="000417BA" w:rsidP="001475D5">
            <w:pPr>
              <w:spacing w:after="0" w:line="240" w:lineRule="auto"/>
              <w:jc w:val="both"/>
              <w:rPr>
                <w:rFonts w:ascii="Arial" w:eastAsia="Arial" w:hAnsi="Arial" w:cs="Arial"/>
                <w:b/>
                <w:bCs/>
                <w:sz w:val="20"/>
                <w:szCs w:val="20"/>
              </w:rPr>
            </w:pPr>
            <w:r w:rsidRPr="00097B9A">
              <w:rPr>
                <w:rFonts w:ascii="Arial" w:eastAsia="Arial" w:hAnsi="Arial" w:cs="Arial"/>
                <w:sz w:val="20"/>
                <w:szCs w:val="20"/>
              </w:rPr>
              <w:t>Develop an Intra-Africa media advertising strategy and</w:t>
            </w:r>
            <w:r>
              <w:rPr>
                <w:rFonts w:ascii="Arial" w:eastAsia="Arial" w:hAnsi="Arial" w:cs="Arial"/>
                <w:sz w:val="20"/>
                <w:szCs w:val="20"/>
              </w:rPr>
              <w:t xml:space="preserve"> </w:t>
            </w:r>
            <w:r w:rsidRPr="00097B9A">
              <w:rPr>
                <w:rFonts w:ascii="Arial" w:eastAsia="Arial" w:hAnsi="Arial" w:cs="Arial"/>
                <w:sz w:val="20"/>
                <w:szCs w:val="20"/>
              </w:rPr>
              <w:t xml:space="preserve">campaigns </w:t>
            </w:r>
          </w:p>
        </w:tc>
        <w:tc>
          <w:tcPr>
            <w:tcW w:w="1559" w:type="dxa"/>
            <w:shd w:val="clear" w:color="auto" w:fill="auto"/>
            <w:vAlign w:val="center"/>
          </w:tcPr>
          <w:p w14:paraId="32775D58" w14:textId="4B834403" w:rsidR="000417BA" w:rsidRPr="00097B9A" w:rsidRDefault="000417BA" w:rsidP="00374260">
            <w:pPr>
              <w:spacing w:after="0" w:line="240" w:lineRule="auto"/>
              <w:jc w:val="right"/>
              <w:rPr>
                <w:rFonts w:ascii="Arial" w:eastAsia="Arial" w:hAnsi="Arial" w:cs="Arial"/>
                <w:b/>
                <w:bCs/>
                <w:sz w:val="20"/>
                <w:szCs w:val="20"/>
              </w:rPr>
            </w:pPr>
          </w:p>
        </w:tc>
        <w:tc>
          <w:tcPr>
            <w:tcW w:w="1276" w:type="dxa"/>
            <w:shd w:val="clear" w:color="auto" w:fill="auto"/>
            <w:vAlign w:val="center"/>
          </w:tcPr>
          <w:p w14:paraId="2844CD0A" w14:textId="1B76C8EE" w:rsidR="000417BA" w:rsidRPr="00097B9A" w:rsidRDefault="000417BA" w:rsidP="00374260">
            <w:pPr>
              <w:spacing w:after="0" w:line="240" w:lineRule="auto"/>
              <w:jc w:val="right"/>
              <w:rPr>
                <w:rFonts w:ascii="Arial" w:eastAsia="Arial" w:hAnsi="Arial" w:cs="Arial"/>
                <w:b/>
                <w:bCs/>
                <w:sz w:val="20"/>
                <w:szCs w:val="20"/>
              </w:rPr>
            </w:pPr>
          </w:p>
        </w:tc>
        <w:tc>
          <w:tcPr>
            <w:tcW w:w="1276" w:type="dxa"/>
            <w:shd w:val="clear" w:color="auto" w:fill="auto"/>
            <w:vAlign w:val="center"/>
          </w:tcPr>
          <w:p w14:paraId="727ACAD4" w14:textId="76C916A6" w:rsidR="000417BA" w:rsidRPr="00097B9A" w:rsidRDefault="000417BA" w:rsidP="00374260">
            <w:pPr>
              <w:spacing w:after="0" w:line="240" w:lineRule="auto"/>
              <w:jc w:val="right"/>
              <w:rPr>
                <w:rFonts w:ascii="Arial" w:eastAsia="Arial" w:hAnsi="Arial" w:cs="Arial"/>
                <w:b/>
                <w:bCs/>
                <w:sz w:val="20"/>
                <w:szCs w:val="20"/>
              </w:rPr>
            </w:pPr>
          </w:p>
        </w:tc>
        <w:tc>
          <w:tcPr>
            <w:tcW w:w="1134" w:type="dxa"/>
            <w:shd w:val="clear" w:color="auto" w:fill="auto"/>
            <w:vAlign w:val="center"/>
          </w:tcPr>
          <w:p w14:paraId="6BC40AD1" w14:textId="74F85B07" w:rsidR="000417BA" w:rsidRPr="00097B9A" w:rsidRDefault="000417BA" w:rsidP="00374260">
            <w:pPr>
              <w:spacing w:after="0" w:line="240" w:lineRule="auto"/>
              <w:jc w:val="right"/>
              <w:rPr>
                <w:rFonts w:ascii="Arial" w:eastAsia="Arial" w:hAnsi="Arial" w:cs="Arial"/>
                <w:b/>
                <w:bCs/>
                <w:sz w:val="20"/>
                <w:szCs w:val="20"/>
              </w:rPr>
            </w:pPr>
          </w:p>
        </w:tc>
        <w:tc>
          <w:tcPr>
            <w:tcW w:w="1134" w:type="dxa"/>
            <w:shd w:val="clear" w:color="auto" w:fill="auto"/>
            <w:vAlign w:val="center"/>
          </w:tcPr>
          <w:p w14:paraId="5ADFF207" w14:textId="6DB2872A" w:rsidR="000417BA" w:rsidRPr="00097B9A" w:rsidRDefault="000417BA" w:rsidP="00374260">
            <w:pPr>
              <w:spacing w:after="0" w:line="240" w:lineRule="auto"/>
              <w:jc w:val="right"/>
              <w:rPr>
                <w:rFonts w:ascii="Arial" w:eastAsia="Arial" w:hAnsi="Arial" w:cs="Arial"/>
                <w:b/>
                <w:bCs/>
                <w:sz w:val="20"/>
                <w:szCs w:val="20"/>
              </w:rPr>
            </w:pPr>
          </w:p>
        </w:tc>
        <w:tc>
          <w:tcPr>
            <w:tcW w:w="1134" w:type="dxa"/>
          </w:tcPr>
          <w:p w14:paraId="3001F22A" w14:textId="77777777" w:rsidR="000417BA" w:rsidRPr="00097B9A" w:rsidRDefault="000417BA" w:rsidP="00374260">
            <w:pPr>
              <w:spacing w:after="0" w:line="240" w:lineRule="auto"/>
              <w:jc w:val="right"/>
              <w:rPr>
                <w:rFonts w:ascii="Arial" w:eastAsia="Arial" w:hAnsi="Arial" w:cs="Arial"/>
                <w:b/>
                <w:bCs/>
                <w:sz w:val="20"/>
                <w:szCs w:val="20"/>
              </w:rPr>
            </w:pPr>
          </w:p>
        </w:tc>
      </w:tr>
      <w:tr w:rsidR="000417BA" w:rsidRPr="00097B9A" w14:paraId="0A3EAFD7" w14:textId="46DBBF81" w:rsidTr="00020DE6">
        <w:trPr>
          <w:trHeight w:val="378"/>
        </w:trPr>
        <w:tc>
          <w:tcPr>
            <w:tcW w:w="7862" w:type="dxa"/>
            <w:shd w:val="clear" w:color="auto" w:fill="auto"/>
            <w:vAlign w:val="center"/>
          </w:tcPr>
          <w:p w14:paraId="1FE06E0B" w14:textId="449842AA" w:rsidR="000417BA" w:rsidRPr="00097B9A" w:rsidRDefault="000417BA" w:rsidP="001475D5">
            <w:pPr>
              <w:spacing w:after="0" w:line="240" w:lineRule="auto"/>
              <w:jc w:val="both"/>
              <w:rPr>
                <w:rFonts w:ascii="Arial" w:eastAsia="Arial" w:hAnsi="Arial" w:cs="Arial"/>
                <w:b/>
                <w:bCs/>
                <w:sz w:val="20"/>
                <w:szCs w:val="20"/>
              </w:rPr>
            </w:pPr>
            <w:r w:rsidRPr="00097B9A">
              <w:rPr>
                <w:rFonts w:ascii="Arial" w:eastAsia="Arial" w:hAnsi="Arial" w:cs="Arial"/>
                <w:sz w:val="20"/>
                <w:szCs w:val="20"/>
              </w:rPr>
              <w:t>Implement an Intra-Africa media advertising strategy and</w:t>
            </w:r>
            <w:r>
              <w:rPr>
                <w:rFonts w:ascii="Arial" w:eastAsia="Arial" w:hAnsi="Arial" w:cs="Arial"/>
                <w:sz w:val="20"/>
                <w:szCs w:val="20"/>
              </w:rPr>
              <w:t xml:space="preserve"> </w:t>
            </w:r>
            <w:r w:rsidRPr="00097B9A">
              <w:rPr>
                <w:rFonts w:ascii="Arial" w:eastAsia="Arial" w:hAnsi="Arial" w:cs="Arial"/>
                <w:sz w:val="20"/>
                <w:szCs w:val="20"/>
              </w:rPr>
              <w:t>campaigns.</w:t>
            </w:r>
          </w:p>
        </w:tc>
        <w:tc>
          <w:tcPr>
            <w:tcW w:w="1559" w:type="dxa"/>
            <w:shd w:val="clear" w:color="auto" w:fill="auto"/>
            <w:vAlign w:val="center"/>
          </w:tcPr>
          <w:p w14:paraId="68676C75" w14:textId="57EC50B1" w:rsidR="000417BA" w:rsidRPr="00097B9A" w:rsidRDefault="000417BA" w:rsidP="00374260">
            <w:pPr>
              <w:spacing w:after="0" w:line="240" w:lineRule="auto"/>
              <w:jc w:val="right"/>
              <w:rPr>
                <w:rFonts w:ascii="Arial" w:eastAsia="Arial" w:hAnsi="Arial" w:cs="Arial"/>
                <w:b/>
                <w:bCs/>
                <w:sz w:val="20"/>
                <w:szCs w:val="20"/>
              </w:rPr>
            </w:pPr>
          </w:p>
        </w:tc>
        <w:tc>
          <w:tcPr>
            <w:tcW w:w="1276" w:type="dxa"/>
            <w:shd w:val="clear" w:color="auto" w:fill="auto"/>
            <w:vAlign w:val="center"/>
          </w:tcPr>
          <w:p w14:paraId="62B8A682" w14:textId="67C0FDAB" w:rsidR="000417BA" w:rsidRPr="00097B9A" w:rsidRDefault="000417BA" w:rsidP="00374260">
            <w:pPr>
              <w:spacing w:after="0" w:line="240" w:lineRule="auto"/>
              <w:jc w:val="right"/>
              <w:rPr>
                <w:rFonts w:ascii="Arial" w:eastAsia="Arial" w:hAnsi="Arial" w:cs="Arial"/>
                <w:b/>
                <w:bCs/>
                <w:sz w:val="20"/>
                <w:szCs w:val="20"/>
              </w:rPr>
            </w:pPr>
          </w:p>
        </w:tc>
        <w:tc>
          <w:tcPr>
            <w:tcW w:w="1276" w:type="dxa"/>
            <w:shd w:val="clear" w:color="auto" w:fill="auto"/>
            <w:vAlign w:val="center"/>
          </w:tcPr>
          <w:p w14:paraId="60D8B98B" w14:textId="2F804AC4" w:rsidR="000417BA" w:rsidRPr="00097B9A" w:rsidRDefault="000417BA" w:rsidP="00374260">
            <w:pPr>
              <w:spacing w:after="0" w:line="240" w:lineRule="auto"/>
              <w:jc w:val="right"/>
              <w:rPr>
                <w:rFonts w:ascii="Arial" w:eastAsia="Arial" w:hAnsi="Arial" w:cs="Arial"/>
                <w:b/>
                <w:bCs/>
                <w:sz w:val="20"/>
                <w:szCs w:val="20"/>
              </w:rPr>
            </w:pPr>
          </w:p>
        </w:tc>
        <w:tc>
          <w:tcPr>
            <w:tcW w:w="1134" w:type="dxa"/>
            <w:shd w:val="clear" w:color="auto" w:fill="auto"/>
            <w:vAlign w:val="center"/>
          </w:tcPr>
          <w:p w14:paraId="7552EE0C" w14:textId="72E753A1" w:rsidR="000417BA" w:rsidRPr="00097B9A" w:rsidRDefault="000417BA" w:rsidP="00374260">
            <w:pPr>
              <w:spacing w:after="0" w:line="240" w:lineRule="auto"/>
              <w:jc w:val="right"/>
              <w:rPr>
                <w:rFonts w:ascii="Arial" w:eastAsia="Arial" w:hAnsi="Arial" w:cs="Arial"/>
                <w:b/>
                <w:bCs/>
                <w:sz w:val="20"/>
                <w:szCs w:val="20"/>
              </w:rPr>
            </w:pPr>
          </w:p>
        </w:tc>
        <w:tc>
          <w:tcPr>
            <w:tcW w:w="1134" w:type="dxa"/>
            <w:shd w:val="clear" w:color="auto" w:fill="auto"/>
            <w:vAlign w:val="center"/>
          </w:tcPr>
          <w:p w14:paraId="0983396D" w14:textId="2638FA4E" w:rsidR="000417BA" w:rsidRPr="00097B9A" w:rsidRDefault="000417BA" w:rsidP="00374260">
            <w:pPr>
              <w:spacing w:after="0" w:line="240" w:lineRule="auto"/>
              <w:jc w:val="right"/>
              <w:rPr>
                <w:rFonts w:ascii="Arial" w:eastAsia="Arial" w:hAnsi="Arial" w:cs="Arial"/>
                <w:b/>
                <w:bCs/>
                <w:sz w:val="20"/>
                <w:szCs w:val="20"/>
              </w:rPr>
            </w:pPr>
          </w:p>
        </w:tc>
        <w:tc>
          <w:tcPr>
            <w:tcW w:w="1134" w:type="dxa"/>
          </w:tcPr>
          <w:p w14:paraId="774E9333" w14:textId="77777777" w:rsidR="000417BA" w:rsidRPr="00097B9A" w:rsidRDefault="000417BA" w:rsidP="00374260">
            <w:pPr>
              <w:spacing w:after="0" w:line="240" w:lineRule="auto"/>
              <w:jc w:val="right"/>
              <w:rPr>
                <w:rFonts w:ascii="Arial" w:eastAsia="Arial" w:hAnsi="Arial" w:cs="Arial"/>
                <w:b/>
                <w:bCs/>
                <w:sz w:val="20"/>
                <w:szCs w:val="20"/>
              </w:rPr>
            </w:pPr>
          </w:p>
        </w:tc>
      </w:tr>
      <w:tr w:rsidR="000417BA" w:rsidRPr="00097B9A" w14:paraId="35B59166" w14:textId="55E2B7E9" w:rsidTr="00020DE6">
        <w:trPr>
          <w:trHeight w:val="378"/>
        </w:trPr>
        <w:tc>
          <w:tcPr>
            <w:tcW w:w="7862" w:type="dxa"/>
            <w:shd w:val="clear" w:color="auto" w:fill="auto"/>
            <w:vAlign w:val="center"/>
          </w:tcPr>
          <w:p w14:paraId="3099A9A1" w14:textId="65F1363E" w:rsidR="000417BA" w:rsidRPr="00097B9A" w:rsidRDefault="000417BA" w:rsidP="001475D5">
            <w:pPr>
              <w:spacing w:after="0" w:line="240" w:lineRule="auto"/>
              <w:jc w:val="both"/>
              <w:rPr>
                <w:rFonts w:ascii="Arial" w:eastAsia="Arial" w:hAnsi="Arial" w:cs="Arial"/>
                <w:b/>
                <w:bCs/>
                <w:sz w:val="20"/>
                <w:szCs w:val="20"/>
              </w:rPr>
            </w:pPr>
            <w:r w:rsidRPr="00097B9A">
              <w:rPr>
                <w:rFonts w:ascii="Arial" w:eastAsia="Arial" w:hAnsi="Arial" w:cs="Arial"/>
                <w:sz w:val="20"/>
                <w:szCs w:val="20"/>
              </w:rPr>
              <w:t>Media advertising campaign targeted at</w:t>
            </w:r>
            <w:r>
              <w:rPr>
                <w:rFonts w:ascii="Arial" w:eastAsia="Arial" w:hAnsi="Arial" w:cs="Arial"/>
                <w:sz w:val="20"/>
                <w:szCs w:val="20"/>
              </w:rPr>
              <w:t xml:space="preserve"> </w:t>
            </w:r>
            <w:r w:rsidRPr="00097B9A">
              <w:rPr>
                <w:rFonts w:ascii="Arial" w:eastAsia="Arial" w:hAnsi="Arial" w:cs="Arial"/>
                <w:sz w:val="20"/>
                <w:szCs w:val="20"/>
              </w:rPr>
              <w:t xml:space="preserve">international markets in selected African countries. (2 </w:t>
            </w:r>
            <w:r>
              <w:rPr>
                <w:rFonts w:ascii="Arial" w:eastAsia="Arial" w:hAnsi="Arial" w:cs="Arial"/>
                <w:sz w:val="20"/>
                <w:szCs w:val="20"/>
              </w:rPr>
              <w:t xml:space="preserve">X African </w:t>
            </w:r>
            <w:r w:rsidRPr="00097B9A">
              <w:rPr>
                <w:rFonts w:ascii="Arial" w:eastAsia="Arial" w:hAnsi="Arial" w:cs="Arial"/>
                <w:sz w:val="20"/>
                <w:szCs w:val="20"/>
              </w:rPr>
              <w:t xml:space="preserve"> countries </w:t>
            </w:r>
            <w:r>
              <w:rPr>
                <w:rFonts w:ascii="Arial" w:eastAsia="Arial" w:hAnsi="Arial" w:cs="Arial"/>
                <w:sz w:val="20"/>
                <w:szCs w:val="20"/>
              </w:rPr>
              <w:t>excluding South Africa plus South Africa</w:t>
            </w:r>
            <w:r w:rsidRPr="00097B9A">
              <w:rPr>
                <w:rFonts w:ascii="Arial" w:eastAsia="Arial" w:hAnsi="Arial" w:cs="Arial"/>
                <w:sz w:val="20"/>
                <w:szCs w:val="20"/>
              </w:rPr>
              <w:t>) per year</w:t>
            </w:r>
          </w:p>
        </w:tc>
        <w:tc>
          <w:tcPr>
            <w:tcW w:w="1559" w:type="dxa"/>
            <w:shd w:val="clear" w:color="auto" w:fill="auto"/>
            <w:vAlign w:val="center"/>
          </w:tcPr>
          <w:p w14:paraId="468BA9B3" w14:textId="0E7EC6B4" w:rsidR="000417BA" w:rsidRPr="00097B9A" w:rsidRDefault="000417BA" w:rsidP="00374260">
            <w:pPr>
              <w:spacing w:after="0" w:line="240" w:lineRule="auto"/>
              <w:jc w:val="right"/>
              <w:rPr>
                <w:rFonts w:ascii="Arial" w:eastAsia="Arial" w:hAnsi="Arial" w:cs="Arial"/>
                <w:b/>
                <w:bCs/>
                <w:sz w:val="20"/>
                <w:szCs w:val="20"/>
              </w:rPr>
            </w:pPr>
          </w:p>
        </w:tc>
        <w:tc>
          <w:tcPr>
            <w:tcW w:w="1276" w:type="dxa"/>
            <w:shd w:val="clear" w:color="auto" w:fill="auto"/>
            <w:vAlign w:val="center"/>
          </w:tcPr>
          <w:p w14:paraId="76FA1A55" w14:textId="792808C0" w:rsidR="000417BA" w:rsidRPr="00097B9A" w:rsidRDefault="000417BA" w:rsidP="00374260">
            <w:pPr>
              <w:spacing w:after="0" w:line="240" w:lineRule="auto"/>
              <w:jc w:val="right"/>
              <w:rPr>
                <w:rFonts w:ascii="Arial" w:eastAsia="Arial" w:hAnsi="Arial" w:cs="Arial"/>
                <w:b/>
                <w:bCs/>
                <w:sz w:val="20"/>
                <w:szCs w:val="20"/>
              </w:rPr>
            </w:pPr>
          </w:p>
        </w:tc>
        <w:tc>
          <w:tcPr>
            <w:tcW w:w="1276" w:type="dxa"/>
            <w:shd w:val="clear" w:color="auto" w:fill="auto"/>
            <w:vAlign w:val="center"/>
          </w:tcPr>
          <w:p w14:paraId="73D114B4" w14:textId="4F75E6E7" w:rsidR="000417BA" w:rsidRPr="00097B9A" w:rsidRDefault="000417BA" w:rsidP="00374260">
            <w:pPr>
              <w:spacing w:after="0" w:line="240" w:lineRule="auto"/>
              <w:jc w:val="right"/>
              <w:rPr>
                <w:rFonts w:ascii="Arial" w:eastAsia="Arial" w:hAnsi="Arial" w:cs="Arial"/>
                <w:b/>
                <w:bCs/>
                <w:sz w:val="20"/>
                <w:szCs w:val="20"/>
              </w:rPr>
            </w:pPr>
          </w:p>
        </w:tc>
        <w:tc>
          <w:tcPr>
            <w:tcW w:w="1134" w:type="dxa"/>
            <w:shd w:val="clear" w:color="auto" w:fill="auto"/>
            <w:vAlign w:val="center"/>
          </w:tcPr>
          <w:p w14:paraId="371437E6" w14:textId="7B498B67" w:rsidR="000417BA" w:rsidRPr="00097B9A" w:rsidRDefault="000417BA" w:rsidP="00374260">
            <w:pPr>
              <w:spacing w:after="0" w:line="240" w:lineRule="auto"/>
              <w:jc w:val="right"/>
              <w:rPr>
                <w:rFonts w:ascii="Arial" w:eastAsia="Arial" w:hAnsi="Arial" w:cs="Arial"/>
                <w:b/>
                <w:bCs/>
                <w:sz w:val="20"/>
                <w:szCs w:val="20"/>
              </w:rPr>
            </w:pPr>
          </w:p>
        </w:tc>
        <w:tc>
          <w:tcPr>
            <w:tcW w:w="1134" w:type="dxa"/>
            <w:shd w:val="clear" w:color="auto" w:fill="auto"/>
            <w:vAlign w:val="center"/>
          </w:tcPr>
          <w:p w14:paraId="1DB14BCC" w14:textId="65CCC25E" w:rsidR="000417BA" w:rsidRPr="00097B9A" w:rsidRDefault="000417BA" w:rsidP="00374260">
            <w:pPr>
              <w:spacing w:after="0" w:line="240" w:lineRule="auto"/>
              <w:jc w:val="right"/>
              <w:rPr>
                <w:rFonts w:ascii="Arial" w:eastAsia="Arial" w:hAnsi="Arial" w:cs="Arial"/>
                <w:b/>
                <w:bCs/>
                <w:sz w:val="20"/>
                <w:szCs w:val="20"/>
              </w:rPr>
            </w:pPr>
          </w:p>
        </w:tc>
        <w:tc>
          <w:tcPr>
            <w:tcW w:w="1134" w:type="dxa"/>
          </w:tcPr>
          <w:p w14:paraId="75B655CF" w14:textId="77777777" w:rsidR="000417BA" w:rsidRPr="00097B9A" w:rsidRDefault="000417BA" w:rsidP="00374260">
            <w:pPr>
              <w:spacing w:after="0" w:line="240" w:lineRule="auto"/>
              <w:jc w:val="right"/>
              <w:rPr>
                <w:rFonts w:ascii="Arial" w:eastAsia="Arial" w:hAnsi="Arial" w:cs="Arial"/>
                <w:b/>
                <w:bCs/>
                <w:sz w:val="20"/>
                <w:szCs w:val="20"/>
              </w:rPr>
            </w:pPr>
          </w:p>
        </w:tc>
      </w:tr>
      <w:tr w:rsidR="000417BA" w:rsidRPr="00097B9A" w14:paraId="3A36D990" w14:textId="7E5EB585" w:rsidTr="00020DE6">
        <w:trPr>
          <w:trHeight w:val="390"/>
        </w:trPr>
        <w:tc>
          <w:tcPr>
            <w:tcW w:w="7862" w:type="dxa"/>
            <w:shd w:val="clear" w:color="auto" w:fill="auto"/>
            <w:vAlign w:val="center"/>
          </w:tcPr>
          <w:p w14:paraId="4F90CBA2" w14:textId="664C8A77" w:rsidR="000417BA" w:rsidRPr="00097B9A" w:rsidRDefault="000417BA" w:rsidP="001475D5">
            <w:pPr>
              <w:spacing w:after="0" w:line="240" w:lineRule="auto"/>
              <w:jc w:val="both"/>
              <w:rPr>
                <w:rFonts w:ascii="Arial" w:eastAsia="Arial" w:hAnsi="Arial" w:cs="Arial"/>
                <w:b/>
                <w:bCs/>
                <w:sz w:val="20"/>
                <w:szCs w:val="20"/>
              </w:rPr>
            </w:pPr>
            <w:r w:rsidRPr="00097B9A">
              <w:rPr>
                <w:rFonts w:ascii="Arial" w:eastAsia="Arial" w:hAnsi="Arial" w:cs="Arial"/>
                <w:sz w:val="20"/>
                <w:szCs w:val="20"/>
              </w:rPr>
              <w:t>Media advertising campaign targeted at key local markets (S</w:t>
            </w:r>
            <w:r w:rsidR="008A36C4">
              <w:rPr>
                <w:rFonts w:ascii="Arial" w:eastAsia="Arial" w:hAnsi="Arial" w:cs="Arial"/>
                <w:sz w:val="20"/>
                <w:szCs w:val="20"/>
              </w:rPr>
              <w:t xml:space="preserve">outh </w:t>
            </w:r>
            <w:r w:rsidRPr="00097B9A">
              <w:rPr>
                <w:rFonts w:ascii="Arial" w:eastAsia="Arial" w:hAnsi="Arial" w:cs="Arial"/>
                <w:sz w:val="20"/>
                <w:szCs w:val="20"/>
              </w:rPr>
              <w:t>A</w:t>
            </w:r>
            <w:r w:rsidR="008A36C4">
              <w:rPr>
                <w:rFonts w:ascii="Arial" w:eastAsia="Arial" w:hAnsi="Arial" w:cs="Arial"/>
                <w:sz w:val="20"/>
                <w:szCs w:val="20"/>
              </w:rPr>
              <w:t>frica</w:t>
            </w:r>
            <w:r w:rsidRPr="00097B9A">
              <w:rPr>
                <w:rFonts w:ascii="Arial" w:eastAsia="Arial" w:hAnsi="Arial" w:cs="Arial"/>
                <w:sz w:val="20"/>
                <w:szCs w:val="20"/>
              </w:rPr>
              <w:t xml:space="preserve"> exports and others as defined).</w:t>
            </w:r>
          </w:p>
        </w:tc>
        <w:tc>
          <w:tcPr>
            <w:tcW w:w="1559" w:type="dxa"/>
            <w:shd w:val="clear" w:color="auto" w:fill="auto"/>
            <w:vAlign w:val="center"/>
          </w:tcPr>
          <w:p w14:paraId="072F1FF4" w14:textId="60DE69E1" w:rsidR="000417BA" w:rsidRPr="00097B9A" w:rsidRDefault="000417BA" w:rsidP="00374260">
            <w:pPr>
              <w:spacing w:after="0" w:line="240" w:lineRule="auto"/>
              <w:jc w:val="right"/>
              <w:rPr>
                <w:rFonts w:ascii="Arial" w:eastAsia="Arial" w:hAnsi="Arial" w:cs="Arial"/>
                <w:b/>
                <w:bCs/>
                <w:sz w:val="20"/>
                <w:szCs w:val="20"/>
              </w:rPr>
            </w:pPr>
          </w:p>
        </w:tc>
        <w:tc>
          <w:tcPr>
            <w:tcW w:w="1276" w:type="dxa"/>
            <w:shd w:val="clear" w:color="auto" w:fill="auto"/>
            <w:vAlign w:val="center"/>
          </w:tcPr>
          <w:p w14:paraId="35E99534" w14:textId="6E12D644" w:rsidR="000417BA" w:rsidRPr="00097B9A" w:rsidRDefault="000417BA" w:rsidP="00374260">
            <w:pPr>
              <w:spacing w:after="0" w:line="240" w:lineRule="auto"/>
              <w:jc w:val="right"/>
              <w:rPr>
                <w:rFonts w:ascii="Arial" w:eastAsia="Arial" w:hAnsi="Arial" w:cs="Arial"/>
                <w:b/>
                <w:bCs/>
                <w:sz w:val="20"/>
                <w:szCs w:val="20"/>
              </w:rPr>
            </w:pPr>
          </w:p>
        </w:tc>
        <w:tc>
          <w:tcPr>
            <w:tcW w:w="1276" w:type="dxa"/>
            <w:shd w:val="clear" w:color="auto" w:fill="auto"/>
            <w:vAlign w:val="center"/>
          </w:tcPr>
          <w:p w14:paraId="5D0DC341" w14:textId="53408A9F" w:rsidR="000417BA" w:rsidRPr="00097B9A" w:rsidRDefault="000417BA" w:rsidP="00374260">
            <w:pPr>
              <w:spacing w:after="0" w:line="240" w:lineRule="auto"/>
              <w:jc w:val="right"/>
              <w:rPr>
                <w:rFonts w:ascii="Arial" w:eastAsia="Arial" w:hAnsi="Arial" w:cs="Arial"/>
                <w:b/>
                <w:bCs/>
                <w:sz w:val="20"/>
                <w:szCs w:val="20"/>
              </w:rPr>
            </w:pPr>
          </w:p>
        </w:tc>
        <w:tc>
          <w:tcPr>
            <w:tcW w:w="1134" w:type="dxa"/>
            <w:shd w:val="clear" w:color="auto" w:fill="auto"/>
            <w:vAlign w:val="center"/>
          </w:tcPr>
          <w:p w14:paraId="74088CDF" w14:textId="534D303E" w:rsidR="000417BA" w:rsidRPr="00097B9A" w:rsidRDefault="000417BA" w:rsidP="00374260">
            <w:pPr>
              <w:spacing w:after="0" w:line="240" w:lineRule="auto"/>
              <w:jc w:val="right"/>
              <w:rPr>
                <w:rFonts w:ascii="Arial" w:eastAsia="Arial" w:hAnsi="Arial" w:cs="Arial"/>
                <w:b/>
                <w:bCs/>
                <w:sz w:val="20"/>
                <w:szCs w:val="20"/>
              </w:rPr>
            </w:pPr>
          </w:p>
        </w:tc>
        <w:tc>
          <w:tcPr>
            <w:tcW w:w="1134" w:type="dxa"/>
            <w:shd w:val="clear" w:color="auto" w:fill="auto"/>
            <w:vAlign w:val="center"/>
          </w:tcPr>
          <w:p w14:paraId="0711354F" w14:textId="533FD7F8" w:rsidR="000417BA" w:rsidRPr="00097B9A" w:rsidRDefault="000417BA" w:rsidP="00374260">
            <w:pPr>
              <w:spacing w:after="0" w:line="240" w:lineRule="auto"/>
              <w:jc w:val="right"/>
              <w:rPr>
                <w:rFonts w:ascii="Arial" w:eastAsia="Arial" w:hAnsi="Arial" w:cs="Arial"/>
                <w:b/>
                <w:bCs/>
                <w:sz w:val="20"/>
                <w:szCs w:val="20"/>
              </w:rPr>
            </w:pPr>
          </w:p>
        </w:tc>
        <w:tc>
          <w:tcPr>
            <w:tcW w:w="1134" w:type="dxa"/>
          </w:tcPr>
          <w:p w14:paraId="12669AD7" w14:textId="77777777" w:rsidR="000417BA" w:rsidRPr="00097B9A" w:rsidRDefault="000417BA" w:rsidP="00374260">
            <w:pPr>
              <w:spacing w:after="0" w:line="240" w:lineRule="auto"/>
              <w:jc w:val="right"/>
              <w:rPr>
                <w:rFonts w:ascii="Arial" w:eastAsia="Arial" w:hAnsi="Arial" w:cs="Arial"/>
                <w:b/>
                <w:bCs/>
                <w:sz w:val="20"/>
                <w:szCs w:val="20"/>
              </w:rPr>
            </w:pPr>
          </w:p>
        </w:tc>
      </w:tr>
      <w:tr w:rsidR="000417BA" w:rsidRPr="00097B9A" w14:paraId="20636C56" w14:textId="31ED8320" w:rsidTr="00020DE6">
        <w:trPr>
          <w:trHeight w:val="266"/>
        </w:trPr>
        <w:tc>
          <w:tcPr>
            <w:tcW w:w="7862" w:type="dxa"/>
            <w:shd w:val="clear" w:color="auto" w:fill="auto"/>
            <w:vAlign w:val="center"/>
          </w:tcPr>
          <w:p w14:paraId="11FB5BAE" w14:textId="1840576B" w:rsidR="000417BA" w:rsidRPr="00097B9A" w:rsidRDefault="000417BA" w:rsidP="001475D5">
            <w:pPr>
              <w:spacing w:after="0" w:line="240" w:lineRule="auto"/>
              <w:jc w:val="both"/>
              <w:rPr>
                <w:rFonts w:ascii="Arial" w:eastAsia="Arial" w:hAnsi="Arial" w:cs="Arial"/>
                <w:b/>
                <w:bCs/>
                <w:sz w:val="20"/>
                <w:szCs w:val="20"/>
              </w:rPr>
            </w:pPr>
            <w:r w:rsidRPr="00097B9A">
              <w:rPr>
                <w:rFonts w:ascii="Arial" w:eastAsia="Arial" w:hAnsi="Arial" w:cs="Arial"/>
                <w:sz w:val="20"/>
                <w:szCs w:val="20"/>
              </w:rPr>
              <w:t>Creative brand assets, messaging (copy)</w:t>
            </w:r>
            <w:r>
              <w:rPr>
                <w:rFonts w:ascii="Arial" w:eastAsia="Arial" w:hAnsi="Arial" w:cs="Arial"/>
                <w:sz w:val="20"/>
                <w:szCs w:val="20"/>
              </w:rPr>
              <w:t xml:space="preserve"> </w:t>
            </w:r>
            <w:r w:rsidRPr="00097B9A">
              <w:rPr>
                <w:rFonts w:ascii="Arial" w:eastAsia="Arial" w:hAnsi="Arial" w:cs="Arial"/>
                <w:sz w:val="20"/>
                <w:szCs w:val="20"/>
              </w:rPr>
              <w:t xml:space="preserve">and audio-visual elements and other productions. </w:t>
            </w:r>
          </w:p>
        </w:tc>
        <w:tc>
          <w:tcPr>
            <w:tcW w:w="1559" w:type="dxa"/>
            <w:shd w:val="clear" w:color="auto" w:fill="auto"/>
            <w:vAlign w:val="center"/>
          </w:tcPr>
          <w:p w14:paraId="2B3CB737" w14:textId="7D647577" w:rsidR="000417BA" w:rsidRPr="00097B9A" w:rsidRDefault="000417BA" w:rsidP="00374260">
            <w:pPr>
              <w:spacing w:after="0" w:line="240" w:lineRule="auto"/>
              <w:jc w:val="right"/>
              <w:rPr>
                <w:rFonts w:ascii="Arial" w:eastAsia="Arial" w:hAnsi="Arial" w:cs="Arial"/>
                <w:b/>
                <w:bCs/>
                <w:sz w:val="20"/>
                <w:szCs w:val="20"/>
              </w:rPr>
            </w:pPr>
          </w:p>
        </w:tc>
        <w:tc>
          <w:tcPr>
            <w:tcW w:w="1276" w:type="dxa"/>
            <w:shd w:val="clear" w:color="auto" w:fill="auto"/>
            <w:vAlign w:val="center"/>
          </w:tcPr>
          <w:p w14:paraId="534D8269" w14:textId="78C0D173" w:rsidR="000417BA" w:rsidRPr="00097B9A" w:rsidRDefault="000417BA" w:rsidP="00374260">
            <w:pPr>
              <w:spacing w:after="0" w:line="240" w:lineRule="auto"/>
              <w:jc w:val="right"/>
              <w:rPr>
                <w:rFonts w:ascii="Arial" w:eastAsia="Arial" w:hAnsi="Arial" w:cs="Arial"/>
                <w:b/>
                <w:bCs/>
                <w:sz w:val="20"/>
                <w:szCs w:val="20"/>
              </w:rPr>
            </w:pPr>
          </w:p>
        </w:tc>
        <w:tc>
          <w:tcPr>
            <w:tcW w:w="1276" w:type="dxa"/>
            <w:shd w:val="clear" w:color="auto" w:fill="auto"/>
            <w:vAlign w:val="center"/>
          </w:tcPr>
          <w:p w14:paraId="5F90D048" w14:textId="7BA80B27" w:rsidR="000417BA" w:rsidRPr="00097B9A" w:rsidRDefault="000417BA" w:rsidP="00374260">
            <w:pPr>
              <w:spacing w:after="0" w:line="240" w:lineRule="auto"/>
              <w:jc w:val="right"/>
              <w:rPr>
                <w:rFonts w:ascii="Arial" w:eastAsia="Arial" w:hAnsi="Arial" w:cs="Arial"/>
                <w:b/>
                <w:bCs/>
                <w:sz w:val="20"/>
                <w:szCs w:val="20"/>
              </w:rPr>
            </w:pPr>
          </w:p>
        </w:tc>
        <w:tc>
          <w:tcPr>
            <w:tcW w:w="1134" w:type="dxa"/>
            <w:shd w:val="clear" w:color="auto" w:fill="auto"/>
            <w:vAlign w:val="center"/>
          </w:tcPr>
          <w:p w14:paraId="519347B3" w14:textId="28345B87" w:rsidR="000417BA" w:rsidRPr="00097B9A" w:rsidRDefault="000417BA" w:rsidP="00374260">
            <w:pPr>
              <w:spacing w:after="0" w:line="240" w:lineRule="auto"/>
              <w:jc w:val="right"/>
              <w:rPr>
                <w:rFonts w:ascii="Arial" w:eastAsia="Arial" w:hAnsi="Arial" w:cs="Arial"/>
                <w:b/>
                <w:bCs/>
                <w:sz w:val="20"/>
                <w:szCs w:val="20"/>
              </w:rPr>
            </w:pPr>
          </w:p>
        </w:tc>
        <w:tc>
          <w:tcPr>
            <w:tcW w:w="1134" w:type="dxa"/>
            <w:shd w:val="clear" w:color="auto" w:fill="auto"/>
            <w:vAlign w:val="center"/>
          </w:tcPr>
          <w:p w14:paraId="1A328D4C" w14:textId="623F0F21" w:rsidR="000417BA" w:rsidRPr="00097B9A" w:rsidRDefault="000417BA" w:rsidP="00374260">
            <w:pPr>
              <w:spacing w:after="0" w:line="240" w:lineRule="auto"/>
              <w:jc w:val="right"/>
              <w:rPr>
                <w:rFonts w:ascii="Arial" w:eastAsia="Arial" w:hAnsi="Arial" w:cs="Arial"/>
                <w:b/>
                <w:bCs/>
                <w:sz w:val="20"/>
                <w:szCs w:val="20"/>
              </w:rPr>
            </w:pPr>
          </w:p>
        </w:tc>
        <w:tc>
          <w:tcPr>
            <w:tcW w:w="1134" w:type="dxa"/>
          </w:tcPr>
          <w:p w14:paraId="7FCC3BA3" w14:textId="77777777" w:rsidR="000417BA" w:rsidRPr="00097B9A" w:rsidRDefault="000417BA" w:rsidP="00374260">
            <w:pPr>
              <w:spacing w:after="0" w:line="240" w:lineRule="auto"/>
              <w:jc w:val="right"/>
              <w:rPr>
                <w:rFonts w:ascii="Arial" w:eastAsia="Arial" w:hAnsi="Arial" w:cs="Arial"/>
                <w:b/>
                <w:bCs/>
                <w:sz w:val="20"/>
                <w:szCs w:val="20"/>
              </w:rPr>
            </w:pPr>
          </w:p>
        </w:tc>
      </w:tr>
      <w:tr w:rsidR="000417BA" w:rsidRPr="00097B9A" w14:paraId="42E2315F" w14:textId="2A37CF91" w:rsidTr="001475D5">
        <w:trPr>
          <w:trHeight w:val="606"/>
        </w:trPr>
        <w:tc>
          <w:tcPr>
            <w:tcW w:w="7862" w:type="dxa"/>
            <w:shd w:val="clear" w:color="auto" w:fill="auto"/>
            <w:vAlign w:val="center"/>
          </w:tcPr>
          <w:p w14:paraId="2EF3BC5A" w14:textId="71BAD0AC" w:rsidR="000417BA" w:rsidRPr="00097B9A" w:rsidRDefault="000417BA" w:rsidP="001475D5">
            <w:pPr>
              <w:spacing w:after="0" w:line="240" w:lineRule="auto"/>
              <w:jc w:val="both"/>
              <w:rPr>
                <w:rFonts w:ascii="Arial" w:eastAsia="Arial" w:hAnsi="Arial" w:cs="Arial"/>
                <w:b/>
                <w:bCs/>
                <w:sz w:val="20"/>
                <w:szCs w:val="20"/>
              </w:rPr>
            </w:pPr>
            <w:r w:rsidRPr="00097B9A">
              <w:rPr>
                <w:rFonts w:ascii="Arial" w:eastAsia="Arial" w:hAnsi="Arial" w:cs="Arial"/>
                <w:sz w:val="20"/>
                <w:szCs w:val="20"/>
              </w:rPr>
              <w:t>Negotiation of free publicity and interviews with media houses as</w:t>
            </w:r>
            <w:r>
              <w:rPr>
                <w:rFonts w:ascii="Arial" w:eastAsia="Arial" w:hAnsi="Arial" w:cs="Arial"/>
                <w:sz w:val="20"/>
                <w:szCs w:val="20"/>
              </w:rPr>
              <w:t xml:space="preserve"> </w:t>
            </w:r>
            <w:r w:rsidRPr="00097B9A">
              <w:rPr>
                <w:rFonts w:ascii="Arial" w:eastAsia="Arial" w:hAnsi="Arial" w:cs="Arial"/>
                <w:sz w:val="20"/>
                <w:szCs w:val="20"/>
              </w:rPr>
              <w:t xml:space="preserve">value add of advertising investment. (3 </w:t>
            </w:r>
            <w:r w:rsidR="00FA12A8">
              <w:rPr>
                <w:rFonts w:ascii="Arial" w:eastAsia="Arial" w:hAnsi="Arial" w:cs="Arial"/>
                <w:sz w:val="20"/>
                <w:szCs w:val="20"/>
              </w:rPr>
              <w:t>X</w:t>
            </w:r>
            <w:r w:rsidR="00FA12A8" w:rsidRPr="00097B9A">
              <w:rPr>
                <w:rFonts w:ascii="Arial" w:eastAsia="Arial" w:hAnsi="Arial" w:cs="Arial"/>
                <w:sz w:val="20"/>
                <w:szCs w:val="20"/>
              </w:rPr>
              <w:t xml:space="preserve"> </w:t>
            </w:r>
            <w:r w:rsidRPr="00097B9A">
              <w:rPr>
                <w:rFonts w:ascii="Arial" w:eastAsia="Arial" w:hAnsi="Arial" w:cs="Arial"/>
                <w:sz w:val="20"/>
                <w:szCs w:val="20"/>
              </w:rPr>
              <w:t>media publicity per quarter)</w:t>
            </w:r>
          </w:p>
        </w:tc>
        <w:tc>
          <w:tcPr>
            <w:tcW w:w="1559" w:type="dxa"/>
            <w:shd w:val="clear" w:color="auto" w:fill="auto"/>
            <w:vAlign w:val="center"/>
          </w:tcPr>
          <w:p w14:paraId="2A0A9CEE" w14:textId="523DFBDA" w:rsidR="000417BA" w:rsidRPr="00097B9A" w:rsidRDefault="000417BA" w:rsidP="00374260">
            <w:pPr>
              <w:spacing w:after="0" w:line="240" w:lineRule="auto"/>
              <w:jc w:val="right"/>
              <w:rPr>
                <w:rFonts w:ascii="Arial" w:eastAsia="Arial" w:hAnsi="Arial" w:cs="Arial"/>
                <w:b/>
                <w:bCs/>
                <w:sz w:val="20"/>
                <w:szCs w:val="20"/>
              </w:rPr>
            </w:pPr>
          </w:p>
        </w:tc>
        <w:tc>
          <w:tcPr>
            <w:tcW w:w="1276" w:type="dxa"/>
            <w:shd w:val="clear" w:color="auto" w:fill="auto"/>
            <w:vAlign w:val="center"/>
          </w:tcPr>
          <w:p w14:paraId="74331878" w14:textId="735CC68C" w:rsidR="000417BA" w:rsidRPr="00097B9A" w:rsidRDefault="000417BA" w:rsidP="00374260">
            <w:pPr>
              <w:spacing w:after="0" w:line="240" w:lineRule="auto"/>
              <w:jc w:val="right"/>
              <w:rPr>
                <w:rFonts w:ascii="Arial" w:eastAsia="Arial" w:hAnsi="Arial" w:cs="Arial"/>
                <w:b/>
                <w:bCs/>
                <w:sz w:val="20"/>
                <w:szCs w:val="20"/>
              </w:rPr>
            </w:pPr>
          </w:p>
        </w:tc>
        <w:tc>
          <w:tcPr>
            <w:tcW w:w="1276" w:type="dxa"/>
            <w:shd w:val="clear" w:color="auto" w:fill="auto"/>
            <w:vAlign w:val="center"/>
          </w:tcPr>
          <w:p w14:paraId="673EB4C5" w14:textId="326F4FFF" w:rsidR="000417BA" w:rsidRPr="00097B9A" w:rsidRDefault="000417BA" w:rsidP="00374260">
            <w:pPr>
              <w:spacing w:after="0" w:line="240" w:lineRule="auto"/>
              <w:jc w:val="right"/>
              <w:rPr>
                <w:rFonts w:ascii="Arial" w:eastAsia="Arial" w:hAnsi="Arial" w:cs="Arial"/>
                <w:b/>
                <w:bCs/>
                <w:sz w:val="20"/>
                <w:szCs w:val="20"/>
              </w:rPr>
            </w:pPr>
          </w:p>
        </w:tc>
        <w:tc>
          <w:tcPr>
            <w:tcW w:w="1134" w:type="dxa"/>
            <w:shd w:val="clear" w:color="auto" w:fill="auto"/>
            <w:vAlign w:val="center"/>
          </w:tcPr>
          <w:p w14:paraId="6BA9C919" w14:textId="4CF6C84F" w:rsidR="000417BA" w:rsidRPr="00097B9A" w:rsidRDefault="000417BA" w:rsidP="00374260">
            <w:pPr>
              <w:spacing w:after="0" w:line="240" w:lineRule="auto"/>
              <w:jc w:val="right"/>
              <w:rPr>
                <w:rFonts w:ascii="Arial" w:eastAsia="Arial" w:hAnsi="Arial" w:cs="Arial"/>
                <w:b/>
                <w:bCs/>
                <w:sz w:val="20"/>
                <w:szCs w:val="20"/>
              </w:rPr>
            </w:pPr>
          </w:p>
        </w:tc>
        <w:tc>
          <w:tcPr>
            <w:tcW w:w="1134" w:type="dxa"/>
            <w:shd w:val="clear" w:color="auto" w:fill="auto"/>
            <w:vAlign w:val="center"/>
          </w:tcPr>
          <w:p w14:paraId="6B94B49F" w14:textId="07651C2E" w:rsidR="000417BA" w:rsidRPr="00097B9A" w:rsidRDefault="000417BA" w:rsidP="00374260">
            <w:pPr>
              <w:spacing w:after="0" w:line="240" w:lineRule="auto"/>
              <w:jc w:val="right"/>
              <w:rPr>
                <w:rFonts w:ascii="Arial" w:eastAsia="Arial" w:hAnsi="Arial" w:cs="Arial"/>
                <w:b/>
                <w:bCs/>
                <w:sz w:val="20"/>
                <w:szCs w:val="20"/>
              </w:rPr>
            </w:pPr>
          </w:p>
        </w:tc>
        <w:tc>
          <w:tcPr>
            <w:tcW w:w="1134" w:type="dxa"/>
          </w:tcPr>
          <w:p w14:paraId="3A22B5AF" w14:textId="77777777" w:rsidR="000417BA" w:rsidRPr="00097B9A" w:rsidRDefault="000417BA" w:rsidP="00374260">
            <w:pPr>
              <w:spacing w:after="0" w:line="240" w:lineRule="auto"/>
              <w:jc w:val="right"/>
              <w:rPr>
                <w:rFonts w:ascii="Arial" w:eastAsia="Arial" w:hAnsi="Arial" w:cs="Arial"/>
                <w:b/>
                <w:bCs/>
                <w:sz w:val="20"/>
                <w:szCs w:val="20"/>
              </w:rPr>
            </w:pPr>
          </w:p>
        </w:tc>
      </w:tr>
      <w:tr w:rsidR="000417BA" w:rsidRPr="00097B9A" w14:paraId="3754934B" w14:textId="3593B0EC" w:rsidTr="001475D5">
        <w:trPr>
          <w:trHeight w:val="579"/>
        </w:trPr>
        <w:tc>
          <w:tcPr>
            <w:tcW w:w="7862" w:type="dxa"/>
            <w:shd w:val="clear" w:color="auto" w:fill="auto"/>
            <w:vAlign w:val="center"/>
          </w:tcPr>
          <w:p w14:paraId="40174B14" w14:textId="624060F9" w:rsidR="000417BA" w:rsidRPr="00097B9A" w:rsidRDefault="000417BA" w:rsidP="001475D5">
            <w:pPr>
              <w:spacing w:after="0" w:line="240" w:lineRule="auto"/>
              <w:jc w:val="both"/>
              <w:rPr>
                <w:rFonts w:ascii="Arial" w:eastAsia="Arial" w:hAnsi="Arial" w:cs="Arial"/>
                <w:b/>
                <w:bCs/>
                <w:sz w:val="20"/>
                <w:szCs w:val="20"/>
              </w:rPr>
            </w:pPr>
            <w:r w:rsidRPr="00097B9A">
              <w:rPr>
                <w:rFonts w:ascii="Arial" w:eastAsia="Arial" w:hAnsi="Arial" w:cs="Arial"/>
                <w:sz w:val="20"/>
                <w:szCs w:val="20"/>
              </w:rPr>
              <w:t>Using campaigns measurement tools, measure the</w:t>
            </w:r>
            <w:r>
              <w:rPr>
                <w:rFonts w:ascii="Arial" w:eastAsia="Arial" w:hAnsi="Arial" w:cs="Arial"/>
                <w:sz w:val="20"/>
                <w:szCs w:val="20"/>
              </w:rPr>
              <w:t xml:space="preserve"> </w:t>
            </w:r>
            <w:r w:rsidRPr="00097B9A">
              <w:rPr>
                <w:rFonts w:ascii="Arial" w:eastAsia="Arial" w:hAnsi="Arial" w:cs="Arial"/>
                <w:sz w:val="20"/>
                <w:szCs w:val="20"/>
              </w:rPr>
              <w:t xml:space="preserve">campaign impact and regularly report. </w:t>
            </w:r>
          </w:p>
        </w:tc>
        <w:tc>
          <w:tcPr>
            <w:tcW w:w="1559" w:type="dxa"/>
            <w:tcBorders>
              <w:bottom w:val="single" w:sz="2" w:space="0" w:color="auto"/>
            </w:tcBorders>
            <w:shd w:val="clear" w:color="auto" w:fill="auto"/>
            <w:vAlign w:val="center"/>
          </w:tcPr>
          <w:p w14:paraId="60F1239F" w14:textId="63188E48" w:rsidR="000417BA" w:rsidRPr="00097B9A" w:rsidRDefault="000417BA" w:rsidP="00374260">
            <w:pPr>
              <w:spacing w:after="0" w:line="240" w:lineRule="auto"/>
              <w:jc w:val="right"/>
              <w:rPr>
                <w:rFonts w:ascii="Arial" w:eastAsia="Arial" w:hAnsi="Arial" w:cs="Arial"/>
                <w:b/>
                <w:bCs/>
                <w:sz w:val="20"/>
                <w:szCs w:val="20"/>
              </w:rPr>
            </w:pPr>
          </w:p>
        </w:tc>
        <w:tc>
          <w:tcPr>
            <w:tcW w:w="1276" w:type="dxa"/>
            <w:tcBorders>
              <w:bottom w:val="single" w:sz="2" w:space="0" w:color="auto"/>
            </w:tcBorders>
            <w:shd w:val="clear" w:color="auto" w:fill="auto"/>
            <w:vAlign w:val="center"/>
          </w:tcPr>
          <w:p w14:paraId="1DF067D3" w14:textId="3C638C64" w:rsidR="000417BA" w:rsidRPr="00097B9A" w:rsidRDefault="000417BA" w:rsidP="00374260">
            <w:pPr>
              <w:spacing w:after="0" w:line="240" w:lineRule="auto"/>
              <w:jc w:val="right"/>
              <w:rPr>
                <w:rFonts w:ascii="Arial" w:eastAsia="Arial" w:hAnsi="Arial" w:cs="Arial"/>
                <w:b/>
                <w:bCs/>
                <w:sz w:val="20"/>
                <w:szCs w:val="20"/>
              </w:rPr>
            </w:pPr>
          </w:p>
        </w:tc>
        <w:tc>
          <w:tcPr>
            <w:tcW w:w="1276" w:type="dxa"/>
            <w:tcBorders>
              <w:bottom w:val="single" w:sz="2" w:space="0" w:color="auto"/>
            </w:tcBorders>
            <w:shd w:val="clear" w:color="auto" w:fill="auto"/>
            <w:vAlign w:val="center"/>
          </w:tcPr>
          <w:p w14:paraId="2ACBD40F" w14:textId="3BFEE352" w:rsidR="000417BA" w:rsidRPr="00097B9A" w:rsidRDefault="000417BA" w:rsidP="00374260">
            <w:pPr>
              <w:spacing w:after="0" w:line="240" w:lineRule="auto"/>
              <w:jc w:val="right"/>
              <w:rPr>
                <w:rFonts w:ascii="Arial" w:eastAsia="Arial" w:hAnsi="Arial" w:cs="Arial"/>
                <w:b/>
                <w:bCs/>
                <w:sz w:val="20"/>
                <w:szCs w:val="20"/>
              </w:rPr>
            </w:pPr>
          </w:p>
        </w:tc>
        <w:tc>
          <w:tcPr>
            <w:tcW w:w="1134" w:type="dxa"/>
            <w:tcBorders>
              <w:bottom w:val="single" w:sz="2" w:space="0" w:color="auto"/>
            </w:tcBorders>
            <w:shd w:val="clear" w:color="auto" w:fill="auto"/>
            <w:vAlign w:val="center"/>
          </w:tcPr>
          <w:p w14:paraId="68930516" w14:textId="6C7E152A" w:rsidR="000417BA" w:rsidRPr="00097B9A" w:rsidRDefault="000417BA" w:rsidP="00374260">
            <w:pPr>
              <w:spacing w:after="0" w:line="240" w:lineRule="auto"/>
              <w:jc w:val="right"/>
              <w:rPr>
                <w:rFonts w:ascii="Arial" w:eastAsia="Arial" w:hAnsi="Arial" w:cs="Arial"/>
                <w:b/>
                <w:bCs/>
                <w:sz w:val="20"/>
                <w:szCs w:val="20"/>
              </w:rPr>
            </w:pPr>
          </w:p>
        </w:tc>
        <w:tc>
          <w:tcPr>
            <w:tcW w:w="1134" w:type="dxa"/>
            <w:tcBorders>
              <w:bottom w:val="single" w:sz="2" w:space="0" w:color="auto"/>
            </w:tcBorders>
            <w:shd w:val="clear" w:color="auto" w:fill="auto"/>
            <w:vAlign w:val="center"/>
          </w:tcPr>
          <w:p w14:paraId="6B36FB53" w14:textId="49480F41" w:rsidR="000417BA" w:rsidRPr="00097B9A" w:rsidRDefault="000417BA" w:rsidP="00374260">
            <w:pPr>
              <w:spacing w:after="0" w:line="240" w:lineRule="auto"/>
              <w:jc w:val="right"/>
              <w:rPr>
                <w:rFonts w:ascii="Arial" w:eastAsia="Arial" w:hAnsi="Arial" w:cs="Arial"/>
                <w:b/>
                <w:bCs/>
                <w:sz w:val="20"/>
                <w:szCs w:val="20"/>
              </w:rPr>
            </w:pPr>
          </w:p>
        </w:tc>
        <w:tc>
          <w:tcPr>
            <w:tcW w:w="1134" w:type="dxa"/>
            <w:tcBorders>
              <w:bottom w:val="single" w:sz="2" w:space="0" w:color="auto"/>
            </w:tcBorders>
          </w:tcPr>
          <w:p w14:paraId="7DF713A4" w14:textId="77777777" w:rsidR="000417BA" w:rsidRPr="00097B9A" w:rsidRDefault="000417BA" w:rsidP="00374260">
            <w:pPr>
              <w:spacing w:after="0" w:line="240" w:lineRule="auto"/>
              <w:jc w:val="right"/>
              <w:rPr>
                <w:rFonts w:ascii="Arial" w:eastAsia="Arial" w:hAnsi="Arial" w:cs="Arial"/>
                <w:b/>
                <w:bCs/>
                <w:sz w:val="20"/>
                <w:szCs w:val="20"/>
              </w:rPr>
            </w:pPr>
          </w:p>
        </w:tc>
      </w:tr>
      <w:tr w:rsidR="000417BA" w:rsidRPr="00097B9A" w14:paraId="2C87CF4F" w14:textId="77777777" w:rsidTr="00020DE6">
        <w:trPr>
          <w:trHeight w:val="378"/>
        </w:trPr>
        <w:tc>
          <w:tcPr>
            <w:tcW w:w="7862" w:type="dxa"/>
            <w:shd w:val="clear" w:color="auto" w:fill="auto"/>
            <w:vAlign w:val="center"/>
          </w:tcPr>
          <w:p w14:paraId="59E1A9FB" w14:textId="5B535605" w:rsidR="000417BA" w:rsidRPr="00097B9A" w:rsidRDefault="000417BA" w:rsidP="001475D5">
            <w:pPr>
              <w:spacing w:after="0" w:line="240" w:lineRule="auto"/>
              <w:jc w:val="both"/>
              <w:rPr>
                <w:rFonts w:ascii="Arial" w:eastAsia="Arial" w:hAnsi="Arial" w:cs="Arial"/>
                <w:b/>
                <w:bCs/>
                <w:sz w:val="20"/>
                <w:szCs w:val="20"/>
              </w:rPr>
            </w:pPr>
            <w:r w:rsidRPr="00097B9A">
              <w:rPr>
                <w:rFonts w:ascii="Arial" w:eastAsia="Arial" w:hAnsi="Arial" w:cs="Arial"/>
                <w:sz w:val="20"/>
                <w:szCs w:val="20"/>
              </w:rPr>
              <w:t>Continuous management of the campaign and reporting</w:t>
            </w:r>
          </w:p>
        </w:tc>
        <w:tc>
          <w:tcPr>
            <w:tcW w:w="1559" w:type="dxa"/>
            <w:tcBorders>
              <w:bottom w:val="single" w:sz="2" w:space="0" w:color="auto"/>
            </w:tcBorders>
            <w:shd w:val="clear" w:color="auto" w:fill="auto"/>
            <w:vAlign w:val="center"/>
          </w:tcPr>
          <w:p w14:paraId="4142F0A1" w14:textId="77777777" w:rsidR="000417BA" w:rsidRPr="00097B9A" w:rsidRDefault="000417BA" w:rsidP="00374260">
            <w:pPr>
              <w:spacing w:after="0" w:line="240" w:lineRule="auto"/>
              <w:jc w:val="right"/>
              <w:rPr>
                <w:rFonts w:ascii="Arial" w:eastAsia="Arial" w:hAnsi="Arial" w:cs="Arial"/>
                <w:b/>
                <w:bCs/>
                <w:sz w:val="20"/>
                <w:szCs w:val="20"/>
              </w:rPr>
            </w:pPr>
          </w:p>
        </w:tc>
        <w:tc>
          <w:tcPr>
            <w:tcW w:w="1276" w:type="dxa"/>
            <w:tcBorders>
              <w:bottom w:val="single" w:sz="2" w:space="0" w:color="auto"/>
            </w:tcBorders>
            <w:shd w:val="clear" w:color="auto" w:fill="auto"/>
            <w:vAlign w:val="center"/>
          </w:tcPr>
          <w:p w14:paraId="4016204A" w14:textId="77777777" w:rsidR="000417BA" w:rsidRPr="00097B9A" w:rsidRDefault="000417BA" w:rsidP="00374260">
            <w:pPr>
              <w:spacing w:after="0" w:line="240" w:lineRule="auto"/>
              <w:jc w:val="right"/>
              <w:rPr>
                <w:rFonts w:ascii="Arial" w:eastAsia="Arial" w:hAnsi="Arial" w:cs="Arial"/>
                <w:b/>
                <w:bCs/>
                <w:sz w:val="20"/>
                <w:szCs w:val="20"/>
              </w:rPr>
            </w:pPr>
          </w:p>
        </w:tc>
        <w:tc>
          <w:tcPr>
            <w:tcW w:w="1276" w:type="dxa"/>
            <w:tcBorders>
              <w:bottom w:val="single" w:sz="2" w:space="0" w:color="auto"/>
            </w:tcBorders>
            <w:shd w:val="clear" w:color="auto" w:fill="auto"/>
            <w:vAlign w:val="center"/>
          </w:tcPr>
          <w:p w14:paraId="2BE17B85" w14:textId="77777777" w:rsidR="000417BA" w:rsidRPr="00097B9A" w:rsidRDefault="000417BA" w:rsidP="00374260">
            <w:pPr>
              <w:spacing w:after="0" w:line="240" w:lineRule="auto"/>
              <w:jc w:val="right"/>
              <w:rPr>
                <w:rFonts w:ascii="Arial" w:eastAsia="Arial" w:hAnsi="Arial" w:cs="Arial"/>
                <w:b/>
                <w:bCs/>
                <w:sz w:val="20"/>
                <w:szCs w:val="20"/>
              </w:rPr>
            </w:pPr>
          </w:p>
        </w:tc>
        <w:tc>
          <w:tcPr>
            <w:tcW w:w="1134" w:type="dxa"/>
            <w:tcBorders>
              <w:bottom w:val="single" w:sz="2" w:space="0" w:color="auto"/>
            </w:tcBorders>
            <w:shd w:val="clear" w:color="auto" w:fill="auto"/>
            <w:vAlign w:val="center"/>
          </w:tcPr>
          <w:p w14:paraId="044C5F7B" w14:textId="77777777" w:rsidR="000417BA" w:rsidRPr="00097B9A" w:rsidRDefault="000417BA" w:rsidP="00374260">
            <w:pPr>
              <w:spacing w:after="0" w:line="240" w:lineRule="auto"/>
              <w:jc w:val="right"/>
              <w:rPr>
                <w:rFonts w:ascii="Arial" w:eastAsia="Arial" w:hAnsi="Arial" w:cs="Arial"/>
                <w:b/>
                <w:bCs/>
                <w:sz w:val="20"/>
                <w:szCs w:val="20"/>
              </w:rPr>
            </w:pPr>
          </w:p>
        </w:tc>
        <w:tc>
          <w:tcPr>
            <w:tcW w:w="1134" w:type="dxa"/>
            <w:tcBorders>
              <w:bottom w:val="single" w:sz="2" w:space="0" w:color="auto"/>
            </w:tcBorders>
            <w:shd w:val="clear" w:color="auto" w:fill="auto"/>
            <w:vAlign w:val="center"/>
          </w:tcPr>
          <w:p w14:paraId="00F7B413" w14:textId="77777777" w:rsidR="000417BA" w:rsidRPr="00097B9A" w:rsidRDefault="000417BA" w:rsidP="00374260">
            <w:pPr>
              <w:spacing w:after="0" w:line="240" w:lineRule="auto"/>
              <w:jc w:val="right"/>
              <w:rPr>
                <w:rFonts w:ascii="Arial" w:eastAsia="Arial" w:hAnsi="Arial" w:cs="Arial"/>
                <w:b/>
                <w:bCs/>
                <w:sz w:val="20"/>
                <w:szCs w:val="20"/>
              </w:rPr>
            </w:pPr>
          </w:p>
        </w:tc>
        <w:tc>
          <w:tcPr>
            <w:tcW w:w="1134" w:type="dxa"/>
            <w:tcBorders>
              <w:bottom w:val="single" w:sz="2" w:space="0" w:color="auto"/>
            </w:tcBorders>
          </w:tcPr>
          <w:p w14:paraId="39C3EDD5" w14:textId="77777777" w:rsidR="000417BA" w:rsidRPr="00097B9A" w:rsidRDefault="000417BA" w:rsidP="00374260">
            <w:pPr>
              <w:spacing w:after="0" w:line="240" w:lineRule="auto"/>
              <w:jc w:val="right"/>
              <w:rPr>
                <w:rFonts w:ascii="Arial" w:eastAsia="Arial" w:hAnsi="Arial" w:cs="Arial"/>
                <w:b/>
                <w:bCs/>
                <w:sz w:val="20"/>
                <w:szCs w:val="20"/>
              </w:rPr>
            </w:pPr>
          </w:p>
        </w:tc>
      </w:tr>
      <w:tr w:rsidR="00A95E57" w:rsidRPr="00097B9A" w14:paraId="01443415" w14:textId="77C98388" w:rsidTr="003D7F1F">
        <w:trPr>
          <w:trHeight w:val="378"/>
        </w:trPr>
        <w:tc>
          <w:tcPr>
            <w:tcW w:w="7862" w:type="dxa"/>
            <w:shd w:val="clear" w:color="auto" w:fill="auto"/>
            <w:vAlign w:val="center"/>
          </w:tcPr>
          <w:p w14:paraId="0B6DD41E" w14:textId="66989465" w:rsidR="00A95E57" w:rsidRPr="00097B9A" w:rsidRDefault="006906DD" w:rsidP="001475D5">
            <w:pPr>
              <w:spacing w:after="0" w:line="240" w:lineRule="auto"/>
              <w:jc w:val="both"/>
              <w:rPr>
                <w:rFonts w:ascii="Arial" w:hAnsi="Arial" w:cs="Arial"/>
                <w:b/>
                <w:bCs/>
              </w:rPr>
            </w:pPr>
            <w:r w:rsidRPr="00097B9A">
              <w:rPr>
                <w:rFonts w:ascii="Arial" w:hAnsi="Arial" w:cs="Arial"/>
                <w:b/>
                <w:bCs/>
              </w:rPr>
              <w:t>Agency Commission</w:t>
            </w:r>
          </w:p>
        </w:tc>
        <w:tc>
          <w:tcPr>
            <w:tcW w:w="1559" w:type="dxa"/>
            <w:tcBorders>
              <w:bottom w:val="single" w:sz="18" w:space="0" w:color="auto"/>
            </w:tcBorders>
            <w:shd w:val="clear" w:color="auto" w:fill="auto"/>
            <w:vAlign w:val="center"/>
          </w:tcPr>
          <w:p w14:paraId="0F6F3E05" w14:textId="77777777" w:rsidR="00A95E57" w:rsidRPr="00097B9A" w:rsidRDefault="00A95E57" w:rsidP="00374260">
            <w:pPr>
              <w:spacing w:after="0" w:line="240" w:lineRule="auto"/>
              <w:jc w:val="right"/>
              <w:rPr>
                <w:rFonts w:ascii="Arial" w:eastAsia="Arial" w:hAnsi="Arial" w:cs="Arial"/>
                <w:b/>
                <w:bCs/>
                <w:sz w:val="20"/>
                <w:szCs w:val="20"/>
              </w:rPr>
            </w:pPr>
          </w:p>
        </w:tc>
        <w:tc>
          <w:tcPr>
            <w:tcW w:w="1276" w:type="dxa"/>
            <w:tcBorders>
              <w:bottom w:val="single" w:sz="18" w:space="0" w:color="auto"/>
            </w:tcBorders>
            <w:shd w:val="clear" w:color="auto" w:fill="auto"/>
            <w:vAlign w:val="center"/>
          </w:tcPr>
          <w:p w14:paraId="39AB055B" w14:textId="77777777" w:rsidR="00A95E57" w:rsidRPr="00097B9A" w:rsidRDefault="00A95E57" w:rsidP="00374260">
            <w:pPr>
              <w:spacing w:after="0" w:line="240" w:lineRule="auto"/>
              <w:jc w:val="right"/>
              <w:rPr>
                <w:rFonts w:ascii="Arial" w:eastAsia="Arial" w:hAnsi="Arial" w:cs="Arial"/>
                <w:b/>
                <w:bCs/>
                <w:sz w:val="20"/>
                <w:szCs w:val="20"/>
              </w:rPr>
            </w:pPr>
          </w:p>
        </w:tc>
        <w:tc>
          <w:tcPr>
            <w:tcW w:w="1276" w:type="dxa"/>
            <w:tcBorders>
              <w:bottom w:val="single" w:sz="18" w:space="0" w:color="auto"/>
            </w:tcBorders>
            <w:shd w:val="clear" w:color="auto" w:fill="auto"/>
            <w:vAlign w:val="center"/>
          </w:tcPr>
          <w:p w14:paraId="70F94F18" w14:textId="77777777" w:rsidR="00A95E57" w:rsidRPr="00097B9A" w:rsidRDefault="00A95E57" w:rsidP="00374260">
            <w:pPr>
              <w:spacing w:after="0" w:line="240" w:lineRule="auto"/>
              <w:jc w:val="right"/>
              <w:rPr>
                <w:rFonts w:ascii="Arial" w:eastAsia="Arial" w:hAnsi="Arial" w:cs="Arial"/>
                <w:b/>
                <w:bCs/>
                <w:sz w:val="20"/>
                <w:szCs w:val="20"/>
              </w:rPr>
            </w:pPr>
          </w:p>
        </w:tc>
        <w:tc>
          <w:tcPr>
            <w:tcW w:w="1134" w:type="dxa"/>
            <w:tcBorders>
              <w:bottom w:val="single" w:sz="18" w:space="0" w:color="auto"/>
            </w:tcBorders>
            <w:shd w:val="clear" w:color="auto" w:fill="auto"/>
            <w:vAlign w:val="center"/>
          </w:tcPr>
          <w:p w14:paraId="275C4029" w14:textId="77777777" w:rsidR="00A95E57" w:rsidRPr="00097B9A" w:rsidRDefault="00A95E57" w:rsidP="00374260">
            <w:pPr>
              <w:spacing w:after="0" w:line="240" w:lineRule="auto"/>
              <w:jc w:val="right"/>
              <w:rPr>
                <w:rFonts w:ascii="Arial" w:eastAsia="Arial" w:hAnsi="Arial" w:cs="Arial"/>
                <w:b/>
                <w:bCs/>
                <w:sz w:val="20"/>
                <w:szCs w:val="20"/>
              </w:rPr>
            </w:pPr>
          </w:p>
        </w:tc>
        <w:tc>
          <w:tcPr>
            <w:tcW w:w="1134" w:type="dxa"/>
            <w:tcBorders>
              <w:bottom w:val="single" w:sz="18" w:space="0" w:color="auto"/>
            </w:tcBorders>
            <w:shd w:val="clear" w:color="auto" w:fill="auto"/>
            <w:vAlign w:val="center"/>
          </w:tcPr>
          <w:p w14:paraId="191622DD" w14:textId="77777777" w:rsidR="00A95E57" w:rsidRPr="00097B9A" w:rsidRDefault="00A95E57" w:rsidP="00374260">
            <w:pPr>
              <w:spacing w:after="0" w:line="240" w:lineRule="auto"/>
              <w:jc w:val="right"/>
              <w:rPr>
                <w:rFonts w:ascii="Arial" w:eastAsia="Arial" w:hAnsi="Arial" w:cs="Arial"/>
                <w:b/>
                <w:bCs/>
                <w:sz w:val="20"/>
                <w:szCs w:val="20"/>
              </w:rPr>
            </w:pPr>
          </w:p>
        </w:tc>
        <w:tc>
          <w:tcPr>
            <w:tcW w:w="1134" w:type="dxa"/>
            <w:tcBorders>
              <w:bottom w:val="single" w:sz="18" w:space="0" w:color="auto"/>
            </w:tcBorders>
          </w:tcPr>
          <w:p w14:paraId="08C7FA8F" w14:textId="77777777" w:rsidR="00A95E57" w:rsidRPr="00097B9A" w:rsidRDefault="00A95E57" w:rsidP="00374260">
            <w:pPr>
              <w:spacing w:after="0" w:line="240" w:lineRule="auto"/>
              <w:jc w:val="right"/>
              <w:rPr>
                <w:rFonts w:ascii="Arial" w:eastAsia="Arial" w:hAnsi="Arial" w:cs="Arial"/>
                <w:b/>
                <w:bCs/>
                <w:sz w:val="20"/>
                <w:szCs w:val="20"/>
              </w:rPr>
            </w:pPr>
          </w:p>
        </w:tc>
      </w:tr>
      <w:tr w:rsidR="006906DD" w:rsidRPr="00097B9A" w14:paraId="3FD1D3F4" w14:textId="77777777" w:rsidTr="003D7F1F">
        <w:trPr>
          <w:trHeight w:val="378"/>
        </w:trPr>
        <w:tc>
          <w:tcPr>
            <w:tcW w:w="7862" w:type="dxa"/>
            <w:shd w:val="clear" w:color="auto" w:fill="auto"/>
            <w:vAlign w:val="center"/>
          </w:tcPr>
          <w:p w14:paraId="30E82BC2" w14:textId="5E24174F" w:rsidR="006906DD" w:rsidRPr="00097B9A" w:rsidRDefault="006906DD" w:rsidP="001475D5">
            <w:pPr>
              <w:spacing w:after="0" w:line="240" w:lineRule="auto"/>
              <w:jc w:val="both"/>
              <w:rPr>
                <w:rFonts w:ascii="Arial" w:hAnsi="Arial" w:cs="Arial"/>
                <w:b/>
                <w:bCs/>
              </w:rPr>
            </w:pPr>
            <w:r w:rsidRPr="00097B9A">
              <w:rPr>
                <w:rFonts w:ascii="Arial" w:hAnsi="Arial" w:cs="Arial"/>
                <w:b/>
                <w:bCs/>
              </w:rPr>
              <w:t>Subtotal</w:t>
            </w:r>
          </w:p>
        </w:tc>
        <w:tc>
          <w:tcPr>
            <w:tcW w:w="1559" w:type="dxa"/>
            <w:tcBorders>
              <w:top w:val="single" w:sz="18" w:space="0" w:color="auto"/>
              <w:bottom w:val="single" w:sz="2" w:space="0" w:color="auto"/>
            </w:tcBorders>
            <w:shd w:val="clear" w:color="auto" w:fill="auto"/>
            <w:vAlign w:val="center"/>
          </w:tcPr>
          <w:p w14:paraId="55E38BC4" w14:textId="77777777" w:rsidR="006906DD" w:rsidRPr="00097B9A" w:rsidRDefault="006906DD" w:rsidP="00374260">
            <w:pPr>
              <w:spacing w:after="0" w:line="240" w:lineRule="auto"/>
              <w:jc w:val="right"/>
              <w:rPr>
                <w:rFonts w:ascii="Arial" w:eastAsia="Arial" w:hAnsi="Arial" w:cs="Arial"/>
                <w:b/>
                <w:bCs/>
                <w:sz w:val="20"/>
                <w:szCs w:val="20"/>
              </w:rPr>
            </w:pPr>
          </w:p>
        </w:tc>
        <w:tc>
          <w:tcPr>
            <w:tcW w:w="1276" w:type="dxa"/>
            <w:tcBorders>
              <w:top w:val="single" w:sz="18" w:space="0" w:color="auto"/>
              <w:bottom w:val="single" w:sz="2" w:space="0" w:color="auto"/>
            </w:tcBorders>
            <w:shd w:val="clear" w:color="auto" w:fill="auto"/>
            <w:vAlign w:val="center"/>
          </w:tcPr>
          <w:p w14:paraId="1575B353" w14:textId="77777777" w:rsidR="006906DD" w:rsidRPr="00097B9A" w:rsidRDefault="006906DD" w:rsidP="00374260">
            <w:pPr>
              <w:spacing w:after="0" w:line="240" w:lineRule="auto"/>
              <w:jc w:val="right"/>
              <w:rPr>
                <w:rFonts w:ascii="Arial" w:eastAsia="Arial" w:hAnsi="Arial" w:cs="Arial"/>
                <w:b/>
                <w:bCs/>
                <w:sz w:val="20"/>
                <w:szCs w:val="20"/>
              </w:rPr>
            </w:pPr>
          </w:p>
        </w:tc>
        <w:tc>
          <w:tcPr>
            <w:tcW w:w="1276" w:type="dxa"/>
            <w:tcBorders>
              <w:top w:val="single" w:sz="18" w:space="0" w:color="auto"/>
              <w:bottom w:val="single" w:sz="2" w:space="0" w:color="auto"/>
            </w:tcBorders>
            <w:shd w:val="clear" w:color="auto" w:fill="auto"/>
            <w:vAlign w:val="center"/>
          </w:tcPr>
          <w:p w14:paraId="5F6D37D0" w14:textId="77777777" w:rsidR="006906DD" w:rsidRPr="00097B9A" w:rsidRDefault="006906DD" w:rsidP="00374260">
            <w:pPr>
              <w:spacing w:after="0" w:line="240" w:lineRule="auto"/>
              <w:jc w:val="right"/>
              <w:rPr>
                <w:rFonts w:ascii="Arial" w:eastAsia="Arial" w:hAnsi="Arial" w:cs="Arial"/>
                <w:b/>
                <w:bCs/>
                <w:sz w:val="20"/>
                <w:szCs w:val="20"/>
              </w:rPr>
            </w:pPr>
          </w:p>
        </w:tc>
        <w:tc>
          <w:tcPr>
            <w:tcW w:w="1134" w:type="dxa"/>
            <w:tcBorders>
              <w:top w:val="single" w:sz="18" w:space="0" w:color="auto"/>
              <w:bottom w:val="single" w:sz="2" w:space="0" w:color="auto"/>
            </w:tcBorders>
            <w:shd w:val="clear" w:color="auto" w:fill="auto"/>
            <w:vAlign w:val="center"/>
          </w:tcPr>
          <w:p w14:paraId="7C031D65" w14:textId="77777777" w:rsidR="006906DD" w:rsidRPr="00097B9A" w:rsidRDefault="006906DD" w:rsidP="00374260">
            <w:pPr>
              <w:spacing w:after="0" w:line="240" w:lineRule="auto"/>
              <w:jc w:val="right"/>
              <w:rPr>
                <w:rFonts w:ascii="Arial" w:eastAsia="Arial" w:hAnsi="Arial" w:cs="Arial"/>
                <w:b/>
                <w:bCs/>
                <w:sz w:val="20"/>
                <w:szCs w:val="20"/>
              </w:rPr>
            </w:pPr>
          </w:p>
        </w:tc>
        <w:tc>
          <w:tcPr>
            <w:tcW w:w="1134" w:type="dxa"/>
            <w:tcBorders>
              <w:top w:val="single" w:sz="18" w:space="0" w:color="auto"/>
              <w:bottom w:val="single" w:sz="2" w:space="0" w:color="auto"/>
            </w:tcBorders>
            <w:shd w:val="clear" w:color="auto" w:fill="auto"/>
            <w:vAlign w:val="center"/>
          </w:tcPr>
          <w:p w14:paraId="1E8BAF0B" w14:textId="77777777" w:rsidR="006906DD" w:rsidRPr="00097B9A" w:rsidRDefault="006906DD" w:rsidP="00374260">
            <w:pPr>
              <w:spacing w:after="0" w:line="240" w:lineRule="auto"/>
              <w:jc w:val="right"/>
              <w:rPr>
                <w:rFonts w:ascii="Arial" w:eastAsia="Arial" w:hAnsi="Arial" w:cs="Arial"/>
                <w:b/>
                <w:bCs/>
                <w:sz w:val="20"/>
                <w:szCs w:val="20"/>
              </w:rPr>
            </w:pPr>
          </w:p>
        </w:tc>
        <w:tc>
          <w:tcPr>
            <w:tcW w:w="1134" w:type="dxa"/>
            <w:tcBorders>
              <w:top w:val="single" w:sz="18" w:space="0" w:color="auto"/>
              <w:bottom w:val="single" w:sz="2" w:space="0" w:color="auto"/>
            </w:tcBorders>
          </w:tcPr>
          <w:p w14:paraId="6FC6FC81" w14:textId="77777777" w:rsidR="006906DD" w:rsidRPr="00097B9A" w:rsidRDefault="006906DD" w:rsidP="00374260">
            <w:pPr>
              <w:spacing w:after="0" w:line="240" w:lineRule="auto"/>
              <w:jc w:val="right"/>
              <w:rPr>
                <w:rFonts w:ascii="Arial" w:eastAsia="Arial" w:hAnsi="Arial" w:cs="Arial"/>
                <w:b/>
                <w:bCs/>
                <w:sz w:val="20"/>
                <w:szCs w:val="20"/>
              </w:rPr>
            </w:pPr>
          </w:p>
        </w:tc>
      </w:tr>
      <w:tr w:rsidR="00A95E57" w:rsidRPr="00097B9A" w14:paraId="710CD9DF" w14:textId="4ED6BEC1" w:rsidTr="00A95E57">
        <w:trPr>
          <w:trHeight w:val="457"/>
        </w:trPr>
        <w:tc>
          <w:tcPr>
            <w:tcW w:w="7862" w:type="dxa"/>
            <w:tcBorders>
              <w:bottom w:val="single" w:sz="4" w:space="0" w:color="auto"/>
            </w:tcBorders>
            <w:shd w:val="clear" w:color="auto" w:fill="auto"/>
            <w:vAlign w:val="center"/>
          </w:tcPr>
          <w:p w14:paraId="11B0A95B" w14:textId="4274AA43" w:rsidR="00A95E57" w:rsidRPr="00097B9A" w:rsidRDefault="00A95E57" w:rsidP="00E4476F">
            <w:pPr>
              <w:spacing w:after="0" w:line="240" w:lineRule="auto"/>
              <w:jc w:val="both"/>
              <w:rPr>
                <w:rFonts w:ascii="Arial" w:eastAsia="Arial" w:hAnsi="Arial" w:cs="Arial"/>
                <w:b/>
                <w:bCs/>
                <w:sz w:val="20"/>
                <w:szCs w:val="20"/>
              </w:rPr>
            </w:pPr>
            <w:r w:rsidRPr="00097B9A">
              <w:rPr>
                <w:rFonts w:ascii="Arial" w:eastAsia="Arial" w:hAnsi="Arial" w:cs="Arial"/>
                <w:b/>
                <w:bCs/>
                <w:sz w:val="20"/>
                <w:szCs w:val="20"/>
              </w:rPr>
              <w:t>Value Added Tax (at 15%</w:t>
            </w:r>
            <w:r w:rsidR="009C2589">
              <w:rPr>
                <w:rFonts w:ascii="Arial" w:eastAsia="Arial" w:hAnsi="Arial" w:cs="Arial"/>
                <w:b/>
                <w:bCs/>
                <w:sz w:val="20"/>
                <w:szCs w:val="20"/>
              </w:rPr>
              <w:t>, where applicable</w:t>
            </w:r>
            <w:r w:rsidRPr="00097B9A">
              <w:rPr>
                <w:rFonts w:ascii="Arial" w:eastAsia="Arial" w:hAnsi="Arial" w:cs="Arial"/>
                <w:b/>
                <w:bCs/>
                <w:sz w:val="20"/>
                <w:szCs w:val="20"/>
              </w:rPr>
              <w:t>)</w:t>
            </w:r>
          </w:p>
        </w:tc>
        <w:tc>
          <w:tcPr>
            <w:tcW w:w="1559" w:type="dxa"/>
            <w:tcBorders>
              <w:bottom w:val="single" w:sz="18" w:space="0" w:color="auto"/>
            </w:tcBorders>
            <w:shd w:val="clear" w:color="auto" w:fill="auto"/>
            <w:vAlign w:val="center"/>
          </w:tcPr>
          <w:p w14:paraId="24070F97" w14:textId="403A252B" w:rsidR="00A95E57" w:rsidRPr="00097B9A" w:rsidRDefault="00A95E57" w:rsidP="00727C91">
            <w:pPr>
              <w:spacing w:after="0" w:line="240" w:lineRule="auto"/>
              <w:jc w:val="right"/>
              <w:rPr>
                <w:rFonts w:ascii="Arial" w:eastAsia="Arial" w:hAnsi="Arial" w:cs="Arial"/>
                <w:b/>
                <w:bCs/>
                <w:sz w:val="20"/>
                <w:szCs w:val="20"/>
              </w:rPr>
            </w:pPr>
          </w:p>
        </w:tc>
        <w:tc>
          <w:tcPr>
            <w:tcW w:w="1276" w:type="dxa"/>
            <w:tcBorders>
              <w:bottom w:val="single" w:sz="18" w:space="0" w:color="auto"/>
            </w:tcBorders>
            <w:shd w:val="clear" w:color="auto" w:fill="auto"/>
            <w:vAlign w:val="center"/>
          </w:tcPr>
          <w:p w14:paraId="3DEDE17B" w14:textId="2C590B44" w:rsidR="00A95E57" w:rsidRPr="00097B9A" w:rsidRDefault="00A95E57" w:rsidP="00727C91">
            <w:pPr>
              <w:spacing w:after="0" w:line="240" w:lineRule="auto"/>
              <w:jc w:val="right"/>
              <w:rPr>
                <w:rFonts w:ascii="Arial" w:eastAsia="Arial" w:hAnsi="Arial" w:cs="Arial"/>
                <w:b/>
                <w:bCs/>
                <w:sz w:val="20"/>
                <w:szCs w:val="20"/>
              </w:rPr>
            </w:pPr>
          </w:p>
        </w:tc>
        <w:tc>
          <w:tcPr>
            <w:tcW w:w="1276" w:type="dxa"/>
            <w:tcBorders>
              <w:bottom w:val="single" w:sz="18" w:space="0" w:color="auto"/>
            </w:tcBorders>
            <w:shd w:val="clear" w:color="auto" w:fill="auto"/>
            <w:vAlign w:val="center"/>
          </w:tcPr>
          <w:p w14:paraId="69F00C6A" w14:textId="370DED65" w:rsidR="00A95E57" w:rsidRPr="00097B9A" w:rsidRDefault="00A95E57" w:rsidP="00727C91">
            <w:pPr>
              <w:spacing w:after="0" w:line="240" w:lineRule="auto"/>
              <w:jc w:val="right"/>
              <w:rPr>
                <w:rFonts w:ascii="Arial" w:eastAsia="Arial" w:hAnsi="Arial" w:cs="Arial"/>
                <w:b/>
                <w:bCs/>
                <w:sz w:val="20"/>
                <w:szCs w:val="20"/>
              </w:rPr>
            </w:pPr>
          </w:p>
        </w:tc>
        <w:tc>
          <w:tcPr>
            <w:tcW w:w="1134" w:type="dxa"/>
            <w:tcBorders>
              <w:bottom w:val="single" w:sz="18" w:space="0" w:color="auto"/>
            </w:tcBorders>
            <w:shd w:val="clear" w:color="auto" w:fill="auto"/>
            <w:vAlign w:val="center"/>
          </w:tcPr>
          <w:p w14:paraId="39192B74" w14:textId="1C20F2C3" w:rsidR="00A95E57" w:rsidRPr="00097B9A" w:rsidRDefault="00A95E57" w:rsidP="00727C91">
            <w:pPr>
              <w:spacing w:after="0" w:line="240" w:lineRule="auto"/>
              <w:jc w:val="right"/>
              <w:rPr>
                <w:rFonts w:ascii="Arial" w:eastAsia="Arial" w:hAnsi="Arial" w:cs="Arial"/>
                <w:b/>
                <w:bCs/>
                <w:sz w:val="20"/>
                <w:szCs w:val="20"/>
              </w:rPr>
            </w:pPr>
          </w:p>
        </w:tc>
        <w:tc>
          <w:tcPr>
            <w:tcW w:w="1134" w:type="dxa"/>
            <w:tcBorders>
              <w:bottom w:val="single" w:sz="18" w:space="0" w:color="auto"/>
            </w:tcBorders>
            <w:shd w:val="clear" w:color="auto" w:fill="auto"/>
            <w:vAlign w:val="center"/>
          </w:tcPr>
          <w:p w14:paraId="15A4DF07" w14:textId="7A474B4E" w:rsidR="00A95E57" w:rsidRPr="00097B9A" w:rsidRDefault="00A95E57" w:rsidP="00727C91">
            <w:pPr>
              <w:spacing w:after="0" w:line="240" w:lineRule="auto"/>
              <w:jc w:val="right"/>
              <w:rPr>
                <w:rFonts w:ascii="Arial" w:eastAsia="Arial" w:hAnsi="Arial" w:cs="Arial"/>
                <w:b/>
                <w:bCs/>
                <w:sz w:val="20"/>
                <w:szCs w:val="20"/>
              </w:rPr>
            </w:pPr>
          </w:p>
        </w:tc>
        <w:tc>
          <w:tcPr>
            <w:tcW w:w="1134" w:type="dxa"/>
            <w:tcBorders>
              <w:bottom w:val="single" w:sz="18" w:space="0" w:color="auto"/>
            </w:tcBorders>
          </w:tcPr>
          <w:p w14:paraId="1F60D386" w14:textId="77777777" w:rsidR="00A95E57" w:rsidRPr="00097B9A" w:rsidRDefault="00A95E57" w:rsidP="00727C91">
            <w:pPr>
              <w:spacing w:after="0" w:line="240" w:lineRule="auto"/>
              <w:jc w:val="right"/>
              <w:rPr>
                <w:rFonts w:ascii="Arial" w:eastAsia="Arial" w:hAnsi="Arial" w:cs="Arial"/>
                <w:b/>
                <w:bCs/>
                <w:sz w:val="20"/>
                <w:szCs w:val="20"/>
              </w:rPr>
            </w:pPr>
          </w:p>
        </w:tc>
      </w:tr>
      <w:tr w:rsidR="00A95E57" w:rsidRPr="00097B9A" w14:paraId="5A601D78" w14:textId="699F7BD8" w:rsidTr="00FC1289">
        <w:trPr>
          <w:trHeight w:val="514"/>
        </w:trPr>
        <w:tc>
          <w:tcPr>
            <w:tcW w:w="7862" w:type="dxa"/>
            <w:tcBorders>
              <w:left w:val="nil"/>
              <w:bottom w:val="nil"/>
            </w:tcBorders>
            <w:shd w:val="clear" w:color="auto" w:fill="auto"/>
            <w:vAlign w:val="center"/>
          </w:tcPr>
          <w:p w14:paraId="6CFB1DF0" w14:textId="0787BA4B" w:rsidR="00A95E57" w:rsidRPr="00097B9A" w:rsidRDefault="00A95E57" w:rsidP="00E4476F">
            <w:pPr>
              <w:spacing w:after="0" w:line="240" w:lineRule="auto"/>
              <w:jc w:val="both"/>
              <w:rPr>
                <w:rFonts w:ascii="Arial" w:eastAsia="Arial" w:hAnsi="Arial" w:cs="Arial"/>
                <w:b/>
                <w:bCs/>
                <w:sz w:val="20"/>
                <w:szCs w:val="20"/>
              </w:rPr>
            </w:pPr>
            <w:r w:rsidRPr="00097B9A">
              <w:rPr>
                <w:rFonts w:ascii="Arial" w:eastAsia="Arial" w:hAnsi="Arial" w:cs="Arial"/>
                <w:b/>
                <w:bCs/>
                <w:sz w:val="20"/>
                <w:szCs w:val="20"/>
              </w:rPr>
              <w:t>Total (including Value Added Tax, where applicable)</w:t>
            </w:r>
          </w:p>
        </w:tc>
        <w:tc>
          <w:tcPr>
            <w:tcW w:w="1559" w:type="dxa"/>
            <w:tcBorders>
              <w:top w:val="single" w:sz="18" w:space="0" w:color="auto"/>
              <w:bottom w:val="double" w:sz="4" w:space="0" w:color="auto"/>
            </w:tcBorders>
            <w:shd w:val="clear" w:color="auto" w:fill="auto"/>
            <w:vAlign w:val="center"/>
          </w:tcPr>
          <w:p w14:paraId="00738588" w14:textId="561B3633" w:rsidR="00A95E57" w:rsidRPr="00097B9A" w:rsidRDefault="00A95E57" w:rsidP="00727C91">
            <w:pPr>
              <w:spacing w:after="0" w:line="240" w:lineRule="auto"/>
              <w:jc w:val="right"/>
              <w:rPr>
                <w:rFonts w:ascii="Arial" w:eastAsia="Arial" w:hAnsi="Arial" w:cs="Arial"/>
                <w:b/>
                <w:bCs/>
                <w:sz w:val="20"/>
                <w:szCs w:val="20"/>
              </w:rPr>
            </w:pPr>
          </w:p>
        </w:tc>
        <w:tc>
          <w:tcPr>
            <w:tcW w:w="1276" w:type="dxa"/>
            <w:tcBorders>
              <w:top w:val="single" w:sz="18" w:space="0" w:color="auto"/>
              <w:bottom w:val="double" w:sz="4" w:space="0" w:color="auto"/>
            </w:tcBorders>
            <w:shd w:val="clear" w:color="auto" w:fill="auto"/>
            <w:vAlign w:val="center"/>
          </w:tcPr>
          <w:p w14:paraId="6AD66069" w14:textId="435AF5BB" w:rsidR="00A95E57" w:rsidRPr="00097B9A" w:rsidRDefault="00A95E57" w:rsidP="00727C91">
            <w:pPr>
              <w:spacing w:after="0" w:line="240" w:lineRule="auto"/>
              <w:jc w:val="right"/>
              <w:rPr>
                <w:rFonts w:ascii="Arial" w:eastAsia="Arial" w:hAnsi="Arial" w:cs="Arial"/>
                <w:b/>
                <w:bCs/>
                <w:sz w:val="20"/>
                <w:szCs w:val="20"/>
              </w:rPr>
            </w:pPr>
          </w:p>
        </w:tc>
        <w:tc>
          <w:tcPr>
            <w:tcW w:w="1276" w:type="dxa"/>
            <w:tcBorders>
              <w:top w:val="single" w:sz="18" w:space="0" w:color="auto"/>
              <w:bottom w:val="double" w:sz="4" w:space="0" w:color="auto"/>
            </w:tcBorders>
            <w:shd w:val="clear" w:color="auto" w:fill="auto"/>
            <w:vAlign w:val="center"/>
          </w:tcPr>
          <w:p w14:paraId="3D3D8A37" w14:textId="55A5592D" w:rsidR="00A95E57" w:rsidRPr="00097B9A" w:rsidRDefault="00A95E57" w:rsidP="00727C91">
            <w:pPr>
              <w:spacing w:after="0" w:line="240" w:lineRule="auto"/>
              <w:jc w:val="right"/>
              <w:rPr>
                <w:rFonts w:ascii="Arial" w:eastAsia="Arial" w:hAnsi="Arial" w:cs="Arial"/>
                <w:b/>
                <w:bCs/>
                <w:sz w:val="20"/>
                <w:szCs w:val="20"/>
              </w:rPr>
            </w:pPr>
          </w:p>
        </w:tc>
        <w:tc>
          <w:tcPr>
            <w:tcW w:w="1134" w:type="dxa"/>
            <w:tcBorders>
              <w:top w:val="single" w:sz="18" w:space="0" w:color="auto"/>
              <w:bottom w:val="double" w:sz="4" w:space="0" w:color="auto"/>
            </w:tcBorders>
            <w:shd w:val="clear" w:color="auto" w:fill="auto"/>
            <w:vAlign w:val="center"/>
          </w:tcPr>
          <w:p w14:paraId="7CEC3EE9" w14:textId="27FDFB7B" w:rsidR="00A95E57" w:rsidRPr="00097B9A" w:rsidRDefault="00A95E57" w:rsidP="00727C91">
            <w:pPr>
              <w:spacing w:after="0" w:line="240" w:lineRule="auto"/>
              <w:jc w:val="right"/>
              <w:rPr>
                <w:rFonts w:ascii="Arial" w:eastAsia="Arial" w:hAnsi="Arial" w:cs="Arial"/>
                <w:b/>
                <w:bCs/>
                <w:sz w:val="20"/>
                <w:szCs w:val="20"/>
              </w:rPr>
            </w:pPr>
          </w:p>
        </w:tc>
        <w:tc>
          <w:tcPr>
            <w:tcW w:w="1134" w:type="dxa"/>
            <w:tcBorders>
              <w:top w:val="single" w:sz="18" w:space="0" w:color="auto"/>
              <w:bottom w:val="double" w:sz="4" w:space="0" w:color="auto"/>
            </w:tcBorders>
            <w:shd w:val="clear" w:color="auto" w:fill="auto"/>
            <w:vAlign w:val="center"/>
          </w:tcPr>
          <w:p w14:paraId="0E36762C" w14:textId="217531A3" w:rsidR="00A95E57" w:rsidRPr="00097B9A" w:rsidRDefault="00A95E57" w:rsidP="00727C91">
            <w:pPr>
              <w:spacing w:after="0" w:line="240" w:lineRule="auto"/>
              <w:jc w:val="right"/>
              <w:rPr>
                <w:rFonts w:ascii="Arial" w:eastAsia="Arial" w:hAnsi="Arial" w:cs="Arial"/>
                <w:b/>
                <w:bCs/>
                <w:sz w:val="20"/>
                <w:szCs w:val="20"/>
              </w:rPr>
            </w:pPr>
          </w:p>
        </w:tc>
        <w:tc>
          <w:tcPr>
            <w:tcW w:w="1134" w:type="dxa"/>
            <w:tcBorders>
              <w:top w:val="single" w:sz="18" w:space="0" w:color="auto"/>
              <w:bottom w:val="double" w:sz="4" w:space="0" w:color="auto"/>
            </w:tcBorders>
          </w:tcPr>
          <w:p w14:paraId="265EF52C" w14:textId="77777777" w:rsidR="00A95E57" w:rsidRPr="00097B9A" w:rsidRDefault="00A95E57" w:rsidP="00727C91">
            <w:pPr>
              <w:spacing w:after="0" w:line="240" w:lineRule="auto"/>
              <w:jc w:val="right"/>
              <w:rPr>
                <w:rFonts w:ascii="Arial" w:eastAsia="Arial" w:hAnsi="Arial" w:cs="Arial"/>
                <w:b/>
                <w:bCs/>
                <w:sz w:val="20"/>
                <w:szCs w:val="20"/>
              </w:rPr>
            </w:pPr>
          </w:p>
        </w:tc>
      </w:tr>
    </w:tbl>
    <w:p w14:paraId="34577A3B" w14:textId="77777777" w:rsidR="00CD2794" w:rsidRPr="00097B9A" w:rsidRDefault="00CD2794" w:rsidP="00CD2794">
      <w:pPr>
        <w:spacing w:after="0" w:line="240" w:lineRule="auto"/>
        <w:jc w:val="both"/>
        <w:textAlignment w:val="baseline"/>
        <w:rPr>
          <w:rFonts w:ascii="Arial" w:eastAsia="Times New Roman" w:hAnsi="Arial" w:cs="Arial"/>
          <w:color w:val="000000"/>
          <w:sz w:val="24"/>
          <w:szCs w:val="24"/>
          <w:lang w:eastAsia="en-ZA"/>
        </w:rPr>
      </w:pPr>
    </w:p>
    <w:p w14:paraId="1AF90A05" w14:textId="4A3B0B85" w:rsidR="00CD2794" w:rsidRPr="00097B9A" w:rsidRDefault="00CD2794" w:rsidP="00CD2794">
      <w:pPr>
        <w:pStyle w:val="ListParagraph"/>
        <w:numPr>
          <w:ilvl w:val="0"/>
          <w:numId w:val="1"/>
        </w:numPr>
        <w:tabs>
          <w:tab w:val="num" w:pos="851"/>
        </w:tabs>
        <w:adjustRightInd w:val="0"/>
        <w:spacing w:after="0" w:line="240" w:lineRule="auto"/>
        <w:ind w:left="426" w:hanging="426"/>
        <w:jc w:val="both"/>
        <w:rPr>
          <w:rFonts w:ascii="Arial" w:hAnsi="Arial" w:cs="Arial"/>
          <w:color w:val="000000"/>
        </w:rPr>
      </w:pPr>
      <w:r w:rsidRPr="00097B9A">
        <w:rPr>
          <w:rFonts w:ascii="Arial" w:hAnsi="Arial" w:cs="Arial"/>
          <w:color w:val="000000"/>
        </w:rPr>
        <w:t xml:space="preserve">Bidders are required to provide their quotation using the example above as a basis. </w:t>
      </w:r>
    </w:p>
    <w:p w14:paraId="5F021A76" w14:textId="77777777" w:rsidR="00CD2794" w:rsidRPr="00097B9A" w:rsidRDefault="00CD2794" w:rsidP="00164CDD">
      <w:pPr>
        <w:pStyle w:val="ListParagraph"/>
        <w:adjustRightInd w:val="0"/>
        <w:spacing w:after="0" w:line="240" w:lineRule="auto"/>
        <w:ind w:left="426"/>
        <w:jc w:val="both"/>
        <w:rPr>
          <w:rFonts w:ascii="Arial" w:hAnsi="Arial" w:cs="Arial"/>
          <w:color w:val="000000"/>
        </w:rPr>
      </w:pPr>
    </w:p>
    <w:p w14:paraId="28456868" w14:textId="1EC138CD" w:rsidR="00164CDD" w:rsidRPr="00097B9A" w:rsidRDefault="00906408" w:rsidP="00164CDD">
      <w:pPr>
        <w:pStyle w:val="ListParagraph"/>
        <w:numPr>
          <w:ilvl w:val="0"/>
          <w:numId w:val="1"/>
        </w:numPr>
        <w:tabs>
          <w:tab w:val="num" w:pos="851"/>
        </w:tabs>
        <w:adjustRightInd w:val="0"/>
        <w:spacing w:after="0" w:line="240" w:lineRule="auto"/>
        <w:ind w:left="426" w:hanging="426"/>
        <w:jc w:val="both"/>
        <w:rPr>
          <w:rFonts w:ascii="Arial" w:hAnsi="Arial" w:cs="Arial"/>
          <w:color w:val="000000"/>
        </w:rPr>
      </w:pPr>
      <w:r w:rsidRPr="00097B9A">
        <w:rPr>
          <w:rFonts w:ascii="Arial" w:hAnsi="Arial" w:cs="Arial"/>
          <w:color w:val="000000"/>
        </w:rPr>
        <w:t>All quotations must be in the currency of the Republic of South Africa</w:t>
      </w:r>
      <w:r w:rsidR="00EE5C9C" w:rsidRPr="00097B9A">
        <w:rPr>
          <w:rFonts w:ascii="Arial" w:hAnsi="Arial" w:cs="Arial"/>
          <w:color w:val="000000"/>
        </w:rPr>
        <w:t>.</w:t>
      </w:r>
    </w:p>
    <w:p w14:paraId="1D0C508C" w14:textId="77777777" w:rsidR="00164CDD" w:rsidRPr="00097B9A" w:rsidRDefault="00164CDD" w:rsidP="00164CDD">
      <w:pPr>
        <w:pStyle w:val="ListParagraph"/>
        <w:adjustRightInd w:val="0"/>
        <w:spacing w:after="0" w:line="240" w:lineRule="auto"/>
        <w:ind w:left="426"/>
        <w:jc w:val="both"/>
        <w:rPr>
          <w:rFonts w:ascii="Arial" w:hAnsi="Arial" w:cs="Arial"/>
          <w:color w:val="000000"/>
        </w:rPr>
      </w:pPr>
    </w:p>
    <w:p w14:paraId="11842E6E" w14:textId="7A69B6E8" w:rsidR="00017058" w:rsidRPr="00097B9A" w:rsidRDefault="00CD2794" w:rsidP="00800188">
      <w:pPr>
        <w:pStyle w:val="ListParagraph"/>
        <w:numPr>
          <w:ilvl w:val="0"/>
          <w:numId w:val="1"/>
        </w:numPr>
        <w:tabs>
          <w:tab w:val="num" w:pos="851"/>
        </w:tabs>
        <w:adjustRightInd w:val="0"/>
        <w:spacing w:after="0" w:line="240" w:lineRule="auto"/>
        <w:ind w:left="426" w:hanging="426"/>
        <w:jc w:val="both"/>
        <w:rPr>
          <w:rFonts w:ascii="Arial" w:hAnsi="Arial" w:cs="Arial"/>
          <w:sz w:val="24"/>
          <w:szCs w:val="24"/>
        </w:rPr>
      </w:pPr>
      <w:r w:rsidRPr="00097B9A">
        <w:rPr>
          <w:rFonts w:ascii="Arial" w:hAnsi="Arial" w:cs="Arial"/>
          <w:color w:val="000000"/>
        </w:rPr>
        <w:t>The quotation must be on the letterhead of the bidder.</w:t>
      </w:r>
    </w:p>
    <w:sectPr w:rsidR="00017058" w:rsidRPr="00097B9A" w:rsidSect="006374F2">
      <w:pgSz w:w="16838" w:h="11906" w:orient="landscape"/>
      <w:pgMar w:top="851" w:right="820" w:bottom="720"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5DBBF" w14:textId="77777777" w:rsidR="00015752" w:rsidRPr="00097B9A" w:rsidRDefault="00015752" w:rsidP="00EA52F9">
      <w:pPr>
        <w:spacing w:after="0" w:line="240" w:lineRule="auto"/>
      </w:pPr>
      <w:r w:rsidRPr="00097B9A">
        <w:separator/>
      </w:r>
    </w:p>
  </w:endnote>
  <w:endnote w:type="continuationSeparator" w:id="0">
    <w:p w14:paraId="6D1537FD" w14:textId="77777777" w:rsidR="00015752" w:rsidRPr="00097B9A" w:rsidRDefault="00015752" w:rsidP="00EA52F9">
      <w:pPr>
        <w:spacing w:after="0" w:line="240" w:lineRule="auto"/>
      </w:pPr>
      <w:r w:rsidRPr="00097B9A">
        <w:continuationSeparator/>
      </w:r>
    </w:p>
  </w:endnote>
  <w:endnote w:type="continuationNotice" w:id="1">
    <w:p w14:paraId="2E54DBA9" w14:textId="77777777" w:rsidR="00542776" w:rsidRDefault="00542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DFDB1" w14:textId="77777777" w:rsidR="00015752" w:rsidRPr="00097B9A" w:rsidRDefault="00015752" w:rsidP="00EA52F9">
      <w:pPr>
        <w:spacing w:after="0" w:line="240" w:lineRule="auto"/>
      </w:pPr>
      <w:r w:rsidRPr="00097B9A">
        <w:separator/>
      </w:r>
    </w:p>
  </w:footnote>
  <w:footnote w:type="continuationSeparator" w:id="0">
    <w:p w14:paraId="1763A1F6" w14:textId="77777777" w:rsidR="00015752" w:rsidRPr="00097B9A" w:rsidRDefault="00015752" w:rsidP="00EA52F9">
      <w:pPr>
        <w:spacing w:after="0" w:line="240" w:lineRule="auto"/>
      </w:pPr>
      <w:r w:rsidRPr="00097B9A">
        <w:continuationSeparator/>
      </w:r>
    </w:p>
  </w:footnote>
  <w:footnote w:type="continuationNotice" w:id="1">
    <w:p w14:paraId="150550EA" w14:textId="77777777" w:rsidR="00542776" w:rsidRDefault="005427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02508B"/>
    <w:multiLevelType w:val="hybridMultilevel"/>
    <w:tmpl w:val="F3C8D7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8409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EA"/>
    <w:rsid w:val="00007831"/>
    <w:rsid w:val="00015752"/>
    <w:rsid w:val="00017058"/>
    <w:rsid w:val="00020DE6"/>
    <w:rsid w:val="000417BA"/>
    <w:rsid w:val="000430CB"/>
    <w:rsid w:val="00067546"/>
    <w:rsid w:val="000777B7"/>
    <w:rsid w:val="00097B9A"/>
    <w:rsid w:val="000E074F"/>
    <w:rsid w:val="00123EEA"/>
    <w:rsid w:val="001475D5"/>
    <w:rsid w:val="00164CDD"/>
    <w:rsid w:val="002475B6"/>
    <w:rsid w:val="00295926"/>
    <w:rsid w:val="002E1C04"/>
    <w:rsid w:val="002E72F7"/>
    <w:rsid w:val="00374260"/>
    <w:rsid w:val="00385C05"/>
    <w:rsid w:val="003D7F1F"/>
    <w:rsid w:val="00403F5E"/>
    <w:rsid w:val="00450BDE"/>
    <w:rsid w:val="00467D1A"/>
    <w:rsid w:val="004F057C"/>
    <w:rsid w:val="005031BE"/>
    <w:rsid w:val="005203F3"/>
    <w:rsid w:val="00542776"/>
    <w:rsid w:val="00560974"/>
    <w:rsid w:val="006374F2"/>
    <w:rsid w:val="00640DA0"/>
    <w:rsid w:val="00642869"/>
    <w:rsid w:val="0066261B"/>
    <w:rsid w:val="006906DD"/>
    <w:rsid w:val="006A3260"/>
    <w:rsid w:val="006B219C"/>
    <w:rsid w:val="00703099"/>
    <w:rsid w:val="00727C91"/>
    <w:rsid w:val="00734EA2"/>
    <w:rsid w:val="0074122E"/>
    <w:rsid w:val="00783805"/>
    <w:rsid w:val="007D52AB"/>
    <w:rsid w:val="00800188"/>
    <w:rsid w:val="00812FC8"/>
    <w:rsid w:val="008A36C4"/>
    <w:rsid w:val="008F2B5F"/>
    <w:rsid w:val="00906408"/>
    <w:rsid w:val="00946A76"/>
    <w:rsid w:val="009671A8"/>
    <w:rsid w:val="009C2589"/>
    <w:rsid w:val="009E762B"/>
    <w:rsid w:val="00A468A8"/>
    <w:rsid w:val="00A66F54"/>
    <w:rsid w:val="00A95E57"/>
    <w:rsid w:val="00AF636F"/>
    <w:rsid w:val="00B22212"/>
    <w:rsid w:val="00B257A7"/>
    <w:rsid w:val="00B72207"/>
    <w:rsid w:val="00B90932"/>
    <w:rsid w:val="00BB22CB"/>
    <w:rsid w:val="00C55CF3"/>
    <w:rsid w:val="00C71A8B"/>
    <w:rsid w:val="00C822BD"/>
    <w:rsid w:val="00CD2794"/>
    <w:rsid w:val="00DC1E24"/>
    <w:rsid w:val="00E4476F"/>
    <w:rsid w:val="00E83914"/>
    <w:rsid w:val="00EA52F9"/>
    <w:rsid w:val="00EE10F9"/>
    <w:rsid w:val="00EE5C9C"/>
    <w:rsid w:val="00EF3E29"/>
    <w:rsid w:val="00F571EA"/>
    <w:rsid w:val="00FA12A8"/>
    <w:rsid w:val="00FC12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9A32B"/>
  <w15:chartTrackingRefBased/>
  <w15:docId w15:val="{FF4E4DF2-4FD8-47F7-9D35-A24650C7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7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Use Case List Paragraph,CQS Bullet 1,lp1,List Paragraph1,ListPar1,list1,List Paragraph21,*Body 1,b-heading 1/heading 2,List Paragraph Char Char,Colorful List - Accent 11,Number_1,new,SGLText List Paragraph,Normal Sentence"/>
    <w:basedOn w:val="Normal"/>
    <w:link w:val="ListParagraphChar"/>
    <w:uiPriority w:val="34"/>
    <w:qFormat/>
    <w:rsid w:val="00CD2794"/>
    <w:pPr>
      <w:ind w:left="720"/>
      <w:contextualSpacing/>
    </w:pPr>
  </w:style>
  <w:style w:type="character" w:styleId="CommentReference">
    <w:name w:val="annotation reference"/>
    <w:basedOn w:val="DefaultParagraphFont"/>
    <w:uiPriority w:val="99"/>
    <w:unhideWhenUsed/>
    <w:rsid w:val="00CD2794"/>
    <w:rPr>
      <w:sz w:val="16"/>
      <w:szCs w:val="16"/>
    </w:rPr>
  </w:style>
  <w:style w:type="paragraph" w:styleId="CommentText">
    <w:name w:val="annotation text"/>
    <w:basedOn w:val="Normal"/>
    <w:link w:val="CommentTextChar"/>
    <w:uiPriority w:val="99"/>
    <w:unhideWhenUsed/>
    <w:rsid w:val="00CD2794"/>
    <w:pPr>
      <w:spacing w:line="240" w:lineRule="auto"/>
    </w:pPr>
    <w:rPr>
      <w:sz w:val="20"/>
      <w:szCs w:val="20"/>
    </w:rPr>
  </w:style>
  <w:style w:type="character" w:customStyle="1" w:styleId="CommentTextChar">
    <w:name w:val="Comment Text Char"/>
    <w:basedOn w:val="DefaultParagraphFont"/>
    <w:link w:val="CommentText"/>
    <w:uiPriority w:val="99"/>
    <w:rsid w:val="00CD2794"/>
    <w:rPr>
      <w:sz w:val="20"/>
      <w:szCs w:val="20"/>
      <w:lang w:val="en-GB"/>
    </w:rPr>
  </w:style>
  <w:style w:type="character" w:customStyle="1" w:styleId="ListParagraphChar">
    <w:name w:val="List Paragraph Char"/>
    <w:aliases w:val="Citation List Char,Use Case List Paragraph Char,CQS Bullet 1 Char,lp1 Char,List Paragraph1 Char,ListPar1 Char,list1 Char,List Paragraph21 Char,*Body 1 Char,b-heading 1/heading 2 Char,List Paragraph Char Char Char,Number_1 Char"/>
    <w:basedOn w:val="DefaultParagraphFont"/>
    <w:link w:val="ListParagraph"/>
    <w:uiPriority w:val="34"/>
    <w:qFormat/>
    <w:locked/>
    <w:rsid w:val="00CD2794"/>
    <w:rPr>
      <w:lang w:val="en-GB"/>
    </w:rPr>
  </w:style>
  <w:style w:type="paragraph" w:styleId="Header">
    <w:name w:val="header"/>
    <w:basedOn w:val="Normal"/>
    <w:link w:val="HeaderChar"/>
    <w:uiPriority w:val="99"/>
    <w:unhideWhenUsed/>
    <w:rsid w:val="00EA5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2F9"/>
    <w:rPr>
      <w:lang w:val="en-GB"/>
    </w:rPr>
  </w:style>
  <w:style w:type="paragraph" w:styleId="Footer">
    <w:name w:val="footer"/>
    <w:basedOn w:val="Normal"/>
    <w:link w:val="FooterChar"/>
    <w:uiPriority w:val="99"/>
    <w:unhideWhenUsed/>
    <w:rsid w:val="00EA5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2F9"/>
    <w:rPr>
      <w:lang w:val="en-GB"/>
    </w:rPr>
  </w:style>
  <w:style w:type="paragraph" w:styleId="Revision">
    <w:name w:val="Revision"/>
    <w:hidden/>
    <w:uiPriority w:val="99"/>
    <w:semiHidden/>
    <w:rsid w:val="00734E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C4932F2A1DA4593E54AF31E9FA74B" ma:contentTypeVersion="24" ma:contentTypeDescription="Create a new document." ma:contentTypeScope="" ma:versionID="716681de3a16cd674cb4f50a66ed0d1c">
  <xsd:schema xmlns:xsd="http://www.w3.org/2001/XMLSchema" xmlns:xs="http://www.w3.org/2001/XMLSchema" xmlns:p="http://schemas.microsoft.com/office/2006/metadata/properties" xmlns:ns1="http://schemas.microsoft.com/sharepoint/v3" xmlns:ns2="7726b06a-d2d7-4530-a604-1f0ccdbe0f88" xmlns:ns3="f1647f9b-17e6-4048-ba43-0810176b1cb0" targetNamespace="http://schemas.microsoft.com/office/2006/metadata/properties" ma:root="true" ma:fieldsID="2040b60d2904261c3bb6f06b0a348f0f" ns1:_="" ns2:_="" ns3:_="">
    <xsd:import namespace="http://schemas.microsoft.com/sharepoint/v3"/>
    <xsd:import namespace="7726b06a-d2d7-4530-a604-1f0ccdbe0f88"/>
    <xsd:import namespace="f1647f9b-17e6-4048-ba43-0810176b1cb0"/>
    <xsd:element name="properties">
      <xsd:complexType>
        <xsd:sequence>
          <xsd:element name="documentManagement">
            <xsd:complexType>
              <xsd:all>
                <xsd:element ref="ns2:Record" minOccurs="0"/>
                <xsd:element ref="ns2:Status" minOccurs="0"/>
                <xsd:element ref="ns2:RetentionPeriod" minOccurs="0"/>
                <xsd:element ref="ns2:DispositionType" minOccurs="0"/>
                <xsd:element ref="ns2:System" minOccurs="0"/>
                <xsd:element ref="ns2:RecordType" minOccurs="0"/>
                <xsd:element ref="ns2:Classification"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b06a-d2d7-4530-a604-1f0ccdbe0f88" elementFormDefault="qualified">
    <xsd:import namespace="http://schemas.microsoft.com/office/2006/documentManagement/types"/>
    <xsd:import namespace="http://schemas.microsoft.com/office/infopath/2007/PartnerControls"/>
    <xsd:element name="Record" ma:index="8" nillable="true" ma:displayName="Record" ma:default="True" ma:format="Dropdown" ma:internalName="Record">
      <xsd:simpleType>
        <xsd:restriction base="dms:Choice">
          <xsd:enumeration value="True"/>
          <xsd:enumeration value="False"/>
        </xsd:restriction>
      </xsd:simpleType>
    </xsd:element>
    <xsd:element name="Status" ma:index="9" nillable="true" ma:displayName="Status" ma:default="Active" ma:format="Dropdown" ma:internalName="Status">
      <xsd:simpleType>
        <xsd:restriction base="dms:Choice">
          <xsd:enumeration value="Active"/>
          <xsd:enumeration value="Archived"/>
        </xsd:restriction>
      </xsd:simpleType>
    </xsd:element>
    <xsd:element name="RetentionPeriod" ma:index="10" nillable="true" ma:displayName="Retention Period" ma:default="Indefinite" ma:format="Dropdown" ma:internalName="RetentionPeriod">
      <xsd:simpleType>
        <xsd:restriction base="dms:Choice">
          <xsd:enumeration value="Indefinite"/>
          <xsd:enumeration value="5 years"/>
          <xsd:enumeration value="Choice 3"/>
        </xsd:restriction>
      </xsd:simpleType>
    </xsd:element>
    <xsd:element name="DispositionType" ma:index="11" nillable="true" ma:displayName="Disposition Type" ma:default="No Action" ma:format="Dropdown" ma:internalName="DispositionType">
      <xsd:simpleType>
        <xsd:restriction base="dms:Text">
          <xsd:maxLength value="255"/>
        </xsd:restriction>
      </xsd:simpleType>
    </xsd:element>
    <xsd:element name="System" ma:index="12" nillable="true" ma:displayName="System" ma:default="SharePoint" ma:format="Dropdown" ma:internalName="System">
      <xsd:simpleType>
        <xsd:restriction base="dms:Choice">
          <xsd:enumeration value="SharePoint"/>
          <xsd:enumeration value="Dynamic AX"/>
          <xsd:enumeration value="CaseWare"/>
          <xsd:enumeration value="PaySpace"/>
          <xsd:enumeration value="Lexis Nexis"/>
        </xsd:restriction>
      </xsd:simpleType>
    </xsd:element>
    <xsd:element name="RecordType" ma:index="13" nillable="true" ma:displayName="Record Type" ma:default="Electronic" ma:format="Dropdown" ma:internalName="RecordType">
      <xsd:simpleType>
        <xsd:restriction base="dms:Text">
          <xsd:maxLength value="255"/>
        </xsd:restriction>
      </xsd:simpleType>
    </xsd:element>
    <xsd:element name="Classification" ma:index="14" nillable="true" ma:displayName="Classification" ma:default="Internal" ma:format="Dropdown" ma:internalName="Classification">
      <xsd:simpleType>
        <xsd:restriction base="dms:Choice">
          <xsd:enumeration value="Internal"/>
          <xsd:enumeration value="Confident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a80f7c-3fd8-4d99-a5b5-4030aae2684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47f9b-17e6-4048-ba43-0810176b1c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spositionType xmlns="7726b06a-d2d7-4530-a604-1f0ccdbe0f88">No Action</DispositionType>
    <Status xmlns="7726b06a-d2d7-4530-a604-1f0ccdbe0f88">Active</Status>
    <RetentionPeriod xmlns="7726b06a-d2d7-4530-a604-1f0ccdbe0f88">Indefinite</RetentionPeriod>
    <RecordType xmlns="7726b06a-d2d7-4530-a604-1f0ccdbe0f88">Electronic</RecordType>
    <Classification xmlns="7726b06a-d2d7-4530-a604-1f0ccdbe0f88">Internal</Classification>
    <System xmlns="7726b06a-d2d7-4530-a604-1f0ccdbe0f88">SharePoint</System>
    <Record xmlns="7726b06a-d2d7-4530-a604-1f0ccdbe0f88">True</Record>
    <_ip_UnifiedCompliancePolicyUIAction xmlns="http://schemas.microsoft.com/sharepoint/v3" xsi:nil="true"/>
    <lcf76f155ced4ddcb4097134ff3c332f xmlns="7726b06a-d2d7-4530-a604-1f0ccdbe0f88">
      <Terms xmlns="http://schemas.microsoft.com/office/infopath/2007/PartnerControls"/>
    </lcf76f155ced4ddcb4097134ff3c332f>
    <_ip_UnifiedCompliancePolicyProperties xmlns="http://schemas.microsoft.com/sharepoint/v3" xsi:nil="true"/>
    <SharedWithUsers xmlns="f1647f9b-17e6-4048-ba43-0810176b1cb0">
      <UserInfo>
        <DisplayName>Tanya Maitland</DisplayName>
        <AccountId>50</AccountId>
        <AccountType/>
      </UserInfo>
      <UserInfo>
        <DisplayName>Gqamile Nkabinde</DisplayName>
        <AccountId>19</AccountId>
        <AccountType/>
      </UserInfo>
      <UserInfo>
        <DisplayName>Masilu Kgofelo</DisplayName>
        <AccountId>10</AccountId>
        <AccountType/>
      </UserInfo>
    </SharedWithUsers>
  </documentManagement>
</p:properties>
</file>

<file path=customXml/itemProps1.xml><?xml version="1.0" encoding="utf-8"?>
<ds:datastoreItem xmlns:ds="http://schemas.openxmlformats.org/officeDocument/2006/customXml" ds:itemID="{5C06D65E-2905-4001-9A60-2E4281066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6b06a-d2d7-4530-a604-1f0ccdbe0f88"/>
    <ds:schemaRef ds:uri="f1647f9b-17e6-4048-ba43-0810176b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EB7C0-2A5A-4DC0-BFED-A62320419FC3}">
  <ds:schemaRefs>
    <ds:schemaRef ds:uri="http://schemas.microsoft.com/sharepoint/v3/contenttype/forms"/>
  </ds:schemaRefs>
</ds:datastoreItem>
</file>

<file path=customXml/itemProps3.xml><?xml version="1.0" encoding="utf-8"?>
<ds:datastoreItem xmlns:ds="http://schemas.openxmlformats.org/officeDocument/2006/customXml" ds:itemID="{8A085B36-CDAD-48C3-AC31-2F9002756C19}">
  <ds:schemaRefs>
    <ds:schemaRef ds:uri="f1647f9b-17e6-4048-ba43-0810176b1cb0"/>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7726b06a-d2d7-4530-a604-1f0ccdbe0f88"/>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Masilu Kgofelo</dc:creator>
  <cp:keywords/>
  <dc:description/>
  <cp:lastModifiedBy>Mehnaaz Omar</cp:lastModifiedBy>
  <cp:revision>2</cp:revision>
  <dcterms:created xsi:type="dcterms:W3CDTF">2024-04-19T16:51:00Z</dcterms:created>
  <dcterms:modified xsi:type="dcterms:W3CDTF">2024-04-19T16:51:00Z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0x010100849C4932F2A1DA4593E54AF31E9FA74B</vt:lpwstr>
  </property>
  <property fmtid="{D5CDD505-2E9C-101B-9397-08002B2CF9AE}" pid="3" name="Order">
    <vt:r8>14187700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