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F9A86A5" w:rsidR="00025388" w:rsidRPr="005C39AD"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 xml:space="preserve">RFQ NUMBER: </w:t>
      </w:r>
      <w:r w:rsidRPr="005C39AD">
        <w:rPr>
          <w:rFonts w:ascii="Arial" w:hAnsi="Arial" w:cs="Arial"/>
          <w:b/>
          <w:bCs/>
          <w:color w:val="000000" w:themeColor="text1"/>
          <w:sz w:val="22"/>
          <w:szCs w:val="22"/>
        </w:rPr>
        <w:t>[…</w:t>
      </w:r>
      <w:r w:rsidR="005C39AD" w:rsidRPr="005C39AD">
        <w:rPr>
          <w:rFonts w:ascii="Arial" w:hAnsi="Arial" w:cs="Arial"/>
          <w:b/>
          <w:bCs/>
          <w:color w:val="000000" w:themeColor="text1"/>
          <w:sz w:val="22"/>
          <w:szCs w:val="22"/>
        </w:rPr>
        <w:t>10345458</w:t>
      </w:r>
      <w:r w:rsidRPr="005C39AD">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0AD059E7" w:rsidR="00025388" w:rsidRPr="005C39AD"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5C39AD" w:rsidRPr="005C39AD">
        <w:rPr>
          <w:rFonts w:ascii="Arial" w:hAnsi="Arial" w:cs="Arial"/>
          <w:b/>
          <w:bCs/>
          <w:i/>
          <w:color w:val="000000" w:themeColor="text1"/>
          <w:sz w:val="22"/>
          <w:szCs w:val="22"/>
        </w:rPr>
        <w:t xml:space="preserve">THE APPOINTMENT OF ASSESSOR TRAINING </w:t>
      </w:r>
      <w:r w:rsidRPr="005C39AD">
        <w:rPr>
          <w:rFonts w:ascii="Arial" w:hAnsi="Arial" w:cs="Arial"/>
          <w:b/>
          <w:bCs/>
          <w:i/>
          <w:color w:val="000000" w:themeColor="text1"/>
          <w:sz w:val="22"/>
          <w:szCs w:val="22"/>
        </w:rPr>
        <w:t>]</w:t>
      </w: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8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945"/>
        <w:gridCol w:w="438"/>
        <w:gridCol w:w="1014"/>
        <w:gridCol w:w="947"/>
        <w:gridCol w:w="252"/>
        <w:gridCol w:w="400"/>
        <w:gridCol w:w="274"/>
        <w:gridCol w:w="721"/>
        <w:gridCol w:w="2186"/>
        <w:gridCol w:w="1620"/>
        <w:gridCol w:w="1260"/>
      </w:tblGrid>
      <w:tr w:rsidR="00560041" w:rsidRPr="00D57ED2" w14:paraId="24F00D6E" w14:textId="77777777" w:rsidTr="005C39AD">
        <w:trPr>
          <w:trHeight w:val="228"/>
        </w:trPr>
        <w:tc>
          <w:tcPr>
            <w:tcW w:w="11880" w:type="dxa"/>
            <w:gridSpan w:val="12"/>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5C39AD" w:rsidRPr="00D57ED2" w14:paraId="14FD072E" w14:textId="77777777" w:rsidTr="005C39AD">
        <w:trPr>
          <w:trHeight w:val="228"/>
        </w:trPr>
        <w:tc>
          <w:tcPr>
            <w:tcW w:w="1823"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7" w:type="dxa"/>
            <w:gridSpan w:val="3"/>
            <w:shd w:val="clear" w:color="auto" w:fill="auto"/>
            <w:vAlign w:val="bottom"/>
          </w:tcPr>
          <w:p w14:paraId="3C4B22BB" w14:textId="2B50745B" w:rsidR="00560041" w:rsidRPr="00F90EE7" w:rsidRDefault="005C39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10345458</w:t>
            </w:r>
            <w:r w:rsidR="001F30DB" w:rsidRPr="00F90EE7">
              <w:rPr>
                <w:rFonts w:ascii="Arial Narrow" w:hAnsi="Arial Narrow" w:cs="Arial"/>
                <w:snapToGrid w:val="0"/>
                <w:sz w:val="20"/>
                <w:szCs w:val="20"/>
                <w:lang w:val="en-GB"/>
              </w:rPr>
              <w:t>……………</w:t>
            </w:r>
            <w:proofErr w:type="gramStart"/>
            <w:r w:rsidR="001F30DB" w:rsidRPr="00F90EE7">
              <w:rPr>
                <w:rFonts w:ascii="Arial Narrow" w:hAnsi="Arial Narrow" w:cs="Arial"/>
                <w:snapToGrid w:val="0"/>
                <w:sz w:val="20"/>
                <w:szCs w:val="20"/>
                <w:lang w:val="en-GB"/>
              </w:rPr>
              <w:t>…..</w:t>
            </w:r>
            <w:proofErr w:type="gramEnd"/>
          </w:p>
        </w:tc>
        <w:tc>
          <w:tcPr>
            <w:tcW w:w="187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2907" w:type="dxa"/>
            <w:gridSpan w:val="2"/>
            <w:shd w:val="clear" w:color="auto" w:fill="auto"/>
            <w:vAlign w:val="bottom"/>
          </w:tcPr>
          <w:p w14:paraId="37FE698D" w14:textId="4D263FCE"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4B4301">
              <w:rPr>
                <w:rFonts w:ascii="Arial Narrow" w:hAnsi="Arial Narrow" w:cs="Arial"/>
                <w:snapToGrid w:val="0"/>
                <w:sz w:val="20"/>
                <w:szCs w:val="20"/>
                <w:lang w:val="en-GB"/>
              </w:rPr>
              <w:t>15</w:t>
            </w:r>
            <w:r w:rsidR="00EB1E61">
              <w:rPr>
                <w:rFonts w:ascii="Arial Narrow" w:hAnsi="Arial Narrow" w:cs="Arial"/>
                <w:snapToGrid w:val="0"/>
                <w:sz w:val="20"/>
                <w:szCs w:val="20"/>
                <w:lang w:val="en-GB"/>
              </w:rPr>
              <w:t xml:space="preserve"> MARCH 2024</w:t>
            </w:r>
            <w:r w:rsidRPr="00F90EE7">
              <w:rPr>
                <w:rFonts w:ascii="Arial Narrow" w:hAnsi="Arial Narrow" w:cs="Arial"/>
                <w:snapToGrid w:val="0"/>
                <w:sz w:val="20"/>
                <w:szCs w:val="20"/>
                <w:lang w:val="en-GB"/>
              </w:rPr>
              <w:t>………………</w:t>
            </w:r>
          </w:p>
        </w:tc>
        <w:tc>
          <w:tcPr>
            <w:tcW w:w="1620" w:type="dxa"/>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60" w:type="dxa"/>
            <w:shd w:val="clear" w:color="auto" w:fill="auto"/>
            <w:vAlign w:val="bottom"/>
          </w:tcPr>
          <w:p w14:paraId="1FE0FAAA" w14:textId="7A37E962" w:rsidR="00560041" w:rsidRPr="00F90EE7" w:rsidRDefault="005C39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12H00</w:t>
            </w:r>
            <w:r w:rsidR="001F30DB" w:rsidRPr="00F90EE7">
              <w:rPr>
                <w:rFonts w:ascii="Arial Narrow" w:hAnsi="Arial Narrow" w:cs="Arial"/>
                <w:snapToGrid w:val="0"/>
                <w:sz w:val="20"/>
                <w:szCs w:val="20"/>
                <w:lang w:val="en-GB"/>
              </w:rPr>
              <w:t>…</w:t>
            </w:r>
          </w:p>
        </w:tc>
      </w:tr>
      <w:tr w:rsidR="00560041" w:rsidRPr="00D57ED2" w14:paraId="72924D43" w14:textId="77777777" w:rsidTr="005C39AD">
        <w:trPr>
          <w:trHeight w:val="228"/>
        </w:trPr>
        <w:tc>
          <w:tcPr>
            <w:tcW w:w="1823"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10057" w:type="dxa"/>
            <w:gridSpan w:val="11"/>
            <w:tcBorders>
              <w:bottom w:val="single" w:sz="4" w:space="0" w:color="auto"/>
            </w:tcBorders>
            <w:shd w:val="clear" w:color="auto" w:fill="auto"/>
            <w:vAlign w:val="bottom"/>
          </w:tcPr>
          <w:p w14:paraId="5BD41764" w14:textId="5AFFFF65" w:rsidR="00560041" w:rsidRPr="00F90EE7" w:rsidRDefault="005C39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5C39AD">
              <w:rPr>
                <w:rFonts w:ascii="Arial Narrow" w:hAnsi="Arial Narrow" w:cs="Arial"/>
                <w:snapToGrid w:val="0"/>
                <w:sz w:val="20"/>
                <w:szCs w:val="20"/>
                <w:lang w:val="en-GB"/>
              </w:rPr>
              <w:t>A</w:t>
            </w:r>
            <w:r>
              <w:rPr>
                <w:rFonts w:ascii="Arial Narrow" w:hAnsi="Arial Narrow" w:cs="Arial"/>
                <w:snapToGrid w:val="0"/>
                <w:sz w:val="20"/>
                <w:szCs w:val="20"/>
                <w:lang w:val="en-GB"/>
              </w:rPr>
              <w:t xml:space="preserve">SSESSOR TRAINING </w:t>
            </w:r>
          </w:p>
        </w:tc>
      </w:tr>
      <w:tr w:rsidR="00560041" w:rsidRPr="00D57ED2" w14:paraId="482403B6" w14:textId="77777777" w:rsidTr="005C39AD">
        <w:trPr>
          <w:trHeight w:val="228"/>
        </w:trPr>
        <w:tc>
          <w:tcPr>
            <w:tcW w:w="11880" w:type="dxa"/>
            <w:gridSpan w:val="12"/>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5C39AD">
        <w:trPr>
          <w:trHeight w:val="63"/>
        </w:trPr>
        <w:tc>
          <w:tcPr>
            <w:tcW w:w="11880" w:type="dxa"/>
            <w:gridSpan w:val="12"/>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 xml:space="preserve">@prasa.com </w:t>
            </w:r>
            <w:r w:rsidRPr="005C39AD">
              <w:rPr>
                <w:rFonts w:ascii="Arial Narrow" w:hAnsi="Arial Narrow" w:cs="Arial"/>
                <w:b/>
                <w:color w:val="000000" w:themeColor="text1"/>
              </w:rPr>
              <w:t>(Note: Buyer not to be copied in the email as this will result in disqualification)</w:t>
            </w:r>
          </w:p>
        </w:tc>
      </w:tr>
      <w:tr w:rsidR="00E97940" w:rsidRPr="00D57ED2" w14:paraId="4D3408E3" w14:textId="77777777" w:rsidTr="005C39AD">
        <w:trPr>
          <w:trHeight w:val="413"/>
        </w:trPr>
        <w:tc>
          <w:tcPr>
            <w:tcW w:w="11880" w:type="dxa"/>
            <w:gridSpan w:val="12"/>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5C39AD">
        <w:trPr>
          <w:trHeight w:val="302"/>
        </w:trPr>
        <w:tc>
          <w:tcPr>
            <w:tcW w:w="3206"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674" w:type="dxa"/>
            <w:gridSpan w:val="9"/>
            <w:tcBorders>
              <w:top w:val="single" w:sz="4" w:space="0" w:color="auto"/>
            </w:tcBorders>
            <w:shd w:val="clear" w:color="auto" w:fill="auto"/>
            <w:vAlign w:val="bottom"/>
          </w:tcPr>
          <w:p w14:paraId="7139DFF8" w14:textId="0F1387EC" w:rsidR="00E97940" w:rsidRPr="00F90EE7" w:rsidRDefault="005C39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5C39AD">
        <w:trPr>
          <w:trHeight w:val="302"/>
        </w:trPr>
        <w:tc>
          <w:tcPr>
            <w:tcW w:w="3206"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674" w:type="dxa"/>
            <w:gridSpan w:val="9"/>
            <w:tcBorders>
              <w:top w:val="single" w:sz="4" w:space="0" w:color="auto"/>
            </w:tcBorders>
            <w:shd w:val="clear" w:color="auto" w:fill="auto"/>
            <w:vAlign w:val="bottom"/>
          </w:tcPr>
          <w:p w14:paraId="42BFC801" w14:textId="6D1CAFB1" w:rsidR="00E97940" w:rsidRPr="00F90EE7" w:rsidRDefault="005C39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 7945</w:t>
            </w:r>
          </w:p>
        </w:tc>
      </w:tr>
      <w:tr w:rsidR="00E97940" w:rsidRPr="00D57ED2" w14:paraId="51C1DD51" w14:textId="77777777" w:rsidTr="005C39AD">
        <w:trPr>
          <w:trHeight w:val="268"/>
        </w:trPr>
        <w:tc>
          <w:tcPr>
            <w:tcW w:w="3206"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674" w:type="dxa"/>
            <w:gridSpan w:val="9"/>
            <w:tcBorders>
              <w:top w:val="single" w:sz="4" w:space="0" w:color="auto"/>
            </w:tcBorders>
            <w:shd w:val="clear" w:color="auto" w:fill="auto"/>
            <w:vAlign w:val="bottom"/>
          </w:tcPr>
          <w:p w14:paraId="4F141DA3" w14:textId="57AA87B1" w:rsidR="00E97940" w:rsidRPr="00F90EE7" w:rsidRDefault="005C39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5C39AD">
        <w:trPr>
          <w:trHeight w:val="228"/>
        </w:trPr>
        <w:tc>
          <w:tcPr>
            <w:tcW w:w="11880" w:type="dxa"/>
            <w:gridSpan w:val="12"/>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5C39AD">
        <w:trPr>
          <w:trHeight w:val="340"/>
        </w:trPr>
        <w:tc>
          <w:tcPr>
            <w:tcW w:w="3206"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674" w:type="dxa"/>
            <w:gridSpan w:val="9"/>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5C39AD">
        <w:trPr>
          <w:trHeight w:val="340"/>
        </w:trPr>
        <w:tc>
          <w:tcPr>
            <w:tcW w:w="3206"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674" w:type="dxa"/>
            <w:gridSpan w:val="9"/>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5C39AD">
        <w:trPr>
          <w:trHeight w:val="340"/>
        </w:trPr>
        <w:tc>
          <w:tcPr>
            <w:tcW w:w="3206"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674" w:type="dxa"/>
            <w:gridSpan w:val="9"/>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5C39AD">
        <w:trPr>
          <w:trHeight w:val="340"/>
        </w:trPr>
        <w:tc>
          <w:tcPr>
            <w:tcW w:w="3206"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14"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87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907" w:type="dxa"/>
            <w:gridSpan w:val="2"/>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880" w:type="dxa"/>
            <w:gridSpan w:val="2"/>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5C39AD">
        <w:trPr>
          <w:trHeight w:val="340"/>
        </w:trPr>
        <w:tc>
          <w:tcPr>
            <w:tcW w:w="3206"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674" w:type="dxa"/>
            <w:gridSpan w:val="9"/>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5C39AD">
        <w:trPr>
          <w:trHeight w:val="340"/>
        </w:trPr>
        <w:tc>
          <w:tcPr>
            <w:tcW w:w="3206"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14"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87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907" w:type="dxa"/>
            <w:gridSpan w:val="2"/>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880" w:type="dxa"/>
            <w:gridSpan w:val="2"/>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5C39AD">
        <w:trPr>
          <w:trHeight w:val="340"/>
        </w:trPr>
        <w:tc>
          <w:tcPr>
            <w:tcW w:w="3206"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674" w:type="dxa"/>
            <w:gridSpan w:val="9"/>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5C39AD">
        <w:trPr>
          <w:trHeight w:val="299"/>
        </w:trPr>
        <w:tc>
          <w:tcPr>
            <w:tcW w:w="3206"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674" w:type="dxa"/>
            <w:gridSpan w:val="9"/>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5C39AD">
        <w:trPr>
          <w:trHeight w:val="690"/>
        </w:trPr>
        <w:tc>
          <w:tcPr>
            <w:tcW w:w="3206"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61"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2"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99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186" w:type="dxa"/>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880"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5C39AD">
        <w:trPr>
          <w:trHeight w:val="864"/>
        </w:trPr>
        <w:tc>
          <w:tcPr>
            <w:tcW w:w="2768"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51"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581" w:type="dxa"/>
            <w:gridSpan w:val="4"/>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880" w:type="dxa"/>
            <w:gridSpan w:val="2"/>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5C39AD">
        <w:trPr>
          <w:trHeight w:val="340"/>
        </w:trPr>
        <w:tc>
          <w:tcPr>
            <w:tcW w:w="11880" w:type="dxa"/>
            <w:gridSpan w:val="12"/>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5C39AD">
        <w:trPr>
          <w:trHeight w:val="20"/>
        </w:trPr>
        <w:tc>
          <w:tcPr>
            <w:tcW w:w="11880" w:type="dxa"/>
            <w:gridSpan w:val="12"/>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B4301">
              <w:rPr>
                <w:rFonts w:ascii="Arial Narrow" w:hAnsi="Arial Narrow" w:cs="Arial"/>
                <w:snapToGrid w:val="0"/>
                <w:sz w:val="20"/>
                <w:szCs w:val="20"/>
                <w:lang w:val="en-GB"/>
              </w:rPr>
            </w:r>
            <w:r w:rsidR="004B430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619089AE"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EB1E61" w:rsidRPr="00307DD2">
        <w:rPr>
          <w:b w:val="0"/>
          <w:bCs w:val="0"/>
          <w:sz w:val="22"/>
          <w:szCs w:val="22"/>
        </w:rPr>
        <w:t>changes.</w:t>
      </w:r>
    </w:p>
    <w:p w14:paraId="099C67BA" w14:textId="28E7C00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EB1E61" w:rsidRPr="00307DD2">
        <w:rPr>
          <w:b w:val="0"/>
          <w:bCs w:val="0"/>
          <w:sz w:val="22"/>
          <w:szCs w:val="22"/>
        </w:rPr>
        <w:t>herein.</w:t>
      </w:r>
    </w:p>
    <w:p w14:paraId="7CCDBEFC" w14:textId="482675B1"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EB1E61"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5BC73618" w14:textId="77777777" w:rsidR="00271955" w:rsidRDefault="00271955" w:rsidP="004D3260">
      <w:pPr>
        <w:spacing w:before="60" w:line="360" w:lineRule="auto"/>
        <w:jc w:val="both"/>
        <w:rPr>
          <w:rFonts w:ascii="Arial" w:hAnsi="Arial" w:cs="Arial"/>
          <w:sz w:val="22"/>
          <w:szCs w:val="22"/>
          <w:lang w:val="en-GB" w:eastAsia="en-GB"/>
        </w:rPr>
      </w:pPr>
    </w:p>
    <w:p w14:paraId="4FD2F2A7" w14:textId="77777777" w:rsidR="00271955" w:rsidRDefault="00271955" w:rsidP="004D3260">
      <w:pPr>
        <w:spacing w:before="60" w:line="360" w:lineRule="auto"/>
        <w:jc w:val="both"/>
        <w:rPr>
          <w:rFonts w:ascii="Arial" w:hAnsi="Arial" w:cs="Arial"/>
          <w:sz w:val="22"/>
          <w:szCs w:val="22"/>
          <w:lang w:val="en-GB" w:eastAsia="en-GB"/>
        </w:rPr>
      </w:pPr>
    </w:p>
    <w:p w14:paraId="0DFF73D1" w14:textId="77777777" w:rsidR="00271955" w:rsidRDefault="00271955" w:rsidP="004D3260">
      <w:pPr>
        <w:spacing w:before="60" w:line="360" w:lineRule="auto"/>
        <w:jc w:val="both"/>
        <w:rPr>
          <w:rFonts w:ascii="Arial" w:hAnsi="Arial" w:cs="Arial"/>
          <w:sz w:val="22"/>
          <w:szCs w:val="22"/>
          <w:lang w:val="en-GB" w:eastAsia="en-GB"/>
        </w:rPr>
      </w:pPr>
    </w:p>
    <w:p w14:paraId="65B7D86F" w14:textId="77777777" w:rsidR="00271955" w:rsidRPr="00307DD2"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507823E8" w:rsidR="00F36AFD" w:rsidRPr="005C39AD" w:rsidRDefault="00C932AC" w:rsidP="00EF509E">
      <w:pPr>
        <w:spacing w:line="360" w:lineRule="auto"/>
        <w:jc w:val="both"/>
        <w:rPr>
          <w:rFonts w:ascii="Arial" w:hAnsi="Arial" w:cs="Arial"/>
          <w:color w:val="000000" w:themeColor="text1"/>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5C39AD">
        <w:rPr>
          <w:rFonts w:ascii="Arial" w:hAnsi="Arial" w:cs="Arial"/>
          <w:color w:val="000000" w:themeColor="text1"/>
          <w:sz w:val="22"/>
          <w:szCs w:val="22"/>
          <w:lang w:val="en-GB" w:eastAsia="en-GB"/>
        </w:rPr>
        <w:t>(</w:t>
      </w:r>
      <w:r w:rsidR="005C39AD" w:rsidRPr="005C39AD">
        <w:rPr>
          <w:rFonts w:ascii="Arial" w:hAnsi="Arial" w:cs="Arial"/>
          <w:color w:val="000000" w:themeColor="text1"/>
          <w:sz w:val="22"/>
          <w:szCs w:val="22"/>
          <w:lang w:val="en-GB" w:eastAsia="en-GB"/>
        </w:rPr>
        <w:t>Not Applicable)</w:t>
      </w:r>
      <w:r w:rsidR="00666BD7" w:rsidRPr="005C39AD">
        <w:rPr>
          <w:rFonts w:ascii="Arial" w:hAnsi="Arial" w:cs="Arial"/>
          <w:color w:val="000000" w:themeColor="text1"/>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E7B0E3A"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005C39AD">
              <w:rPr>
                <w:rFonts w:ascii="Arial" w:hAnsi="Arial" w:cs="Arial"/>
                <w:sz w:val="22"/>
                <w:szCs w:val="22"/>
              </w:rPr>
              <w:t>(Not 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EED26A2"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C39AD">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15FB47D5" w14:textId="77777777" w:rsidR="00C80A00" w:rsidRDefault="00C80A00">
      <w:pPr>
        <w:rPr>
          <w:rFonts w:ascii="Arial" w:hAnsi="Arial" w:cs="Arial"/>
          <w:b/>
          <w:sz w:val="22"/>
          <w:szCs w:val="22"/>
        </w:rPr>
      </w:pPr>
    </w:p>
    <w:p w14:paraId="58CC0562" w14:textId="77777777" w:rsidR="00C80A00" w:rsidRDefault="00C80A00">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21057F63"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5C39AD">
        <w:rPr>
          <w:rFonts w:ascii="Arial" w:hAnsi="Arial" w:cs="Arial"/>
          <w:sz w:val="22"/>
          <w:szCs w:val="22"/>
        </w:rPr>
        <w:t>you</w:t>
      </w:r>
      <w:r w:rsidR="002E308F">
        <w:rPr>
          <w:rFonts w:ascii="Arial" w:hAnsi="Arial" w:cs="Arial"/>
          <w:sz w:val="22"/>
          <w:szCs w:val="22"/>
        </w:rPr>
        <w:t xml:space="preserve"> </w:t>
      </w:r>
      <w:r w:rsidR="004E1265">
        <w:rPr>
          <w:rFonts w:ascii="Arial" w:hAnsi="Arial" w:cs="Arial"/>
          <w:sz w:val="22"/>
          <w:szCs w:val="22"/>
        </w:rPr>
        <w:t>will be</w:t>
      </w:r>
      <w:r w:rsidR="002E308F">
        <w:rPr>
          <w:rFonts w:ascii="Arial" w:hAnsi="Arial" w:cs="Arial"/>
          <w:sz w:val="22"/>
          <w:szCs w:val="22"/>
        </w:rPr>
        <w:t xml:space="preserv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101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1783"/>
      </w:tblGrid>
      <w:tr w:rsidR="0052360A" w:rsidRPr="00307DD2" w14:paraId="7D7DFDC1" w14:textId="77777777" w:rsidTr="005C39AD">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783"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5C39A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37E341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5C39AD">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783" w:type="dxa"/>
            <w:shd w:val="clear" w:color="auto" w:fill="auto"/>
            <w:vAlign w:val="center"/>
          </w:tcPr>
          <w:p w14:paraId="56C8E4D9" w14:textId="79B0FDCF"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5C39AD">
              <w:rPr>
                <w:rFonts w:ascii="Arial" w:hAnsi="Arial" w:cs="Arial"/>
                <w:color w:val="000000"/>
                <w:sz w:val="22"/>
                <w:szCs w:val="22"/>
                <w:lang w:eastAsia="en-ZA"/>
              </w:rPr>
              <w:t>Applicable</w:t>
            </w:r>
          </w:p>
        </w:tc>
      </w:tr>
      <w:tr w:rsidR="00C464CA" w:rsidRPr="00307DD2" w14:paraId="65F55ABC" w14:textId="77777777" w:rsidTr="005C39A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783" w:type="dxa"/>
            <w:shd w:val="clear" w:color="auto" w:fill="auto"/>
            <w:vAlign w:val="center"/>
          </w:tcPr>
          <w:p w14:paraId="0900276E" w14:textId="3F2AF51D"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4E1265">
              <w:rPr>
                <w:rFonts w:ascii="Arial" w:hAnsi="Arial" w:cs="Arial"/>
                <w:color w:val="000000"/>
                <w:sz w:val="22"/>
                <w:szCs w:val="22"/>
                <w:lang w:eastAsia="en-ZA"/>
              </w:rPr>
              <w:t xml:space="preserve">Not Applicable </w:t>
            </w:r>
          </w:p>
        </w:tc>
      </w:tr>
      <w:tr w:rsidR="00C464CA" w:rsidRPr="00307DD2" w14:paraId="3589919D" w14:textId="77777777" w:rsidTr="005C39A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783" w:type="dxa"/>
            <w:shd w:val="clear" w:color="auto" w:fill="auto"/>
            <w:vAlign w:val="center"/>
          </w:tcPr>
          <w:p w14:paraId="5A20C099" w14:textId="1BE9E3F9"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4E1265">
              <w:rPr>
                <w:rFonts w:ascii="Arial" w:hAnsi="Arial" w:cs="Arial"/>
                <w:color w:val="000000"/>
                <w:sz w:val="22"/>
                <w:szCs w:val="22"/>
                <w:lang w:eastAsia="en-ZA"/>
              </w:rPr>
              <w:t>Not Applicable</w:t>
            </w:r>
          </w:p>
        </w:tc>
      </w:tr>
      <w:tr w:rsidR="0052360A" w:rsidRPr="00307DD2" w14:paraId="740D9BEC" w14:textId="77777777" w:rsidTr="005C39AD">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1783" w:type="dxa"/>
            <w:shd w:val="clear" w:color="auto" w:fill="auto"/>
            <w:vAlign w:val="center"/>
          </w:tcPr>
          <w:p w14:paraId="4237DC5C" w14:textId="6942306D" w:rsidR="00C464CA" w:rsidRPr="00307DD2" w:rsidRDefault="004E1265"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DE38D1" w:rsidRPr="00307DD2" w14:paraId="596C8630" w14:textId="77777777" w:rsidTr="0058071D">
        <w:tc>
          <w:tcPr>
            <w:tcW w:w="851" w:type="dxa"/>
            <w:tcBorders>
              <w:top w:val="single" w:sz="4" w:space="0" w:color="auto"/>
              <w:left w:val="single" w:sz="4" w:space="0" w:color="auto"/>
              <w:bottom w:val="single" w:sz="4" w:space="0" w:color="auto"/>
              <w:right w:val="single" w:sz="4" w:space="0" w:color="auto"/>
            </w:tcBorders>
          </w:tcPr>
          <w:p w14:paraId="78DE37D9" w14:textId="77777777" w:rsidR="00DE38D1" w:rsidRPr="00307DD2" w:rsidRDefault="00DE38D1" w:rsidP="0058071D">
            <w:pPr>
              <w:spacing w:line="276" w:lineRule="auto"/>
              <w:rPr>
                <w:rFonts w:ascii="Arial" w:hAnsi="Arial" w:cs="Arial"/>
                <w:sz w:val="22"/>
                <w:szCs w:val="22"/>
              </w:rPr>
            </w:pPr>
          </w:p>
        </w:tc>
        <w:tc>
          <w:tcPr>
            <w:tcW w:w="6804" w:type="dxa"/>
            <w:tcBorders>
              <w:top w:val="single" w:sz="4" w:space="0" w:color="auto"/>
              <w:left w:val="single" w:sz="4" w:space="0" w:color="auto"/>
              <w:bottom w:val="single" w:sz="4" w:space="0" w:color="auto"/>
              <w:right w:val="single" w:sz="4" w:space="0" w:color="auto"/>
            </w:tcBorders>
          </w:tcPr>
          <w:p w14:paraId="46D2F3BA" w14:textId="77777777" w:rsidR="00DE38D1" w:rsidRDefault="00DE38D1" w:rsidP="00DE38D1">
            <w:pPr>
              <w:pStyle w:val="ListParagraph"/>
              <w:numPr>
                <w:ilvl w:val="0"/>
                <w:numId w:val="32"/>
              </w:numPr>
              <w:contextualSpacing w:val="0"/>
              <w:rPr>
                <w:lang w:val="en-ZA"/>
              </w:rPr>
            </w:pPr>
            <w:r>
              <w:rPr>
                <w:lang w:val="en-ZA"/>
              </w:rPr>
              <w:t xml:space="preserve">Unit standard </w:t>
            </w:r>
            <w:r>
              <w:rPr>
                <w:b/>
                <w:bCs/>
              </w:rPr>
              <w:t xml:space="preserve">115759 </w:t>
            </w:r>
            <w:r>
              <w:rPr>
                <w:lang w:val="en-ZA"/>
              </w:rPr>
              <w:t xml:space="preserve">- </w:t>
            </w:r>
            <w:r>
              <w:t>Conduct moderation of outcomes-based assessments </w:t>
            </w:r>
            <w:r>
              <w:rPr>
                <w:lang w:val="en-ZA"/>
              </w:rPr>
              <w:t>(</w:t>
            </w:r>
            <w:r>
              <w:rPr>
                <w:b/>
                <w:bCs/>
                <w:lang w:val="en-ZA"/>
              </w:rPr>
              <w:t>Attach certified copy</w:t>
            </w:r>
            <w:r>
              <w:rPr>
                <w:lang w:val="en-ZA"/>
              </w:rPr>
              <w:t>)</w:t>
            </w:r>
          </w:p>
          <w:p w14:paraId="25DCFD0A" w14:textId="77777777" w:rsidR="00DE38D1" w:rsidRDefault="00DE38D1" w:rsidP="00DE38D1">
            <w:pPr>
              <w:pStyle w:val="ListParagraph"/>
              <w:numPr>
                <w:ilvl w:val="0"/>
                <w:numId w:val="32"/>
              </w:numPr>
              <w:contextualSpacing w:val="0"/>
              <w:rPr>
                <w:lang w:val="en-ZA"/>
              </w:rPr>
            </w:pPr>
            <w:r>
              <w:rPr>
                <w:lang w:val="en-ZA"/>
              </w:rPr>
              <w:t>Facilitators must be registered as Assessor/Moderator against the unit standard (</w:t>
            </w:r>
            <w:r>
              <w:rPr>
                <w:b/>
                <w:bCs/>
              </w:rPr>
              <w:t>115759</w:t>
            </w:r>
            <w:r>
              <w:rPr>
                <w:lang w:val="en-ZA"/>
              </w:rPr>
              <w:t>). (</w:t>
            </w:r>
            <w:r>
              <w:rPr>
                <w:b/>
                <w:bCs/>
                <w:lang w:val="en-ZA"/>
              </w:rPr>
              <w:t>Attach certified certificate or statement of results</w:t>
            </w:r>
            <w:r>
              <w:rPr>
                <w:lang w:val="en-ZA"/>
              </w:rPr>
              <w:t>)</w:t>
            </w:r>
          </w:p>
          <w:p w14:paraId="001181D6" w14:textId="77777777" w:rsidR="00DE38D1" w:rsidRPr="00307DD2" w:rsidRDefault="00DE38D1" w:rsidP="0058071D">
            <w:pPr>
              <w:spacing w:line="276" w:lineRule="auto"/>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AAEA7EA" w14:textId="77777777" w:rsidR="00DE38D1" w:rsidRPr="00307DD2" w:rsidRDefault="00DE38D1" w:rsidP="0058071D">
            <w:pPr>
              <w:pStyle w:val="ListParagraph"/>
              <w:spacing w:line="276" w:lineRule="auto"/>
              <w:rPr>
                <w:sz w:val="22"/>
                <w:szCs w:val="22"/>
              </w:rPr>
            </w:pPr>
          </w:p>
        </w:tc>
      </w:tr>
      <w:tr w:rsidR="00DE38D1" w:rsidRPr="00307DD2" w14:paraId="188ADE8B" w14:textId="77777777" w:rsidTr="0058071D">
        <w:tc>
          <w:tcPr>
            <w:tcW w:w="851" w:type="dxa"/>
            <w:tcBorders>
              <w:top w:val="single" w:sz="4" w:space="0" w:color="auto"/>
              <w:left w:val="single" w:sz="4" w:space="0" w:color="auto"/>
              <w:bottom w:val="single" w:sz="4" w:space="0" w:color="auto"/>
              <w:right w:val="single" w:sz="4" w:space="0" w:color="auto"/>
            </w:tcBorders>
          </w:tcPr>
          <w:p w14:paraId="40D624A4" w14:textId="77777777" w:rsidR="00DE38D1" w:rsidRPr="00307DD2" w:rsidRDefault="00DE38D1" w:rsidP="0058071D">
            <w:pPr>
              <w:spacing w:line="276" w:lineRule="auto"/>
              <w:rPr>
                <w:rFonts w:ascii="Arial" w:hAnsi="Arial" w:cs="Arial"/>
                <w:sz w:val="22"/>
                <w:szCs w:val="22"/>
              </w:rPr>
            </w:pPr>
          </w:p>
        </w:tc>
        <w:tc>
          <w:tcPr>
            <w:tcW w:w="6804" w:type="dxa"/>
            <w:tcBorders>
              <w:top w:val="single" w:sz="4" w:space="0" w:color="auto"/>
              <w:left w:val="single" w:sz="4" w:space="0" w:color="auto"/>
              <w:bottom w:val="single" w:sz="4" w:space="0" w:color="auto"/>
              <w:right w:val="single" w:sz="4" w:space="0" w:color="auto"/>
            </w:tcBorders>
          </w:tcPr>
          <w:p w14:paraId="7A998962" w14:textId="77777777" w:rsidR="00DE38D1" w:rsidRDefault="00DE38D1" w:rsidP="00DE38D1">
            <w:pPr>
              <w:pStyle w:val="ListParagraph"/>
              <w:numPr>
                <w:ilvl w:val="0"/>
                <w:numId w:val="32"/>
              </w:numPr>
              <w:contextualSpacing w:val="0"/>
              <w:rPr>
                <w:lang w:val="en-ZA"/>
              </w:rPr>
            </w:pPr>
            <w:r>
              <w:rPr>
                <w:lang w:val="en-ZA"/>
              </w:rPr>
              <w:t xml:space="preserve">Unit standard </w:t>
            </w:r>
            <w:r>
              <w:rPr>
                <w:b/>
                <w:bCs/>
                <w:lang w:val="en-ZA"/>
              </w:rPr>
              <w:t xml:space="preserve">110508 </w:t>
            </w:r>
            <w:r>
              <w:rPr>
                <w:lang w:val="en-ZA"/>
              </w:rPr>
              <w:t>- Conduct Facilitation of outcomes-based (</w:t>
            </w:r>
            <w:r>
              <w:rPr>
                <w:b/>
                <w:bCs/>
                <w:lang w:val="en-ZA"/>
              </w:rPr>
              <w:t>Attach certified copy</w:t>
            </w:r>
            <w:r>
              <w:rPr>
                <w:lang w:val="en-ZA"/>
              </w:rPr>
              <w:t>)</w:t>
            </w:r>
          </w:p>
          <w:p w14:paraId="6F385FE5" w14:textId="77777777" w:rsidR="00DE38D1" w:rsidRDefault="00DE38D1" w:rsidP="00DE38D1">
            <w:pPr>
              <w:pStyle w:val="ListParagraph"/>
              <w:numPr>
                <w:ilvl w:val="0"/>
                <w:numId w:val="32"/>
              </w:numPr>
              <w:contextualSpacing w:val="0"/>
              <w:rPr>
                <w:lang w:val="en-ZA"/>
              </w:rPr>
            </w:pPr>
            <w:r>
              <w:rPr>
                <w:lang w:val="en-ZA"/>
              </w:rPr>
              <w:t>Facilitators must be registered as Assessor/Moderator against the unit standard (</w:t>
            </w:r>
            <w:r>
              <w:rPr>
                <w:b/>
                <w:bCs/>
              </w:rPr>
              <w:t>115759/115753</w:t>
            </w:r>
            <w:r>
              <w:rPr>
                <w:lang w:val="en-ZA"/>
              </w:rPr>
              <w:t>). (</w:t>
            </w:r>
            <w:r>
              <w:rPr>
                <w:b/>
                <w:bCs/>
                <w:lang w:val="en-ZA"/>
              </w:rPr>
              <w:t>Attach certified certificate or statement of results</w:t>
            </w:r>
            <w:r>
              <w:rPr>
                <w:lang w:val="en-ZA"/>
              </w:rPr>
              <w:t>)</w:t>
            </w:r>
          </w:p>
          <w:p w14:paraId="7248889C" w14:textId="77777777" w:rsidR="00DE38D1" w:rsidRPr="00307DD2" w:rsidRDefault="00DE38D1" w:rsidP="0058071D">
            <w:pPr>
              <w:spacing w:line="276" w:lineRule="auto"/>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3ADAB20" w14:textId="77777777" w:rsidR="00DE38D1" w:rsidRPr="00307DD2" w:rsidRDefault="00DE38D1" w:rsidP="0058071D">
            <w:pPr>
              <w:pStyle w:val="ListParagraph"/>
              <w:spacing w:line="276" w:lineRule="auto"/>
              <w:rPr>
                <w:sz w:val="22"/>
                <w:szCs w:val="22"/>
              </w:rPr>
            </w:pPr>
          </w:p>
        </w:tc>
      </w:tr>
      <w:tr w:rsidR="00DE38D1" w:rsidRPr="00307DD2" w14:paraId="03C7D527" w14:textId="77777777" w:rsidTr="0058071D">
        <w:tc>
          <w:tcPr>
            <w:tcW w:w="851" w:type="dxa"/>
            <w:tcBorders>
              <w:top w:val="single" w:sz="4" w:space="0" w:color="auto"/>
              <w:left w:val="single" w:sz="4" w:space="0" w:color="auto"/>
              <w:bottom w:val="single" w:sz="4" w:space="0" w:color="auto"/>
              <w:right w:val="single" w:sz="4" w:space="0" w:color="auto"/>
            </w:tcBorders>
          </w:tcPr>
          <w:p w14:paraId="73AF5942" w14:textId="77777777" w:rsidR="00DE38D1" w:rsidRPr="00307DD2" w:rsidRDefault="00DE38D1" w:rsidP="0058071D">
            <w:pPr>
              <w:spacing w:line="276" w:lineRule="auto"/>
              <w:rPr>
                <w:rFonts w:ascii="Arial" w:hAnsi="Arial" w:cs="Arial"/>
                <w:sz w:val="22"/>
                <w:szCs w:val="22"/>
              </w:rPr>
            </w:pPr>
          </w:p>
        </w:tc>
        <w:tc>
          <w:tcPr>
            <w:tcW w:w="6804" w:type="dxa"/>
            <w:tcBorders>
              <w:top w:val="single" w:sz="4" w:space="0" w:color="auto"/>
              <w:left w:val="single" w:sz="4" w:space="0" w:color="auto"/>
              <w:bottom w:val="single" w:sz="4" w:space="0" w:color="auto"/>
              <w:right w:val="single" w:sz="4" w:space="0" w:color="auto"/>
            </w:tcBorders>
          </w:tcPr>
          <w:p w14:paraId="67429B34" w14:textId="5869ACAD" w:rsidR="00DE38D1" w:rsidRDefault="00DE38D1" w:rsidP="00DE38D1">
            <w:pPr>
              <w:pStyle w:val="ListParagraph"/>
              <w:numPr>
                <w:ilvl w:val="0"/>
                <w:numId w:val="32"/>
              </w:numPr>
              <w:contextualSpacing w:val="0"/>
              <w:rPr>
                <w:lang w:val="en-ZA"/>
              </w:rPr>
            </w:pPr>
            <w:r>
              <w:rPr>
                <w:lang w:val="en-ZA"/>
              </w:rPr>
              <w:t xml:space="preserve">Unit standard </w:t>
            </w:r>
            <w:r>
              <w:rPr>
                <w:b/>
                <w:bCs/>
              </w:rPr>
              <w:t xml:space="preserve">115753 </w:t>
            </w:r>
            <w:r>
              <w:rPr>
                <w:lang w:val="en-ZA"/>
              </w:rPr>
              <w:t xml:space="preserve">- </w:t>
            </w:r>
            <w:r>
              <w:t>Conduct Facilitation of outcomes-based assessments (</w:t>
            </w:r>
            <w:r>
              <w:rPr>
                <w:b/>
                <w:bCs/>
                <w:lang w:val="en-ZA"/>
              </w:rPr>
              <w:t>Attach certified copy</w:t>
            </w:r>
            <w:r>
              <w:rPr>
                <w:lang w:val="en-ZA"/>
              </w:rPr>
              <w:t>)</w:t>
            </w:r>
          </w:p>
          <w:p w14:paraId="01491826" w14:textId="77777777" w:rsidR="00DE38D1" w:rsidRDefault="00DE38D1" w:rsidP="00DE38D1">
            <w:pPr>
              <w:pStyle w:val="ListParagraph"/>
              <w:numPr>
                <w:ilvl w:val="0"/>
                <w:numId w:val="32"/>
              </w:numPr>
              <w:contextualSpacing w:val="0"/>
              <w:rPr>
                <w:lang w:val="en-ZA"/>
              </w:rPr>
            </w:pPr>
            <w:r>
              <w:rPr>
                <w:lang w:val="en-ZA"/>
              </w:rPr>
              <w:t>Facilitators must be registered as Assessor/Moderator against the unit standard (</w:t>
            </w:r>
            <w:r>
              <w:rPr>
                <w:b/>
                <w:bCs/>
              </w:rPr>
              <w:t>115759/115753</w:t>
            </w:r>
            <w:r>
              <w:rPr>
                <w:lang w:val="en-ZA"/>
              </w:rPr>
              <w:t>). (</w:t>
            </w:r>
            <w:r>
              <w:rPr>
                <w:b/>
                <w:bCs/>
                <w:lang w:val="en-ZA"/>
              </w:rPr>
              <w:t>Attach certified certificate or statement of results</w:t>
            </w:r>
            <w:r>
              <w:rPr>
                <w:lang w:val="en-ZA"/>
              </w:rPr>
              <w:t>)</w:t>
            </w:r>
          </w:p>
          <w:p w14:paraId="29002E9E" w14:textId="77777777" w:rsidR="00DE38D1" w:rsidRPr="00307DD2" w:rsidRDefault="00DE38D1" w:rsidP="0058071D">
            <w:pPr>
              <w:spacing w:line="276" w:lineRule="auto"/>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091DC5" w14:textId="77777777" w:rsidR="00DE38D1" w:rsidRPr="00307DD2" w:rsidRDefault="00DE38D1" w:rsidP="0058071D">
            <w:pPr>
              <w:pStyle w:val="ListParagraph"/>
              <w:spacing w:line="276" w:lineRule="auto"/>
              <w:rPr>
                <w:sz w:val="22"/>
                <w:szCs w:val="22"/>
              </w:rPr>
            </w:pPr>
          </w:p>
        </w:tc>
      </w:tr>
      <w:tr w:rsidR="00DE38D1" w:rsidRPr="00307DD2" w14:paraId="5B549C92" w14:textId="77777777" w:rsidTr="0058071D">
        <w:tc>
          <w:tcPr>
            <w:tcW w:w="851" w:type="dxa"/>
            <w:tcBorders>
              <w:top w:val="single" w:sz="4" w:space="0" w:color="auto"/>
              <w:left w:val="single" w:sz="4" w:space="0" w:color="auto"/>
              <w:bottom w:val="single" w:sz="4" w:space="0" w:color="auto"/>
              <w:right w:val="single" w:sz="4" w:space="0" w:color="auto"/>
            </w:tcBorders>
          </w:tcPr>
          <w:p w14:paraId="7E92ADC5" w14:textId="77777777" w:rsidR="00DE38D1" w:rsidRPr="00307DD2" w:rsidRDefault="00DE38D1" w:rsidP="0058071D">
            <w:pPr>
              <w:spacing w:line="276" w:lineRule="auto"/>
              <w:rPr>
                <w:rFonts w:ascii="Arial" w:hAnsi="Arial" w:cs="Arial"/>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C215254" w14:textId="77777777" w:rsidR="00DE38D1" w:rsidRPr="00307DD2" w:rsidRDefault="00DE38D1" w:rsidP="0058071D">
            <w:pPr>
              <w:spacing w:line="276" w:lineRule="auto"/>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56052C9" w14:textId="77777777" w:rsidR="00DE38D1" w:rsidRPr="00307DD2" w:rsidRDefault="00DE38D1"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7F3B108" w:rsidR="007B081A" w:rsidRPr="004E1265"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4E1265">
        <w:rPr>
          <w:rFonts w:ascii="Arial" w:eastAsia="Calibri" w:hAnsi="Arial" w:cs="Arial"/>
          <w:b/>
          <w:color w:val="000000" w:themeColor="text1"/>
          <w:sz w:val="22"/>
          <w:szCs w:val="22"/>
          <w:u w:val="single"/>
          <w:lang w:val="en-GB" w:eastAsia="en-GB"/>
        </w:rPr>
        <w:t>(</w:t>
      </w:r>
      <w:r w:rsidR="004E1265" w:rsidRPr="004E1265">
        <w:rPr>
          <w:rFonts w:ascii="Arial" w:eastAsia="Calibri" w:hAnsi="Arial" w:cs="Arial"/>
          <w:b/>
          <w:color w:val="000000" w:themeColor="text1"/>
          <w:sz w:val="22"/>
          <w:szCs w:val="22"/>
          <w:u w:val="single"/>
          <w:lang w:val="en-GB" w:eastAsia="en-GB"/>
        </w:rPr>
        <w:t>Not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5B6E514C"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123864" w:rsidRPr="004E1265">
        <w:rPr>
          <w:rFonts w:ascii="Arial" w:eastAsia="Calibri" w:hAnsi="Arial" w:cs="Arial"/>
          <w:bCs/>
          <w:i/>
          <w:iCs/>
          <w:color w:val="000000" w:themeColor="text1"/>
          <w:sz w:val="22"/>
          <w:szCs w:val="22"/>
          <w:lang w:val="en-GB" w:eastAsia="en-GB"/>
        </w:rPr>
        <w:t>(insert applicable threshold)</w:t>
      </w:r>
      <w:r w:rsidRPr="004E1265">
        <w:rPr>
          <w:rFonts w:ascii="Arial" w:eastAsia="Calibri" w:hAnsi="Arial" w:cs="Arial"/>
          <w:color w:val="000000" w:themeColor="text1"/>
          <w:sz w:val="22"/>
          <w:szCs w:val="22"/>
          <w:lang w:val="en-GB" w:eastAsia="en-GB"/>
        </w:rPr>
        <w:t xml:space="preserve"> and </w:t>
      </w:r>
      <w:r w:rsidRPr="00307DD2">
        <w:rPr>
          <w:rFonts w:ascii="Arial" w:eastAsia="Calibri" w:hAnsi="Arial" w:cs="Arial"/>
          <w:sz w:val="22"/>
          <w:szCs w:val="22"/>
          <w:lang w:val="en-GB" w:eastAsia="en-GB"/>
        </w:rPr>
        <w:t xml:space="preserve">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1C51509F" w14:textId="0C441C15" w:rsidR="00307DD2" w:rsidRPr="00307DD2" w:rsidRDefault="00C80A00" w:rsidP="00C80A00">
      <w:pPr>
        <w:spacing w:after="98"/>
        <w:ind w:left="900"/>
        <w:rPr>
          <w:rFonts w:ascii="Arial" w:hAnsi="Arial" w:cs="Arial"/>
          <w:szCs w:val="22"/>
        </w:rPr>
      </w:pPr>
      <w:r>
        <w:rPr>
          <w:rFonts w:ascii="Arial" w:eastAsia="Arial" w:hAnsi="Arial" w:cs="Arial"/>
          <w:b/>
          <w:szCs w:val="22"/>
        </w:rPr>
        <w:lastRenderedPageBreak/>
        <w:t>PO</w:t>
      </w:r>
      <w:r w:rsidR="00307DD2" w:rsidRPr="00307DD2">
        <w:rPr>
          <w:rFonts w:ascii="Arial" w:eastAsia="Arial" w:hAnsi="Arial" w:cs="Arial"/>
          <w:b/>
          <w:szCs w:val="22"/>
        </w:rPr>
        <w:t xml:space="preserve">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438"/>
        <w:gridCol w:w="2732"/>
        <w:gridCol w:w="2547"/>
      </w:tblGrid>
      <w:tr w:rsidR="004E1265" w:rsidRPr="00307DD2" w14:paraId="709A7D6F" w14:textId="211E389B" w:rsidTr="004E1265">
        <w:trPr>
          <w:trHeight w:val="863"/>
        </w:trPr>
        <w:tc>
          <w:tcPr>
            <w:tcW w:w="1158" w:type="pct"/>
            <w:tcBorders>
              <w:top w:val="nil"/>
            </w:tcBorders>
            <w:shd w:val="clear" w:color="auto" w:fill="C4BC96" w:themeFill="background2" w:themeFillShade="BF"/>
            <w:vAlign w:val="center"/>
          </w:tcPr>
          <w:p w14:paraId="590BE74E" w14:textId="77777777" w:rsidR="004E1265" w:rsidRPr="00307DD2" w:rsidRDefault="004E1265"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14" w:type="pct"/>
            <w:shd w:val="clear" w:color="auto" w:fill="C00000"/>
            <w:vAlign w:val="center"/>
          </w:tcPr>
          <w:p w14:paraId="74E5D45D" w14:textId="735CF58E" w:rsidR="004E1265" w:rsidRPr="00307DD2" w:rsidRDefault="004E1265" w:rsidP="0096085E">
            <w:pPr>
              <w:kinsoku w:val="0"/>
              <w:overflowPunct w:val="0"/>
              <w:spacing w:before="96"/>
              <w:jc w:val="center"/>
              <w:textAlignment w:val="baseline"/>
              <w:rPr>
                <w:rFonts w:ascii="Arial" w:hAnsi="Arial" w:cs="Arial"/>
                <w:b/>
              </w:rPr>
            </w:pPr>
            <w:r>
              <w:rPr>
                <w:rFonts w:ascii="Arial" w:hAnsi="Arial" w:cs="Arial"/>
                <w:b/>
              </w:rPr>
              <w:t xml:space="preserve">ACCEPTABLE EVIDENCE </w:t>
            </w:r>
          </w:p>
        </w:tc>
        <w:tc>
          <w:tcPr>
            <w:tcW w:w="1360" w:type="pct"/>
            <w:shd w:val="clear" w:color="auto" w:fill="D99594" w:themeFill="accent2" w:themeFillTint="99"/>
          </w:tcPr>
          <w:p w14:paraId="4C4CAFC2" w14:textId="77777777" w:rsidR="004E1265" w:rsidRPr="00307DD2" w:rsidRDefault="004E1265" w:rsidP="004E1265">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4FF8F80" w14:textId="77777777" w:rsidR="004E1265" w:rsidRPr="00307DD2" w:rsidRDefault="004E1265" w:rsidP="004E1265">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4B30FC2A" w14:textId="77777777" w:rsidR="004E1265" w:rsidRPr="00307DD2" w:rsidRDefault="004E1265" w:rsidP="004E1265">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3146A8DB" w:rsidR="004E1265" w:rsidRPr="00307DD2" w:rsidRDefault="004E1265" w:rsidP="004E1265">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268" w:type="pct"/>
            <w:shd w:val="clear" w:color="auto" w:fill="D99594" w:themeFill="accent2" w:themeFillTint="99"/>
          </w:tcPr>
          <w:p w14:paraId="31E456CA" w14:textId="77777777" w:rsidR="004E1265" w:rsidRPr="00307DD2" w:rsidRDefault="004E1265" w:rsidP="004E1265">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1F6E5D04" w14:textId="1FE257D4" w:rsidR="004E1265" w:rsidRPr="00307DD2" w:rsidRDefault="004E1265" w:rsidP="004E1265">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4E1265" w:rsidRPr="00307DD2" w14:paraId="464F5F13" w14:textId="67F31999" w:rsidTr="004E1265">
        <w:trPr>
          <w:trHeight w:val="317"/>
        </w:trPr>
        <w:tc>
          <w:tcPr>
            <w:tcW w:w="1158" w:type="pct"/>
            <w:shd w:val="clear" w:color="auto" w:fill="auto"/>
          </w:tcPr>
          <w:p w14:paraId="71CAF02D" w14:textId="2E7720C8" w:rsidR="004E1265" w:rsidRPr="00307DD2" w:rsidRDefault="007232E5" w:rsidP="0096085E">
            <w:pPr>
              <w:kinsoku w:val="0"/>
              <w:overflowPunct w:val="0"/>
              <w:spacing w:before="115"/>
              <w:jc w:val="center"/>
              <w:textAlignment w:val="baseline"/>
              <w:rPr>
                <w:rFonts w:ascii="Arial" w:hAnsi="Arial" w:cs="Arial"/>
              </w:rPr>
            </w:pPr>
            <w:r>
              <w:rPr>
                <w:rFonts w:ascii="Arial" w:hAnsi="Arial" w:cs="Arial"/>
                <w:b/>
                <w:bCs/>
                <w:sz w:val="20"/>
                <w:szCs w:val="20"/>
              </w:rPr>
              <w:t>Entities with a B-BBEE contributor status of at least Level 2</w:t>
            </w:r>
          </w:p>
        </w:tc>
        <w:tc>
          <w:tcPr>
            <w:tcW w:w="1214" w:type="pct"/>
            <w:shd w:val="clear" w:color="auto" w:fill="auto"/>
          </w:tcPr>
          <w:p w14:paraId="181D0A99" w14:textId="66C850FF" w:rsidR="004E1265" w:rsidRPr="00307DD2" w:rsidRDefault="00B93B27" w:rsidP="0096085E">
            <w:pPr>
              <w:kinsoku w:val="0"/>
              <w:overflowPunct w:val="0"/>
              <w:spacing w:before="115"/>
              <w:jc w:val="center"/>
              <w:textAlignment w:val="baseline"/>
              <w:rPr>
                <w:rFonts w:ascii="Arial" w:hAnsi="Arial" w:cs="Arial"/>
              </w:rPr>
            </w:pPr>
            <w:r>
              <w:rPr>
                <w:rFonts w:ascii="Arial" w:hAnsi="Arial" w:cs="Arial"/>
              </w:rPr>
              <w:t>B-BBEE Certificate Affidavit ( in case of JV, a consolidated score card will be accepted ) showing a Level 2 or Level 1</w:t>
            </w:r>
          </w:p>
        </w:tc>
        <w:tc>
          <w:tcPr>
            <w:tcW w:w="1360" w:type="pct"/>
          </w:tcPr>
          <w:p w14:paraId="16A80187" w14:textId="3CFE360E" w:rsidR="004E1265" w:rsidRPr="00307DD2" w:rsidRDefault="00B93B27" w:rsidP="0096085E">
            <w:pPr>
              <w:kinsoku w:val="0"/>
              <w:overflowPunct w:val="0"/>
              <w:spacing w:before="115"/>
              <w:jc w:val="center"/>
              <w:textAlignment w:val="baseline"/>
              <w:rPr>
                <w:rFonts w:ascii="Arial" w:hAnsi="Arial" w:cs="Arial"/>
              </w:rPr>
            </w:pPr>
            <w:r>
              <w:rPr>
                <w:rFonts w:ascii="Arial" w:hAnsi="Arial" w:cs="Arial"/>
              </w:rPr>
              <w:t>10 Points</w:t>
            </w:r>
          </w:p>
        </w:tc>
        <w:tc>
          <w:tcPr>
            <w:tcW w:w="1268" w:type="pct"/>
          </w:tcPr>
          <w:p w14:paraId="7429F6CB" w14:textId="77777777" w:rsidR="004E1265" w:rsidRPr="00307DD2" w:rsidRDefault="004E1265" w:rsidP="0096085E">
            <w:pPr>
              <w:kinsoku w:val="0"/>
              <w:overflowPunct w:val="0"/>
              <w:spacing w:before="115"/>
              <w:jc w:val="center"/>
              <w:textAlignment w:val="baseline"/>
              <w:rPr>
                <w:rFonts w:ascii="Arial" w:hAnsi="Arial" w:cs="Arial"/>
              </w:rPr>
            </w:pPr>
          </w:p>
        </w:tc>
      </w:tr>
      <w:tr w:rsidR="004E1265" w:rsidRPr="00307DD2" w14:paraId="200D793B" w14:textId="08EDBF63" w:rsidTr="004E1265">
        <w:trPr>
          <w:trHeight w:val="317"/>
        </w:trPr>
        <w:tc>
          <w:tcPr>
            <w:tcW w:w="1158" w:type="pct"/>
            <w:shd w:val="clear" w:color="auto" w:fill="auto"/>
          </w:tcPr>
          <w:p w14:paraId="6DFF3D3B" w14:textId="18B626C1" w:rsidR="004E1265" w:rsidRPr="00307DD2" w:rsidRDefault="00B93B27" w:rsidP="0096085E">
            <w:pPr>
              <w:kinsoku w:val="0"/>
              <w:overflowPunct w:val="0"/>
              <w:spacing w:before="115"/>
              <w:jc w:val="center"/>
              <w:textAlignment w:val="baseline"/>
              <w:rPr>
                <w:rFonts w:ascii="Arial" w:hAnsi="Arial" w:cs="Arial"/>
              </w:rPr>
            </w:pPr>
            <w:r>
              <w:rPr>
                <w:rFonts w:ascii="Arial" w:hAnsi="Arial" w:cs="Arial"/>
                <w:sz w:val="22"/>
                <w:szCs w:val="22"/>
              </w:rPr>
              <w:lastRenderedPageBreak/>
              <w:t>EME or QSE 51% Black Owned</w:t>
            </w:r>
          </w:p>
        </w:tc>
        <w:tc>
          <w:tcPr>
            <w:tcW w:w="1214" w:type="pct"/>
            <w:shd w:val="clear" w:color="auto" w:fill="auto"/>
          </w:tcPr>
          <w:p w14:paraId="00266246" w14:textId="19E38EC7" w:rsidR="004E1265" w:rsidRPr="00307DD2" w:rsidRDefault="00B93B27" w:rsidP="0096085E">
            <w:pPr>
              <w:kinsoku w:val="0"/>
              <w:overflowPunct w:val="0"/>
              <w:spacing w:before="115"/>
              <w:jc w:val="center"/>
              <w:textAlignment w:val="baseline"/>
              <w:rPr>
                <w:rFonts w:ascii="Arial" w:hAnsi="Arial" w:cs="Arial"/>
              </w:rPr>
            </w:pPr>
            <w:r>
              <w:rPr>
                <w:rFonts w:ascii="Arial" w:hAnsi="Arial" w:cs="Arial"/>
              </w:rPr>
              <w:t>Audited Annual Financial / B-BBEE Certificate / Affidavit</w:t>
            </w:r>
          </w:p>
        </w:tc>
        <w:tc>
          <w:tcPr>
            <w:tcW w:w="1360" w:type="pct"/>
          </w:tcPr>
          <w:p w14:paraId="7672755D" w14:textId="65963066" w:rsidR="004E1265" w:rsidRPr="00307DD2" w:rsidRDefault="00B93B27" w:rsidP="0096085E">
            <w:pPr>
              <w:kinsoku w:val="0"/>
              <w:overflowPunct w:val="0"/>
              <w:spacing w:before="115"/>
              <w:jc w:val="center"/>
              <w:textAlignment w:val="baseline"/>
              <w:rPr>
                <w:rFonts w:ascii="Arial" w:hAnsi="Arial" w:cs="Arial"/>
              </w:rPr>
            </w:pPr>
            <w:r>
              <w:rPr>
                <w:rFonts w:ascii="Arial" w:hAnsi="Arial" w:cs="Arial"/>
              </w:rPr>
              <w:t>10 Points</w:t>
            </w:r>
          </w:p>
        </w:tc>
        <w:tc>
          <w:tcPr>
            <w:tcW w:w="1268" w:type="pct"/>
          </w:tcPr>
          <w:p w14:paraId="23D3F356" w14:textId="77777777" w:rsidR="004E1265" w:rsidRPr="00307DD2" w:rsidRDefault="004E1265" w:rsidP="0096085E">
            <w:pPr>
              <w:kinsoku w:val="0"/>
              <w:overflowPunct w:val="0"/>
              <w:spacing w:before="115"/>
              <w:jc w:val="center"/>
              <w:textAlignment w:val="baseline"/>
              <w:rPr>
                <w:rFonts w:ascii="Arial" w:hAnsi="Arial" w:cs="Arial"/>
              </w:rPr>
            </w:pPr>
          </w:p>
        </w:tc>
      </w:tr>
      <w:tr w:rsidR="004E1265" w:rsidRPr="00307DD2" w14:paraId="33B274DA" w14:textId="152AF0D4" w:rsidTr="004E1265">
        <w:trPr>
          <w:trHeight w:val="317"/>
        </w:trPr>
        <w:tc>
          <w:tcPr>
            <w:tcW w:w="1158" w:type="pct"/>
            <w:shd w:val="clear" w:color="auto" w:fill="auto"/>
          </w:tcPr>
          <w:p w14:paraId="3FF09D6E" w14:textId="77777777" w:rsidR="004E1265" w:rsidRPr="00307DD2" w:rsidRDefault="004E1265" w:rsidP="0096085E">
            <w:pPr>
              <w:kinsoku w:val="0"/>
              <w:overflowPunct w:val="0"/>
              <w:spacing w:before="115"/>
              <w:jc w:val="center"/>
              <w:textAlignment w:val="baseline"/>
              <w:rPr>
                <w:rFonts w:ascii="Arial" w:hAnsi="Arial" w:cs="Arial"/>
              </w:rPr>
            </w:pPr>
          </w:p>
        </w:tc>
        <w:tc>
          <w:tcPr>
            <w:tcW w:w="1214" w:type="pct"/>
            <w:shd w:val="clear" w:color="auto" w:fill="auto"/>
          </w:tcPr>
          <w:p w14:paraId="4C4DF8BC" w14:textId="77777777" w:rsidR="004E1265" w:rsidRPr="00307DD2" w:rsidRDefault="004E1265" w:rsidP="0096085E">
            <w:pPr>
              <w:kinsoku w:val="0"/>
              <w:overflowPunct w:val="0"/>
              <w:spacing w:before="115"/>
              <w:jc w:val="center"/>
              <w:textAlignment w:val="baseline"/>
              <w:rPr>
                <w:rFonts w:ascii="Arial" w:hAnsi="Arial" w:cs="Arial"/>
              </w:rPr>
            </w:pPr>
          </w:p>
        </w:tc>
        <w:tc>
          <w:tcPr>
            <w:tcW w:w="1360" w:type="pct"/>
          </w:tcPr>
          <w:p w14:paraId="144EF24F" w14:textId="77777777" w:rsidR="004E1265" w:rsidRPr="00307DD2" w:rsidRDefault="004E1265" w:rsidP="0096085E">
            <w:pPr>
              <w:kinsoku w:val="0"/>
              <w:overflowPunct w:val="0"/>
              <w:spacing w:before="115"/>
              <w:jc w:val="center"/>
              <w:textAlignment w:val="baseline"/>
              <w:rPr>
                <w:rFonts w:ascii="Arial" w:hAnsi="Arial" w:cs="Arial"/>
              </w:rPr>
            </w:pPr>
          </w:p>
        </w:tc>
        <w:tc>
          <w:tcPr>
            <w:tcW w:w="1268" w:type="pct"/>
          </w:tcPr>
          <w:p w14:paraId="2B65AC8A" w14:textId="77777777" w:rsidR="004E1265" w:rsidRPr="00307DD2" w:rsidRDefault="004E1265" w:rsidP="0096085E">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4D35FA8A"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7232E5">
        <w:rPr>
          <w:rFonts w:ascii="Arial" w:hAnsi="Arial" w:cs="Arial"/>
          <w:sz w:val="22"/>
          <w:szCs w:val="22"/>
        </w:rPr>
        <w:t>Page 25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608"/>
        <w:gridCol w:w="2836"/>
        <w:gridCol w:w="2531"/>
      </w:tblGrid>
      <w:tr w:rsidR="004E1265" w:rsidRPr="00307DD2" w14:paraId="56C67144" w14:textId="2D853882" w:rsidTr="001E5FAE">
        <w:trPr>
          <w:trHeight w:val="863"/>
        </w:trPr>
        <w:tc>
          <w:tcPr>
            <w:tcW w:w="1029" w:type="pct"/>
            <w:tcBorders>
              <w:top w:val="nil"/>
            </w:tcBorders>
            <w:shd w:val="clear" w:color="auto" w:fill="C4BC96" w:themeFill="background2" w:themeFillShade="BF"/>
            <w:vAlign w:val="center"/>
          </w:tcPr>
          <w:p w14:paraId="1F46F69A" w14:textId="77777777" w:rsidR="004E1265" w:rsidRPr="00307DD2" w:rsidRDefault="004E1265"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298" w:type="pct"/>
            <w:shd w:val="clear" w:color="auto" w:fill="C00000"/>
            <w:vAlign w:val="center"/>
          </w:tcPr>
          <w:p w14:paraId="402766D6" w14:textId="77777777" w:rsidR="004E1265" w:rsidRDefault="004E1265" w:rsidP="00812ECE">
            <w:pPr>
              <w:kinsoku w:val="0"/>
              <w:overflowPunct w:val="0"/>
              <w:spacing w:before="96"/>
              <w:jc w:val="center"/>
              <w:textAlignment w:val="baseline"/>
              <w:rPr>
                <w:rFonts w:ascii="Arial" w:hAnsi="Arial" w:cs="Arial"/>
                <w:b/>
                <w:sz w:val="22"/>
                <w:szCs w:val="22"/>
              </w:rPr>
            </w:pPr>
            <w:r>
              <w:rPr>
                <w:rFonts w:ascii="Arial" w:hAnsi="Arial" w:cs="Arial"/>
                <w:b/>
                <w:sz w:val="22"/>
                <w:szCs w:val="22"/>
              </w:rPr>
              <w:t>ACCEPTABLE</w:t>
            </w:r>
          </w:p>
          <w:p w14:paraId="3ED4785B" w14:textId="424730C9" w:rsidR="004E1265" w:rsidRPr="00307DD2" w:rsidRDefault="004E1265" w:rsidP="00812ECE">
            <w:pPr>
              <w:kinsoku w:val="0"/>
              <w:overflowPunct w:val="0"/>
              <w:spacing w:before="96"/>
              <w:jc w:val="center"/>
              <w:textAlignment w:val="baseline"/>
              <w:rPr>
                <w:rFonts w:ascii="Arial" w:hAnsi="Arial" w:cs="Arial"/>
                <w:b/>
                <w:sz w:val="22"/>
                <w:szCs w:val="22"/>
              </w:rPr>
            </w:pPr>
            <w:r>
              <w:rPr>
                <w:rFonts w:ascii="Arial" w:hAnsi="Arial" w:cs="Arial"/>
                <w:b/>
                <w:sz w:val="22"/>
                <w:szCs w:val="22"/>
              </w:rPr>
              <w:t xml:space="preserve"> EVIDENCE</w:t>
            </w:r>
          </w:p>
        </w:tc>
        <w:tc>
          <w:tcPr>
            <w:tcW w:w="1412" w:type="pct"/>
            <w:shd w:val="clear" w:color="auto" w:fill="D99594" w:themeFill="accent2" w:themeFillTint="99"/>
          </w:tcPr>
          <w:p w14:paraId="64CBD5CA" w14:textId="77777777" w:rsidR="004E1265" w:rsidRPr="00307DD2" w:rsidRDefault="004E1265" w:rsidP="004E126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7AD58EC1" w14:textId="77777777" w:rsidR="004E1265" w:rsidRPr="00307DD2" w:rsidRDefault="004E1265" w:rsidP="004E126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DD2834A" w14:textId="77777777" w:rsidR="004E1265" w:rsidRPr="00307DD2" w:rsidRDefault="004E1265" w:rsidP="004E126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40038D6B" w:rsidR="004E1265" w:rsidRPr="00307DD2" w:rsidRDefault="004E1265" w:rsidP="004E1265">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260" w:type="pct"/>
            <w:shd w:val="clear" w:color="auto" w:fill="D99594" w:themeFill="accent2" w:themeFillTint="99"/>
          </w:tcPr>
          <w:p w14:paraId="73A6DD66" w14:textId="77777777" w:rsidR="004E1265" w:rsidRPr="00102A04" w:rsidRDefault="004E1265" w:rsidP="004E1265">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6AD58F18" w14:textId="63888AFD" w:rsidR="004E1265" w:rsidRPr="00102A04" w:rsidRDefault="004E1265" w:rsidP="004E1265">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4E1265" w:rsidRPr="00307DD2" w14:paraId="4295C2AB" w14:textId="1DDF6A95" w:rsidTr="001E5FAE">
        <w:trPr>
          <w:trHeight w:val="317"/>
        </w:trPr>
        <w:tc>
          <w:tcPr>
            <w:tcW w:w="1029" w:type="pct"/>
            <w:shd w:val="clear" w:color="auto" w:fill="auto"/>
          </w:tcPr>
          <w:p w14:paraId="15F42794" w14:textId="3B5E115C" w:rsidR="004E1265" w:rsidRPr="00307DD2" w:rsidRDefault="007232E5" w:rsidP="00812ECE">
            <w:pPr>
              <w:kinsoku w:val="0"/>
              <w:overflowPunct w:val="0"/>
              <w:spacing w:before="115"/>
              <w:jc w:val="center"/>
              <w:textAlignment w:val="baseline"/>
              <w:rPr>
                <w:rFonts w:ascii="Arial" w:hAnsi="Arial" w:cs="Arial"/>
                <w:sz w:val="22"/>
                <w:szCs w:val="22"/>
              </w:rPr>
            </w:pPr>
            <w:r>
              <w:rPr>
                <w:rFonts w:ascii="Arial" w:hAnsi="Arial" w:cs="Arial"/>
                <w:b/>
                <w:bCs/>
                <w:sz w:val="20"/>
                <w:szCs w:val="20"/>
              </w:rPr>
              <w:t>Entities with a B-BBEE contributor status of at least Level 2</w:t>
            </w:r>
          </w:p>
        </w:tc>
        <w:tc>
          <w:tcPr>
            <w:tcW w:w="1298" w:type="pct"/>
            <w:shd w:val="clear" w:color="auto" w:fill="auto"/>
          </w:tcPr>
          <w:p w14:paraId="3E6E2C9D" w14:textId="4932F3A4" w:rsidR="004E1265" w:rsidRPr="00307DD2" w:rsidRDefault="007232E5" w:rsidP="00812ECE">
            <w:pPr>
              <w:kinsoku w:val="0"/>
              <w:overflowPunct w:val="0"/>
              <w:spacing w:before="115"/>
              <w:jc w:val="center"/>
              <w:textAlignment w:val="baseline"/>
              <w:rPr>
                <w:rFonts w:ascii="Arial" w:hAnsi="Arial" w:cs="Arial"/>
                <w:sz w:val="22"/>
                <w:szCs w:val="22"/>
              </w:rPr>
            </w:pPr>
            <w:r>
              <w:rPr>
                <w:rFonts w:ascii="Arial" w:hAnsi="Arial" w:cs="Arial"/>
              </w:rPr>
              <w:t>B-BBEE Certificate Affidavit ( in case of JV, a consolidated score card will be accepted ) showing a Level 2 or Level 1</w:t>
            </w:r>
          </w:p>
        </w:tc>
        <w:tc>
          <w:tcPr>
            <w:tcW w:w="1412" w:type="pct"/>
          </w:tcPr>
          <w:p w14:paraId="0B687D26" w14:textId="38FACF37" w:rsidR="004E1265" w:rsidRPr="00307DD2" w:rsidRDefault="007232E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260" w:type="pct"/>
          </w:tcPr>
          <w:p w14:paraId="1F08881C"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r>
      <w:tr w:rsidR="004E1265" w:rsidRPr="00307DD2" w14:paraId="69E65569" w14:textId="255A5392" w:rsidTr="001E5FAE">
        <w:trPr>
          <w:trHeight w:val="317"/>
        </w:trPr>
        <w:tc>
          <w:tcPr>
            <w:tcW w:w="1029" w:type="pct"/>
            <w:shd w:val="clear" w:color="auto" w:fill="auto"/>
          </w:tcPr>
          <w:p w14:paraId="0659E5E1" w14:textId="46BBA7FA" w:rsidR="004E1265" w:rsidRPr="00307DD2" w:rsidRDefault="007232E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EME or QSE 51% Black Owned</w:t>
            </w:r>
          </w:p>
        </w:tc>
        <w:tc>
          <w:tcPr>
            <w:tcW w:w="1298" w:type="pct"/>
            <w:shd w:val="clear" w:color="auto" w:fill="auto"/>
          </w:tcPr>
          <w:p w14:paraId="1265F395" w14:textId="49DE14A8" w:rsidR="004E1265" w:rsidRPr="00307DD2" w:rsidRDefault="007232E5" w:rsidP="00812ECE">
            <w:pPr>
              <w:kinsoku w:val="0"/>
              <w:overflowPunct w:val="0"/>
              <w:spacing w:before="115"/>
              <w:jc w:val="center"/>
              <w:textAlignment w:val="baseline"/>
              <w:rPr>
                <w:rFonts w:ascii="Arial" w:hAnsi="Arial" w:cs="Arial"/>
                <w:sz w:val="22"/>
                <w:szCs w:val="22"/>
              </w:rPr>
            </w:pPr>
            <w:r>
              <w:rPr>
                <w:rFonts w:ascii="Arial" w:hAnsi="Arial" w:cs="Arial"/>
              </w:rPr>
              <w:t>Audited Annual Financial / B-BBEE Certificate / Affidavit</w:t>
            </w:r>
          </w:p>
        </w:tc>
        <w:tc>
          <w:tcPr>
            <w:tcW w:w="1412" w:type="pct"/>
          </w:tcPr>
          <w:p w14:paraId="2C8E4B2A" w14:textId="129AA837" w:rsidR="004E1265" w:rsidRPr="00307DD2" w:rsidRDefault="007232E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260" w:type="pct"/>
          </w:tcPr>
          <w:p w14:paraId="1544C0C3"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r>
      <w:tr w:rsidR="004E1265" w:rsidRPr="00307DD2" w14:paraId="65C10069" w14:textId="09A3BF93" w:rsidTr="001E5FAE">
        <w:trPr>
          <w:trHeight w:val="317"/>
        </w:trPr>
        <w:tc>
          <w:tcPr>
            <w:tcW w:w="1029" w:type="pct"/>
            <w:shd w:val="clear" w:color="auto" w:fill="auto"/>
          </w:tcPr>
          <w:p w14:paraId="44677E1A"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298" w:type="pct"/>
            <w:shd w:val="clear" w:color="auto" w:fill="auto"/>
          </w:tcPr>
          <w:p w14:paraId="0C0E505A"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412" w:type="pct"/>
          </w:tcPr>
          <w:p w14:paraId="0CDBC27D"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260" w:type="pct"/>
          </w:tcPr>
          <w:p w14:paraId="69F92FDC"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r>
      <w:tr w:rsidR="004E1265" w:rsidRPr="00307DD2" w14:paraId="3244E6EA" w14:textId="17ADF360" w:rsidTr="001E5FAE">
        <w:trPr>
          <w:trHeight w:val="317"/>
        </w:trPr>
        <w:tc>
          <w:tcPr>
            <w:tcW w:w="1029" w:type="pct"/>
            <w:shd w:val="clear" w:color="auto" w:fill="auto"/>
          </w:tcPr>
          <w:p w14:paraId="3839B587"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298" w:type="pct"/>
            <w:shd w:val="clear" w:color="auto" w:fill="auto"/>
          </w:tcPr>
          <w:p w14:paraId="2B967FB4"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412" w:type="pct"/>
          </w:tcPr>
          <w:p w14:paraId="76B253C7"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260" w:type="pct"/>
          </w:tcPr>
          <w:p w14:paraId="075E654C"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r>
      <w:tr w:rsidR="004E1265" w:rsidRPr="00307DD2" w14:paraId="7E8DB23F" w14:textId="4B60C9A9" w:rsidTr="001E5FAE">
        <w:trPr>
          <w:trHeight w:val="317"/>
        </w:trPr>
        <w:tc>
          <w:tcPr>
            <w:tcW w:w="1029" w:type="pct"/>
            <w:shd w:val="clear" w:color="auto" w:fill="auto"/>
          </w:tcPr>
          <w:p w14:paraId="185B6EF6"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298" w:type="pct"/>
            <w:shd w:val="clear" w:color="auto" w:fill="auto"/>
          </w:tcPr>
          <w:p w14:paraId="08770AB0"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412" w:type="pct"/>
          </w:tcPr>
          <w:p w14:paraId="45523A27"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260" w:type="pct"/>
          </w:tcPr>
          <w:p w14:paraId="5B2522F2"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r>
      <w:tr w:rsidR="004E1265" w:rsidRPr="00307DD2" w14:paraId="3861BF5B" w14:textId="3ABA93DA" w:rsidTr="001E5FAE">
        <w:trPr>
          <w:trHeight w:val="317"/>
        </w:trPr>
        <w:tc>
          <w:tcPr>
            <w:tcW w:w="1029" w:type="pct"/>
            <w:shd w:val="clear" w:color="auto" w:fill="auto"/>
          </w:tcPr>
          <w:p w14:paraId="1CFC110D"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298" w:type="pct"/>
            <w:shd w:val="clear" w:color="auto" w:fill="auto"/>
          </w:tcPr>
          <w:p w14:paraId="28163F75"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412" w:type="pct"/>
          </w:tcPr>
          <w:p w14:paraId="5A88423B"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260" w:type="pct"/>
          </w:tcPr>
          <w:p w14:paraId="22C6E84A"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r>
      <w:tr w:rsidR="004E1265" w:rsidRPr="00307DD2" w14:paraId="259CCB7B" w14:textId="43CA2D68" w:rsidTr="001E5FAE">
        <w:trPr>
          <w:trHeight w:val="317"/>
        </w:trPr>
        <w:tc>
          <w:tcPr>
            <w:tcW w:w="1029" w:type="pct"/>
            <w:shd w:val="clear" w:color="auto" w:fill="auto"/>
          </w:tcPr>
          <w:p w14:paraId="18F6CB72"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298" w:type="pct"/>
            <w:shd w:val="clear" w:color="auto" w:fill="auto"/>
          </w:tcPr>
          <w:p w14:paraId="247A3A50"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412" w:type="pct"/>
          </w:tcPr>
          <w:p w14:paraId="4430F7BC"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c>
          <w:tcPr>
            <w:tcW w:w="1260" w:type="pct"/>
          </w:tcPr>
          <w:p w14:paraId="3E3CD668" w14:textId="77777777" w:rsidR="004E1265" w:rsidRPr="00307DD2" w:rsidRDefault="004E1265"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29180F98" w14:textId="77777777" w:rsidR="0095225B" w:rsidRDefault="0095225B" w:rsidP="00EF509E">
      <w:pPr>
        <w:spacing w:line="360" w:lineRule="auto"/>
        <w:jc w:val="both"/>
        <w:rPr>
          <w:rFonts w:ascii="Arial" w:hAnsi="Arial" w:cs="Arial"/>
          <w:sz w:val="22"/>
          <w:szCs w:val="22"/>
          <w:lang w:val="en-GB" w:eastAsia="en-GB"/>
        </w:rPr>
      </w:pPr>
    </w:p>
    <w:p w14:paraId="7681B047" w14:textId="77777777" w:rsidR="0095225B" w:rsidRDefault="0095225B" w:rsidP="00EF509E">
      <w:pPr>
        <w:spacing w:line="360" w:lineRule="auto"/>
        <w:jc w:val="both"/>
        <w:rPr>
          <w:rFonts w:ascii="Arial" w:hAnsi="Arial" w:cs="Arial"/>
          <w:sz w:val="22"/>
          <w:szCs w:val="22"/>
          <w:lang w:val="en-GB" w:eastAsia="en-GB"/>
        </w:rPr>
      </w:pPr>
    </w:p>
    <w:p w14:paraId="0D238D64" w14:textId="77777777" w:rsidR="0095225B" w:rsidRDefault="0095225B" w:rsidP="00EF509E">
      <w:pPr>
        <w:spacing w:line="360" w:lineRule="auto"/>
        <w:jc w:val="both"/>
        <w:rPr>
          <w:rFonts w:ascii="Arial" w:hAnsi="Arial" w:cs="Arial"/>
          <w:sz w:val="22"/>
          <w:szCs w:val="22"/>
          <w:lang w:val="en-GB" w:eastAsia="en-GB"/>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1128BB7B" w14:textId="77777777" w:rsidR="0095225B" w:rsidRDefault="0095225B" w:rsidP="00EF509E">
      <w:pPr>
        <w:spacing w:line="360" w:lineRule="auto"/>
        <w:jc w:val="both"/>
        <w:rPr>
          <w:rFonts w:ascii="Arial" w:hAnsi="Arial" w:cs="Arial"/>
          <w:sz w:val="22"/>
          <w:szCs w:val="22"/>
          <w:lang w:val="en-GB" w:eastAsia="en-GB"/>
        </w:rPr>
      </w:pPr>
    </w:p>
    <w:p w14:paraId="24ABE13E" w14:textId="77777777" w:rsidR="0095225B" w:rsidRDefault="0095225B" w:rsidP="00EF509E">
      <w:pPr>
        <w:spacing w:line="360" w:lineRule="auto"/>
        <w:jc w:val="both"/>
        <w:rPr>
          <w:rFonts w:ascii="Arial" w:hAnsi="Arial" w:cs="Arial"/>
          <w:sz w:val="22"/>
          <w:szCs w:val="22"/>
          <w:lang w:val="en-GB" w:eastAsia="en-GB"/>
        </w:rPr>
      </w:pPr>
    </w:p>
    <w:p w14:paraId="451F3D0D" w14:textId="77777777" w:rsidR="0095225B" w:rsidRDefault="0095225B" w:rsidP="00EF509E">
      <w:pPr>
        <w:spacing w:line="360" w:lineRule="auto"/>
        <w:jc w:val="both"/>
        <w:rPr>
          <w:rFonts w:ascii="Arial" w:hAnsi="Arial" w:cs="Arial"/>
          <w:sz w:val="22"/>
          <w:szCs w:val="22"/>
          <w:lang w:val="en-GB" w:eastAsia="en-GB"/>
        </w:rPr>
      </w:pPr>
    </w:p>
    <w:p w14:paraId="1AEDEF4F"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19320834"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r w:rsidR="00DE38D1">
        <w:rPr>
          <w:rFonts w:ascii="Arial" w:hAnsi="Arial" w:cs="Arial"/>
          <w:sz w:val="22"/>
          <w:szCs w:val="22"/>
        </w:rPr>
        <w:t xml:space="preserve"> (Not </w:t>
      </w:r>
      <w:r w:rsidR="00EB1E61">
        <w:rPr>
          <w:rFonts w:ascii="Arial" w:hAnsi="Arial" w:cs="Arial"/>
          <w:sz w:val="22"/>
          <w:szCs w:val="22"/>
        </w:rPr>
        <w:t>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lastRenderedPageBreak/>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4531F132"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52BA2CC" w:rsidR="0030657B" w:rsidRPr="00307DD2" w:rsidRDefault="001E5FAE"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108FFAAF" w:rsidR="0030657B" w:rsidRPr="00307DD2" w:rsidRDefault="001E5FAE" w:rsidP="00EF509E">
            <w:pPr>
              <w:tabs>
                <w:tab w:val="left" w:pos="357"/>
              </w:tabs>
              <w:spacing w:line="360" w:lineRule="auto"/>
              <w:jc w:val="both"/>
              <w:rPr>
                <w:rFonts w:ascii="Arial" w:hAnsi="Arial" w:cs="Arial"/>
                <w:color w:val="000000"/>
                <w:sz w:val="22"/>
                <w:szCs w:val="22"/>
                <w:lang w:val="en-GB" w:eastAsia="en-ZA"/>
              </w:rPr>
            </w:pPr>
            <w:r w:rsidRPr="001E5FAE">
              <w:rPr>
                <w:rFonts w:ascii="Arial" w:hAnsi="Arial" w:cs="Arial"/>
                <w:color w:val="000000"/>
                <w:sz w:val="22"/>
                <w:szCs w:val="22"/>
                <w:lang w:val="en-GB" w:eastAsia="en-ZA"/>
              </w:rPr>
              <w:t>Assessor Traininig</w:t>
            </w:r>
          </w:p>
        </w:tc>
        <w:tc>
          <w:tcPr>
            <w:tcW w:w="1701" w:type="dxa"/>
            <w:tcBorders>
              <w:top w:val="single" w:sz="6" w:space="0" w:color="auto"/>
              <w:left w:val="single" w:sz="6" w:space="0" w:color="auto"/>
              <w:bottom w:val="single" w:sz="4" w:space="0" w:color="auto"/>
              <w:right w:val="single" w:sz="6" w:space="0" w:color="auto"/>
            </w:tcBorders>
          </w:tcPr>
          <w:p w14:paraId="421E4DEB" w14:textId="139302A1" w:rsidR="0030657B" w:rsidRPr="00307DD2" w:rsidRDefault="001E5FA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E076426" w:rsidR="0030657B" w:rsidRPr="00307DD2" w:rsidRDefault="00DE38D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380DD58A" w:rsidR="0030657B" w:rsidRPr="00307DD2" w:rsidRDefault="00DE38D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0713B01F" w:rsidR="0030657B" w:rsidRPr="00307DD2" w:rsidRDefault="00DE38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0C89D21C" w:rsidR="0030657B" w:rsidRPr="00307DD2" w:rsidRDefault="00DE38D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FACILLITATOR TRAINING </w:t>
            </w:r>
          </w:p>
        </w:tc>
        <w:tc>
          <w:tcPr>
            <w:tcW w:w="1701" w:type="dxa"/>
            <w:tcBorders>
              <w:top w:val="single" w:sz="4" w:space="0" w:color="auto"/>
              <w:left w:val="single" w:sz="4" w:space="0" w:color="auto"/>
              <w:bottom w:val="single" w:sz="4" w:space="0" w:color="auto"/>
              <w:right w:val="single" w:sz="4" w:space="0" w:color="auto"/>
            </w:tcBorders>
          </w:tcPr>
          <w:p w14:paraId="548EE098" w14:textId="03707B77" w:rsidR="0030657B" w:rsidRPr="00307DD2" w:rsidRDefault="00DE38D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0288D5AB" w:rsidR="0030657B" w:rsidRPr="00307DD2" w:rsidRDefault="00DE38D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11AEBAE1" w:rsidR="0030657B" w:rsidRPr="00307DD2" w:rsidRDefault="00DE38D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25</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DE38D1" w:rsidRPr="00307DD2" w14:paraId="6005EBD1"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45F9B" w14:textId="22E43A0C" w:rsidR="00DE38D1" w:rsidRDefault="00DE38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C14B5F2" w14:textId="743535F1" w:rsidR="00DE38D1" w:rsidRDefault="00DE38D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Moderator Training </w:t>
            </w:r>
          </w:p>
        </w:tc>
        <w:tc>
          <w:tcPr>
            <w:tcW w:w="1701" w:type="dxa"/>
            <w:tcBorders>
              <w:top w:val="single" w:sz="4" w:space="0" w:color="auto"/>
              <w:left w:val="single" w:sz="4" w:space="0" w:color="auto"/>
              <w:bottom w:val="single" w:sz="4" w:space="0" w:color="auto"/>
              <w:right w:val="single" w:sz="4" w:space="0" w:color="auto"/>
            </w:tcBorders>
          </w:tcPr>
          <w:p w14:paraId="3194C97A" w14:textId="29781BC1" w:rsidR="00DE38D1" w:rsidRDefault="00DE38D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4020884" w14:textId="0C458CE9" w:rsidR="00DE38D1" w:rsidRDefault="00DE38D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D0D7676" w14:textId="7E7AA9E4" w:rsidR="00DE38D1" w:rsidRDefault="00DE38D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88663C9" w14:textId="77777777" w:rsidR="00DE38D1" w:rsidRPr="00307DD2" w:rsidRDefault="00DE38D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6AEE477" w14:textId="77777777" w:rsidR="00DE38D1" w:rsidRPr="00307DD2" w:rsidRDefault="00DE38D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7FB041" w14:textId="77777777" w:rsidR="00DE38D1" w:rsidRPr="00307DD2" w:rsidRDefault="00DE38D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996D60" w14:textId="77777777" w:rsidR="00DE38D1" w:rsidRPr="00307DD2" w:rsidRDefault="00DE38D1"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5849144B" w:rsidR="00F36AFD" w:rsidRPr="001E5FAE" w:rsidRDefault="001E5FAE" w:rsidP="00EF509E">
      <w:pPr>
        <w:spacing w:line="360" w:lineRule="auto"/>
        <w:jc w:val="both"/>
        <w:rPr>
          <w:rFonts w:ascii="Arial" w:hAnsi="Arial" w:cs="Arial"/>
          <w:b/>
          <w:color w:val="000000" w:themeColor="text1"/>
          <w:sz w:val="22"/>
          <w:szCs w:val="22"/>
        </w:rPr>
      </w:pPr>
      <w:r w:rsidRPr="001E5FAE">
        <w:rPr>
          <w:rFonts w:ascii="Arial" w:hAnsi="Arial" w:cs="Arial"/>
          <w:b/>
          <w:color w:val="000000" w:themeColor="text1"/>
          <w:sz w:val="22"/>
          <w:szCs w:val="22"/>
        </w:rPr>
        <w:t>PLEASE SEE THE ATTACHED SPECIFICATION</w:t>
      </w: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1E45E2">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2207" w14:textId="77777777" w:rsidR="001E45E2" w:rsidRDefault="001E45E2">
      <w:r>
        <w:separator/>
      </w:r>
    </w:p>
  </w:endnote>
  <w:endnote w:type="continuationSeparator" w:id="0">
    <w:p w14:paraId="6706ECBA" w14:textId="77777777" w:rsidR="001E45E2" w:rsidRDefault="001E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8CA2" w14:textId="77777777" w:rsidR="001E45E2" w:rsidRDefault="001E45E2">
      <w:r>
        <w:separator/>
      </w:r>
    </w:p>
  </w:footnote>
  <w:footnote w:type="continuationSeparator" w:id="0">
    <w:p w14:paraId="23386ED7" w14:textId="77777777" w:rsidR="001E45E2" w:rsidRDefault="001E45E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93A2B81"/>
    <w:multiLevelType w:val="hybridMultilevel"/>
    <w:tmpl w:val="19E4C6B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30"/>
  </w:num>
  <w:num w:numId="4" w16cid:durableId="753166714">
    <w:abstractNumId w:val="17"/>
  </w:num>
  <w:num w:numId="5" w16cid:durableId="1971936993">
    <w:abstractNumId w:val="22"/>
  </w:num>
  <w:num w:numId="6" w16cid:durableId="915363479">
    <w:abstractNumId w:val="9"/>
  </w:num>
  <w:num w:numId="7" w16cid:durableId="111480456">
    <w:abstractNumId w:val="29"/>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7"/>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8"/>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1"/>
  </w:num>
  <w:num w:numId="32" w16cid:durableId="199093962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45E2"/>
    <w:rsid w:val="001E5A4C"/>
    <w:rsid w:val="001E5C8D"/>
    <w:rsid w:val="001E5FAE"/>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301"/>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1265"/>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39AD"/>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32E5"/>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3B27"/>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0A00"/>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8D1"/>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1E61"/>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31226">
      <w:bodyDiv w:val="1"/>
      <w:marLeft w:val="0"/>
      <w:marRight w:val="0"/>
      <w:marTop w:val="0"/>
      <w:marBottom w:val="0"/>
      <w:divBdr>
        <w:top w:val="none" w:sz="0" w:space="0" w:color="auto"/>
        <w:left w:val="none" w:sz="0" w:space="0" w:color="auto"/>
        <w:bottom w:val="none" w:sz="0" w:space="0" w:color="auto"/>
        <w:right w:val="none" w:sz="0" w:space="0" w:color="auto"/>
      </w:divBdr>
    </w:div>
    <w:div w:id="268662087">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99812117">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5740</Words>
  <Characters>33343</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 [CT]</cp:lastModifiedBy>
  <cp:revision>2</cp:revision>
  <cp:lastPrinted>2020-04-19T23:06:00Z</cp:lastPrinted>
  <dcterms:created xsi:type="dcterms:W3CDTF">2024-03-11T13:06:00Z</dcterms:created>
  <dcterms:modified xsi:type="dcterms:W3CDTF">2024-03-11T13:06:00Z</dcterms:modified>
</cp:coreProperties>
</file>