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57C65" w14:textId="77777777" w:rsidR="00566364" w:rsidRPr="00CB5677" w:rsidRDefault="00566364" w:rsidP="00B37A85">
      <w:pPr>
        <w:pStyle w:val="zcompanyname"/>
        <w:jc w:val="both"/>
        <w:rPr>
          <w:rFonts w:asciiTheme="minorHAnsi" w:hAnsiTheme="minorHAnsi" w:cs="Arial"/>
          <w:sz w:val="22"/>
          <w:szCs w:val="22"/>
        </w:rPr>
      </w:pPr>
      <w:bookmarkStart w:id="0" w:name="_GoBack"/>
      <w:bookmarkEnd w:id="0"/>
      <w:r w:rsidRPr="00CB5677">
        <w:rPr>
          <w:rFonts w:asciiTheme="minorHAnsi" w:hAnsiTheme="minorHAnsi" w:cs="Arial"/>
          <w:sz w:val="22"/>
          <w:szCs w:val="22"/>
          <w:lang w:val="en-ZA" w:eastAsia="en-ZA"/>
        </w:rPr>
        <w:drawing>
          <wp:anchor distT="0" distB="0" distL="114300" distR="114300" simplePos="0" relativeHeight="251652608" behindDoc="0" locked="0" layoutInCell="1" allowOverlap="1" wp14:anchorId="3317D1F8" wp14:editId="33DEE04D">
            <wp:simplePos x="0" y="0"/>
            <wp:positionH relativeFrom="column">
              <wp:posOffset>1815465</wp:posOffset>
            </wp:positionH>
            <wp:positionV relativeFrom="paragraph">
              <wp:posOffset>308610</wp:posOffset>
            </wp:positionV>
            <wp:extent cx="3086100" cy="2161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086100" cy="2161540"/>
                    </a:xfrm>
                    <a:prstGeom prst="rect">
                      <a:avLst/>
                    </a:prstGeom>
                    <a:noFill/>
                    <a:ln w="9525">
                      <a:noFill/>
                      <a:miter lim="800000"/>
                      <a:headEnd/>
                      <a:tailEnd/>
                    </a:ln>
                  </pic:spPr>
                </pic:pic>
              </a:graphicData>
            </a:graphic>
          </wp:anchor>
        </w:drawing>
      </w:r>
      <w:bookmarkStart w:id="1" w:name="CompanyName1" w:colFirst="0" w:colLast="0"/>
    </w:p>
    <w:bookmarkEnd w:id="1"/>
    <w:p w14:paraId="7DB224B3" w14:textId="77777777" w:rsidR="00FD359E" w:rsidRPr="00CB5677" w:rsidRDefault="00FD359E" w:rsidP="0078100F">
      <w:pPr>
        <w:jc w:val="both"/>
        <w:rPr>
          <w:rFonts w:asciiTheme="minorHAnsi" w:hAnsiTheme="minorHAnsi" w:cs="Arial"/>
          <w:szCs w:val="22"/>
        </w:rPr>
      </w:pPr>
    </w:p>
    <w:p w14:paraId="3636EA87" w14:textId="77777777" w:rsidR="00FD359E" w:rsidRPr="00CB5677" w:rsidRDefault="00FD359E" w:rsidP="0078100F">
      <w:pPr>
        <w:jc w:val="both"/>
        <w:rPr>
          <w:rFonts w:asciiTheme="minorHAnsi" w:hAnsiTheme="minorHAnsi" w:cs="Arial"/>
          <w:szCs w:val="22"/>
        </w:rPr>
      </w:pPr>
    </w:p>
    <w:p w14:paraId="73D00E7D" w14:textId="77777777" w:rsidR="00756205" w:rsidRPr="00CB5677" w:rsidRDefault="00756205" w:rsidP="0078100F">
      <w:pPr>
        <w:jc w:val="both"/>
        <w:rPr>
          <w:rFonts w:asciiTheme="minorHAnsi" w:hAnsiTheme="minorHAnsi" w:cs="Arial"/>
          <w:szCs w:val="22"/>
        </w:rPr>
      </w:pPr>
    </w:p>
    <w:p w14:paraId="0FC8BC43" w14:textId="77777777" w:rsidR="00756205" w:rsidRPr="00CB5677" w:rsidRDefault="00756205" w:rsidP="0078100F">
      <w:pPr>
        <w:jc w:val="both"/>
        <w:rPr>
          <w:rFonts w:asciiTheme="minorHAnsi" w:hAnsiTheme="minorHAnsi" w:cs="Arial"/>
          <w:szCs w:val="22"/>
        </w:rPr>
      </w:pPr>
    </w:p>
    <w:p w14:paraId="22EB0AB8" w14:textId="77777777" w:rsidR="00756205" w:rsidRPr="00CB5677" w:rsidRDefault="00756205" w:rsidP="0078100F">
      <w:pPr>
        <w:jc w:val="both"/>
        <w:rPr>
          <w:rFonts w:asciiTheme="minorHAnsi" w:hAnsiTheme="minorHAnsi" w:cs="Arial"/>
          <w:szCs w:val="22"/>
        </w:rPr>
      </w:pPr>
    </w:p>
    <w:p w14:paraId="2E06E70C" w14:textId="77777777" w:rsidR="00756205" w:rsidRPr="00CB5677" w:rsidRDefault="00756205" w:rsidP="0078100F">
      <w:pPr>
        <w:jc w:val="both"/>
        <w:rPr>
          <w:rFonts w:asciiTheme="minorHAnsi" w:hAnsiTheme="minorHAnsi" w:cs="Arial"/>
          <w:szCs w:val="22"/>
        </w:rPr>
      </w:pPr>
    </w:p>
    <w:p w14:paraId="59DA85A8" w14:textId="77777777" w:rsidR="00756205" w:rsidRPr="00CB5677" w:rsidRDefault="00756205" w:rsidP="0078100F">
      <w:pPr>
        <w:jc w:val="both"/>
        <w:rPr>
          <w:rFonts w:asciiTheme="minorHAnsi" w:hAnsiTheme="minorHAnsi" w:cs="Arial"/>
          <w:szCs w:val="22"/>
        </w:rPr>
      </w:pPr>
    </w:p>
    <w:p w14:paraId="2F46771E" w14:textId="77777777" w:rsidR="007252D5" w:rsidRPr="00CB5677" w:rsidRDefault="007252D5" w:rsidP="0078100F">
      <w:pPr>
        <w:jc w:val="both"/>
        <w:rPr>
          <w:rFonts w:asciiTheme="minorHAnsi" w:hAnsiTheme="minorHAnsi" w:cs="Arial"/>
          <w:szCs w:val="22"/>
        </w:rPr>
      </w:pPr>
    </w:p>
    <w:p w14:paraId="3D5481C1" w14:textId="77777777" w:rsidR="007252D5" w:rsidRPr="00CB5677" w:rsidRDefault="007252D5" w:rsidP="0078100F">
      <w:pPr>
        <w:jc w:val="both"/>
        <w:rPr>
          <w:rFonts w:asciiTheme="minorHAnsi" w:hAnsiTheme="minorHAnsi" w:cs="Arial"/>
          <w:szCs w:val="22"/>
        </w:rPr>
      </w:pPr>
    </w:p>
    <w:p w14:paraId="6E02AA5E" w14:textId="77777777" w:rsidR="007252D5" w:rsidRPr="00CB5677" w:rsidRDefault="007252D5" w:rsidP="0078100F">
      <w:pPr>
        <w:jc w:val="both"/>
        <w:rPr>
          <w:rFonts w:asciiTheme="minorHAnsi" w:hAnsiTheme="minorHAnsi" w:cs="Arial"/>
          <w:szCs w:val="22"/>
        </w:rPr>
      </w:pPr>
    </w:p>
    <w:p w14:paraId="774ECF82" w14:textId="77777777" w:rsidR="007252D5" w:rsidRPr="00CB5677" w:rsidRDefault="007252D5" w:rsidP="0078100F">
      <w:pPr>
        <w:jc w:val="both"/>
        <w:rPr>
          <w:rFonts w:asciiTheme="minorHAnsi" w:hAnsiTheme="minorHAnsi" w:cs="Arial"/>
          <w:szCs w:val="22"/>
        </w:rPr>
      </w:pPr>
    </w:p>
    <w:p w14:paraId="257B95B4" w14:textId="77777777" w:rsidR="007252D5" w:rsidRPr="00CB5677" w:rsidRDefault="007252D5" w:rsidP="0078100F">
      <w:pPr>
        <w:jc w:val="both"/>
        <w:rPr>
          <w:rFonts w:asciiTheme="minorHAnsi" w:hAnsiTheme="minorHAnsi" w:cs="Arial"/>
          <w:szCs w:val="22"/>
        </w:rPr>
      </w:pPr>
    </w:p>
    <w:p w14:paraId="112AEE63" w14:textId="77777777" w:rsidR="007252D5" w:rsidRPr="00CB5677" w:rsidRDefault="007252D5" w:rsidP="0078100F">
      <w:pPr>
        <w:jc w:val="both"/>
        <w:rPr>
          <w:rFonts w:asciiTheme="minorHAnsi" w:hAnsiTheme="minorHAnsi" w:cs="Arial"/>
          <w:szCs w:val="22"/>
        </w:rPr>
      </w:pPr>
    </w:p>
    <w:p w14:paraId="37081732" w14:textId="77777777" w:rsidR="007252D5" w:rsidRPr="00CB5677" w:rsidRDefault="007252D5" w:rsidP="0078100F">
      <w:pPr>
        <w:jc w:val="both"/>
        <w:rPr>
          <w:rFonts w:asciiTheme="minorHAnsi" w:hAnsiTheme="minorHAnsi" w:cs="Arial"/>
          <w:szCs w:val="22"/>
        </w:rPr>
      </w:pPr>
    </w:p>
    <w:tbl>
      <w:tblPr>
        <w:tblpPr w:leftFromText="180" w:rightFromText="180" w:vertAnchor="text" w:tblpXSpec="center" w:tblpY="1"/>
        <w:tblOverlap w:val="never"/>
        <w:tblW w:w="5885" w:type="dxa"/>
        <w:tblLayout w:type="fixed"/>
        <w:tblCellMar>
          <w:left w:w="0" w:type="dxa"/>
          <w:right w:w="0" w:type="dxa"/>
        </w:tblCellMar>
        <w:tblLook w:val="0000" w:firstRow="0" w:lastRow="0" w:firstColumn="0" w:lastColumn="0" w:noHBand="0" w:noVBand="0"/>
      </w:tblPr>
      <w:tblGrid>
        <w:gridCol w:w="5885"/>
      </w:tblGrid>
      <w:tr w:rsidR="003D5F82" w:rsidRPr="008C3EC2" w14:paraId="4A32A8F0" w14:textId="77777777" w:rsidTr="00E14A24">
        <w:trPr>
          <w:cantSplit/>
          <w:trHeight w:val="1114"/>
        </w:trPr>
        <w:tc>
          <w:tcPr>
            <w:tcW w:w="5885" w:type="dxa"/>
          </w:tcPr>
          <w:p w14:paraId="4C6E9ABA" w14:textId="77777777" w:rsidR="003D5F82" w:rsidRPr="008C3EC2" w:rsidRDefault="003D5F82" w:rsidP="00A23F19">
            <w:pPr>
              <w:pStyle w:val="zcompanyname"/>
              <w:rPr>
                <w:rFonts w:ascii="Arial" w:hAnsi="Arial" w:cs="Arial"/>
                <w:sz w:val="24"/>
                <w:szCs w:val="24"/>
              </w:rPr>
            </w:pPr>
            <w:r w:rsidRPr="008C3EC2">
              <w:rPr>
                <w:rFonts w:ascii="Arial" w:hAnsi="Arial" w:cs="Arial"/>
                <w:sz w:val="24"/>
                <w:szCs w:val="24"/>
              </w:rPr>
              <w:fldChar w:fldCharType="begin"/>
            </w:r>
            <w:r w:rsidRPr="008C3EC2">
              <w:rPr>
                <w:rFonts w:ascii="Arial" w:hAnsi="Arial" w:cs="Arial"/>
                <w:sz w:val="24"/>
                <w:szCs w:val="24"/>
              </w:rPr>
              <w:instrText xml:space="preserve"> DocProperty KISClient \* charformat </w:instrText>
            </w:r>
            <w:r w:rsidRPr="008C3EC2">
              <w:rPr>
                <w:rFonts w:ascii="Arial" w:hAnsi="Arial" w:cs="Arial"/>
                <w:sz w:val="24"/>
                <w:szCs w:val="24"/>
              </w:rPr>
              <w:fldChar w:fldCharType="separate"/>
            </w:r>
            <w:r w:rsidRPr="008C3EC2">
              <w:rPr>
                <w:rFonts w:ascii="Arial" w:hAnsi="Arial" w:cs="Arial"/>
                <w:sz w:val="24"/>
                <w:szCs w:val="24"/>
              </w:rPr>
              <w:t>South African Airways</w:t>
            </w:r>
            <w:r w:rsidRPr="008C3EC2">
              <w:rPr>
                <w:rFonts w:ascii="Arial" w:hAnsi="Arial" w:cs="Arial"/>
                <w:sz w:val="24"/>
                <w:szCs w:val="24"/>
              </w:rPr>
              <w:fldChar w:fldCharType="end"/>
            </w:r>
          </w:p>
        </w:tc>
      </w:tr>
      <w:tr w:rsidR="003D5F82" w:rsidRPr="008C3EC2" w14:paraId="396D00ED" w14:textId="77777777" w:rsidTr="00E14A24">
        <w:trPr>
          <w:cantSplit/>
          <w:trHeight w:val="1174"/>
        </w:trPr>
        <w:tc>
          <w:tcPr>
            <w:tcW w:w="5885" w:type="dxa"/>
          </w:tcPr>
          <w:p w14:paraId="1487D116" w14:textId="77777777" w:rsidR="003D5F82" w:rsidRPr="008C3EC2" w:rsidRDefault="002A20D8" w:rsidP="00EF6512">
            <w:pPr>
              <w:pStyle w:val="zreportname"/>
              <w:rPr>
                <w:rFonts w:ascii="Arial" w:hAnsi="Arial" w:cs="Arial"/>
                <w:b/>
                <w:sz w:val="24"/>
                <w:szCs w:val="24"/>
              </w:rPr>
            </w:pPr>
            <w:r w:rsidRPr="008C3EC2">
              <w:rPr>
                <w:rFonts w:ascii="Arial" w:hAnsi="Arial" w:cs="Arial"/>
                <w:b/>
                <w:sz w:val="24"/>
                <w:szCs w:val="24"/>
              </w:rPr>
              <w:t>RFQ GSM</w:t>
            </w:r>
            <w:r w:rsidR="00342DFD" w:rsidRPr="008C3EC2">
              <w:rPr>
                <w:rFonts w:ascii="Arial" w:hAnsi="Arial" w:cs="Arial"/>
                <w:b/>
                <w:sz w:val="24"/>
                <w:szCs w:val="24"/>
              </w:rPr>
              <w:t>0</w:t>
            </w:r>
            <w:r w:rsidR="00687F0F">
              <w:rPr>
                <w:rFonts w:ascii="Arial" w:hAnsi="Arial" w:cs="Arial"/>
                <w:b/>
                <w:sz w:val="24"/>
                <w:szCs w:val="24"/>
              </w:rPr>
              <w:t>43</w:t>
            </w:r>
            <w:r w:rsidR="00730373" w:rsidRPr="008C3EC2">
              <w:rPr>
                <w:rFonts w:ascii="Arial" w:hAnsi="Arial" w:cs="Arial"/>
                <w:b/>
                <w:sz w:val="24"/>
                <w:szCs w:val="24"/>
              </w:rPr>
              <w:t>/20</w:t>
            </w:r>
            <w:r w:rsidR="007238E6" w:rsidRPr="008C3EC2">
              <w:rPr>
                <w:rFonts w:ascii="Arial" w:hAnsi="Arial" w:cs="Arial"/>
                <w:b/>
                <w:sz w:val="24"/>
                <w:szCs w:val="24"/>
              </w:rPr>
              <w:t>2</w:t>
            </w:r>
            <w:r w:rsidR="004F7DF7">
              <w:rPr>
                <w:rFonts w:ascii="Arial" w:hAnsi="Arial" w:cs="Arial"/>
                <w:b/>
                <w:sz w:val="24"/>
                <w:szCs w:val="24"/>
              </w:rPr>
              <w:t>2</w:t>
            </w:r>
          </w:p>
        </w:tc>
      </w:tr>
      <w:tr w:rsidR="00C67520" w:rsidRPr="008C3EC2" w14:paraId="4ED4EA27" w14:textId="77777777" w:rsidTr="008B6ACB">
        <w:trPr>
          <w:cantSplit/>
          <w:trHeight w:val="1174"/>
        </w:trPr>
        <w:tc>
          <w:tcPr>
            <w:tcW w:w="5885" w:type="dxa"/>
          </w:tcPr>
          <w:p w14:paraId="25C945F6" w14:textId="30F1457C" w:rsidR="002A20D8" w:rsidRPr="000910F9" w:rsidRDefault="00997114" w:rsidP="00743758">
            <w:pPr>
              <w:jc w:val="center"/>
              <w:rPr>
                <w:rFonts w:ascii="Arial" w:hAnsi="Arial" w:cs="Arial"/>
                <w:b/>
                <w:sz w:val="24"/>
                <w:szCs w:val="24"/>
              </w:rPr>
            </w:pPr>
            <w:r>
              <w:rPr>
                <w:rFonts w:ascii="Arial" w:hAnsi="Arial" w:cs="Arial"/>
                <w:b/>
                <w:sz w:val="24"/>
                <w:szCs w:val="24"/>
              </w:rPr>
              <w:t xml:space="preserve">Request for Quotation </w:t>
            </w:r>
            <w:r w:rsidR="00687F0F">
              <w:rPr>
                <w:rFonts w:ascii="Arial" w:hAnsi="Arial" w:cs="Arial"/>
                <w:b/>
                <w:sz w:val="24"/>
                <w:szCs w:val="24"/>
              </w:rPr>
              <w:t xml:space="preserve">for: Employee Assistance </w:t>
            </w:r>
            <w:r w:rsidR="003A5A16">
              <w:rPr>
                <w:rFonts w:ascii="Arial" w:hAnsi="Arial" w:cs="Arial"/>
                <w:b/>
                <w:sz w:val="24"/>
                <w:szCs w:val="24"/>
              </w:rPr>
              <w:t>Programme</w:t>
            </w:r>
          </w:p>
          <w:p w14:paraId="358DBB3F" w14:textId="77777777" w:rsidR="00134FD3" w:rsidRPr="008C3EC2" w:rsidRDefault="00134FD3" w:rsidP="00743758">
            <w:pPr>
              <w:jc w:val="center"/>
              <w:rPr>
                <w:rFonts w:ascii="Arial" w:hAnsi="Arial" w:cs="Arial"/>
                <w:b/>
                <w:sz w:val="24"/>
                <w:szCs w:val="24"/>
              </w:rPr>
            </w:pPr>
          </w:p>
          <w:p w14:paraId="1955214D" w14:textId="77777777" w:rsidR="002A20D8" w:rsidRPr="008C3EC2" w:rsidRDefault="002A20D8" w:rsidP="00C67520">
            <w:pPr>
              <w:pStyle w:val="zreportname"/>
              <w:rPr>
                <w:rFonts w:ascii="Arial" w:hAnsi="Arial" w:cs="Arial"/>
                <w:b/>
                <w:sz w:val="24"/>
                <w:szCs w:val="24"/>
              </w:rPr>
            </w:pPr>
          </w:p>
          <w:p w14:paraId="71EB5066" w14:textId="77777777" w:rsidR="002A20D8" w:rsidRPr="008C3EC2" w:rsidRDefault="002A20D8" w:rsidP="00C67520">
            <w:pPr>
              <w:pStyle w:val="zreportname"/>
              <w:rPr>
                <w:rFonts w:ascii="Arial" w:hAnsi="Arial" w:cs="Arial"/>
                <w:b/>
                <w:sz w:val="24"/>
                <w:szCs w:val="24"/>
              </w:rPr>
            </w:pPr>
          </w:p>
          <w:p w14:paraId="6B78598E" w14:textId="77777777" w:rsidR="002A20D8" w:rsidRPr="008C3EC2" w:rsidRDefault="002A20D8" w:rsidP="00C67520">
            <w:pPr>
              <w:pStyle w:val="zreportname"/>
              <w:rPr>
                <w:rFonts w:ascii="Arial" w:hAnsi="Arial" w:cs="Arial"/>
                <w:b/>
                <w:sz w:val="24"/>
                <w:szCs w:val="24"/>
              </w:rPr>
            </w:pPr>
          </w:p>
          <w:p w14:paraId="03108A36" w14:textId="77777777" w:rsidR="002A20D8" w:rsidRPr="008C3EC2" w:rsidRDefault="002A20D8" w:rsidP="00C67520">
            <w:pPr>
              <w:pStyle w:val="zreportname"/>
              <w:rPr>
                <w:rFonts w:ascii="Arial" w:hAnsi="Arial" w:cs="Arial"/>
                <w:b/>
                <w:sz w:val="24"/>
                <w:szCs w:val="24"/>
              </w:rPr>
            </w:pPr>
          </w:p>
          <w:p w14:paraId="2C92E334" w14:textId="77777777" w:rsidR="00C67520" w:rsidRPr="008C3EC2" w:rsidRDefault="00C67520" w:rsidP="00C67520">
            <w:pPr>
              <w:pStyle w:val="zreportname"/>
              <w:rPr>
                <w:rFonts w:ascii="Arial" w:hAnsi="Arial" w:cs="Arial"/>
                <w:b/>
                <w:sz w:val="24"/>
                <w:szCs w:val="24"/>
              </w:rPr>
            </w:pPr>
          </w:p>
          <w:p w14:paraId="1A231477" w14:textId="77777777" w:rsidR="00C67520" w:rsidRPr="008C3EC2" w:rsidRDefault="00C67520" w:rsidP="00C67520">
            <w:pPr>
              <w:pStyle w:val="zreportname"/>
              <w:rPr>
                <w:rFonts w:ascii="Arial" w:hAnsi="Arial" w:cs="Arial"/>
                <w:b/>
                <w:sz w:val="24"/>
                <w:szCs w:val="24"/>
              </w:rPr>
            </w:pPr>
          </w:p>
        </w:tc>
      </w:tr>
      <w:tr w:rsidR="003D5F82" w:rsidRPr="008C3EC2" w14:paraId="4DD2129F" w14:textId="77777777" w:rsidTr="00E14A24">
        <w:trPr>
          <w:cantSplit/>
          <w:trHeight w:val="1174"/>
        </w:trPr>
        <w:tc>
          <w:tcPr>
            <w:tcW w:w="5885" w:type="dxa"/>
          </w:tcPr>
          <w:p w14:paraId="5927BA99" w14:textId="77777777" w:rsidR="005327F8" w:rsidRPr="008C3EC2" w:rsidRDefault="005327F8" w:rsidP="00C67520">
            <w:pPr>
              <w:pStyle w:val="zreportname"/>
              <w:jc w:val="left"/>
              <w:rPr>
                <w:rFonts w:ascii="Arial" w:hAnsi="Arial" w:cs="Arial"/>
                <w:b/>
                <w:sz w:val="24"/>
                <w:szCs w:val="24"/>
              </w:rPr>
            </w:pPr>
          </w:p>
          <w:p w14:paraId="642E7704" w14:textId="77777777" w:rsidR="003D5F82" w:rsidRPr="008C3EC2" w:rsidRDefault="003D5F82" w:rsidP="00A23F19">
            <w:pPr>
              <w:pStyle w:val="zreportname"/>
              <w:rPr>
                <w:rFonts w:ascii="Arial" w:hAnsi="Arial" w:cs="Arial"/>
                <w:b/>
                <w:sz w:val="24"/>
                <w:szCs w:val="24"/>
              </w:rPr>
            </w:pPr>
          </w:p>
          <w:p w14:paraId="6598C2D2" w14:textId="77777777" w:rsidR="008F599F" w:rsidRPr="008C3EC2" w:rsidRDefault="008F599F" w:rsidP="00A23F19">
            <w:pPr>
              <w:pStyle w:val="zreportname"/>
              <w:rPr>
                <w:rFonts w:ascii="Arial" w:hAnsi="Arial" w:cs="Arial"/>
                <w:b/>
                <w:sz w:val="24"/>
                <w:szCs w:val="24"/>
              </w:rPr>
            </w:pPr>
          </w:p>
          <w:p w14:paraId="3076E17C" w14:textId="77777777" w:rsidR="008F599F" w:rsidRPr="008C3EC2" w:rsidRDefault="008F599F" w:rsidP="00A23F19">
            <w:pPr>
              <w:pStyle w:val="zreportname"/>
              <w:rPr>
                <w:rFonts w:ascii="Arial" w:hAnsi="Arial" w:cs="Arial"/>
                <w:b/>
                <w:sz w:val="24"/>
                <w:szCs w:val="24"/>
              </w:rPr>
            </w:pPr>
          </w:p>
          <w:p w14:paraId="5BB51ACD" w14:textId="77777777" w:rsidR="008F599F" w:rsidRPr="008C3EC2" w:rsidRDefault="008F599F" w:rsidP="00A23F19">
            <w:pPr>
              <w:pStyle w:val="zreportname"/>
              <w:rPr>
                <w:rFonts w:ascii="Arial" w:hAnsi="Arial" w:cs="Arial"/>
                <w:b/>
                <w:sz w:val="24"/>
                <w:szCs w:val="24"/>
              </w:rPr>
            </w:pPr>
          </w:p>
        </w:tc>
      </w:tr>
      <w:tr w:rsidR="000D06DA" w:rsidRPr="008C3EC2" w14:paraId="0B2200CE" w14:textId="77777777" w:rsidTr="00E14A24">
        <w:trPr>
          <w:cantSplit/>
          <w:trHeight w:val="577"/>
        </w:trPr>
        <w:tc>
          <w:tcPr>
            <w:tcW w:w="5885" w:type="dxa"/>
          </w:tcPr>
          <w:p w14:paraId="0F214A09" w14:textId="77777777" w:rsidR="000D06DA" w:rsidRPr="008C3EC2" w:rsidRDefault="000D06DA" w:rsidP="00A23F19">
            <w:pPr>
              <w:pStyle w:val="zreportname"/>
              <w:rPr>
                <w:rFonts w:ascii="Arial" w:hAnsi="Arial" w:cs="Arial"/>
                <w:sz w:val="24"/>
                <w:szCs w:val="24"/>
              </w:rPr>
            </w:pPr>
          </w:p>
        </w:tc>
      </w:tr>
    </w:tbl>
    <w:p w14:paraId="3285A7E4" w14:textId="77777777" w:rsidR="007252D5" w:rsidRPr="008C3EC2" w:rsidRDefault="00A23F19" w:rsidP="00E14A24">
      <w:pPr>
        <w:jc w:val="center"/>
        <w:rPr>
          <w:rFonts w:ascii="Arial" w:hAnsi="Arial" w:cs="Arial"/>
          <w:sz w:val="24"/>
          <w:szCs w:val="24"/>
        </w:rPr>
      </w:pPr>
      <w:r w:rsidRPr="008C3EC2">
        <w:rPr>
          <w:rFonts w:ascii="Arial" w:hAnsi="Arial" w:cs="Arial"/>
          <w:sz w:val="24"/>
          <w:szCs w:val="24"/>
        </w:rPr>
        <w:br w:type="textWrapping" w:clear="all"/>
      </w:r>
    </w:p>
    <w:p w14:paraId="4C86B37D" w14:textId="77777777" w:rsidR="00EF6512" w:rsidRPr="008C3EC2" w:rsidRDefault="00EF6512" w:rsidP="00E14A24">
      <w:pPr>
        <w:jc w:val="center"/>
        <w:rPr>
          <w:rFonts w:ascii="Arial" w:hAnsi="Arial" w:cs="Arial"/>
          <w:sz w:val="24"/>
          <w:szCs w:val="24"/>
        </w:rPr>
      </w:pPr>
    </w:p>
    <w:p w14:paraId="66A09E32" w14:textId="77777777" w:rsidR="00EF6512" w:rsidRPr="008C3EC2" w:rsidRDefault="00EF6512" w:rsidP="00E14A24">
      <w:pPr>
        <w:jc w:val="center"/>
        <w:rPr>
          <w:rFonts w:ascii="Arial" w:hAnsi="Arial" w:cs="Arial"/>
          <w:sz w:val="24"/>
          <w:szCs w:val="24"/>
        </w:rPr>
      </w:pPr>
    </w:p>
    <w:p w14:paraId="3AE1D18F" w14:textId="77777777" w:rsidR="00EF6512" w:rsidRPr="008C3EC2" w:rsidRDefault="00EF6512" w:rsidP="00E14A24">
      <w:pPr>
        <w:jc w:val="center"/>
        <w:rPr>
          <w:rFonts w:ascii="Arial" w:hAnsi="Arial" w:cs="Arial"/>
          <w:sz w:val="24"/>
          <w:szCs w:val="24"/>
        </w:rPr>
      </w:pPr>
    </w:p>
    <w:p w14:paraId="04313C49" w14:textId="77777777" w:rsidR="007252D5" w:rsidRPr="008C3EC2" w:rsidRDefault="007252D5" w:rsidP="0078100F">
      <w:pPr>
        <w:jc w:val="both"/>
        <w:rPr>
          <w:rFonts w:ascii="Arial" w:hAnsi="Arial" w:cs="Arial"/>
          <w:sz w:val="24"/>
          <w:szCs w:val="24"/>
        </w:rPr>
      </w:pPr>
    </w:p>
    <w:p w14:paraId="6FE26E1F" w14:textId="77777777" w:rsidR="007252D5" w:rsidRPr="008C3EC2" w:rsidRDefault="003D5F82" w:rsidP="0078100F">
      <w:pPr>
        <w:jc w:val="both"/>
        <w:rPr>
          <w:rFonts w:ascii="Arial" w:hAnsi="Arial" w:cs="Arial"/>
          <w:sz w:val="24"/>
          <w:szCs w:val="24"/>
        </w:rPr>
      </w:pPr>
      <w:r w:rsidRPr="008C3EC2">
        <w:rPr>
          <w:rFonts w:ascii="Arial" w:hAnsi="Arial" w:cs="Arial"/>
          <w:sz w:val="24"/>
          <w:szCs w:val="24"/>
        </w:rPr>
        <w:t xml:space="preserve">                             </w:t>
      </w:r>
      <w:r w:rsidR="006B7D0C" w:rsidRPr="008C3EC2">
        <w:rPr>
          <w:rFonts w:ascii="Arial" w:hAnsi="Arial" w:cs="Arial"/>
          <w:sz w:val="24"/>
          <w:szCs w:val="24"/>
        </w:rPr>
        <w:t xml:space="preserve">       </w:t>
      </w:r>
      <w:r w:rsidR="00CE01AD" w:rsidRPr="008C3EC2">
        <w:rPr>
          <w:rFonts w:ascii="Arial" w:hAnsi="Arial" w:cs="Arial"/>
          <w:sz w:val="24"/>
          <w:szCs w:val="24"/>
        </w:rPr>
        <w:t xml:space="preserve">                     </w:t>
      </w:r>
      <w:r w:rsidR="006B7D0C" w:rsidRPr="008C3EC2">
        <w:rPr>
          <w:rFonts w:ascii="Arial" w:hAnsi="Arial" w:cs="Arial"/>
          <w:sz w:val="24"/>
          <w:szCs w:val="24"/>
        </w:rPr>
        <w:t xml:space="preserve">      </w:t>
      </w:r>
      <w:r w:rsidRPr="008C3EC2">
        <w:rPr>
          <w:rFonts w:ascii="Arial" w:hAnsi="Arial" w:cs="Arial"/>
          <w:sz w:val="24"/>
          <w:szCs w:val="24"/>
        </w:rPr>
        <w:t xml:space="preserve">                  </w:t>
      </w:r>
    </w:p>
    <w:p w14:paraId="5CA77E8A" w14:textId="77777777" w:rsidR="00222BC2" w:rsidRPr="008C3EC2" w:rsidRDefault="00222BC2" w:rsidP="0078100F">
      <w:pPr>
        <w:jc w:val="both"/>
        <w:rPr>
          <w:rFonts w:ascii="Arial" w:hAnsi="Arial" w:cs="Arial"/>
          <w:sz w:val="24"/>
          <w:szCs w:val="24"/>
        </w:rPr>
      </w:pPr>
    </w:p>
    <w:p w14:paraId="20AE67E6" w14:textId="77777777" w:rsidR="004E0A65" w:rsidRPr="008C3EC2" w:rsidRDefault="004E0A65" w:rsidP="0078100F">
      <w:pPr>
        <w:pStyle w:val="AppendixHeading2"/>
        <w:spacing w:before="0" w:line="240" w:lineRule="auto"/>
        <w:jc w:val="both"/>
        <w:rPr>
          <w:rFonts w:ascii="Arial" w:hAnsi="Arial" w:cs="Arial"/>
          <w:sz w:val="24"/>
          <w:szCs w:val="24"/>
        </w:rPr>
      </w:pPr>
      <w:bookmarkStart w:id="2" w:name="Text"/>
      <w:bookmarkStart w:id="3" w:name="_Toc151363499"/>
      <w:bookmarkStart w:id="4" w:name="_Toc137459202"/>
      <w:bookmarkEnd w:id="2"/>
      <w:r w:rsidRPr="008C3EC2">
        <w:rPr>
          <w:rFonts w:ascii="Arial" w:hAnsi="Arial" w:cs="Arial"/>
          <w:sz w:val="24"/>
          <w:szCs w:val="24"/>
        </w:rPr>
        <w:t>Written Quote Form</w:t>
      </w:r>
      <w:bookmarkEnd w:id="3"/>
    </w:p>
    <w:p w14:paraId="5DD4AE61" w14:textId="77777777" w:rsidR="004E0A65" w:rsidRPr="008C3EC2" w:rsidRDefault="004E0A65" w:rsidP="0078100F">
      <w:pPr>
        <w:autoSpaceDE w:val="0"/>
        <w:autoSpaceDN w:val="0"/>
        <w:adjustRightInd w:val="0"/>
        <w:jc w:val="both"/>
        <w:rPr>
          <w:rFonts w:ascii="Arial" w:hAnsi="Arial" w:cs="Arial"/>
          <w:b/>
          <w:bCs/>
          <w:sz w:val="24"/>
          <w:szCs w:val="24"/>
          <w:lang w:val="en-GB"/>
        </w:rPr>
      </w:pPr>
    </w:p>
    <w:p w14:paraId="4332B88C" w14:textId="77777777" w:rsidR="00C67520" w:rsidRPr="008C3EC2" w:rsidRDefault="00C67520" w:rsidP="00C67520">
      <w:pPr>
        <w:autoSpaceDE w:val="0"/>
        <w:autoSpaceDN w:val="0"/>
        <w:adjustRightInd w:val="0"/>
        <w:jc w:val="both"/>
        <w:rPr>
          <w:rFonts w:ascii="Arial" w:hAnsi="Arial" w:cs="Arial"/>
          <w:b/>
          <w:bCs/>
          <w:sz w:val="24"/>
          <w:szCs w:val="24"/>
          <w:lang w:val="en-GB"/>
        </w:rPr>
      </w:pPr>
      <w:r w:rsidRPr="008C3EC2">
        <w:rPr>
          <w:rFonts w:ascii="Arial" w:hAnsi="Arial" w:cs="Arial"/>
          <w:b/>
          <w:bCs/>
          <w:sz w:val="24"/>
          <w:szCs w:val="24"/>
          <w:lang w:val="en-GB"/>
        </w:rPr>
        <w:t>RFQ</w:t>
      </w:r>
      <w:r w:rsidRPr="008C3EC2">
        <w:rPr>
          <w:rFonts w:ascii="Arial" w:hAnsi="Arial" w:cs="Arial"/>
          <w:b/>
          <w:bCs/>
          <w:sz w:val="24"/>
          <w:szCs w:val="24"/>
        </w:rPr>
        <w:t xml:space="preserve"> NUMBER:</w:t>
      </w:r>
      <w:r w:rsidRPr="008C3EC2">
        <w:rPr>
          <w:rFonts w:ascii="Arial" w:hAnsi="Arial" w:cs="Arial"/>
          <w:b/>
          <w:bCs/>
          <w:sz w:val="24"/>
          <w:szCs w:val="24"/>
          <w:lang w:val="en-GB"/>
        </w:rPr>
        <w:t xml:space="preserve"> GSM</w:t>
      </w:r>
      <w:r w:rsidR="007449AD">
        <w:rPr>
          <w:rFonts w:ascii="Arial" w:hAnsi="Arial" w:cs="Arial"/>
          <w:b/>
          <w:bCs/>
          <w:sz w:val="24"/>
          <w:szCs w:val="24"/>
          <w:lang w:val="en-GB"/>
        </w:rPr>
        <w:t>0</w:t>
      </w:r>
      <w:r w:rsidR="00687F0F">
        <w:rPr>
          <w:rFonts w:ascii="Arial" w:hAnsi="Arial" w:cs="Arial"/>
          <w:b/>
          <w:bCs/>
          <w:sz w:val="24"/>
          <w:szCs w:val="24"/>
          <w:lang w:val="en-GB"/>
        </w:rPr>
        <w:t>43</w:t>
      </w:r>
      <w:r w:rsidR="004F7DF7">
        <w:rPr>
          <w:rFonts w:ascii="Arial" w:hAnsi="Arial" w:cs="Arial"/>
          <w:b/>
          <w:bCs/>
          <w:sz w:val="24"/>
          <w:szCs w:val="24"/>
          <w:lang w:val="en-GB"/>
        </w:rPr>
        <w:t>/22</w:t>
      </w:r>
    </w:p>
    <w:p w14:paraId="0BDEAFA0" w14:textId="206F1FE9" w:rsidR="00C67520" w:rsidRPr="00EF3F6E" w:rsidRDefault="00C67520" w:rsidP="00C67520">
      <w:pPr>
        <w:autoSpaceDE w:val="0"/>
        <w:autoSpaceDN w:val="0"/>
        <w:adjustRightInd w:val="0"/>
        <w:jc w:val="both"/>
        <w:rPr>
          <w:rFonts w:ascii="Arial" w:hAnsi="Arial" w:cs="Arial"/>
          <w:b/>
          <w:bCs/>
          <w:sz w:val="24"/>
          <w:szCs w:val="24"/>
          <w:lang w:val="en-GB"/>
        </w:rPr>
      </w:pPr>
      <w:r w:rsidRPr="00FA14C6">
        <w:rPr>
          <w:rFonts w:ascii="Arial" w:hAnsi="Arial" w:cs="Arial"/>
          <w:b/>
          <w:bCs/>
          <w:sz w:val="24"/>
          <w:szCs w:val="24"/>
          <w:lang w:val="en-GB"/>
        </w:rPr>
        <w:t xml:space="preserve">ISSUE DATE: </w:t>
      </w:r>
      <w:r w:rsidR="004F7DF7" w:rsidRPr="00EF3F6E">
        <w:rPr>
          <w:rFonts w:ascii="Arial" w:hAnsi="Arial" w:cs="Arial"/>
          <w:b/>
          <w:bCs/>
          <w:sz w:val="24"/>
          <w:szCs w:val="24"/>
          <w:lang w:val="en-GB"/>
        </w:rPr>
        <w:t>0</w:t>
      </w:r>
      <w:r w:rsidR="00D230C5">
        <w:rPr>
          <w:rFonts w:ascii="Arial" w:hAnsi="Arial" w:cs="Arial"/>
          <w:b/>
          <w:bCs/>
          <w:sz w:val="24"/>
          <w:szCs w:val="24"/>
          <w:lang w:val="en-GB"/>
        </w:rPr>
        <w:t>6</w:t>
      </w:r>
      <w:r w:rsidR="00687F0F" w:rsidRPr="00EF3F6E">
        <w:rPr>
          <w:rFonts w:ascii="Arial" w:hAnsi="Arial" w:cs="Arial"/>
          <w:b/>
          <w:bCs/>
          <w:sz w:val="24"/>
          <w:szCs w:val="24"/>
          <w:lang w:val="en-GB"/>
        </w:rPr>
        <w:t>/0</w:t>
      </w:r>
      <w:r w:rsidR="00EF3F6E" w:rsidRPr="00EF3F6E">
        <w:rPr>
          <w:rFonts w:ascii="Arial" w:hAnsi="Arial" w:cs="Arial"/>
          <w:b/>
          <w:bCs/>
          <w:sz w:val="24"/>
          <w:szCs w:val="24"/>
          <w:lang w:val="en-GB"/>
        </w:rPr>
        <w:t>7</w:t>
      </w:r>
      <w:r w:rsidR="007449AD" w:rsidRPr="00EF3F6E">
        <w:rPr>
          <w:rFonts w:ascii="Arial" w:hAnsi="Arial" w:cs="Arial"/>
          <w:b/>
          <w:bCs/>
          <w:sz w:val="24"/>
          <w:szCs w:val="24"/>
          <w:lang w:val="en-GB"/>
        </w:rPr>
        <w:t>/</w:t>
      </w:r>
      <w:r w:rsidR="00BD0C21" w:rsidRPr="00EF3F6E">
        <w:rPr>
          <w:rFonts w:ascii="Arial" w:hAnsi="Arial" w:cs="Arial"/>
          <w:b/>
          <w:bCs/>
          <w:sz w:val="24"/>
          <w:szCs w:val="24"/>
          <w:lang w:val="en-GB"/>
        </w:rPr>
        <w:t>202</w:t>
      </w:r>
      <w:r w:rsidR="004F7DF7" w:rsidRPr="00EF3F6E">
        <w:rPr>
          <w:rFonts w:ascii="Arial" w:hAnsi="Arial" w:cs="Arial"/>
          <w:b/>
          <w:bCs/>
          <w:sz w:val="24"/>
          <w:szCs w:val="24"/>
          <w:lang w:val="en-GB"/>
        </w:rPr>
        <w:t>2</w:t>
      </w:r>
      <w:r w:rsidR="007449AD" w:rsidRPr="00EF3F6E">
        <w:rPr>
          <w:rFonts w:ascii="Arial" w:hAnsi="Arial" w:cs="Arial"/>
          <w:b/>
          <w:bCs/>
          <w:sz w:val="24"/>
          <w:szCs w:val="24"/>
          <w:lang w:val="en-GB"/>
        </w:rPr>
        <w:t xml:space="preserve"> at 9am</w:t>
      </w:r>
    </w:p>
    <w:p w14:paraId="79043BA7" w14:textId="77777777" w:rsidR="00C67520" w:rsidRPr="00EF3F6E" w:rsidRDefault="00BD0C21" w:rsidP="00C67520">
      <w:pPr>
        <w:autoSpaceDE w:val="0"/>
        <w:autoSpaceDN w:val="0"/>
        <w:adjustRightInd w:val="0"/>
        <w:jc w:val="both"/>
        <w:rPr>
          <w:rFonts w:ascii="Arial" w:hAnsi="Arial" w:cs="Arial"/>
          <w:b/>
          <w:bCs/>
          <w:sz w:val="24"/>
          <w:szCs w:val="24"/>
        </w:rPr>
      </w:pPr>
      <w:r w:rsidRPr="00EF3F6E">
        <w:rPr>
          <w:rFonts w:ascii="Arial" w:hAnsi="Arial" w:cs="Arial"/>
          <w:b/>
          <w:bCs/>
          <w:sz w:val="24"/>
          <w:szCs w:val="24"/>
        </w:rPr>
        <w:t xml:space="preserve">CLOSING DATE: </w:t>
      </w:r>
      <w:r w:rsidR="00EF3F6E" w:rsidRPr="00EF3F6E">
        <w:rPr>
          <w:rFonts w:ascii="Arial" w:hAnsi="Arial" w:cs="Arial"/>
          <w:b/>
          <w:bCs/>
          <w:sz w:val="24"/>
          <w:szCs w:val="24"/>
        </w:rPr>
        <w:t>19</w:t>
      </w:r>
      <w:r w:rsidR="00687F0F" w:rsidRPr="00EF3F6E">
        <w:rPr>
          <w:rFonts w:ascii="Arial" w:hAnsi="Arial" w:cs="Arial"/>
          <w:b/>
          <w:bCs/>
          <w:sz w:val="24"/>
          <w:szCs w:val="24"/>
        </w:rPr>
        <w:t>/0</w:t>
      </w:r>
      <w:r w:rsidR="00EF3F6E" w:rsidRPr="00EF3F6E">
        <w:rPr>
          <w:rFonts w:ascii="Arial" w:hAnsi="Arial" w:cs="Arial"/>
          <w:b/>
          <w:bCs/>
          <w:sz w:val="24"/>
          <w:szCs w:val="24"/>
        </w:rPr>
        <w:t>7</w:t>
      </w:r>
      <w:r w:rsidR="007449AD" w:rsidRPr="00EF3F6E">
        <w:rPr>
          <w:rFonts w:ascii="Arial" w:hAnsi="Arial" w:cs="Arial"/>
          <w:b/>
          <w:bCs/>
          <w:sz w:val="24"/>
          <w:szCs w:val="24"/>
        </w:rPr>
        <w:t>/</w:t>
      </w:r>
      <w:r w:rsidRPr="00EF3F6E">
        <w:rPr>
          <w:rFonts w:ascii="Arial" w:hAnsi="Arial" w:cs="Arial"/>
          <w:b/>
          <w:bCs/>
          <w:sz w:val="24"/>
          <w:szCs w:val="24"/>
        </w:rPr>
        <w:t>202</w:t>
      </w:r>
      <w:r w:rsidR="004F7DF7" w:rsidRPr="00EF3F6E">
        <w:rPr>
          <w:rFonts w:ascii="Arial" w:hAnsi="Arial" w:cs="Arial"/>
          <w:b/>
          <w:bCs/>
          <w:sz w:val="24"/>
          <w:szCs w:val="24"/>
        </w:rPr>
        <w:t>2</w:t>
      </w:r>
      <w:r w:rsidR="00C67520" w:rsidRPr="00EF3F6E">
        <w:rPr>
          <w:rFonts w:ascii="Arial" w:hAnsi="Arial" w:cs="Arial"/>
          <w:b/>
          <w:bCs/>
          <w:sz w:val="24"/>
          <w:szCs w:val="24"/>
        </w:rPr>
        <w:t xml:space="preserve"> at </w:t>
      </w:r>
      <w:r w:rsidR="008856CA" w:rsidRPr="00EF3F6E">
        <w:rPr>
          <w:rFonts w:ascii="Arial" w:hAnsi="Arial" w:cs="Arial"/>
          <w:b/>
          <w:bCs/>
          <w:sz w:val="24"/>
          <w:szCs w:val="24"/>
        </w:rPr>
        <w:t>1</w:t>
      </w:r>
      <w:r w:rsidR="00470B09" w:rsidRPr="00EF3F6E">
        <w:rPr>
          <w:rFonts w:ascii="Arial" w:hAnsi="Arial" w:cs="Arial"/>
          <w:b/>
          <w:bCs/>
          <w:sz w:val="24"/>
          <w:szCs w:val="24"/>
        </w:rPr>
        <w:t>5</w:t>
      </w:r>
      <w:r w:rsidR="00C67520" w:rsidRPr="00EF3F6E">
        <w:rPr>
          <w:rFonts w:ascii="Arial" w:hAnsi="Arial" w:cs="Arial"/>
          <w:b/>
          <w:bCs/>
          <w:sz w:val="24"/>
          <w:szCs w:val="24"/>
        </w:rPr>
        <w:t>:00pm</w:t>
      </w:r>
    </w:p>
    <w:p w14:paraId="32716E27" w14:textId="77777777" w:rsidR="00C67520" w:rsidRPr="008C3EC2" w:rsidRDefault="00C67520" w:rsidP="00C67520">
      <w:pPr>
        <w:autoSpaceDE w:val="0"/>
        <w:autoSpaceDN w:val="0"/>
        <w:adjustRightInd w:val="0"/>
        <w:jc w:val="both"/>
        <w:rPr>
          <w:rFonts w:ascii="Arial" w:hAnsi="Arial" w:cs="Arial"/>
          <w:b/>
          <w:bCs/>
          <w:sz w:val="24"/>
          <w:szCs w:val="24"/>
        </w:rPr>
      </w:pPr>
      <w:r w:rsidRPr="00EF3F6E">
        <w:rPr>
          <w:rFonts w:ascii="Arial" w:hAnsi="Arial" w:cs="Arial"/>
          <w:b/>
          <w:bCs/>
          <w:sz w:val="24"/>
          <w:szCs w:val="24"/>
        </w:rPr>
        <w:t>VALIDITY OF</w:t>
      </w:r>
      <w:r w:rsidRPr="008C3EC2">
        <w:rPr>
          <w:rFonts w:ascii="Arial" w:hAnsi="Arial" w:cs="Arial"/>
          <w:b/>
          <w:bCs/>
          <w:sz w:val="24"/>
          <w:szCs w:val="24"/>
          <w:lang w:val="en-GB"/>
        </w:rPr>
        <w:t xml:space="preserve"> RFQ</w:t>
      </w:r>
      <w:r w:rsidRPr="008C3EC2">
        <w:rPr>
          <w:rFonts w:ascii="Arial" w:hAnsi="Arial" w:cs="Arial"/>
          <w:b/>
          <w:bCs/>
          <w:sz w:val="24"/>
          <w:szCs w:val="24"/>
        </w:rPr>
        <w:t>: 90 days</w:t>
      </w:r>
    </w:p>
    <w:p w14:paraId="449BAB01" w14:textId="77777777" w:rsidR="00594B45" w:rsidRPr="008C3EC2" w:rsidRDefault="002111F9" w:rsidP="0078100F">
      <w:pPr>
        <w:autoSpaceDE w:val="0"/>
        <w:autoSpaceDN w:val="0"/>
        <w:adjustRightInd w:val="0"/>
        <w:jc w:val="both"/>
        <w:rPr>
          <w:rFonts w:ascii="Arial" w:hAnsi="Arial" w:cs="Arial"/>
          <w:sz w:val="24"/>
          <w:szCs w:val="24"/>
        </w:rPr>
      </w:pPr>
      <w:r w:rsidRPr="008C3EC2">
        <w:rPr>
          <w:rFonts w:ascii="Arial" w:hAnsi="Arial" w:cs="Arial"/>
          <w:noProof/>
          <w:sz w:val="24"/>
          <w:szCs w:val="24"/>
          <w:lang w:val="en-ZA" w:eastAsia="en-ZA"/>
        </w:rPr>
        <mc:AlternateContent>
          <mc:Choice Requires="wps">
            <w:drawing>
              <wp:anchor distT="4294967294" distB="4294967294" distL="114300" distR="114300" simplePos="0" relativeHeight="251656192" behindDoc="0" locked="0" layoutInCell="1" allowOverlap="1" wp14:anchorId="084FAF36" wp14:editId="740157CC">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68B649A"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Q5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" strokeweight=".25pt"/>
            </w:pict>
          </mc:Fallback>
        </mc:AlternateContent>
      </w:r>
    </w:p>
    <w:p w14:paraId="22FC213A" w14:textId="77777777" w:rsidR="00594B45" w:rsidRPr="008C3EC2" w:rsidRDefault="00594B45" w:rsidP="0078100F">
      <w:pPr>
        <w:autoSpaceDE w:val="0"/>
        <w:autoSpaceDN w:val="0"/>
        <w:adjustRightInd w:val="0"/>
        <w:jc w:val="both"/>
        <w:rPr>
          <w:rFonts w:ascii="Arial" w:hAnsi="Arial" w:cs="Arial"/>
          <w:sz w:val="24"/>
          <w:szCs w:val="24"/>
          <w:lang w:val="en-GB"/>
        </w:rPr>
      </w:pPr>
    </w:p>
    <w:tbl>
      <w:tblPr>
        <w:tblW w:w="10010" w:type="dxa"/>
        <w:tblLook w:val="0000" w:firstRow="0" w:lastRow="0" w:firstColumn="0" w:lastColumn="0" w:noHBand="0" w:noVBand="0"/>
      </w:tblPr>
      <w:tblGrid>
        <w:gridCol w:w="5391"/>
        <w:gridCol w:w="4619"/>
      </w:tblGrid>
      <w:tr w:rsidR="00C67520" w:rsidRPr="008C3EC2" w14:paraId="7E62ED16" w14:textId="77777777">
        <w:trPr>
          <w:cantSplit/>
        </w:trPr>
        <w:tc>
          <w:tcPr>
            <w:tcW w:w="5391" w:type="dxa"/>
          </w:tcPr>
          <w:p w14:paraId="3D937C12" w14:textId="77777777" w:rsidR="00C67520" w:rsidRPr="008C3EC2" w:rsidRDefault="00C67520" w:rsidP="00C67520">
            <w:pPr>
              <w:jc w:val="both"/>
              <w:rPr>
                <w:rFonts w:ascii="Arial" w:hAnsi="Arial" w:cs="Arial"/>
                <w:b/>
                <w:sz w:val="24"/>
                <w:szCs w:val="24"/>
              </w:rPr>
            </w:pPr>
            <w:r w:rsidRPr="008C3EC2">
              <w:rPr>
                <w:rFonts w:ascii="Arial" w:hAnsi="Arial" w:cs="Arial"/>
                <w:sz w:val="24"/>
                <w:szCs w:val="24"/>
              </w:rPr>
              <w:t>RFQ DOCUMENTS TO BE E-MAILED TO:</w:t>
            </w:r>
          </w:p>
        </w:tc>
        <w:tc>
          <w:tcPr>
            <w:tcW w:w="4619" w:type="dxa"/>
          </w:tcPr>
          <w:p w14:paraId="5E0B9BC0" w14:textId="77777777" w:rsidR="00C67520" w:rsidRPr="008C3EC2" w:rsidRDefault="00614B9D" w:rsidP="00C67520">
            <w:pPr>
              <w:jc w:val="both"/>
              <w:rPr>
                <w:rFonts w:ascii="Arial" w:hAnsi="Arial" w:cs="Arial"/>
                <w:sz w:val="24"/>
                <w:szCs w:val="24"/>
              </w:rPr>
            </w:pPr>
            <w:r>
              <w:rPr>
                <w:rFonts w:ascii="Arial" w:hAnsi="Arial" w:cs="Arial"/>
                <w:sz w:val="24"/>
                <w:szCs w:val="24"/>
              </w:rPr>
              <w:t>magdelineserekeg</w:t>
            </w:r>
            <w:r w:rsidR="00C67520" w:rsidRPr="008C3EC2">
              <w:rPr>
                <w:rFonts w:ascii="Arial" w:hAnsi="Arial" w:cs="Arial"/>
                <w:sz w:val="24"/>
                <w:szCs w:val="24"/>
              </w:rPr>
              <w:t>@flysaa.com</w:t>
            </w:r>
          </w:p>
        </w:tc>
      </w:tr>
      <w:tr w:rsidR="00CC1426" w:rsidRPr="008C3EC2" w14:paraId="666CE0D0" w14:textId="77777777">
        <w:trPr>
          <w:cantSplit/>
        </w:trPr>
        <w:tc>
          <w:tcPr>
            <w:tcW w:w="10010" w:type="dxa"/>
            <w:gridSpan w:val="2"/>
            <w:tcBorders>
              <w:top w:val="single" w:sz="4" w:space="0" w:color="auto"/>
              <w:bottom w:val="single" w:sz="4" w:space="0" w:color="auto"/>
            </w:tcBorders>
          </w:tcPr>
          <w:p w14:paraId="342E6B1D" w14:textId="77777777" w:rsidR="00CC1426" w:rsidRPr="008C3EC2" w:rsidRDefault="00CC1426" w:rsidP="0078100F">
            <w:pPr>
              <w:jc w:val="both"/>
              <w:rPr>
                <w:rFonts w:ascii="Arial" w:hAnsi="Arial" w:cs="Arial"/>
                <w:b/>
                <w:bCs/>
                <w:sz w:val="24"/>
                <w:szCs w:val="24"/>
              </w:rPr>
            </w:pPr>
          </w:p>
          <w:p w14:paraId="73D016C4" w14:textId="77777777" w:rsidR="00CC1426" w:rsidRPr="008C3EC2" w:rsidRDefault="00544B24" w:rsidP="0078100F">
            <w:pPr>
              <w:jc w:val="both"/>
              <w:rPr>
                <w:rFonts w:ascii="Arial" w:hAnsi="Arial" w:cs="Arial"/>
                <w:b/>
                <w:bCs/>
                <w:sz w:val="24"/>
                <w:szCs w:val="24"/>
              </w:rPr>
            </w:pPr>
            <w:r w:rsidRPr="008C3EC2">
              <w:rPr>
                <w:rFonts w:ascii="Arial" w:hAnsi="Arial" w:cs="Arial"/>
                <w:b/>
                <w:bCs/>
                <w:sz w:val="24"/>
                <w:szCs w:val="24"/>
              </w:rPr>
              <w:t>Vendors</w:t>
            </w:r>
            <w:r w:rsidR="00CC1426" w:rsidRPr="008C3EC2">
              <w:rPr>
                <w:rFonts w:ascii="Arial" w:hAnsi="Arial" w:cs="Arial"/>
                <w:b/>
                <w:bCs/>
                <w:sz w:val="24"/>
                <w:szCs w:val="24"/>
              </w:rPr>
              <w:t xml:space="preserve"> should ensure that </w:t>
            </w:r>
            <w:r w:rsidRPr="008C3EC2">
              <w:rPr>
                <w:rFonts w:ascii="Arial" w:hAnsi="Arial" w:cs="Arial"/>
                <w:b/>
                <w:bCs/>
                <w:sz w:val="24"/>
                <w:szCs w:val="24"/>
              </w:rPr>
              <w:t>quotations</w:t>
            </w:r>
            <w:r w:rsidR="00CC1426" w:rsidRPr="008C3EC2">
              <w:rPr>
                <w:rFonts w:ascii="Arial" w:hAnsi="Arial" w:cs="Arial"/>
                <w:b/>
                <w:bCs/>
                <w:sz w:val="24"/>
                <w:szCs w:val="24"/>
              </w:rPr>
              <w:t xml:space="preserve"> are </w:t>
            </w:r>
            <w:r w:rsidR="001336B2" w:rsidRPr="008C3EC2">
              <w:rPr>
                <w:rFonts w:ascii="Arial" w:hAnsi="Arial" w:cs="Arial"/>
                <w:b/>
                <w:bCs/>
                <w:sz w:val="24"/>
                <w:szCs w:val="24"/>
              </w:rPr>
              <w:t xml:space="preserve">returned </w:t>
            </w:r>
            <w:r w:rsidR="00CC1426" w:rsidRPr="008C3EC2">
              <w:rPr>
                <w:rFonts w:ascii="Arial" w:hAnsi="Arial" w:cs="Arial"/>
                <w:b/>
                <w:bCs/>
                <w:sz w:val="24"/>
                <w:szCs w:val="24"/>
              </w:rPr>
              <w:t>before the closing date</w:t>
            </w:r>
            <w:r w:rsidR="001336B2" w:rsidRPr="008C3EC2">
              <w:rPr>
                <w:rFonts w:ascii="Arial" w:hAnsi="Arial" w:cs="Arial"/>
                <w:b/>
                <w:bCs/>
                <w:sz w:val="24"/>
                <w:szCs w:val="24"/>
              </w:rPr>
              <w:t xml:space="preserve"> and time</w:t>
            </w:r>
            <w:r w:rsidR="00CC1426" w:rsidRPr="008C3EC2">
              <w:rPr>
                <w:rFonts w:ascii="Arial" w:hAnsi="Arial" w:cs="Arial"/>
                <w:b/>
                <w:bCs/>
                <w:sz w:val="24"/>
                <w:szCs w:val="24"/>
              </w:rPr>
              <w:t>.</w:t>
            </w:r>
          </w:p>
          <w:p w14:paraId="1106583D" w14:textId="77777777" w:rsidR="00CC1426" w:rsidRPr="008C3EC2" w:rsidRDefault="00CC1426" w:rsidP="0078100F">
            <w:pPr>
              <w:jc w:val="both"/>
              <w:rPr>
                <w:rFonts w:ascii="Arial" w:hAnsi="Arial" w:cs="Arial"/>
                <w:b/>
                <w:bCs/>
                <w:sz w:val="24"/>
                <w:szCs w:val="24"/>
              </w:rPr>
            </w:pPr>
            <w:r w:rsidRPr="008C3EC2">
              <w:rPr>
                <w:rFonts w:ascii="Arial" w:hAnsi="Arial" w:cs="Arial"/>
                <w:b/>
                <w:bCs/>
                <w:sz w:val="24"/>
                <w:szCs w:val="24"/>
              </w:rPr>
              <w:t xml:space="preserve">If the </w:t>
            </w:r>
            <w:r w:rsidR="00544B24" w:rsidRPr="008C3EC2">
              <w:rPr>
                <w:rFonts w:ascii="Arial" w:hAnsi="Arial" w:cs="Arial"/>
                <w:b/>
                <w:bCs/>
                <w:sz w:val="24"/>
                <w:szCs w:val="24"/>
              </w:rPr>
              <w:t>quotation</w:t>
            </w:r>
            <w:r w:rsidRPr="008C3EC2">
              <w:rPr>
                <w:rFonts w:ascii="Arial" w:hAnsi="Arial" w:cs="Arial"/>
                <w:b/>
                <w:bCs/>
                <w:sz w:val="24"/>
                <w:szCs w:val="24"/>
              </w:rPr>
              <w:t xml:space="preserve"> is late, it will not be accepted for consideration.</w:t>
            </w:r>
          </w:p>
          <w:p w14:paraId="3B73D987" w14:textId="77777777" w:rsidR="00CC1426" w:rsidRPr="008C3EC2" w:rsidRDefault="00CC1426" w:rsidP="0078100F">
            <w:pPr>
              <w:jc w:val="both"/>
              <w:rPr>
                <w:rFonts w:ascii="Arial" w:hAnsi="Arial" w:cs="Arial"/>
                <w:b/>
                <w:bCs/>
                <w:sz w:val="24"/>
                <w:szCs w:val="24"/>
              </w:rPr>
            </w:pPr>
          </w:p>
        </w:tc>
      </w:tr>
    </w:tbl>
    <w:p w14:paraId="79F9846B" w14:textId="77777777" w:rsidR="0007503D" w:rsidRPr="008C3EC2" w:rsidRDefault="0007503D" w:rsidP="0078100F">
      <w:pPr>
        <w:autoSpaceDE w:val="0"/>
        <w:autoSpaceDN w:val="0"/>
        <w:adjustRightInd w:val="0"/>
        <w:jc w:val="both"/>
        <w:rPr>
          <w:rFonts w:ascii="Arial" w:hAnsi="Arial" w:cs="Arial"/>
          <w:sz w:val="24"/>
          <w:szCs w:val="24"/>
        </w:rPr>
      </w:pPr>
    </w:p>
    <w:p w14:paraId="7459FC8C" w14:textId="77777777" w:rsidR="006C2EF2"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noProof/>
          <w:sz w:val="24"/>
          <w:szCs w:val="24"/>
        </w:rPr>
        <w:t>SAA</w:t>
      </w:r>
      <w:r w:rsidRPr="008C3EC2">
        <w:rPr>
          <w:rFonts w:ascii="Arial" w:hAnsi="Arial" w:cs="Arial"/>
          <w:b/>
          <w:bCs/>
          <w:sz w:val="24"/>
          <w:szCs w:val="24"/>
        </w:rPr>
        <w:t xml:space="preserve"> requests your quotation on the goods and/or services listed on the attached</w:t>
      </w:r>
      <w:r w:rsidR="006C2EF2" w:rsidRPr="008C3EC2">
        <w:rPr>
          <w:rFonts w:ascii="Arial" w:hAnsi="Arial" w:cs="Arial"/>
          <w:b/>
          <w:bCs/>
          <w:sz w:val="24"/>
          <w:szCs w:val="24"/>
        </w:rPr>
        <w:t xml:space="preserve"> </w:t>
      </w:r>
      <w:r w:rsidRPr="008C3EC2">
        <w:rPr>
          <w:rFonts w:ascii="Arial" w:hAnsi="Arial" w:cs="Arial"/>
          <w:b/>
          <w:bCs/>
          <w:sz w:val="24"/>
          <w:szCs w:val="24"/>
        </w:rPr>
        <w:t>form.</w:t>
      </w:r>
    </w:p>
    <w:p w14:paraId="3B3A747B" w14:textId="77777777" w:rsidR="006C2EF2"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Please furnish all information as requested and return your quote on</w:t>
      </w:r>
      <w:r w:rsidR="001336B2" w:rsidRPr="008C3EC2">
        <w:rPr>
          <w:rFonts w:ascii="Arial" w:hAnsi="Arial" w:cs="Arial"/>
          <w:b/>
          <w:bCs/>
          <w:sz w:val="24"/>
          <w:szCs w:val="24"/>
        </w:rPr>
        <w:t>/before</w:t>
      </w:r>
      <w:r w:rsidRPr="008C3EC2">
        <w:rPr>
          <w:rFonts w:ascii="Arial" w:hAnsi="Arial" w:cs="Arial"/>
          <w:b/>
          <w:bCs/>
          <w:sz w:val="24"/>
          <w:szCs w:val="24"/>
        </w:rPr>
        <w:t xml:space="preserve"> the date stipulated. </w:t>
      </w:r>
    </w:p>
    <w:p w14:paraId="4C9362A2" w14:textId="77777777" w:rsidR="004E0A65"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Late and incomplete</w:t>
      </w:r>
      <w:r w:rsidR="006C2EF2" w:rsidRPr="008C3EC2">
        <w:rPr>
          <w:rFonts w:ascii="Arial" w:hAnsi="Arial" w:cs="Arial"/>
          <w:b/>
          <w:bCs/>
          <w:sz w:val="24"/>
          <w:szCs w:val="24"/>
        </w:rPr>
        <w:t xml:space="preserve"> </w:t>
      </w:r>
      <w:r w:rsidRPr="008C3EC2">
        <w:rPr>
          <w:rFonts w:ascii="Arial" w:hAnsi="Arial" w:cs="Arial"/>
          <w:b/>
          <w:bCs/>
          <w:sz w:val="24"/>
          <w:szCs w:val="24"/>
        </w:rPr>
        <w:t>submissions may invalidate the quote submitted.</w:t>
      </w:r>
    </w:p>
    <w:p w14:paraId="4D3BB36C" w14:textId="77777777" w:rsidR="004E0A65" w:rsidRPr="008C3EC2" w:rsidRDefault="004E0A65" w:rsidP="0078100F">
      <w:pPr>
        <w:autoSpaceDE w:val="0"/>
        <w:autoSpaceDN w:val="0"/>
        <w:adjustRightInd w:val="0"/>
        <w:jc w:val="both"/>
        <w:rPr>
          <w:rFonts w:ascii="Arial" w:hAnsi="Arial" w:cs="Arial"/>
          <w:b/>
          <w:bCs/>
          <w:sz w:val="24"/>
          <w:szCs w:val="24"/>
        </w:rPr>
      </w:pPr>
    </w:p>
    <w:p w14:paraId="065F1685" w14:textId="77777777" w:rsidR="004E0A65"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NAME OF </w:t>
      </w:r>
      <w:r w:rsidR="002F7B0D" w:rsidRPr="008C3EC2">
        <w:rPr>
          <w:rFonts w:ascii="Arial" w:hAnsi="Arial" w:cs="Arial"/>
          <w:sz w:val="24"/>
          <w:szCs w:val="24"/>
        </w:rPr>
        <w:t>VENDOR</w:t>
      </w:r>
      <w:r w:rsidRPr="008C3EC2">
        <w:rPr>
          <w:rFonts w:ascii="Arial" w:hAnsi="Arial" w:cs="Arial"/>
          <w:sz w:val="24"/>
          <w:szCs w:val="24"/>
        </w:rPr>
        <w:t xml:space="preserve">: </w:t>
      </w:r>
      <w:r w:rsidR="00315637" w:rsidRPr="008C3EC2">
        <w:rPr>
          <w:rFonts w:ascii="Arial" w:hAnsi="Arial" w:cs="Arial"/>
          <w:sz w:val="24"/>
          <w:szCs w:val="24"/>
        </w:rPr>
        <w:t xml:space="preserve"> </w:t>
      </w:r>
      <w:r w:rsidR="00566364" w:rsidRPr="008C3EC2">
        <w:rPr>
          <w:rFonts w:ascii="Arial" w:hAnsi="Arial" w:cs="Arial"/>
          <w:sz w:val="24"/>
          <w:szCs w:val="24"/>
        </w:rPr>
        <w:tab/>
      </w:r>
    </w:p>
    <w:p w14:paraId="08EFAF75" w14:textId="77777777" w:rsidR="00FC2AFA" w:rsidRPr="008C3EC2" w:rsidRDefault="00FC2AFA" w:rsidP="0078100F">
      <w:pPr>
        <w:autoSpaceDE w:val="0"/>
        <w:autoSpaceDN w:val="0"/>
        <w:adjustRightInd w:val="0"/>
        <w:jc w:val="both"/>
        <w:rPr>
          <w:rFonts w:ascii="Arial" w:hAnsi="Arial" w:cs="Arial"/>
          <w:sz w:val="24"/>
          <w:szCs w:val="24"/>
        </w:rPr>
      </w:pPr>
    </w:p>
    <w:p w14:paraId="6E2AC563" w14:textId="77777777" w:rsidR="004E0A65"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POSTAL ADDRESS: </w:t>
      </w:r>
      <w:r w:rsidR="00566364" w:rsidRPr="008C3EC2">
        <w:rPr>
          <w:rFonts w:ascii="Arial" w:hAnsi="Arial" w:cs="Arial"/>
          <w:sz w:val="24"/>
          <w:szCs w:val="24"/>
        </w:rPr>
        <w:tab/>
      </w:r>
    </w:p>
    <w:p w14:paraId="79E35568" w14:textId="77777777" w:rsidR="004E0A65" w:rsidRPr="008C3EC2" w:rsidRDefault="004E0A65" w:rsidP="0078100F">
      <w:pPr>
        <w:autoSpaceDE w:val="0"/>
        <w:autoSpaceDN w:val="0"/>
        <w:adjustRightInd w:val="0"/>
        <w:jc w:val="both"/>
        <w:rPr>
          <w:rFonts w:ascii="Arial" w:hAnsi="Arial" w:cs="Arial"/>
          <w:sz w:val="24"/>
          <w:szCs w:val="24"/>
        </w:rPr>
      </w:pPr>
    </w:p>
    <w:p w14:paraId="21506D18" w14:textId="77777777" w:rsidR="00FC2AFA"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TELEPHONE NO.: </w:t>
      </w:r>
      <w:r w:rsidR="00315637" w:rsidRPr="008C3EC2">
        <w:rPr>
          <w:rFonts w:ascii="Arial" w:hAnsi="Arial" w:cs="Arial"/>
          <w:sz w:val="24"/>
          <w:szCs w:val="24"/>
        </w:rPr>
        <w:t xml:space="preserve"> </w:t>
      </w:r>
      <w:r w:rsidR="00566364" w:rsidRPr="008C3EC2">
        <w:rPr>
          <w:rFonts w:ascii="Arial" w:hAnsi="Arial" w:cs="Arial"/>
          <w:sz w:val="24"/>
          <w:szCs w:val="24"/>
        </w:rPr>
        <w:tab/>
      </w:r>
    </w:p>
    <w:p w14:paraId="2576045E" w14:textId="77777777" w:rsidR="00FC2AFA" w:rsidRPr="008C3EC2" w:rsidRDefault="00FC2AFA" w:rsidP="0078100F">
      <w:pPr>
        <w:autoSpaceDE w:val="0"/>
        <w:autoSpaceDN w:val="0"/>
        <w:adjustRightInd w:val="0"/>
        <w:jc w:val="both"/>
        <w:rPr>
          <w:rFonts w:ascii="Arial" w:hAnsi="Arial" w:cs="Arial"/>
          <w:sz w:val="24"/>
          <w:szCs w:val="24"/>
        </w:rPr>
      </w:pPr>
    </w:p>
    <w:p w14:paraId="3B924B09" w14:textId="77777777" w:rsidR="00544B24" w:rsidRPr="008C3EC2" w:rsidRDefault="00544B24"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CELL NO: </w:t>
      </w:r>
      <w:r w:rsidR="00566364" w:rsidRPr="008C3EC2">
        <w:rPr>
          <w:rFonts w:ascii="Arial" w:hAnsi="Arial" w:cs="Arial"/>
          <w:sz w:val="24"/>
          <w:szCs w:val="24"/>
        </w:rPr>
        <w:tab/>
      </w:r>
    </w:p>
    <w:p w14:paraId="76557DA5" w14:textId="77777777" w:rsidR="00544B24" w:rsidRPr="008C3EC2" w:rsidRDefault="00544B24" w:rsidP="0078100F">
      <w:pPr>
        <w:autoSpaceDE w:val="0"/>
        <w:autoSpaceDN w:val="0"/>
        <w:adjustRightInd w:val="0"/>
        <w:jc w:val="both"/>
        <w:rPr>
          <w:rFonts w:ascii="Arial" w:hAnsi="Arial" w:cs="Arial"/>
          <w:sz w:val="24"/>
          <w:szCs w:val="24"/>
        </w:rPr>
      </w:pPr>
    </w:p>
    <w:p w14:paraId="48C219ED" w14:textId="77777777" w:rsidR="009C36A3"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E MAIL ADDRESS: </w:t>
      </w:r>
      <w:r w:rsidR="00566364" w:rsidRPr="008C3EC2">
        <w:rPr>
          <w:rFonts w:ascii="Arial" w:hAnsi="Arial" w:cs="Arial"/>
          <w:sz w:val="24"/>
          <w:szCs w:val="24"/>
        </w:rPr>
        <w:tab/>
      </w:r>
    </w:p>
    <w:p w14:paraId="59698405" w14:textId="77777777" w:rsidR="00FC2AFA" w:rsidRPr="008C3EC2" w:rsidRDefault="00FC2AFA" w:rsidP="0078100F">
      <w:pPr>
        <w:autoSpaceDE w:val="0"/>
        <w:autoSpaceDN w:val="0"/>
        <w:adjustRightInd w:val="0"/>
        <w:jc w:val="both"/>
        <w:rPr>
          <w:rFonts w:ascii="Arial" w:hAnsi="Arial" w:cs="Arial"/>
          <w:sz w:val="24"/>
          <w:szCs w:val="24"/>
        </w:rPr>
      </w:pPr>
    </w:p>
    <w:p w14:paraId="3FFA9560" w14:textId="77777777" w:rsidR="009C36A3" w:rsidRPr="008C3EC2" w:rsidRDefault="009C36A3"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CONTACT PERSON: </w:t>
      </w:r>
      <w:r w:rsidR="00566364" w:rsidRPr="008C3EC2">
        <w:rPr>
          <w:rFonts w:ascii="Arial" w:hAnsi="Arial" w:cs="Arial"/>
          <w:sz w:val="24"/>
          <w:szCs w:val="24"/>
        </w:rPr>
        <w:tab/>
      </w:r>
    </w:p>
    <w:p w14:paraId="0B414A63" w14:textId="77777777" w:rsidR="0007503D" w:rsidRPr="008C3EC2" w:rsidRDefault="0007503D" w:rsidP="0078100F">
      <w:pPr>
        <w:autoSpaceDE w:val="0"/>
        <w:autoSpaceDN w:val="0"/>
        <w:adjustRightInd w:val="0"/>
        <w:jc w:val="both"/>
        <w:rPr>
          <w:rFonts w:ascii="Arial" w:hAnsi="Arial" w:cs="Arial"/>
          <w:b/>
          <w:bCs/>
          <w:sz w:val="24"/>
          <w:szCs w:val="24"/>
        </w:rPr>
      </w:pPr>
    </w:p>
    <w:p w14:paraId="62CF6884" w14:textId="77777777" w:rsidR="00566364" w:rsidRPr="008C3EC2" w:rsidRDefault="002111F9" w:rsidP="0078100F">
      <w:pPr>
        <w:autoSpaceDE w:val="0"/>
        <w:autoSpaceDN w:val="0"/>
        <w:adjustRightInd w:val="0"/>
        <w:jc w:val="both"/>
        <w:rPr>
          <w:rFonts w:ascii="Arial" w:hAnsi="Arial" w:cs="Arial"/>
          <w:b/>
          <w:bCs/>
          <w:sz w:val="24"/>
          <w:szCs w:val="24"/>
        </w:rPr>
      </w:pPr>
      <w:r w:rsidRPr="008C3EC2">
        <w:rPr>
          <w:rFonts w:ascii="Arial" w:hAnsi="Arial" w:cs="Arial"/>
          <w:b/>
          <w:bCs/>
          <w:noProof/>
          <w:sz w:val="24"/>
          <w:szCs w:val="24"/>
          <w:lang w:val="en-ZA" w:eastAsia="en-ZA"/>
        </w:rPr>
        <mc:AlternateContent>
          <mc:Choice Requires="wps">
            <w:drawing>
              <wp:anchor distT="4294967294" distB="4294967294" distL="114300" distR="114300" simplePos="0" relativeHeight="251658240" behindDoc="0" locked="0" layoutInCell="1" allowOverlap="1" wp14:anchorId="72921B40" wp14:editId="6A2C670D">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7AA2C14"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UX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" strokeweight="1pt"/>
            </w:pict>
          </mc:Fallback>
        </mc:AlternateContent>
      </w:r>
    </w:p>
    <w:p w14:paraId="49E984C4" w14:textId="77777777" w:rsidR="004E0A65"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This</w:t>
      </w:r>
      <w:r w:rsidRPr="008C3EC2">
        <w:rPr>
          <w:rFonts w:ascii="Arial" w:hAnsi="Arial" w:cs="Arial"/>
          <w:b/>
          <w:bCs/>
          <w:sz w:val="24"/>
          <w:szCs w:val="24"/>
          <w:lang w:val="en-GB"/>
        </w:rPr>
        <w:t xml:space="preserve"> RFQ</w:t>
      </w:r>
      <w:r w:rsidRPr="008C3EC2">
        <w:rPr>
          <w:rFonts w:ascii="Arial" w:hAnsi="Arial" w:cs="Arial"/>
          <w:b/>
          <w:bCs/>
          <w:sz w:val="24"/>
          <w:szCs w:val="24"/>
        </w:rPr>
        <w:t xml:space="preserve"> will be evaluated on </w:t>
      </w:r>
      <w:r w:rsidR="00F21C6B" w:rsidRPr="008C3EC2">
        <w:rPr>
          <w:rFonts w:ascii="Arial" w:hAnsi="Arial" w:cs="Arial"/>
          <w:b/>
          <w:bCs/>
          <w:sz w:val="24"/>
          <w:szCs w:val="24"/>
        </w:rPr>
        <w:t>pricing, BEE and functionality.</w:t>
      </w:r>
    </w:p>
    <w:p w14:paraId="1E9733DD" w14:textId="77777777" w:rsidR="004E0A65" w:rsidRPr="008C3EC2" w:rsidRDefault="009C44E8"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Required Documentation to be attached;</w:t>
      </w:r>
    </w:p>
    <w:p w14:paraId="29AD64E7" w14:textId="77777777" w:rsidR="009C44E8" w:rsidRPr="008C3EC2" w:rsidRDefault="00F209B6" w:rsidP="0078100F">
      <w:pPr>
        <w:numPr>
          <w:ilvl w:val="0"/>
          <w:numId w:val="7"/>
        </w:numPr>
        <w:autoSpaceDE w:val="0"/>
        <w:autoSpaceDN w:val="0"/>
        <w:adjustRightInd w:val="0"/>
        <w:jc w:val="both"/>
        <w:rPr>
          <w:rFonts w:ascii="Arial" w:hAnsi="Arial" w:cs="Arial"/>
          <w:b/>
          <w:bCs/>
          <w:sz w:val="24"/>
          <w:szCs w:val="24"/>
          <w:u w:val="single"/>
          <w:lang w:val="en-GB"/>
        </w:rPr>
      </w:pPr>
      <w:r w:rsidRPr="008C3EC2">
        <w:rPr>
          <w:rFonts w:ascii="Arial" w:hAnsi="Arial" w:cs="Arial"/>
          <w:b/>
          <w:bCs/>
          <w:sz w:val="24"/>
          <w:szCs w:val="24"/>
          <w:u w:val="single"/>
          <w:lang w:val="en-GB"/>
        </w:rPr>
        <w:t xml:space="preserve">SAA Vendor </w:t>
      </w:r>
      <w:r w:rsidR="00D5416D" w:rsidRPr="008C3EC2">
        <w:rPr>
          <w:rFonts w:ascii="Arial" w:hAnsi="Arial" w:cs="Arial"/>
          <w:b/>
          <w:bCs/>
          <w:sz w:val="24"/>
          <w:szCs w:val="24"/>
          <w:u w:val="single"/>
          <w:lang w:val="en-GB"/>
        </w:rPr>
        <w:t xml:space="preserve">Document. </w:t>
      </w:r>
      <w:r w:rsidRPr="008C3EC2">
        <w:rPr>
          <w:rFonts w:ascii="Arial" w:hAnsi="Arial" w:cs="Arial"/>
          <w:b/>
          <w:bCs/>
          <w:sz w:val="24"/>
          <w:szCs w:val="24"/>
          <w:u w:val="single"/>
          <w:lang w:val="en-GB"/>
        </w:rPr>
        <w:t>Refer to Annexure 1</w:t>
      </w:r>
    </w:p>
    <w:p w14:paraId="7C04AD8F" w14:textId="77777777" w:rsidR="00B96C28" w:rsidRPr="008C3EC2" w:rsidRDefault="009330C9" w:rsidP="0078100F">
      <w:pPr>
        <w:numPr>
          <w:ilvl w:val="0"/>
          <w:numId w:val="7"/>
        </w:numPr>
        <w:autoSpaceDE w:val="0"/>
        <w:autoSpaceDN w:val="0"/>
        <w:adjustRightInd w:val="0"/>
        <w:jc w:val="both"/>
        <w:rPr>
          <w:rFonts w:ascii="Arial" w:hAnsi="Arial" w:cs="Arial"/>
          <w:b/>
          <w:bCs/>
          <w:sz w:val="24"/>
          <w:szCs w:val="24"/>
          <w:u w:val="single"/>
        </w:rPr>
      </w:pPr>
      <w:r w:rsidRPr="008C3EC2">
        <w:rPr>
          <w:rFonts w:ascii="Arial" w:hAnsi="Arial" w:cs="Arial"/>
          <w:b/>
          <w:bCs/>
          <w:sz w:val="24"/>
          <w:szCs w:val="24"/>
          <w:u w:val="single"/>
        </w:rPr>
        <w:t>SBD 1 Document. Refer to Annexure 2</w:t>
      </w:r>
    </w:p>
    <w:p w14:paraId="5A833744" w14:textId="77777777" w:rsidR="00B71710" w:rsidRPr="008C3EC2" w:rsidRDefault="00B71710" w:rsidP="0078100F">
      <w:pPr>
        <w:numPr>
          <w:ilvl w:val="0"/>
          <w:numId w:val="7"/>
        </w:numPr>
        <w:autoSpaceDE w:val="0"/>
        <w:autoSpaceDN w:val="0"/>
        <w:adjustRightInd w:val="0"/>
        <w:jc w:val="both"/>
        <w:rPr>
          <w:rFonts w:ascii="Arial" w:hAnsi="Arial" w:cs="Arial"/>
          <w:b/>
          <w:bCs/>
          <w:sz w:val="24"/>
          <w:szCs w:val="24"/>
          <w:u w:val="single"/>
        </w:rPr>
      </w:pPr>
      <w:r w:rsidRPr="008C3EC2">
        <w:rPr>
          <w:rFonts w:ascii="Arial" w:hAnsi="Arial" w:cs="Arial"/>
          <w:b/>
          <w:bCs/>
          <w:sz w:val="24"/>
          <w:szCs w:val="24"/>
          <w:u w:val="single"/>
        </w:rPr>
        <w:t>SBD</w:t>
      </w:r>
      <w:r w:rsidR="009330C9" w:rsidRPr="008C3EC2">
        <w:rPr>
          <w:rFonts w:ascii="Arial" w:hAnsi="Arial" w:cs="Arial"/>
          <w:b/>
          <w:bCs/>
          <w:sz w:val="24"/>
          <w:szCs w:val="24"/>
          <w:u w:val="single"/>
        </w:rPr>
        <w:t>2</w:t>
      </w:r>
      <w:r w:rsidRPr="008C3EC2">
        <w:rPr>
          <w:rFonts w:ascii="Arial" w:hAnsi="Arial" w:cs="Arial"/>
          <w:b/>
          <w:bCs/>
          <w:sz w:val="24"/>
          <w:szCs w:val="24"/>
          <w:u w:val="single"/>
        </w:rPr>
        <w:t xml:space="preserve"> Do</w:t>
      </w:r>
      <w:r w:rsidR="003457CF" w:rsidRPr="008C3EC2">
        <w:rPr>
          <w:rFonts w:ascii="Arial" w:hAnsi="Arial" w:cs="Arial"/>
          <w:b/>
          <w:bCs/>
          <w:sz w:val="24"/>
          <w:szCs w:val="24"/>
          <w:u w:val="single"/>
        </w:rPr>
        <w:t>cu</w:t>
      </w:r>
      <w:r w:rsidRPr="008C3EC2">
        <w:rPr>
          <w:rFonts w:ascii="Arial" w:hAnsi="Arial" w:cs="Arial"/>
          <w:b/>
          <w:bCs/>
          <w:sz w:val="24"/>
          <w:szCs w:val="24"/>
          <w:u w:val="single"/>
        </w:rPr>
        <w:t>ment. Refer to Annexure 3</w:t>
      </w:r>
    </w:p>
    <w:p w14:paraId="76EC1054" w14:textId="77777777" w:rsidR="009330C9" w:rsidRPr="008C3EC2" w:rsidRDefault="009330C9" w:rsidP="0078100F">
      <w:pPr>
        <w:numPr>
          <w:ilvl w:val="0"/>
          <w:numId w:val="7"/>
        </w:numPr>
        <w:autoSpaceDE w:val="0"/>
        <w:autoSpaceDN w:val="0"/>
        <w:adjustRightInd w:val="0"/>
        <w:jc w:val="both"/>
        <w:rPr>
          <w:rFonts w:ascii="Arial" w:hAnsi="Arial" w:cs="Arial"/>
          <w:b/>
          <w:bCs/>
          <w:sz w:val="24"/>
          <w:szCs w:val="24"/>
          <w:u w:val="single"/>
        </w:rPr>
      </w:pPr>
      <w:r w:rsidRPr="008C3EC2">
        <w:rPr>
          <w:rFonts w:ascii="Arial" w:hAnsi="Arial" w:cs="Arial"/>
          <w:b/>
          <w:bCs/>
          <w:sz w:val="24"/>
          <w:szCs w:val="24"/>
          <w:u w:val="single"/>
        </w:rPr>
        <w:t>General Conditions of Contract. Refer to Annexure 4</w:t>
      </w:r>
    </w:p>
    <w:p w14:paraId="593B648B" w14:textId="77777777" w:rsidR="009330C9" w:rsidRPr="008C3EC2" w:rsidRDefault="009330C9" w:rsidP="0078100F">
      <w:pPr>
        <w:numPr>
          <w:ilvl w:val="0"/>
          <w:numId w:val="7"/>
        </w:numPr>
        <w:autoSpaceDE w:val="0"/>
        <w:autoSpaceDN w:val="0"/>
        <w:adjustRightInd w:val="0"/>
        <w:jc w:val="both"/>
        <w:rPr>
          <w:rFonts w:ascii="Arial" w:hAnsi="Arial" w:cs="Arial"/>
          <w:b/>
          <w:bCs/>
          <w:sz w:val="24"/>
          <w:szCs w:val="24"/>
          <w:u w:val="single"/>
        </w:rPr>
      </w:pPr>
      <w:r w:rsidRPr="008C3EC2">
        <w:rPr>
          <w:rFonts w:ascii="Arial" w:hAnsi="Arial" w:cs="Arial"/>
          <w:b/>
          <w:bCs/>
          <w:sz w:val="24"/>
          <w:szCs w:val="24"/>
          <w:u w:val="single"/>
        </w:rPr>
        <w:t>Pricing Schedule</w:t>
      </w:r>
      <w:r w:rsidR="005B4924" w:rsidRPr="008C3EC2">
        <w:rPr>
          <w:rFonts w:ascii="Arial" w:hAnsi="Arial" w:cs="Arial"/>
          <w:b/>
          <w:bCs/>
          <w:sz w:val="24"/>
          <w:szCs w:val="24"/>
          <w:u w:val="single"/>
        </w:rPr>
        <w:t>. Refer to Annexure 5</w:t>
      </w:r>
    </w:p>
    <w:p w14:paraId="568D166A" w14:textId="77777777" w:rsidR="00115E0B" w:rsidRPr="008C3EC2" w:rsidRDefault="00115E0B" w:rsidP="0078100F">
      <w:pPr>
        <w:autoSpaceDE w:val="0"/>
        <w:autoSpaceDN w:val="0"/>
        <w:adjustRightInd w:val="0"/>
        <w:jc w:val="both"/>
        <w:rPr>
          <w:rFonts w:ascii="Arial" w:hAnsi="Arial" w:cs="Arial"/>
          <w:b/>
          <w:bCs/>
          <w:sz w:val="24"/>
          <w:szCs w:val="24"/>
        </w:rPr>
      </w:pPr>
    </w:p>
    <w:p w14:paraId="7DA1CC40" w14:textId="77777777" w:rsidR="004E0A65"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CONDITIONS</w:t>
      </w:r>
    </w:p>
    <w:p w14:paraId="4325BB18" w14:textId="77777777" w:rsidR="004E0A65" w:rsidRPr="008C3EC2" w:rsidRDefault="004E0A65" w:rsidP="00B37A85">
      <w:pPr>
        <w:pStyle w:val="ListParagraph"/>
        <w:numPr>
          <w:ilvl w:val="0"/>
          <w:numId w:val="12"/>
        </w:numPr>
        <w:ind w:left="567" w:hanging="425"/>
        <w:jc w:val="both"/>
        <w:rPr>
          <w:rFonts w:ascii="Arial" w:hAnsi="Arial" w:cs="Arial"/>
        </w:rPr>
      </w:pPr>
      <w:bookmarkStart w:id="5" w:name="_Toc106771007"/>
      <w:bookmarkStart w:id="6" w:name="_Toc106774648"/>
      <w:r w:rsidRPr="008C3EC2">
        <w:rPr>
          <w:rFonts w:ascii="Arial" w:hAnsi="Arial" w:cs="Arial"/>
        </w:rPr>
        <w:t>All goods or services purchased will be subject to</w:t>
      </w:r>
      <w:r w:rsidRPr="008C3EC2">
        <w:rPr>
          <w:rFonts w:ascii="Arial" w:hAnsi="Arial" w:cs="Arial"/>
          <w:lang w:val="en-GB"/>
        </w:rPr>
        <w:t xml:space="preserve"> SAA</w:t>
      </w:r>
      <w:r w:rsidRPr="008C3EC2">
        <w:rPr>
          <w:rFonts w:ascii="Arial" w:hAnsi="Arial" w:cs="Arial"/>
        </w:rPr>
        <w:t xml:space="preserve"> General Conditions of Contract. A copy of said conditions is available from the local Procurement office.</w:t>
      </w:r>
      <w:bookmarkEnd w:id="5"/>
      <w:bookmarkEnd w:id="6"/>
    </w:p>
    <w:p w14:paraId="19876DB3" w14:textId="77777777" w:rsidR="004E0A65" w:rsidRPr="008C3EC2" w:rsidRDefault="004E0A65">
      <w:pPr>
        <w:pStyle w:val="ListParagraph"/>
        <w:numPr>
          <w:ilvl w:val="0"/>
          <w:numId w:val="12"/>
        </w:numPr>
        <w:ind w:left="567" w:hanging="425"/>
        <w:jc w:val="both"/>
        <w:rPr>
          <w:rFonts w:ascii="Arial" w:hAnsi="Arial" w:cs="Arial"/>
        </w:rPr>
      </w:pPr>
      <w:bookmarkStart w:id="7" w:name="_Toc106771008"/>
      <w:bookmarkStart w:id="8" w:name="_Toc106774649"/>
      <w:r w:rsidRPr="008C3EC2">
        <w:rPr>
          <w:rFonts w:ascii="Arial" w:hAnsi="Arial" w:cs="Arial"/>
        </w:rPr>
        <w:t xml:space="preserve">It is the responsibility of the </w:t>
      </w:r>
      <w:r w:rsidR="002F7B0D" w:rsidRPr="008C3EC2">
        <w:rPr>
          <w:rFonts w:ascii="Arial" w:hAnsi="Arial" w:cs="Arial"/>
        </w:rPr>
        <w:t>Vendor</w:t>
      </w:r>
      <w:r w:rsidRPr="008C3EC2">
        <w:rPr>
          <w:rFonts w:ascii="Arial" w:hAnsi="Arial" w:cs="Arial"/>
        </w:rPr>
        <w:t xml:space="preserve"> to ensure </w:t>
      </w:r>
      <w:r w:rsidR="00400EE8" w:rsidRPr="008C3EC2">
        <w:rPr>
          <w:rFonts w:ascii="Arial" w:hAnsi="Arial" w:cs="Arial"/>
        </w:rPr>
        <w:t>that</w:t>
      </w:r>
      <w:r w:rsidR="00400EE8" w:rsidRPr="008C3EC2">
        <w:rPr>
          <w:rFonts w:ascii="Arial" w:hAnsi="Arial" w:cs="Arial"/>
          <w:lang w:val="en-GB"/>
        </w:rPr>
        <w:t xml:space="preserve"> SAA</w:t>
      </w:r>
      <w:r w:rsidRPr="008C3EC2">
        <w:rPr>
          <w:rFonts w:ascii="Arial" w:hAnsi="Arial" w:cs="Arial"/>
        </w:rPr>
        <w:t xml:space="preserve"> is in possession of a valid Original Tax Clearance Certificate. </w:t>
      </w:r>
      <w:r w:rsidR="00400EE8" w:rsidRPr="008C3EC2">
        <w:rPr>
          <w:rFonts w:ascii="Arial" w:hAnsi="Arial" w:cs="Arial"/>
        </w:rPr>
        <w:t xml:space="preserve">The </w:t>
      </w:r>
      <w:r w:rsidR="002F7B0D" w:rsidRPr="008C3EC2">
        <w:rPr>
          <w:rFonts w:ascii="Arial" w:hAnsi="Arial" w:cs="Arial"/>
        </w:rPr>
        <w:t>onus therefore rests on the vendo</w:t>
      </w:r>
      <w:r w:rsidRPr="008C3EC2">
        <w:rPr>
          <w:rFonts w:ascii="Arial" w:hAnsi="Arial" w:cs="Arial"/>
        </w:rPr>
        <w:t>r to ensure</w:t>
      </w:r>
      <w:r w:rsidRPr="008C3EC2">
        <w:rPr>
          <w:rFonts w:ascii="Arial" w:hAnsi="Arial" w:cs="Arial"/>
          <w:lang w:val="en-GB"/>
        </w:rPr>
        <w:t xml:space="preserve"> </w:t>
      </w:r>
      <w:r w:rsidR="00400EE8" w:rsidRPr="008C3EC2">
        <w:rPr>
          <w:rFonts w:ascii="Arial" w:hAnsi="Arial" w:cs="Arial"/>
          <w:lang w:val="en-GB"/>
        </w:rPr>
        <w:t>SAA</w:t>
      </w:r>
      <w:r w:rsidR="00400EE8" w:rsidRPr="008C3EC2">
        <w:rPr>
          <w:rFonts w:ascii="Arial" w:hAnsi="Arial" w:cs="Arial"/>
        </w:rPr>
        <w:t xml:space="preserve"> </w:t>
      </w:r>
      <w:r w:rsidRPr="008C3EC2">
        <w:rPr>
          <w:rFonts w:ascii="Arial" w:hAnsi="Arial" w:cs="Arial"/>
        </w:rPr>
        <w:t>receives a valid Tax Clearance Certificate, as soon as the validity of the said certificate expires. Where</w:t>
      </w:r>
      <w:r w:rsidRPr="008C3EC2">
        <w:rPr>
          <w:rFonts w:ascii="Arial" w:hAnsi="Arial" w:cs="Arial"/>
          <w:lang w:val="en-GB"/>
        </w:rPr>
        <w:t xml:space="preserve"> </w:t>
      </w:r>
      <w:r w:rsidR="00400EE8" w:rsidRPr="008C3EC2">
        <w:rPr>
          <w:rFonts w:ascii="Arial" w:hAnsi="Arial" w:cs="Arial"/>
          <w:lang w:val="en-GB"/>
        </w:rPr>
        <w:t>SAA</w:t>
      </w:r>
      <w:r w:rsidRPr="008C3EC2">
        <w:rPr>
          <w:rFonts w:ascii="Arial" w:hAnsi="Arial" w:cs="Arial"/>
        </w:rPr>
        <w:t xml:space="preserve"> does not have a valid Tax Clearance Certificate, an Original Tax Clearance Certificate must be submitted with this</w:t>
      </w:r>
      <w:r w:rsidRPr="008C3EC2">
        <w:rPr>
          <w:rFonts w:ascii="Arial" w:hAnsi="Arial" w:cs="Arial"/>
          <w:lang w:val="en-GB"/>
        </w:rPr>
        <w:t xml:space="preserve"> RFQ.</w:t>
      </w:r>
      <w:r w:rsidRPr="008C3EC2">
        <w:rPr>
          <w:rFonts w:ascii="Arial" w:hAnsi="Arial" w:cs="Arial"/>
        </w:rPr>
        <w:t xml:space="preserve"> Failure to do so may invalidate the </w:t>
      </w:r>
      <w:r w:rsidR="00400EE8" w:rsidRPr="008C3EC2">
        <w:rPr>
          <w:rFonts w:ascii="Arial" w:hAnsi="Arial" w:cs="Arial"/>
        </w:rPr>
        <w:t xml:space="preserve">quote </w:t>
      </w:r>
      <w:r w:rsidRPr="008C3EC2">
        <w:rPr>
          <w:rFonts w:ascii="Arial" w:hAnsi="Arial" w:cs="Arial"/>
        </w:rPr>
        <w:t>submitted in terms of the</w:t>
      </w:r>
      <w:r w:rsidRPr="008C3EC2">
        <w:rPr>
          <w:rFonts w:ascii="Arial" w:hAnsi="Arial" w:cs="Arial"/>
          <w:lang w:val="en-GB"/>
        </w:rPr>
        <w:t xml:space="preserve"> RFQ</w:t>
      </w:r>
      <w:bookmarkEnd w:id="7"/>
      <w:bookmarkEnd w:id="8"/>
      <w:r w:rsidR="00E86ECF" w:rsidRPr="008C3EC2">
        <w:rPr>
          <w:rFonts w:ascii="Arial" w:hAnsi="Arial" w:cs="Arial"/>
          <w:lang w:val="en-GB"/>
        </w:rPr>
        <w:t>.</w:t>
      </w:r>
    </w:p>
    <w:p w14:paraId="7B8827AB" w14:textId="77777777" w:rsidR="004E0A65" w:rsidRPr="008C3EC2" w:rsidRDefault="004E0A65">
      <w:pPr>
        <w:pStyle w:val="ListParagraph"/>
        <w:numPr>
          <w:ilvl w:val="0"/>
          <w:numId w:val="12"/>
        </w:numPr>
        <w:ind w:left="567" w:hanging="425"/>
        <w:jc w:val="both"/>
        <w:rPr>
          <w:rFonts w:ascii="Arial" w:hAnsi="Arial" w:cs="Arial"/>
        </w:rPr>
      </w:pPr>
      <w:bookmarkStart w:id="9" w:name="_Toc106771009"/>
      <w:bookmarkStart w:id="10" w:name="_Toc106774650"/>
      <w:r w:rsidRPr="008C3EC2">
        <w:rPr>
          <w:rFonts w:ascii="Arial" w:hAnsi="Arial" w:cs="Arial"/>
        </w:rPr>
        <w:lastRenderedPageBreak/>
        <w:t xml:space="preserve">All purchases will be made through an official purchase order. </w:t>
      </w:r>
      <w:r w:rsidR="00C243A8" w:rsidRPr="008C3EC2">
        <w:rPr>
          <w:rFonts w:ascii="Arial" w:hAnsi="Arial" w:cs="Arial"/>
        </w:rPr>
        <w:t>Therefore,</w:t>
      </w:r>
      <w:r w:rsidRPr="008C3EC2">
        <w:rPr>
          <w:rFonts w:ascii="Arial" w:hAnsi="Arial" w:cs="Arial"/>
        </w:rPr>
        <w:t xml:space="preserve"> no goods must be delivered or services rendered before an official </w:t>
      </w:r>
      <w:r w:rsidR="00400EE8" w:rsidRPr="008C3EC2">
        <w:rPr>
          <w:rFonts w:ascii="Arial" w:hAnsi="Arial" w:cs="Arial"/>
        </w:rPr>
        <w:t>order</w:t>
      </w:r>
      <w:r w:rsidR="002A1AF8" w:rsidRPr="008C3EC2">
        <w:rPr>
          <w:rFonts w:ascii="Arial" w:hAnsi="Arial" w:cs="Arial"/>
        </w:rPr>
        <w:t>/contract</w:t>
      </w:r>
      <w:r w:rsidR="00400EE8" w:rsidRPr="008C3EC2">
        <w:rPr>
          <w:rFonts w:ascii="Arial" w:hAnsi="Arial" w:cs="Arial"/>
        </w:rPr>
        <w:t xml:space="preserve"> has</w:t>
      </w:r>
      <w:r w:rsidRPr="008C3EC2">
        <w:rPr>
          <w:rFonts w:ascii="Arial" w:hAnsi="Arial" w:cs="Arial"/>
        </w:rPr>
        <w:t xml:space="preserve"> been received.</w:t>
      </w:r>
      <w:bookmarkEnd w:id="9"/>
      <w:bookmarkEnd w:id="10"/>
    </w:p>
    <w:p w14:paraId="3166BB71" w14:textId="77777777" w:rsidR="004E0A65" w:rsidRPr="008C3EC2" w:rsidRDefault="004E0A65">
      <w:pPr>
        <w:pStyle w:val="ListParagraph"/>
        <w:numPr>
          <w:ilvl w:val="0"/>
          <w:numId w:val="12"/>
        </w:numPr>
        <w:ind w:left="567" w:hanging="425"/>
        <w:jc w:val="both"/>
        <w:rPr>
          <w:rFonts w:ascii="Arial" w:hAnsi="Arial" w:cs="Arial"/>
        </w:rPr>
      </w:pPr>
      <w:bookmarkStart w:id="11" w:name="_Toc106771010"/>
      <w:bookmarkStart w:id="12" w:name="_Toc106774651"/>
      <w:r w:rsidRPr="008C3EC2">
        <w:rPr>
          <w:rFonts w:ascii="Arial" w:hAnsi="Arial" w:cs="Arial"/>
        </w:rPr>
        <w:t>I certify that the information supplied is correct and I have read and understand</w:t>
      </w:r>
      <w:r w:rsidRPr="008C3EC2">
        <w:rPr>
          <w:rFonts w:ascii="Arial" w:hAnsi="Arial" w:cs="Arial"/>
          <w:lang w:val="en-GB"/>
        </w:rPr>
        <w:t xml:space="preserve"> </w:t>
      </w:r>
      <w:r w:rsidR="00400EE8" w:rsidRPr="008C3EC2">
        <w:rPr>
          <w:rFonts w:ascii="Arial" w:hAnsi="Arial" w:cs="Arial"/>
          <w:lang w:val="en-GB"/>
        </w:rPr>
        <w:t>SAA</w:t>
      </w:r>
      <w:r w:rsidRPr="008C3EC2">
        <w:rPr>
          <w:rFonts w:ascii="Arial" w:hAnsi="Arial" w:cs="Arial"/>
        </w:rPr>
        <w:t xml:space="preserve"> General Conditions of Contract and </w:t>
      </w:r>
      <w:r w:rsidR="00E86ECF" w:rsidRPr="008C3EC2">
        <w:rPr>
          <w:rFonts w:ascii="Arial" w:hAnsi="Arial" w:cs="Arial"/>
        </w:rPr>
        <w:t>accept</w:t>
      </w:r>
      <w:r w:rsidR="00400EE8" w:rsidRPr="008C3EC2">
        <w:rPr>
          <w:rFonts w:ascii="Arial" w:hAnsi="Arial" w:cs="Arial"/>
          <w:lang w:val="en-GB"/>
        </w:rPr>
        <w:t xml:space="preserve"> SAA</w:t>
      </w:r>
      <w:r w:rsidRPr="008C3EC2">
        <w:rPr>
          <w:rFonts w:ascii="Arial" w:hAnsi="Arial" w:cs="Arial"/>
        </w:rPr>
        <w:t xml:space="preserve"> General Conditions of </w:t>
      </w:r>
      <w:bookmarkEnd w:id="11"/>
      <w:bookmarkEnd w:id="12"/>
      <w:r w:rsidR="00E86ECF" w:rsidRPr="008C3EC2">
        <w:rPr>
          <w:rFonts w:ascii="Arial" w:hAnsi="Arial" w:cs="Arial"/>
        </w:rPr>
        <w:t>Contract.</w:t>
      </w:r>
    </w:p>
    <w:p w14:paraId="4D319C51" w14:textId="77777777" w:rsidR="004E0A65" w:rsidRPr="008C3EC2" w:rsidRDefault="004E0A65" w:rsidP="00704AA3">
      <w:pPr>
        <w:pStyle w:val="ListParagraph"/>
        <w:numPr>
          <w:ilvl w:val="0"/>
          <w:numId w:val="12"/>
        </w:numPr>
        <w:ind w:left="567" w:hanging="425"/>
        <w:jc w:val="both"/>
        <w:rPr>
          <w:rFonts w:ascii="Arial" w:hAnsi="Arial" w:cs="Arial"/>
        </w:rPr>
      </w:pPr>
      <w:bookmarkStart w:id="13" w:name="_Toc106771011"/>
      <w:bookmarkStart w:id="14" w:name="_Toc106774652"/>
      <w:r w:rsidRPr="008C3EC2">
        <w:rPr>
          <w:rFonts w:ascii="Arial" w:hAnsi="Arial" w:cs="Arial"/>
        </w:rPr>
        <w:t>I further certify that all the required information has been furnished and the relevant forms completed and are herewith submitted as part of the bid.</w:t>
      </w:r>
      <w:bookmarkEnd w:id="13"/>
      <w:bookmarkEnd w:id="14"/>
    </w:p>
    <w:p w14:paraId="0346A719" w14:textId="77777777" w:rsidR="004E0A65" w:rsidRPr="008C3EC2" w:rsidRDefault="004E0A65" w:rsidP="0078100F">
      <w:pPr>
        <w:tabs>
          <w:tab w:val="left" w:pos="220"/>
          <w:tab w:val="left" w:pos="550"/>
        </w:tabs>
        <w:autoSpaceDE w:val="0"/>
        <w:autoSpaceDN w:val="0"/>
        <w:adjustRightInd w:val="0"/>
        <w:spacing w:line="260" w:lineRule="exact"/>
        <w:ind w:left="357"/>
        <w:jc w:val="both"/>
        <w:outlineLvl w:val="0"/>
        <w:rPr>
          <w:rFonts w:ascii="Arial" w:hAnsi="Arial" w:cs="Arial"/>
          <w:sz w:val="24"/>
          <w:szCs w:val="24"/>
        </w:rPr>
      </w:pPr>
    </w:p>
    <w:p w14:paraId="48850B20" w14:textId="77777777" w:rsidR="00614B9D" w:rsidRDefault="004E0A65" w:rsidP="0078100F">
      <w:pPr>
        <w:autoSpaceDE w:val="0"/>
        <w:autoSpaceDN w:val="0"/>
        <w:adjustRightInd w:val="0"/>
        <w:jc w:val="both"/>
        <w:rPr>
          <w:rFonts w:ascii="Arial" w:hAnsi="Arial" w:cs="Arial"/>
          <w:sz w:val="24"/>
          <w:szCs w:val="24"/>
        </w:rPr>
      </w:pPr>
      <w:r w:rsidRPr="008C3EC2">
        <w:rPr>
          <w:rFonts w:ascii="Arial" w:hAnsi="Arial" w:cs="Arial"/>
          <w:sz w:val="24"/>
          <w:szCs w:val="24"/>
        </w:rPr>
        <w:t xml:space="preserve">SIGNATURE OF </w:t>
      </w:r>
      <w:r w:rsidR="00544B24" w:rsidRPr="008C3EC2">
        <w:rPr>
          <w:rFonts w:ascii="Arial" w:hAnsi="Arial" w:cs="Arial"/>
          <w:sz w:val="24"/>
          <w:szCs w:val="24"/>
        </w:rPr>
        <w:t>VENDOR</w:t>
      </w:r>
      <w:r w:rsidRPr="008C3EC2">
        <w:rPr>
          <w:rFonts w:ascii="Arial" w:hAnsi="Arial" w:cs="Arial"/>
          <w:sz w:val="24"/>
          <w:szCs w:val="24"/>
        </w:rPr>
        <w:t xml:space="preserve">: ____________________________ </w:t>
      </w:r>
    </w:p>
    <w:p w14:paraId="3308A870" w14:textId="77777777" w:rsidR="004E0A65" w:rsidRPr="008C3EC2" w:rsidRDefault="004E0A65" w:rsidP="0078100F">
      <w:pPr>
        <w:autoSpaceDE w:val="0"/>
        <w:autoSpaceDN w:val="0"/>
        <w:adjustRightInd w:val="0"/>
        <w:jc w:val="both"/>
        <w:rPr>
          <w:rFonts w:ascii="Arial" w:hAnsi="Arial" w:cs="Arial"/>
          <w:sz w:val="24"/>
          <w:szCs w:val="24"/>
        </w:rPr>
        <w:sectPr w:rsidR="004E0A65" w:rsidRPr="008C3EC2" w:rsidSect="0010233D">
          <w:headerReference w:type="default" r:id="rId12"/>
          <w:footerReference w:type="default" r:id="rId13"/>
          <w:pgSz w:w="11907" w:h="16840" w:code="9"/>
          <w:pgMar w:top="1021" w:right="680" w:bottom="1134" w:left="907" w:header="360" w:footer="706" w:gutter="0"/>
          <w:cols w:space="708"/>
          <w:docGrid w:linePitch="360"/>
        </w:sectPr>
      </w:pPr>
      <w:r w:rsidRPr="008C3EC2">
        <w:rPr>
          <w:rFonts w:ascii="Arial" w:hAnsi="Arial" w:cs="Arial"/>
          <w:sz w:val="24"/>
          <w:szCs w:val="24"/>
        </w:rPr>
        <w:t>CAPACITY</w:t>
      </w:r>
      <w:r w:rsidR="009B445E" w:rsidRPr="008C3EC2">
        <w:rPr>
          <w:rFonts w:ascii="Arial" w:hAnsi="Arial" w:cs="Arial"/>
          <w:sz w:val="24"/>
          <w:szCs w:val="24"/>
        </w:rPr>
        <w:t>: _</w:t>
      </w:r>
      <w:r w:rsidR="00A165B4" w:rsidRPr="008C3EC2">
        <w:rPr>
          <w:rFonts w:ascii="Arial" w:hAnsi="Arial" w:cs="Arial"/>
          <w:sz w:val="24"/>
          <w:szCs w:val="24"/>
        </w:rPr>
        <w:t>______________________________</w:t>
      </w:r>
    </w:p>
    <w:p w14:paraId="6E32AB0C" w14:textId="77777777" w:rsidR="004E0A65" w:rsidRPr="008C3EC2" w:rsidRDefault="004E0A65" w:rsidP="0078100F">
      <w:pPr>
        <w:pStyle w:val="AppendixHeading2"/>
        <w:numPr>
          <w:ilvl w:val="0"/>
          <w:numId w:val="0"/>
        </w:numPr>
        <w:spacing w:before="0" w:line="240" w:lineRule="auto"/>
        <w:jc w:val="both"/>
        <w:rPr>
          <w:rFonts w:ascii="Arial" w:hAnsi="Arial" w:cs="Arial"/>
          <w:sz w:val="24"/>
          <w:szCs w:val="24"/>
          <w:lang w:val="en-GB"/>
        </w:rPr>
      </w:pPr>
      <w:bookmarkStart w:id="15" w:name="_Toc106771012"/>
      <w:bookmarkStart w:id="16" w:name="_Toc106774653"/>
      <w:bookmarkStart w:id="17" w:name="_Toc107052094"/>
      <w:bookmarkStart w:id="18" w:name="_Toc107320155"/>
      <w:bookmarkStart w:id="19" w:name="_Toc107816899"/>
      <w:bookmarkStart w:id="20" w:name="_Toc107891132"/>
      <w:bookmarkStart w:id="21" w:name="_Toc151363500"/>
      <w:r w:rsidRPr="008C3EC2">
        <w:rPr>
          <w:rFonts w:ascii="Arial" w:hAnsi="Arial" w:cs="Arial"/>
          <w:sz w:val="24"/>
          <w:szCs w:val="24"/>
          <w:lang w:val="en-GB"/>
        </w:rPr>
        <w:lastRenderedPageBreak/>
        <w:t>RFQ</w:t>
      </w:r>
      <w:r w:rsidRPr="008C3EC2">
        <w:rPr>
          <w:rFonts w:ascii="Arial" w:hAnsi="Arial" w:cs="Arial"/>
          <w:sz w:val="24"/>
          <w:szCs w:val="24"/>
        </w:rPr>
        <w:t xml:space="preserve"> Price Schedule</w:t>
      </w:r>
      <w:bookmarkEnd w:id="15"/>
      <w:bookmarkEnd w:id="16"/>
      <w:bookmarkEnd w:id="17"/>
      <w:bookmarkEnd w:id="18"/>
      <w:bookmarkEnd w:id="19"/>
      <w:bookmarkEnd w:id="20"/>
      <w:bookmarkEnd w:id="21"/>
    </w:p>
    <w:p w14:paraId="28D8EDD0" w14:textId="77777777" w:rsidR="00C67520" w:rsidRPr="008C3EC2" w:rsidRDefault="00C67520" w:rsidP="00C67520">
      <w:pPr>
        <w:autoSpaceDE w:val="0"/>
        <w:autoSpaceDN w:val="0"/>
        <w:adjustRightInd w:val="0"/>
        <w:spacing w:line="360" w:lineRule="auto"/>
        <w:jc w:val="both"/>
        <w:rPr>
          <w:rFonts w:ascii="Arial" w:hAnsi="Arial" w:cs="Arial"/>
          <w:b/>
          <w:bCs/>
          <w:sz w:val="24"/>
          <w:szCs w:val="24"/>
          <w:lang w:val="en-GB"/>
        </w:rPr>
      </w:pPr>
      <w:r w:rsidRPr="008C3EC2">
        <w:rPr>
          <w:rFonts w:ascii="Arial" w:hAnsi="Arial" w:cs="Arial"/>
          <w:b/>
          <w:bCs/>
          <w:sz w:val="24"/>
          <w:szCs w:val="24"/>
          <w:lang w:val="en-GB"/>
        </w:rPr>
        <w:t>RFQ</w:t>
      </w:r>
      <w:r w:rsidRPr="008C3EC2">
        <w:rPr>
          <w:rFonts w:ascii="Arial" w:hAnsi="Arial" w:cs="Arial"/>
          <w:b/>
          <w:bCs/>
          <w:sz w:val="24"/>
          <w:szCs w:val="24"/>
        </w:rPr>
        <w:t xml:space="preserve"> NUMBER</w:t>
      </w:r>
      <w:r w:rsidRPr="008C3EC2">
        <w:rPr>
          <w:rFonts w:ascii="Arial" w:hAnsi="Arial" w:cs="Arial"/>
          <w:b/>
          <w:bCs/>
          <w:sz w:val="24"/>
          <w:szCs w:val="24"/>
          <w:lang w:val="en-GB"/>
        </w:rPr>
        <w:t xml:space="preserve"> GSM</w:t>
      </w:r>
      <w:r w:rsidR="00687F0F">
        <w:rPr>
          <w:rFonts w:ascii="Arial" w:hAnsi="Arial" w:cs="Arial"/>
          <w:b/>
          <w:bCs/>
          <w:sz w:val="24"/>
          <w:szCs w:val="24"/>
          <w:lang w:val="en-GB"/>
        </w:rPr>
        <w:t>043</w:t>
      </w:r>
      <w:r w:rsidR="004F7DF7">
        <w:rPr>
          <w:rFonts w:ascii="Arial" w:hAnsi="Arial" w:cs="Arial"/>
          <w:b/>
          <w:bCs/>
          <w:sz w:val="24"/>
          <w:szCs w:val="24"/>
          <w:lang w:val="en-GB"/>
        </w:rPr>
        <w:t>/2022</w:t>
      </w:r>
    </w:p>
    <w:p w14:paraId="2528012E" w14:textId="77777777" w:rsidR="004E0A65" w:rsidRPr="008C3EC2" w:rsidRDefault="00400EE8" w:rsidP="0078100F">
      <w:pPr>
        <w:autoSpaceDE w:val="0"/>
        <w:autoSpaceDN w:val="0"/>
        <w:adjustRightInd w:val="0"/>
        <w:spacing w:line="360" w:lineRule="auto"/>
        <w:jc w:val="both"/>
        <w:rPr>
          <w:rFonts w:ascii="Arial" w:hAnsi="Arial" w:cs="Arial"/>
          <w:b/>
          <w:bCs/>
          <w:sz w:val="24"/>
          <w:szCs w:val="24"/>
        </w:rPr>
      </w:pPr>
      <w:r w:rsidRPr="008C3EC2">
        <w:rPr>
          <w:rFonts w:ascii="Arial" w:hAnsi="Arial" w:cs="Arial"/>
          <w:b/>
          <w:bCs/>
          <w:sz w:val="24"/>
          <w:szCs w:val="24"/>
          <w:lang w:val="en-GB"/>
        </w:rPr>
        <w:t>SAA</w:t>
      </w:r>
      <w:r w:rsidRPr="008C3EC2">
        <w:rPr>
          <w:rFonts w:ascii="Arial" w:hAnsi="Arial" w:cs="Arial"/>
          <w:b/>
          <w:bCs/>
          <w:sz w:val="24"/>
          <w:szCs w:val="24"/>
        </w:rPr>
        <w:t xml:space="preserve"> Business Unit</w:t>
      </w:r>
      <w:r w:rsidR="002A1AF8" w:rsidRPr="008C3EC2">
        <w:rPr>
          <w:rFonts w:ascii="Arial" w:hAnsi="Arial" w:cs="Arial"/>
          <w:b/>
          <w:bCs/>
          <w:sz w:val="24"/>
          <w:szCs w:val="24"/>
        </w:rPr>
        <w:t xml:space="preserve">: </w:t>
      </w:r>
      <w:r w:rsidR="00AF45A7" w:rsidRPr="008C3EC2">
        <w:rPr>
          <w:rFonts w:ascii="Arial" w:hAnsi="Arial" w:cs="Arial"/>
          <w:b/>
          <w:bCs/>
          <w:sz w:val="24"/>
          <w:szCs w:val="24"/>
        </w:rPr>
        <w:t>Global Supply Management</w:t>
      </w:r>
    </w:p>
    <w:p w14:paraId="0AC21988" w14:textId="77777777" w:rsidR="00A165B4" w:rsidRPr="008C3EC2" w:rsidRDefault="00BD40A7" w:rsidP="0078100F">
      <w:pPr>
        <w:tabs>
          <w:tab w:val="left" w:leader="underscore" w:pos="9639"/>
        </w:tabs>
        <w:jc w:val="both"/>
        <w:rPr>
          <w:rFonts w:ascii="Arial" w:hAnsi="Arial" w:cs="Arial"/>
          <w:sz w:val="24"/>
          <w:szCs w:val="24"/>
          <w:u w:val="single"/>
        </w:rPr>
      </w:pPr>
      <w:r w:rsidRPr="008C3EC2">
        <w:rPr>
          <w:rFonts w:ascii="Arial" w:hAnsi="Arial" w:cs="Arial"/>
          <w:sz w:val="24"/>
          <w:szCs w:val="24"/>
          <w:u w:val="single"/>
        </w:rPr>
        <w:tab/>
      </w:r>
    </w:p>
    <w:p w14:paraId="535A2563" w14:textId="77777777" w:rsidR="00BD40A7" w:rsidRPr="008C3EC2" w:rsidRDefault="00BD40A7" w:rsidP="0078100F">
      <w:pPr>
        <w:jc w:val="both"/>
        <w:rPr>
          <w:rFonts w:ascii="Arial" w:hAnsi="Arial" w:cs="Arial"/>
          <w:sz w:val="24"/>
          <w:szCs w:val="24"/>
          <w:u w:val="single"/>
        </w:rPr>
      </w:pPr>
    </w:p>
    <w:p w14:paraId="44591C88" w14:textId="77777777" w:rsidR="0070559E" w:rsidRPr="008C3EC2" w:rsidRDefault="00FC1C47" w:rsidP="0070559E">
      <w:pPr>
        <w:jc w:val="both"/>
        <w:rPr>
          <w:rFonts w:ascii="Arial" w:hAnsi="Arial" w:cs="Arial"/>
          <w:sz w:val="24"/>
          <w:szCs w:val="24"/>
          <w:u w:val="single"/>
        </w:rPr>
      </w:pPr>
      <w:r w:rsidRPr="008C3EC2">
        <w:rPr>
          <w:rFonts w:ascii="Arial" w:hAnsi="Arial" w:cs="Arial"/>
          <w:b/>
          <w:sz w:val="24"/>
          <w:szCs w:val="24"/>
        </w:rPr>
        <w:t xml:space="preserve"> </w:t>
      </w:r>
    </w:p>
    <w:p w14:paraId="29A877E2" w14:textId="77777777" w:rsidR="0070559E" w:rsidRPr="008C3EC2" w:rsidRDefault="0070559E" w:rsidP="0070559E">
      <w:pPr>
        <w:numPr>
          <w:ilvl w:val="0"/>
          <w:numId w:val="9"/>
        </w:numPr>
        <w:jc w:val="both"/>
        <w:rPr>
          <w:rFonts w:ascii="Arial" w:hAnsi="Arial" w:cs="Arial"/>
          <w:b/>
          <w:sz w:val="24"/>
          <w:szCs w:val="24"/>
          <w:u w:val="single"/>
        </w:rPr>
      </w:pPr>
      <w:r w:rsidRPr="008C3EC2">
        <w:rPr>
          <w:rFonts w:ascii="Arial" w:hAnsi="Arial" w:cs="Arial"/>
          <w:b/>
          <w:sz w:val="24"/>
          <w:szCs w:val="24"/>
        </w:rPr>
        <w:t xml:space="preserve"> </w:t>
      </w:r>
      <w:r w:rsidRPr="008C3EC2">
        <w:rPr>
          <w:rFonts w:ascii="Arial" w:hAnsi="Arial" w:cs="Arial"/>
          <w:b/>
          <w:sz w:val="24"/>
          <w:szCs w:val="24"/>
          <w:u w:val="single"/>
        </w:rPr>
        <w:t>Background</w:t>
      </w:r>
    </w:p>
    <w:p w14:paraId="3F0BD0D9" w14:textId="77777777" w:rsidR="0070559E" w:rsidRPr="008C3EC2" w:rsidRDefault="0070559E" w:rsidP="0070559E">
      <w:pPr>
        <w:ind w:left="360"/>
        <w:jc w:val="both"/>
        <w:rPr>
          <w:rFonts w:ascii="Arial" w:hAnsi="Arial" w:cs="Arial"/>
          <w:sz w:val="24"/>
          <w:szCs w:val="24"/>
        </w:rPr>
      </w:pPr>
    </w:p>
    <w:p w14:paraId="4357F411" w14:textId="77777777" w:rsidR="0070559E" w:rsidRPr="008C3EC2" w:rsidRDefault="0070559E" w:rsidP="0070559E">
      <w:pPr>
        <w:pStyle w:val="BodyText3"/>
        <w:ind w:left="1134" w:hanging="774"/>
        <w:jc w:val="both"/>
        <w:rPr>
          <w:rFonts w:ascii="Arial" w:hAnsi="Arial" w:cs="Arial"/>
          <w:sz w:val="24"/>
          <w:szCs w:val="24"/>
        </w:rPr>
      </w:pPr>
      <w:r w:rsidRPr="008C3EC2">
        <w:rPr>
          <w:rFonts w:ascii="Arial" w:hAnsi="Arial" w:cs="Arial"/>
          <w:sz w:val="24"/>
          <w:szCs w:val="24"/>
        </w:rPr>
        <w:t>1.1.</w:t>
      </w:r>
      <w:r w:rsidRPr="008C3EC2">
        <w:rPr>
          <w:rFonts w:ascii="Arial" w:hAnsi="Arial" w:cs="Arial"/>
          <w:sz w:val="24"/>
          <w:szCs w:val="24"/>
        </w:rPr>
        <w:tab/>
        <w:t>Service Providers are requested to provide Prices with their quotation to SAA for all the services to be provided as per specification. Service providers are expected to submit a costing that is fair and reasonable.</w:t>
      </w:r>
    </w:p>
    <w:p w14:paraId="203B04D9" w14:textId="77777777" w:rsidR="0070559E" w:rsidRPr="008C3EC2" w:rsidRDefault="0070559E" w:rsidP="0070559E">
      <w:pPr>
        <w:pStyle w:val="BodyText3"/>
        <w:ind w:left="1134" w:hanging="774"/>
        <w:jc w:val="both"/>
        <w:rPr>
          <w:rFonts w:ascii="Arial" w:hAnsi="Arial" w:cs="Arial"/>
          <w:sz w:val="24"/>
          <w:szCs w:val="24"/>
        </w:rPr>
      </w:pPr>
      <w:r w:rsidRPr="008C3EC2">
        <w:rPr>
          <w:rFonts w:ascii="Arial" w:hAnsi="Arial" w:cs="Arial"/>
          <w:sz w:val="24"/>
          <w:szCs w:val="24"/>
        </w:rPr>
        <w:t>1.2.</w:t>
      </w:r>
      <w:r w:rsidRPr="008C3EC2">
        <w:rPr>
          <w:rFonts w:ascii="Arial" w:hAnsi="Arial" w:cs="Arial"/>
          <w:sz w:val="24"/>
          <w:szCs w:val="24"/>
        </w:rPr>
        <w:tab/>
        <w:t>SAA has the right to enter into negotiation with a prospective Service Provider regarding any terms and conditions, including price(s), of a proposed contract.</w:t>
      </w:r>
    </w:p>
    <w:p w14:paraId="1335B60D" w14:textId="77777777" w:rsidR="0070559E" w:rsidRPr="008C3EC2" w:rsidRDefault="0070559E" w:rsidP="0070559E">
      <w:pPr>
        <w:pStyle w:val="BodyText3"/>
        <w:ind w:left="360" w:firstLine="0"/>
        <w:jc w:val="both"/>
        <w:rPr>
          <w:rFonts w:ascii="Arial" w:hAnsi="Arial" w:cs="Arial"/>
          <w:sz w:val="24"/>
          <w:szCs w:val="24"/>
        </w:rPr>
      </w:pPr>
    </w:p>
    <w:p w14:paraId="0E95D390" w14:textId="77777777" w:rsidR="00D653C3" w:rsidRPr="008C3EC2" w:rsidRDefault="0070559E" w:rsidP="00D653C3">
      <w:pPr>
        <w:numPr>
          <w:ilvl w:val="0"/>
          <w:numId w:val="9"/>
        </w:numPr>
        <w:jc w:val="both"/>
        <w:rPr>
          <w:rFonts w:ascii="Arial" w:hAnsi="Arial" w:cs="Arial"/>
          <w:b/>
          <w:sz w:val="24"/>
          <w:szCs w:val="24"/>
          <w:u w:val="single"/>
        </w:rPr>
      </w:pPr>
      <w:r w:rsidRPr="008C3EC2">
        <w:rPr>
          <w:rFonts w:ascii="Arial" w:hAnsi="Arial" w:cs="Arial"/>
          <w:b/>
          <w:sz w:val="24"/>
          <w:szCs w:val="24"/>
          <w:u w:val="single"/>
        </w:rPr>
        <w:t>Scope of work</w:t>
      </w:r>
    </w:p>
    <w:p w14:paraId="24E1EFB0" w14:textId="77777777" w:rsidR="00B80C22" w:rsidRPr="00B80C22" w:rsidRDefault="00B80C22" w:rsidP="00B80C22">
      <w:pPr>
        <w:spacing w:before="288" w:line="276" w:lineRule="auto"/>
        <w:jc w:val="both"/>
        <w:rPr>
          <w:rFonts w:ascii="Arial" w:hAnsi="Arial" w:cs="Arial"/>
          <w:b/>
          <w:bCs/>
          <w:w w:val="105"/>
          <w:szCs w:val="22"/>
          <w:u w:val="single"/>
        </w:rPr>
      </w:pPr>
      <w:r w:rsidRPr="00B80C22">
        <w:rPr>
          <w:rFonts w:ascii="Arial" w:hAnsi="Arial" w:cs="Arial"/>
          <w:b/>
          <w:bCs/>
          <w:w w:val="105"/>
          <w:szCs w:val="22"/>
          <w:u w:val="single"/>
        </w:rPr>
        <w:t>General requirements</w:t>
      </w:r>
    </w:p>
    <w:p w14:paraId="0AB50B82" w14:textId="77777777" w:rsidR="00B80C22" w:rsidRPr="00B80C22" w:rsidRDefault="00B80C22" w:rsidP="00B80C22">
      <w:pPr>
        <w:ind w:left="720"/>
        <w:contextualSpacing/>
        <w:jc w:val="both"/>
        <w:rPr>
          <w:rFonts w:ascii="Arial" w:hAnsi="Arial"/>
          <w:sz w:val="24"/>
        </w:rPr>
      </w:pPr>
    </w:p>
    <w:p w14:paraId="5E872229" w14:textId="77777777" w:rsidR="00687F0F" w:rsidRDefault="00687F0F" w:rsidP="00687F0F">
      <w:pPr>
        <w:pStyle w:val="Default"/>
      </w:pPr>
    </w:p>
    <w:p w14:paraId="013677FC" w14:textId="77777777" w:rsidR="008F3C0A" w:rsidRPr="00687F0F" w:rsidRDefault="00687F0F" w:rsidP="00687F0F">
      <w:pPr>
        <w:jc w:val="both"/>
        <w:rPr>
          <w:rFonts w:ascii="Arial" w:hAnsi="Arial" w:cs="Arial"/>
          <w:b/>
          <w:sz w:val="24"/>
          <w:szCs w:val="24"/>
          <w:u w:val="single"/>
        </w:rPr>
      </w:pPr>
      <w:r w:rsidRPr="00687F0F">
        <w:rPr>
          <w:rFonts w:ascii="Arial" w:hAnsi="Arial" w:cs="Arial"/>
          <w:sz w:val="24"/>
          <w:szCs w:val="24"/>
        </w:rPr>
        <w:t>The project is intended to do assist SAA with the management of Employee wellness in a proactive manner in order to assist employees with the health check of the organisation to identify the problematic areas that are hampering productivity.</w:t>
      </w:r>
    </w:p>
    <w:p w14:paraId="21A5A00B" w14:textId="77777777" w:rsidR="00687F0F" w:rsidRPr="00687F0F" w:rsidRDefault="00687F0F" w:rsidP="00687F0F">
      <w:pPr>
        <w:autoSpaceDE w:val="0"/>
        <w:autoSpaceDN w:val="0"/>
        <w:adjustRightInd w:val="0"/>
        <w:rPr>
          <w:rFonts w:ascii="Arial" w:hAnsi="Arial" w:cs="Arial"/>
          <w:color w:val="000000"/>
          <w:sz w:val="24"/>
          <w:szCs w:val="24"/>
          <w:lang w:val="en-ZA"/>
        </w:rPr>
      </w:pPr>
    </w:p>
    <w:p w14:paraId="69F980E3" w14:textId="77777777" w:rsidR="00687F0F" w:rsidRPr="00687F0F" w:rsidRDefault="00687F0F" w:rsidP="00687F0F">
      <w:pPr>
        <w:autoSpaceDE w:val="0"/>
        <w:autoSpaceDN w:val="0"/>
        <w:adjustRightInd w:val="0"/>
        <w:rPr>
          <w:rFonts w:ascii="Arial" w:hAnsi="Arial" w:cs="Arial"/>
          <w:b/>
          <w:color w:val="000000"/>
          <w:sz w:val="24"/>
          <w:szCs w:val="24"/>
          <w:u w:val="single"/>
          <w:lang w:val="en-ZA"/>
        </w:rPr>
      </w:pPr>
      <w:r w:rsidRPr="00687F0F">
        <w:rPr>
          <w:rFonts w:ascii="Arial" w:hAnsi="Arial" w:cs="Arial"/>
          <w:color w:val="000000"/>
          <w:sz w:val="24"/>
          <w:szCs w:val="24"/>
          <w:lang w:val="en-ZA"/>
        </w:rPr>
        <w:t xml:space="preserve"> </w:t>
      </w:r>
      <w:r w:rsidRPr="00687F0F">
        <w:rPr>
          <w:rFonts w:ascii="Arial" w:hAnsi="Arial" w:cs="Arial"/>
          <w:b/>
          <w:color w:val="000000"/>
          <w:sz w:val="24"/>
          <w:szCs w:val="24"/>
          <w:u w:val="single"/>
          <w:lang w:val="en-ZA"/>
        </w:rPr>
        <w:t xml:space="preserve">The service provider should deliver the following </w:t>
      </w:r>
    </w:p>
    <w:p w14:paraId="23D28754" w14:textId="77777777" w:rsidR="00687F0F" w:rsidRPr="00687F0F" w:rsidRDefault="00687F0F" w:rsidP="00687F0F">
      <w:pPr>
        <w:autoSpaceDE w:val="0"/>
        <w:autoSpaceDN w:val="0"/>
        <w:adjustRightInd w:val="0"/>
        <w:rPr>
          <w:rFonts w:ascii="Arial" w:hAnsi="Arial" w:cs="Arial"/>
          <w:color w:val="000000"/>
          <w:sz w:val="24"/>
          <w:szCs w:val="24"/>
          <w:lang w:val="en-ZA"/>
        </w:rPr>
      </w:pPr>
    </w:p>
    <w:p w14:paraId="5E9E713D" w14:textId="77777777" w:rsidR="00687F0F" w:rsidRPr="00687F0F" w:rsidRDefault="00687F0F" w:rsidP="0029518A">
      <w:pPr>
        <w:pStyle w:val="ListParagraph"/>
        <w:numPr>
          <w:ilvl w:val="0"/>
          <w:numId w:val="21"/>
        </w:numPr>
        <w:autoSpaceDE w:val="0"/>
        <w:autoSpaceDN w:val="0"/>
        <w:adjustRightInd w:val="0"/>
        <w:spacing w:after="60"/>
        <w:rPr>
          <w:rFonts w:ascii="Arial" w:hAnsi="Arial" w:cs="Arial"/>
          <w:color w:val="000000"/>
          <w:lang w:val="en-ZA"/>
        </w:rPr>
      </w:pPr>
      <w:r w:rsidRPr="00687F0F">
        <w:rPr>
          <w:rFonts w:ascii="Arial" w:hAnsi="Arial" w:cs="Arial"/>
          <w:color w:val="000000"/>
          <w:lang w:val="en-ZA"/>
        </w:rPr>
        <w:t xml:space="preserve">Implementing an effective and interpersonal work relations </w:t>
      </w:r>
    </w:p>
    <w:p w14:paraId="7F6B1530" w14:textId="77777777" w:rsidR="00687F0F" w:rsidRPr="00687F0F" w:rsidRDefault="00687F0F" w:rsidP="0029518A">
      <w:pPr>
        <w:pStyle w:val="ListParagraph"/>
        <w:numPr>
          <w:ilvl w:val="0"/>
          <w:numId w:val="21"/>
        </w:numPr>
        <w:autoSpaceDE w:val="0"/>
        <w:autoSpaceDN w:val="0"/>
        <w:adjustRightInd w:val="0"/>
        <w:spacing w:after="60"/>
        <w:rPr>
          <w:rFonts w:ascii="Arial" w:hAnsi="Arial" w:cs="Arial"/>
          <w:color w:val="000000"/>
          <w:lang w:val="en-ZA"/>
        </w:rPr>
      </w:pPr>
      <w:r w:rsidRPr="00687F0F">
        <w:rPr>
          <w:rFonts w:ascii="Arial" w:hAnsi="Arial" w:cs="Arial"/>
          <w:color w:val="000000"/>
          <w:lang w:val="en-ZA"/>
        </w:rPr>
        <w:t xml:space="preserve">Improving employee morale in order to improve productivity and work efficiency. </w:t>
      </w:r>
    </w:p>
    <w:p w14:paraId="4A18BF15" w14:textId="77777777" w:rsidR="00687F0F" w:rsidRPr="00687F0F" w:rsidRDefault="00687F0F" w:rsidP="0029518A">
      <w:pPr>
        <w:pStyle w:val="ListParagraph"/>
        <w:numPr>
          <w:ilvl w:val="0"/>
          <w:numId w:val="21"/>
        </w:numPr>
        <w:autoSpaceDE w:val="0"/>
        <w:autoSpaceDN w:val="0"/>
        <w:adjustRightInd w:val="0"/>
        <w:spacing w:after="60"/>
        <w:rPr>
          <w:rFonts w:ascii="Arial" w:hAnsi="Arial" w:cs="Arial"/>
          <w:color w:val="000000"/>
          <w:lang w:val="en-ZA"/>
        </w:rPr>
      </w:pPr>
      <w:r w:rsidRPr="00687F0F">
        <w:rPr>
          <w:rFonts w:ascii="Arial" w:hAnsi="Arial" w:cs="Arial"/>
          <w:color w:val="000000"/>
          <w:lang w:val="en-ZA"/>
        </w:rPr>
        <w:t xml:space="preserve">Providing life skills, awareness and education programmes to promote healthy lifestyle choices and coping skills. </w:t>
      </w:r>
    </w:p>
    <w:p w14:paraId="32677128" w14:textId="77777777" w:rsidR="00687F0F" w:rsidRPr="00687F0F" w:rsidRDefault="00687F0F" w:rsidP="0029518A">
      <w:pPr>
        <w:pStyle w:val="ListParagraph"/>
        <w:numPr>
          <w:ilvl w:val="0"/>
          <w:numId w:val="21"/>
        </w:numPr>
        <w:autoSpaceDE w:val="0"/>
        <w:autoSpaceDN w:val="0"/>
        <w:adjustRightInd w:val="0"/>
        <w:spacing w:after="60"/>
        <w:rPr>
          <w:rFonts w:ascii="Arial" w:hAnsi="Arial" w:cs="Arial"/>
          <w:color w:val="000000"/>
          <w:lang w:val="en-ZA"/>
        </w:rPr>
      </w:pPr>
      <w:r w:rsidRPr="00687F0F">
        <w:rPr>
          <w:rFonts w:ascii="Arial" w:hAnsi="Arial" w:cs="Arial"/>
          <w:color w:val="000000"/>
          <w:lang w:val="en-ZA"/>
        </w:rPr>
        <w:t xml:space="preserve">Improve the existing EWB services within SAA. </w:t>
      </w:r>
    </w:p>
    <w:p w14:paraId="456CCDEB" w14:textId="77777777" w:rsidR="00687F0F" w:rsidRPr="00687F0F" w:rsidRDefault="00687F0F" w:rsidP="0029518A">
      <w:pPr>
        <w:pStyle w:val="ListParagraph"/>
        <w:numPr>
          <w:ilvl w:val="0"/>
          <w:numId w:val="21"/>
        </w:numPr>
        <w:autoSpaceDE w:val="0"/>
        <w:autoSpaceDN w:val="0"/>
        <w:adjustRightInd w:val="0"/>
        <w:spacing w:after="60"/>
        <w:rPr>
          <w:rFonts w:ascii="Arial" w:hAnsi="Arial" w:cs="Arial"/>
          <w:color w:val="000000"/>
          <w:lang w:val="en-ZA"/>
        </w:rPr>
      </w:pPr>
      <w:r w:rsidRPr="00687F0F">
        <w:rPr>
          <w:rFonts w:ascii="Arial" w:hAnsi="Arial" w:cs="Arial"/>
          <w:color w:val="000000"/>
          <w:lang w:val="en-ZA"/>
        </w:rPr>
        <w:lastRenderedPageBreak/>
        <w:t xml:space="preserve">Increase employees’ awareness of healthy lifestyle choices by providing emotional and psychological support. </w:t>
      </w:r>
    </w:p>
    <w:p w14:paraId="7A2487A9" w14:textId="77777777" w:rsidR="00687F0F" w:rsidRPr="00687F0F" w:rsidRDefault="00687F0F" w:rsidP="0029518A">
      <w:pPr>
        <w:pStyle w:val="ListParagraph"/>
        <w:numPr>
          <w:ilvl w:val="0"/>
          <w:numId w:val="21"/>
        </w:numPr>
        <w:autoSpaceDE w:val="0"/>
        <w:autoSpaceDN w:val="0"/>
        <w:adjustRightInd w:val="0"/>
        <w:spacing w:after="60"/>
        <w:rPr>
          <w:rFonts w:ascii="Arial" w:hAnsi="Arial" w:cs="Arial"/>
          <w:color w:val="000000"/>
          <w:lang w:val="en-ZA"/>
        </w:rPr>
      </w:pPr>
      <w:r w:rsidRPr="00687F0F">
        <w:rPr>
          <w:rFonts w:ascii="Arial" w:hAnsi="Arial" w:cs="Arial"/>
          <w:color w:val="000000"/>
          <w:lang w:val="en-ZA"/>
        </w:rPr>
        <w:t xml:space="preserve">Assisting in the development of a supportive workplace culture </w:t>
      </w:r>
    </w:p>
    <w:p w14:paraId="66754FAF" w14:textId="77777777" w:rsidR="00687F0F" w:rsidRPr="00687F0F" w:rsidRDefault="00687F0F" w:rsidP="0029518A">
      <w:pPr>
        <w:pStyle w:val="ListParagraph"/>
        <w:numPr>
          <w:ilvl w:val="0"/>
          <w:numId w:val="21"/>
        </w:numPr>
        <w:autoSpaceDE w:val="0"/>
        <w:autoSpaceDN w:val="0"/>
        <w:adjustRightInd w:val="0"/>
        <w:spacing w:after="60"/>
        <w:rPr>
          <w:rFonts w:ascii="Arial" w:hAnsi="Arial" w:cs="Arial"/>
          <w:color w:val="000000"/>
          <w:lang w:val="en-ZA"/>
        </w:rPr>
      </w:pPr>
      <w:r w:rsidRPr="00687F0F">
        <w:rPr>
          <w:rFonts w:ascii="Arial" w:hAnsi="Arial" w:cs="Arial"/>
          <w:color w:val="000000"/>
          <w:lang w:val="en-ZA"/>
        </w:rPr>
        <w:t xml:space="preserve">Building capacity for managers to use the service as well as identifying distressed employees and refer to appropriate resources. </w:t>
      </w:r>
    </w:p>
    <w:p w14:paraId="3D7EDEFD" w14:textId="77777777" w:rsidR="00687F0F" w:rsidRPr="00687F0F" w:rsidRDefault="00687F0F" w:rsidP="0029518A">
      <w:pPr>
        <w:pStyle w:val="ListParagraph"/>
        <w:numPr>
          <w:ilvl w:val="0"/>
          <w:numId w:val="21"/>
        </w:numPr>
        <w:autoSpaceDE w:val="0"/>
        <w:autoSpaceDN w:val="0"/>
        <w:adjustRightInd w:val="0"/>
        <w:spacing w:after="60"/>
        <w:rPr>
          <w:rFonts w:ascii="Arial" w:hAnsi="Arial" w:cs="Arial"/>
          <w:color w:val="000000"/>
          <w:lang w:val="en-ZA"/>
        </w:rPr>
      </w:pPr>
      <w:r w:rsidRPr="00687F0F">
        <w:rPr>
          <w:rFonts w:ascii="Arial" w:hAnsi="Arial" w:cs="Arial"/>
          <w:color w:val="000000"/>
          <w:lang w:val="en-ZA"/>
        </w:rPr>
        <w:t xml:space="preserve">Addressing organizational risk factors that impact on employee wellbeing. </w:t>
      </w:r>
    </w:p>
    <w:p w14:paraId="473D77C3" w14:textId="77777777" w:rsidR="00687F0F" w:rsidRPr="00687F0F" w:rsidRDefault="00687F0F" w:rsidP="0029518A">
      <w:pPr>
        <w:pStyle w:val="ListParagraph"/>
        <w:numPr>
          <w:ilvl w:val="0"/>
          <w:numId w:val="21"/>
        </w:numPr>
        <w:autoSpaceDE w:val="0"/>
        <w:autoSpaceDN w:val="0"/>
        <w:adjustRightInd w:val="0"/>
        <w:spacing w:after="60"/>
        <w:rPr>
          <w:rFonts w:ascii="Arial" w:hAnsi="Arial" w:cs="Arial"/>
          <w:color w:val="000000"/>
          <w:lang w:val="en-ZA"/>
        </w:rPr>
      </w:pPr>
      <w:r w:rsidRPr="00687F0F">
        <w:rPr>
          <w:rFonts w:ascii="Arial" w:hAnsi="Arial" w:cs="Arial"/>
          <w:color w:val="000000"/>
          <w:lang w:val="en-ZA"/>
        </w:rPr>
        <w:t xml:space="preserve">Providing support for any and all work and personal related trauma. </w:t>
      </w:r>
    </w:p>
    <w:p w14:paraId="1C28443E" w14:textId="77777777" w:rsidR="00687F0F" w:rsidRPr="00687F0F" w:rsidRDefault="00687F0F" w:rsidP="0029518A">
      <w:pPr>
        <w:pStyle w:val="ListParagraph"/>
        <w:numPr>
          <w:ilvl w:val="0"/>
          <w:numId w:val="21"/>
        </w:numPr>
        <w:autoSpaceDE w:val="0"/>
        <w:autoSpaceDN w:val="0"/>
        <w:adjustRightInd w:val="0"/>
        <w:rPr>
          <w:rFonts w:ascii="Arial" w:hAnsi="Arial" w:cs="Arial"/>
          <w:color w:val="000000"/>
          <w:lang w:val="en-ZA"/>
        </w:rPr>
      </w:pPr>
      <w:r w:rsidRPr="00687F0F">
        <w:rPr>
          <w:rFonts w:ascii="Arial" w:hAnsi="Arial" w:cs="Arial"/>
          <w:color w:val="000000"/>
          <w:lang w:val="en-ZA"/>
        </w:rPr>
        <w:t xml:space="preserve">Providing a tangible return on investment for SAA </w:t>
      </w:r>
    </w:p>
    <w:p w14:paraId="4FCEAE2D" w14:textId="77777777" w:rsidR="00687F0F" w:rsidRPr="00687F0F" w:rsidRDefault="00687F0F" w:rsidP="00687F0F">
      <w:pPr>
        <w:pStyle w:val="Default"/>
        <w:rPr>
          <w:rFonts w:ascii="Arial" w:hAnsi="Arial" w:cs="Arial"/>
        </w:rPr>
      </w:pPr>
    </w:p>
    <w:p w14:paraId="46FCE244" w14:textId="77777777" w:rsidR="006E1BA1" w:rsidRPr="00687F0F" w:rsidRDefault="00687F0F" w:rsidP="00687F0F">
      <w:pPr>
        <w:jc w:val="both"/>
        <w:rPr>
          <w:rFonts w:ascii="Arial" w:hAnsi="Arial" w:cs="Arial"/>
          <w:b/>
          <w:sz w:val="24"/>
          <w:szCs w:val="24"/>
          <w:u w:val="single"/>
        </w:rPr>
      </w:pPr>
      <w:r w:rsidRPr="00687F0F">
        <w:rPr>
          <w:rFonts w:ascii="Arial" w:hAnsi="Arial" w:cs="Arial"/>
          <w:sz w:val="24"/>
          <w:szCs w:val="24"/>
        </w:rPr>
        <w:t xml:space="preserve"> </w:t>
      </w:r>
      <w:r w:rsidRPr="00687F0F">
        <w:rPr>
          <w:rFonts w:ascii="Arial" w:hAnsi="Arial" w:cs="Arial"/>
          <w:b/>
          <w:bCs/>
          <w:sz w:val="24"/>
          <w:szCs w:val="24"/>
          <w:u w:val="single"/>
        </w:rPr>
        <w:t>Core services to be provided</w:t>
      </w:r>
    </w:p>
    <w:p w14:paraId="6E813673" w14:textId="77777777" w:rsidR="00687F0F" w:rsidRPr="00687F0F" w:rsidRDefault="00687F0F" w:rsidP="00687F0F">
      <w:pPr>
        <w:autoSpaceDE w:val="0"/>
        <w:autoSpaceDN w:val="0"/>
        <w:adjustRightInd w:val="0"/>
        <w:rPr>
          <w:rFonts w:ascii="Arial" w:hAnsi="Arial" w:cs="Arial"/>
          <w:color w:val="000000"/>
          <w:sz w:val="24"/>
          <w:szCs w:val="24"/>
          <w:lang w:val="en-ZA"/>
        </w:rPr>
      </w:pPr>
    </w:p>
    <w:p w14:paraId="6E12BB42" w14:textId="77777777" w:rsidR="00687F0F" w:rsidRPr="009A5068" w:rsidRDefault="00687F0F" w:rsidP="0029518A">
      <w:pPr>
        <w:pStyle w:val="ListParagraph"/>
        <w:numPr>
          <w:ilvl w:val="0"/>
          <w:numId w:val="22"/>
        </w:numPr>
        <w:autoSpaceDE w:val="0"/>
        <w:autoSpaceDN w:val="0"/>
        <w:adjustRightInd w:val="0"/>
        <w:spacing w:after="47"/>
        <w:rPr>
          <w:rFonts w:ascii="Arial" w:hAnsi="Arial" w:cs="Arial"/>
          <w:color w:val="000000"/>
          <w:lang w:val="en-ZA"/>
        </w:rPr>
      </w:pPr>
      <w:r w:rsidRPr="009A5068">
        <w:rPr>
          <w:rFonts w:ascii="Arial" w:hAnsi="Arial" w:cs="Arial"/>
          <w:color w:val="000000"/>
          <w:lang w:val="en-ZA"/>
        </w:rPr>
        <w:t xml:space="preserve">Professional support line services – 24hrs </w:t>
      </w:r>
    </w:p>
    <w:p w14:paraId="5FA6B8F4" w14:textId="77777777" w:rsidR="00687F0F" w:rsidRPr="009A5068" w:rsidRDefault="00687F0F" w:rsidP="0029518A">
      <w:pPr>
        <w:pStyle w:val="ListParagraph"/>
        <w:numPr>
          <w:ilvl w:val="0"/>
          <w:numId w:val="22"/>
        </w:numPr>
        <w:autoSpaceDE w:val="0"/>
        <w:autoSpaceDN w:val="0"/>
        <w:adjustRightInd w:val="0"/>
        <w:spacing w:after="47"/>
        <w:rPr>
          <w:rFonts w:ascii="Arial" w:hAnsi="Arial" w:cs="Arial"/>
          <w:color w:val="000000"/>
          <w:lang w:val="en-ZA"/>
        </w:rPr>
      </w:pPr>
      <w:r w:rsidRPr="009A5068">
        <w:rPr>
          <w:rFonts w:ascii="Arial" w:hAnsi="Arial" w:cs="Arial"/>
          <w:color w:val="000000"/>
          <w:lang w:val="en-ZA"/>
        </w:rPr>
        <w:t xml:space="preserve">Life management services </w:t>
      </w:r>
    </w:p>
    <w:p w14:paraId="1A124AB9" w14:textId="77777777" w:rsidR="00687F0F" w:rsidRPr="009A5068" w:rsidRDefault="00687F0F" w:rsidP="0029518A">
      <w:pPr>
        <w:pStyle w:val="ListParagraph"/>
        <w:numPr>
          <w:ilvl w:val="0"/>
          <w:numId w:val="22"/>
        </w:numPr>
        <w:autoSpaceDE w:val="0"/>
        <w:autoSpaceDN w:val="0"/>
        <w:adjustRightInd w:val="0"/>
        <w:spacing w:after="47"/>
        <w:rPr>
          <w:rFonts w:ascii="Arial" w:hAnsi="Arial" w:cs="Arial"/>
          <w:color w:val="000000"/>
          <w:lang w:val="en-ZA"/>
        </w:rPr>
      </w:pPr>
      <w:r w:rsidRPr="009A5068">
        <w:rPr>
          <w:rFonts w:ascii="Arial" w:hAnsi="Arial" w:cs="Arial"/>
          <w:color w:val="000000"/>
          <w:lang w:val="en-ZA"/>
        </w:rPr>
        <w:t xml:space="preserve">Face to face </w:t>
      </w:r>
      <w:r w:rsidR="009A5068" w:rsidRPr="009A5068">
        <w:rPr>
          <w:rFonts w:ascii="Arial" w:hAnsi="Arial" w:cs="Arial"/>
          <w:color w:val="000000"/>
          <w:lang w:val="en-ZA"/>
        </w:rPr>
        <w:t>counselling</w:t>
      </w:r>
      <w:r w:rsidRPr="009A5068">
        <w:rPr>
          <w:rFonts w:ascii="Arial" w:hAnsi="Arial" w:cs="Arial"/>
          <w:color w:val="000000"/>
          <w:lang w:val="en-ZA"/>
        </w:rPr>
        <w:t xml:space="preserve"> services (e.g. Substance abuse, stress, relationship, sexual harassment and marital problems) – 10 sessions per person. </w:t>
      </w:r>
    </w:p>
    <w:p w14:paraId="4AC96C21" w14:textId="77777777" w:rsidR="00687F0F" w:rsidRPr="009A5068" w:rsidRDefault="00687F0F" w:rsidP="0029518A">
      <w:pPr>
        <w:pStyle w:val="ListParagraph"/>
        <w:numPr>
          <w:ilvl w:val="0"/>
          <w:numId w:val="22"/>
        </w:numPr>
        <w:autoSpaceDE w:val="0"/>
        <w:autoSpaceDN w:val="0"/>
        <w:adjustRightInd w:val="0"/>
        <w:spacing w:after="47"/>
        <w:rPr>
          <w:rFonts w:ascii="Arial" w:hAnsi="Arial" w:cs="Arial"/>
          <w:color w:val="000000"/>
          <w:lang w:val="en-ZA"/>
        </w:rPr>
      </w:pPr>
      <w:r w:rsidRPr="009A5068">
        <w:rPr>
          <w:rFonts w:ascii="Arial" w:hAnsi="Arial" w:cs="Arial"/>
          <w:color w:val="000000"/>
          <w:lang w:val="en-ZA"/>
        </w:rPr>
        <w:t xml:space="preserve">Critical incident stress debriefing or trauma response services – 24/7/365 days per year. </w:t>
      </w:r>
    </w:p>
    <w:p w14:paraId="2C460E6C" w14:textId="77777777" w:rsidR="00687F0F" w:rsidRPr="009A5068" w:rsidRDefault="00687F0F" w:rsidP="0029518A">
      <w:pPr>
        <w:pStyle w:val="ListParagraph"/>
        <w:numPr>
          <w:ilvl w:val="0"/>
          <w:numId w:val="22"/>
        </w:numPr>
        <w:autoSpaceDE w:val="0"/>
        <w:autoSpaceDN w:val="0"/>
        <w:adjustRightInd w:val="0"/>
        <w:spacing w:after="47"/>
        <w:rPr>
          <w:rFonts w:ascii="Arial" w:hAnsi="Arial" w:cs="Arial"/>
          <w:color w:val="000000"/>
          <w:lang w:val="en-ZA"/>
        </w:rPr>
      </w:pPr>
      <w:r w:rsidRPr="009A5068">
        <w:rPr>
          <w:rFonts w:ascii="Arial" w:hAnsi="Arial" w:cs="Arial"/>
          <w:color w:val="000000"/>
          <w:lang w:val="en-ZA"/>
        </w:rPr>
        <w:t xml:space="preserve">Managerial consultancy, referral and training services – Peer </w:t>
      </w:r>
      <w:r w:rsidR="009A5068" w:rsidRPr="009A5068">
        <w:rPr>
          <w:rFonts w:ascii="Arial" w:hAnsi="Arial" w:cs="Arial"/>
          <w:color w:val="000000"/>
          <w:lang w:val="en-ZA"/>
        </w:rPr>
        <w:t>counsellors</w:t>
      </w:r>
      <w:r w:rsidRPr="009A5068">
        <w:rPr>
          <w:rFonts w:ascii="Arial" w:hAnsi="Arial" w:cs="Arial"/>
          <w:color w:val="000000"/>
          <w:lang w:val="en-ZA"/>
        </w:rPr>
        <w:t xml:space="preserve">, wellbeing champions, and Executive Assistant/PA champions. </w:t>
      </w:r>
    </w:p>
    <w:p w14:paraId="16A4164F" w14:textId="77777777" w:rsidR="00687F0F" w:rsidRPr="009A5068" w:rsidRDefault="00687F0F" w:rsidP="0029518A">
      <w:pPr>
        <w:pStyle w:val="ListParagraph"/>
        <w:numPr>
          <w:ilvl w:val="0"/>
          <w:numId w:val="22"/>
        </w:numPr>
        <w:autoSpaceDE w:val="0"/>
        <w:autoSpaceDN w:val="0"/>
        <w:adjustRightInd w:val="0"/>
        <w:spacing w:after="47"/>
        <w:rPr>
          <w:rFonts w:ascii="Arial" w:hAnsi="Arial" w:cs="Arial"/>
          <w:color w:val="000000"/>
          <w:lang w:val="en-ZA"/>
        </w:rPr>
      </w:pPr>
      <w:r w:rsidRPr="009A5068">
        <w:rPr>
          <w:rFonts w:ascii="Arial" w:hAnsi="Arial" w:cs="Arial"/>
          <w:color w:val="000000"/>
          <w:lang w:val="en-ZA"/>
        </w:rPr>
        <w:t xml:space="preserve">EWB policy development – review bi-annually. </w:t>
      </w:r>
    </w:p>
    <w:p w14:paraId="2FF89CB5" w14:textId="77777777" w:rsidR="00687F0F" w:rsidRPr="009A5068" w:rsidRDefault="00687F0F" w:rsidP="0029518A">
      <w:pPr>
        <w:pStyle w:val="ListParagraph"/>
        <w:numPr>
          <w:ilvl w:val="0"/>
          <w:numId w:val="22"/>
        </w:numPr>
        <w:autoSpaceDE w:val="0"/>
        <w:autoSpaceDN w:val="0"/>
        <w:adjustRightInd w:val="0"/>
        <w:spacing w:after="47"/>
        <w:rPr>
          <w:rFonts w:ascii="Arial" w:hAnsi="Arial" w:cs="Arial"/>
          <w:color w:val="000000"/>
          <w:lang w:val="en-ZA"/>
        </w:rPr>
      </w:pPr>
      <w:r w:rsidRPr="009A5068">
        <w:rPr>
          <w:rFonts w:ascii="Arial" w:hAnsi="Arial" w:cs="Arial"/>
          <w:color w:val="000000"/>
          <w:lang w:val="en-ZA"/>
        </w:rPr>
        <w:t xml:space="preserve">Referral services to appropriate external resources – (Services extended to immediate family of employee). </w:t>
      </w:r>
    </w:p>
    <w:p w14:paraId="6FA09495" w14:textId="77777777" w:rsidR="00687F0F" w:rsidRPr="009A5068" w:rsidRDefault="00687F0F" w:rsidP="0029518A">
      <w:pPr>
        <w:pStyle w:val="ListParagraph"/>
        <w:numPr>
          <w:ilvl w:val="0"/>
          <w:numId w:val="22"/>
        </w:numPr>
        <w:autoSpaceDE w:val="0"/>
        <w:autoSpaceDN w:val="0"/>
        <w:adjustRightInd w:val="0"/>
        <w:spacing w:after="47"/>
        <w:rPr>
          <w:rFonts w:ascii="Arial" w:hAnsi="Arial" w:cs="Arial"/>
          <w:color w:val="000000"/>
          <w:lang w:val="en-ZA"/>
        </w:rPr>
      </w:pPr>
      <w:r w:rsidRPr="009A5068">
        <w:rPr>
          <w:rFonts w:ascii="Arial" w:hAnsi="Arial" w:cs="Arial"/>
          <w:color w:val="000000"/>
          <w:lang w:val="en-ZA"/>
        </w:rPr>
        <w:t xml:space="preserve">Chronic illness </w:t>
      </w:r>
      <w:r w:rsidR="009A5068" w:rsidRPr="009A5068">
        <w:rPr>
          <w:rFonts w:ascii="Arial" w:hAnsi="Arial" w:cs="Arial"/>
          <w:color w:val="000000"/>
          <w:lang w:val="en-ZA"/>
        </w:rPr>
        <w:t>counselling</w:t>
      </w:r>
      <w:r w:rsidRPr="009A5068">
        <w:rPr>
          <w:rFonts w:ascii="Arial" w:hAnsi="Arial" w:cs="Arial"/>
          <w:color w:val="000000"/>
          <w:lang w:val="en-ZA"/>
        </w:rPr>
        <w:t xml:space="preserve">, education and support services. (Training of peer educators) (Services extended to immediate family of employee). </w:t>
      </w:r>
    </w:p>
    <w:p w14:paraId="7E71073E" w14:textId="77777777" w:rsidR="00687F0F" w:rsidRPr="009A5068" w:rsidRDefault="00687F0F" w:rsidP="0029518A">
      <w:pPr>
        <w:pStyle w:val="ListParagraph"/>
        <w:numPr>
          <w:ilvl w:val="0"/>
          <w:numId w:val="22"/>
        </w:numPr>
        <w:autoSpaceDE w:val="0"/>
        <w:autoSpaceDN w:val="0"/>
        <w:adjustRightInd w:val="0"/>
        <w:spacing w:after="47"/>
        <w:rPr>
          <w:rFonts w:ascii="Arial" w:hAnsi="Arial" w:cs="Arial"/>
          <w:color w:val="000000"/>
          <w:lang w:val="en-ZA"/>
        </w:rPr>
      </w:pPr>
      <w:r w:rsidRPr="009A5068">
        <w:rPr>
          <w:rFonts w:ascii="Arial" w:hAnsi="Arial" w:cs="Arial"/>
          <w:color w:val="000000"/>
          <w:lang w:val="en-ZA"/>
        </w:rPr>
        <w:t xml:space="preserve">Dependent services. (Services extended to immediate family of employee) – 12 months </w:t>
      </w:r>
    </w:p>
    <w:p w14:paraId="512FE41C" w14:textId="77777777" w:rsidR="00687F0F" w:rsidRPr="009A5068" w:rsidRDefault="00687F0F" w:rsidP="0029518A">
      <w:pPr>
        <w:pStyle w:val="ListParagraph"/>
        <w:numPr>
          <w:ilvl w:val="0"/>
          <w:numId w:val="22"/>
        </w:numPr>
        <w:autoSpaceDE w:val="0"/>
        <w:autoSpaceDN w:val="0"/>
        <w:adjustRightInd w:val="0"/>
        <w:spacing w:after="47"/>
        <w:rPr>
          <w:rFonts w:ascii="Arial" w:hAnsi="Arial" w:cs="Arial"/>
          <w:color w:val="000000"/>
          <w:lang w:val="en-ZA"/>
        </w:rPr>
      </w:pPr>
      <w:r w:rsidRPr="009A5068">
        <w:rPr>
          <w:rFonts w:ascii="Arial" w:hAnsi="Arial" w:cs="Arial"/>
          <w:color w:val="000000"/>
          <w:lang w:val="en-ZA"/>
        </w:rPr>
        <w:t xml:space="preserve">Management and employee orientation in services provided. </w:t>
      </w:r>
    </w:p>
    <w:p w14:paraId="354EF97D" w14:textId="77777777" w:rsidR="00687F0F" w:rsidRPr="009A5068" w:rsidRDefault="00687F0F" w:rsidP="0029518A">
      <w:pPr>
        <w:pStyle w:val="ListParagraph"/>
        <w:numPr>
          <w:ilvl w:val="0"/>
          <w:numId w:val="22"/>
        </w:numPr>
        <w:autoSpaceDE w:val="0"/>
        <w:autoSpaceDN w:val="0"/>
        <w:adjustRightInd w:val="0"/>
        <w:spacing w:after="47"/>
        <w:rPr>
          <w:rFonts w:ascii="Arial" w:hAnsi="Arial" w:cs="Arial"/>
          <w:color w:val="000000"/>
          <w:lang w:val="en-ZA"/>
        </w:rPr>
      </w:pPr>
      <w:r w:rsidRPr="009A5068">
        <w:rPr>
          <w:rFonts w:ascii="Arial" w:hAnsi="Arial" w:cs="Arial"/>
          <w:color w:val="000000"/>
          <w:lang w:val="en-ZA"/>
        </w:rPr>
        <w:t xml:space="preserve">Debt Counselling </w:t>
      </w:r>
    </w:p>
    <w:p w14:paraId="31C5F8CB" w14:textId="77777777" w:rsidR="00687F0F" w:rsidRPr="009A5068" w:rsidRDefault="00687F0F" w:rsidP="0029518A">
      <w:pPr>
        <w:pStyle w:val="ListParagraph"/>
        <w:numPr>
          <w:ilvl w:val="0"/>
          <w:numId w:val="22"/>
        </w:numPr>
        <w:autoSpaceDE w:val="0"/>
        <w:autoSpaceDN w:val="0"/>
        <w:adjustRightInd w:val="0"/>
        <w:spacing w:after="47"/>
        <w:rPr>
          <w:rFonts w:ascii="Arial" w:hAnsi="Arial" w:cs="Arial"/>
          <w:color w:val="000000"/>
          <w:lang w:val="en-ZA"/>
        </w:rPr>
      </w:pPr>
      <w:r w:rsidRPr="009A5068">
        <w:rPr>
          <w:rFonts w:ascii="Arial" w:hAnsi="Arial" w:cs="Arial"/>
          <w:color w:val="000000"/>
          <w:lang w:val="en-ZA"/>
        </w:rPr>
        <w:t xml:space="preserve">Communication, consultancy and health promotion services (VCT, health days) </w:t>
      </w:r>
    </w:p>
    <w:p w14:paraId="12E6490F" w14:textId="77777777" w:rsidR="00687F0F" w:rsidRPr="009A5068" w:rsidRDefault="00687F0F" w:rsidP="0029518A">
      <w:pPr>
        <w:pStyle w:val="ListParagraph"/>
        <w:numPr>
          <w:ilvl w:val="0"/>
          <w:numId w:val="22"/>
        </w:numPr>
        <w:autoSpaceDE w:val="0"/>
        <w:autoSpaceDN w:val="0"/>
        <w:adjustRightInd w:val="0"/>
        <w:spacing w:after="47"/>
        <w:rPr>
          <w:rFonts w:ascii="Arial" w:hAnsi="Arial" w:cs="Arial"/>
          <w:color w:val="000000"/>
          <w:lang w:val="en-ZA"/>
        </w:rPr>
      </w:pPr>
      <w:r w:rsidRPr="009A5068">
        <w:rPr>
          <w:rFonts w:ascii="Arial" w:hAnsi="Arial" w:cs="Arial"/>
          <w:color w:val="000000"/>
          <w:lang w:val="en-ZA"/>
        </w:rPr>
        <w:t xml:space="preserve">Monitoring, Reporting, Consultation, and Evaluation services. </w:t>
      </w:r>
    </w:p>
    <w:p w14:paraId="278D789A" w14:textId="77777777" w:rsidR="00687F0F" w:rsidRPr="009A5068" w:rsidRDefault="00687F0F" w:rsidP="0029518A">
      <w:pPr>
        <w:pStyle w:val="ListParagraph"/>
        <w:numPr>
          <w:ilvl w:val="0"/>
          <w:numId w:val="22"/>
        </w:numPr>
        <w:autoSpaceDE w:val="0"/>
        <w:autoSpaceDN w:val="0"/>
        <w:adjustRightInd w:val="0"/>
        <w:spacing w:after="47"/>
        <w:rPr>
          <w:rFonts w:ascii="Arial" w:hAnsi="Arial" w:cs="Arial"/>
          <w:color w:val="000000"/>
          <w:lang w:val="en-ZA"/>
        </w:rPr>
      </w:pPr>
      <w:r w:rsidRPr="009A5068">
        <w:rPr>
          <w:rFonts w:ascii="Arial" w:hAnsi="Arial" w:cs="Arial"/>
          <w:color w:val="000000"/>
          <w:lang w:val="en-ZA"/>
        </w:rPr>
        <w:lastRenderedPageBreak/>
        <w:t xml:space="preserve">Online assistance service </w:t>
      </w:r>
    </w:p>
    <w:p w14:paraId="79586F9A" w14:textId="77777777" w:rsidR="00687F0F" w:rsidRPr="009A5068" w:rsidRDefault="00687F0F" w:rsidP="0029518A">
      <w:pPr>
        <w:pStyle w:val="ListParagraph"/>
        <w:numPr>
          <w:ilvl w:val="0"/>
          <w:numId w:val="22"/>
        </w:numPr>
        <w:autoSpaceDE w:val="0"/>
        <w:autoSpaceDN w:val="0"/>
        <w:adjustRightInd w:val="0"/>
        <w:spacing w:after="47"/>
        <w:rPr>
          <w:rFonts w:ascii="Arial" w:hAnsi="Arial" w:cs="Arial"/>
          <w:color w:val="000000"/>
          <w:lang w:val="en-ZA"/>
        </w:rPr>
      </w:pPr>
      <w:r w:rsidRPr="009A5068">
        <w:rPr>
          <w:rFonts w:ascii="Arial" w:hAnsi="Arial" w:cs="Arial"/>
          <w:color w:val="000000"/>
          <w:lang w:val="en-ZA"/>
        </w:rPr>
        <w:t xml:space="preserve">On-site clinical </w:t>
      </w:r>
      <w:r w:rsidR="009A5068" w:rsidRPr="009A5068">
        <w:rPr>
          <w:rFonts w:ascii="Arial" w:hAnsi="Arial" w:cs="Arial"/>
          <w:color w:val="000000"/>
          <w:lang w:val="en-ZA"/>
        </w:rPr>
        <w:t>counselling</w:t>
      </w:r>
      <w:r w:rsidRPr="009A5068">
        <w:rPr>
          <w:rFonts w:ascii="Arial" w:hAnsi="Arial" w:cs="Arial"/>
          <w:color w:val="000000"/>
          <w:lang w:val="en-ZA"/>
        </w:rPr>
        <w:t xml:space="preserve"> </w:t>
      </w:r>
      <w:r w:rsidR="009A5068" w:rsidRPr="009A5068">
        <w:rPr>
          <w:rFonts w:ascii="Arial" w:hAnsi="Arial" w:cs="Arial"/>
          <w:color w:val="000000"/>
          <w:lang w:val="en-ZA"/>
        </w:rPr>
        <w:t>(a</w:t>
      </w:r>
      <w:r w:rsidRPr="009A5068">
        <w:rPr>
          <w:rFonts w:ascii="Arial" w:hAnsi="Arial" w:cs="Arial"/>
          <w:color w:val="000000"/>
          <w:lang w:val="en-ZA"/>
        </w:rPr>
        <w:t xml:space="preserve"> qualified clinical psychologist 5 times a </w:t>
      </w:r>
      <w:r w:rsidR="001376F2" w:rsidRPr="009A5068">
        <w:rPr>
          <w:rFonts w:ascii="Arial" w:hAnsi="Arial" w:cs="Arial"/>
          <w:color w:val="000000"/>
          <w:lang w:val="en-ZA"/>
        </w:rPr>
        <w:t>week)</w:t>
      </w:r>
      <w:r w:rsidRPr="009A5068">
        <w:rPr>
          <w:rFonts w:ascii="Arial" w:hAnsi="Arial" w:cs="Arial"/>
          <w:color w:val="000000"/>
          <w:lang w:val="en-ZA"/>
        </w:rPr>
        <w:t xml:space="preserve"> </w:t>
      </w:r>
    </w:p>
    <w:p w14:paraId="50BE67F9" w14:textId="77777777" w:rsidR="00687F0F" w:rsidRPr="009A5068" w:rsidRDefault="00687F0F" w:rsidP="0029518A">
      <w:pPr>
        <w:pStyle w:val="ListParagraph"/>
        <w:numPr>
          <w:ilvl w:val="0"/>
          <w:numId w:val="22"/>
        </w:numPr>
        <w:autoSpaceDE w:val="0"/>
        <w:autoSpaceDN w:val="0"/>
        <w:adjustRightInd w:val="0"/>
        <w:spacing w:after="47"/>
        <w:rPr>
          <w:rFonts w:ascii="Arial" w:hAnsi="Arial" w:cs="Arial"/>
          <w:color w:val="000000"/>
          <w:lang w:val="en-ZA"/>
        </w:rPr>
      </w:pPr>
      <w:r w:rsidRPr="009A5068">
        <w:rPr>
          <w:rFonts w:ascii="Arial" w:hAnsi="Arial" w:cs="Arial"/>
          <w:color w:val="000000"/>
          <w:lang w:val="en-ZA"/>
        </w:rPr>
        <w:t xml:space="preserve">Call me back services </w:t>
      </w:r>
    </w:p>
    <w:p w14:paraId="33A78D34" w14:textId="77777777" w:rsidR="00687F0F" w:rsidRPr="009A5068" w:rsidRDefault="00687F0F" w:rsidP="0029518A">
      <w:pPr>
        <w:pStyle w:val="ListParagraph"/>
        <w:numPr>
          <w:ilvl w:val="0"/>
          <w:numId w:val="22"/>
        </w:numPr>
        <w:autoSpaceDE w:val="0"/>
        <w:autoSpaceDN w:val="0"/>
        <w:adjustRightInd w:val="0"/>
        <w:spacing w:after="47"/>
        <w:rPr>
          <w:rFonts w:ascii="Arial" w:hAnsi="Arial" w:cs="Arial"/>
          <w:color w:val="000000"/>
          <w:lang w:val="en-ZA"/>
        </w:rPr>
      </w:pPr>
      <w:r w:rsidRPr="009A5068">
        <w:rPr>
          <w:rFonts w:ascii="Arial" w:hAnsi="Arial" w:cs="Arial"/>
          <w:color w:val="000000"/>
          <w:lang w:val="en-ZA"/>
        </w:rPr>
        <w:t xml:space="preserve">Basic Legal assistance </w:t>
      </w:r>
    </w:p>
    <w:p w14:paraId="3DE0E440" w14:textId="77777777" w:rsidR="00687F0F" w:rsidRPr="009A5068" w:rsidRDefault="00687F0F" w:rsidP="0029518A">
      <w:pPr>
        <w:pStyle w:val="ListParagraph"/>
        <w:numPr>
          <w:ilvl w:val="0"/>
          <w:numId w:val="22"/>
        </w:numPr>
        <w:autoSpaceDE w:val="0"/>
        <w:autoSpaceDN w:val="0"/>
        <w:adjustRightInd w:val="0"/>
        <w:spacing w:after="47"/>
        <w:rPr>
          <w:rFonts w:ascii="Arial" w:hAnsi="Arial" w:cs="Arial"/>
          <w:color w:val="000000"/>
          <w:lang w:val="en-ZA"/>
        </w:rPr>
      </w:pPr>
      <w:r w:rsidRPr="009A5068">
        <w:rPr>
          <w:rFonts w:ascii="Arial" w:hAnsi="Arial" w:cs="Arial"/>
          <w:color w:val="000000"/>
          <w:lang w:val="en-ZA"/>
        </w:rPr>
        <w:t xml:space="preserve">Marketing and communication of healthy living. </w:t>
      </w:r>
    </w:p>
    <w:p w14:paraId="77A1355A" w14:textId="77777777" w:rsidR="00687F0F" w:rsidRPr="009A5068" w:rsidRDefault="00687F0F" w:rsidP="0029518A">
      <w:pPr>
        <w:pStyle w:val="ListParagraph"/>
        <w:numPr>
          <w:ilvl w:val="0"/>
          <w:numId w:val="22"/>
        </w:numPr>
        <w:autoSpaceDE w:val="0"/>
        <w:autoSpaceDN w:val="0"/>
        <w:adjustRightInd w:val="0"/>
        <w:spacing w:after="47"/>
        <w:rPr>
          <w:rFonts w:ascii="Arial" w:hAnsi="Arial" w:cs="Arial"/>
          <w:color w:val="000000"/>
          <w:lang w:val="en-ZA"/>
        </w:rPr>
      </w:pPr>
      <w:r w:rsidRPr="009A5068">
        <w:rPr>
          <w:rFonts w:ascii="Arial" w:hAnsi="Arial" w:cs="Arial"/>
          <w:color w:val="000000"/>
          <w:lang w:val="en-ZA"/>
        </w:rPr>
        <w:t xml:space="preserve">Bulk SMS’s </w:t>
      </w:r>
    </w:p>
    <w:p w14:paraId="7E88B02F" w14:textId="77777777" w:rsidR="00687F0F" w:rsidRPr="009A5068" w:rsidRDefault="00687F0F" w:rsidP="0029518A">
      <w:pPr>
        <w:pStyle w:val="ListParagraph"/>
        <w:numPr>
          <w:ilvl w:val="0"/>
          <w:numId w:val="22"/>
        </w:numPr>
        <w:autoSpaceDE w:val="0"/>
        <w:autoSpaceDN w:val="0"/>
        <w:adjustRightInd w:val="0"/>
        <w:spacing w:after="47"/>
        <w:rPr>
          <w:rFonts w:ascii="Arial" w:hAnsi="Arial" w:cs="Arial"/>
          <w:color w:val="000000"/>
          <w:lang w:val="en-ZA"/>
        </w:rPr>
      </w:pPr>
      <w:r w:rsidRPr="009A5068">
        <w:rPr>
          <w:rFonts w:ascii="Arial" w:hAnsi="Arial" w:cs="Arial"/>
          <w:color w:val="000000"/>
          <w:lang w:val="en-ZA"/>
        </w:rPr>
        <w:t xml:space="preserve">Financial </w:t>
      </w:r>
      <w:r w:rsidR="009A5068" w:rsidRPr="009A5068">
        <w:rPr>
          <w:rFonts w:ascii="Arial" w:hAnsi="Arial" w:cs="Arial"/>
          <w:color w:val="000000"/>
          <w:lang w:val="en-ZA"/>
        </w:rPr>
        <w:t>counselling</w:t>
      </w:r>
      <w:r w:rsidRPr="009A5068">
        <w:rPr>
          <w:rFonts w:ascii="Arial" w:hAnsi="Arial" w:cs="Arial"/>
          <w:color w:val="000000"/>
          <w:lang w:val="en-ZA"/>
        </w:rPr>
        <w:t xml:space="preserve"> services including workshops, debt consolidation services. </w:t>
      </w:r>
    </w:p>
    <w:p w14:paraId="5CDBE9E4" w14:textId="77777777" w:rsidR="00687F0F" w:rsidRPr="009A5068" w:rsidRDefault="00687F0F" w:rsidP="0029518A">
      <w:pPr>
        <w:pStyle w:val="ListParagraph"/>
        <w:numPr>
          <w:ilvl w:val="0"/>
          <w:numId w:val="22"/>
        </w:numPr>
        <w:autoSpaceDE w:val="0"/>
        <w:autoSpaceDN w:val="0"/>
        <w:adjustRightInd w:val="0"/>
        <w:spacing w:after="47"/>
        <w:rPr>
          <w:rFonts w:ascii="Arial" w:hAnsi="Arial" w:cs="Arial"/>
          <w:color w:val="000000"/>
          <w:lang w:val="en-ZA"/>
        </w:rPr>
      </w:pPr>
      <w:r w:rsidRPr="009A5068">
        <w:rPr>
          <w:rFonts w:ascii="Arial" w:hAnsi="Arial" w:cs="Arial"/>
          <w:color w:val="000000"/>
          <w:lang w:val="en-ZA"/>
        </w:rPr>
        <w:t xml:space="preserve">WhatsApp for high risk cases </w:t>
      </w:r>
    </w:p>
    <w:p w14:paraId="7BA8C28A" w14:textId="77777777" w:rsidR="00687F0F" w:rsidRPr="009A5068" w:rsidRDefault="00687F0F" w:rsidP="0029518A">
      <w:pPr>
        <w:pStyle w:val="ListParagraph"/>
        <w:numPr>
          <w:ilvl w:val="0"/>
          <w:numId w:val="22"/>
        </w:numPr>
        <w:autoSpaceDE w:val="0"/>
        <w:autoSpaceDN w:val="0"/>
        <w:adjustRightInd w:val="0"/>
        <w:spacing w:after="47"/>
        <w:rPr>
          <w:rFonts w:ascii="Arial" w:hAnsi="Arial" w:cs="Arial"/>
          <w:color w:val="000000"/>
          <w:lang w:val="en-ZA"/>
        </w:rPr>
      </w:pPr>
      <w:r w:rsidRPr="009A5068">
        <w:rPr>
          <w:rFonts w:ascii="Arial" w:hAnsi="Arial" w:cs="Arial"/>
          <w:color w:val="000000"/>
          <w:lang w:val="en-ZA"/>
        </w:rPr>
        <w:t xml:space="preserve">National &amp; International foot print. </w:t>
      </w:r>
    </w:p>
    <w:p w14:paraId="143C2BDC" w14:textId="77777777" w:rsidR="00687F0F" w:rsidRPr="009A5068" w:rsidRDefault="00687F0F" w:rsidP="0029518A">
      <w:pPr>
        <w:pStyle w:val="ListParagraph"/>
        <w:numPr>
          <w:ilvl w:val="0"/>
          <w:numId w:val="22"/>
        </w:numPr>
        <w:autoSpaceDE w:val="0"/>
        <w:autoSpaceDN w:val="0"/>
        <w:adjustRightInd w:val="0"/>
        <w:spacing w:after="47"/>
        <w:rPr>
          <w:rFonts w:ascii="Arial" w:hAnsi="Arial" w:cs="Arial"/>
          <w:color w:val="000000"/>
          <w:lang w:val="en-ZA"/>
        </w:rPr>
      </w:pPr>
      <w:r w:rsidRPr="009A5068">
        <w:rPr>
          <w:rFonts w:ascii="Arial" w:hAnsi="Arial" w:cs="Arial"/>
          <w:color w:val="000000"/>
          <w:lang w:val="en-ZA"/>
        </w:rPr>
        <w:t xml:space="preserve">Home and Roadside Assistance </w:t>
      </w:r>
    </w:p>
    <w:p w14:paraId="636B56FC" w14:textId="77777777" w:rsidR="00687F0F" w:rsidRPr="009A5068" w:rsidRDefault="00687F0F" w:rsidP="0029518A">
      <w:pPr>
        <w:pStyle w:val="ListParagraph"/>
        <w:numPr>
          <w:ilvl w:val="0"/>
          <w:numId w:val="22"/>
        </w:numPr>
        <w:autoSpaceDE w:val="0"/>
        <w:autoSpaceDN w:val="0"/>
        <w:adjustRightInd w:val="0"/>
        <w:spacing w:after="47"/>
        <w:rPr>
          <w:rFonts w:ascii="Arial" w:hAnsi="Arial" w:cs="Arial"/>
          <w:color w:val="000000"/>
          <w:lang w:val="en-ZA"/>
        </w:rPr>
      </w:pPr>
      <w:r w:rsidRPr="009A5068">
        <w:rPr>
          <w:rFonts w:ascii="Arial" w:hAnsi="Arial" w:cs="Arial"/>
          <w:color w:val="000000"/>
          <w:lang w:val="en-ZA"/>
        </w:rPr>
        <w:t xml:space="preserve">Teacher online </w:t>
      </w:r>
    </w:p>
    <w:p w14:paraId="27F4E700" w14:textId="77777777" w:rsidR="00687F0F" w:rsidRPr="009A5068" w:rsidRDefault="00687F0F" w:rsidP="0029518A">
      <w:pPr>
        <w:pStyle w:val="ListParagraph"/>
        <w:numPr>
          <w:ilvl w:val="0"/>
          <w:numId w:val="22"/>
        </w:numPr>
        <w:autoSpaceDE w:val="0"/>
        <w:autoSpaceDN w:val="0"/>
        <w:adjustRightInd w:val="0"/>
        <w:rPr>
          <w:rFonts w:ascii="Arial" w:hAnsi="Arial" w:cs="Arial"/>
          <w:color w:val="000000"/>
          <w:lang w:val="en-ZA"/>
        </w:rPr>
      </w:pPr>
      <w:r w:rsidRPr="009A5068">
        <w:rPr>
          <w:rFonts w:ascii="Arial" w:hAnsi="Arial" w:cs="Arial"/>
          <w:color w:val="000000"/>
          <w:lang w:val="en-ZA"/>
        </w:rPr>
        <w:t xml:space="preserve">Allied Services Providers: </w:t>
      </w:r>
    </w:p>
    <w:p w14:paraId="794EC297" w14:textId="77777777" w:rsidR="00687F0F" w:rsidRPr="00687F0F" w:rsidRDefault="00687F0F" w:rsidP="00687F0F">
      <w:pPr>
        <w:autoSpaceDE w:val="0"/>
        <w:autoSpaceDN w:val="0"/>
        <w:adjustRightInd w:val="0"/>
        <w:rPr>
          <w:rFonts w:ascii="Arial" w:hAnsi="Arial" w:cs="Arial"/>
          <w:color w:val="000000"/>
          <w:sz w:val="24"/>
          <w:szCs w:val="24"/>
          <w:lang w:val="en-ZA"/>
        </w:rPr>
      </w:pPr>
    </w:p>
    <w:p w14:paraId="5D8C01A8" w14:textId="77777777" w:rsidR="00687F0F" w:rsidRPr="009A5068" w:rsidRDefault="00687F0F" w:rsidP="0029518A">
      <w:pPr>
        <w:pStyle w:val="ListParagraph"/>
        <w:numPr>
          <w:ilvl w:val="0"/>
          <w:numId w:val="23"/>
        </w:numPr>
        <w:autoSpaceDE w:val="0"/>
        <w:autoSpaceDN w:val="0"/>
        <w:adjustRightInd w:val="0"/>
        <w:spacing w:after="47"/>
        <w:rPr>
          <w:rFonts w:ascii="Arial" w:hAnsi="Arial" w:cs="Arial"/>
          <w:color w:val="000000"/>
          <w:lang w:val="en-ZA"/>
        </w:rPr>
      </w:pPr>
      <w:r w:rsidRPr="009A5068">
        <w:rPr>
          <w:rFonts w:ascii="Arial" w:hAnsi="Arial" w:cs="Arial"/>
          <w:color w:val="000000"/>
          <w:lang w:val="en-ZA"/>
        </w:rPr>
        <w:t xml:space="preserve">Biokineticist </w:t>
      </w:r>
    </w:p>
    <w:p w14:paraId="5F286BF6" w14:textId="77777777" w:rsidR="00687F0F" w:rsidRPr="009A5068" w:rsidRDefault="00687F0F" w:rsidP="0029518A">
      <w:pPr>
        <w:pStyle w:val="ListParagraph"/>
        <w:numPr>
          <w:ilvl w:val="0"/>
          <w:numId w:val="23"/>
        </w:numPr>
        <w:autoSpaceDE w:val="0"/>
        <w:autoSpaceDN w:val="0"/>
        <w:adjustRightInd w:val="0"/>
        <w:spacing w:after="47"/>
        <w:rPr>
          <w:rFonts w:ascii="Arial" w:hAnsi="Arial" w:cs="Arial"/>
          <w:color w:val="000000"/>
          <w:lang w:val="en-ZA"/>
        </w:rPr>
      </w:pPr>
      <w:r w:rsidRPr="009A5068">
        <w:rPr>
          <w:rFonts w:ascii="Arial" w:hAnsi="Arial" w:cs="Arial"/>
          <w:color w:val="000000"/>
          <w:lang w:val="en-ZA"/>
        </w:rPr>
        <w:t xml:space="preserve">Dietician </w:t>
      </w:r>
    </w:p>
    <w:p w14:paraId="2CC2A5B8" w14:textId="77777777" w:rsidR="00687F0F" w:rsidRPr="009A5068" w:rsidRDefault="00687F0F" w:rsidP="0029518A">
      <w:pPr>
        <w:pStyle w:val="ListParagraph"/>
        <w:numPr>
          <w:ilvl w:val="0"/>
          <w:numId w:val="23"/>
        </w:numPr>
        <w:autoSpaceDE w:val="0"/>
        <w:autoSpaceDN w:val="0"/>
        <w:adjustRightInd w:val="0"/>
        <w:spacing w:after="47"/>
        <w:rPr>
          <w:rFonts w:ascii="Arial" w:hAnsi="Arial" w:cs="Arial"/>
          <w:color w:val="000000"/>
          <w:lang w:val="en-ZA"/>
        </w:rPr>
      </w:pPr>
      <w:r w:rsidRPr="009A5068">
        <w:rPr>
          <w:rFonts w:ascii="Arial" w:hAnsi="Arial" w:cs="Arial"/>
          <w:color w:val="000000"/>
          <w:lang w:val="en-ZA"/>
        </w:rPr>
        <w:t xml:space="preserve">Occupational Therapist </w:t>
      </w:r>
    </w:p>
    <w:p w14:paraId="425C4628" w14:textId="77777777" w:rsidR="00687F0F" w:rsidRPr="009A5068" w:rsidRDefault="00687F0F" w:rsidP="0029518A">
      <w:pPr>
        <w:pStyle w:val="ListParagraph"/>
        <w:numPr>
          <w:ilvl w:val="0"/>
          <w:numId w:val="23"/>
        </w:numPr>
        <w:autoSpaceDE w:val="0"/>
        <w:autoSpaceDN w:val="0"/>
        <w:adjustRightInd w:val="0"/>
        <w:spacing w:after="47"/>
        <w:rPr>
          <w:rFonts w:ascii="Arial" w:hAnsi="Arial" w:cs="Arial"/>
          <w:color w:val="000000"/>
          <w:lang w:val="en-ZA"/>
        </w:rPr>
      </w:pPr>
      <w:r w:rsidRPr="009A5068">
        <w:rPr>
          <w:rFonts w:ascii="Arial" w:hAnsi="Arial" w:cs="Arial"/>
          <w:color w:val="000000"/>
          <w:lang w:val="en-ZA"/>
        </w:rPr>
        <w:t xml:space="preserve">Physiotherapist </w:t>
      </w:r>
    </w:p>
    <w:p w14:paraId="68FC3CDA" w14:textId="77777777" w:rsidR="00687F0F" w:rsidRDefault="00687F0F" w:rsidP="0029518A">
      <w:pPr>
        <w:pStyle w:val="ListParagraph"/>
        <w:numPr>
          <w:ilvl w:val="0"/>
          <w:numId w:val="23"/>
        </w:numPr>
        <w:autoSpaceDE w:val="0"/>
        <w:autoSpaceDN w:val="0"/>
        <w:adjustRightInd w:val="0"/>
        <w:rPr>
          <w:rFonts w:ascii="Arial" w:hAnsi="Arial" w:cs="Arial"/>
          <w:color w:val="000000"/>
          <w:lang w:val="en-ZA"/>
        </w:rPr>
      </w:pPr>
      <w:r w:rsidRPr="009A5068">
        <w:rPr>
          <w:rFonts w:ascii="Arial" w:hAnsi="Arial" w:cs="Arial"/>
          <w:color w:val="000000"/>
          <w:lang w:val="en-ZA"/>
        </w:rPr>
        <w:t xml:space="preserve">Psychiatrist </w:t>
      </w:r>
    </w:p>
    <w:p w14:paraId="2FB76C9C" w14:textId="77777777" w:rsidR="00967330" w:rsidRDefault="00967330" w:rsidP="00967330">
      <w:pPr>
        <w:autoSpaceDE w:val="0"/>
        <w:autoSpaceDN w:val="0"/>
        <w:adjustRightInd w:val="0"/>
        <w:rPr>
          <w:rFonts w:ascii="Arial" w:hAnsi="Arial" w:cs="Arial"/>
          <w:color w:val="000000"/>
          <w:lang w:val="en-ZA"/>
        </w:rPr>
      </w:pPr>
    </w:p>
    <w:p w14:paraId="2ACE685A" w14:textId="77777777" w:rsidR="00967330" w:rsidRDefault="00967330" w:rsidP="00967330">
      <w:pPr>
        <w:autoSpaceDE w:val="0"/>
        <w:autoSpaceDN w:val="0"/>
        <w:adjustRightInd w:val="0"/>
        <w:rPr>
          <w:rFonts w:ascii="Arial" w:hAnsi="Arial" w:cs="Arial"/>
          <w:color w:val="000000"/>
          <w:lang w:val="en-ZA"/>
        </w:rPr>
      </w:pPr>
    </w:p>
    <w:p w14:paraId="4B8609B4" w14:textId="77777777" w:rsidR="00967330" w:rsidRDefault="00967330" w:rsidP="00967330">
      <w:pPr>
        <w:autoSpaceDE w:val="0"/>
        <w:autoSpaceDN w:val="0"/>
        <w:adjustRightInd w:val="0"/>
        <w:rPr>
          <w:rFonts w:ascii="Arial" w:hAnsi="Arial" w:cs="Arial"/>
          <w:color w:val="000000"/>
          <w:lang w:val="en-ZA"/>
        </w:rPr>
      </w:pPr>
    </w:p>
    <w:p w14:paraId="702F2364" w14:textId="77777777" w:rsidR="00967330" w:rsidRDefault="00967330" w:rsidP="00967330">
      <w:pPr>
        <w:autoSpaceDE w:val="0"/>
        <w:autoSpaceDN w:val="0"/>
        <w:adjustRightInd w:val="0"/>
        <w:rPr>
          <w:rFonts w:ascii="Arial" w:hAnsi="Arial" w:cs="Arial"/>
          <w:color w:val="000000"/>
          <w:lang w:val="en-ZA"/>
        </w:rPr>
      </w:pPr>
    </w:p>
    <w:p w14:paraId="5B6DADD6" w14:textId="77777777" w:rsidR="00967330" w:rsidRDefault="00967330" w:rsidP="00967330">
      <w:pPr>
        <w:autoSpaceDE w:val="0"/>
        <w:autoSpaceDN w:val="0"/>
        <w:adjustRightInd w:val="0"/>
        <w:rPr>
          <w:rFonts w:ascii="Arial" w:hAnsi="Arial" w:cs="Arial"/>
          <w:color w:val="000000"/>
          <w:lang w:val="en-ZA"/>
        </w:rPr>
      </w:pPr>
    </w:p>
    <w:p w14:paraId="19B2C3FC" w14:textId="77777777" w:rsidR="00967330" w:rsidRDefault="00967330" w:rsidP="00967330">
      <w:pPr>
        <w:autoSpaceDE w:val="0"/>
        <w:autoSpaceDN w:val="0"/>
        <w:adjustRightInd w:val="0"/>
        <w:rPr>
          <w:rFonts w:ascii="Arial" w:hAnsi="Arial" w:cs="Arial"/>
          <w:color w:val="000000"/>
          <w:lang w:val="en-ZA"/>
        </w:rPr>
      </w:pPr>
    </w:p>
    <w:p w14:paraId="7A155AD5" w14:textId="77777777" w:rsidR="00967330" w:rsidRDefault="00967330" w:rsidP="00967330">
      <w:pPr>
        <w:autoSpaceDE w:val="0"/>
        <w:autoSpaceDN w:val="0"/>
        <w:adjustRightInd w:val="0"/>
        <w:rPr>
          <w:rFonts w:ascii="Arial" w:hAnsi="Arial" w:cs="Arial"/>
          <w:color w:val="000000"/>
          <w:lang w:val="en-ZA"/>
        </w:rPr>
      </w:pPr>
    </w:p>
    <w:p w14:paraId="204A97BD" w14:textId="77777777" w:rsidR="00967330" w:rsidRDefault="00967330" w:rsidP="00967330">
      <w:pPr>
        <w:autoSpaceDE w:val="0"/>
        <w:autoSpaceDN w:val="0"/>
        <w:adjustRightInd w:val="0"/>
        <w:rPr>
          <w:rFonts w:ascii="Arial" w:hAnsi="Arial" w:cs="Arial"/>
          <w:color w:val="000000"/>
          <w:lang w:val="en-ZA"/>
        </w:rPr>
      </w:pPr>
    </w:p>
    <w:p w14:paraId="68ABF8F6" w14:textId="77777777" w:rsidR="00967330" w:rsidRDefault="00967330" w:rsidP="00967330">
      <w:pPr>
        <w:autoSpaceDE w:val="0"/>
        <w:autoSpaceDN w:val="0"/>
        <w:adjustRightInd w:val="0"/>
        <w:rPr>
          <w:rFonts w:ascii="Arial" w:hAnsi="Arial" w:cs="Arial"/>
          <w:color w:val="000000"/>
          <w:lang w:val="en-ZA"/>
        </w:rPr>
      </w:pPr>
    </w:p>
    <w:p w14:paraId="287AE443" w14:textId="77777777" w:rsidR="00967330" w:rsidRDefault="00967330" w:rsidP="00967330">
      <w:pPr>
        <w:autoSpaceDE w:val="0"/>
        <w:autoSpaceDN w:val="0"/>
        <w:adjustRightInd w:val="0"/>
        <w:rPr>
          <w:rFonts w:ascii="Arial" w:hAnsi="Arial" w:cs="Arial"/>
          <w:color w:val="000000"/>
          <w:lang w:val="en-ZA"/>
        </w:rPr>
      </w:pPr>
    </w:p>
    <w:p w14:paraId="0D93B197" w14:textId="77777777" w:rsidR="00967330" w:rsidRDefault="00967330" w:rsidP="00967330">
      <w:pPr>
        <w:autoSpaceDE w:val="0"/>
        <w:autoSpaceDN w:val="0"/>
        <w:adjustRightInd w:val="0"/>
        <w:rPr>
          <w:rFonts w:ascii="Arial" w:hAnsi="Arial" w:cs="Arial"/>
          <w:color w:val="000000"/>
          <w:lang w:val="en-ZA"/>
        </w:rPr>
      </w:pPr>
    </w:p>
    <w:p w14:paraId="761099C3" w14:textId="77777777" w:rsidR="00967330" w:rsidRDefault="00967330" w:rsidP="00967330">
      <w:pPr>
        <w:autoSpaceDE w:val="0"/>
        <w:autoSpaceDN w:val="0"/>
        <w:adjustRightInd w:val="0"/>
        <w:rPr>
          <w:rFonts w:ascii="Arial" w:hAnsi="Arial" w:cs="Arial"/>
          <w:color w:val="000000"/>
          <w:lang w:val="en-ZA"/>
        </w:rPr>
      </w:pPr>
    </w:p>
    <w:p w14:paraId="75E7B89C" w14:textId="77777777" w:rsidR="00967330" w:rsidRDefault="00967330" w:rsidP="00967330">
      <w:pPr>
        <w:autoSpaceDE w:val="0"/>
        <w:autoSpaceDN w:val="0"/>
        <w:adjustRightInd w:val="0"/>
        <w:rPr>
          <w:rFonts w:ascii="Arial" w:hAnsi="Arial" w:cs="Arial"/>
          <w:color w:val="000000"/>
          <w:lang w:val="en-ZA"/>
        </w:rPr>
      </w:pPr>
    </w:p>
    <w:p w14:paraId="55A232BB" w14:textId="77777777" w:rsidR="00967330" w:rsidRDefault="00967330" w:rsidP="00967330">
      <w:pPr>
        <w:autoSpaceDE w:val="0"/>
        <w:autoSpaceDN w:val="0"/>
        <w:adjustRightInd w:val="0"/>
        <w:rPr>
          <w:rFonts w:ascii="Arial" w:hAnsi="Arial" w:cs="Arial"/>
          <w:color w:val="000000"/>
          <w:lang w:val="en-ZA"/>
        </w:rPr>
      </w:pPr>
    </w:p>
    <w:p w14:paraId="4A8105BA" w14:textId="77777777" w:rsidR="00845218" w:rsidRDefault="00845218" w:rsidP="00967330">
      <w:pPr>
        <w:autoSpaceDE w:val="0"/>
        <w:autoSpaceDN w:val="0"/>
        <w:adjustRightInd w:val="0"/>
        <w:rPr>
          <w:rFonts w:ascii="Arial" w:hAnsi="Arial" w:cs="Arial"/>
          <w:color w:val="000000"/>
          <w:lang w:val="en-ZA"/>
        </w:rPr>
      </w:pPr>
    </w:p>
    <w:p w14:paraId="52C58996" w14:textId="77777777" w:rsidR="00845218" w:rsidRDefault="00845218" w:rsidP="00967330">
      <w:pPr>
        <w:autoSpaceDE w:val="0"/>
        <w:autoSpaceDN w:val="0"/>
        <w:adjustRightInd w:val="0"/>
        <w:rPr>
          <w:rFonts w:ascii="Arial" w:hAnsi="Arial" w:cs="Arial"/>
          <w:color w:val="000000"/>
          <w:lang w:val="en-ZA"/>
        </w:rPr>
      </w:pPr>
    </w:p>
    <w:p w14:paraId="7F3C113C" w14:textId="77777777" w:rsidR="00845218" w:rsidRPr="00967330" w:rsidRDefault="00845218" w:rsidP="00967330">
      <w:pPr>
        <w:autoSpaceDE w:val="0"/>
        <w:autoSpaceDN w:val="0"/>
        <w:adjustRightInd w:val="0"/>
        <w:rPr>
          <w:rFonts w:ascii="Arial" w:hAnsi="Arial" w:cs="Arial"/>
          <w:color w:val="000000"/>
          <w:lang w:val="en-ZA"/>
        </w:rPr>
      </w:pPr>
    </w:p>
    <w:p w14:paraId="3E6E3185" w14:textId="77777777" w:rsidR="009A5068" w:rsidRPr="009A5068" w:rsidRDefault="009A5068" w:rsidP="009A5068">
      <w:pPr>
        <w:autoSpaceDE w:val="0"/>
        <w:autoSpaceDN w:val="0"/>
        <w:adjustRightInd w:val="0"/>
        <w:rPr>
          <w:rFonts w:ascii="Arial" w:hAnsi="Arial" w:cs="Arial"/>
          <w:color w:val="000000"/>
          <w:lang w:val="en-ZA"/>
        </w:rPr>
      </w:pPr>
    </w:p>
    <w:p w14:paraId="246E8593" w14:textId="77777777" w:rsidR="009A5068" w:rsidRPr="00967330" w:rsidRDefault="009A5068" w:rsidP="009A5068">
      <w:pPr>
        <w:autoSpaceDE w:val="0"/>
        <w:autoSpaceDN w:val="0"/>
        <w:adjustRightInd w:val="0"/>
        <w:rPr>
          <w:rFonts w:ascii="Arial" w:hAnsi="Arial" w:cs="Arial"/>
          <w:color w:val="000000"/>
          <w:sz w:val="24"/>
          <w:szCs w:val="24"/>
          <w:lang w:val="en-ZA"/>
        </w:rPr>
      </w:pPr>
      <w:r>
        <w:rPr>
          <w:rFonts w:ascii="Arial" w:hAnsi="Arial" w:cs="Arial"/>
          <w:color w:val="000000"/>
          <w:lang w:val="en-ZA"/>
        </w:rPr>
        <w:t>The Task to be performed by the service provider are as follows</w:t>
      </w:r>
      <w:r w:rsidRPr="00967330">
        <w:rPr>
          <w:rFonts w:ascii="Arial" w:hAnsi="Arial" w:cs="Arial"/>
          <w:color w:val="000000"/>
          <w:sz w:val="24"/>
          <w:szCs w:val="24"/>
          <w:lang w:val="en-ZA"/>
        </w:rPr>
        <w:t>:</w:t>
      </w:r>
    </w:p>
    <w:p w14:paraId="3F070C1A" w14:textId="77777777" w:rsidR="009A5068" w:rsidRPr="00967330" w:rsidRDefault="009A5068" w:rsidP="009A5068">
      <w:pPr>
        <w:autoSpaceDE w:val="0"/>
        <w:autoSpaceDN w:val="0"/>
        <w:adjustRightInd w:val="0"/>
        <w:rPr>
          <w:rFonts w:ascii="Arial" w:hAnsi="Arial" w:cs="Arial"/>
          <w:color w:val="000000"/>
          <w:sz w:val="24"/>
          <w:szCs w:val="24"/>
          <w:lang w:val="en-ZA"/>
        </w:rPr>
      </w:pPr>
    </w:p>
    <w:tbl>
      <w:tblPr>
        <w:tblStyle w:val="TableGrid"/>
        <w:tblW w:w="0" w:type="auto"/>
        <w:tblLook w:val="04A0" w:firstRow="1" w:lastRow="0" w:firstColumn="1" w:lastColumn="0" w:noHBand="0" w:noVBand="1"/>
      </w:tblPr>
      <w:tblGrid>
        <w:gridCol w:w="7742"/>
        <w:gridCol w:w="1604"/>
      </w:tblGrid>
      <w:tr w:rsidR="009A5068" w:rsidRPr="00967330" w14:paraId="70BBF92C" w14:textId="77777777" w:rsidTr="00967330">
        <w:tc>
          <w:tcPr>
            <w:tcW w:w="7742" w:type="dxa"/>
          </w:tcPr>
          <w:p w14:paraId="0C682807" w14:textId="77777777" w:rsidR="009A5068" w:rsidRPr="00967330" w:rsidRDefault="009A5068" w:rsidP="009A5068">
            <w:pPr>
              <w:pStyle w:val="Default"/>
              <w:rPr>
                <w:rFonts w:ascii="Arial" w:hAnsi="Arial" w:cs="Arial"/>
              </w:rPr>
            </w:pPr>
            <w:r w:rsidRPr="00967330">
              <w:rPr>
                <w:rFonts w:ascii="Arial" w:hAnsi="Arial" w:cs="Arial"/>
                <w:b/>
                <w:bCs/>
              </w:rPr>
              <w:t xml:space="preserve">Key Deliverable </w:t>
            </w:r>
          </w:p>
          <w:p w14:paraId="12D43B36" w14:textId="77777777" w:rsidR="009A5068" w:rsidRPr="00967330" w:rsidRDefault="009A5068" w:rsidP="009A5068">
            <w:pPr>
              <w:autoSpaceDE w:val="0"/>
              <w:autoSpaceDN w:val="0"/>
              <w:adjustRightInd w:val="0"/>
              <w:rPr>
                <w:rFonts w:ascii="Arial" w:hAnsi="Arial" w:cs="Arial"/>
                <w:color w:val="000000"/>
                <w:sz w:val="24"/>
                <w:szCs w:val="24"/>
                <w:lang w:val="en-ZA"/>
              </w:rPr>
            </w:pPr>
          </w:p>
        </w:tc>
        <w:tc>
          <w:tcPr>
            <w:tcW w:w="1604" w:type="dxa"/>
          </w:tcPr>
          <w:p w14:paraId="72F02F9A" w14:textId="77777777" w:rsidR="009A5068" w:rsidRPr="00967330" w:rsidRDefault="009A5068" w:rsidP="009A5068">
            <w:pPr>
              <w:pStyle w:val="Default"/>
              <w:rPr>
                <w:rFonts w:ascii="Arial" w:hAnsi="Arial" w:cs="Arial"/>
                <w:b/>
              </w:rPr>
            </w:pPr>
            <w:r w:rsidRPr="00967330">
              <w:rPr>
                <w:rFonts w:ascii="Arial" w:hAnsi="Arial" w:cs="Arial"/>
                <w:b/>
              </w:rPr>
              <w:t xml:space="preserve">Duration </w:t>
            </w:r>
          </w:p>
          <w:p w14:paraId="035F0E80" w14:textId="77777777" w:rsidR="009A5068" w:rsidRPr="00967330" w:rsidRDefault="009A5068" w:rsidP="009A5068">
            <w:pPr>
              <w:autoSpaceDE w:val="0"/>
              <w:autoSpaceDN w:val="0"/>
              <w:adjustRightInd w:val="0"/>
              <w:rPr>
                <w:rFonts w:ascii="Arial" w:hAnsi="Arial" w:cs="Arial"/>
                <w:color w:val="000000"/>
                <w:sz w:val="24"/>
                <w:szCs w:val="24"/>
                <w:lang w:val="en-ZA"/>
              </w:rPr>
            </w:pPr>
          </w:p>
        </w:tc>
      </w:tr>
      <w:tr w:rsidR="009A5068" w14:paraId="7D6C815A" w14:textId="77777777" w:rsidTr="00967330">
        <w:tc>
          <w:tcPr>
            <w:tcW w:w="7742" w:type="dxa"/>
          </w:tcPr>
          <w:p w14:paraId="7653016C" w14:textId="77777777" w:rsidR="009A5068" w:rsidRDefault="009A5068" w:rsidP="009A5068">
            <w:pPr>
              <w:autoSpaceDE w:val="0"/>
              <w:autoSpaceDN w:val="0"/>
              <w:adjustRightInd w:val="0"/>
              <w:rPr>
                <w:rFonts w:ascii="Arial" w:hAnsi="Arial" w:cs="Arial"/>
                <w:color w:val="000000"/>
                <w:lang w:val="en-ZA"/>
              </w:rPr>
            </w:pPr>
            <w:r>
              <w:rPr>
                <w:rFonts w:ascii="Arial" w:hAnsi="Arial" w:cs="Arial"/>
                <w:color w:val="000000"/>
                <w:lang w:val="en-ZA"/>
              </w:rPr>
              <w:t>Present Project Plan</w:t>
            </w:r>
          </w:p>
        </w:tc>
        <w:tc>
          <w:tcPr>
            <w:tcW w:w="1604" w:type="dxa"/>
          </w:tcPr>
          <w:p w14:paraId="696A7090" w14:textId="77777777" w:rsidR="009A5068" w:rsidRDefault="00967330" w:rsidP="009A5068">
            <w:pPr>
              <w:autoSpaceDE w:val="0"/>
              <w:autoSpaceDN w:val="0"/>
              <w:adjustRightInd w:val="0"/>
              <w:rPr>
                <w:rFonts w:ascii="Arial" w:hAnsi="Arial" w:cs="Arial"/>
                <w:color w:val="000000"/>
                <w:lang w:val="en-ZA"/>
              </w:rPr>
            </w:pPr>
            <w:r>
              <w:rPr>
                <w:rFonts w:ascii="Arial" w:hAnsi="Arial" w:cs="Arial"/>
                <w:color w:val="000000"/>
                <w:lang w:val="en-ZA"/>
              </w:rPr>
              <w:t>2 Days</w:t>
            </w:r>
          </w:p>
          <w:p w14:paraId="336D268B" w14:textId="77777777" w:rsidR="00967330" w:rsidRDefault="00967330" w:rsidP="009A5068">
            <w:pPr>
              <w:autoSpaceDE w:val="0"/>
              <w:autoSpaceDN w:val="0"/>
              <w:adjustRightInd w:val="0"/>
              <w:rPr>
                <w:rFonts w:ascii="Arial" w:hAnsi="Arial" w:cs="Arial"/>
                <w:color w:val="000000"/>
                <w:lang w:val="en-ZA"/>
              </w:rPr>
            </w:pPr>
          </w:p>
        </w:tc>
      </w:tr>
      <w:tr w:rsidR="009A5068" w14:paraId="1C0B3286" w14:textId="77777777" w:rsidTr="00967330">
        <w:tc>
          <w:tcPr>
            <w:tcW w:w="7742" w:type="dxa"/>
          </w:tcPr>
          <w:p w14:paraId="46AB5840" w14:textId="77777777" w:rsidR="009A5068" w:rsidRDefault="009A5068" w:rsidP="009A5068">
            <w:pPr>
              <w:autoSpaceDE w:val="0"/>
              <w:autoSpaceDN w:val="0"/>
              <w:adjustRightInd w:val="0"/>
              <w:rPr>
                <w:rFonts w:ascii="Arial" w:hAnsi="Arial" w:cs="Arial"/>
                <w:color w:val="000000"/>
                <w:lang w:val="en-ZA"/>
              </w:rPr>
            </w:pPr>
            <w:r>
              <w:rPr>
                <w:rFonts w:ascii="Arial" w:hAnsi="Arial" w:cs="Arial"/>
                <w:color w:val="000000"/>
                <w:lang w:val="en-ZA"/>
              </w:rPr>
              <w:t>Approval of the project plan</w:t>
            </w:r>
          </w:p>
        </w:tc>
        <w:tc>
          <w:tcPr>
            <w:tcW w:w="1604" w:type="dxa"/>
          </w:tcPr>
          <w:p w14:paraId="36656126" w14:textId="77777777" w:rsidR="009A5068" w:rsidRDefault="00967330" w:rsidP="009A5068">
            <w:pPr>
              <w:autoSpaceDE w:val="0"/>
              <w:autoSpaceDN w:val="0"/>
              <w:adjustRightInd w:val="0"/>
              <w:rPr>
                <w:rFonts w:ascii="Arial" w:hAnsi="Arial" w:cs="Arial"/>
                <w:color w:val="000000"/>
                <w:lang w:val="en-ZA"/>
              </w:rPr>
            </w:pPr>
            <w:r>
              <w:rPr>
                <w:rFonts w:ascii="Arial" w:hAnsi="Arial" w:cs="Arial"/>
                <w:color w:val="000000"/>
                <w:lang w:val="en-ZA"/>
              </w:rPr>
              <w:t>1 Day</w:t>
            </w:r>
          </w:p>
          <w:p w14:paraId="6A4CB6BC" w14:textId="77777777" w:rsidR="00967330" w:rsidRDefault="00967330" w:rsidP="009A5068">
            <w:pPr>
              <w:autoSpaceDE w:val="0"/>
              <w:autoSpaceDN w:val="0"/>
              <w:adjustRightInd w:val="0"/>
              <w:rPr>
                <w:rFonts w:ascii="Arial" w:hAnsi="Arial" w:cs="Arial"/>
                <w:color w:val="000000"/>
                <w:lang w:val="en-ZA"/>
              </w:rPr>
            </w:pPr>
          </w:p>
        </w:tc>
      </w:tr>
      <w:tr w:rsidR="009A5068" w:rsidRPr="00967330" w14:paraId="577B4B10" w14:textId="77777777" w:rsidTr="00967330">
        <w:trPr>
          <w:trHeight w:val="358"/>
        </w:trPr>
        <w:tc>
          <w:tcPr>
            <w:tcW w:w="7742" w:type="dxa"/>
          </w:tcPr>
          <w:p w14:paraId="749E0B8E" w14:textId="77777777" w:rsidR="009A5068" w:rsidRPr="00967330" w:rsidRDefault="009A5068" w:rsidP="009A5068">
            <w:pPr>
              <w:pStyle w:val="Default"/>
              <w:rPr>
                <w:rFonts w:ascii="Arial" w:hAnsi="Arial" w:cs="Arial"/>
              </w:rPr>
            </w:pPr>
            <w:r w:rsidRPr="00967330">
              <w:rPr>
                <w:rFonts w:ascii="Arial" w:hAnsi="Arial" w:cs="Arial"/>
                <w:bCs/>
              </w:rPr>
              <w:t xml:space="preserve">Develop </w:t>
            </w:r>
            <w:r w:rsidR="00967330" w:rsidRPr="00967330">
              <w:rPr>
                <w:rFonts w:ascii="Arial" w:hAnsi="Arial" w:cs="Arial"/>
                <w:bCs/>
              </w:rPr>
              <w:t>a communication</w:t>
            </w:r>
            <w:r w:rsidRPr="00967330">
              <w:rPr>
                <w:rFonts w:ascii="Arial" w:hAnsi="Arial" w:cs="Arial"/>
                <w:bCs/>
              </w:rPr>
              <w:t xml:space="preserve"> plans for the project </w:t>
            </w:r>
          </w:p>
          <w:p w14:paraId="6E2E2E5C" w14:textId="77777777" w:rsidR="00967330" w:rsidRPr="00967330" w:rsidRDefault="00967330" w:rsidP="009A5068">
            <w:pPr>
              <w:autoSpaceDE w:val="0"/>
              <w:autoSpaceDN w:val="0"/>
              <w:adjustRightInd w:val="0"/>
              <w:rPr>
                <w:rFonts w:ascii="Arial" w:hAnsi="Arial" w:cs="Arial"/>
                <w:color w:val="000000"/>
                <w:sz w:val="24"/>
                <w:szCs w:val="24"/>
                <w:lang w:val="en-ZA"/>
              </w:rPr>
            </w:pPr>
          </w:p>
        </w:tc>
        <w:tc>
          <w:tcPr>
            <w:tcW w:w="1604" w:type="dxa"/>
          </w:tcPr>
          <w:p w14:paraId="7CB56F49" w14:textId="77777777" w:rsidR="009A5068" w:rsidRPr="00967330" w:rsidRDefault="00967330" w:rsidP="009A5068">
            <w:pPr>
              <w:autoSpaceDE w:val="0"/>
              <w:autoSpaceDN w:val="0"/>
              <w:adjustRightInd w:val="0"/>
              <w:rPr>
                <w:rFonts w:ascii="Arial" w:hAnsi="Arial" w:cs="Arial"/>
                <w:color w:val="000000"/>
                <w:sz w:val="24"/>
                <w:szCs w:val="24"/>
                <w:lang w:val="en-ZA"/>
              </w:rPr>
            </w:pPr>
            <w:r w:rsidRPr="00967330">
              <w:rPr>
                <w:rFonts w:ascii="Arial" w:hAnsi="Arial" w:cs="Arial"/>
                <w:color w:val="000000"/>
                <w:sz w:val="24"/>
                <w:szCs w:val="24"/>
                <w:lang w:val="en-ZA"/>
              </w:rPr>
              <w:t>5 Days</w:t>
            </w:r>
          </w:p>
        </w:tc>
      </w:tr>
      <w:tr w:rsidR="009A5068" w:rsidRPr="00967330" w14:paraId="1EB9F77A" w14:textId="77777777" w:rsidTr="00967330">
        <w:tc>
          <w:tcPr>
            <w:tcW w:w="7742" w:type="dxa"/>
          </w:tcPr>
          <w:p w14:paraId="2FFB9548" w14:textId="77777777" w:rsidR="00967330" w:rsidRPr="00967330" w:rsidRDefault="00967330" w:rsidP="00967330">
            <w:pPr>
              <w:pStyle w:val="Default"/>
              <w:rPr>
                <w:rFonts w:ascii="Arial" w:hAnsi="Arial" w:cs="Arial"/>
              </w:rPr>
            </w:pPr>
            <w:r w:rsidRPr="00967330">
              <w:rPr>
                <w:rFonts w:ascii="Arial" w:hAnsi="Arial" w:cs="Arial"/>
                <w:bCs/>
              </w:rPr>
              <w:t xml:space="preserve">Distribute communications material </w:t>
            </w:r>
          </w:p>
          <w:p w14:paraId="619AB748" w14:textId="77777777" w:rsidR="009A5068" w:rsidRPr="00967330" w:rsidRDefault="009A5068" w:rsidP="009A5068">
            <w:pPr>
              <w:autoSpaceDE w:val="0"/>
              <w:autoSpaceDN w:val="0"/>
              <w:adjustRightInd w:val="0"/>
              <w:rPr>
                <w:rFonts w:ascii="Arial" w:hAnsi="Arial" w:cs="Arial"/>
                <w:color w:val="000000"/>
                <w:sz w:val="24"/>
                <w:szCs w:val="24"/>
                <w:lang w:val="en-ZA"/>
              </w:rPr>
            </w:pPr>
          </w:p>
        </w:tc>
        <w:tc>
          <w:tcPr>
            <w:tcW w:w="1604" w:type="dxa"/>
          </w:tcPr>
          <w:p w14:paraId="077633FB" w14:textId="77777777" w:rsidR="00967330" w:rsidRPr="00967330" w:rsidRDefault="00967330" w:rsidP="00967330">
            <w:pPr>
              <w:pStyle w:val="Default"/>
              <w:rPr>
                <w:rFonts w:ascii="Arial" w:hAnsi="Arial" w:cs="Arial"/>
              </w:rPr>
            </w:pPr>
            <w:r w:rsidRPr="00967330">
              <w:rPr>
                <w:rFonts w:ascii="Arial" w:hAnsi="Arial" w:cs="Arial"/>
                <w:bCs/>
              </w:rPr>
              <w:t xml:space="preserve">Continuously </w:t>
            </w:r>
          </w:p>
          <w:p w14:paraId="5CB4CA19" w14:textId="77777777" w:rsidR="009A5068" w:rsidRPr="00967330" w:rsidRDefault="009A5068" w:rsidP="009A5068">
            <w:pPr>
              <w:autoSpaceDE w:val="0"/>
              <w:autoSpaceDN w:val="0"/>
              <w:adjustRightInd w:val="0"/>
              <w:rPr>
                <w:rFonts w:ascii="Arial" w:hAnsi="Arial" w:cs="Arial"/>
                <w:color w:val="000000"/>
                <w:sz w:val="24"/>
                <w:szCs w:val="24"/>
                <w:lang w:val="en-ZA"/>
              </w:rPr>
            </w:pPr>
          </w:p>
        </w:tc>
      </w:tr>
      <w:tr w:rsidR="00967330" w:rsidRPr="00967330" w14:paraId="4CB86A65" w14:textId="77777777" w:rsidTr="00967330">
        <w:tc>
          <w:tcPr>
            <w:tcW w:w="7742" w:type="dxa"/>
          </w:tcPr>
          <w:p w14:paraId="5F57C75B" w14:textId="77777777" w:rsidR="00967330" w:rsidRPr="00967330" w:rsidRDefault="00967330" w:rsidP="00967330">
            <w:pPr>
              <w:pStyle w:val="Default"/>
              <w:rPr>
                <w:rFonts w:ascii="Arial" w:hAnsi="Arial" w:cs="Arial"/>
              </w:rPr>
            </w:pPr>
            <w:r w:rsidRPr="00967330">
              <w:rPr>
                <w:rFonts w:ascii="Arial" w:hAnsi="Arial" w:cs="Arial"/>
                <w:bCs/>
              </w:rPr>
              <w:t xml:space="preserve">Develop an EWB policy </w:t>
            </w:r>
          </w:p>
          <w:p w14:paraId="4587C533" w14:textId="77777777" w:rsidR="00967330" w:rsidRPr="00967330" w:rsidRDefault="00967330" w:rsidP="00967330">
            <w:pPr>
              <w:pStyle w:val="Default"/>
              <w:rPr>
                <w:rFonts w:ascii="Arial" w:hAnsi="Arial" w:cs="Arial"/>
                <w:bCs/>
              </w:rPr>
            </w:pPr>
          </w:p>
        </w:tc>
        <w:tc>
          <w:tcPr>
            <w:tcW w:w="1604" w:type="dxa"/>
          </w:tcPr>
          <w:p w14:paraId="04A518E3" w14:textId="77777777" w:rsidR="00967330" w:rsidRPr="00967330" w:rsidRDefault="00967330" w:rsidP="009A5068">
            <w:pPr>
              <w:autoSpaceDE w:val="0"/>
              <w:autoSpaceDN w:val="0"/>
              <w:adjustRightInd w:val="0"/>
              <w:rPr>
                <w:rFonts w:ascii="Arial" w:hAnsi="Arial" w:cs="Arial"/>
                <w:color w:val="000000"/>
                <w:sz w:val="24"/>
                <w:szCs w:val="24"/>
                <w:lang w:val="en-ZA"/>
              </w:rPr>
            </w:pPr>
            <w:r w:rsidRPr="00967330">
              <w:rPr>
                <w:rFonts w:ascii="Arial" w:hAnsi="Arial" w:cs="Arial"/>
                <w:color w:val="000000"/>
                <w:sz w:val="24"/>
                <w:szCs w:val="24"/>
                <w:lang w:val="en-ZA"/>
              </w:rPr>
              <w:t>20 Days</w:t>
            </w:r>
          </w:p>
        </w:tc>
      </w:tr>
      <w:tr w:rsidR="00967330" w:rsidRPr="00967330" w14:paraId="1C136826" w14:textId="77777777" w:rsidTr="00967330">
        <w:tc>
          <w:tcPr>
            <w:tcW w:w="7742" w:type="dxa"/>
          </w:tcPr>
          <w:p w14:paraId="59D68BCB" w14:textId="77777777" w:rsidR="00967330" w:rsidRPr="00967330" w:rsidRDefault="00967330" w:rsidP="00967330">
            <w:pPr>
              <w:pStyle w:val="Default"/>
              <w:rPr>
                <w:rFonts w:ascii="Arial" w:hAnsi="Arial" w:cs="Arial"/>
              </w:rPr>
            </w:pPr>
            <w:r w:rsidRPr="00967330">
              <w:rPr>
                <w:rFonts w:ascii="Arial" w:hAnsi="Arial" w:cs="Arial"/>
                <w:bCs/>
              </w:rPr>
              <w:t xml:space="preserve">Implement the project plan </w:t>
            </w:r>
          </w:p>
          <w:p w14:paraId="16BDC231" w14:textId="77777777" w:rsidR="00967330" w:rsidRPr="00967330" w:rsidRDefault="00967330" w:rsidP="00967330">
            <w:pPr>
              <w:pStyle w:val="Default"/>
              <w:rPr>
                <w:rFonts w:ascii="Arial" w:hAnsi="Arial" w:cs="Arial"/>
                <w:bCs/>
              </w:rPr>
            </w:pPr>
          </w:p>
        </w:tc>
        <w:tc>
          <w:tcPr>
            <w:tcW w:w="1604" w:type="dxa"/>
          </w:tcPr>
          <w:p w14:paraId="08CF844E" w14:textId="77777777" w:rsidR="00967330" w:rsidRPr="00967330" w:rsidRDefault="00967330" w:rsidP="009A5068">
            <w:pPr>
              <w:autoSpaceDE w:val="0"/>
              <w:autoSpaceDN w:val="0"/>
              <w:adjustRightInd w:val="0"/>
              <w:rPr>
                <w:rFonts w:ascii="Arial" w:hAnsi="Arial" w:cs="Arial"/>
                <w:color w:val="000000"/>
                <w:sz w:val="24"/>
                <w:szCs w:val="24"/>
                <w:lang w:val="en-ZA"/>
              </w:rPr>
            </w:pPr>
            <w:r w:rsidRPr="00967330">
              <w:rPr>
                <w:rFonts w:ascii="Arial" w:hAnsi="Arial" w:cs="Arial"/>
                <w:color w:val="000000"/>
                <w:sz w:val="24"/>
                <w:szCs w:val="24"/>
                <w:lang w:val="en-ZA"/>
              </w:rPr>
              <w:t>5 Years</w:t>
            </w:r>
          </w:p>
        </w:tc>
      </w:tr>
      <w:tr w:rsidR="00967330" w:rsidRPr="00967330" w14:paraId="5B6B15F3" w14:textId="77777777" w:rsidTr="00967330">
        <w:tc>
          <w:tcPr>
            <w:tcW w:w="7742" w:type="dxa"/>
          </w:tcPr>
          <w:p w14:paraId="2F8F3C0B" w14:textId="77777777" w:rsidR="00967330" w:rsidRPr="00967330" w:rsidRDefault="00967330" w:rsidP="00967330">
            <w:pPr>
              <w:pStyle w:val="Default"/>
              <w:rPr>
                <w:rFonts w:ascii="Arial" w:hAnsi="Arial" w:cs="Arial"/>
              </w:rPr>
            </w:pPr>
            <w:r w:rsidRPr="00967330">
              <w:rPr>
                <w:rFonts w:ascii="Arial" w:hAnsi="Arial" w:cs="Arial"/>
                <w:bCs/>
              </w:rPr>
              <w:t xml:space="preserve">Analyze the information and draft a report </w:t>
            </w:r>
          </w:p>
          <w:p w14:paraId="24FF3B5A" w14:textId="77777777" w:rsidR="00967330" w:rsidRPr="00967330" w:rsidRDefault="00967330" w:rsidP="00967330">
            <w:pPr>
              <w:pStyle w:val="Default"/>
              <w:rPr>
                <w:rFonts w:ascii="Arial" w:hAnsi="Arial" w:cs="Arial"/>
                <w:bCs/>
              </w:rPr>
            </w:pPr>
          </w:p>
        </w:tc>
        <w:tc>
          <w:tcPr>
            <w:tcW w:w="1604" w:type="dxa"/>
          </w:tcPr>
          <w:p w14:paraId="6E94BEDD" w14:textId="77777777" w:rsidR="00967330" w:rsidRPr="00967330" w:rsidRDefault="00967330" w:rsidP="00967330">
            <w:pPr>
              <w:pStyle w:val="Default"/>
              <w:rPr>
                <w:rFonts w:ascii="Arial" w:hAnsi="Arial" w:cs="Arial"/>
                <w:bCs/>
              </w:rPr>
            </w:pPr>
            <w:r w:rsidRPr="00967330">
              <w:rPr>
                <w:rFonts w:ascii="Arial" w:hAnsi="Arial" w:cs="Arial"/>
                <w:bCs/>
              </w:rPr>
              <w:t>Quarterly</w:t>
            </w:r>
          </w:p>
        </w:tc>
      </w:tr>
      <w:tr w:rsidR="00967330" w:rsidRPr="00967330" w14:paraId="62047E5D" w14:textId="77777777" w:rsidTr="00967330">
        <w:tc>
          <w:tcPr>
            <w:tcW w:w="7742" w:type="dxa"/>
          </w:tcPr>
          <w:p w14:paraId="3635FA3F" w14:textId="77777777" w:rsidR="00967330" w:rsidRPr="00967330" w:rsidRDefault="00967330" w:rsidP="00967330">
            <w:pPr>
              <w:pStyle w:val="Default"/>
              <w:rPr>
                <w:rFonts w:ascii="Arial" w:hAnsi="Arial" w:cs="Arial"/>
                <w:bCs/>
              </w:rPr>
            </w:pPr>
            <w:r w:rsidRPr="00967330">
              <w:rPr>
                <w:rFonts w:ascii="Arial" w:hAnsi="Arial" w:cs="Arial"/>
                <w:bCs/>
              </w:rPr>
              <w:t>Quarterly report on the progress of implementation</w:t>
            </w:r>
          </w:p>
        </w:tc>
        <w:tc>
          <w:tcPr>
            <w:tcW w:w="1604" w:type="dxa"/>
          </w:tcPr>
          <w:p w14:paraId="4FCE1D1A" w14:textId="77777777" w:rsidR="00967330" w:rsidRDefault="00967330" w:rsidP="00967330">
            <w:pPr>
              <w:pStyle w:val="Default"/>
              <w:rPr>
                <w:rFonts w:ascii="Arial" w:hAnsi="Arial" w:cs="Arial"/>
                <w:bCs/>
              </w:rPr>
            </w:pPr>
            <w:r>
              <w:rPr>
                <w:rFonts w:ascii="Arial" w:hAnsi="Arial" w:cs="Arial"/>
                <w:bCs/>
              </w:rPr>
              <w:t>Q</w:t>
            </w:r>
            <w:r w:rsidRPr="00967330">
              <w:rPr>
                <w:rFonts w:ascii="Arial" w:hAnsi="Arial" w:cs="Arial"/>
                <w:bCs/>
              </w:rPr>
              <w:t>uarterly</w:t>
            </w:r>
          </w:p>
          <w:p w14:paraId="313F3C99" w14:textId="77777777" w:rsidR="00967330" w:rsidRPr="00967330" w:rsidRDefault="00967330" w:rsidP="00967330">
            <w:pPr>
              <w:pStyle w:val="Default"/>
              <w:rPr>
                <w:rFonts w:ascii="Arial" w:hAnsi="Arial" w:cs="Arial"/>
                <w:bCs/>
              </w:rPr>
            </w:pPr>
          </w:p>
        </w:tc>
      </w:tr>
    </w:tbl>
    <w:p w14:paraId="6170AC3F" w14:textId="77777777" w:rsidR="006E1BA1" w:rsidRPr="008C3EC2" w:rsidRDefault="006E1BA1" w:rsidP="00614B9D">
      <w:pPr>
        <w:jc w:val="both"/>
        <w:rPr>
          <w:rFonts w:ascii="Arial" w:hAnsi="Arial" w:cs="Arial"/>
          <w:b/>
          <w:sz w:val="24"/>
          <w:szCs w:val="24"/>
          <w:u w:val="single"/>
        </w:rPr>
      </w:pPr>
    </w:p>
    <w:p w14:paraId="3A8CCD65" w14:textId="77777777" w:rsidR="00015162" w:rsidRPr="008C3EC2" w:rsidRDefault="00015162" w:rsidP="0029518A">
      <w:pPr>
        <w:pStyle w:val="ListParagraph"/>
        <w:numPr>
          <w:ilvl w:val="0"/>
          <w:numId w:val="16"/>
        </w:numPr>
        <w:jc w:val="both"/>
        <w:rPr>
          <w:rFonts w:ascii="Arial" w:hAnsi="Arial" w:cs="Arial"/>
          <w:b/>
          <w:u w:val="single"/>
        </w:rPr>
      </w:pPr>
      <w:r w:rsidRPr="008C3EC2">
        <w:rPr>
          <w:rFonts w:ascii="Arial" w:hAnsi="Arial" w:cs="Arial"/>
          <w:b/>
          <w:u w:val="single"/>
        </w:rPr>
        <w:t>E</w:t>
      </w:r>
      <w:r w:rsidR="00F70160" w:rsidRPr="008C3EC2">
        <w:rPr>
          <w:rFonts w:ascii="Arial" w:hAnsi="Arial" w:cs="Arial"/>
          <w:b/>
          <w:u w:val="single"/>
        </w:rPr>
        <w:t>VALUATION PROCESS &amp; CRITERIA</w:t>
      </w:r>
      <w:r w:rsidR="00D71CD2" w:rsidRPr="008C3EC2">
        <w:rPr>
          <w:rFonts w:ascii="Arial" w:hAnsi="Arial" w:cs="Arial"/>
          <w:b/>
          <w:u w:val="single"/>
        </w:rPr>
        <w:t xml:space="preserve"> </w:t>
      </w:r>
    </w:p>
    <w:p w14:paraId="46B073BB" w14:textId="77777777" w:rsidR="00015162" w:rsidRPr="008C3EC2" w:rsidRDefault="00015162" w:rsidP="00015162">
      <w:pPr>
        <w:pStyle w:val="ListParagraph"/>
        <w:ind w:left="360"/>
        <w:jc w:val="both"/>
        <w:rPr>
          <w:rFonts w:ascii="Arial" w:hAnsi="Arial" w:cs="Arial"/>
        </w:rPr>
      </w:pPr>
    </w:p>
    <w:p w14:paraId="7A54B72E" w14:textId="77777777" w:rsidR="00F70160" w:rsidRDefault="00015162" w:rsidP="00B80C22">
      <w:pPr>
        <w:pStyle w:val="ListParagraph"/>
        <w:ind w:left="360"/>
        <w:jc w:val="both"/>
        <w:rPr>
          <w:rFonts w:ascii="Arial" w:hAnsi="Arial" w:cs="Arial"/>
        </w:rPr>
      </w:pPr>
      <w:r w:rsidRPr="008C3EC2">
        <w:rPr>
          <w:rFonts w:ascii="Arial" w:hAnsi="Arial" w:cs="Arial"/>
        </w:rPr>
        <w:t xml:space="preserve">Responses will be evaluated on the functional criteria, where after qualifying responses will be evaluated on the Price and Preference Points: </w:t>
      </w:r>
    </w:p>
    <w:p w14:paraId="1F044F48" w14:textId="77777777" w:rsidR="00C909F5" w:rsidRPr="008C3EC2" w:rsidRDefault="00C909F5" w:rsidP="006E1BA1">
      <w:pPr>
        <w:pStyle w:val="BodyText3"/>
        <w:ind w:left="0" w:firstLine="0"/>
        <w:rPr>
          <w:rFonts w:ascii="Arial" w:hAnsi="Arial" w:cs="Arial"/>
          <w:b/>
          <w:sz w:val="24"/>
          <w:szCs w:val="24"/>
          <w:u w:val="single"/>
        </w:rPr>
      </w:pPr>
    </w:p>
    <w:p w14:paraId="03624278" w14:textId="77777777" w:rsidR="00F70160" w:rsidRPr="008C3EC2" w:rsidRDefault="00F70160" w:rsidP="00F70160">
      <w:pPr>
        <w:pStyle w:val="ListParagraph"/>
        <w:numPr>
          <w:ilvl w:val="1"/>
          <w:numId w:val="11"/>
        </w:numPr>
        <w:ind w:left="680"/>
        <w:rPr>
          <w:rFonts w:ascii="Arial" w:hAnsi="Arial" w:cs="Arial"/>
          <w:b/>
          <w:u w:val="single"/>
        </w:rPr>
      </w:pPr>
      <w:r w:rsidRPr="008C3EC2">
        <w:rPr>
          <w:rFonts w:ascii="Arial" w:hAnsi="Arial" w:cs="Arial"/>
          <w:b/>
          <w:u w:val="single"/>
        </w:rPr>
        <w:t xml:space="preserve"> EVALUATION PROCESS</w:t>
      </w:r>
      <w:r w:rsidR="00015162" w:rsidRPr="008C3EC2">
        <w:rPr>
          <w:rFonts w:ascii="Arial" w:hAnsi="Arial" w:cs="Arial"/>
          <w:b/>
          <w:u w:val="single"/>
        </w:rPr>
        <w:t xml:space="preserve"> </w:t>
      </w:r>
    </w:p>
    <w:p w14:paraId="6B9CA9BE" w14:textId="77777777" w:rsidR="00F70160" w:rsidRPr="008C3EC2" w:rsidRDefault="00F70160" w:rsidP="00F70160">
      <w:pPr>
        <w:pStyle w:val="ListParagraph"/>
        <w:ind w:left="854"/>
        <w:rPr>
          <w:rFonts w:ascii="Arial" w:hAnsi="Arial" w:cs="Arial"/>
          <w:b/>
          <w:u w:val="single"/>
        </w:rPr>
      </w:pPr>
    </w:p>
    <w:p w14:paraId="7428C80B" w14:textId="77777777" w:rsidR="00F70160" w:rsidRPr="008C3EC2" w:rsidRDefault="00F70160" w:rsidP="00F70160">
      <w:pPr>
        <w:pStyle w:val="BodyText3"/>
        <w:rPr>
          <w:rFonts w:ascii="Arial" w:hAnsi="Arial" w:cs="Arial"/>
          <w:b/>
          <w:sz w:val="24"/>
          <w:szCs w:val="24"/>
        </w:rPr>
      </w:pPr>
      <w:r w:rsidRPr="008C3EC2">
        <w:rPr>
          <w:rFonts w:ascii="Arial" w:hAnsi="Arial" w:cs="Arial"/>
          <w:b/>
          <w:sz w:val="24"/>
          <w:szCs w:val="24"/>
        </w:rPr>
        <w:tab/>
      </w:r>
      <w:r w:rsidRPr="008C3EC2">
        <w:rPr>
          <w:rFonts w:ascii="Arial" w:hAnsi="Arial" w:cs="Arial"/>
          <w:b/>
          <w:sz w:val="24"/>
          <w:szCs w:val="24"/>
        </w:rPr>
        <w:tab/>
        <w:t>3.1.1. COMPLIANCE WITH MINIMUM REQUIREMENTS</w:t>
      </w:r>
    </w:p>
    <w:p w14:paraId="5B8F4F19" w14:textId="77777777" w:rsidR="00F70160" w:rsidRPr="008C3EC2" w:rsidRDefault="00F70160" w:rsidP="00F70160">
      <w:pPr>
        <w:pStyle w:val="BodyText3"/>
        <w:jc w:val="both"/>
        <w:rPr>
          <w:rFonts w:ascii="Arial" w:hAnsi="Arial" w:cs="Arial"/>
          <w:b/>
          <w:sz w:val="24"/>
          <w:szCs w:val="24"/>
        </w:rPr>
      </w:pPr>
    </w:p>
    <w:p w14:paraId="23DA4AB9" w14:textId="77777777" w:rsidR="00F70160" w:rsidRPr="008C3EC2" w:rsidRDefault="00F70160" w:rsidP="00F70160">
      <w:pPr>
        <w:pStyle w:val="BodyText3"/>
        <w:ind w:left="624" w:firstLine="3"/>
        <w:jc w:val="both"/>
        <w:rPr>
          <w:rFonts w:ascii="Arial" w:hAnsi="Arial" w:cs="Arial"/>
          <w:sz w:val="24"/>
          <w:szCs w:val="24"/>
        </w:rPr>
      </w:pPr>
      <w:r w:rsidRPr="008C3EC2">
        <w:rPr>
          <w:rFonts w:ascii="Arial" w:hAnsi="Arial" w:cs="Arial"/>
          <w:sz w:val="24"/>
          <w:szCs w:val="24"/>
        </w:rPr>
        <w:t>All quotations duly lodged will be examined to determine compliance with bidding requirements and conditions.</w:t>
      </w:r>
      <w:r w:rsidR="00F97F20" w:rsidRPr="008C3EC2">
        <w:rPr>
          <w:rFonts w:ascii="Arial" w:hAnsi="Arial" w:cs="Arial"/>
          <w:sz w:val="24"/>
          <w:szCs w:val="24"/>
        </w:rPr>
        <w:t xml:space="preserve"> </w:t>
      </w:r>
      <w:r w:rsidRPr="008C3EC2">
        <w:rPr>
          <w:rFonts w:ascii="Arial" w:hAnsi="Arial" w:cs="Arial"/>
          <w:sz w:val="24"/>
          <w:szCs w:val="24"/>
        </w:rPr>
        <w:t>Quotations with obvious deviations from the requirements/conditions will be eliminated from further adjudication.</w:t>
      </w:r>
    </w:p>
    <w:p w14:paraId="0871707B" w14:textId="77777777" w:rsidR="003252DA" w:rsidRPr="008C3EC2" w:rsidRDefault="003252DA" w:rsidP="00124322">
      <w:pPr>
        <w:pStyle w:val="BodyText3"/>
        <w:ind w:left="0" w:firstLine="0"/>
        <w:jc w:val="both"/>
        <w:rPr>
          <w:rFonts w:ascii="Arial" w:hAnsi="Arial" w:cs="Arial"/>
          <w:sz w:val="24"/>
          <w:szCs w:val="24"/>
        </w:rPr>
      </w:pPr>
    </w:p>
    <w:p w14:paraId="02F4C6ED" w14:textId="77777777" w:rsidR="00F70160" w:rsidRPr="008C3EC2" w:rsidRDefault="00F70160" w:rsidP="00F70160">
      <w:pPr>
        <w:pStyle w:val="BodyText3"/>
        <w:ind w:left="170" w:firstLine="0"/>
        <w:jc w:val="both"/>
        <w:rPr>
          <w:rFonts w:ascii="Arial" w:hAnsi="Arial" w:cs="Arial"/>
          <w:b/>
          <w:sz w:val="24"/>
          <w:szCs w:val="24"/>
        </w:rPr>
      </w:pPr>
      <w:r w:rsidRPr="008C3EC2">
        <w:rPr>
          <w:rFonts w:ascii="Arial" w:hAnsi="Arial" w:cs="Arial"/>
          <w:b/>
          <w:sz w:val="24"/>
          <w:szCs w:val="24"/>
        </w:rPr>
        <w:lastRenderedPageBreak/>
        <w:t xml:space="preserve">        3.1.2</w:t>
      </w:r>
      <w:r w:rsidRPr="008C3EC2">
        <w:rPr>
          <w:rFonts w:ascii="Arial" w:hAnsi="Arial" w:cs="Arial"/>
          <w:b/>
          <w:sz w:val="24"/>
          <w:szCs w:val="24"/>
        </w:rPr>
        <w:tab/>
        <w:t xml:space="preserve">EVALUATION OF QUOTATION </w:t>
      </w:r>
    </w:p>
    <w:p w14:paraId="038013F8" w14:textId="77777777" w:rsidR="00F70160" w:rsidRPr="008C3EC2" w:rsidRDefault="00F70160" w:rsidP="00F70160">
      <w:pPr>
        <w:pStyle w:val="BodyText3"/>
        <w:ind w:left="0" w:firstLine="0"/>
        <w:jc w:val="both"/>
        <w:rPr>
          <w:rFonts w:ascii="Arial" w:hAnsi="Arial" w:cs="Arial"/>
          <w:b/>
          <w:sz w:val="24"/>
          <w:szCs w:val="24"/>
        </w:rPr>
      </w:pPr>
    </w:p>
    <w:p w14:paraId="638AC877" w14:textId="77777777" w:rsidR="00F70160" w:rsidRPr="008C3EC2" w:rsidRDefault="00F70160" w:rsidP="00F70160">
      <w:pPr>
        <w:pStyle w:val="BodyText3"/>
        <w:ind w:left="624" w:firstLine="0"/>
        <w:jc w:val="both"/>
        <w:rPr>
          <w:rFonts w:ascii="Arial" w:hAnsi="Arial" w:cs="Arial"/>
          <w:sz w:val="24"/>
          <w:szCs w:val="24"/>
        </w:rPr>
      </w:pPr>
      <w:r w:rsidRPr="008C3EC2">
        <w:rPr>
          <w:rFonts w:ascii="Arial" w:hAnsi="Arial" w:cs="Arial"/>
          <w:sz w:val="24"/>
          <w:szCs w:val="24"/>
        </w:rPr>
        <w:t xml:space="preserve">The contract shall be awarded at the sole and absolute discretion of SAA. SAA hereby represents that it is not obliged to award this quotation to any bidder. SAA is entitled to </w:t>
      </w:r>
      <w:r w:rsidRPr="008C3EC2">
        <w:rPr>
          <w:rFonts w:ascii="Arial" w:hAnsi="Arial" w:cs="Arial"/>
          <w:b/>
          <w:sz w:val="24"/>
          <w:szCs w:val="24"/>
        </w:rPr>
        <w:t xml:space="preserve">retract </w:t>
      </w:r>
      <w:r w:rsidRPr="008C3EC2">
        <w:rPr>
          <w:rFonts w:ascii="Arial" w:hAnsi="Arial" w:cs="Arial"/>
          <w:sz w:val="24"/>
          <w:szCs w:val="24"/>
        </w:rPr>
        <w:t xml:space="preserve">this quotation at any time as from the date of issue. </w:t>
      </w:r>
    </w:p>
    <w:p w14:paraId="5E3976FA" w14:textId="77777777" w:rsidR="00F70160" w:rsidRPr="008C3EC2" w:rsidRDefault="00F70160" w:rsidP="00F70160">
      <w:pPr>
        <w:pStyle w:val="BodyText3"/>
        <w:ind w:left="567" w:firstLine="0"/>
        <w:jc w:val="both"/>
        <w:rPr>
          <w:rFonts w:ascii="Arial" w:hAnsi="Arial" w:cs="Arial"/>
          <w:sz w:val="24"/>
          <w:szCs w:val="24"/>
        </w:rPr>
      </w:pPr>
    </w:p>
    <w:p w14:paraId="5D964C1B" w14:textId="77777777" w:rsidR="00F70160" w:rsidRPr="008C3EC2" w:rsidRDefault="00F70160" w:rsidP="00F70160">
      <w:pPr>
        <w:pStyle w:val="BodyText3"/>
        <w:ind w:left="57" w:firstLine="567"/>
        <w:jc w:val="both"/>
        <w:rPr>
          <w:rFonts w:ascii="Arial" w:hAnsi="Arial" w:cs="Arial"/>
          <w:bCs/>
          <w:sz w:val="24"/>
          <w:szCs w:val="24"/>
        </w:rPr>
      </w:pPr>
      <w:r w:rsidRPr="008C3EC2">
        <w:rPr>
          <w:rFonts w:ascii="Arial" w:hAnsi="Arial" w:cs="Arial"/>
          <w:sz w:val="24"/>
          <w:szCs w:val="24"/>
        </w:rPr>
        <w:t>SAA shall not be obliged to accept the lowest of any quotation, offer or proposal.</w:t>
      </w:r>
    </w:p>
    <w:p w14:paraId="69F2883D" w14:textId="77777777" w:rsidR="00F70160" w:rsidRPr="008C3EC2" w:rsidRDefault="00F70160" w:rsidP="00F70160">
      <w:pPr>
        <w:pStyle w:val="BodyText3"/>
        <w:ind w:left="632" w:firstLine="0"/>
        <w:jc w:val="both"/>
        <w:rPr>
          <w:rFonts w:ascii="Arial" w:hAnsi="Arial" w:cs="Arial"/>
          <w:bCs/>
          <w:sz w:val="24"/>
          <w:szCs w:val="24"/>
        </w:rPr>
      </w:pPr>
    </w:p>
    <w:p w14:paraId="18618399" w14:textId="77777777" w:rsidR="00F70160" w:rsidRDefault="00F70160" w:rsidP="00F70160">
      <w:pPr>
        <w:pStyle w:val="BodyText3"/>
        <w:ind w:left="624" w:firstLine="0"/>
        <w:jc w:val="both"/>
        <w:rPr>
          <w:rFonts w:ascii="Arial" w:hAnsi="Arial" w:cs="Arial"/>
          <w:sz w:val="24"/>
          <w:szCs w:val="24"/>
        </w:rPr>
      </w:pPr>
      <w:r w:rsidRPr="008C3EC2">
        <w:rPr>
          <w:rFonts w:ascii="Arial" w:hAnsi="Arial" w:cs="Arial"/>
          <w:sz w:val="24"/>
          <w:szCs w:val="24"/>
        </w:rPr>
        <w:t>All quotation will be evaluated according to the criteria, weightings and threshold scores as Indicated in 3.2 below:</w:t>
      </w:r>
    </w:p>
    <w:p w14:paraId="70024C96" w14:textId="77777777" w:rsidR="00771CF0" w:rsidRDefault="00771CF0" w:rsidP="00F70160">
      <w:pPr>
        <w:pStyle w:val="BodyText3"/>
        <w:ind w:left="624" w:firstLine="0"/>
        <w:jc w:val="both"/>
        <w:rPr>
          <w:rFonts w:ascii="Arial" w:hAnsi="Arial" w:cs="Arial"/>
          <w:sz w:val="24"/>
          <w:szCs w:val="24"/>
        </w:rPr>
      </w:pPr>
    </w:p>
    <w:p w14:paraId="234105B0" w14:textId="77777777" w:rsidR="00771CF0" w:rsidRDefault="00771CF0" w:rsidP="00F70160">
      <w:pPr>
        <w:pStyle w:val="BodyText3"/>
        <w:ind w:left="624" w:firstLine="0"/>
        <w:jc w:val="both"/>
        <w:rPr>
          <w:rFonts w:ascii="Arial" w:hAnsi="Arial" w:cs="Arial"/>
          <w:sz w:val="24"/>
          <w:szCs w:val="24"/>
        </w:rPr>
      </w:pPr>
    </w:p>
    <w:p w14:paraId="1083F9B2" w14:textId="77777777" w:rsidR="00771CF0" w:rsidRDefault="00771CF0" w:rsidP="00F70160">
      <w:pPr>
        <w:pStyle w:val="BodyText3"/>
        <w:ind w:left="624" w:firstLine="0"/>
        <w:jc w:val="both"/>
        <w:rPr>
          <w:rFonts w:ascii="Arial" w:hAnsi="Arial" w:cs="Arial"/>
          <w:sz w:val="24"/>
          <w:szCs w:val="24"/>
        </w:rPr>
      </w:pPr>
    </w:p>
    <w:p w14:paraId="320EE374" w14:textId="77777777" w:rsidR="00771CF0" w:rsidRDefault="00771CF0" w:rsidP="00F70160">
      <w:pPr>
        <w:pStyle w:val="BodyText3"/>
        <w:ind w:left="624" w:firstLine="0"/>
        <w:jc w:val="both"/>
        <w:rPr>
          <w:rFonts w:ascii="Arial" w:hAnsi="Arial" w:cs="Arial"/>
          <w:sz w:val="24"/>
          <w:szCs w:val="24"/>
        </w:rPr>
      </w:pPr>
    </w:p>
    <w:p w14:paraId="00389F0E" w14:textId="77777777" w:rsidR="00771CF0" w:rsidRPr="008C3EC2" w:rsidRDefault="00771CF0" w:rsidP="00F70160">
      <w:pPr>
        <w:pStyle w:val="BodyText3"/>
        <w:ind w:left="624" w:firstLine="0"/>
        <w:jc w:val="both"/>
        <w:rPr>
          <w:rFonts w:ascii="Arial" w:hAnsi="Arial" w:cs="Arial"/>
          <w:sz w:val="24"/>
          <w:szCs w:val="24"/>
        </w:rPr>
      </w:pPr>
    </w:p>
    <w:p w14:paraId="173A7B42" w14:textId="77777777" w:rsidR="003252DA" w:rsidRDefault="003252DA" w:rsidP="00F70160">
      <w:pPr>
        <w:pStyle w:val="BodyText3"/>
        <w:ind w:left="624" w:firstLine="0"/>
        <w:jc w:val="both"/>
        <w:rPr>
          <w:rFonts w:ascii="Arial" w:hAnsi="Arial" w:cs="Arial"/>
          <w:sz w:val="24"/>
          <w:szCs w:val="24"/>
        </w:rPr>
      </w:pPr>
    </w:p>
    <w:p w14:paraId="39975C09" w14:textId="77777777" w:rsidR="00DA5C42" w:rsidRPr="008C3EC2" w:rsidRDefault="00DA5C42" w:rsidP="00F70160">
      <w:pPr>
        <w:pStyle w:val="BodyText3"/>
        <w:ind w:left="624" w:firstLine="0"/>
        <w:jc w:val="both"/>
        <w:rPr>
          <w:rFonts w:ascii="Arial" w:hAnsi="Arial" w:cs="Arial"/>
          <w:sz w:val="24"/>
          <w:szCs w:val="24"/>
        </w:rPr>
      </w:pPr>
    </w:p>
    <w:p w14:paraId="7EB28AEE" w14:textId="77777777" w:rsidR="00F70160" w:rsidRPr="0071187C" w:rsidRDefault="00F70160" w:rsidP="00F70160">
      <w:pPr>
        <w:pStyle w:val="BodyText3"/>
        <w:numPr>
          <w:ilvl w:val="1"/>
          <w:numId w:val="11"/>
        </w:numPr>
        <w:ind w:left="680"/>
        <w:rPr>
          <w:rFonts w:ascii="Arial" w:hAnsi="Arial" w:cs="Arial"/>
          <w:b/>
          <w:sz w:val="22"/>
          <w:szCs w:val="22"/>
          <w:u w:val="single"/>
        </w:rPr>
      </w:pPr>
      <w:r w:rsidRPr="0071187C">
        <w:rPr>
          <w:rFonts w:ascii="Arial" w:hAnsi="Arial" w:cs="Arial"/>
          <w:b/>
          <w:sz w:val="22"/>
          <w:szCs w:val="22"/>
          <w:u w:val="single"/>
        </w:rPr>
        <w:t>EVALUATION CRITERIA</w:t>
      </w:r>
    </w:p>
    <w:p w14:paraId="2288D1B0" w14:textId="77777777" w:rsidR="00152EA8" w:rsidRPr="0071187C" w:rsidRDefault="00152EA8" w:rsidP="006E1BA1">
      <w:pPr>
        <w:spacing w:after="200"/>
        <w:rPr>
          <w:rFonts w:ascii="Arial" w:hAnsi="Arial" w:cs="Arial"/>
          <w:szCs w:val="22"/>
        </w:rPr>
      </w:pPr>
    </w:p>
    <w:p w14:paraId="75E0FEE9" w14:textId="77777777" w:rsidR="00771CF0" w:rsidRPr="0071187C" w:rsidRDefault="00452D83" w:rsidP="006E1BA1">
      <w:pPr>
        <w:spacing w:after="200"/>
        <w:rPr>
          <w:rFonts w:ascii="Arial" w:hAnsi="Arial" w:cs="Arial"/>
          <w:szCs w:val="22"/>
        </w:rPr>
      </w:pPr>
      <w:r w:rsidRPr="0071187C">
        <w:rPr>
          <w:rFonts w:ascii="Arial" w:hAnsi="Arial" w:cs="Arial"/>
          <w:szCs w:val="22"/>
        </w:rPr>
        <w:t>The criteria and weights referred to in paragraph 3.1. above are as follows:</w:t>
      </w:r>
    </w:p>
    <w:p w14:paraId="53A036C4" w14:textId="77777777" w:rsidR="00AD4AFD" w:rsidRPr="0071187C" w:rsidRDefault="00A00FF8" w:rsidP="00771CF0">
      <w:pPr>
        <w:spacing w:after="200"/>
        <w:ind w:firstLine="320"/>
        <w:rPr>
          <w:rFonts w:ascii="Arial" w:hAnsi="Arial" w:cs="Arial"/>
          <w:szCs w:val="22"/>
        </w:rPr>
      </w:pPr>
      <w:r w:rsidRPr="0071187C">
        <w:rPr>
          <w:rFonts w:ascii="Arial" w:hAnsi="Arial" w:cs="Arial"/>
          <w:szCs w:val="22"/>
        </w:rPr>
        <w:t>Phase 1 - Critical Evaluation Criteria</w:t>
      </w:r>
    </w:p>
    <w:tbl>
      <w:tblPr>
        <w:tblStyle w:val="TableGrid"/>
        <w:tblpPr w:leftFromText="180" w:rightFromText="180" w:vertAnchor="page" w:horzAnchor="margin" w:tblpY="3031"/>
        <w:tblW w:w="0" w:type="auto"/>
        <w:tblLook w:val="04A0" w:firstRow="1" w:lastRow="0" w:firstColumn="1" w:lastColumn="0" w:noHBand="0" w:noVBand="1"/>
      </w:tblPr>
      <w:tblGrid>
        <w:gridCol w:w="7650"/>
        <w:gridCol w:w="683"/>
        <w:gridCol w:w="683"/>
      </w:tblGrid>
      <w:tr w:rsidR="0071187C" w:rsidRPr="0071187C" w14:paraId="6E6C4BA3" w14:textId="77777777" w:rsidTr="00B8170C">
        <w:trPr>
          <w:trHeight w:val="383"/>
        </w:trPr>
        <w:tc>
          <w:tcPr>
            <w:tcW w:w="7650" w:type="dxa"/>
            <w:vMerge w:val="restart"/>
          </w:tcPr>
          <w:p w14:paraId="4461DC70" w14:textId="77777777" w:rsidR="00AD4AFD" w:rsidRPr="0071187C" w:rsidRDefault="00AD4AFD" w:rsidP="00B8170C">
            <w:pPr>
              <w:rPr>
                <w:rFonts w:ascii="Arial" w:hAnsi="Arial" w:cs="Arial"/>
                <w:szCs w:val="22"/>
              </w:rPr>
            </w:pPr>
            <w:r w:rsidRPr="0071187C">
              <w:rPr>
                <w:rFonts w:ascii="Arial" w:hAnsi="Arial" w:cs="Arial"/>
                <w:b/>
                <w:w w:val="95"/>
                <w:szCs w:val="22"/>
              </w:rPr>
              <w:lastRenderedPageBreak/>
              <w:t xml:space="preserve">CRITICAL CRITERIA: </w:t>
            </w:r>
            <w:r w:rsidRPr="0071187C">
              <w:rPr>
                <w:rFonts w:ascii="Arial" w:hAnsi="Arial" w:cs="Arial"/>
                <w:w w:val="95"/>
                <w:szCs w:val="22"/>
              </w:rPr>
              <w:t>Non-weighted, mandatory requirements to be met, for</w:t>
            </w:r>
            <w:r w:rsidRPr="0071187C">
              <w:rPr>
                <w:rFonts w:ascii="Arial" w:hAnsi="Arial" w:cs="Arial"/>
                <w:spacing w:val="1"/>
                <w:w w:val="95"/>
                <w:szCs w:val="22"/>
              </w:rPr>
              <w:t xml:space="preserve"> </w:t>
            </w:r>
            <w:r w:rsidRPr="0071187C">
              <w:rPr>
                <w:rFonts w:ascii="Arial" w:hAnsi="Arial" w:cs="Arial"/>
                <w:szCs w:val="22"/>
              </w:rPr>
              <w:t>the bidder’s submission to qualify. Bidders, who do not meet all the below</w:t>
            </w:r>
            <w:r w:rsidRPr="0071187C">
              <w:rPr>
                <w:rFonts w:ascii="Arial" w:hAnsi="Arial" w:cs="Arial"/>
                <w:spacing w:val="1"/>
                <w:szCs w:val="22"/>
              </w:rPr>
              <w:t xml:space="preserve"> </w:t>
            </w:r>
            <w:r w:rsidRPr="0071187C">
              <w:rPr>
                <w:rFonts w:ascii="Arial" w:hAnsi="Arial" w:cs="Arial"/>
                <w:szCs w:val="22"/>
              </w:rPr>
              <w:t>mentioned</w:t>
            </w:r>
            <w:r w:rsidRPr="0071187C">
              <w:rPr>
                <w:rFonts w:ascii="Arial" w:hAnsi="Arial" w:cs="Arial"/>
                <w:spacing w:val="9"/>
                <w:szCs w:val="22"/>
              </w:rPr>
              <w:t xml:space="preserve"> </w:t>
            </w:r>
            <w:r w:rsidRPr="0071187C">
              <w:rPr>
                <w:rFonts w:ascii="Arial" w:hAnsi="Arial" w:cs="Arial"/>
                <w:szCs w:val="22"/>
              </w:rPr>
              <w:t>requirements</w:t>
            </w:r>
            <w:r w:rsidRPr="0071187C">
              <w:rPr>
                <w:rFonts w:ascii="Arial" w:hAnsi="Arial" w:cs="Arial"/>
                <w:spacing w:val="21"/>
                <w:szCs w:val="22"/>
              </w:rPr>
              <w:t xml:space="preserve"> </w:t>
            </w:r>
            <w:r w:rsidRPr="0071187C">
              <w:rPr>
                <w:rFonts w:ascii="Arial" w:hAnsi="Arial" w:cs="Arial"/>
                <w:szCs w:val="22"/>
              </w:rPr>
              <w:t>will</w:t>
            </w:r>
            <w:r w:rsidRPr="0071187C">
              <w:rPr>
                <w:rFonts w:ascii="Arial" w:hAnsi="Arial" w:cs="Arial"/>
                <w:spacing w:val="-2"/>
                <w:szCs w:val="22"/>
              </w:rPr>
              <w:t xml:space="preserve"> </w:t>
            </w:r>
            <w:r w:rsidRPr="0071187C">
              <w:rPr>
                <w:rFonts w:ascii="Arial" w:hAnsi="Arial" w:cs="Arial"/>
                <w:szCs w:val="22"/>
              </w:rPr>
              <w:t>be</w:t>
            </w:r>
            <w:r w:rsidRPr="0071187C">
              <w:rPr>
                <w:rFonts w:ascii="Arial" w:hAnsi="Arial" w:cs="Arial"/>
                <w:spacing w:val="-5"/>
                <w:szCs w:val="22"/>
              </w:rPr>
              <w:t xml:space="preserve"> </w:t>
            </w:r>
            <w:r w:rsidRPr="0071187C">
              <w:rPr>
                <w:rFonts w:ascii="Arial" w:hAnsi="Arial" w:cs="Arial"/>
                <w:szCs w:val="22"/>
              </w:rPr>
              <w:t>disqualified:</w:t>
            </w:r>
          </w:p>
        </w:tc>
        <w:tc>
          <w:tcPr>
            <w:tcW w:w="1366" w:type="dxa"/>
            <w:gridSpan w:val="2"/>
          </w:tcPr>
          <w:p w14:paraId="7952895A" w14:textId="77777777" w:rsidR="00AD4AFD" w:rsidRPr="0071187C" w:rsidRDefault="00AD4AFD" w:rsidP="00B8170C">
            <w:pPr>
              <w:rPr>
                <w:rFonts w:ascii="Arial" w:hAnsi="Arial" w:cs="Arial"/>
                <w:szCs w:val="22"/>
              </w:rPr>
            </w:pPr>
            <w:r w:rsidRPr="0071187C">
              <w:rPr>
                <w:rFonts w:ascii="Arial" w:hAnsi="Arial" w:cs="Arial"/>
                <w:szCs w:val="22"/>
              </w:rPr>
              <w:t>Comply</w:t>
            </w:r>
          </w:p>
        </w:tc>
      </w:tr>
      <w:tr w:rsidR="0071187C" w:rsidRPr="0071187C" w14:paraId="6439BD88" w14:textId="77777777" w:rsidTr="00B8170C">
        <w:trPr>
          <w:trHeight w:val="382"/>
        </w:trPr>
        <w:tc>
          <w:tcPr>
            <w:tcW w:w="7650" w:type="dxa"/>
            <w:vMerge/>
          </w:tcPr>
          <w:p w14:paraId="4B9E957D" w14:textId="77777777" w:rsidR="00AD4AFD" w:rsidRPr="0071187C" w:rsidRDefault="00AD4AFD" w:rsidP="00B8170C">
            <w:pPr>
              <w:rPr>
                <w:rFonts w:ascii="Arial" w:hAnsi="Arial" w:cs="Arial"/>
                <w:b/>
                <w:w w:val="95"/>
                <w:szCs w:val="22"/>
              </w:rPr>
            </w:pPr>
          </w:p>
        </w:tc>
        <w:tc>
          <w:tcPr>
            <w:tcW w:w="683" w:type="dxa"/>
          </w:tcPr>
          <w:p w14:paraId="1DD9BE32" w14:textId="77777777" w:rsidR="00AD4AFD" w:rsidRPr="0071187C" w:rsidRDefault="00AD4AFD" w:rsidP="00B8170C">
            <w:pPr>
              <w:rPr>
                <w:rFonts w:ascii="Arial" w:hAnsi="Arial" w:cs="Arial"/>
                <w:szCs w:val="22"/>
              </w:rPr>
            </w:pPr>
            <w:r w:rsidRPr="0071187C">
              <w:rPr>
                <w:rFonts w:ascii="Arial" w:hAnsi="Arial" w:cs="Arial"/>
                <w:szCs w:val="22"/>
              </w:rPr>
              <w:t>Yes</w:t>
            </w:r>
          </w:p>
        </w:tc>
        <w:tc>
          <w:tcPr>
            <w:tcW w:w="683" w:type="dxa"/>
          </w:tcPr>
          <w:p w14:paraId="45623937" w14:textId="77777777" w:rsidR="00AD4AFD" w:rsidRPr="0071187C" w:rsidRDefault="00AD4AFD" w:rsidP="00B8170C">
            <w:pPr>
              <w:rPr>
                <w:rFonts w:ascii="Arial" w:hAnsi="Arial" w:cs="Arial"/>
                <w:szCs w:val="22"/>
              </w:rPr>
            </w:pPr>
            <w:r w:rsidRPr="0071187C">
              <w:rPr>
                <w:rFonts w:ascii="Arial" w:hAnsi="Arial" w:cs="Arial"/>
                <w:szCs w:val="22"/>
              </w:rPr>
              <w:t>No</w:t>
            </w:r>
          </w:p>
        </w:tc>
      </w:tr>
      <w:tr w:rsidR="0071187C" w:rsidRPr="0071187C" w14:paraId="200164DF" w14:textId="77777777" w:rsidTr="00B8170C">
        <w:tc>
          <w:tcPr>
            <w:tcW w:w="7650" w:type="dxa"/>
          </w:tcPr>
          <w:p w14:paraId="16290059" w14:textId="77777777" w:rsidR="00AD4AFD" w:rsidRPr="0071187C" w:rsidRDefault="00AD4AFD" w:rsidP="0071187C">
            <w:pPr>
              <w:pStyle w:val="TableParagraph"/>
              <w:numPr>
                <w:ilvl w:val="0"/>
                <w:numId w:val="25"/>
              </w:numPr>
              <w:spacing w:before="15" w:line="232" w:lineRule="auto"/>
              <w:ind w:right="110"/>
              <w:jc w:val="both"/>
            </w:pPr>
            <w:r w:rsidRPr="0071187C">
              <w:rPr>
                <w:b/>
              </w:rPr>
              <w:t>Bidders Experience -</w:t>
            </w:r>
            <w:r w:rsidRPr="0071187C">
              <w:t xml:space="preserve"> The bidder </w:t>
            </w:r>
            <w:r w:rsidR="0071187C" w:rsidRPr="0071187C">
              <w:t xml:space="preserve">confirms that the bidder has the </w:t>
            </w:r>
            <w:r w:rsidRPr="0071187C">
              <w:t>ability to</w:t>
            </w:r>
            <w:r w:rsidRPr="0071187C">
              <w:rPr>
                <w:spacing w:val="1"/>
              </w:rPr>
              <w:t xml:space="preserve"> </w:t>
            </w:r>
            <w:r w:rsidRPr="0071187C">
              <w:rPr>
                <w:w w:val="95"/>
              </w:rPr>
              <w:t>provide similar services for an organization with a staff compliment of 1 000 to 1 500 employ</w:t>
            </w:r>
            <w:r w:rsidRPr="0071187C">
              <w:t>ees.</w:t>
            </w:r>
            <w:r w:rsidRPr="0071187C">
              <w:rPr>
                <w:spacing w:val="1"/>
              </w:rPr>
              <w:t xml:space="preserve"> </w:t>
            </w:r>
          </w:p>
        </w:tc>
        <w:tc>
          <w:tcPr>
            <w:tcW w:w="683" w:type="dxa"/>
          </w:tcPr>
          <w:p w14:paraId="3DFF0610" w14:textId="77777777" w:rsidR="00AD4AFD" w:rsidRPr="0071187C" w:rsidRDefault="00AD4AFD" w:rsidP="00B8170C">
            <w:pPr>
              <w:rPr>
                <w:rFonts w:ascii="Arial" w:hAnsi="Arial" w:cs="Arial"/>
                <w:szCs w:val="22"/>
              </w:rPr>
            </w:pPr>
          </w:p>
        </w:tc>
        <w:tc>
          <w:tcPr>
            <w:tcW w:w="683" w:type="dxa"/>
          </w:tcPr>
          <w:p w14:paraId="7B986256" w14:textId="77777777" w:rsidR="00AD4AFD" w:rsidRPr="0071187C" w:rsidRDefault="00AD4AFD" w:rsidP="00B8170C">
            <w:pPr>
              <w:rPr>
                <w:rFonts w:ascii="Arial" w:hAnsi="Arial" w:cs="Arial"/>
                <w:szCs w:val="22"/>
              </w:rPr>
            </w:pPr>
          </w:p>
        </w:tc>
      </w:tr>
      <w:tr w:rsidR="0071187C" w:rsidRPr="0071187C" w14:paraId="6B213879" w14:textId="77777777" w:rsidTr="00B8170C">
        <w:tc>
          <w:tcPr>
            <w:tcW w:w="7650" w:type="dxa"/>
          </w:tcPr>
          <w:p w14:paraId="70877A94" w14:textId="77777777" w:rsidR="00AD4AFD" w:rsidRPr="0071187C" w:rsidRDefault="00AD4AFD" w:rsidP="00DA5C42">
            <w:pPr>
              <w:pStyle w:val="TableParagraph"/>
              <w:numPr>
                <w:ilvl w:val="0"/>
                <w:numId w:val="25"/>
              </w:numPr>
              <w:spacing w:before="9" w:line="249" w:lineRule="exact"/>
            </w:pPr>
            <w:r w:rsidRPr="0071187C">
              <w:t xml:space="preserve"> </w:t>
            </w:r>
            <w:r w:rsidRPr="0071187C">
              <w:rPr>
                <w:b/>
              </w:rPr>
              <w:t>Accreditation</w:t>
            </w:r>
            <w:r w:rsidRPr="0071187C">
              <w:rPr>
                <w:b/>
                <w:spacing w:val="16"/>
              </w:rPr>
              <w:t xml:space="preserve"> </w:t>
            </w:r>
            <w:r w:rsidRPr="0071187C">
              <w:rPr>
                <w:b/>
              </w:rPr>
              <w:t>-</w:t>
            </w:r>
            <w:r w:rsidRPr="0071187C">
              <w:rPr>
                <w:spacing w:val="-10"/>
              </w:rPr>
              <w:t xml:space="preserve"> </w:t>
            </w:r>
            <w:r w:rsidRPr="0071187C">
              <w:t>The</w:t>
            </w:r>
            <w:r w:rsidRPr="0071187C">
              <w:rPr>
                <w:spacing w:val="-1"/>
              </w:rPr>
              <w:t xml:space="preserve"> </w:t>
            </w:r>
            <w:r w:rsidRPr="0071187C">
              <w:t>bidder</w:t>
            </w:r>
            <w:r w:rsidRPr="0071187C">
              <w:rPr>
                <w:spacing w:val="8"/>
              </w:rPr>
              <w:t xml:space="preserve"> </w:t>
            </w:r>
            <w:r w:rsidRPr="0071187C">
              <w:t>must</w:t>
            </w:r>
            <w:r w:rsidRPr="0071187C">
              <w:rPr>
                <w:spacing w:val="2"/>
              </w:rPr>
              <w:t xml:space="preserve"> </w:t>
            </w:r>
            <w:r w:rsidRPr="0071187C">
              <w:t>be</w:t>
            </w:r>
            <w:r w:rsidRPr="0071187C">
              <w:rPr>
                <w:spacing w:val="-10"/>
              </w:rPr>
              <w:t xml:space="preserve"> </w:t>
            </w:r>
            <w:r w:rsidRPr="0071187C">
              <w:t>registered</w:t>
            </w:r>
            <w:r w:rsidRPr="0071187C">
              <w:rPr>
                <w:spacing w:val="15"/>
              </w:rPr>
              <w:t xml:space="preserve"> </w:t>
            </w:r>
            <w:r w:rsidRPr="0071187C">
              <w:t>with;</w:t>
            </w:r>
          </w:p>
          <w:p w14:paraId="1876691E" w14:textId="77777777" w:rsidR="00DA5C42" w:rsidRPr="0071187C" w:rsidRDefault="00AD4AFD" w:rsidP="00DA5C42">
            <w:pPr>
              <w:pStyle w:val="TableParagraph"/>
              <w:numPr>
                <w:ilvl w:val="0"/>
                <w:numId w:val="24"/>
              </w:numPr>
              <w:tabs>
                <w:tab w:val="left" w:pos="801"/>
              </w:tabs>
              <w:spacing w:line="249" w:lineRule="exact"/>
              <w:ind w:hanging="295"/>
            </w:pPr>
            <w:r w:rsidRPr="0071187C">
              <w:rPr>
                <w:w w:val="95"/>
              </w:rPr>
              <w:t>the</w:t>
            </w:r>
            <w:r w:rsidRPr="0071187C">
              <w:rPr>
                <w:spacing w:val="7"/>
                <w:w w:val="95"/>
              </w:rPr>
              <w:t xml:space="preserve"> </w:t>
            </w:r>
            <w:r w:rsidRPr="0071187C">
              <w:rPr>
                <w:w w:val="95"/>
              </w:rPr>
              <w:t>Health</w:t>
            </w:r>
            <w:r w:rsidRPr="0071187C">
              <w:rPr>
                <w:spacing w:val="19"/>
                <w:w w:val="95"/>
              </w:rPr>
              <w:t xml:space="preserve"> </w:t>
            </w:r>
            <w:r w:rsidRPr="0071187C">
              <w:rPr>
                <w:w w:val="95"/>
              </w:rPr>
              <w:t>Profession</w:t>
            </w:r>
            <w:r w:rsidRPr="0071187C">
              <w:rPr>
                <w:spacing w:val="26"/>
                <w:w w:val="95"/>
              </w:rPr>
              <w:t xml:space="preserve"> </w:t>
            </w:r>
            <w:r w:rsidRPr="0071187C">
              <w:rPr>
                <w:w w:val="95"/>
              </w:rPr>
              <w:t>Council</w:t>
            </w:r>
            <w:r w:rsidRPr="0071187C">
              <w:rPr>
                <w:spacing w:val="23"/>
                <w:w w:val="95"/>
              </w:rPr>
              <w:t xml:space="preserve"> </w:t>
            </w:r>
            <w:r w:rsidRPr="0071187C">
              <w:rPr>
                <w:w w:val="95"/>
              </w:rPr>
              <w:t>of SA,</w:t>
            </w:r>
          </w:p>
          <w:p w14:paraId="11AB665D" w14:textId="77777777" w:rsidR="00AD4AFD" w:rsidRPr="0071187C" w:rsidRDefault="00AD4AFD" w:rsidP="00AD4AFD">
            <w:pPr>
              <w:pStyle w:val="TableParagraph"/>
              <w:numPr>
                <w:ilvl w:val="0"/>
                <w:numId w:val="24"/>
              </w:numPr>
              <w:tabs>
                <w:tab w:val="left" w:pos="801"/>
              </w:tabs>
              <w:spacing w:line="249" w:lineRule="exact"/>
              <w:ind w:hanging="295"/>
            </w:pPr>
            <w:r w:rsidRPr="0071187C">
              <w:rPr>
                <w:w w:val="95"/>
              </w:rPr>
              <w:t>the</w:t>
            </w:r>
            <w:r w:rsidRPr="0071187C">
              <w:rPr>
                <w:spacing w:val="-4"/>
                <w:w w:val="95"/>
              </w:rPr>
              <w:t xml:space="preserve"> </w:t>
            </w:r>
            <w:r w:rsidRPr="0071187C">
              <w:rPr>
                <w:w w:val="95"/>
              </w:rPr>
              <w:t>Employee</w:t>
            </w:r>
            <w:r w:rsidRPr="0071187C">
              <w:rPr>
                <w:spacing w:val="34"/>
                <w:w w:val="95"/>
              </w:rPr>
              <w:t xml:space="preserve"> </w:t>
            </w:r>
            <w:r w:rsidRPr="0071187C">
              <w:rPr>
                <w:w w:val="95"/>
              </w:rPr>
              <w:t>Assistance</w:t>
            </w:r>
            <w:r w:rsidRPr="0071187C">
              <w:rPr>
                <w:spacing w:val="27"/>
                <w:w w:val="95"/>
              </w:rPr>
              <w:t xml:space="preserve"> </w:t>
            </w:r>
            <w:r w:rsidRPr="0071187C">
              <w:rPr>
                <w:w w:val="95"/>
              </w:rPr>
              <w:t>Professionals</w:t>
            </w:r>
            <w:r w:rsidRPr="0071187C">
              <w:rPr>
                <w:spacing w:val="39"/>
                <w:w w:val="95"/>
              </w:rPr>
              <w:t xml:space="preserve"> </w:t>
            </w:r>
            <w:r w:rsidRPr="0071187C">
              <w:rPr>
                <w:w w:val="95"/>
              </w:rPr>
              <w:t>Association,</w:t>
            </w:r>
          </w:p>
          <w:p w14:paraId="7782B5AE" w14:textId="77777777" w:rsidR="00AD4AFD" w:rsidRPr="0071187C" w:rsidRDefault="00AD4AFD" w:rsidP="00AD4AFD">
            <w:pPr>
              <w:pStyle w:val="TableParagraph"/>
              <w:numPr>
                <w:ilvl w:val="0"/>
                <w:numId w:val="26"/>
              </w:numPr>
              <w:tabs>
                <w:tab w:val="left" w:pos="801"/>
              </w:tabs>
              <w:spacing w:before="11" w:line="249" w:lineRule="exact"/>
              <w:ind w:hanging="350"/>
            </w:pPr>
            <w:r w:rsidRPr="0071187C">
              <w:rPr>
                <w:w w:val="95"/>
              </w:rPr>
              <w:t xml:space="preserve"> the</w:t>
            </w:r>
            <w:r w:rsidRPr="0071187C">
              <w:rPr>
                <w:spacing w:val="2"/>
                <w:w w:val="95"/>
              </w:rPr>
              <w:t xml:space="preserve"> </w:t>
            </w:r>
            <w:r w:rsidRPr="0071187C">
              <w:rPr>
                <w:w w:val="95"/>
              </w:rPr>
              <w:t>Social</w:t>
            </w:r>
            <w:r w:rsidRPr="0071187C">
              <w:rPr>
                <w:spacing w:val="23"/>
                <w:w w:val="95"/>
              </w:rPr>
              <w:t xml:space="preserve"> W</w:t>
            </w:r>
            <w:r w:rsidRPr="0071187C">
              <w:rPr>
                <w:w w:val="95"/>
              </w:rPr>
              <w:t>elfare</w:t>
            </w:r>
            <w:r w:rsidRPr="0071187C">
              <w:rPr>
                <w:spacing w:val="29"/>
                <w:w w:val="95"/>
              </w:rPr>
              <w:t xml:space="preserve"> </w:t>
            </w:r>
            <w:r w:rsidRPr="0071187C">
              <w:rPr>
                <w:w w:val="95"/>
              </w:rPr>
              <w:t>Council</w:t>
            </w:r>
            <w:r w:rsidRPr="0071187C">
              <w:rPr>
                <w:spacing w:val="21"/>
                <w:w w:val="95"/>
              </w:rPr>
              <w:t xml:space="preserve"> </w:t>
            </w:r>
            <w:r w:rsidRPr="0071187C">
              <w:rPr>
                <w:w w:val="95"/>
              </w:rPr>
              <w:t>Affiliation/Accreditation,</w:t>
            </w:r>
          </w:p>
          <w:p w14:paraId="6C80C161" w14:textId="77777777" w:rsidR="00AD4AFD" w:rsidRPr="0071187C" w:rsidRDefault="00AD4AFD" w:rsidP="00AD4AFD">
            <w:pPr>
              <w:pStyle w:val="TableParagraph"/>
              <w:numPr>
                <w:ilvl w:val="0"/>
                <w:numId w:val="26"/>
              </w:numPr>
              <w:tabs>
                <w:tab w:val="left" w:pos="801"/>
              </w:tabs>
              <w:spacing w:before="214" w:line="249" w:lineRule="exact"/>
              <w:ind w:left="890" w:hanging="350"/>
            </w:pPr>
            <w:r w:rsidRPr="0071187C">
              <w:rPr>
                <w:w w:val="95"/>
              </w:rPr>
              <w:t>the</w:t>
            </w:r>
            <w:r w:rsidRPr="0071187C">
              <w:rPr>
                <w:spacing w:val="4"/>
                <w:w w:val="95"/>
              </w:rPr>
              <w:t xml:space="preserve"> </w:t>
            </w:r>
            <w:r w:rsidRPr="0071187C">
              <w:rPr>
                <w:w w:val="95"/>
              </w:rPr>
              <w:t>South</w:t>
            </w:r>
            <w:r w:rsidRPr="0071187C">
              <w:rPr>
                <w:spacing w:val="16"/>
                <w:w w:val="95"/>
              </w:rPr>
              <w:t xml:space="preserve"> </w:t>
            </w:r>
            <w:r w:rsidRPr="0071187C">
              <w:rPr>
                <w:w w:val="95"/>
              </w:rPr>
              <w:t>African</w:t>
            </w:r>
            <w:r w:rsidRPr="0071187C">
              <w:rPr>
                <w:spacing w:val="18"/>
                <w:w w:val="95"/>
              </w:rPr>
              <w:t xml:space="preserve"> </w:t>
            </w:r>
            <w:r w:rsidRPr="0071187C">
              <w:rPr>
                <w:w w:val="95"/>
              </w:rPr>
              <w:t>Council</w:t>
            </w:r>
            <w:r w:rsidRPr="0071187C">
              <w:rPr>
                <w:spacing w:val="21"/>
                <w:w w:val="95"/>
              </w:rPr>
              <w:t xml:space="preserve"> </w:t>
            </w:r>
            <w:r w:rsidRPr="0071187C">
              <w:rPr>
                <w:w w:val="95"/>
              </w:rPr>
              <w:t>for</w:t>
            </w:r>
            <w:r w:rsidRPr="0071187C">
              <w:rPr>
                <w:spacing w:val="6"/>
                <w:w w:val="95"/>
              </w:rPr>
              <w:t xml:space="preserve"> </w:t>
            </w:r>
            <w:r w:rsidRPr="0071187C">
              <w:rPr>
                <w:w w:val="95"/>
              </w:rPr>
              <w:t>Social</w:t>
            </w:r>
            <w:r w:rsidRPr="0071187C">
              <w:rPr>
                <w:spacing w:val="9"/>
                <w:w w:val="95"/>
              </w:rPr>
              <w:t xml:space="preserve"> </w:t>
            </w:r>
            <w:r w:rsidRPr="0071187C">
              <w:rPr>
                <w:w w:val="95"/>
              </w:rPr>
              <w:t>Service</w:t>
            </w:r>
            <w:r w:rsidRPr="0071187C">
              <w:rPr>
                <w:spacing w:val="15"/>
                <w:w w:val="95"/>
              </w:rPr>
              <w:t xml:space="preserve"> </w:t>
            </w:r>
            <w:r w:rsidRPr="0071187C">
              <w:rPr>
                <w:w w:val="95"/>
              </w:rPr>
              <w:t>Professionals</w:t>
            </w:r>
          </w:p>
          <w:p w14:paraId="2287991B" w14:textId="77777777" w:rsidR="00AD4AFD" w:rsidRPr="0071187C" w:rsidRDefault="00AD4AFD" w:rsidP="00771CF0">
            <w:pPr>
              <w:pStyle w:val="TableParagraph"/>
              <w:numPr>
                <w:ilvl w:val="0"/>
                <w:numId w:val="26"/>
              </w:numPr>
              <w:tabs>
                <w:tab w:val="left" w:pos="801"/>
              </w:tabs>
              <w:spacing w:before="214" w:line="249" w:lineRule="exact"/>
              <w:ind w:left="890" w:hanging="350"/>
            </w:pPr>
            <w:r w:rsidRPr="0071187C">
              <w:rPr>
                <w:spacing w:val="-1"/>
                <w:w w:val="85"/>
              </w:rPr>
              <w:t>Allied</w:t>
            </w:r>
            <w:r w:rsidRPr="0071187C">
              <w:rPr>
                <w:spacing w:val="-8"/>
                <w:w w:val="85"/>
              </w:rPr>
              <w:t xml:space="preserve"> </w:t>
            </w:r>
            <w:r w:rsidRPr="0071187C">
              <w:rPr>
                <w:spacing w:val="-1"/>
                <w:w w:val="85"/>
              </w:rPr>
              <w:t>Healthcare</w:t>
            </w:r>
            <w:r w:rsidRPr="0071187C">
              <w:rPr>
                <w:spacing w:val="15"/>
                <w:w w:val="85"/>
              </w:rPr>
              <w:t xml:space="preserve"> </w:t>
            </w:r>
            <w:r w:rsidRPr="0071187C">
              <w:rPr>
                <w:spacing w:val="-1"/>
                <w:w w:val="85"/>
              </w:rPr>
              <w:t>Service</w:t>
            </w:r>
            <w:r w:rsidRPr="0071187C">
              <w:rPr>
                <w:spacing w:val="9"/>
                <w:w w:val="85"/>
              </w:rPr>
              <w:t xml:space="preserve"> </w:t>
            </w:r>
            <w:r w:rsidRPr="0071187C">
              <w:rPr>
                <w:w w:val="85"/>
              </w:rPr>
              <w:t>Provider.</w:t>
            </w:r>
          </w:p>
          <w:p w14:paraId="470965D1" w14:textId="77777777" w:rsidR="00AD4AFD" w:rsidRPr="0071187C" w:rsidRDefault="00AD4AFD" w:rsidP="00B8170C">
            <w:pPr>
              <w:pStyle w:val="TableParagraph"/>
              <w:tabs>
                <w:tab w:val="left" w:pos="801"/>
              </w:tabs>
              <w:spacing w:line="249" w:lineRule="exact"/>
            </w:pPr>
            <w:r w:rsidRPr="0071187C">
              <w:rPr>
                <w:b/>
                <w:w w:val="95"/>
              </w:rPr>
              <w:t>The</w:t>
            </w:r>
            <w:r w:rsidRPr="0071187C">
              <w:rPr>
                <w:b/>
                <w:spacing w:val="9"/>
                <w:w w:val="95"/>
              </w:rPr>
              <w:t xml:space="preserve"> </w:t>
            </w:r>
            <w:r w:rsidRPr="0071187C">
              <w:rPr>
                <w:b/>
                <w:w w:val="95"/>
              </w:rPr>
              <w:t>bidder</w:t>
            </w:r>
            <w:r w:rsidRPr="0071187C">
              <w:rPr>
                <w:b/>
                <w:spacing w:val="12"/>
                <w:w w:val="95"/>
              </w:rPr>
              <w:t xml:space="preserve"> </w:t>
            </w:r>
            <w:r w:rsidRPr="0071187C">
              <w:rPr>
                <w:b/>
                <w:w w:val="95"/>
              </w:rPr>
              <w:t>must</w:t>
            </w:r>
            <w:r w:rsidRPr="0071187C">
              <w:rPr>
                <w:b/>
                <w:spacing w:val="20"/>
                <w:w w:val="95"/>
              </w:rPr>
              <w:t xml:space="preserve"> </w:t>
            </w:r>
            <w:r w:rsidRPr="0071187C">
              <w:rPr>
                <w:b/>
                <w:w w:val="95"/>
              </w:rPr>
              <w:t>provide</w:t>
            </w:r>
            <w:r w:rsidRPr="0071187C">
              <w:rPr>
                <w:b/>
                <w:spacing w:val="13"/>
                <w:w w:val="95"/>
              </w:rPr>
              <w:t xml:space="preserve"> </w:t>
            </w:r>
            <w:r w:rsidRPr="0071187C">
              <w:rPr>
                <w:b/>
                <w:w w:val="95"/>
              </w:rPr>
              <w:t>proof</w:t>
            </w:r>
            <w:r w:rsidRPr="0071187C">
              <w:rPr>
                <w:b/>
                <w:spacing w:val="23"/>
                <w:w w:val="95"/>
              </w:rPr>
              <w:t xml:space="preserve"> </w:t>
            </w:r>
            <w:r w:rsidRPr="0071187C">
              <w:rPr>
                <w:b/>
                <w:w w:val="95"/>
              </w:rPr>
              <w:t>of</w:t>
            </w:r>
            <w:r w:rsidRPr="0071187C">
              <w:rPr>
                <w:b/>
                <w:spacing w:val="8"/>
                <w:w w:val="95"/>
              </w:rPr>
              <w:t xml:space="preserve"> </w:t>
            </w:r>
            <w:r w:rsidRPr="0071187C">
              <w:rPr>
                <w:b/>
                <w:w w:val="95"/>
              </w:rPr>
              <w:t>the</w:t>
            </w:r>
            <w:r w:rsidRPr="0071187C">
              <w:rPr>
                <w:b/>
                <w:spacing w:val="12"/>
                <w:w w:val="95"/>
              </w:rPr>
              <w:t xml:space="preserve"> </w:t>
            </w:r>
            <w:r w:rsidRPr="0071187C">
              <w:rPr>
                <w:b/>
                <w:w w:val="95"/>
              </w:rPr>
              <w:t>accreditation</w:t>
            </w:r>
            <w:r w:rsidRPr="0071187C">
              <w:rPr>
                <w:w w:val="95"/>
              </w:rPr>
              <w:t>.</w:t>
            </w:r>
          </w:p>
        </w:tc>
        <w:tc>
          <w:tcPr>
            <w:tcW w:w="683" w:type="dxa"/>
          </w:tcPr>
          <w:p w14:paraId="4E93E7EE" w14:textId="77777777" w:rsidR="00AD4AFD" w:rsidRPr="0071187C" w:rsidRDefault="00AD4AFD" w:rsidP="00B8170C">
            <w:pPr>
              <w:rPr>
                <w:rFonts w:ascii="Arial" w:hAnsi="Arial" w:cs="Arial"/>
                <w:szCs w:val="22"/>
              </w:rPr>
            </w:pPr>
          </w:p>
        </w:tc>
        <w:tc>
          <w:tcPr>
            <w:tcW w:w="683" w:type="dxa"/>
          </w:tcPr>
          <w:p w14:paraId="1B35699C" w14:textId="77777777" w:rsidR="00AD4AFD" w:rsidRPr="0071187C" w:rsidRDefault="00AD4AFD" w:rsidP="00B8170C">
            <w:pPr>
              <w:rPr>
                <w:rFonts w:ascii="Arial" w:hAnsi="Arial" w:cs="Arial"/>
                <w:szCs w:val="22"/>
              </w:rPr>
            </w:pPr>
          </w:p>
        </w:tc>
      </w:tr>
      <w:tr w:rsidR="0071187C" w:rsidRPr="0071187C" w14:paraId="6ED3F83C" w14:textId="77777777" w:rsidTr="00B8170C">
        <w:tc>
          <w:tcPr>
            <w:tcW w:w="7650" w:type="dxa"/>
          </w:tcPr>
          <w:p w14:paraId="748059A3" w14:textId="77777777" w:rsidR="0099177E" w:rsidRPr="0071187C" w:rsidRDefault="00AD4AFD" w:rsidP="0099177E">
            <w:pPr>
              <w:pStyle w:val="TableParagraph"/>
              <w:numPr>
                <w:ilvl w:val="0"/>
                <w:numId w:val="24"/>
              </w:numPr>
              <w:tabs>
                <w:tab w:val="left" w:pos="522"/>
              </w:tabs>
              <w:spacing w:before="9" w:line="251" w:lineRule="exact"/>
            </w:pPr>
            <w:r w:rsidRPr="0071187C">
              <w:rPr>
                <w:b/>
              </w:rPr>
              <w:t>National/International</w:t>
            </w:r>
            <w:r w:rsidRPr="0071187C">
              <w:rPr>
                <w:b/>
                <w:spacing w:val="23"/>
              </w:rPr>
              <w:t xml:space="preserve"> </w:t>
            </w:r>
            <w:r w:rsidRPr="0071187C">
              <w:rPr>
                <w:b/>
              </w:rPr>
              <w:t>Footprint/Presence</w:t>
            </w:r>
            <w:r w:rsidRPr="0071187C">
              <w:rPr>
                <w:b/>
                <w:spacing w:val="17"/>
              </w:rPr>
              <w:t xml:space="preserve"> </w:t>
            </w:r>
            <w:r w:rsidRPr="0071187C">
              <w:rPr>
                <w:b/>
              </w:rPr>
              <w:t>-</w:t>
            </w:r>
            <w:r w:rsidRPr="0071187C">
              <w:rPr>
                <w:spacing w:val="32"/>
              </w:rPr>
              <w:t xml:space="preserve"> </w:t>
            </w:r>
            <w:r w:rsidRPr="0071187C">
              <w:t>The</w:t>
            </w:r>
            <w:r w:rsidRPr="0071187C">
              <w:rPr>
                <w:spacing w:val="24"/>
              </w:rPr>
              <w:t xml:space="preserve"> </w:t>
            </w:r>
            <w:r w:rsidRPr="0071187C">
              <w:t>bidder</w:t>
            </w:r>
            <w:r w:rsidRPr="0071187C">
              <w:rPr>
                <w:spacing w:val="40"/>
              </w:rPr>
              <w:t xml:space="preserve"> </w:t>
            </w:r>
            <w:r w:rsidRPr="0071187C">
              <w:t>must</w:t>
            </w:r>
            <w:r w:rsidRPr="0071187C">
              <w:rPr>
                <w:spacing w:val="34"/>
              </w:rPr>
              <w:t xml:space="preserve"> </w:t>
            </w:r>
            <w:r w:rsidRPr="0071187C">
              <w:t>have</w:t>
            </w:r>
            <w:r w:rsidRPr="0071187C">
              <w:rPr>
                <w:spacing w:val="25"/>
              </w:rPr>
              <w:t xml:space="preserve"> </w:t>
            </w:r>
            <w:r w:rsidRPr="0071187C">
              <w:t>the ability</w:t>
            </w:r>
            <w:r w:rsidRPr="0071187C">
              <w:rPr>
                <w:spacing w:val="26"/>
              </w:rPr>
              <w:t xml:space="preserve"> </w:t>
            </w:r>
            <w:r w:rsidRPr="0071187C">
              <w:t>to</w:t>
            </w:r>
            <w:r w:rsidRPr="0071187C">
              <w:rPr>
                <w:spacing w:val="35"/>
              </w:rPr>
              <w:t xml:space="preserve"> </w:t>
            </w:r>
            <w:r w:rsidRPr="0071187C">
              <w:t>provide</w:t>
            </w:r>
            <w:r w:rsidRPr="0071187C">
              <w:rPr>
                <w:spacing w:val="39"/>
              </w:rPr>
              <w:t xml:space="preserve"> </w:t>
            </w:r>
            <w:r w:rsidRPr="0071187C">
              <w:t>these</w:t>
            </w:r>
            <w:r w:rsidRPr="0071187C">
              <w:rPr>
                <w:spacing w:val="37"/>
              </w:rPr>
              <w:t xml:space="preserve"> </w:t>
            </w:r>
            <w:r w:rsidRPr="0071187C">
              <w:t>services</w:t>
            </w:r>
            <w:r w:rsidRPr="0071187C">
              <w:rPr>
                <w:spacing w:val="35"/>
              </w:rPr>
              <w:t xml:space="preserve"> </w:t>
            </w:r>
            <w:r w:rsidRPr="0071187C">
              <w:t>internationally,</w:t>
            </w:r>
            <w:r w:rsidRPr="0071187C">
              <w:rPr>
                <w:spacing w:val="25"/>
              </w:rPr>
              <w:t xml:space="preserve"> </w:t>
            </w:r>
            <w:r w:rsidR="0099177E" w:rsidRPr="0071187C">
              <w:t>regionall</w:t>
            </w:r>
            <w:r w:rsidRPr="0071187C">
              <w:t>y</w:t>
            </w:r>
            <w:r w:rsidR="0099177E" w:rsidRPr="0071187C">
              <w:t xml:space="preserve">, nationally </w:t>
            </w:r>
            <w:r w:rsidRPr="0071187C">
              <w:t>and</w:t>
            </w:r>
            <w:r w:rsidRPr="0071187C">
              <w:rPr>
                <w:spacing w:val="29"/>
              </w:rPr>
              <w:t xml:space="preserve"> </w:t>
            </w:r>
            <w:r w:rsidRPr="0071187C">
              <w:t>locally</w:t>
            </w:r>
            <w:r w:rsidRPr="0071187C">
              <w:rPr>
                <w:spacing w:val="42"/>
              </w:rPr>
              <w:t xml:space="preserve"> </w:t>
            </w:r>
            <w:r w:rsidRPr="0071187C">
              <w:t>(All</w:t>
            </w:r>
            <w:r w:rsidR="0099177E" w:rsidRPr="0071187C">
              <w:t xml:space="preserve"> </w:t>
            </w:r>
            <w:r w:rsidRPr="0071187C">
              <w:rPr>
                <w:spacing w:val="-58"/>
              </w:rPr>
              <w:t xml:space="preserve"> </w:t>
            </w:r>
            <w:r w:rsidRPr="0071187C">
              <w:t>destinations</w:t>
            </w:r>
            <w:r w:rsidRPr="0071187C">
              <w:rPr>
                <w:spacing w:val="5"/>
              </w:rPr>
              <w:t xml:space="preserve"> </w:t>
            </w:r>
            <w:r w:rsidRPr="0071187C">
              <w:t>SAA</w:t>
            </w:r>
            <w:r w:rsidRPr="0071187C">
              <w:rPr>
                <w:spacing w:val="8"/>
              </w:rPr>
              <w:t xml:space="preserve"> </w:t>
            </w:r>
            <w:r w:rsidRPr="0071187C">
              <w:t>flies</w:t>
            </w:r>
            <w:r w:rsidRPr="0071187C">
              <w:rPr>
                <w:spacing w:val="6"/>
              </w:rPr>
              <w:t xml:space="preserve"> </w:t>
            </w:r>
            <w:r w:rsidRPr="0071187C">
              <w:t>to</w:t>
            </w:r>
            <w:r w:rsidRPr="0071187C">
              <w:rPr>
                <w:spacing w:val="-9"/>
              </w:rPr>
              <w:t xml:space="preserve"> </w:t>
            </w:r>
            <w:r w:rsidRPr="0071187C">
              <w:t>and</w:t>
            </w:r>
            <w:r w:rsidRPr="0071187C">
              <w:rPr>
                <w:spacing w:val="-2"/>
              </w:rPr>
              <w:t xml:space="preserve"> </w:t>
            </w:r>
            <w:r w:rsidRPr="0071187C">
              <w:t>from)</w:t>
            </w:r>
          </w:p>
        </w:tc>
        <w:tc>
          <w:tcPr>
            <w:tcW w:w="683" w:type="dxa"/>
          </w:tcPr>
          <w:p w14:paraId="7AFBC0C4" w14:textId="77777777" w:rsidR="00AD4AFD" w:rsidRPr="0071187C" w:rsidRDefault="00AD4AFD" w:rsidP="00B8170C">
            <w:pPr>
              <w:rPr>
                <w:rFonts w:ascii="Arial" w:hAnsi="Arial" w:cs="Arial"/>
                <w:szCs w:val="22"/>
              </w:rPr>
            </w:pPr>
          </w:p>
        </w:tc>
        <w:tc>
          <w:tcPr>
            <w:tcW w:w="683" w:type="dxa"/>
          </w:tcPr>
          <w:p w14:paraId="271F1777" w14:textId="77777777" w:rsidR="00AD4AFD" w:rsidRPr="0071187C" w:rsidRDefault="00AD4AFD" w:rsidP="00B8170C">
            <w:pPr>
              <w:rPr>
                <w:rFonts w:ascii="Arial" w:hAnsi="Arial" w:cs="Arial"/>
                <w:szCs w:val="22"/>
              </w:rPr>
            </w:pPr>
          </w:p>
        </w:tc>
      </w:tr>
    </w:tbl>
    <w:p w14:paraId="54E704FD" w14:textId="77777777" w:rsidR="00476959" w:rsidRPr="0071187C" w:rsidRDefault="00A00FF8" w:rsidP="00A00FF8">
      <w:pPr>
        <w:spacing w:after="200"/>
        <w:rPr>
          <w:rFonts w:ascii="Arial" w:hAnsi="Arial" w:cs="Arial"/>
          <w:szCs w:val="22"/>
        </w:rPr>
      </w:pPr>
      <w:r w:rsidRPr="0071187C">
        <w:rPr>
          <w:rFonts w:ascii="Arial" w:hAnsi="Arial" w:cs="Arial"/>
          <w:szCs w:val="22"/>
        </w:rPr>
        <w:t xml:space="preserve">All tenders that do not comply with the Critical Requirement shall not be considered for further evaluation against Phase 2 – Functional Evaluation. </w:t>
      </w:r>
    </w:p>
    <w:p w14:paraId="3DB74D07" w14:textId="77777777" w:rsidR="00476959" w:rsidRPr="0071187C" w:rsidRDefault="00476959" w:rsidP="00476959">
      <w:pPr>
        <w:spacing w:after="200"/>
        <w:rPr>
          <w:rFonts w:ascii="Arial" w:hAnsi="Arial" w:cs="Arial"/>
          <w:b/>
          <w:szCs w:val="22"/>
        </w:rPr>
      </w:pPr>
      <w:r w:rsidRPr="0071187C">
        <w:rPr>
          <w:rFonts w:ascii="Arial" w:hAnsi="Arial" w:cs="Arial"/>
          <w:b/>
          <w:szCs w:val="22"/>
        </w:rPr>
        <w:t>Phase 2 – Functional Criteria</w:t>
      </w:r>
      <w:r w:rsidR="00C816EB" w:rsidRPr="0071187C">
        <w:rPr>
          <w:rFonts w:ascii="Arial" w:hAnsi="Arial" w:cs="Arial"/>
          <w:b/>
          <w:szCs w:val="22"/>
        </w:rPr>
        <w:t xml:space="preserve"> – PSYCHOMETRIC/ COMPETENCY BASED ASSESSMENTS</w:t>
      </w:r>
    </w:p>
    <w:tbl>
      <w:tblPr>
        <w:tblStyle w:val="TableGrid"/>
        <w:tblW w:w="0" w:type="auto"/>
        <w:tblLook w:val="04A0" w:firstRow="1" w:lastRow="0" w:firstColumn="1" w:lastColumn="0" w:noHBand="0" w:noVBand="1"/>
      </w:tblPr>
      <w:tblGrid>
        <w:gridCol w:w="8075"/>
        <w:gridCol w:w="1271"/>
      </w:tblGrid>
      <w:tr w:rsidR="0071187C" w:rsidRPr="0071187C" w14:paraId="4A384BEF" w14:textId="77777777" w:rsidTr="006F1E3A">
        <w:tc>
          <w:tcPr>
            <w:tcW w:w="8075" w:type="dxa"/>
          </w:tcPr>
          <w:p w14:paraId="3C12EDB2" w14:textId="77777777" w:rsidR="00C816EB" w:rsidRPr="0071187C" w:rsidRDefault="00C816EB" w:rsidP="00476959">
            <w:pPr>
              <w:spacing w:after="200"/>
              <w:rPr>
                <w:rFonts w:ascii="Arial" w:hAnsi="Arial" w:cs="Arial"/>
                <w:b/>
                <w:szCs w:val="22"/>
              </w:rPr>
            </w:pPr>
            <w:r w:rsidRPr="0071187C">
              <w:rPr>
                <w:rFonts w:ascii="Arial" w:hAnsi="Arial" w:cs="Arial"/>
                <w:b/>
                <w:szCs w:val="22"/>
              </w:rPr>
              <w:t>FUNCTIONAL CRITERIA</w:t>
            </w:r>
          </w:p>
        </w:tc>
        <w:tc>
          <w:tcPr>
            <w:tcW w:w="1271" w:type="dxa"/>
          </w:tcPr>
          <w:p w14:paraId="3D358B93" w14:textId="77777777" w:rsidR="00C816EB" w:rsidRPr="0071187C" w:rsidRDefault="00C816EB" w:rsidP="00476959">
            <w:pPr>
              <w:spacing w:after="200"/>
              <w:rPr>
                <w:rFonts w:ascii="Arial" w:hAnsi="Arial" w:cs="Arial"/>
                <w:b/>
                <w:szCs w:val="22"/>
              </w:rPr>
            </w:pPr>
            <w:r w:rsidRPr="0071187C">
              <w:rPr>
                <w:rFonts w:ascii="Arial" w:hAnsi="Arial" w:cs="Arial"/>
                <w:b/>
                <w:szCs w:val="22"/>
              </w:rPr>
              <w:t>100%</w:t>
            </w:r>
          </w:p>
        </w:tc>
      </w:tr>
      <w:tr w:rsidR="0071187C" w:rsidRPr="0071187C" w14:paraId="6B1C4562" w14:textId="77777777" w:rsidTr="006F1E3A">
        <w:tc>
          <w:tcPr>
            <w:tcW w:w="8075" w:type="dxa"/>
          </w:tcPr>
          <w:p w14:paraId="6CC5FF3D" w14:textId="77777777" w:rsidR="006F1E3A" w:rsidRPr="0071187C" w:rsidRDefault="006F1E3A" w:rsidP="006F1E3A">
            <w:pPr>
              <w:pStyle w:val="TableParagraph"/>
              <w:spacing w:line="232" w:lineRule="exact"/>
              <w:ind w:left="795"/>
              <w:jc w:val="both"/>
            </w:pPr>
          </w:p>
          <w:p w14:paraId="02DDCB30" w14:textId="77777777" w:rsidR="00421FA0" w:rsidRPr="0071187C" w:rsidRDefault="006F1E3A" w:rsidP="00421FA0">
            <w:pPr>
              <w:pStyle w:val="TableParagraph"/>
              <w:numPr>
                <w:ilvl w:val="0"/>
                <w:numId w:val="29"/>
              </w:numPr>
              <w:spacing w:line="232" w:lineRule="exact"/>
              <w:jc w:val="both"/>
            </w:pPr>
            <w:r w:rsidRPr="0071187C">
              <w:rPr>
                <w:b/>
              </w:rPr>
              <w:t xml:space="preserve">Demonstrable Experience: </w:t>
            </w:r>
            <w:r w:rsidRPr="0071187C">
              <w:t>The bidder must have prior experience in executing similar scope of work for at least three (3) organizations of similar size to SAA. Details of three (3) projects the prospective service provider has successfully delivered in the last five (5) years must be supported by list of references or on the client’s letter head testifying satisfactory service delivery on the project cited.</w:t>
            </w:r>
          </w:p>
          <w:p w14:paraId="11C8A604" w14:textId="77777777" w:rsidR="006F1E3A" w:rsidRPr="0071187C" w:rsidRDefault="006F1E3A" w:rsidP="006F1E3A">
            <w:pPr>
              <w:pStyle w:val="TableParagraph"/>
              <w:spacing w:line="232" w:lineRule="exact"/>
              <w:ind w:left="795"/>
              <w:jc w:val="both"/>
            </w:pPr>
          </w:p>
          <w:p w14:paraId="5995960F" w14:textId="77777777" w:rsidR="006F1E3A" w:rsidRPr="0071187C" w:rsidRDefault="006F1E3A" w:rsidP="006F1E3A">
            <w:pPr>
              <w:pStyle w:val="TableParagraph"/>
              <w:spacing w:line="232" w:lineRule="exact"/>
              <w:jc w:val="both"/>
            </w:pPr>
            <w:r w:rsidRPr="0071187C">
              <w:rPr>
                <w:b/>
              </w:rPr>
              <w:t>Note:</w:t>
            </w:r>
            <w:r w:rsidRPr="0071187C">
              <w:t xml:space="preserve"> The following scoring matrix will be used to evaluate this criterion:</w:t>
            </w:r>
          </w:p>
          <w:p w14:paraId="5AAAAD8A" w14:textId="77777777" w:rsidR="006F1E3A" w:rsidRPr="0071187C" w:rsidRDefault="006F1E3A" w:rsidP="006F1E3A">
            <w:pPr>
              <w:pStyle w:val="TableParagraph"/>
              <w:spacing w:line="232" w:lineRule="exact"/>
              <w:jc w:val="both"/>
            </w:pPr>
          </w:p>
          <w:p w14:paraId="60D07D25" w14:textId="77777777" w:rsidR="006F1E3A" w:rsidRPr="0071187C" w:rsidRDefault="00421FA0" w:rsidP="00421FA0">
            <w:pPr>
              <w:pStyle w:val="TableParagraph"/>
              <w:numPr>
                <w:ilvl w:val="0"/>
                <w:numId w:val="30"/>
              </w:numPr>
              <w:spacing w:line="232" w:lineRule="exact"/>
              <w:jc w:val="both"/>
            </w:pPr>
            <w:r w:rsidRPr="0071187C">
              <w:t>Three (3) or more projects that were executed in the last (5) five years (30) points</w:t>
            </w:r>
          </w:p>
          <w:p w14:paraId="395DD181" w14:textId="77777777" w:rsidR="00421FA0" w:rsidRPr="0071187C" w:rsidRDefault="00421FA0" w:rsidP="00421FA0">
            <w:pPr>
              <w:pStyle w:val="TableParagraph"/>
              <w:spacing w:line="232" w:lineRule="exact"/>
              <w:ind w:left="1515"/>
              <w:jc w:val="both"/>
            </w:pPr>
          </w:p>
          <w:p w14:paraId="5F3B0C44" w14:textId="77777777" w:rsidR="00421FA0" w:rsidRPr="0071187C" w:rsidRDefault="00421FA0" w:rsidP="00421FA0">
            <w:pPr>
              <w:pStyle w:val="TableParagraph"/>
              <w:numPr>
                <w:ilvl w:val="0"/>
                <w:numId w:val="30"/>
              </w:numPr>
              <w:spacing w:line="232" w:lineRule="exact"/>
              <w:jc w:val="both"/>
            </w:pPr>
            <w:r w:rsidRPr="0071187C">
              <w:lastRenderedPageBreak/>
              <w:t>Two (2) or more projects that were executed in the last (5) five years (20) points</w:t>
            </w:r>
          </w:p>
          <w:p w14:paraId="775274B3" w14:textId="77777777" w:rsidR="00421FA0" w:rsidRPr="0071187C" w:rsidRDefault="00421FA0" w:rsidP="00421FA0">
            <w:pPr>
              <w:pStyle w:val="TableParagraph"/>
              <w:spacing w:line="232" w:lineRule="exact"/>
              <w:jc w:val="both"/>
            </w:pPr>
          </w:p>
          <w:p w14:paraId="3153FBBA" w14:textId="77777777" w:rsidR="006F1E3A" w:rsidRPr="0071187C" w:rsidRDefault="00421FA0" w:rsidP="00EA1C25">
            <w:pPr>
              <w:pStyle w:val="TableParagraph"/>
              <w:numPr>
                <w:ilvl w:val="0"/>
                <w:numId w:val="30"/>
              </w:numPr>
              <w:spacing w:line="232" w:lineRule="exact"/>
              <w:jc w:val="both"/>
            </w:pPr>
            <w:r w:rsidRPr="0071187C">
              <w:t>One (1) or more projects that were executed in the last (5) five years (10) points</w:t>
            </w:r>
          </w:p>
          <w:p w14:paraId="7DECDC6B" w14:textId="77777777" w:rsidR="00DA5C42" w:rsidRPr="0071187C" w:rsidRDefault="00DA5C42" w:rsidP="00DA5C42">
            <w:pPr>
              <w:pStyle w:val="TableParagraph"/>
              <w:spacing w:line="232" w:lineRule="exact"/>
              <w:jc w:val="both"/>
            </w:pPr>
          </w:p>
        </w:tc>
        <w:tc>
          <w:tcPr>
            <w:tcW w:w="1271" w:type="dxa"/>
          </w:tcPr>
          <w:p w14:paraId="02D0EA83" w14:textId="77777777" w:rsidR="006F1E3A" w:rsidRPr="0071187C" w:rsidRDefault="006F1E3A" w:rsidP="006F1E3A">
            <w:pPr>
              <w:spacing w:after="200"/>
              <w:jc w:val="center"/>
              <w:rPr>
                <w:rFonts w:ascii="Arial" w:hAnsi="Arial" w:cs="Arial"/>
                <w:b/>
                <w:szCs w:val="22"/>
              </w:rPr>
            </w:pPr>
          </w:p>
          <w:p w14:paraId="23C15DF6" w14:textId="77777777" w:rsidR="006F1E3A" w:rsidRPr="0071187C" w:rsidRDefault="006F1E3A" w:rsidP="006F1E3A">
            <w:pPr>
              <w:spacing w:after="200"/>
              <w:jc w:val="center"/>
              <w:rPr>
                <w:rFonts w:ascii="Arial" w:hAnsi="Arial" w:cs="Arial"/>
                <w:b/>
                <w:szCs w:val="22"/>
              </w:rPr>
            </w:pPr>
          </w:p>
          <w:p w14:paraId="4C3E6CF4" w14:textId="77777777" w:rsidR="00EA1C25" w:rsidRPr="0071187C" w:rsidRDefault="00EA1C25" w:rsidP="006F1E3A">
            <w:pPr>
              <w:spacing w:after="200"/>
              <w:jc w:val="center"/>
              <w:rPr>
                <w:rFonts w:ascii="Arial" w:hAnsi="Arial" w:cs="Arial"/>
                <w:b/>
                <w:szCs w:val="22"/>
              </w:rPr>
            </w:pPr>
          </w:p>
          <w:p w14:paraId="11E69B2B" w14:textId="77777777" w:rsidR="00EA1C25" w:rsidRPr="0071187C" w:rsidRDefault="00EA1C25" w:rsidP="006F1E3A">
            <w:pPr>
              <w:spacing w:after="200"/>
              <w:jc w:val="center"/>
              <w:rPr>
                <w:rFonts w:ascii="Arial" w:hAnsi="Arial" w:cs="Arial"/>
                <w:b/>
                <w:szCs w:val="22"/>
              </w:rPr>
            </w:pPr>
          </w:p>
          <w:p w14:paraId="56DB81E2" w14:textId="77777777" w:rsidR="00EA1C25" w:rsidRPr="0071187C" w:rsidRDefault="00EA1C25" w:rsidP="006F1E3A">
            <w:pPr>
              <w:spacing w:after="200"/>
              <w:jc w:val="center"/>
              <w:rPr>
                <w:rFonts w:ascii="Arial" w:hAnsi="Arial" w:cs="Arial"/>
                <w:b/>
                <w:szCs w:val="22"/>
              </w:rPr>
            </w:pPr>
          </w:p>
          <w:p w14:paraId="3E129CF5" w14:textId="77777777" w:rsidR="006F1E3A" w:rsidRPr="0071187C" w:rsidRDefault="006F1E3A" w:rsidP="006F1E3A">
            <w:pPr>
              <w:spacing w:after="200"/>
              <w:jc w:val="center"/>
              <w:rPr>
                <w:rFonts w:ascii="Arial" w:hAnsi="Arial" w:cs="Arial"/>
                <w:b/>
                <w:szCs w:val="22"/>
              </w:rPr>
            </w:pPr>
            <w:r w:rsidRPr="0071187C">
              <w:rPr>
                <w:rFonts w:ascii="Arial" w:hAnsi="Arial" w:cs="Arial"/>
                <w:b/>
                <w:szCs w:val="22"/>
              </w:rPr>
              <w:t>30%</w:t>
            </w:r>
          </w:p>
        </w:tc>
      </w:tr>
      <w:tr w:rsidR="0071187C" w:rsidRPr="0071187C" w14:paraId="57488513" w14:textId="77777777" w:rsidTr="006F1E3A">
        <w:tc>
          <w:tcPr>
            <w:tcW w:w="8075" w:type="dxa"/>
          </w:tcPr>
          <w:p w14:paraId="369EAD66" w14:textId="77777777" w:rsidR="00421FA0" w:rsidRPr="0071187C" w:rsidRDefault="00421FA0" w:rsidP="00B566BC">
            <w:pPr>
              <w:pStyle w:val="TableParagraph"/>
              <w:spacing w:line="227" w:lineRule="exact"/>
              <w:ind w:left="85"/>
              <w:jc w:val="both"/>
              <w:rPr>
                <w:b/>
              </w:rPr>
            </w:pPr>
            <w:r w:rsidRPr="0071187C">
              <w:rPr>
                <w:b/>
              </w:rPr>
              <w:lastRenderedPageBreak/>
              <w:t>Proposed</w:t>
            </w:r>
            <w:r w:rsidRPr="0071187C">
              <w:rPr>
                <w:b/>
                <w:spacing w:val="93"/>
              </w:rPr>
              <w:t xml:space="preserve"> </w:t>
            </w:r>
            <w:r w:rsidRPr="0071187C">
              <w:rPr>
                <w:b/>
              </w:rPr>
              <w:t>Methodology</w:t>
            </w:r>
            <w:r w:rsidRPr="0071187C">
              <w:t>:</w:t>
            </w:r>
            <w:r w:rsidRPr="0071187C">
              <w:rPr>
                <w:spacing w:val="109"/>
              </w:rPr>
              <w:t xml:space="preserve"> </w:t>
            </w:r>
            <w:r w:rsidRPr="0071187C">
              <w:t>The</w:t>
            </w:r>
            <w:r w:rsidRPr="0071187C">
              <w:rPr>
                <w:spacing w:val="80"/>
              </w:rPr>
              <w:t xml:space="preserve"> </w:t>
            </w:r>
            <w:r w:rsidRPr="0071187C">
              <w:t>bidder</w:t>
            </w:r>
            <w:r w:rsidRPr="0071187C">
              <w:rPr>
                <w:spacing w:val="91"/>
              </w:rPr>
              <w:t xml:space="preserve"> </w:t>
            </w:r>
            <w:r w:rsidRPr="0071187C">
              <w:t>must</w:t>
            </w:r>
            <w:r w:rsidRPr="0071187C">
              <w:rPr>
                <w:spacing w:val="84"/>
              </w:rPr>
              <w:t xml:space="preserve"> </w:t>
            </w:r>
            <w:r w:rsidRPr="0071187C">
              <w:t>demonstrate</w:t>
            </w:r>
            <w:r w:rsidRPr="0071187C">
              <w:rPr>
                <w:spacing w:val="103"/>
              </w:rPr>
              <w:t xml:space="preserve"> </w:t>
            </w:r>
            <w:r w:rsidRPr="0071187C">
              <w:t>thorough</w:t>
            </w:r>
          </w:p>
          <w:p w14:paraId="006EF202" w14:textId="77777777" w:rsidR="00421FA0" w:rsidRPr="0071187C" w:rsidRDefault="00421FA0" w:rsidP="00421FA0">
            <w:pPr>
              <w:pStyle w:val="TableParagraph"/>
              <w:spacing w:before="6" w:line="230" w:lineRule="auto"/>
              <w:ind w:left="146" w:right="49"/>
              <w:jc w:val="both"/>
            </w:pPr>
            <w:r w:rsidRPr="0071187C">
              <w:t>understanding of the specialized areas, its tasks and deliverables and must</w:t>
            </w:r>
            <w:r w:rsidRPr="0071187C">
              <w:rPr>
                <w:spacing w:val="1"/>
              </w:rPr>
              <w:t xml:space="preserve"> </w:t>
            </w:r>
            <w:r w:rsidRPr="0071187C">
              <w:rPr>
                <w:w w:val="95"/>
              </w:rPr>
              <w:t>provide a detailed proposal of the methodology and approach on dealing with</w:t>
            </w:r>
            <w:r w:rsidRPr="0071187C">
              <w:rPr>
                <w:spacing w:val="1"/>
                <w:w w:val="95"/>
              </w:rPr>
              <w:t xml:space="preserve"> </w:t>
            </w:r>
            <w:r w:rsidRPr="0071187C">
              <w:t>the</w:t>
            </w:r>
            <w:r w:rsidRPr="0071187C">
              <w:rPr>
                <w:spacing w:val="-3"/>
              </w:rPr>
              <w:t xml:space="preserve"> </w:t>
            </w:r>
            <w:r w:rsidRPr="0071187C">
              <w:t>specialized</w:t>
            </w:r>
            <w:r w:rsidRPr="0071187C">
              <w:rPr>
                <w:spacing w:val="15"/>
              </w:rPr>
              <w:t xml:space="preserve"> </w:t>
            </w:r>
            <w:r w:rsidRPr="0071187C">
              <w:t>areas</w:t>
            </w:r>
            <w:r w:rsidRPr="0071187C">
              <w:rPr>
                <w:spacing w:val="3"/>
              </w:rPr>
              <w:t xml:space="preserve"> </w:t>
            </w:r>
            <w:r w:rsidRPr="0071187C">
              <w:t>of</w:t>
            </w:r>
            <w:r w:rsidRPr="0071187C">
              <w:rPr>
                <w:spacing w:val="-2"/>
              </w:rPr>
              <w:t xml:space="preserve"> </w:t>
            </w:r>
            <w:r w:rsidRPr="0071187C">
              <w:t>expertise.</w:t>
            </w:r>
          </w:p>
          <w:p w14:paraId="3B46E2EF" w14:textId="77777777" w:rsidR="00421FA0" w:rsidRPr="0071187C" w:rsidRDefault="00421FA0" w:rsidP="00421FA0">
            <w:pPr>
              <w:pStyle w:val="TableParagraph"/>
              <w:spacing w:before="9"/>
            </w:pPr>
          </w:p>
          <w:p w14:paraId="297CCB1C" w14:textId="77777777" w:rsidR="00421FA0" w:rsidRPr="0071187C" w:rsidRDefault="00421FA0" w:rsidP="00421FA0">
            <w:pPr>
              <w:pStyle w:val="TableParagraph"/>
              <w:ind w:left="146" w:right="47" w:firstLine="2"/>
              <w:jc w:val="both"/>
            </w:pPr>
            <w:r w:rsidRPr="0071187C">
              <w:t>Note: The following three (3) point scale will be used to score the bidder’s</w:t>
            </w:r>
            <w:r w:rsidRPr="0071187C">
              <w:rPr>
                <w:spacing w:val="1"/>
              </w:rPr>
              <w:t xml:space="preserve"> </w:t>
            </w:r>
            <w:r w:rsidRPr="0071187C">
              <w:t>proposed</w:t>
            </w:r>
            <w:r w:rsidRPr="0071187C">
              <w:rPr>
                <w:spacing w:val="1"/>
              </w:rPr>
              <w:t xml:space="preserve"> </w:t>
            </w:r>
            <w:r w:rsidRPr="0071187C">
              <w:t>methodology,</w:t>
            </w:r>
            <w:r w:rsidRPr="0071187C">
              <w:rPr>
                <w:spacing w:val="1"/>
              </w:rPr>
              <w:t xml:space="preserve"> </w:t>
            </w:r>
            <w:r w:rsidRPr="0071187C">
              <w:t>approach</w:t>
            </w:r>
            <w:r w:rsidRPr="0071187C">
              <w:rPr>
                <w:spacing w:val="1"/>
              </w:rPr>
              <w:t xml:space="preserve"> </w:t>
            </w:r>
            <w:r w:rsidRPr="0071187C">
              <w:t>and</w:t>
            </w:r>
            <w:r w:rsidRPr="0071187C">
              <w:rPr>
                <w:spacing w:val="1"/>
              </w:rPr>
              <w:t xml:space="preserve"> </w:t>
            </w:r>
            <w:r w:rsidRPr="0071187C">
              <w:t>envisaged</w:t>
            </w:r>
            <w:r w:rsidRPr="0071187C">
              <w:rPr>
                <w:spacing w:val="1"/>
              </w:rPr>
              <w:t xml:space="preserve"> </w:t>
            </w:r>
            <w:r w:rsidRPr="0071187C">
              <w:t>deliverables:</w:t>
            </w:r>
            <w:r w:rsidRPr="0071187C">
              <w:rPr>
                <w:spacing w:val="1"/>
              </w:rPr>
              <w:t xml:space="preserve"> </w:t>
            </w:r>
            <w:r w:rsidRPr="0071187C">
              <w:t>The</w:t>
            </w:r>
            <w:r w:rsidRPr="0071187C">
              <w:rPr>
                <w:spacing w:val="1"/>
              </w:rPr>
              <w:t xml:space="preserve"> </w:t>
            </w:r>
            <w:r w:rsidRPr="0071187C">
              <w:t>Specialized</w:t>
            </w:r>
            <w:r w:rsidRPr="0071187C">
              <w:rPr>
                <w:spacing w:val="17"/>
              </w:rPr>
              <w:t xml:space="preserve"> </w:t>
            </w:r>
            <w:r w:rsidRPr="0071187C">
              <w:t>areas</w:t>
            </w:r>
            <w:r w:rsidRPr="0071187C">
              <w:rPr>
                <w:spacing w:val="3"/>
              </w:rPr>
              <w:t xml:space="preserve"> </w:t>
            </w:r>
            <w:r w:rsidRPr="0071187C">
              <w:t>at</w:t>
            </w:r>
            <w:r w:rsidRPr="0071187C">
              <w:rPr>
                <w:spacing w:val="-9"/>
              </w:rPr>
              <w:t xml:space="preserve"> </w:t>
            </w:r>
            <w:r w:rsidRPr="0071187C">
              <w:t>SAA</w:t>
            </w:r>
            <w:r w:rsidRPr="0071187C">
              <w:rPr>
                <w:spacing w:val="11"/>
              </w:rPr>
              <w:t xml:space="preserve"> </w:t>
            </w:r>
            <w:r w:rsidRPr="0071187C">
              <w:t>are;</w:t>
            </w:r>
          </w:p>
          <w:p w14:paraId="3388BFC6" w14:textId="77777777" w:rsidR="00B566BC" w:rsidRPr="0071187C" w:rsidRDefault="00B566BC" w:rsidP="00B566BC">
            <w:pPr>
              <w:pStyle w:val="TableParagraph"/>
              <w:numPr>
                <w:ilvl w:val="0"/>
                <w:numId w:val="35"/>
              </w:numPr>
              <w:ind w:right="47"/>
              <w:jc w:val="both"/>
            </w:pPr>
            <w:r w:rsidRPr="0071187C">
              <w:t>Pilots</w:t>
            </w:r>
          </w:p>
          <w:p w14:paraId="2031D72A" w14:textId="77777777" w:rsidR="00B566BC" w:rsidRPr="0071187C" w:rsidRDefault="00B566BC" w:rsidP="0039204C">
            <w:pPr>
              <w:pStyle w:val="TableParagraph"/>
              <w:numPr>
                <w:ilvl w:val="0"/>
                <w:numId w:val="35"/>
              </w:numPr>
              <w:ind w:right="47"/>
              <w:jc w:val="both"/>
            </w:pPr>
            <w:r w:rsidRPr="0071187C">
              <w:t>Crew Members</w:t>
            </w:r>
          </w:p>
          <w:p w14:paraId="33181DA2" w14:textId="77777777" w:rsidR="00B566BC" w:rsidRPr="0071187C" w:rsidRDefault="00B566BC" w:rsidP="00B566BC">
            <w:pPr>
              <w:pStyle w:val="TableParagraph"/>
              <w:ind w:right="47"/>
              <w:jc w:val="both"/>
              <w:rPr>
                <w:b/>
              </w:rPr>
            </w:pPr>
            <w:r w:rsidRPr="0071187C">
              <w:rPr>
                <w:b/>
              </w:rPr>
              <w:t>CASE STUDIES</w:t>
            </w:r>
          </w:p>
          <w:p w14:paraId="3F358C3F" w14:textId="77777777" w:rsidR="00EA1C25" w:rsidRPr="0071187C" w:rsidRDefault="00B566BC" w:rsidP="00237053">
            <w:pPr>
              <w:pStyle w:val="TableParagraph"/>
              <w:numPr>
                <w:ilvl w:val="0"/>
                <w:numId w:val="38"/>
              </w:numPr>
              <w:ind w:right="47"/>
              <w:jc w:val="both"/>
            </w:pPr>
            <w:r w:rsidRPr="0071187C">
              <w:t>A pilot calls your 24 hour on call service reports that he recently found out that his wife has been having an affair for the past (4) four months with her work colleague. He reports that he is angry and devastated and is unable to concentrate. He is due to report for duty tomorrow morning as he has a flight to Germany, Frankfurt. Kindly outline how would you deal with this case?</w:t>
            </w:r>
          </w:p>
          <w:p w14:paraId="04520FCD" w14:textId="77777777" w:rsidR="0071187C" w:rsidRPr="0071187C" w:rsidRDefault="0071187C" w:rsidP="0071187C">
            <w:pPr>
              <w:pStyle w:val="TableParagraph"/>
              <w:ind w:left="1515" w:right="47"/>
              <w:jc w:val="both"/>
            </w:pPr>
          </w:p>
          <w:p w14:paraId="5B34E6D1" w14:textId="77777777" w:rsidR="00EA1C25" w:rsidRPr="0071187C" w:rsidRDefault="00421FA0" w:rsidP="00EA1C25">
            <w:pPr>
              <w:pStyle w:val="TableParagraph"/>
              <w:numPr>
                <w:ilvl w:val="0"/>
                <w:numId w:val="38"/>
              </w:numPr>
              <w:ind w:right="47"/>
              <w:jc w:val="both"/>
            </w:pPr>
            <w:r w:rsidRPr="0071187C">
              <w:rPr>
                <w:w w:val="95"/>
              </w:rPr>
              <w:t>A</w:t>
            </w:r>
            <w:r w:rsidRPr="0071187C">
              <w:rPr>
                <w:spacing w:val="4"/>
                <w:w w:val="95"/>
              </w:rPr>
              <w:t xml:space="preserve"> </w:t>
            </w:r>
            <w:r w:rsidRPr="0071187C">
              <w:rPr>
                <w:w w:val="95"/>
              </w:rPr>
              <w:t>Cabin</w:t>
            </w:r>
            <w:r w:rsidRPr="0071187C">
              <w:rPr>
                <w:spacing w:val="16"/>
                <w:w w:val="95"/>
              </w:rPr>
              <w:t xml:space="preserve"> </w:t>
            </w:r>
            <w:r w:rsidRPr="0071187C">
              <w:rPr>
                <w:w w:val="95"/>
              </w:rPr>
              <w:t>Crew</w:t>
            </w:r>
            <w:r w:rsidRPr="0071187C">
              <w:rPr>
                <w:spacing w:val="25"/>
                <w:w w:val="95"/>
              </w:rPr>
              <w:t xml:space="preserve"> </w:t>
            </w:r>
            <w:r w:rsidRPr="0071187C">
              <w:rPr>
                <w:w w:val="95"/>
              </w:rPr>
              <w:t>Member</w:t>
            </w:r>
            <w:r w:rsidRPr="0071187C">
              <w:rPr>
                <w:spacing w:val="26"/>
                <w:w w:val="95"/>
              </w:rPr>
              <w:t xml:space="preserve"> </w:t>
            </w:r>
            <w:r w:rsidRPr="0071187C">
              <w:rPr>
                <w:w w:val="95"/>
              </w:rPr>
              <w:t>calls</w:t>
            </w:r>
            <w:r w:rsidRPr="0071187C">
              <w:rPr>
                <w:spacing w:val="19"/>
                <w:w w:val="95"/>
              </w:rPr>
              <w:t xml:space="preserve"> </w:t>
            </w:r>
            <w:r w:rsidRPr="0071187C">
              <w:rPr>
                <w:w w:val="95"/>
              </w:rPr>
              <w:t>your</w:t>
            </w:r>
            <w:r w:rsidRPr="0071187C">
              <w:rPr>
                <w:spacing w:val="23"/>
                <w:w w:val="95"/>
              </w:rPr>
              <w:t xml:space="preserve"> </w:t>
            </w:r>
            <w:r w:rsidRPr="0071187C">
              <w:rPr>
                <w:w w:val="95"/>
              </w:rPr>
              <w:t>24</w:t>
            </w:r>
            <w:r w:rsidRPr="0071187C">
              <w:rPr>
                <w:spacing w:val="7"/>
                <w:w w:val="95"/>
              </w:rPr>
              <w:t xml:space="preserve"> </w:t>
            </w:r>
            <w:r w:rsidRPr="0071187C">
              <w:rPr>
                <w:w w:val="95"/>
              </w:rPr>
              <w:t>hour</w:t>
            </w:r>
            <w:r w:rsidRPr="0071187C">
              <w:rPr>
                <w:spacing w:val="11"/>
                <w:w w:val="95"/>
              </w:rPr>
              <w:t xml:space="preserve"> </w:t>
            </w:r>
            <w:r w:rsidRPr="0071187C">
              <w:rPr>
                <w:w w:val="95"/>
              </w:rPr>
              <w:t>on</w:t>
            </w:r>
            <w:r w:rsidRPr="0071187C">
              <w:rPr>
                <w:spacing w:val="6"/>
                <w:w w:val="95"/>
              </w:rPr>
              <w:t xml:space="preserve"> </w:t>
            </w:r>
            <w:r w:rsidRPr="0071187C">
              <w:rPr>
                <w:w w:val="95"/>
              </w:rPr>
              <w:t>call</w:t>
            </w:r>
            <w:r w:rsidRPr="0071187C">
              <w:rPr>
                <w:spacing w:val="17"/>
                <w:w w:val="95"/>
              </w:rPr>
              <w:t xml:space="preserve"> </w:t>
            </w:r>
            <w:r w:rsidRPr="0071187C">
              <w:rPr>
                <w:w w:val="95"/>
              </w:rPr>
              <w:t>service,</w:t>
            </w:r>
            <w:r w:rsidRPr="0071187C">
              <w:rPr>
                <w:spacing w:val="23"/>
                <w:w w:val="95"/>
              </w:rPr>
              <w:t xml:space="preserve"> </w:t>
            </w:r>
            <w:r w:rsidRPr="0071187C">
              <w:rPr>
                <w:w w:val="95"/>
              </w:rPr>
              <w:t>she</w:t>
            </w:r>
            <w:r w:rsidRPr="0071187C">
              <w:rPr>
                <w:spacing w:val="6"/>
                <w:w w:val="95"/>
              </w:rPr>
              <w:t xml:space="preserve"> </w:t>
            </w:r>
            <w:r w:rsidRPr="0071187C">
              <w:rPr>
                <w:w w:val="95"/>
              </w:rPr>
              <w:t>reports</w:t>
            </w:r>
            <w:r w:rsidRPr="0071187C">
              <w:rPr>
                <w:spacing w:val="-55"/>
                <w:w w:val="95"/>
              </w:rPr>
              <w:t xml:space="preserve"> </w:t>
            </w:r>
            <w:r w:rsidRPr="0071187C">
              <w:rPr>
                <w:w w:val="90"/>
              </w:rPr>
              <w:t>that</w:t>
            </w:r>
            <w:r w:rsidRPr="0071187C">
              <w:rPr>
                <w:spacing w:val="1"/>
                <w:w w:val="90"/>
              </w:rPr>
              <w:t xml:space="preserve"> </w:t>
            </w:r>
            <w:r w:rsidRPr="0071187C">
              <w:rPr>
                <w:w w:val="90"/>
              </w:rPr>
              <w:t>she is having a</w:t>
            </w:r>
            <w:r w:rsidRPr="0071187C">
              <w:rPr>
                <w:spacing w:val="1"/>
                <w:w w:val="90"/>
              </w:rPr>
              <w:t xml:space="preserve"> </w:t>
            </w:r>
            <w:r w:rsidRPr="0071187C">
              <w:rPr>
                <w:w w:val="90"/>
              </w:rPr>
              <w:t>serious</w:t>
            </w:r>
            <w:r w:rsidRPr="0071187C">
              <w:rPr>
                <w:spacing w:val="1"/>
                <w:w w:val="90"/>
              </w:rPr>
              <w:t xml:space="preserve"> </w:t>
            </w:r>
            <w:r w:rsidRPr="0071187C">
              <w:rPr>
                <w:w w:val="90"/>
              </w:rPr>
              <w:t>problem</w:t>
            </w:r>
            <w:r w:rsidRPr="0071187C">
              <w:rPr>
                <w:spacing w:val="51"/>
              </w:rPr>
              <w:t xml:space="preserve"> </w:t>
            </w:r>
            <w:r w:rsidRPr="0071187C">
              <w:rPr>
                <w:w w:val="90"/>
              </w:rPr>
              <w:t>with alcohol. She realizes</w:t>
            </w:r>
            <w:r w:rsidRPr="0071187C">
              <w:rPr>
                <w:spacing w:val="51"/>
              </w:rPr>
              <w:t xml:space="preserve"> </w:t>
            </w:r>
            <w:r w:rsidRPr="0071187C">
              <w:rPr>
                <w:w w:val="90"/>
              </w:rPr>
              <w:t>that</w:t>
            </w:r>
            <w:r w:rsidRPr="0071187C">
              <w:rPr>
                <w:spacing w:val="1"/>
                <w:w w:val="90"/>
              </w:rPr>
              <w:t xml:space="preserve"> </w:t>
            </w:r>
            <w:r w:rsidRPr="0071187C">
              <w:rPr>
                <w:spacing w:val="-1"/>
                <w:w w:val="95"/>
              </w:rPr>
              <w:t xml:space="preserve">she is abusing it and it’s affecting her work, it's </w:t>
            </w:r>
            <w:r w:rsidRPr="0071187C">
              <w:rPr>
                <w:w w:val="95"/>
              </w:rPr>
              <w:t>also causing marital</w:t>
            </w:r>
            <w:r w:rsidRPr="0071187C">
              <w:rPr>
                <w:spacing w:val="1"/>
                <w:w w:val="95"/>
              </w:rPr>
              <w:t xml:space="preserve"> </w:t>
            </w:r>
            <w:r w:rsidRPr="0071187C">
              <w:rPr>
                <w:w w:val="90"/>
              </w:rPr>
              <w:t>strife in her</w:t>
            </w:r>
            <w:r w:rsidRPr="0071187C">
              <w:rPr>
                <w:spacing w:val="1"/>
                <w:w w:val="90"/>
              </w:rPr>
              <w:t xml:space="preserve"> </w:t>
            </w:r>
            <w:r w:rsidRPr="0071187C">
              <w:rPr>
                <w:w w:val="90"/>
              </w:rPr>
              <w:t>life. As an EAP</w:t>
            </w:r>
            <w:r w:rsidRPr="0071187C">
              <w:rPr>
                <w:spacing w:val="1"/>
                <w:w w:val="90"/>
              </w:rPr>
              <w:t xml:space="preserve"> </w:t>
            </w:r>
            <w:r w:rsidRPr="0071187C">
              <w:rPr>
                <w:w w:val="90"/>
              </w:rPr>
              <w:t>service</w:t>
            </w:r>
            <w:r w:rsidRPr="0071187C">
              <w:rPr>
                <w:spacing w:val="1"/>
                <w:w w:val="90"/>
              </w:rPr>
              <w:t xml:space="preserve"> </w:t>
            </w:r>
            <w:r w:rsidRPr="0071187C">
              <w:rPr>
                <w:w w:val="90"/>
              </w:rPr>
              <w:t>provider</w:t>
            </w:r>
            <w:r w:rsidRPr="0071187C">
              <w:rPr>
                <w:spacing w:val="1"/>
                <w:w w:val="90"/>
              </w:rPr>
              <w:t xml:space="preserve"> </w:t>
            </w:r>
            <w:r w:rsidRPr="0071187C">
              <w:rPr>
                <w:w w:val="90"/>
              </w:rPr>
              <w:t>how</w:t>
            </w:r>
            <w:r w:rsidRPr="0071187C">
              <w:rPr>
                <w:spacing w:val="1"/>
                <w:w w:val="90"/>
              </w:rPr>
              <w:t xml:space="preserve"> </w:t>
            </w:r>
            <w:r w:rsidRPr="0071187C">
              <w:rPr>
                <w:w w:val="90"/>
              </w:rPr>
              <w:t>would</w:t>
            </w:r>
            <w:r w:rsidR="0071187C">
              <w:rPr>
                <w:spacing w:val="51"/>
              </w:rPr>
              <w:t xml:space="preserve"> </w:t>
            </w:r>
            <w:r w:rsidRPr="0071187C">
              <w:rPr>
                <w:w w:val="90"/>
              </w:rPr>
              <w:t>you manage</w:t>
            </w:r>
            <w:r w:rsidR="0071187C">
              <w:rPr>
                <w:w w:val="90"/>
              </w:rPr>
              <w:t xml:space="preserve"> </w:t>
            </w:r>
            <w:r w:rsidRPr="0071187C">
              <w:rPr>
                <w:spacing w:val="-55"/>
                <w:w w:val="90"/>
              </w:rPr>
              <w:t xml:space="preserve"> </w:t>
            </w:r>
            <w:r w:rsidRPr="0071187C">
              <w:t>this case?</w:t>
            </w:r>
          </w:p>
          <w:p w14:paraId="1787B45F" w14:textId="77777777" w:rsidR="00EA1C25" w:rsidRPr="0071187C" w:rsidRDefault="00EA1C25" w:rsidP="00EA1C25">
            <w:pPr>
              <w:pStyle w:val="TableParagraph"/>
              <w:ind w:left="1515" w:right="47"/>
              <w:jc w:val="both"/>
            </w:pPr>
          </w:p>
          <w:p w14:paraId="6CF953A2" w14:textId="5082564E" w:rsidR="0071187C" w:rsidRDefault="0039204C" w:rsidP="003A5A16">
            <w:pPr>
              <w:pStyle w:val="TableParagraph"/>
              <w:numPr>
                <w:ilvl w:val="0"/>
                <w:numId w:val="38"/>
              </w:numPr>
              <w:ind w:right="47"/>
              <w:jc w:val="both"/>
            </w:pPr>
            <w:r w:rsidRPr="0071187C">
              <w:rPr>
                <w:w w:val="95"/>
              </w:rPr>
              <w:t>A Ramp Agent</w:t>
            </w:r>
            <w:r w:rsidR="00421FA0" w:rsidRPr="0071187C">
              <w:rPr>
                <w:spacing w:val="1"/>
                <w:w w:val="95"/>
              </w:rPr>
              <w:t xml:space="preserve"> </w:t>
            </w:r>
            <w:r w:rsidR="00421FA0" w:rsidRPr="0071187C">
              <w:rPr>
                <w:w w:val="95"/>
              </w:rPr>
              <w:t>has been stressed</w:t>
            </w:r>
            <w:r w:rsidR="00421FA0" w:rsidRPr="0071187C">
              <w:rPr>
                <w:spacing w:val="1"/>
                <w:w w:val="95"/>
              </w:rPr>
              <w:t xml:space="preserve"> </w:t>
            </w:r>
            <w:r w:rsidR="00F475DF" w:rsidRPr="0071187C">
              <w:rPr>
                <w:w w:val="95"/>
              </w:rPr>
              <w:t>for about two</w:t>
            </w:r>
            <w:r w:rsidR="00421FA0" w:rsidRPr="0071187C">
              <w:rPr>
                <w:w w:val="95"/>
              </w:rPr>
              <w:t xml:space="preserve"> weeks</w:t>
            </w:r>
            <w:r w:rsidR="00421FA0" w:rsidRPr="0071187C">
              <w:rPr>
                <w:spacing w:val="1"/>
                <w:w w:val="95"/>
              </w:rPr>
              <w:t xml:space="preserve"> </w:t>
            </w:r>
            <w:r w:rsidR="00421FA0" w:rsidRPr="0071187C">
              <w:rPr>
                <w:w w:val="95"/>
              </w:rPr>
              <w:t>due to</w:t>
            </w:r>
            <w:r w:rsidR="00421FA0" w:rsidRPr="0071187C">
              <w:rPr>
                <w:spacing w:val="1"/>
                <w:w w:val="95"/>
              </w:rPr>
              <w:t xml:space="preserve"> </w:t>
            </w:r>
            <w:r w:rsidR="00421FA0" w:rsidRPr="0071187C">
              <w:rPr>
                <w:w w:val="95"/>
              </w:rPr>
              <w:t>financial</w:t>
            </w:r>
            <w:r w:rsidR="00421FA0" w:rsidRPr="0071187C">
              <w:rPr>
                <w:spacing w:val="1"/>
                <w:w w:val="95"/>
              </w:rPr>
              <w:t xml:space="preserve"> </w:t>
            </w:r>
            <w:r w:rsidR="00421FA0" w:rsidRPr="0071187C">
              <w:rPr>
                <w:w w:val="95"/>
              </w:rPr>
              <w:t>problems</w:t>
            </w:r>
            <w:r w:rsidR="0071187C">
              <w:rPr>
                <w:w w:val="95"/>
              </w:rPr>
              <w:t>. H</w:t>
            </w:r>
            <w:r w:rsidR="00421FA0" w:rsidRPr="0071187C">
              <w:rPr>
                <w:w w:val="95"/>
              </w:rPr>
              <w:t>e calls your 24 hour on call service for much</w:t>
            </w:r>
            <w:r w:rsidR="00421FA0" w:rsidRPr="0071187C">
              <w:rPr>
                <w:spacing w:val="1"/>
                <w:w w:val="95"/>
              </w:rPr>
              <w:t xml:space="preserve"> </w:t>
            </w:r>
            <w:r w:rsidR="00421FA0" w:rsidRPr="0071187C">
              <w:rPr>
                <w:w w:val="95"/>
              </w:rPr>
              <w:t>needed</w:t>
            </w:r>
            <w:r w:rsidR="00421FA0" w:rsidRPr="0071187C">
              <w:rPr>
                <w:spacing w:val="23"/>
                <w:w w:val="95"/>
              </w:rPr>
              <w:t xml:space="preserve"> </w:t>
            </w:r>
            <w:r w:rsidR="00421FA0" w:rsidRPr="0071187C">
              <w:rPr>
                <w:w w:val="95"/>
              </w:rPr>
              <w:t>counselling.</w:t>
            </w:r>
            <w:r w:rsidR="00421FA0" w:rsidRPr="0071187C">
              <w:rPr>
                <w:spacing w:val="29"/>
                <w:w w:val="95"/>
              </w:rPr>
              <w:t xml:space="preserve"> </w:t>
            </w:r>
            <w:r w:rsidR="00421FA0" w:rsidRPr="0071187C">
              <w:rPr>
                <w:w w:val="95"/>
              </w:rPr>
              <w:t>Whilst</w:t>
            </w:r>
            <w:r w:rsidR="00421FA0" w:rsidRPr="0071187C">
              <w:rPr>
                <w:spacing w:val="26"/>
                <w:w w:val="95"/>
              </w:rPr>
              <w:t xml:space="preserve"> </w:t>
            </w:r>
            <w:r w:rsidR="00421FA0" w:rsidRPr="0071187C">
              <w:rPr>
                <w:w w:val="95"/>
              </w:rPr>
              <w:t>engaging</w:t>
            </w:r>
            <w:r w:rsidR="00421FA0" w:rsidRPr="0071187C">
              <w:rPr>
                <w:spacing w:val="14"/>
                <w:w w:val="95"/>
              </w:rPr>
              <w:t xml:space="preserve"> </w:t>
            </w:r>
            <w:r w:rsidR="00421FA0" w:rsidRPr="0071187C">
              <w:rPr>
                <w:w w:val="95"/>
              </w:rPr>
              <w:t>with</w:t>
            </w:r>
            <w:r w:rsidR="00421FA0" w:rsidRPr="0071187C">
              <w:rPr>
                <w:spacing w:val="10"/>
                <w:w w:val="95"/>
              </w:rPr>
              <w:t xml:space="preserve"> </w:t>
            </w:r>
            <w:r w:rsidR="00421FA0" w:rsidRPr="0071187C">
              <w:rPr>
                <w:w w:val="95"/>
              </w:rPr>
              <w:t>your</w:t>
            </w:r>
            <w:r w:rsidR="00421FA0" w:rsidRPr="0071187C">
              <w:rPr>
                <w:spacing w:val="19"/>
                <w:w w:val="95"/>
              </w:rPr>
              <w:t xml:space="preserve"> </w:t>
            </w:r>
            <w:r w:rsidR="00421FA0" w:rsidRPr="0071187C">
              <w:rPr>
                <w:w w:val="95"/>
              </w:rPr>
              <w:t>service,</w:t>
            </w:r>
            <w:r w:rsidR="00421FA0" w:rsidRPr="0071187C">
              <w:rPr>
                <w:spacing w:val="18"/>
                <w:w w:val="95"/>
              </w:rPr>
              <w:t xml:space="preserve"> </w:t>
            </w:r>
            <w:r w:rsidR="00421FA0" w:rsidRPr="0071187C">
              <w:rPr>
                <w:w w:val="95"/>
              </w:rPr>
              <w:t>he</w:t>
            </w:r>
            <w:r w:rsidR="00421FA0" w:rsidRPr="0071187C">
              <w:rPr>
                <w:spacing w:val="5"/>
                <w:w w:val="95"/>
              </w:rPr>
              <w:t xml:space="preserve"> </w:t>
            </w:r>
            <w:r w:rsidR="00421FA0" w:rsidRPr="0071187C">
              <w:rPr>
                <w:w w:val="95"/>
              </w:rPr>
              <w:t>reports</w:t>
            </w:r>
            <w:r w:rsidR="00421FA0" w:rsidRPr="0071187C">
              <w:rPr>
                <w:spacing w:val="32"/>
                <w:w w:val="95"/>
              </w:rPr>
              <w:t xml:space="preserve"> </w:t>
            </w:r>
            <w:r w:rsidR="00421FA0" w:rsidRPr="0071187C">
              <w:rPr>
                <w:w w:val="95"/>
              </w:rPr>
              <w:t>that</w:t>
            </w:r>
            <w:r w:rsidR="00421FA0" w:rsidRPr="0071187C">
              <w:rPr>
                <w:spacing w:val="-55"/>
                <w:w w:val="95"/>
              </w:rPr>
              <w:t xml:space="preserve"> </w:t>
            </w:r>
            <w:r w:rsidR="00421FA0" w:rsidRPr="0071187C">
              <w:rPr>
                <w:spacing w:val="-1"/>
              </w:rPr>
              <w:t xml:space="preserve">the stress </w:t>
            </w:r>
            <w:r w:rsidR="00421FA0" w:rsidRPr="0071187C">
              <w:t>levels have caused his Blood pressure to be elevated and</w:t>
            </w:r>
            <w:r w:rsidR="00421FA0" w:rsidRPr="0071187C">
              <w:rPr>
                <w:spacing w:val="1"/>
              </w:rPr>
              <w:t xml:space="preserve"> </w:t>
            </w:r>
            <w:r w:rsidR="00421FA0" w:rsidRPr="0071187C">
              <w:rPr>
                <w:w w:val="95"/>
              </w:rPr>
              <w:t>he is now</w:t>
            </w:r>
            <w:r w:rsidR="00421FA0" w:rsidRPr="0071187C">
              <w:rPr>
                <w:spacing w:val="1"/>
                <w:w w:val="95"/>
              </w:rPr>
              <w:t xml:space="preserve"> </w:t>
            </w:r>
            <w:r w:rsidR="00421FA0" w:rsidRPr="0071187C">
              <w:rPr>
                <w:w w:val="95"/>
              </w:rPr>
              <w:t>also experiencing</w:t>
            </w:r>
            <w:r w:rsidR="00421FA0" w:rsidRPr="0071187C">
              <w:rPr>
                <w:spacing w:val="1"/>
                <w:w w:val="95"/>
              </w:rPr>
              <w:t xml:space="preserve"> </w:t>
            </w:r>
            <w:r w:rsidR="00421FA0" w:rsidRPr="0071187C">
              <w:rPr>
                <w:w w:val="95"/>
              </w:rPr>
              <w:t>bouts of dizziness.</w:t>
            </w:r>
            <w:r w:rsidR="00421FA0" w:rsidRPr="0071187C">
              <w:rPr>
                <w:spacing w:val="1"/>
                <w:w w:val="95"/>
              </w:rPr>
              <w:t xml:space="preserve"> </w:t>
            </w:r>
            <w:r w:rsidR="00421FA0" w:rsidRPr="0071187C">
              <w:rPr>
                <w:w w:val="95"/>
              </w:rPr>
              <w:t>He insists</w:t>
            </w:r>
            <w:r w:rsidR="00421FA0" w:rsidRPr="0071187C">
              <w:rPr>
                <w:spacing w:val="55"/>
              </w:rPr>
              <w:t xml:space="preserve"> </w:t>
            </w:r>
            <w:r w:rsidR="00421FA0" w:rsidRPr="0071187C">
              <w:rPr>
                <w:w w:val="95"/>
              </w:rPr>
              <w:t>he is taking</w:t>
            </w:r>
            <w:r w:rsidR="00421FA0" w:rsidRPr="0071187C">
              <w:rPr>
                <w:spacing w:val="-56"/>
                <w:w w:val="95"/>
              </w:rPr>
              <w:t xml:space="preserve"> </w:t>
            </w:r>
            <w:r w:rsidR="00421FA0" w:rsidRPr="0071187C">
              <w:rPr>
                <w:w w:val="95"/>
              </w:rPr>
              <w:t>his BP medication,</w:t>
            </w:r>
            <w:r w:rsidR="00421FA0" w:rsidRPr="0071187C">
              <w:rPr>
                <w:spacing w:val="1"/>
                <w:w w:val="95"/>
              </w:rPr>
              <w:t xml:space="preserve"> </w:t>
            </w:r>
            <w:r w:rsidR="00421FA0" w:rsidRPr="0071187C">
              <w:rPr>
                <w:w w:val="95"/>
              </w:rPr>
              <w:t>all he wants</w:t>
            </w:r>
            <w:r w:rsidR="00421FA0" w:rsidRPr="0071187C">
              <w:rPr>
                <w:spacing w:val="55"/>
              </w:rPr>
              <w:t xml:space="preserve"> </w:t>
            </w:r>
            <w:r w:rsidR="00421FA0" w:rsidRPr="0071187C">
              <w:rPr>
                <w:w w:val="95"/>
              </w:rPr>
              <w:t>your service to assist</w:t>
            </w:r>
            <w:r w:rsidR="00421FA0" w:rsidRPr="0071187C">
              <w:rPr>
                <w:spacing w:val="55"/>
              </w:rPr>
              <w:t xml:space="preserve"> </w:t>
            </w:r>
            <w:r w:rsidR="00421FA0" w:rsidRPr="0071187C">
              <w:rPr>
                <w:w w:val="95"/>
              </w:rPr>
              <w:t>him with is how</w:t>
            </w:r>
            <w:r w:rsidR="00421FA0" w:rsidRPr="0071187C">
              <w:rPr>
                <w:spacing w:val="1"/>
                <w:w w:val="95"/>
              </w:rPr>
              <w:t xml:space="preserve"> </w:t>
            </w:r>
            <w:r w:rsidR="00421FA0" w:rsidRPr="0071187C">
              <w:rPr>
                <w:spacing w:val="-1"/>
              </w:rPr>
              <w:t xml:space="preserve">he can consolidate </w:t>
            </w:r>
            <w:r w:rsidR="00421FA0" w:rsidRPr="0071187C">
              <w:t>his debt and reach financial freedom. How would</w:t>
            </w:r>
            <w:r w:rsidR="00421FA0" w:rsidRPr="0071187C">
              <w:rPr>
                <w:spacing w:val="1"/>
              </w:rPr>
              <w:t xml:space="preserve"> </w:t>
            </w:r>
            <w:r w:rsidR="00421FA0" w:rsidRPr="0071187C">
              <w:t>you</w:t>
            </w:r>
            <w:r w:rsidR="00421FA0" w:rsidRPr="0071187C">
              <w:rPr>
                <w:spacing w:val="-7"/>
              </w:rPr>
              <w:t xml:space="preserve"> </w:t>
            </w:r>
            <w:r w:rsidR="00421FA0" w:rsidRPr="0071187C">
              <w:t>deal</w:t>
            </w:r>
            <w:r w:rsidR="00421FA0" w:rsidRPr="0071187C">
              <w:rPr>
                <w:spacing w:val="3"/>
              </w:rPr>
              <w:t xml:space="preserve"> </w:t>
            </w:r>
            <w:r w:rsidR="00421FA0" w:rsidRPr="0071187C">
              <w:t>with</w:t>
            </w:r>
            <w:r w:rsidR="00421FA0" w:rsidRPr="0071187C">
              <w:rPr>
                <w:spacing w:val="-2"/>
              </w:rPr>
              <w:t xml:space="preserve"> </w:t>
            </w:r>
            <w:r w:rsidR="00421FA0" w:rsidRPr="0071187C">
              <w:t>this</w:t>
            </w:r>
            <w:r w:rsidR="00421FA0" w:rsidRPr="0071187C">
              <w:rPr>
                <w:spacing w:val="10"/>
              </w:rPr>
              <w:t xml:space="preserve"> </w:t>
            </w:r>
            <w:r w:rsidR="00421FA0" w:rsidRPr="0071187C">
              <w:t>client?</w:t>
            </w:r>
          </w:p>
          <w:p w14:paraId="340A6DD5" w14:textId="77777777" w:rsidR="0071187C" w:rsidRPr="0071187C" w:rsidRDefault="0071187C" w:rsidP="0071187C">
            <w:pPr>
              <w:pStyle w:val="TableParagraph"/>
              <w:ind w:left="1515" w:right="47"/>
              <w:jc w:val="both"/>
            </w:pPr>
          </w:p>
          <w:p w14:paraId="7CE40E31" w14:textId="73EE327A" w:rsidR="0071187C" w:rsidRPr="003A5A16" w:rsidRDefault="0071187C" w:rsidP="003A5A16">
            <w:pPr>
              <w:rPr>
                <w:rFonts w:ascii="Arial" w:hAnsi="Arial" w:cs="Arial"/>
              </w:rPr>
            </w:pPr>
            <w:r w:rsidRPr="0071187C">
              <w:rPr>
                <w:rFonts w:ascii="Arial" w:hAnsi="Arial" w:cs="Arial"/>
                <w:b/>
              </w:rPr>
              <w:t>Note</w:t>
            </w:r>
            <w:r w:rsidRPr="0071187C">
              <w:rPr>
                <w:rFonts w:ascii="Arial" w:hAnsi="Arial" w:cs="Arial"/>
              </w:rPr>
              <w:t>: The following scoring matrix will be used to evaluate this criterion</w:t>
            </w:r>
          </w:p>
          <w:p w14:paraId="54016144" w14:textId="77777777" w:rsidR="00421FA0" w:rsidRPr="0071187C" w:rsidRDefault="00421FA0" w:rsidP="00421FA0">
            <w:pPr>
              <w:pStyle w:val="ListParagraph"/>
              <w:widowControl w:val="0"/>
              <w:numPr>
                <w:ilvl w:val="1"/>
                <w:numId w:val="33"/>
              </w:numPr>
              <w:tabs>
                <w:tab w:val="left" w:pos="1827"/>
                <w:tab w:val="left" w:pos="1828"/>
              </w:tabs>
              <w:autoSpaceDE w:val="0"/>
              <w:autoSpaceDN w:val="0"/>
              <w:spacing w:before="144"/>
              <w:rPr>
                <w:rFonts w:ascii="Arial" w:hAnsi="Arial" w:cs="Arial"/>
                <w:sz w:val="22"/>
                <w:szCs w:val="22"/>
              </w:rPr>
            </w:pPr>
            <w:r w:rsidRPr="0071187C">
              <w:rPr>
                <w:rFonts w:ascii="Arial" w:hAnsi="Arial" w:cs="Arial"/>
                <w:w w:val="95"/>
                <w:sz w:val="22"/>
                <w:szCs w:val="22"/>
              </w:rPr>
              <w:t>Do</w:t>
            </w:r>
            <w:r w:rsidRPr="0071187C">
              <w:rPr>
                <w:rFonts w:ascii="Arial" w:hAnsi="Arial" w:cs="Arial"/>
                <w:spacing w:val="9"/>
                <w:w w:val="95"/>
                <w:sz w:val="22"/>
                <w:szCs w:val="22"/>
              </w:rPr>
              <w:t xml:space="preserve"> </w:t>
            </w:r>
            <w:r w:rsidRPr="0071187C">
              <w:rPr>
                <w:rFonts w:ascii="Arial" w:hAnsi="Arial" w:cs="Arial"/>
                <w:w w:val="95"/>
                <w:sz w:val="22"/>
                <w:szCs w:val="22"/>
              </w:rPr>
              <w:t>not</w:t>
            </w:r>
            <w:r w:rsidRPr="0071187C">
              <w:rPr>
                <w:rFonts w:ascii="Arial" w:hAnsi="Arial" w:cs="Arial"/>
                <w:spacing w:val="4"/>
                <w:w w:val="95"/>
                <w:sz w:val="22"/>
                <w:szCs w:val="22"/>
              </w:rPr>
              <w:t xml:space="preserve"> </w:t>
            </w:r>
            <w:r w:rsidRPr="0071187C">
              <w:rPr>
                <w:rFonts w:ascii="Arial" w:hAnsi="Arial" w:cs="Arial"/>
                <w:w w:val="95"/>
                <w:sz w:val="22"/>
                <w:szCs w:val="22"/>
              </w:rPr>
              <w:t>meet</w:t>
            </w:r>
            <w:r w:rsidRPr="0071187C">
              <w:rPr>
                <w:rFonts w:ascii="Arial" w:hAnsi="Arial" w:cs="Arial"/>
                <w:spacing w:val="9"/>
                <w:w w:val="95"/>
                <w:sz w:val="22"/>
                <w:szCs w:val="22"/>
              </w:rPr>
              <w:t xml:space="preserve"> </w:t>
            </w:r>
            <w:r w:rsidRPr="0071187C">
              <w:rPr>
                <w:rFonts w:ascii="Arial" w:hAnsi="Arial" w:cs="Arial"/>
                <w:w w:val="95"/>
                <w:sz w:val="22"/>
                <w:szCs w:val="22"/>
              </w:rPr>
              <w:t>expectations</w:t>
            </w:r>
            <w:r w:rsidRPr="0071187C">
              <w:rPr>
                <w:rFonts w:ascii="Arial" w:hAnsi="Arial" w:cs="Arial"/>
                <w:spacing w:val="38"/>
                <w:w w:val="95"/>
                <w:sz w:val="22"/>
                <w:szCs w:val="22"/>
              </w:rPr>
              <w:t xml:space="preserve"> </w:t>
            </w:r>
            <w:r w:rsidRPr="0071187C">
              <w:rPr>
                <w:rFonts w:ascii="Arial" w:hAnsi="Arial" w:cs="Arial"/>
                <w:w w:val="95"/>
                <w:sz w:val="22"/>
                <w:szCs w:val="22"/>
              </w:rPr>
              <w:t>(0)</w:t>
            </w:r>
          </w:p>
          <w:p w14:paraId="53FD4418" w14:textId="77777777" w:rsidR="00421FA0" w:rsidRPr="0071187C" w:rsidRDefault="00421FA0" w:rsidP="00421FA0">
            <w:pPr>
              <w:pStyle w:val="ListParagraph"/>
              <w:widowControl w:val="0"/>
              <w:numPr>
                <w:ilvl w:val="1"/>
                <w:numId w:val="33"/>
              </w:numPr>
              <w:tabs>
                <w:tab w:val="left" w:pos="1827"/>
                <w:tab w:val="left" w:pos="1828"/>
              </w:tabs>
              <w:autoSpaceDE w:val="0"/>
              <w:autoSpaceDN w:val="0"/>
              <w:spacing w:before="11"/>
              <w:rPr>
                <w:rFonts w:ascii="Arial" w:hAnsi="Arial" w:cs="Arial"/>
                <w:sz w:val="22"/>
                <w:szCs w:val="22"/>
              </w:rPr>
            </w:pPr>
            <w:r w:rsidRPr="0071187C">
              <w:rPr>
                <w:rFonts w:ascii="Arial" w:hAnsi="Arial" w:cs="Arial"/>
                <w:w w:val="95"/>
                <w:sz w:val="22"/>
                <w:szCs w:val="22"/>
              </w:rPr>
              <w:t>Partially</w:t>
            </w:r>
            <w:r w:rsidRPr="0071187C">
              <w:rPr>
                <w:rFonts w:ascii="Arial" w:hAnsi="Arial" w:cs="Arial"/>
                <w:spacing w:val="22"/>
                <w:w w:val="95"/>
                <w:sz w:val="22"/>
                <w:szCs w:val="22"/>
              </w:rPr>
              <w:t xml:space="preserve"> </w:t>
            </w:r>
            <w:r w:rsidRPr="0071187C">
              <w:rPr>
                <w:rFonts w:ascii="Arial" w:hAnsi="Arial" w:cs="Arial"/>
                <w:w w:val="95"/>
                <w:sz w:val="22"/>
                <w:szCs w:val="22"/>
              </w:rPr>
              <w:t>meet</w:t>
            </w:r>
            <w:r w:rsidRPr="0071187C">
              <w:rPr>
                <w:rFonts w:ascii="Arial" w:hAnsi="Arial" w:cs="Arial"/>
                <w:spacing w:val="13"/>
                <w:w w:val="95"/>
                <w:sz w:val="22"/>
                <w:szCs w:val="22"/>
              </w:rPr>
              <w:t xml:space="preserve"> </w:t>
            </w:r>
            <w:r w:rsidRPr="0071187C">
              <w:rPr>
                <w:rFonts w:ascii="Arial" w:hAnsi="Arial" w:cs="Arial"/>
                <w:w w:val="95"/>
                <w:sz w:val="22"/>
                <w:szCs w:val="22"/>
              </w:rPr>
              <w:t>expectations</w:t>
            </w:r>
            <w:r w:rsidRPr="0071187C">
              <w:rPr>
                <w:rFonts w:ascii="Arial" w:hAnsi="Arial" w:cs="Arial"/>
                <w:spacing w:val="32"/>
                <w:w w:val="95"/>
                <w:sz w:val="22"/>
                <w:szCs w:val="22"/>
              </w:rPr>
              <w:t xml:space="preserve"> </w:t>
            </w:r>
            <w:r w:rsidRPr="0071187C">
              <w:rPr>
                <w:rFonts w:ascii="Arial" w:hAnsi="Arial" w:cs="Arial"/>
                <w:w w:val="95"/>
                <w:sz w:val="22"/>
                <w:szCs w:val="22"/>
              </w:rPr>
              <w:t>(10)</w:t>
            </w:r>
          </w:p>
          <w:p w14:paraId="362A371E" w14:textId="77777777" w:rsidR="00421FA0" w:rsidRPr="0071187C" w:rsidRDefault="00421FA0" w:rsidP="00EA1C25">
            <w:pPr>
              <w:pStyle w:val="ListParagraph"/>
              <w:widowControl w:val="0"/>
              <w:numPr>
                <w:ilvl w:val="1"/>
                <w:numId w:val="33"/>
              </w:numPr>
              <w:tabs>
                <w:tab w:val="left" w:pos="1827"/>
                <w:tab w:val="left" w:pos="1828"/>
              </w:tabs>
              <w:autoSpaceDE w:val="0"/>
              <w:autoSpaceDN w:val="0"/>
              <w:spacing w:before="6"/>
              <w:rPr>
                <w:rFonts w:ascii="Arial" w:hAnsi="Arial" w:cs="Arial"/>
                <w:sz w:val="22"/>
                <w:szCs w:val="22"/>
              </w:rPr>
            </w:pPr>
            <w:r w:rsidRPr="0071187C">
              <w:rPr>
                <w:rFonts w:ascii="Arial" w:hAnsi="Arial" w:cs="Arial"/>
                <w:spacing w:val="-1"/>
                <w:sz w:val="22"/>
                <w:szCs w:val="22"/>
              </w:rPr>
              <w:t>Meets</w:t>
            </w:r>
            <w:r w:rsidRPr="0071187C">
              <w:rPr>
                <w:rFonts w:ascii="Arial" w:hAnsi="Arial" w:cs="Arial"/>
                <w:spacing w:val="-10"/>
                <w:sz w:val="22"/>
                <w:szCs w:val="22"/>
              </w:rPr>
              <w:t xml:space="preserve"> </w:t>
            </w:r>
            <w:r w:rsidRPr="0071187C">
              <w:rPr>
                <w:rFonts w:ascii="Arial" w:hAnsi="Arial" w:cs="Arial"/>
                <w:spacing w:val="-1"/>
                <w:sz w:val="22"/>
                <w:szCs w:val="22"/>
              </w:rPr>
              <w:t>expectations</w:t>
            </w:r>
            <w:r w:rsidRPr="0071187C">
              <w:rPr>
                <w:rFonts w:ascii="Arial" w:hAnsi="Arial" w:cs="Arial"/>
                <w:spacing w:val="-10"/>
                <w:sz w:val="22"/>
                <w:szCs w:val="22"/>
              </w:rPr>
              <w:t xml:space="preserve"> </w:t>
            </w:r>
            <w:r w:rsidRPr="0071187C">
              <w:rPr>
                <w:rFonts w:ascii="Arial" w:hAnsi="Arial" w:cs="Arial"/>
                <w:sz w:val="22"/>
                <w:szCs w:val="22"/>
              </w:rPr>
              <w:t>(20)</w:t>
            </w:r>
          </w:p>
        </w:tc>
        <w:tc>
          <w:tcPr>
            <w:tcW w:w="1271" w:type="dxa"/>
          </w:tcPr>
          <w:p w14:paraId="0C91510B" w14:textId="77777777" w:rsidR="00EA1C25" w:rsidRPr="0071187C" w:rsidRDefault="00EA1C25" w:rsidP="006F1E3A">
            <w:pPr>
              <w:spacing w:after="200"/>
              <w:jc w:val="center"/>
              <w:rPr>
                <w:rFonts w:ascii="Arial" w:hAnsi="Arial" w:cs="Arial"/>
                <w:b/>
                <w:szCs w:val="22"/>
              </w:rPr>
            </w:pPr>
          </w:p>
          <w:p w14:paraId="3DDECFFD" w14:textId="77777777" w:rsidR="00EA1C25" w:rsidRPr="0071187C" w:rsidRDefault="00EA1C25" w:rsidP="006F1E3A">
            <w:pPr>
              <w:spacing w:after="200"/>
              <w:jc w:val="center"/>
              <w:rPr>
                <w:rFonts w:ascii="Arial" w:hAnsi="Arial" w:cs="Arial"/>
                <w:b/>
                <w:szCs w:val="22"/>
              </w:rPr>
            </w:pPr>
          </w:p>
          <w:p w14:paraId="27DDF135" w14:textId="77777777" w:rsidR="00EA1C25" w:rsidRPr="0071187C" w:rsidRDefault="00EA1C25" w:rsidP="006F1E3A">
            <w:pPr>
              <w:spacing w:after="200"/>
              <w:jc w:val="center"/>
              <w:rPr>
                <w:rFonts w:ascii="Arial" w:hAnsi="Arial" w:cs="Arial"/>
                <w:b/>
                <w:szCs w:val="22"/>
              </w:rPr>
            </w:pPr>
          </w:p>
          <w:p w14:paraId="087B3EFF" w14:textId="77777777" w:rsidR="00EA1C25" w:rsidRPr="0071187C" w:rsidRDefault="00EA1C25" w:rsidP="006F1E3A">
            <w:pPr>
              <w:spacing w:after="200"/>
              <w:jc w:val="center"/>
              <w:rPr>
                <w:rFonts w:ascii="Arial" w:hAnsi="Arial" w:cs="Arial"/>
                <w:b/>
                <w:szCs w:val="22"/>
              </w:rPr>
            </w:pPr>
          </w:p>
          <w:p w14:paraId="7B2C6DB6" w14:textId="77777777" w:rsidR="00EA1C25" w:rsidRPr="0071187C" w:rsidRDefault="00EA1C25" w:rsidP="006F1E3A">
            <w:pPr>
              <w:spacing w:after="200"/>
              <w:jc w:val="center"/>
              <w:rPr>
                <w:rFonts w:ascii="Arial" w:hAnsi="Arial" w:cs="Arial"/>
                <w:b/>
                <w:szCs w:val="22"/>
              </w:rPr>
            </w:pPr>
          </w:p>
          <w:p w14:paraId="7279DE58" w14:textId="77777777" w:rsidR="00EA1C25" w:rsidRPr="0071187C" w:rsidRDefault="00EA1C25" w:rsidP="006F1E3A">
            <w:pPr>
              <w:spacing w:after="200"/>
              <w:jc w:val="center"/>
              <w:rPr>
                <w:rFonts w:ascii="Arial" w:hAnsi="Arial" w:cs="Arial"/>
                <w:b/>
                <w:szCs w:val="22"/>
              </w:rPr>
            </w:pPr>
          </w:p>
          <w:p w14:paraId="4853C04B" w14:textId="77777777" w:rsidR="00237053" w:rsidRPr="0071187C" w:rsidRDefault="00237053" w:rsidP="006F1E3A">
            <w:pPr>
              <w:spacing w:after="200"/>
              <w:jc w:val="center"/>
              <w:rPr>
                <w:rFonts w:ascii="Arial" w:hAnsi="Arial" w:cs="Arial"/>
                <w:b/>
                <w:szCs w:val="22"/>
              </w:rPr>
            </w:pPr>
          </w:p>
          <w:p w14:paraId="5004CD7E" w14:textId="77777777" w:rsidR="00237053" w:rsidRPr="0071187C" w:rsidRDefault="00237053" w:rsidP="006F1E3A">
            <w:pPr>
              <w:spacing w:after="200"/>
              <w:jc w:val="center"/>
              <w:rPr>
                <w:rFonts w:ascii="Arial" w:hAnsi="Arial" w:cs="Arial"/>
                <w:b/>
                <w:szCs w:val="22"/>
              </w:rPr>
            </w:pPr>
          </w:p>
          <w:p w14:paraId="634C4937" w14:textId="77777777" w:rsidR="00237053" w:rsidRPr="0071187C" w:rsidRDefault="00237053" w:rsidP="006F1E3A">
            <w:pPr>
              <w:spacing w:after="200"/>
              <w:jc w:val="center"/>
              <w:rPr>
                <w:rFonts w:ascii="Arial" w:hAnsi="Arial" w:cs="Arial"/>
                <w:b/>
                <w:szCs w:val="22"/>
              </w:rPr>
            </w:pPr>
          </w:p>
          <w:p w14:paraId="00A1B926" w14:textId="77777777" w:rsidR="00421FA0" w:rsidRPr="0071187C" w:rsidRDefault="00EA1C25" w:rsidP="006F1E3A">
            <w:pPr>
              <w:spacing w:after="200"/>
              <w:jc w:val="center"/>
              <w:rPr>
                <w:rFonts w:ascii="Arial" w:hAnsi="Arial" w:cs="Arial"/>
                <w:b/>
                <w:szCs w:val="22"/>
              </w:rPr>
            </w:pPr>
            <w:r w:rsidRPr="0071187C">
              <w:rPr>
                <w:rFonts w:ascii="Arial" w:hAnsi="Arial" w:cs="Arial"/>
                <w:b/>
                <w:szCs w:val="22"/>
              </w:rPr>
              <w:t>20%</w:t>
            </w:r>
          </w:p>
        </w:tc>
      </w:tr>
      <w:tr w:rsidR="0071187C" w:rsidRPr="0071187C" w14:paraId="649905EB" w14:textId="77777777" w:rsidTr="006F1E3A">
        <w:tc>
          <w:tcPr>
            <w:tcW w:w="8075" w:type="dxa"/>
          </w:tcPr>
          <w:p w14:paraId="1426126E" w14:textId="77777777" w:rsidR="00421FA0" w:rsidRPr="0071187C" w:rsidRDefault="00421FA0" w:rsidP="00EA1C25">
            <w:pPr>
              <w:pStyle w:val="Heading4"/>
              <w:numPr>
                <w:ilvl w:val="0"/>
                <w:numId w:val="0"/>
              </w:numPr>
              <w:spacing w:before="92" w:line="264" w:lineRule="exact"/>
              <w:outlineLvl w:val="3"/>
              <w:rPr>
                <w:rFonts w:ascii="Arial" w:hAnsi="Arial" w:cs="Arial"/>
                <w:b w:val="0"/>
                <w:i w:val="0"/>
                <w:sz w:val="22"/>
                <w:szCs w:val="22"/>
              </w:rPr>
            </w:pPr>
            <w:r w:rsidRPr="0071187C">
              <w:rPr>
                <w:rFonts w:ascii="Arial" w:hAnsi="Arial" w:cs="Arial"/>
                <w:sz w:val="22"/>
                <w:szCs w:val="22"/>
              </w:rPr>
              <w:lastRenderedPageBreak/>
              <w:t xml:space="preserve">  </w:t>
            </w:r>
            <w:r w:rsidRPr="0071187C">
              <w:rPr>
                <w:rFonts w:ascii="Arial" w:hAnsi="Arial" w:cs="Arial"/>
                <w:i w:val="0"/>
                <w:sz w:val="22"/>
                <w:szCs w:val="22"/>
              </w:rPr>
              <w:t>Service Offerings</w:t>
            </w:r>
          </w:p>
          <w:p w14:paraId="139DD3D1" w14:textId="77777777" w:rsidR="00421FA0" w:rsidRPr="0071187C" w:rsidRDefault="00421FA0" w:rsidP="00421FA0">
            <w:pPr>
              <w:pStyle w:val="Heading4"/>
              <w:spacing w:before="92" w:line="264" w:lineRule="exact"/>
              <w:outlineLvl w:val="3"/>
              <w:rPr>
                <w:rFonts w:ascii="Arial" w:hAnsi="Arial" w:cs="Arial"/>
                <w:i w:val="0"/>
                <w:sz w:val="22"/>
                <w:szCs w:val="22"/>
              </w:rPr>
            </w:pPr>
            <w:r w:rsidRPr="0071187C">
              <w:rPr>
                <w:rFonts w:ascii="Arial" w:hAnsi="Arial" w:cs="Arial"/>
                <w:i w:val="0"/>
                <w:sz w:val="22"/>
                <w:szCs w:val="22"/>
              </w:rPr>
              <w:t>The bidder must prove capability of providing the following services.</w:t>
            </w:r>
          </w:p>
          <w:p w14:paraId="28D3A1D7" w14:textId="77777777" w:rsidR="00421FA0" w:rsidRPr="0071187C" w:rsidRDefault="00421FA0" w:rsidP="00421FA0">
            <w:pPr>
              <w:pStyle w:val="Heading4"/>
              <w:spacing w:before="92" w:line="264" w:lineRule="exact"/>
              <w:outlineLvl w:val="3"/>
              <w:rPr>
                <w:rFonts w:ascii="Arial" w:hAnsi="Arial" w:cs="Arial"/>
                <w:i w:val="0"/>
                <w:sz w:val="22"/>
                <w:szCs w:val="22"/>
              </w:rPr>
            </w:pPr>
            <w:r w:rsidRPr="0071187C">
              <w:rPr>
                <w:rFonts w:ascii="Arial" w:hAnsi="Arial" w:cs="Arial"/>
                <w:i w:val="0"/>
                <w:sz w:val="22"/>
                <w:szCs w:val="22"/>
              </w:rPr>
              <w:t>Note:  The following score will be used to score the bidders proposals on this criteria:</w:t>
            </w:r>
          </w:p>
          <w:p w14:paraId="59F46F53" w14:textId="77777777" w:rsidR="00421FA0" w:rsidRPr="0071187C" w:rsidRDefault="00421FA0" w:rsidP="00421FA0">
            <w:pPr>
              <w:pStyle w:val="Heading4"/>
              <w:keepNext w:val="0"/>
              <w:widowControl w:val="0"/>
              <w:numPr>
                <w:ilvl w:val="0"/>
                <w:numId w:val="34"/>
              </w:numPr>
              <w:autoSpaceDE w:val="0"/>
              <w:autoSpaceDN w:val="0"/>
              <w:spacing w:before="92" w:line="264" w:lineRule="exact"/>
              <w:outlineLvl w:val="3"/>
              <w:rPr>
                <w:rFonts w:ascii="Arial" w:hAnsi="Arial" w:cs="Arial"/>
                <w:b w:val="0"/>
                <w:i w:val="0"/>
                <w:sz w:val="22"/>
                <w:szCs w:val="22"/>
              </w:rPr>
            </w:pPr>
            <w:r w:rsidRPr="0071187C">
              <w:rPr>
                <w:rFonts w:ascii="Arial" w:hAnsi="Arial" w:cs="Arial"/>
                <w:i w:val="0"/>
                <w:sz w:val="22"/>
                <w:szCs w:val="22"/>
              </w:rPr>
              <w:t>Professional</w:t>
            </w:r>
            <w:r w:rsidRPr="0071187C">
              <w:rPr>
                <w:rFonts w:ascii="Arial" w:hAnsi="Arial" w:cs="Arial"/>
                <w:i w:val="0"/>
                <w:spacing w:val="14"/>
                <w:sz w:val="22"/>
                <w:szCs w:val="22"/>
              </w:rPr>
              <w:t xml:space="preserve"> </w:t>
            </w:r>
            <w:r w:rsidRPr="0071187C">
              <w:rPr>
                <w:rFonts w:ascii="Arial" w:hAnsi="Arial" w:cs="Arial"/>
                <w:i w:val="0"/>
                <w:sz w:val="22"/>
                <w:szCs w:val="22"/>
              </w:rPr>
              <w:t>Online</w:t>
            </w:r>
            <w:r w:rsidRPr="0071187C">
              <w:rPr>
                <w:rFonts w:ascii="Arial" w:hAnsi="Arial" w:cs="Arial"/>
                <w:i w:val="0"/>
                <w:spacing w:val="-1"/>
                <w:sz w:val="22"/>
                <w:szCs w:val="22"/>
              </w:rPr>
              <w:t xml:space="preserve"> </w:t>
            </w:r>
            <w:r w:rsidRPr="0071187C">
              <w:rPr>
                <w:rFonts w:ascii="Arial" w:hAnsi="Arial" w:cs="Arial"/>
                <w:i w:val="0"/>
                <w:sz w:val="22"/>
                <w:szCs w:val="22"/>
              </w:rPr>
              <w:t>Support</w:t>
            </w:r>
            <w:r w:rsidRPr="0071187C">
              <w:rPr>
                <w:rFonts w:ascii="Arial" w:hAnsi="Arial" w:cs="Arial"/>
                <w:i w:val="0"/>
                <w:spacing w:val="7"/>
                <w:sz w:val="22"/>
                <w:szCs w:val="22"/>
              </w:rPr>
              <w:t xml:space="preserve"> </w:t>
            </w:r>
            <w:r w:rsidRPr="0071187C">
              <w:rPr>
                <w:rFonts w:ascii="Arial" w:hAnsi="Arial" w:cs="Arial"/>
                <w:i w:val="0"/>
                <w:sz w:val="22"/>
                <w:szCs w:val="22"/>
              </w:rPr>
              <w:t>Services</w:t>
            </w:r>
          </w:p>
          <w:p w14:paraId="115FA22A" w14:textId="77777777" w:rsidR="00421FA0" w:rsidRPr="0071187C" w:rsidRDefault="00421FA0" w:rsidP="00421FA0">
            <w:pPr>
              <w:pStyle w:val="ListParagraph"/>
              <w:widowControl w:val="0"/>
              <w:numPr>
                <w:ilvl w:val="2"/>
                <w:numId w:val="34"/>
              </w:numPr>
              <w:tabs>
                <w:tab w:val="left" w:pos="2374"/>
                <w:tab w:val="left" w:pos="2375"/>
              </w:tabs>
              <w:autoSpaceDE w:val="0"/>
              <w:autoSpaceDN w:val="0"/>
              <w:spacing w:line="251" w:lineRule="exact"/>
              <w:rPr>
                <w:rFonts w:ascii="Arial" w:hAnsi="Arial" w:cs="Arial"/>
                <w:sz w:val="22"/>
                <w:szCs w:val="22"/>
              </w:rPr>
            </w:pPr>
            <w:r w:rsidRPr="0071187C">
              <w:rPr>
                <w:rFonts w:ascii="Arial" w:hAnsi="Arial" w:cs="Arial"/>
                <w:w w:val="95"/>
                <w:sz w:val="22"/>
                <w:szCs w:val="22"/>
              </w:rPr>
              <w:t>Professional</w:t>
            </w:r>
            <w:r w:rsidRPr="0071187C">
              <w:rPr>
                <w:rFonts w:ascii="Arial" w:hAnsi="Arial" w:cs="Arial"/>
                <w:spacing w:val="23"/>
                <w:w w:val="95"/>
                <w:sz w:val="22"/>
                <w:szCs w:val="22"/>
              </w:rPr>
              <w:t xml:space="preserve"> </w:t>
            </w:r>
            <w:r w:rsidRPr="0071187C">
              <w:rPr>
                <w:rFonts w:ascii="Arial" w:hAnsi="Arial" w:cs="Arial"/>
                <w:w w:val="95"/>
                <w:sz w:val="22"/>
                <w:szCs w:val="22"/>
              </w:rPr>
              <w:t>support line</w:t>
            </w:r>
            <w:r w:rsidRPr="0071187C">
              <w:rPr>
                <w:rFonts w:ascii="Arial" w:hAnsi="Arial" w:cs="Arial"/>
                <w:spacing w:val="5"/>
                <w:w w:val="95"/>
                <w:sz w:val="22"/>
                <w:szCs w:val="22"/>
              </w:rPr>
              <w:t xml:space="preserve"> </w:t>
            </w:r>
            <w:r w:rsidRPr="0071187C">
              <w:rPr>
                <w:rFonts w:ascii="Arial" w:hAnsi="Arial" w:cs="Arial"/>
                <w:w w:val="95"/>
                <w:sz w:val="22"/>
                <w:szCs w:val="22"/>
              </w:rPr>
              <w:t>services</w:t>
            </w:r>
            <w:r w:rsidRPr="0071187C">
              <w:rPr>
                <w:rFonts w:ascii="Arial" w:hAnsi="Arial" w:cs="Arial"/>
                <w:spacing w:val="6"/>
                <w:w w:val="95"/>
                <w:sz w:val="22"/>
                <w:szCs w:val="22"/>
              </w:rPr>
              <w:t xml:space="preserve"> </w:t>
            </w:r>
            <w:r w:rsidRPr="0071187C">
              <w:rPr>
                <w:rFonts w:ascii="Arial" w:hAnsi="Arial" w:cs="Arial"/>
                <w:w w:val="95"/>
                <w:sz w:val="22"/>
                <w:szCs w:val="22"/>
              </w:rPr>
              <w:t>—</w:t>
            </w:r>
            <w:r w:rsidRPr="0071187C">
              <w:rPr>
                <w:rFonts w:ascii="Arial" w:hAnsi="Arial" w:cs="Arial"/>
                <w:spacing w:val="7"/>
                <w:w w:val="95"/>
                <w:sz w:val="22"/>
                <w:szCs w:val="22"/>
              </w:rPr>
              <w:t xml:space="preserve"> </w:t>
            </w:r>
            <w:r w:rsidRPr="0071187C">
              <w:rPr>
                <w:rFonts w:ascii="Arial" w:hAnsi="Arial" w:cs="Arial"/>
                <w:w w:val="95"/>
                <w:sz w:val="22"/>
                <w:szCs w:val="22"/>
              </w:rPr>
              <w:t>24</w:t>
            </w:r>
            <w:r w:rsidRPr="0071187C">
              <w:rPr>
                <w:rFonts w:ascii="Arial" w:hAnsi="Arial" w:cs="Arial"/>
                <w:spacing w:val="-7"/>
                <w:w w:val="95"/>
                <w:sz w:val="22"/>
                <w:szCs w:val="22"/>
              </w:rPr>
              <w:t xml:space="preserve"> </w:t>
            </w:r>
            <w:r w:rsidRPr="0071187C">
              <w:rPr>
                <w:rFonts w:ascii="Arial" w:hAnsi="Arial" w:cs="Arial"/>
                <w:w w:val="95"/>
                <w:sz w:val="22"/>
                <w:szCs w:val="22"/>
              </w:rPr>
              <w:t>h</w:t>
            </w:r>
            <w:r w:rsidR="0071187C">
              <w:rPr>
                <w:rFonts w:ascii="Arial" w:hAnsi="Arial" w:cs="Arial"/>
                <w:w w:val="95"/>
                <w:sz w:val="22"/>
                <w:szCs w:val="22"/>
              </w:rPr>
              <w:t>our</w:t>
            </w:r>
            <w:r w:rsidRPr="0071187C">
              <w:rPr>
                <w:rFonts w:ascii="Arial" w:hAnsi="Arial" w:cs="Arial"/>
                <w:w w:val="95"/>
                <w:sz w:val="22"/>
                <w:szCs w:val="22"/>
              </w:rPr>
              <w:t>s (2)</w:t>
            </w:r>
          </w:p>
          <w:p w14:paraId="1CDCE506" w14:textId="77777777" w:rsidR="00421FA0" w:rsidRPr="0071187C" w:rsidRDefault="00421FA0" w:rsidP="00421FA0">
            <w:pPr>
              <w:pStyle w:val="ListParagraph"/>
              <w:widowControl w:val="0"/>
              <w:numPr>
                <w:ilvl w:val="2"/>
                <w:numId w:val="34"/>
              </w:numPr>
              <w:tabs>
                <w:tab w:val="left" w:pos="2371"/>
                <w:tab w:val="left" w:pos="2372"/>
                <w:tab w:val="right" w:pos="9572"/>
              </w:tabs>
              <w:autoSpaceDE w:val="0"/>
              <w:autoSpaceDN w:val="0"/>
              <w:spacing w:line="273" w:lineRule="exact"/>
              <w:rPr>
                <w:rFonts w:ascii="Arial" w:hAnsi="Arial" w:cs="Arial"/>
                <w:sz w:val="22"/>
                <w:szCs w:val="22"/>
              </w:rPr>
            </w:pPr>
            <w:r w:rsidRPr="0071187C">
              <w:rPr>
                <w:rFonts w:ascii="Arial" w:hAnsi="Arial" w:cs="Arial"/>
                <w:sz w:val="22"/>
                <w:szCs w:val="22"/>
              </w:rPr>
              <w:t>Online</w:t>
            </w:r>
            <w:r w:rsidRPr="0071187C">
              <w:rPr>
                <w:rFonts w:ascii="Arial" w:hAnsi="Arial" w:cs="Arial"/>
                <w:spacing w:val="3"/>
                <w:sz w:val="22"/>
                <w:szCs w:val="22"/>
              </w:rPr>
              <w:t xml:space="preserve"> </w:t>
            </w:r>
            <w:r w:rsidRPr="0071187C">
              <w:rPr>
                <w:rFonts w:ascii="Arial" w:hAnsi="Arial" w:cs="Arial"/>
                <w:sz w:val="22"/>
                <w:szCs w:val="22"/>
              </w:rPr>
              <w:t>assistance</w:t>
            </w:r>
            <w:r w:rsidRPr="0071187C">
              <w:rPr>
                <w:rFonts w:ascii="Arial" w:hAnsi="Arial" w:cs="Arial"/>
                <w:spacing w:val="10"/>
                <w:sz w:val="22"/>
                <w:szCs w:val="22"/>
              </w:rPr>
              <w:t xml:space="preserve"> </w:t>
            </w:r>
            <w:r w:rsidRPr="0071187C">
              <w:rPr>
                <w:rFonts w:ascii="Arial" w:hAnsi="Arial" w:cs="Arial"/>
                <w:sz w:val="22"/>
                <w:szCs w:val="22"/>
              </w:rPr>
              <w:t>services</w:t>
            </w:r>
            <w:r w:rsidRPr="0071187C">
              <w:rPr>
                <w:rFonts w:ascii="Arial" w:hAnsi="Arial" w:cs="Arial"/>
                <w:spacing w:val="10"/>
                <w:sz w:val="22"/>
                <w:szCs w:val="22"/>
              </w:rPr>
              <w:t xml:space="preserve"> </w:t>
            </w:r>
            <w:r w:rsidRPr="0071187C">
              <w:rPr>
                <w:rFonts w:ascii="Arial" w:hAnsi="Arial" w:cs="Arial"/>
                <w:sz w:val="22"/>
                <w:szCs w:val="22"/>
              </w:rPr>
              <w:t>(2)</w:t>
            </w:r>
            <w:r w:rsidRPr="0071187C">
              <w:rPr>
                <w:rFonts w:ascii="Arial" w:hAnsi="Arial" w:cs="Arial"/>
                <w:sz w:val="22"/>
                <w:szCs w:val="22"/>
              </w:rPr>
              <w:tab/>
            </w:r>
          </w:p>
          <w:p w14:paraId="614AE0C2" w14:textId="77777777" w:rsidR="00421FA0" w:rsidRPr="0071187C" w:rsidRDefault="00421FA0" w:rsidP="00421FA0">
            <w:pPr>
              <w:pStyle w:val="ListParagraph"/>
              <w:widowControl w:val="0"/>
              <w:numPr>
                <w:ilvl w:val="2"/>
                <w:numId w:val="34"/>
              </w:numPr>
              <w:tabs>
                <w:tab w:val="left" w:pos="2372"/>
                <w:tab w:val="left" w:pos="2373"/>
              </w:tabs>
              <w:autoSpaceDE w:val="0"/>
              <w:autoSpaceDN w:val="0"/>
              <w:spacing w:line="232" w:lineRule="exact"/>
              <w:rPr>
                <w:rFonts w:ascii="Arial" w:hAnsi="Arial" w:cs="Arial"/>
                <w:sz w:val="22"/>
                <w:szCs w:val="22"/>
              </w:rPr>
            </w:pPr>
            <w:r w:rsidRPr="0071187C">
              <w:rPr>
                <w:rFonts w:ascii="Arial" w:hAnsi="Arial" w:cs="Arial"/>
                <w:spacing w:val="-1"/>
                <w:sz w:val="22"/>
                <w:szCs w:val="22"/>
              </w:rPr>
              <w:t>Teacher</w:t>
            </w:r>
            <w:r w:rsidRPr="0071187C">
              <w:rPr>
                <w:rFonts w:ascii="Arial" w:hAnsi="Arial" w:cs="Arial"/>
                <w:spacing w:val="-10"/>
                <w:sz w:val="22"/>
                <w:szCs w:val="22"/>
              </w:rPr>
              <w:t xml:space="preserve"> </w:t>
            </w:r>
            <w:r w:rsidRPr="0071187C">
              <w:rPr>
                <w:rFonts w:ascii="Arial" w:hAnsi="Arial" w:cs="Arial"/>
                <w:sz w:val="22"/>
                <w:szCs w:val="22"/>
              </w:rPr>
              <w:t>on-line</w:t>
            </w:r>
            <w:r w:rsidRPr="0071187C">
              <w:rPr>
                <w:rFonts w:ascii="Arial" w:hAnsi="Arial" w:cs="Arial"/>
                <w:spacing w:val="-13"/>
                <w:sz w:val="22"/>
                <w:szCs w:val="22"/>
              </w:rPr>
              <w:t xml:space="preserve"> </w:t>
            </w:r>
            <w:r w:rsidRPr="0071187C">
              <w:rPr>
                <w:rFonts w:ascii="Arial" w:hAnsi="Arial" w:cs="Arial"/>
                <w:sz w:val="22"/>
                <w:szCs w:val="22"/>
              </w:rPr>
              <w:t>(2)</w:t>
            </w:r>
          </w:p>
          <w:p w14:paraId="109D5A8E" w14:textId="77777777" w:rsidR="00421FA0" w:rsidRPr="0071187C" w:rsidRDefault="00421FA0" w:rsidP="00421FA0">
            <w:pPr>
              <w:pStyle w:val="Heading4"/>
              <w:keepNext w:val="0"/>
              <w:widowControl w:val="0"/>
              <w:numPr>
                <w:ilvl w:val="2"/>
                <w:numId w:val="34"/>
              </w:numPr>
              <w:tabs>
                <w:tab w:val="left" w:pos="2380"/>
                <w:tab w:val="left" w:pos="2381"/>
              </w:tabs>
              <w:autoSpaceDE w:val="0"/>
              <w:autoSpaceDN w:val="0"/>
              <w:spacing w:before="0" w:line="263" w:lineRule="exact"/>
              <w:outlineLvl w:val="3"/>
              <w:rPr>
                <w:rFonts w:ascii="Arial" w:hAnsi="Arial" w:cs="Arial"/>
                <w:b w:val="0"/>
                <w:i w:val="0"/>
                <w:sz w:val="22"/>
                <w:szCs w:val="22"/>
              </w:rPr>
            </w:pPr>
            <w:r w:rsidRPr="0071187C">
              <w:rPr>
                <w:rFonts w:ascii="Arial" w:hAnsi="Arial" w:cs="Arial"/>
                <w:b w:val="0"/>
                <w:i w:val="0"/>
                <w:spacing w:val="-1"/>
                <w:w w:val="95"/>
                <w:sz w:val="22"/>
                <w:szCs w:val="22"/>
              </w:rPr>
              <w:t>Call</w:t>
            </w:r>
            <w:r w:rsidRPr="0071187C">
              <w:rPr>
                <w:rFonts w:ascii="Arial" w:hAnsi="Arial" w:cs="Arial"/>
                <w:b w:val="0"/>
                <w:i w:val="0"/>
                <w:spacing w:val="-7"/>
                <w:w w:val="95"/>
                <w:sz w:val="22"/>
                <w:szCs w:val="22"/>
              </w:rPr>
              <w:t xml:space="preserve"> </w:t>
            </w:r>
            <w:r w:rsidRPr="0071187C">
              <w:rPr>
                <w:rFonts w:ascii="Arial" w:hAnsi="Arial" w:cs="Arial"/>
                <w:b w:val="0"/>
                <w:i w:val="0"/>
                <w:spacing w:val="-1"/>
                <w:w w:val="95"/>
                <w:sz w:val="22"/>
                <w:szCs w:val="22"/>
              </w:rPr>
              <w:t>me</w:t>
            </w:r>
            <w:r w:rsidRPr="0071187C">
              <w:rPr>
                <w:rFonts w:ascii="Arial" w:hAnsi="Arial" w:cs="Arial"/>
                <w:b w:val="0"/>
                <w:i w:val="0"/>
                <w:spacing w:val="-12"/>
                <w:w w:val="95"/>
                <w:sz w:val="22"/>
                <w:szCs w:val="22"/>
              </w:rPr>
              <w:t xml:space="preserve"> </w:t>
            </w:r>
            <w:r w:rsidRPr="0071187C">
              <w:rPr>
                <w:rFonts w:ascii="Arial" w:hAnsi="Arial" w:cs="Arial"/>
                <w:b w:val="0"/>
                <w:i w:val="0"/>
                <w:spacing w:val="-1"/>
                <w:w w:val="95"/>
                <w:sz w:val="22"/>
                <w:szCs w:val="22"/>
              </w:rPr>
              <w:t>back</w:t>
            </w:r>
            <w:r w:rsidRPr="0071187C">
              <w:rPr>
                <w:rFonts w:ascii="Arial" w:hAnsi="Arial" w:cs="Arial"/>
                <w:b w:val="0"/>
                <w:i w:val="0"/>
                <w:spacing w:val="2"/>
                <w:w w:val="95"/>
                <w:sz w:val="22"/>
                <w:szCs w:val="22"/>
              </w:rPr>
              <w:t xml:space="preserve"> </w:t>
            </w:r>
            <w:r w:rsidRPr="0071187C">
              <w:rPr>
                <w:rFonts w:ascii="Arial" w:hAnsi="Arial" w:cs="Arial"/>
                <w:b w:val="0"/>
                <w:i w:val="0"/>
                <w:spacing w:val="-1"/>
                <w:w w:val="95"/>
                <w:sz w:val="22"/>
                <w:szCs w:val="22"/>
              </w:rPr>
              <w:t>services</w:t>
            </w:r>
            <w:r w:rsidRPr="0071187C">
              <w:rPr>
                <w:rFonts w:ascii="Arial" w:hAnsi="Arial" w:cs="Arial"/>
                <w:b w:val="0"/>
                <w:i w:val="0"/>
                <w:spacing w:val="4"/>
                <w:w w:val="95"/>
                <w:sz w:val="22"/>
                <w:szCs w:val="22"/>
              </w:rPr>
              <w:t xml:space="preserve"> </w:t>
            </w:r>
            <w:r w:rsidRPr="0071187C">
              <w:rPr>
                <w:rFonts w:ascii="Arial" w:hAnsi="Arial" w:cs="Arial"/>
                <w:b w:val="0"/>
                <w:i w:val="0"/>
                <w:w w:val="95"/>
                <w:sz w:val="22"/>
                <w:szCs w:val="22"/>
              </w:rPr>
              <w:t>(2)</w:t>
            </w:r>
          </w:p>
          <w:p w14:paraId="091B2C18" w14:textId="77777777" w:rsidR="003A5A16" w:rsidRPr="003A5A16" w:rsidRDefault="00421FA0" w:rsidP="001C4678">
            <w:pPr>
              <w:pStyle w:val="Heading4"/>
              <w:keepNext w:val="0"/>
              <w:widowControl w:val="0"/>
              <w:numPr>
                <w:ilvl w:val="0"/>
                <w:numId w:val="34"/>
              </w:numPr>
              <w:tabs>
                <w:tab w:val="left" w:pos="2380"/>
                <w:tab w:val="left" w:pos="2381"/>
              </w:tabs>
              <w:autoSpaceDE w:val="0"/>
              <w:autoSpaceDN w:val="0"/>
              <w:spacing w:before="0" w:line="263" w:lineRule="exact"/>
              <w:outlineLvl w:val="3"/>
              <w:rPr>
                <w:rFonts w:ascii="Arial" w:hAnsi="Arial" w:cs="Arial"/>
                <w:b w:val="0"/>
                <w:i w:val="0"/>
                <w:sz w:val="22"/>
                <w:szCs w:val="22"/>
              </w:rPr>
            </w:pPr>
            <w:r w:rsidRPr="0071187C">
              <w:rPr>
                <w:rFonts w:ascii="Arial" w:hAnsi="Arial" w:cs="Arial"/>
                <w:i w:val="0"/>
                <w:w w:val="95"/>
                <w:sz w:val="22"/>
                <w:szCs w:val="22"/>
              </w:rPr>
              <w:t>Re</w:t>
            </w:r>
            <w:r w:rsidRPr="0071187C">
              <w:rPr>
                <w:rFonts w:ascii="Arial" w:hAnsi="Arial" w:cs="Arial"/>
                <w:i w:val="0"/>
                <w:sz w:val="22"/>
                <w:szCs w:val="22"/>
              </w:rPr>
              <w:t xml:space="preserve"> </w:t>
            </w:r>
            <w:r w:rsidRPr="0071187C">
              <w:rPr>
                <w:rFonts w:ascii="Arial" w:hAnsi="Arial" w:cs="Arial"/>
                <w:i w:val="0"/>
                <w:w w:val="95"/>
                <w:sz w:val="22"/>
                <w:szCs w:val="22"/>
              </w:rPr>
              <w:t>Reintegration into the Workplace Program</w:t>
            </w:r>
            <w:r w:rsidR="001C4678" w:rsidRPr="0071187C">
              <w:rPr>
                <w:rFonts w:ascii="Arial" w:hAnsi="Arial" w:cs="Arial"/>
                <w:i w:val="0"/>
                <w:w w:val="95"/>
                <w:sz w:val="22"/>
                <w:szCs w:val="22"/>
              </w:rPr>
              <w:t xml:space="preserve"> plan for SAA </w:t>
            </w:r>
          </w:p>
          <w:p w14:paraId="7FA7B886" w14:textId="6E4E96CD" w:rsidR="00421FA0" w:rsidRPr="0071187C" w:rsidRDefault="003A5A16" w:rsidP="003A5A16">
            <w:pPr>
              <w:pStyle w:val="Heading4"/>
              <w:keepNext w:val="0"/>
              <w:widowControl w:val="0"/>
              <w:numPr>
                <w:ilvl w:val="0"/>
                <w:numId w:val="0"/>
              </w:numPr>
              <w:tabs>
                <w:tab w:val="left" w:pos="2380"/>
                <w:tab w:val="left" w:pos="2381"/>
              </w:tabs>
              <w:autoSpaceDE w:val="0"/>
              <w:autoSpaceDN w:val="0"/>
              <w:spacing w:before="0" w:line="263" w:lineRule="exact"/>
              <w:ind w:left="1070"/>
              <w:outlineLvl w:val="3"/>
              <w:rPr>
                <w:rFonts w:ascii="Arial" w:hAnsi="Arial" w:cs="Arial"/>
                <w:b w:val="0"/>
                <w:i w:val="0"/>
                <w:sz w:val="22"/>
                <w:szCs w:val="22"/>
              </w:rPr>
            </w:pPr>
            <w:r w:rsidRPr="003A5A16">
              <w:rPr>
                <w:rFonts w:ascii="Arial" w:hAnsi="Arial" w:cs="Arial"/>
                <w:b w:val="0"/>
                <w:i w:val="0"/>
                <w:w w:val="95"/>
                <w:sz w:val="22"/>
                <w:szCs w:val="22"/>
              </w:rPr>
              <w:t>Submit two</w:t>
            </w:r>
            <w:r>
              <w:rPr>
                <w:rFonts w:ascii="Arial" w:hAnsi="Arial" w:cs="Arial"/>
                <w:b w:val="0"/>
                <w:i w:val="0"/>
                <w:w w:val="95"/>
                <w:sz w:val="22"/>
                <w:szCs w:val="22"/>
              </w:rPr>
              <w:t xml:space="preserve"> </w:t>
            </w:r>
            <w:r w:rsidRPr="003A5A16">
              <w:rPr>
                <w:rFonts w:ascii="Arial" w:hAnsi="Arial" w:cs="Arial"/>
                <w:i w:val="0"/>
                <w:w w:val="95"/>
                <w:sz w:val="22"/>
                <w:szCs w:val="22"/>
              </w:rPr>
              <w:t>(2)</w:t>
            </w:r>
            <w:r w:rsidRPr="003A5A16">
              <w:rPr>
                <w:rFonts w:ascii="Arial" w:hAnsi="Arial" w:cs="Arial"/>
                <w:b w:val="0"/>
                <w:i w:val="0"/>
                <w:w w:val="95"/>
                <w:sz w:val="22"/>
                <w:szCs w:val="22"/>
              </w:rPr>
              <w:t xml:space="preserve"> case studies</w:t>
            </w:r>
            <w:r>
              <w:rPr>
                <w:rFonts w:ascii="Arial" w:hAnsi="Arial" w:cs="Arial"/>
                <w:i w:val="0"/>
                <w:w w:val="95"/>
                <w:sz w:val="22"/>
                <w:szCs w:val="22"/>
              </w:rPr>
              <w:t xml:space="preserve"> </w:t>
            </w:r>
            <w:r w:rsidR="001C4678" w:rsidRPr="0071187C">
              <w:rPr>
                <w:rFonts w:ascii="Arial" w:hAnsi="Arial" w:cs="Arial"/>
                <w:i w:val="0"/>
                <w:w w:val="95"/>
                <w:sz w:val="22"/>
                <w:szCs w:val="22"/>
              </w:rPr>
              <w:t>(12)</w:t>
            </w:r>
            <w:r w:rsidR="00421FA0" w:rsidRPr="0071187C">
              <w:rPr>
                <w:rFonts w:ascii="Arial" w:hAnsi="Arial" w:cs="Arial"/>
                <w:i w:val="0"/>
                <w:sz w:val="22"/>
                <w:szCs w:val="22"/>
              </w:rPr>
              <w:t xml:space="preserve">         </w:t>
            </w:r>
          </w:p>
          <w:p w14:paraId="605EDCB2" w14:textId="77777777" w:rsidR="00421FA0" w:rsidRPr="0071187C" w:rsidRDefault="00421FA0" w:rsidP="00421FA0">
            <w:pPr>
              <w:pStyle w:val="ListParagraph"/>
              <w:widowControl w:val="0"/>
              <w:numPr>
                <w:ilvl w:val="0"/>
                <w:numId w:val="34"/>
              </w:numPr>
              <w:tabs>
                <w:tab w:val="left" w:pos="2024"/>
              </w:tabs>
              <w:autoSpaceDE w:val="0"/>
              <w:autoSpaceDN w:val="0"/>
              <w:rPr>
                <w:rFonts w:ascii="Arial" w:hAnsi="Arial" w:cs="Arial"/>
                <w:b/>
                <w:sz w:val="22"/>
                <w:szCs w:val="22"/>
              </w:rPr>
            </w:pPr>
            <w:r w:rsidRPr="0071187C">
              <w:rPr>
                <w:rFonts w:ascii="Arial" w:hAnsi="Arial" w:cs="Arial"/>
                <w:b/>
                <w:sz w:val="22"/>
                <w:szCs w:val="22"/>
              </w:rPr>
              <w:t xml:space="preserve">  Professional</w:t>
            </w:r>
            <w:r w:rsidRPr="0071187C">
              <w:rPr>
                <w:rFonts w:ascii="Arial" w:hAnsi="Arial" w:cs="Arial"/>
                <w:b/>
                <w:spacing w:val="13"/>
                <w:sz w:val="22"/>
                <w:szCs w:val="22"/>
              </w:rPr>
              <w:t xml:space="preserve"> </w:t>
            </w:r>
            <w:r w:rsidRPr="0071187C">
              <w:rPr>
                <w:rFonts w:ascii="Arial" w:hAnsi="Arial" w:cs="Arial"/>
                <w:b/>
                <w:sz w:val="22"/>
                <w:szCs w:val="22"/>
              </w:rPr>
              <w:t>Counselling</w:t>
            </w:r>
            <w:r w:rsidRPr="0071187C">
              <w:rPr>
                <w:rFonts w:ascii="Arial" w:hAnsi="Arial" w:cs="Arial"/>
                <w:b/>
                <w:spacing w:val="14"/>
                <w:sz w:val="22"/>
                <w:szCs w:val="22"/>
              </w:rPr>
              <w:t xml:space="preserve"> </w:t>
            </w:r>
            <w:r w:rsidRPr="0071187C">
              <w:rPr>
                <w:rFonts w:ascii="Arial" w:hAnsi="Arial" w:cs="Arial"/>
                <w:b/>
                <w:sz w:val="22"/>
                <w:szCs w:val="22"/>
              </w:rPr>
              <w:t>Services</w:t>
            </w:r>
          </w:p>
          <w:p w14:paraId="324587C9" w14:textId="77777777" w:rsidR="00421FA0" w:rsidRPr="0071187C" w:rsidRDefault="00421FA0" w:rsidP="00421FA0">
            <w:pPr>
              <w:pStyle w:val="ListParagraph"/>
              <w:widowControl w:val="0"/>
              <w:numPr>
                <w:ilvl w:val="2"/>
                <w:numId w:val="34"/>
              </w:numPr>
              <w:tabs>
                <w:tab w:val="left" w:pos="2385"/>
                <w:tab w:val="left" w:pos="2386"/>
              </w:tabs>
              <w:autoSpaceDE w:val="0"/>
              <w:autoSpaceDN w:val="0"/>
              <w:spacing w:before="4"/>
              <w:rPr>
                <w:rFonts w:ascii="Arial" w:hAnsi="Arial" w:cs="Arial"/>
                <w:sz w:val="22"/>
                <w:szCs w:val="22"/>
              </w:rPr>
            </w:pPr>
            <w:r w:rsidRPr="0071187C">
              <w:rPr>
                <w:rFonts w:ascii="Arial" w:hAnsi="Arial" w:cs="Arial"/>
                <w:w w:val="95"/>
                <w:sz w:val="22"/>
                <w:szCs w:val="22"/>
              </w:rPr>
              <w:t>Clinical</w:t>
            </w:r>
            <w:r w:rsidRPr="0071187C">
              <w:rPr>
                <w:rFonts w:ascii="Arial" w:hAnsi="Arial" w:cs="Arial"/>
                <w:spacing w:val="18"/>
                <w:w w:val="95"/>
                <w:sz w:val="22"/>
                <w:szCs w:val="22"/>
              </w:rPr>
              <w:t xml:space="preserve"> </w:t>
            </w:r>
            <w:r w:rsidRPr="0071187C">
              <w:rPr>
                <w:rFonts w:ascii="Arial" w:hAnsi="Arial" w:cs="Arial"/>
                <w:w w:val="95"/>
                <w:sz w:val="22"/>
                <w:szCs w:val="22"/>
              </w:rPr>
              <w:t>Psychological</w:t>
            </w:r>
            <w:r w:rsidRPr="0071187C">
              <w:rPr>
                <w:rFonts w:ascii="Arial" w:hAnsi="Arial" w:cs="Arial"/>
                <w:spacing w:val="39"/>
                <w:w w:val="95"/>
                <w:sz w:val="22"/>
                <w:szCs w:val="22"/>
              </w:rPr>
              <w:t xml:space="preserve"> </w:t>
            </w:r>
            <w:r w:rsidRPr="0071187C">
              <w:rPr>
                <w:rFonts w:ascii="Arial" w:hAnsi="Arial" w:cs="Arial"/>
                <w:w w:val="95"/>
                <w:sz w:val="22"/>
                <w:szCs w:val="22"/>
              </w:rPr>
              <w:t>counselling</w:t>
            </w:r>
            <w:r w:rsidRPr="0071187C">
              <w:rPr>
                <w:rFonts w:ascii="Arial" w:hAnsi="Arial" w:cs="Arial"/>
                <w:spacing w:val="30"/>
                <w:w w:val="95"/>
                <w:sz w:val="22"/>
                <w:szCs w:val="22"/>
              </w:rPr>
              <w:t xml:space="preserve"> </w:t>
            </w:r>
            <w:r w:rsidRPr="0071187C">
              <w:rPr>
                <w:rFonts w:ascii="Arial" w:hAnsi="Arial" w:cs="Arial"/>
                <w:w w:val="95"/>
                <w:sz w:val="22"/>
                <w:szCs w:val="22"/>
              </w:rPr>
              <w:t>(2)</w:t>
            </w:r>
          </w:p>
          <w:p w14:paraId="3076EBCF" w14:textId="77777777" w:rsidR="00421FA0" w:rsidRPr="0071187C" w:rsidRDefault="00421FA0" w:rsidP="00421FA0">
            <w:pPr>
              <w:pStyle w:val="ListParagraph"/>
              <w:widowControl w:val="0"/>
              <w:numPr>
                <w:ilvl w:val="2"/>
                <w:numId w:val="34"/>
              </w:numPr>
              <w:tabs>
                <w:tab w:val="left" w:pos="2383"/>
                <w:tab w:val="left" w:pos="2384"/>
              </w:tabs>
              <w:autoSpaceDE w:val="0"/>
              <w:autoSpaceDN w:val="0"/>
              <w:spacing w:before="1" w:line="249" w:lineRule="exact"/>
              <w:rPr>
                <w:rFonts w:ascii="Arial" w:hAnsi="Arial" w:cs="Arial"/>
                <w:sz w:val="22"/>
                <w:szCs w:val="22"/>
              </w:rPr>
            </w:pPr>
            <w:r w:rsidRPr="0071187C">
              <w:rPr>
                <w:rFonts w:ascii="Arial" w:hAnsi="Arial" w:cs="Arial"/>
                <w:w w:val="95"/>
                <w:sz w:val="22"/>
                <w:szCs w:val="22"/>
              </w:rPr>
              <w:t>Face</w:t>
            </w:r>
            <w:r w:rsidRPr="0071187C">
              <w:rPr>
                <w:rFonts w:ascii="Arial" w:hAnsi="Arial" w:cs="Arial"/>
                <w:spacing w:val="15"/>
                <w:w w:val="95"/>
                <w:sz w:val="22"/>
                <w:szCs w:val="22"/>
              </w:rPr>
              <w:t xml:space="preserve"> </w:t>
            </w:r>
            <w:r w:rsidRPr="0071187C">
              <w:rPr>
                <w:rFonts w:ascii="Arial" w:hAnsi="Arial" w:cs="Arial"/>
                <w:w w:val="95"/>
                <w:sz w:val="22"/>
                <w:szCs w:val="22"/>
              </w:rPr>
              <w:t>to</w:t>
            </w:r>
            <w:r w:rsidRPr="0071187C">
              <w:rPr>
                <w:rFonts w:ascii="Arial" w:hAnsi="Arial" w:cs="Arial"/>
                <w:spacing w:val="16"/>
                <w:w w:val="95"/>
                <w:sz w:val="22"/>
                <w:szCs w:val="22"/>
              </w:rPr>
              <w:t xml:space="preserve"> </w:t>
            </w:r>
            <w:r w:rsidRPr="0071187C">
              <w:rPr>
                <w:rFonts w:ascii="Arial" w:hAnsi="Arial" w:cs="Arial"/>
                <w:w w:val="95"/>
                <w:sz w:val="22"/>
                <w:szCs w:val="22"/>
              </w:rPr>
              <w:t>face</w:t>
            </w:r>
            <w:r w:rsidRPr="0071187C">
              <w:rPr>
                <w:rFonts w:ascii="Arial" w:hAnsi="Arial" w:cs="Arial"/>
                <w:spacing w:val="13"/>
                <w:w w:val="95"/>
                <w:sz w:val="22"/>
                <w:szCs w:val="22"/>
              </w:rPr>
              <w:t xml:space="preserve"> </w:t>
            </w:r>
            <w:r w:rsidRPr="0071187C">
              <w:rPr>
                <w:rFonts w:ascii="Arial" w:hAnsi="Arial" w:cs="Arial"/>
                <w:w w:val="95"/>
                <w:sz w:val="22"/>
                <w:szCs w:val="22"/>
              </w:rPr>
              <w:t>Counselling</w:t>
            </w:r>
            <w:r w:rsidRPr="0071187C">
              <w:rPr>
                <w:rFonts w:ascii="Arial" w:hAnsi="Arial" w:cs="Arial"/>
                <w:spacing w:val="10"/>
                <w:w w:val="95"/>
                <w:sz w:val="22"/>
                <w:szCs w:val="22"/>
              </w:rPr>
              <w:t xml:space="preserve"> </w:t>
            </w:r>
            <w:r w:rsidRPr="0071187C">
              <w:rPr>
                <w:rFonts w:ascii="Arial" w:hAnsi="Arial" w:cs="Arial"/>
                <w:w w:val="95"/>
                <w:sz w:val="22"/>
                <w:szCs w:val="22"/>
              </w:rPr>
              <w:t>-10</w:t>
            </w:r>
            <w:r w:rsidRPr="0071187C">
              <w:rPr>
                <w:rFonts w:ascii="Arial" w:hAnsi="Arial" w:cs="Arial"/>
                <w:spacing w:val="11"/>
                <w:w w:val="95"/>
                <w:sz w:val="22"/>
                <w:szCs w:val="22"/>
              </w:rPr>
              <w:t xml:space="preserve"> </w:t>
            </w:r>
            <w:r w:rsidRPr="0071187C">
              <w:rPr>
                <w:rFonts w:ascii="Arial" w:hAnsi="Arial" w:cs="Arial"/>
                <w:w w:val="95"/>
                <w:sz w:val="22"/>
                <w:szCs w:val="22"/>
              </w:rPr>
              <w:t>sessions</w:t>
            </w:r>
            <w:r w:rsidRPr="0071187C">
              <w:rPr>
                <w:rFonts w:ascii="Arial" w:hAnsi="Arial" w:cs="Arial"/>
                <w:spacing w:val="31"/>
                <w:w w:val="95"/>
                <w:sz w:val="22"/>
                <w:szCs w:val="22"/>
              </w:rPr>
              <w:t xml:space="preserve"> </w:t>
            </w:r>
            <w:r w:rsidRPr="0071187C">
              <w:rPr>
                <w:rFonts w:ascii="Arial" w:hAnsi="Arial" w:cs="Arial"/>
                <w:w w:val="95"/>
                <w:sz w:val="22"/>
                <w:szCs w:val="22"/>
              </w:rPr>
              <w:t>per</w:t>
            </w:r>
            <w:r w:rsidRPr="0071187C">
              <w:rPr>
                <w:rFonts w:ascii="Arial" w:hAnsi="Arial" w:cs="Arial"/>
                <w:spacing w:val="8"/>
                <w:w w:val="95"/>
                <w:sz w:val="22"/>
                <w:szCs w:val="22"/>
              </w:rPr>
              <w:t xml:space="preserve"> </w:t>
            </w:r>
            <w:r w:rsidRPr="0071187C">
              <w:rPr>
                <w:rFonts w:ascii="Arial" w:hAnsi="Arial" w:cs="Arial"/>
                <w:w w:val="95"/>
                <w:sz w:val="22"/>
                <w:szCs w:val="22"/>
              </w:rPr>
              <w:t>incident</w:t>
            </w:r>
            <w:r w:rsidRPr="0071187C">
              <w:rPr>
                <w:rFonts w:ascii="Arial" w:hAnsi="Arial" w:cs="Arial"/>
                <w:spacing w:val="24"/>
                <w:w w:val="95"/>
                <w:sz w:val="22"/>
                <w:szCs w:val="22"/>
              </w:rPr>
              <w:t xml:space="preserve"> </w:t>
            </w:r>
            <w:r w:rsidRPr="0071187C">
              <w:rPr>
                <w:rFonts w:ascii="Arial" w:hAnsi="Arial" w:cs="Arial"/>
                <w:w w:val="95"/>
                <w:sz w:val="22"/>
                <w:szCs w:val="22"/>
              </w:rPr>
              <w:t>per</w:t>
            </w:r>
            <w:r w:rsidRPr="0071187C">
              <w:rPr>
                <w:rFonts w:ascii="Arial" w:hAnsi="Arial" w:cs="Arial"/>
                <w:spacing w:val="7"/>
                <w:w w:val="95"/>
                <w:sz w:val="22"/>
                <w:szCs w:val="22"/>
              </w:rPr>
              <w:t xml:space="preserve"> </w:t>
            </w:r>
            <w:r w:rsidRPr="0071187C">
              <w:rPr>
                <w:rFonts w:ascii="Arial" w:hAnsi="Arial" w:cs="Arial"/>
                <w:w w:val="95"/>
                <w:sz w:val="22"/>
                <w:szCs w:val="22"/>
              </w:rPr>
              <w:t>person</w:t>
            </w:r>
            <w:r w:rsidRPr="0071187C">
              <w:rPr>
                <w:rFonts w:ascii="Arial" w:hAnsi="Arial" w:cs="Arial"/>
                <w:spacing w:val="16"/>
                <w:w w:val="95"/>
                <w:sz w:val="22"/>
                <w:szCs w:val="22"/>
              </w:rPr>
              <w:t xml:space="preserve"> </w:t>
            </w:r>
            <w:r w:rsidRPr="0071187C">
              <w:rPr>
                <w:rFonts w:ascii="Arial" w:hAnsi="Arial" w:cs="Arial"/>
                <w:w w:val="95"/>
                <w:sz w:val="22"/>
                <w:szCs w:val="22"/>
              </w:rPr>
              <w:t>(e.g.</w:t>
            </w:r>
            <w:r w:rsidRPr="0071187C">
              <w:rPr>
                <w:rFonts w:ascii="Arial" w:hAnsi="Arial" w:cs="Arial"/>
                <w:w w:val="90"/>
                <w:sz w:val="22"/>
                <w:szCs w:val="22"/>
              </w:rPr>
              <w:t xml:space="preserve"> Substance</w:t>
            </w:r>
            <w:r w:rsidRPr="0071187C">
              <w:rPr>
                <w:rFonts w:ascii="Arial" w:hAnsi="Arial" w:cs="Arial"/>
                <w:spacing w:val="32"/>
                <w:w w:val="90"/>
                <w:sz w:val="22"/>
                <w:szCs w:val="22"/>
              </w:rPr>
              <w:t xml:space="preserve"> </w:t>
            </w:r>
            <w:r w:rsidRPr="0071187C">
              <w:rPr>
                <w:rFonts w:ascii="Arial" w:hAnsi="Arial" w:cs="Arial"/>
                <w:w w:val="90"/>
                <w:sz w:val="22"/>
                <w:szCs w:val="22"/>
              </w:rPr>
              <w:t>abuse,</w:t>
            </w:r>
            <w:r w:rsidRPr="0071187C">
              <w:rPr>
                <w:rFonts w:ascii="Arial" w:hAnsi="Arial" w:cs="Arial"/>
                <w:spacing w:val="31"/>
                <w:w w:val="90"/>
                <w:sz w:val="22"/>
                <w:szCs w:val="22"/>
              </w:rPr>
              <w:t xml:space="preserve"> </w:t>
            </w:r>
            <w:r w:rsidRPr="0071187C">
              <w:rPr>
                <w:rFonts w:ascii="Arial" w:hAnsi="Arial" w:cs="Arial"/>
                <w:w w:val="90"/>
                <w:sz w:val="22"/>
                <w:szCs w:val="22"/>
              </w:rPr>
              <w:t>stress,</w:t>
            </w:r>
            <w:r w:rsidRPr="0071187C">
              <w:rPr>
                <w:rFonts w:ascii="Arial" w:hAnsi="Arial" w:cs="Arial"/>
                <w:spacing w:val="23"/>
                <w:w w:val="90"/>
                <w:sz w:val="22"/>
                <w:szCs w:val="22"/>
              </w:rPr>
              <w:t xml:space="preserve"> </w:t>
            </w:r>
            <w:r w:rsidRPr="0071187C">
              <w:rPr>
                <w:rFonts w:ascii="Arial" w:hAnsi="Arial" w:cs="Arial"/>
                <w:w w:val="90"/>
                <w:sz w:val="22"/>
                <w:szCs w:val="22"/>
              </w:rPr>
              <w:t>relationship</w:t>
            </w:r>
            <w:r w:rsidRPr="0071187C">
              <w:rPr>
                <w:rFonts w:ascii="Arial" w:hAnsi="Arial" w:cs="Arial"/>
                <w:spacing w:val="40"/>
                <w:w w:val="90"/>
                <w:sz w:val="22"/>
                <w:szCs w:val="22"/>
              </w:rPr>
              <w:t xml:space="preserve"> </w:t>
            </w:r>
            <w:r w:rsidRPr="0071187C">
              <w:rPr>
                <w:rFonts w:ascii="Arial" w:hAnsi="Arial" w:cs="Arial"/>
                <w:w w:val="90"/>
                <w:sz w:val="22"/>
                <w:szCs w:val="22"/>
              </w:rPr>
              <w:t>and</w:t>
            </w:r>
            <w:r w:rsidRPr="0071187C">
              <w:rPr>
                <w:rFonts w:ascii="Arial" w:hAnsi="Arial" w:cs="Arial"/>
                <w:spacing w:val="20"/>
                <w:w w:val="90"/>
                <w:sz w:val="22"/>
                <w:szCs w:val="22"/>
              </w:rPr>
              <w:t xml:space="preserve"> </w:t>
            </w:r>
            <w:r w:rsidRPr="0071187C">
              <w:rPr>
                <w:rFonts w:ascii="Arial" w:hAnsi="Arial" w:cs="Arial"/>
                <w:w w:val="90"/>
                <w:sz w:val="22"/>
                <w:szCs w:val="22"/>
              </w:rPr>
              <w:t>marital</w:t>
            </w:r>
            <w:r w:rsidRPr="0071187C">
              <w:rPr>
                <w:rFonts w:ascii="Arial" w:hAnsi="Arial" w:cs="Arial"/>
                <w:spacing w:val="21"/>
                <w:w w:val="90"/>
                <w:sz w:val="22"/>
                <w:szCs w:val="22"/>
              </w:rPr>
              <w:t xml:space="preserve"> </w:t>
            </w:r>
            <w:r w:rsidRPr="0071187C">
              <w:rPr>
                <w:rFonts w:ascii="Arial" w:hAnsi="Arial" w:cs="Arial"/>
                <w:w w:val="90"/>
                <w:sz w:val="22"/>
                <w:szCs w:val="22"/>
              </w:rPr>
              <w:t>problems)</w:t>
            </w:r>
            <w:r w:rsidRPr="0071187C">
              <w:rPr>
                <w:rFonts w:ascii="Arial" w:hAnsi="Arial" w:cs="Arial"/>
                <w:spacing w:val="43"/>
                <w:w w:val="90"/>
                <w:sz w:val="22"/>
                <w:szCs w:val="22"/>
              </w:rPr>
              <w:t xml:space="preserve"> </w:t>
            </w:r>
            <w:r w:rsidR="00C94361" w:rsidRPr="0071187C">
              <w:rPr>
                <w:rFonts w:ascii="Arial" w:hAnsi="Arial" w:cs="Arial"/>
                <w:spacing w:val="43"/>
                <w:w w:val="90"/>
                <w:sz w:val="22"/>
                <w:szCs w:val="22"/>
              </w:rPr>
              <w:t>(</w:t>
            </w:r>
            <w:r w:rsidRPr="0071187C">
              <w:rPr>
                <w:rFonts w:ascii="Arial" w:hAnsi="Arial" w:cs="Arial"/>
                <w:w w:val="90"/>
                <w:sz w:val="22"/>
                <w:szCs w:val="22"/>
              </w:rPr>
              <w:t>2</w:t>
            </w:r>
            <w:r w:rsidR="00C94361" w:rsidRPr="0071187C">
              <w:rPr>
                <w:rFonts w:ascii="Arial" w:hAnsi="Arial" w:cs="Arial"/>
                <w:w w:val="90"/>
                <w:sz w:val="22"/>
                <w:szCs w:val="22"/>
              </w:rPr>
              <w:t>)</w:t>
            </w:r>
          </w:p>
          <w:p w14:paraId="5D412A1B" w14:textId="77777777" w:rsidR="00421FA0" w:rsidRPr="0071187C" w:rsidRDefault="00421FA0" w:rsidP="00421FA0">
            <w:pPr>
              <w:pStyle w:val="ListParagraph"/>
              <w:widowControl w:val="0"/>
              <w:numPr>
                <w:ilvl w:val="2"/>
                <w:numId w:val="34"/>
              </w:numPr>
              <w:tabs>
                <w:tab w:val="left" w:pos="351"/>
                <w:tab w:val="left" w:pos="2386"/>
              </w:tabs>
              <w:autoSpaceDE w:val="0"/>
              <w:autoSpaceDN w:val="0"/>
              <w:spacing w:line="253" w:lineRule="exact"/>
              <w:ind w:right="219"/>
              <w:rPr>
                <w:rFonts w:ascii="Arial" w:hAnsi="Arial" w:cs="Arial"/>
                <w:sz w:val="22"/>
                <w:szCs w:val="22"/>
              </w:rPr>
            </w:pPr>
            <w:r w:rsidRPr="0071187C">
              <w:rPr>
                <w:rFonts w:ascii="Arial" w:hAnsi="Arial" w:cs="Arial"/>
                <w:w w:val="95"/>
                <w:sz w:val="22"/>
                <w:szCs w:val="22"/>
              </w:rPr>
              <w:t>Critical</w:t>
            </w:r>
            <w:r w:rsidRPr="0071187C">
              <w:rPr>
                <w:rFonts w:ascii="Arial" w:hAnsi="Arial" w:cs="Arial"/>
                <w:spacing w:val="16"/>
                <w:w w:val="95"/>
                <w:sz w:val="22"/>
                <w:szCs w:val="22"/>
              </w:rPr>
              <w:t xml:space="preserve"> </w:t>
            </w:r>
            <w:r w:rsidRPr="0071187C">
              <w:rPr>
                <w:rFonts w:ascii="Arial" w:hAnsi="Arial" w:cs="Arial"/>
                <w:w w:val="95"/>
                <w:sz w:val="22"/>
                <w:szCs w:val="22"/>
              </w:rPr>
              <w:t>incident</w:t>
            </w:r>
            <w:r w:rsidRPr="0071187C">
              <w:rPr>
                <w:rFonts w:ascii="Arial" w:hAnsi="Arial" w:cs="Arial"/>
                <w:spacing w:val="32"/>
                <w:w w:val="95"/>
                <w:sz w:val="22"/>
                <w:szCs w:val="22"/>
              </w:rPr>
              <w:t xml:space="preserve"> </w:t>
            </w:r>
            <w:r w:rsidRPr="0071187C">
              <w:rPr>
                <w:rFonts w:ascii="Arial" w:hAnsi="Arial" w:cs="Arial"/>
                <w:w w:val="95"/>
                <w:sz w:val="22"/>
                <w:szCs w:val="22"/>
              </w:rPr>
              <w:t>stress</w:t>
            </w:r>
            <w:r w:rsidRPr="0071187C">
              <w:rPr>
                <w:rFonts w:ascii="Arial" w:hAnsi="Arial" w:cs="Arial"/>
                <w:spacing w:val="12"/>
                <w:w w:val="95"/>
                <w:sz w:val="22"/>
                <w:szCs w:val="22"/>
              </w:rPr>
              <w:t xml:space="preserve"> </w:t>
            </w:r>
            <w:r w:rsidRPr="0071187C">
              <w:rPr>
                <w:rFonts w:ascii="Arial" w:hAnsi="Arial" w:cs="Arial"/>
                <w:w w:val="95"/>
                <w:sz w:val="22"/>
                <w:szCs w:val="22"/>
              </w:rPr>
              <w:t>debriefing</w:t>
            </w:r>
            <w:r w:rsidRPr="0071187C">
              <w:rPr>
                <w:rFonts w:ascii="Arial" w:hAnsi="Arial" w:cs="Arial"/>
                <w:spacing w:val="23"/>
                <w:w w:val="95"/>
                <w:sz w:val="22"/>
                <w:szCs w:val="22"/>
              </w:rPr>
              <w:t xml:space="preserve"> </w:t>
            </w:r>
            <w:r w:rsidRPr="0071187C">
              <w:rPr>
                <w:rFonts w:ascii="Arial" w:hAnsi="Arial" w:cs="Arial"/>
                <w:w w:val="95"/>
                <w:sz w:val="22"/>
                <w:szCs w:val="22"/>
              </w:rPr>
              <w:t>or</w:t>
            </w:r>
            <w:r w:rsidRPr="0071187C">
              <w:rPr>
                <w:rFonts w:ascii="Arial" w:hAnsi="Arial" w:cs="Arial"/>
                <w:spacing w:val="13"/>
                <w:w w:val="95"/>
                <w:sz w:val="22"/>
                <w:szCs w:val="22"/>
              </w:rPr>
              <w:t xml:space="preserve"> </w:t>
            </w:r>
            <w:r w:rsidRPr="0071187C">
              <w:rPr>
                <w:rFonts w:ascii="Arial" w:hAnsi="Arial" w:cs="Arial"/>
                <w:w w:val="95"/>
                <w:sz w:val="22"/>
                <w:szCs w:val="22"/>
              </w:rPr>
              <w:t>trauma</w:t>
            </w:r>
            <w:r w:rsidRPr="0071187C">
              <w:rPr>
                <w:rFonts w:ascii="Arial" w:hAnsi="Arial" w:cs="Arial"/>
                <w:spacing w:val="20"/>
                <w:w w:val="95"/>
                <w:sz w:val="22"/>
                <w:szCs w:val="22"/>
              </w:rPr>
              <w:t xml:space="preserve"> </w:t>
            </w:r>
            <w:r w:rsidRPr="0071187C">
              <w:rPr>
                <w:rFonts w:ascii="Arial" w:hAnsi="Arial" w:cs="Arial"/>
                <w:w w:val="95"/>
                <w:sz w:val="22"/>
                <w:szCs w:val="22"/>
              </w:rPr>
              <w:t>response</w:t>
            </w:r>
            <w:r w:rsidRPr="0071187C">
              <w:rPr>
                <w:rFonts w:ascii="Arial" w:hAnsi="Arial" w:cs="Arial"/>
                <w:spacing w:val="29"/>
                <w:w w:val="95"/>
                <w:sz w:val="22"/>
                <w:szCs w:val="22"/>
              </w:rPr>
              <w:t xml:space="preserve"> </w:t>
            </w:r>
            <w:r w:rsidRPr="0071187C">
              <w:rPr>
                <w:rFonts w:ascii="Arial" w:hAnsi="Arial" w:cs="Arial"/>
                <w:w w:val="95"/>
                <w:sz w:val="22"/>
                <w:szCs w:val="22"/>
              </w:rPr>
              <w:t>services.</w:t>
            </w:r>
            <w:r w:rsidRPr="0071187C">
              <w:rPr>
                <w:rFonts w:ascii="Arial" w:hAnsi="Arial" w:cs="Arial"/>
                <w:spacing w:val="15"/>
                <w:w w:val="95"/>
                <w:sz w:val="22"/>
                <w:szCs w:val="22"/>
              </w:rPr>
              <w:t xml:space="preserve"> </w:t>
            </w:r>
            <w:r w:rsidRPr="0071187C">
              <w:rPr>
                <w:rFonts w:ascii="Arial" w:hAnsi="Arial" w:cs="Arial"/>
                <w:w w:val="95"/>
                <w:sz w:val="22"/>
                <w:szCs w:val="22"/>
              </w:rPr>
              <w:t>(2)</w:t>
            </w:r>
          </w:p>
          <w:p w14:paraId="27F939B5" w14:textId="77777777" w:rsidR="00421FA0" w:rsidRPr="0071187C" w:rsidRDefault="00421FA0" w:rsidP="00421FA0">
            <w:pPr>
              <w:pStyle w:val="ListParagraph"/>
              <w:widowControl w:val="0"/>
              <w:numPr>
                <w:ilvl w:val="2"/>
                <w:numId w:val="34"/>
              </w:numPr>
              <w:tabs>
                <w:tab w:val="left" w:pos="2385"/>
                <w:tab w:val="left" w:pos="2386"/>
                <w:tab w:val="left" w:pos="9448"/>
              </w:tabs>
              <w:autoSpaceDE w:val="0"/>
              <w:autoSpaceDN w:val="0"/>
              <w:spacing w:before="2"/>
              <w:rPr>
                <w:rFonts w:ascii="Arial" w:hAnsi="Arial" w:cs="Arial"/>
                <w:sz w:val="22"/>
                <w:szCs w:val="22"/>
              </w:rPr>
            </w:pPr>
            <w:r w:rsidRPr="0071187C">
              <w:rPr>
                <w:rFonts w:ascii="Arial" w:hAnsi="Arial" w:cs="Arial"/>
                <w:w w:val="95"/>
                <w:sz w:val="22"/>
                <w:szCs w:val="22"/>
              </w:rPr>
              <w:t>Chronic</w:t>
            </w:r>
            <w:r w:rsidRPr="0071187C">
              <w:rPr>
                <w:rFonts w:ascii="Arial" w:hAnsi="Arial" w:cs="Arial"/>
                <w:spacing w:val="28"/>
                <w:w w:val="95"/>
                <w:sz w:val="22"/>
                <w:szCs w:val="22"/>
              </w:rPr>
              <w:t xml:space="preserve"> </w:t>
            </w:r>
            <w:r w:rsidRPr="0071187C">
              <w:rPr>
                <w:rFonts w:ascii="Arial" w:hAnsi="Arial" w:cs="Arial"/>
                <w:w w:val="95"/>
                <w:sz w:val="22"/>
                <w:szCs w:val="22"/>
              </w:rPr>
              <w:t>counselling</w:t>
            </w:r>
            <w:r w:rsidRPr="0071187C">
              <w:rPr>
                <w:rFonts w:ascii="Arial" w:hAnsi="Arial" w:cs="Arial"/>
                <w:spacing w:val="26"/>
                <w:w w:val="95"/>
                <w:sz w:val="22"/>
                <w:szCs w:val="22"/>
              </w:rPr>
              <w:t xml:space="preserve"> </w:t>
            </w:r>
            <w:r w:rsidRPr="0071187C">
              <w:rPr>
                <w:rFonts w:ascii="Arial" w:hAnsi="Arial" w:cs="Arial"/>
                <w:w w:val="95"/>
                <w:sz w:val="22"/>
                <w:szCs w:val="22"/>
              </w:rPr>
              <w:t>education</w:t>
            </w:r>
            <w:r w:rsidRPr="0071187C">
              <w:rPr>
                <w:rFonts w:ascii="Arial" w:hAnsi="Arial" w:cs="Arial"/>
                <w:spacing w:val="28"/>
                <w:w w:val="95"/>
                <w:sz w:val="22"/>
                <w:szCs w:val="22"/>
              </w:rPr>
              <w:t xml:space="preserve"> </w:t>
            </w:r>
            <w:r w:rsidRPr="0071187C">
              <w:rPr>
                <w:rFonts w:ascii="Arial" w:hAnsi="Arial" w:cs="Arial"/>
                <w:w w:val="95"/>
                <w:sz w:val="22"/>
                <w:szCs w:val="22"/>
              </w:rPr>
              <w:t>and</w:t>
            </w:r>
            <w:r w:rsidRPr="0071187C">
              <w:rPr>
                <w:rFonts w:ascii="Arial" w:hAnsi="Arial" w:cs="Arial"/>
                <w:spacing w:val="15"/>
                <w:w w:val="95"/>
                <w:sz w:val="22"/>
                <w:szCs w:val="22"/>
              </w:rPr>
              <w:t xml:space="preserve"> </w:t>
            </w:r>
            <w:r w:rsidRPr="0071187C">
              <w:rPr>
                <w:rFonts w:ascii="Arial" w:hAnsi="Arial" w:cs="Arial"/>
                <w:w w:val="95"/>
                <w:sz w:val="22"/>
                <w:szCs w:val="22"/>
              </w:rPr>
              <w:t>support</w:t>
            </w:r>
            <w:r w:rsidRPr="0071187C">
              <w:rPr>
                <w:rFonts w:ascii="Arial" w:hAnsi="Arial" w:cs="Arial"/>
                <w:spacing w:val="19"/>
                <w:w w:val="95"/>
                <w:sz w:val="22"/>
                <w:szCs w:val="22"/>
              </w:rPr>
              <w:t xml:space="preserve"> </w:t>
            </w:r>
            <w:r w:rsidRPr="0071187C">
              <w:rPr>
                <w:rFonts w:ascii="Arial" w:hAnsi="Arial" w:cs="Arial"/>
                <w:w w:val="95"/>
                <w:sz w:val="22"/>
                <w:szCs w:val="22"/>
              </w:rPr>
              <w:t>services</w:t>
            </w:r>
            <w:r w:rsidRPr="0071187C">
              <w:rPr>
                <w:rFonts w:ascii="Arial" w:hAnsi="Arial" w:cs="Arial"/>
                <w:spacing w:val="33"/>
                <w:w w:val="95"/>
                <w:sz w:val="22"/>
                <w:szCs w:val="22"/>
              </w:rPr>
              <w:t xml:space="preserve"> </w:t>
            </w:r>
            <w:r w:rsidRPr="0071187C">
              <w:rPr>
                <w:rFonts w:ascii="Arial" w:hAnsi="Arial" w:cs="Arial"/>
                <w:w w:val="95"/>
                <w:sz w:val="22"/>
                <w:szCs w:val="22"/>
              </w:rPr>
              <w:t>(2)</w:t>
            </w:r>
          </w:p>
          <w:p w14:paraId="1F279DD0" w14:textId="77777777" w:rsidR="00421FA0" w:rsidRPr="0071187C" w:rsidRDefault="00C94361" w:rsidP="00F475DF">
            <w:pPr>
              <w:pStyle w:val="ListParagraph"/>
              <w:widowControl w:val="0"/>
              <w:numPr>
                <w:ilvl w:val="2"/>
                <w:numId w:val="34"/>
              </w:numPr>
              <w:tabs>
                <w:tab w:val="left" w:pos="2385"/>
                <w:tab w:val="left" w:pos="2386"/>
                <w:tab w:val="left" w:pos="9448"/>
              </w:tabs>
              <w:autoSpaceDE w:val="0"/>
              <w:autoSpaceDN w:val="0"/>
              <w:spacing w:before="2"/>
              <w:rPr>
                <w:rFonts w:ascii="Arial" w:hAnsi="Arial" w:cs="Arial"/>
                <w:sz w:val="22"/>
                <w:szCs w:val="22"/>
              </w:rPr>
            </w:pPr>
            <w:r w:rsidRPr="0071187C">
              <w:rPr>
                <w:rFonts w:ascii="Arial" w:hAnsi="Arial" w:cs="Arial"/>
                <w:w w:val="95"/>
                <w:sz w:val="22"/>
                <w:szCs w:val="22"/>
              </w:rPr>
              <w:t>Financial counselling services including workshops, debt counselling, consolidation and consumer education (2)</w:t>
            </w:r>
          </w:p>
          <w:p w14:paraId="4DDDEBDC" w14:textId="77777777" w:rsidR="00421FA0" w:rsidRPr="0071187C" w:rsidRDefault="00421FA0" w:rsidP="00421FA0">
            <w:pPr>
              <w:pStyle w:val="TableParagraph"/>
              <w:numPr>
                <w:ilvl w:val="0"/>
                <w:numId w:val="34"/>
              </w:numPr>
              <w:tabs>
                <w:tab w:val="left" w:pos="1071"/>
              </w:tabs>
              <w:spacing w:line="251" w:lineRule="exact"/>
              <w:rPr>
                <w:b/>
              </w:rPr>
            </w:pPr>
            <w:r w:rsidRPr="0071187C">
              <w:rPr>
                <w:b/>
                <w:w w:val="95"/>
              </w:rPr>
              <w:t>Legal</w:t>
            </w:r>
            <w:r w:rsidRPr="0071187C">
              <w:rPr>
                <w:b/>
                <w:spacing w:val="12"/>
                <w:w w:val="95"/>
              </w:rPr>
              <w:t xml:space="preserve"> </w:t>
            </w:r>
            <w:r w:rsidRPr="0071187C">
              <w:rPr>
                <w:b/>
                <w:w w:val="95"/>
              </w:rPr>
              <w:t>Assistance</w:t>
            </w:r>
          </w:p>
          <w:p w14:paraId="55AE32B5" w14:textId="77777777" w:rsidR="00421FA0" w:rsidRPr="0071187C" w:rsidRDefault="00421FA0" w:rsidP="00421FA0">
            <w:pPr>
              <w:pStyle w:val="TableParagraph"/>
              <w:numPr>
                <w:ilvl w:val="1"/>
                <w:numId w:val="34"/>
              </w:numPr>
              <w:tabs>
                <w:tab w:val="left" w:pos="1531"/>
                <w:tab w:val="left" w:pos="1532"/>
              </w:tabs>
              <w:spacing w:line="249" w:lineRule="exact"/>
              <w:ind w:right="91"/>
            </w:pPr>
            <w:r w:rsidRPr="0071187C">
              <w:t>Life</w:t>
            </w:r>
            <w:r w:rsidRPr="0071187C">
              <w:rPr>
                <w:spacing w:val="19"/>
              </w:rPr>
              <w:t xml:space="preserve"> </w:t>
            </w:r>
            <w:r w:rsidRPr="0071187C">
              <w:t>Management</w:t>
            </w:r>
            <w:r w:rsidRPr="0071187C">
              <w:rPr>
                <w:spacing w:val="44"/>
              </w:rPr>
              <w:t xml:space="preserve"> </w:t>
            </w:r>
            <w:r w:rsidRPr="0071187C">
              <w:t>services</w:t>
            </w:r>
            <w:r w:rsidRPr="0071187C">
              <w:rPr>
                <w:spacing w:val="31"/>
              </w:rPr>
              <w:t xml:space="preserve"> </w:t>
            </w:r>
            <w:r w:rsidRPr="0071187C">
              <w:t>(Providing</w:t>
            </w:r>
            <w:r w:rsidRPr="0071187C">
              <w:rPr>
                <w:spacing w:val="26"/>
              </w:rPr>
              <w:t xml:space="preserve"> </w:t>
            </w:r>
            <w:r w:rsidRPr="0071187C">
              <w:t>information</w:t>
            </w:r>
            <w:r w:rsidRPr="0071187C">
              <w:rPr>
                <w:spacing w:val="37"/>
              </w:rPr>
              <w:t xml:space="preserve"> </w:t>
            </w:r>
            <w:r w:rsidRPr="0071187C">
              <w:t>and</w:t>
            </w:r>
            <w:r w:rsidRPr="0071187C">
              <w:rPr>
                <w:spacing w:val="23"/>
              </w:rPr>
              <w:t xml:space="preserve"> </w:t>
            </w:r>
            <w:r w:rsidRPr="0071187C">
              <w:t>assistance</w:t>
            </w:r>
            <w:r w:rsidRPr="0071187C">
              <w:rPr>
                <w:spacing w:val="34"/>
              </w:rPr>
              <w:t xml:space="preserve"> </w:t>
            </w:r>
            <w:r w:rsidRPr="0071187C">
              <w:t>on</w:t>
            </w:r>
            <w:r w:rsidRPr="0071187C">
              <w:rPr>
                <w:spacing w:val="-58"/>
              </w:rPr>
              <w:t xml:space="preserve"> </w:t>
            </w:r>
            <w:r w:rsidRPr="0071187C">
              <w:t>legal</w:t>
            </w:r>
            <w:r w:rsidRPr="0071187C">
              <w:rPr>
                <w:spacing w:val="-2"/>
              </w:rPr>
              <w:t xml:space="preserve"> </w:t>
            </w:r>
            <w:r w:rsidRPr="0071187C">
              <w:t>problems,</w:t>
            </w:r>
            <w:r w:rsidRPr="0071187C">
              <w:rPr>
                <w:spacing w:val="9"/>
              </w:rPr>
              <w:t xml:space="preserve"> </w:t>
            </w:r>
            <w:r w:rsidRPr="0071187C">
              <w:t>financial</w:t>
            </w:r>
            <w:r w:rsidRPr="0071187C">
              <w:rPr>
                <w:spacing w:val="8"/>
              </w:rPr>
              <w:t xml:space="preserve"> </w:t>
            </w:r>
            <w:r w:rsidRPr="0071187C">
              <w:t>concerns</w:t>
            </w:r>
            <w:r w:rsidRPr="0071187C">
              <w:rPr>
                <w:spacing w:val="1"/>
              </w:rPr>
              <w:t xml:space="preserve"> </w:t>
            </w:r>
            <w:r w:rsidRPr="0071187C">
              <w:t>and</w:t>
            </w:r>
            <w:r w:rsidRPr="0071187C">
              <w:rPr>
                <w:spacing w:val="-8"/>
              </w:rPr>
              <w:t xml:space="preserve"> </w:t>
            </w:r>
            <w:r w:rsidRPr="0071187C">
              <w:t>family</w:t>
            </w:r>
            <w:r w:rsidRPr="0071187C">
              <w:rPr>
                <w:spacing w:val="-3"/>
              </w:rPr>
              <w:t xml:space="preserve"> </w:t>
            </w:r>
            <w:r w:rsidRPr="0071187C">
              <w:t>matters.</w:t>
            </w:r>
            <w:r w:rsidRPr="0071187C">
              <w:rPr>
                <w:spacing w:val="-1"/>
              </w:rPr>
              <w:t xml:space="preserve"> </w:t>
            </w:r>
            <w:r w:rsidRPr="0071187C">
              <w:t>(2)</w:t>
            </w:r>
          </w:p>
          <w:p w14:paraId="16DC3727" w14:textId="77777777" w:rsidR="00421FA0" w:rsidRPr="0071187C" w:rsidRDefault="00421FA0" w:rsidP="00421FA0">
            <w:pPr>
              <w:pStyle w:val="TableParagraph"/>
              <w:numPr>
                <w:ilvl w:val="1"/>
                <w:numId w:val="34"/>
              </w:numPr>
              <w:tabs>
                <w:tab w:val="left" w:pos="1531"/>
                <w:tab w:val="left" w:pos="1532"/>
              </w:tabs>
              <w:spacing w:line="249" w:lineRule="exact"/>
              <w:ind w:right="91"/>
            </w:pPr>
            <w:r w:rsidRPr="0071187C">
              <w:rPr>
                <w:spacing w:val="-1"/>
              </w:rPr>
              <w:t>Basic</w:t>
            </w:r>
            <w:r w:rsidRPr="0071187C">
              <w:rPr>
                <w:spacing w:val="-14"/>
              </w:rPr>
              <w:t xml:space="preserve"> </w:t>
            </w:r>
            <w:r w:rsidRPr="0071187C">
              <w:rPr>
                <w:spacing w:val="-1"/>
              </w:rPr>
              <w:t>Legal</w:t>
            </w:r>
            <w:r w:rsidRPr="0071187C">
              <w:rPr>
                <w:spacing w:val="-12"/>
              </w:rPr>
              <w:t xml:space="preserve"> </w:t>
            </w:r>
            <w:r w:rsidRPr="0071187C">
              <w:rPr>
                <w:spacing w:val="-1"/>
              </w:rPr>
              <w:t>Assistance</w:t>
            </w:r>
            <w:r w:rsidRPr="0071187C">
              <w:rPr>
                <w:spacing w:val="-5"/>
              </w:rPr>
              <w:t xml:space="preserve"> </w:t>
            </w:r>
            <w:r w:rsidRPr="0071187C">
              <w:t>(2)</w:t>
            </w:r>
          </w:p>
          <w:p w14:paraId="193C8E24" w14:textId="77777777" w:rsidR="00421FA0" w:rsidRPr="0071187C" w:rsidRDefault="00421FA0" w:rsidP="00421FA0">
            <w:pPr>
              <w:pStyle w:val="TableParagraph"/>
              <w:numPr>
                <w:ilvl w:val="0"/>
                <w:numId w:val="34"/>
              </w:numPr>
              <w:tabs>
                <w:tab w:val="left" w:pos="946"/>
              </w:tabs>
              <w:spacing w:before="7"/>
            </w:pPr>
            <w:r w:rsidRPr="0071187C">
              <w:rPr>
                <w:b/>
              </w:rPr>
              <w:t>Managerial</w:t>
            </w:r>
            <w:r w:rsidRPr="0071187C">
              <w:rPr>
                <w:b/>
                <w:spacing w:val="-5"/>
              </w:rPr>
              <w:t xml:space="preserve"> </w:t>
            </w:r>
            <w:r w:rsidRPr="0071187C">
              <w:rPr>
                <w:b/>
              </w:rPr>
              <w:t>Training</w:t>
            </w:r>
            <w:r w:rsidRPr="0071187C">
              <w:rPr>
                <w:b/>
                <w:spacing w:val="-3"/>
              </w:rPr>
              <w:t xml:space="preserve"> </w:t>
            </w:r>
            <w:r w:rsidRPr="0071187C">
              <w:rPr>
                <w:b/>
              </w:rPr>
              <w:t>Services</w:t>
            </w:r>
          </w:p>
          <w:p w14:paraId="4325ACAE" w14:textId="77777777" w:rsidR="00421FA0" w:rsidRPr="0071187C" w:rsidRDefault="00421FA0" w:rsidP="00771CF0">
            <w:pPr>
              <w:pStyle w:val="TableParagraph"/>
              <w:numPr>
                <w:ilvl w:val="1"/>
                <w:numId w:val="34"/>
              </w:numPr>
              <w:tabs>
                <w:tab w:val="left" w:pos="1417"/>
              </w:tabs>
              <w:ind w:right="16"/>
              <w:jc w:val="both"/>
            </w:pPr>
            <w:r w:rsidRPr="0071187C">
              <w:t>Managerial consultancy referral and training services (2)</w:t>
            </w:r>
          </w:p>
          <w:p w14:paraId="175E727E" w14:textId="77777777" w:rsidR="00421FA0" w:rsidRPr="0071187C" w:rsidRDefault="00771CF0" w:rsidP="00F475DF">
            <w:pPr>
              <w:pStyle w:val="TableParagraph"/>
              <w:tabs>
                <w:tab w:val="left" w:pos="1417"/>
              </w:tabs>
              <w:ind w:left="1440" w:right="16"/>
              <w:jc w:val="both"/>
            </w:pPr>
            <w:r w:rsidRPr="0071187C">
              <w:t>To include managerial training workshops for People skills conflict management, stress management skills, identifying and management of bulling in the workshop</w:t>
            </w:r>
          </w:p>
          <w:p w14:paraId="1D5B191A" w14:textId="77777777" w:rsidR="00421FA0" w:rsidRPr="0071187C" w:rsidRDefault="00421FA0" w:rsidP="00421FA0">
            <w:pPr>
              <w:pStyle w:val="TableParagraph"/>
              <w:numPr>
                <w:ilvl w:val="1"/>
                <w:numId w:val="34"/>
              </w:numPr>
              <w:tabs>
                <w:tab w:val="left" w:pos="1531"/>
                <w:tab w:val="left" w:pos="1532"/>
              </w:tabs>
              <w:spacing w:line="249" w:lineRule="exact"/>
              <w:ind w:right="91"/>
            </w:pPr>
            <w:r w:rsidRPr="0071187C">
              <w:t>Referral</w:t>
            </w:r>
            <w:r w:rsidRPr="0071187C">
              <w:rPr>
                <w:spacing w:val="-1"/>
              </w:rPr>
              <w:t xml:space="preserve"> </w:t>
            </w:r>
            <w:r w:rsidRPr="0071187C">
              <w:t>services</w:t>
            </w:r>
            <w:r w:rsidRPr="0071187C">
              <w:rPr>
                <w:spacing w:val="-9"/>
              </w:rPr>
              <w:t xml:space="preserve"> </w:t>
            </w:r>
            <w:r w:rsidRPr="0071187C">
              <w:t>to</w:t>
            </w:r>
            <w:r w:rsidRPr="0071187C">
              <w:rPr>
                <w:spacing w:val="-10"/>
              </w:rPr>
              <w:t xml:space="preserve"> </w:t>
            </w:r>
            <w:r w:rsidRPr="0071187C">
              <w:t>appropriate</w:t>
            </w:r>
            <w:r w:rsidRPr="0071187C">
              <w:rPr>
                <w:spacing w:val="-4"/>
              </w:rPr>
              <w:t xml:space="preserve"> </w:t>
            </w:r>
            <w:r w:rsidRPr="0071187C">
              <w:t>external</w:t>
            </w:r>
            <w:r w:rsidRPr="0071187C">
              <w:rPr>
                <w:spacing w:val="-3"/>
              </w:rPr>
              <w:t xml:space="preserve"> </w:t>
            </w:r>
            <w:r w:rsidRPr="0071187C">
              <w:t>resources</w:t>
            </w:r>
            <w:r w:rsidRPr="0071187C">
              <w:rPr>
                <w:spacing w:val="1"/>
              </w:rPr>
              <w:t xml:space="preserve"> </w:t>
            </w:r>
            <w:r w:rsidRPr="0071187C">
              <w:t>for</w:t>
            </w:r>
            <w:r w:rsidRPr="0071187C">
              <w:rPr>
                <w:spacing w:val="-15"/>
              </w:rPr>
              <w:t xml:space="preserve"> </w:t>
            </w:r>
            <w:r w:rsidRPr="0071187C">
              <w:t>Flight</w:t>
            </w:r>
            <w:r w:rsidRPr="0071187C">
              <w:rPr>
                <w:spacing w:val="-5"/>
              </w:rPr>
              <w:t xml:space="preserve"> </w:t>
            </w:r>
            <w:r w:rsidRPr="0071187C">
              <w:t>Crew</w:t>
            </w:r>
            <w:r w:rsidRPr="0071187C">
              <w:rPr>
                <w:spacing w:val="-4"/>
              </w:rPr>
              <w:t xml:space="preserve"> </w:t>
            </w:r>
            <w:r w:rsidRPr="0071187C">
              <w:t>and</w:t>
            </w:r>
            <w:r w:rsidRPr="0071187C">
              <w:rPr>
                <w:spacing w:val="-58"/>
              </w:rPr>
              <w:t xml:space="preserve"> </w:t>
            </w:r>
            <w:r w:rsidRPr="0071187C">
              <w:t>Technicians</w:t>
            </w:r>
            <w:r w:rsidRPr="0071187C">
              <w:rPr>
                <w:spacing w:val="12"/>
              </w:rPr>
              <w:t xml:space="preserve"> </w:t>
            </w:r>
            <w:r w:rsidRPr="0071187C">
              <w:t>in</w:t>
            </w:r>
            <w:r w:rsidRPr="0071187C">
              <w:rPr>
                <w:spacing w:val="-12"/>
              </w:rPr>
              <w:t xml:space="preserve"> </w:t>
            </w:r>
            <w:r w:rsidRPr="0071187C">
              <w:t>compliance</w:t>
            </w:r>
            <w:r w:rsidRPr="0071187C">
              <w:rPr>
                <w:spacing w:val="11"/>
              </w:rPr>
              <w:t xml:space="preserve"> </w:t>
            </w:r>
            <w:r w:rsidRPr="0071187C">
              <w:t>with</w:t>
            </w:r>
            <w:r w:rsidRPr="0071187C">
              <w:rPr>
                <w:spacing w:val="-12"/>
              </w:rPr>
              <w:t xml:space="preserve"> </w:t>
            </w:r>
            <w:r w:rsidRPr="0071187C">
              <w:t>CAA</w:t>
            </w:r>
            <w:r w:rsidRPr="0071187C">
              <w:rPr>
                <w:spacing w:val="6"/>
              </w:rPr>
              <w:t xml:space="preserve"> </w:t>
            </w:r>
            <w:r w:rsidRPr="0071187C">
              <w:t>regulations.</w:t>
            </w:r>
            <w:r w:rsidRPr="0071187C">
              <w:rPr>
                <w:spacing w:val="-2"/>
              </w:rPr>
              <w:t xml:space="preserve"> </w:t>
            </w:r>
            <w:r w:rsidRPr="0071187C">
              <w:t>(2)</w:t>
            </w:r>
          </w:p>
          <w:p w14:paraId="4ADEBF4E" w14:textId="77777777" w:rsidR="00421FA0" w:rsidRPr="0071187C" w:rsidRDefault="00421FA0" w:rsidP="00421FA0">
            <w:pPr>
              <w:pStyle w:val="TableParagraph"/>
              <w:numPr>
                <w:ilvl w:val="0"/>
                <w:numId w:val="34"/>
              </w:numPr>
              <w:tabs>
                <w:tab w:val="left" w:pos="957"/>
              </w:tabs>
              <w:spacing w:before="2" w:line="229" w:lineRule="exact"/>
            </w:pPr>
            <w:r w:rsidRPr="0071187C">
              <w:rPr>
                <w:b/>
                <w:w w:val="95"/>
              </w:rPr>
              <w:t>Communication</w:t>
            </w:r>
            <w:r w:rsidRPr="0071187C">
              <w:rPr>
                <w:b/>
                <w:spacing w:val="43"/>
                <w:w w:val="95"/>
              </w:rPr>
              <w:t xml:space="preserve"> </w:t>
            </w:r>
            <w:r w:rsidRPr="0071187C">
              <w:rPr>
                <w:b/>
                <w:w w:val="95"/>
              </w:rPr>
              <w:t>Methods</w:t>
            </w:r>
          </w:p>
          <w:p w14:paraId="5E5DEA67" w14:textId="77777777" w:rsidR="00421FA0" w:rsidRPr="0071187C" w:rsidRDefault="00421FA0" w:rsidP="00421FA0">
            <w:pPr>
              <w:pStyle w:val="TableParagraph"/>
              <w:numPr>
                <w:ilvl w:val="1"/>
                <w:numId w:val="34"/>
              </w:numPr>
              <w:tabs>
                <w:tab w:val="left" w:pos="1426"/>
                <w:tab w:val="left" w:pos="1427"/>
              </w:tabs>
              <w:spacing w:before="1"/>
              <w:ind w:right="84"/>
            </w:pPr>
            <w:r w:rsidRPr="0071187C">
              <w:t>Communication,</w:t>
            </w:r>
            <w:r w:rsidRPr="0071187C">
              <w:rPr>
                <w:spacing w:val="1"/>
              </w:rPr>
              <w:t xml:space="preserve"> </w:t>
            </w:r>
            <w:r w:rsidRPr="0071187C">
              <w:t>consultancy</w:t>
            </w:r>
            <w:r w:rsidRPr="0071187C">
              <w:rPr>
                <w:spacing w:val="1"/>
              </w:rPr>
              <w:t xml:space="preserve"> </w:t>
            </w:r>
            <w:r w:rsidRPr="0071187C">
              <w:t>and</w:t>
            </w:r>
            <w:r w:rsidRPr="0071187C">
              <w:rPr>
                <w:spacing w:val="1"/>
              </w:rPr>
              <w:t xml:space="preserve"> </w:t>
            </w:r>
            <w:r w:rsidRPr="0071187C">
              <w:t>health</w:t>
            </w:r>
            <w:r w:rsidRPr="0071187C">
              <w:rPr>
                <w:spacing w:val="1"/>
              </w:rPr>
              <w:t xml:space="preserve"> </w:t>
            </w:r>
            <w:r w:rsidRPr="0071187C">
              <w:t>promotion</w:t>
            </w:r>
            <w:r w:rsidRPr="0071187C">
              <w:rPr>
                <w:spacing w:val="1"/>
              </w:rPr>
              <w:t xml:space="preserve"> </w:t>
            </w:r>
            <w:r w:rsidRPr="0071187C">
              <w:t>services</w:t>
            </w:r>
            <w:r w:rsidRPr="0071187C">
              <w:rPr>
                <w:spacing w:val="1"/>
              </w:rPr>
              <w:t xml:space="preserve"> </w:t>
            </w:r>
            <w:r w:rsidRPr="0071187C">
              <w:t>(VCT</w:t>
            </w:r>
            <w:r w:rsidRPr="0071187C">
              <w:rPr>
                <w:spacing w:val="-59"/>
              </w:rPr>
              <w:t xml:space="preserve"> </w:t>
            </w:r>
            <w:r w:rsidRPr="0071187C">
              <w:t>health</w:t>
            </w:r>
            <w:r w:rsidRPr="0071187C">
              <w:rPr>
                <w:spacing w:val="2"/>
              </w:rPr>
              <w:t xml:space="preserve"> </w:t>
            </w:r>
            <w:r w:rsidRPr="0071187C">
              <w:t>days)</w:t>
            </w:r>
            <w:r w:rsidRPr="0071187C">
              <w:rPr>
                <w:spacing w:val="5"/>
              </w:rPr>
              <w:t xml:space="preserve"> </w:t>
            </w:r>
            <w:r w:rsidRPr="0071187C">
              <w:t>(2)</w:t>
            </w:r>
          </w:p>
          <w:p w14:paraId="53F64DCE" w14:textId="77777777" w:rsidR="00421FA0" w:rsidRPr="0071187C" w:rsidRDefault="00421FA0" w:rsidP="00421FA0">
            <w:pPr>
              <w:pStyle w:val="TableParagraph"/>
              <w:numPr>
                <w:ilvl w:val="1"/>
                <w:numId w:val="34"/>
              </w:numPr>
              <w:tabs>
                <w:tab w:val="left" w:pos="1426"/>
                <w:tab w:val="left" w:pos="1427"/>
              </w:tabs>
              <w:spacing w:before="2"/>
            </w:pPr>
            <w:r w:rsidRPr="0071187C">
              <w:rPr>
                <w:w w:val="95"/>
              </w:rPr>
              <w:t>Call</w:t>
            </w:r>
            <w:r w:rsidRPr="0071187C">
              <w:rPr>
                <w:spacing w:val="5"/>
                <w:w w:val="95"/>
              </w:rPr>
              <w:t xml:space="preserve"> </w:t>
            </w:r>
            <w:r w:rsidRPr="0071187C">
              <w:rPr>
                <w:w w:val="95"/>
              </w:rPr>
              <w:t>me</w:t>
            </w:r>
            <w:r w:rsidRPr="0071187C">
              <w:rPr>
                <w:spacing w:val="9"/>
                <w:w w:val="95"/>
              </w:rPr>
              <w:t xml:space="preserve"> </w:t>
            </w:r>
            <w:r w:rsidRPr="0071187C">
              <w:rPr>
                <w:w w:val="95"/>
              </w:rPr>
              <w:t>back</w:t>
            </w:r>
            <w:r w:rsidRPr="0071187C">
              <w:rPr>
                <w:spacing w:val="15"/>
                <w:w w:val="95"/>
              </w:rPr>
              <w:t xml:space="preserve"> </w:t>
            </w:r>
            <w:r w:rsidRPr="0071187C">
              <w:rPr>
                <w:w w:val="95"/>
              </w:rPr>
              <w:t>services</w:t>
            </w:r>
            <w:r w:rsidRPr="0071187C">
              <w:rPr>
                <w:spacing w:val="20"/>
                <w:w w:val="95"/>
              </w:rPr>
              <w:t xml:space="preserve"> </w:t>
            </w:r>
            <w:r w:rsidRPr="0071187C">
              <w:rPr>
                <w:w w:val="95"/>
              </w:rPr>
              <w:t>(2)</w:t>
            </w:r>
          </w:p>
          <w:p w14:paraId="2B13B041" w14:textId="77777777" w:rsidR="00916FE4" w:rsidRPr="0071187C" w:rsidRDefault="00421FA0" w:rsidP="00916FE4">
            <w:pPr>
              <w:pStyle w:val="TableParagraph"/>
              <w:numPr>
                <w:ilvl w:val="1"/>
                <w:numId w:val="34"/>
              </w:numPr>
              <w:tabs>
                <w:tab w:val="left" w:pos="1426"/>
                <w:tab w:val="left" w:pos="1427"/>
              </w:tabs>
              <w:spacing w:before="4" w:line="237" w:lineRule="auto"/>
              <w:ind w:right="35"/>
            </w:pPr>
            <w:r w:rsidRPr="0071187C">
              <w:t>Marketing</w:t>
            </w:r>
            <w:r w:rsidRPr="0071187C">
              <w:rPr>
                <w:spacing w:val="-3"/>
              </w:rPr>
              <w:t xml:space="preserve"> </w:t>
            </w:r>
            <w:r w:rsidRPr="0071187C">
              <w:t>and</w:t>
            </w:r>
            <w:r w:rsidRPr="0071187C">
              <w:rPr>
                <w:spacing w:val="6"/>
              </w:rPr>
              <w:t xml:space="preserve"> </w:t>
            </w:r>
            <w:r w:rsidRPr="0071187C">
              <w:t>communication</w:t>
            </w:r>
            <w:r w:rsidRPr="0071187C">
              <w:rPr>
                <w:spacing w:val="15"/>
              </w:rPr>
              <w:t xml:space="preserve"> </w:t>
            </w:r>
            <w:r w:rsidRPr="0071187C">
              <w:t>of</w:t>
            </w:r>
            <w:r w:rsidRPr="0071187C">
              <w:rPr>
                <w:spacing w:val="-7"/>
              </w:rPr>
              <w:t xml:space="preserve"> </w:t>
            </w:r>
            <w:r w:rsidRPr="0071187C">
              <w:t>healthy</w:t>
            </w:r>
            <w:r w:rsidRPr="0071187C">
              <w:rPr>
                <w:spacing w:val="-1"/>
              </w:rPr>
              <w:t xml:space="preserve"> </w:t>
            </w:r>
            <w:r w:rsidRPr="0071187C">
              <w:t>living</w:t>
            </w:r>
            <w:r w:rsidRPr="0071187C">
              <w:rPr>
                <w:spacing w:val="-1"/>
              </w:rPr>
              <w:t xml:space="preserve"> </w:t>
            </w:r>
            <w:r w:rsidRPr="0071187C">
              <w:t>to</w:t>
            </w:r>
            <w:r w:rsidRPr="0071187C">
              <w:rPr>
                <w:spacing w:val="-5"/>
              </w:rPr>
              <w:t xml:space="preserve"> </w:t>
            </w:r>
            <w:r w:rsidRPr="0071187C">
              <w:t>include</w:t>
            </w:r>
            <w:r w:rsidRPr="0071187C">
              <w:rPr>
                <w:spacing w:val="-1"/>
              </w:rPr>
              <w:t xml:space="preserve"> </w:t>
            </w:r>
            <w:r w:rsidRPr="0071187C">
              <w:t>marketing</w:t>
            </w:r>
            <w:r w:rsidRPr="0071187C">
              <w:rPr>
                <w:spacing w:val="7"/>
              </w:rPr>
              <w:t xml:space="preserve"> </w:t>
            </w:r>
            <w:r w:rsidRPr="0071187C">
              <w:t>of</w:t>
            </w:r>
            <w:r w:rsidRPr="0071187C">
              <w:rPr>
                <w:spacing w:val="-58"/>
              </w:rPr>
              <w:t xml:space="preserve"> </w:t>
            </w:r>
            <w:r w:rsidRPr="0071187C">
              <w:t>Wellness</w:t>
            </w:r>
            <w:r w:rsidRPr="0071187C">
              <w:rPr>
                <w:spacing w:val="5"/>
              </w:rPr>
              <w:t xml:space="preserve"> </w:t>
            </w:r>
            <w:r w:rsidRPr="0071187C">
              <w:t>events</w:t>
            </w:r>
            <w:r w:rsidRPr="0071187C">
              <w:rPr>
                <w:spacing w:val="2"/>
              </w:rPr>
              <w:t xml:space="preserve"> </w:t>
            </w:r>
            <w:r w:rsidRPr="0071187C">
              <w:t>according</w:t>
            </w:r>
            <w:r w:rsidRPr="0071187C">
              <w:rPr>
                <w:spacing w:val="8"/>
              </w:rPr>
              <w:t xml:space="preserve"> </w:t>
            </w:r>
            <w:r w:rsidRPr="0071187C">
              <w:t>to</w:t>
            </w:r>
            <w:r w:rsidRPr="0071187C">
              <w:rPr>
                <w:spacing w:val="-10"/>
              </w:rPr>
              <w:t xml:space="preserve"> </w:t>
            </w:r>
            <w:r w:rsidRPr="0071187C">
              <w:t>SAA</w:t>
            </w:r>
            <w:r w:rsidRPr="0071187C">
              <w:rPr>
                <w:spacing w:val="2"/>
              </w:rPr>
              <w:t xml:space="preserve"> </w:t>
            </w:r>
            <w:r w:rsidRPr="0071187C">
              <w:t>Group</w:t>
            </w:r>
            <w:r w:rsidRPr="0071187C">
              <w:rPr>
                <w:spacing w:val="2"/>
              </w:rPr>
              <w:t xml:space="preserve"> </w:t>
            </w:r>
            <w:r w:rsidRPr="0071187C">
              <w:t>calendar.</w:t>
            </w:r>
            <w:r w:rsidRPr="0071187C">
              <w:rPr>
                <w:spacing w:val="-9"/>
              </w:rPr>
              <w:t xml:space="preserve"> </w:t>
            </w:r>
            <w:r w:rsidRPr="0071187C">
              <w:t>(2)</w:t>
            </w:r>
          </w:p>
          <w:p w14:paraId="2D5D6DFA" w14:textId="77777777" w:rsidR="00916FE4" w:rsidRPr="0071187C" w:rsidRDefault="00421FA0" w:rsidP="00916FE4">
            <w:pPr>
              <w:pStyle w:val="TableParagraph"/>
              <w:numPr>
                <w:ilvl w:val="1"/>
                <w:numId w:val="34"/>
              </w:numPr>
              <w:tabs>
                <w:tab w:val="left" w:pos="1426"/>
                <w:tab w:val="left" w:pos="1427"/>
              </w:tabs>
              <w:spacing w:before="4" w:line="237" w:lineRule="auto"/>
              <w:ind w:right="35"/>
            </w:pPr>
            <w:r w:rsidRPr="0071187C">
              <w:rPr>
                <w:w w:val="95"/>
              </w:rPr>
              <w:t>Bulk</w:t>
            </w:r>
            <w:r w:rsidRPr="0071187C">
              <w:rPr>
                <w:spacing w:val="18"/>
                <w:w w:val="95"/>
              </w:rPr>
              <w:t xml:space="preserve"> </w:t>
            </w:r>
            <w:r w:rsidRPr="0071187C">
              <w:rPr>
                <w:w w:val="95"/>
              </w:rPr>
              <w:t>Notification</w:t>
            </w:r>
            <w:r w:rsidRPr="0071187C">
              <w:rPr>
                <w:spacing w:val="21"/>
                <w:w w:val="95"/>
              </w:rPr>
              <w:t xml:space="preserve"> </w:t>
            </w:r>
            <w:r w:rsidRPr="0071187C">
              <w:rPr>
                <w:w w:val="95"/>
              </w:rPr>
              <w:t>(SMS</w:t>
            </w:r>
            <w:r w:rsidRPr="0071187C">
              <w:rPr>
                <w:spacing w:val="15"/>
                <w:w w:val="95"/>
              </w:rPr>
              <w:t xml:space="preserve"> </w:t>
            </w:r>
            <w:r w:rsidRPr="0071187C">
              <w:rPr>
                <w:w w:val="95"/>
              </w:rPr>
              <w:t>&amp; Email)</w:t>
            </w:r>
            <w:r w:rsidRPr="0071187C">
              <w:rPr>
                <w:spacing w:val="22"/>
                <w:w w:val="95"/>
              </w:rPr>
              <w:t xml:space="preserve"> </w:t>
            </w:r>
            <w:r w:rsidRPr="0071187C">
              <w:rPr>
                <w:w w:val="95"/>
              </w:rPr>
              <w:t>(2)</w:t>
            </w:r>
          </w:p>
          <w:p w14:paraId="7450EAC8" w14:textId="77777777" w:rsidR="00421FA0" w:rsidRPr="0071187C" w:rsidRDefault="00421FA0" w:rsidP="00916FE4">
            <w:pPr>
              <w:pStyle w:val="TableParagraph"/>
              <w:numPr>
                <w:ilvl w:val="1"/>
                <w:numId w:val="34"/>
              </w:numPr>
              <w:tabs>
                <w:tab w:val="left" w:pos="1426"/>
                <w:tab w:val="left" w:pos="1427"/>
              </w:tabs>
              <w:spacing w:before="4" w:line="237" w:lineRule="auto"/>
              <w:ind w:right="35"/>
            </w:pPr>
            <w:r w:rsidRPr="0071187C">
              <w:rPr>
                <w:w w:val="95"/>
              </w:rPr>
              <w:lastRenderedPageBreak/>
              <w:t>WhatsApp</w:t>
            </w:r>
            <w:r w:rsidRPr="0071187C">
              <w:rPr>
                <w:spacing w:val="22"/>
                <w:w w:val="95"/>
              </w:rPr>
              <w:t xml:space="preserve"> </w:t>
            </w:r>
            <w:r w:rsidRPr="0071187C">
              <w:rPr>
                <w:w w:val="95"/>
              </w:rPr>
              <w:t>Alert:</w:t>
            </w:r>
            <w:r w:rsidRPr="0071187C">
              <w:rPr>
                <w:spacing w:val="14"/>
                <w:w w:val="95"/>
              </w:rPr>
              <w:t xml:space="preserve"> </w:t>
            </w:r>
            <w:r w:rsidRPr="0071187C">
              <w:rPr>
                <w:w w:val="95"/>
              </w:rPr>
              <w:t>SAA’s</w:t>
            </w:r>
            <w:r w:rsidRPr="0071187C">
              <w:rPr>
                <w:spacing w:val="22"/>
                <w:w w:val="95"/>
              </w:rPr>
              <w:t xml:space="preserve"> </w:t>
            </w:r>
            <w:r w:rsidRPr="0071187C">
              <w:rPr>
                <w:w w:val="95"/>
              </w:rPr>
              <w:t>medical</w:t>
            </w:r>
            <w:r w:rsidRPr="0071187C">
              <w:rPr>
                <w:spacing w:val="14"/>
                <w:w w:val="95"/>
              </w:rPr>
              <w:t xml:space="preserve"> </w:t>
            </w:r>
            <w:r w:rsidRPr="0071187C">
              <w:rPr>
                <w:w w:val="95"/>
              </w:rPr>
              <w:t>doctors</w:t>
            </w:r>
            <w:r w:rsidRPr="0071187C">
              <w:rPr>
                <w:spacing w:val="20"/>
                <w:w w:val="95"/>
              </w:rPr>
              <w:t xml:space="preserve"> </w:t>
            </w:r>
            <w:r w:rsidRPr="0071187C">
              <w:rPr>
                <w:w w:val="95"/>
              </w:rPr>
              <w:t>for</w:t>
            </w:r>
            <w:r w:rsidRPr="0071187C">
              <w:rPr>
                <w:spacing w:val="10"/>
                <w:w w:val="95"/>
              </w:rPr>
              <w:t xml:space="preserve"> </w:t>
            </w:r>
            <w:r w:rsidRPr="0071187C">
              <w:rPr>
                <w:w w:val="95"/>
              </w:rPr>
              <w:t>high</w:t>
            </w:r>
            <w:r w:rsidRPr="0071187C">
              <w:rPr>
                <w:spacing w:val="-7"/>
                <w:w w:val="95"/>
              </w:rPr>
              <w:t xml:space="preserve"> </w:t>
            </w:r>
            <w:r w:rsidRPr="0071187C">
              <w:rPr>
                <w:w w:val="95"/>
              </w:rPr>
              <w:t>risk</w:t>
            </w:r>
            <w:r w:rsidRPr="0071187C">
              <w:rPr>
                <w:spacing w:val="9"/>
                <w:w w:val="95"/>
              </w:rPr>
              <w:t xml:space="preserve"> </w:t>
            </w:r>
            <w:r w:rsidRPr="0071187C">
              <w:rPr>
                <w:w w:val="95"/>
              </w:rPr>
              <w:t>areas</w:t>
            </w:r>
            <w:r w:rsidRPr="0071187C">
              <w:rPr>
                <w:spacing w:val="11"/>
                <w:w w:val="95"/>
              </w:rPr>
              <w:t xml:space="preserve"> </w:t>
            </w:r>
            <w:r w:rsidRPr="0071187C">
              <w:rPr>
                <w:w w:val="95"/>
              </w:rPr>
              <w:t>(2)</w:t>
            </w:r>
          </w:p>
          <w:p w14:paraId="5F4BE820" w14:textId="77777777" w:rsidR="00421FA0" w:rsidRPr="0071187C" w:rsidRDefault="00421FA0" w:rsidP="00421FA0">
            <w:pPr>
              <w:pStyle w:val="TableParagraph"/>
              <w:numPr>
                <w:ilvl w:val="0"/>
                <w:numId w:val="34"/>
              </w:numPr>
              <w:tabs>
                <w:tab w:val="left" w:pos="1426"/>
                <w:tab w:val="left" w:pos="1427"/>
              </w:tabs>
              <w:spacing w:before="43" w:line="275" w:lineRule="exact"/>
              <w:ind w:right="91"/>
              <w:jc w:val="both"/>
              <w:rPr>
                <w:b/>
              </w:rPr>
            </w:pPr>
            <w:r w:rsidRPr="0071187C">
              <w:rPr>
                <w:b/>
                <w:w w:val="95"/>
              </w:rPr>
              <w:t>Reports</w:t>
            </w:r>
            <w:r w:rsidRPr="0071187C">
              <w:rPr>
                <w:b/>
                <w:spacing w:val="7"/>
                <w:w w:val="95"/>
              </w:rPr>
              <w:t xml:space="preserve"> </w:t>
            </w:r>
            <w:r w:rsidRPr="0071187C">
              <w:rPr>
                <w:b/>
                <w:w w:val="95"/>
              </w:rPr>
              <w:t>and</w:t>
            </w:r>
            <w:r w:rsidRPr="0071187C">
              <w:rPr>
                <w:b/>
                <w:spacing w:val="-6"/>
                <w:w w:val="95"/>
              </w:rPr>
              <w:t xml:space="preserve"> </w:t>
            </w:r>
            <w:r w:rsidRPr="0071187C">
              <w:rPr>
                <w:b/>
                <w:w w:val="95"/>
              </w:rPr>
              <w:t>Recommendations</w:t>
            </w:r>
          </w:p>
          <w:p w14:paraId="7E14FBFF" w14:textId="77777777" w:rsidR="00421FA0" w:rsidRPr="0071187C" w:rsidRDefault="00421FA0" w:rsidP="00EB20F9">
            <w:pPr>
              <w:pStyle w:val="TableParagraph"/>
              <w:tabs>
                <w:tab w:val="left" w:pos="1426"/>
                <w:tab w:val="left" w:pos="1427"/>
              </w:tabs>
              <w:spacing w:before="1" w:line="249" w:lineRule="exact"/>
              <w:ind w:left="1070" w:right="91"/>
            </w:pPr>
            <w:r w:rsidRPr="0071187C">
              <w:t>Monitoring,</w:t>
            </w:r>
            <w:r w:rsidRPr="0071187C">
              <w:rPr>
                <w:spacing w:val="1"/>
              </w:rPr>
              <w:t xml:space="preserve"> </w:t>
            </w:r>
            <w:r w:rsidRPr="0071187C">
              <w:t>Reporting</w:t>
            </w:r>
            <w:r w:rsidRPr="0071187C">
              <w:rPr>
                <w:spacing w:val="1"/>
              </w:rPr>
              <w:t xml:space="preserve"> </w:t>
            </w:r>
            <w:r w:rsidRPr="0071187C">
              <w:t>(quarterly</w:t>
            </w:r>
            <w:r w:rsidRPr="0071187C">
              <w:rPr>
                <w:spacing w:val="1"/>
              </w:rPr>
              <w:t xml:space="preserve"> </w:t>
            </w:r>
            <w:r w:rsidRPr="0071187C">
              <w:t>reports</w:t>
            </w:r>
            <w:r w:rsidRPr="0071187C">
              <w:rPr>
                <w:spacing w:val="1"/>
              </w:rPr>
              <w:t xml:space="preserve"> </w:t>
            </w:r>
            <w:r w:rsidRPr="0071187C">
              <w:t>with</w:t>
            </w:r>
            <w:r w:rsidRPr="0071187C">
              <w:rPr>
                <w:spacing w:val="1"/>
              </w:rPr>
              <w:t xml:space="preserve"> </w:t>
            </w:r>
            <w:r w:rsidRPr="0071187C">
              <w:t>discussions</w:t>
            </w:r>
            <w:r w:rsidRPr="0071187C">
              <w:rPr>
                <w:spacing w:val="1"/>
              </w:rPr>
              <w:t xml:space="preserve"> </w:t>
            </w:r>
            <w:r w:rsidRPr="0071187C">
              <w:t>and</w:t>
            </w:r>
            <w:r w:rsidRPr="0071187C">
              <w:rPr>
                <w:spacing w:val="1"/>
              </w:rPr>
              <w:t xml:space="preserve"> </w:t>
            </w:r>
            <w:r w:rsidRPr="0071187C">
              <w:t>recommendations</w:t>
            </w:r>
            <w:r w:rsidRPr="0071187C">
              <w:rPr>
                <w:spacing w:val="1"/>
              </w:rPr>
              <w:t xml:space="preserve"> </w:t>
            </w:r>
            <w:r w:rsidRPr="0071187C">
              <w:t>for workplace</w:t>
            </w:r>
            <w:r w:rsidRPr="0071187C">
              <w:rPr>
                <w:spacing w:val="1"/>
              </w:rPr>
              <w:t xml:space="preserve"> </w:t>
            </w:r>
            <w:r w:rsidRPr="0071187C">
              <w:t>interventions),</w:t>
            </w:r>
            <w:r w:rsidRPr="0071187C">
              <w:rPr>
                <w:spacing w:val="1"/>
              </w:rPr>
              <w:t xml:space="preserve"> </w:t>
            </w:r>
            <w:r w:rsidRPr="0071187C">
              <w:t>Consultation</w:t>
            </w:r>
            <w:r w:rsidRPr="0071187C">
              <w:rPr>
                <w:spacing w:val="1"/>
              </w:rPr>
              <w:t xml:space="preserve"> </w:t>
            </w:r>
            <w:r w:rsidRPr="0071187C">
              <w:t>(Initial</w:t>
            </w:r>
            <w:r w:rsidRPr="0071187C">
              <w:rPr>
                <w:spacing w:val="1"/>
              </w:rPr>
              <w:t xml:space="preserve"> </w:t>
            </w:r>
            <w:r w:rsidRPr="0071187C">
              <w:t>assessment, Interim and Final Reports), and Customer Satisfaction</w:t>
            </w:r>
            <w:r w:rsidRPr="0071187C">
              <w:rPr>
                <w:spacing w:val="1"/>
              </w:rPr>
              <w:t xml:space="preserve"> </w:t>
            </w:r>
            <w:r w:rsidRPr="0071187C">
              <w:t>Evaluation</w:t>
            </w:r>
            <w:r w:rsidRPr="0071187C">
              <w:rPr>
                <w:spacing w:val="10"/>
              </w:rPr>
              <w:t xml:space="preserve"> </w:t>
            </w:r>
            <w:r w:rsidRPr="0071187C">
              <w:t>Services</w:t>
            </w:r>
            <w:r w:rsidRPr="0071187C">
              <w:rPr>
                <w:spacing w:val="2"/>
              </w:rPr>
              <w:t xml:space="preserve"> </w:t>
            </w:r>
            <w:r w:rsidRPr="0071187C">
              <w:t>(2)</w:t>
            </w:r>
          </w:p>
        </w:tc>
        <w:tc>
          <w:tcPr>
            <w:tcW w:w="1271" w:type="dxa"/>
          </w:tcPr>
          <w:p w14:paraId="061466D1" w14:textId="77777777" w:rsidR="00F475DF" w:rsidRPr="0071187C" w:rsidRDefault="00F475DF" w:rsidP="006F1E3A">
            <w:pPr>
              <w:spacing w:after="200"/>
              <w:jc w:val="center"/>
              <w:rPr>
                <w:rFonts w:ascii="Arial" w:hAnsi="Arial" w:cs="Arial"/>
                <w:b/>
                <w:szCs w:val="22"/>
              </w:rPr>
            </w:pPr>
          </w:p>
          <w:p w14:paraId="57B91918" w14:textId="77777777" w:rsidR="00F475DF" w:rsidRPr="0071187C" w:rsidRDefault="00F475DF" w:rsidP="006F1E3A">
            <w:pPr>
              <w:spacing w:after="200"/>
              <w:jc w:val="center"/>
              <w:rPr>
                <w:rFonts w:ascii="Arial" w:hAnsi="Arial" w:cs="Arial"/>
                <w:b/>
                <w:szCs w:val="22"/>
              </w:rPr>
            </w:pPr>
          </w:p>
          <w:p w14:paraId="73049E42" w14:textId="77777777" w:rsidR="00F475DF" w:rsidRPr="0071187C" w:rsidRDefault="00F475DF" w:rsidP="006F1E3A">
            <w:pPr>
              <w:spacing w:after="200"/>
              <w:jc w:val="center"/>
              <w:rPr>
                <w:rFonts w:ascii="Arial" w:hAnsi="Arial" w:cs="Arial"/>
                <w:b/>
                <w:szCs w:val="22"/>
              </w:rPr>
            </w:pPr>
          </w:p>
          <w:p w14:paraId="13384370" w14:textId="77777777" w:rsidR="00F475DF" w:rsidRPr="0071187C" w:rsidRDefault="00F475DF" w:rsidP="006F1E3A">
            <w:pPr>
              <w:spacing w:after="200"/>
              <w:jc w:val="center"/>
              <w:rPr>
                <w:rFonts w:ascii="Arial" w:hAnsi="Arial" w:cs="Arial"/>
                <w:b/>
                <w:szCs w:val="22"/>
              </w:rPr>
            </w:pPr>
          </w:p>
          <w:p w14:paraId="707FE418" w14:textId="77777777" w:rsidR="00F475DF" w:rsidRPr="0071187C" w:rsidRDefault="00F475DF" w:rsidP="006F1E3A">
            <w:pPr>
              <w:spacing w:after="200"/>
              <w:jc w:val="center"/>
              <w:rPr>
                <w:rFonts w:ascii="Arial" w:hAnsi="Arial" w:cs="Arial"/>
                <w:b/>
                <w:szCs w:val="22"/>
              </w:rPr>
            </w:pPr>
          </w:p>
          <w:p w14:paraId="755E66B3" w14:textId="77777777" w:rsidR="00F475DF" w:rsidRPr="0071187C" w:rsidRDefault="00F475DF" w:rsidP="006F1E3A">
            <w:pPr>
              <w:spacing w:after="200"/>
              <w:jc w:val="center"/>
              <w:rPr>
                <w:rFonts w:ascii="Arial" w:hAnsi="Arial" w:cs="Arial"/>
                <w:b/>
                <w:szCs w:val="22"/>
              </w:rPr>
            </w:pPr>
          </w:p>
          <w:p w14:paraId="4196D624" w14:textId="77777777" w:rsidR="00F475DF" w:rsidRPr="0071187C" w:rsidRDefault="00F475DF" w:rsidP="006F1E3A">
            <w:pPr>
              <w:spacing w:after="200"/>
              <w:jc w:val="center"/>
              <w:rPr>
                <w:rFonts w:ascii="Arial" w:hAnsi="Arial" w:cs="Arial"/>
                <w:b/>
                <w:szCs w:val="22"/>
              </w:rPr>
            </w:pPr>
          </w:p>
          <w:p w14:paraId="52A1F952" w14:textId="77777777" w:rsidR="00F475DF" w:rsidRPr="0071187C" w:rsidRDefault="00F475DF" w:rsidP="006F1E3A">
            <w:pPr>
              <w:spacing w:after="200"/>
              <w:jc w:val="center"/>
              <w:rPr>
                <w:rFonts w:ascii="Arial" w:hAnsi="Arial" w:cs="Arial"/>
                <w:b/>
                <w:szCs w:val="22"/>
              </w:rPr>
            </w:pPr>
          </w:p>
          <w:p w14:paraId="2AE69B41" w14:textId="77777777" w:rsidR="00F475DF" w:rsidRPr="0071187C" w:rsidRDefault="00F475DF" w:rsidP="006F1E3A">
            <w:pPr>
              <w:spacing w:after="200"/>
              <w:jc w:val="center"/>
              <w:rPr>
                <w:rFonts w:ascii="Arial" w:hAnsi="Arial" w:cs="Arial"/>
                <w:b/>
                <w:szCs w:val="22"/>
              </w:rPr>
            </w:pPr>
          </w:p>
          <w:p w14:paraId="6BDEC5A2" w14:textId="77777777" w:rsidR="00F475DF" w:rsidRPr="0071187C" w:rsidRDefault="00F475DF" w:rsidP="006F1E3A">
            <w:pPr>
              <w:spacing w:after="200"/>
              <w:jc w:val="center"/>
              <w:rPr>
                <w:rFonts w:ascii="Arial" w:hAnsi="Arial" w:cs="Arial"/>
                <w:b/>
                <w:szCs w:val="22"/>
              </w:rPr>
            </w:pPr>
          </w:p>
          <w:p w14:paraId="5C50BA75" w14:textId="77777777" w:rsidR="00F475DF" w:rsidRPr="0071187C" w:rsidRDefault="00F475DF" w:rsidP="006F1E3A">
            <w:pPr>
              <w:spacing w:after="200"/>
              <w:jc w:val="center"/>
              <w:rPr>
                <w:rFonts w:ascii="Arial" w:hAnsi="Arial" w:cs="Arial"/>
                <w:b/>
                <w:szCs w:val="22"/>
              </w:rPr>
            </w:pPr>
          </w:p>
          <w:p w14:paraId="200DF5D8" w14:textId="77777777" w:rsidR="00F475DF" w:rsidRPr="0071187C" w:rsidRDefault="00F475DF" w:rsidP="006F1E3A">
            <w:pPr>
              <w:spacing w:after="200"/>
              <w:jc w:val="center"/>
              <w:rPr>
                <w:rFonts w:ascii="Arial" w:hAnsi="Arial" w:cs="Arial"/>
                <w:b/>
                <w:szCs w:val="22"/>
              </w:rPr>
            </w:pPr>
          </w:p>
          <w:p w14:paraId="529D230E" w14:textId="77777777" w:rsidR="00F475DF" w:rsidRPr="0071187C" w:rsidRDefault="00F475DF" w:rsidP="006F1E3A">
            <w:pPr>
              <w:spacing w:after="200"/>
              <w:jc w:val="center"/>
              <w:rPr>
                <w:rFonts w:ascii="Arial" w:hAnsi="Arial" w:cs="Arial"/>
                <w:b/>
                <w:szCs w:val="22"/>
              </w:rPr>
            </w:pPr>
          </w:p>
          <w:p w14:paraId="7156A3C7" w14:textId="77777777" w:rsidR="00F475DF" w:rsidRPr="0071187C" w:rsidRDefault="00F475DF" w:rsidP="006F1E3A">
            <w:pPr>
              <w:spacing w:after="200"/>
              <w:jc w:val="center"/>
              <w:rPr>
                <w:rFonts w:ascii="Arial" w:hAnsi="Arial" w:cs="Arial"/>
                <w:b/>
                <w:szCs w:val="22"/>
              </w:rPr>
            </w:pPr>
          </w:p>
          <w:p w14:paraId="23D60560" w14:textId="77777777" w:rsidR="00421FA0" w:rsidRPr="0071187C" w:rsidRDefault="00F475DF" w:rsidP="006F1E3A">
            <w:pPr>
              <w:spacing w:after="200"/>
              <w:jc w:val="center"/>
              <w:rPr>
                <w:rFonts w:ascii="Arial" w:hAnsi="Arial" w:cs="Arial"/>
                <w:b/>
                <w:szCs w:val="22"/>
              </w:rPr>
            </w:pPr>
            <w:r w:rsidRPr="0071187C">
              <w:rPr>
                <w:rFonts w:ascii="Arial" w:hAnsi="Arial" w:cs="Arial"/>
                <w:b/>
                <w:szCs w:val="22"/>
              </w:rPr>
              <w:t>50%</w:t>
            </w:r>
          </w:p>
        </w:tc>
      </w:tr>
      <w:tr w:rsidR="0071187C" w:rsidRPr="0071187C" w14:paraId="6AB5E316" w14:textId="77777777" w:rsidTr="006F1E3A">
        <w:tc>
          <w:tcPr>
            <w:tcW w:w="8075" w:type="dxa"/>
          </w:tcPr>
          <w:p w14:paraId="5D85049A" w14:textId="77777777" w:rsidR="00421FA0" w:rsidRPr="0071187C" w:rsidRDefault="00421FA0" w:rsidP="00421FA0">
            <w:pPr>
              <w:pStyle w:val="Heading4"/>
              <w:spacing w:before="92" w:line="264" w:lineRule="exact"/>
              <w:outlineLvl w:val="3"/>
              <w:rPr>
                <w:rFonts w:ascii="Arial" w:hAnsi="Arial" w:cs="Arial"/>
                <w:sz w:val="22"/>
                <w:szCs w:val="22"/>
              </w:rPr>
            </w:pPr>
            <w:r w:rsidRPr="0071187C">
              <w:rPr>
                <w:rFonts w:ascii="Arial" w:hAnsi="Arial" w:cs="Arial"/>
                <w:sz w:val="22"/>
                <w:szCs w:val="22"/>
              </w:rPr>
              <w:lastRenderedPageBreak/>
              <w:t>TOTAL</w:t>
            </w:r>
          </w:p>
        </w:tc>
        <w:tc>
          <w:tcPr>
            <w:tcW w:w="1271" w:type="dxa"/>
          </w:tcPr>
          <w:p w14:paraId="530E67ED" w14:textId="77777777" w:rsidR="00421FA0" w:rsidRPr="0071187C" w:rsidRDefault="00421FA0" w:rsidP="006F1E3A">
            <w:pPr>
              <w:spacing w:after="200"/>
              <w:jc w:val="center"/>
              <w:rPr>
                <w:rFonts w:ascii="Arial" w:hAnsi="Arial" w:cs="Arial"/>
                <w:b/>
                <w:szCs w:val="22"/>
              </w:rPr>
            </w:pPr>
            <w:r w:rsidRPr="0071187C">
              <w:rPr>
                <w:rFonts w:ascii="Arial" w:hAnsi="Arial" w:cs="Arial"/>
                <w:b/>
                <w:szCs w:val="22"/>
              </w:rPr>
              <w:t>100%</w:t>
            </w:r>
          </w:p>
        </w:tc>
      </w:tr>
      <w:tr w:rsidR="0071187C" w:rsidRPr="0071187C" w14:paraId="4D8EFF0D" w14:textId="77777777" w:rsidTr="006F1E3A">
        <w:tc>
          <w:tcPr>
            <w:tcW w:w="8075" w:type="dxa"/>
          </w:tcPr>
          <w:p w14:paraId="5ED5A3B9" w14:textId="77777777" w:rsidR="00421FA0" w:rsidRPr="0071187C" w:rsidRDefault="00421FA0" w:rsidP="00421FA0">
            <w:pPr>
              <w:pStyle w:val="Heading4"/>
              <w:spacing w:before="92" w:line="264" w:lineRule="exact"/>
              <w:outlineLvl w:val="3"/>
              <w:rPr>
                <w:rFonts w:ascii="Arial" w:hAnsi="Arial" w:cs="Arial"/>
                <w:i w:val="0"/>
                <w:sz w:val="22"/>
                <w:szCs w:val="22"/>
              </w:rPr>
            </w:pPr>
            <w:r w:rsidRPr="0071187C">
              <w:rPr>
                <w:rFonts w:ascii="Arial" w:hAnsi="Arial" w:cs="Arial"/>
                <w:i w:val="0"/>
                <w:sz w:val="22"/>
                <w:szCs w:val="22"/>
              </w:rPr>
              <w:t>THRESHOLD ( Informed by potential Risk) established out of 100% assigned to functionality</w:t>
            </w:r>
            <w:r w:rsidR="002824D9" w:rsidRPr="0071187C">
              <w:rPr>
                <w:rFonts w:ascii="Arial" w:hAnsi="Arial" w:cs="Arial"/>
                <w:i w:val="0"/>
                <w:sz w:val="22"/>
                <w:szCs w:val="22"/>
              </w:rPr>
              <w:t>)</w:t>
            </w:r>
          </w:p>
        </w:tc>
        <w:tc>
          <w:tcPr>
            <w:tcW w:w="1271" w:type="dxa"/>
          </w:tcPr>
          <w:p w14:paraId="44F6DD27" w14:textId="77777777" w:rsidR="00421FA0" w:rsidRPr="0071187C" w:rsidRDefault="002824D9" w:rsidP="006F1E3A">
            <w:pPr>
              <w:spacing w:after="200"/>
              <w:jc w:val="center"/>
              <w:rPr>
                <w:rFonts w:ascii="Arial" w:hAnsi="Arial" w:cs="Arial"/>
                <w:b/>
                <w:szCs w:val="22"/>
              </w:rPr>
            </w:pPr>
            <w:r w:rsidRPr="0071187C">
              <w:rPr>
                <w:rFonts w:ascii="Arial" w:hAnsi="Arial" w:cs="Arial"/>
                <w:b/>
                <w:szCs w:val="22"/>
              </w:rPr>
              <w:t>80%</w:t>
            </w:r>
          </w:p>
        </w:tc>
      </w:tr>
    </w:tbl>
    <w:p w14:paraId="01DB866B" w14:textId="77777777" w:rsidR="008F599F" w:rsidRPr="0071187C" w:rsidRDefault="008F599F" w:rsidP="008F599F">
      <w:pPr>
        <w:ind w:firstLine="3"/>
        <w:jc w:val="both"/>
        <w:rPr>
          <w:rFonts w:ascii="Arial" w:hAnsi="Arial" w:cs="Arial"/>
          <w:b/>
          <w:bCs/>
          <w:szCs w:val="22"/>
        </w:rPr>
      </w:pPr>
      <w:r w:rsidRPr="0071187C">
        <w:rPr>
          <w:rFonts w:ascii="Arial" w:hAnsi="Arial" w:cs="Arial"/>
          <w:b/>
          <w:bCs/>
          <w:szCs w:val="22"/>
        </w:rPr>
        <w:t>Threshold: The minimum qualify</w:t>
      </w:r>
      <w:r w:rsidR="00D04A07" w:rsidRPr="0071187C">
        <w:rPr>
          <w:rFonts w:ascii="Arial" w:hAnsi="Arial" w:cs="Arial"/>
          <w:b/>
          <w:bCs/>
          <w:szCs w:val="22"/>
        </w:rPr>
        <w:t>ing score for Functionality is 8</w:t>
      </w:r>
      <w:r w:rsidRPr="0071187C">
        <w:rPr>
          <w:rFonts w:ascii="Arial" w:hAnsi="Arial" w:cs="Arial"/>
          <w:b/>
          <w:bCs/>
          <w:szCs w:val="22"/>
        </w:rPr>
        <w:t>0%.  All tenders that do not comply with all the Mandatory Requirements for Functionality and that fail to achieve t</w:t>
      </w:r>
      <w:r w:rsidR="0071187C">
        <w:rPr>
          <w:rFonts w:ascii="Arial" w:hAnsi="Arial" w:cs="Arial"/>
          <w:b/>
          <w:bCs/>
          <w:szCs w:val="22"/>
        </w:rPr>
        <w:t>he minimum qualifying score of 8</w:t>
      </w:r>
      <w:r w:rsidRPr="0071187C">
        <w:rPr>
          <w:rFonts w:ascii="Arial" w:hAnsi="Arial" w:cs="Arial"/>
          <w:b/>
          <w:bCs/>
          <w:szCs w:val="22"/>
        </w:rPr>
        <w:t>0% on Functionality shall not be considered for further evaluation against Price and B-BBEE.</w:t>
      </w:r>
    </w:p>
    <w:p w14:paraId="5DC0718A" w14:textId="77777777" w:rsidR="00452D83" w:rsidRPr="0071187C" w:rsidRDefault="00452D83" w:rsidP="008C3EC2">
      <w:pPr>
        <w:jc w:val="both"/>
        <w:rPr>
          <w:rFonts w:ascii="Arial" w:hAnsi="Arial" w:cs="Arial"/>
          <w:b/>
          <w:bCs/>
          <w:szCs w:val="22"/>
        </w:rPr>
      </w:pPr>
    </w:p>
    <w:p w14:paraId="3AD09D97" w14:textId="77777777" w:rsidR="00F70160" w:rsidRPr="0071187C" w:rsidRDefault="00F70160" w:rsidP="00F82457">
      <w:pPr>
        <w:ind w:firstLine="3"/>
        <w:jc w:val="both"/>
        <w:rPr>
          <w:rFonts w:ascii="Arial" w:hAnsi="Arial" w:cs="Arial"/>
          <w:b/>
          <w:bCs/>
          <w:szCs w:val="22"/>
        </w:rPr>
      </w:pPr>
      <w:r w:rsidRPr="0071187C">
        <w:rPr>
          <w:rFonts w:ascii="Arial" w:hAnsi="Arial" w:cs="Arial"/>
          <w:b/>
          <w:bCs/>
          <w:szCs w:val="22"/>
        </w:rPr>
        <w:t xml:space="preserve"> </w:t>
      </w:r>
      <w:r w:rsidR="00452D83" w:rsidRPr="0071187C">
        <w:rPr>
          <w:rFonts w:ascii="Arial" w:hAnsi="Arial" w:cs="Arial"/>
          <w:b/>
          <w:bCs/>
          <w:szCs w:val="22"/>
        </w:rPr>
        <w:t>3.3.3</w:t>
      </w:r>
      <w:r w:rsidR="00452D83" w:rsidRPr="0071187C">
        <w:rPr>
          <w:rFonts w:ascii="Arial" w:hAnsi="Arial" w:cs="Arial"/>
          <w:b/>
          <w:bCs/>
          <w:szCs w:val="22"/>
        </w:rPr>
        <w:tab/>
      </w:r>
      <w:r w:rsidR="00452D83" w:rsidRPr="0071187C">
        <w:rPr>
          <w:rFonts w:ascii="Arial" w:hAnsi="Arial" w:cs="Arial"/>
          <w:b/>
          <w:bCs/>
          <w:szCs w:val="22"/>
        </w:rPr>
        <w:tab/>
        <w:t xml:space="preserve">PHASE </w:t>
      </w:r>
      <w:r w:rsidR="00B278F8" w:rsidRPr="0071187C">
        <w:rPr>
          <w:rFonts w:ascii="Arial" w:hAnsi="Arial" w:cs="Arial"/>
          <w:b/>
          <w:bCs/>
          <w:szCs w:val="22"/>
        </w:rPr>
        <w:t>2</w:t>
      </w:r>
      <w:r w:rsidR="00452D83" w:rsidRPr="0071187C">
        <w:rPr>
          <w:rFonts w:ascii="Arial" w:hAnsi="Arial" w:cs="Arial"/>
          <w:b/>
          <w:bCs/>
          <w:szCs w:val="22"/>
        </w:rPr>
        <w:t xml:space="preserve"> - </w:t>
      </w:r>
      <w:r w:rsidRPr="0071187C">
        <w:rPr>
          <w:rFonts w:ascii="Arial" w:hAnsi="Arial" w:cs="Arial"/>
          <w:b/>
          <w:bCs/>
          <w:szCs w:val="22"/>
        </w:rPr>
        <w:t>Preference Point System</w:t>
      </w:r>
    </w:p>
    <w:p w14:paraId="703A8E42" w14:textId="77777777" w:rsidR="00EF2EC1" w:rsidRPr="0071187C" w:rsidRDefault="00EF2EC1" w:rsidP="00F70160">
      <w:pPr>
        <w:jc w:val="both"/>
        <w:rPr>
          <w:rFonts w:ascii="Arial" w:hAnsi="Arial" w:cs="Arial"/>
          <w:b/>
          <w:bCs/>
          <w:szCs w:val="22"/>
        </w:rPr>
      </w:pPr>
    </w:p>
    <w:p w14:paraId="1170631B" w14:textId="77777777" w:rsidR="004F7DF7" w:rsidRPr="0071187C" w:rsidRDefault="00F70160" w:rsidP="00F70160">
      <w:pPr>
        <w:jc w:val="both"/>
        <w:rPr>
          <w:rFonts w:ascii="Arial" w:hAnsi="Arial" w:cs="Arial"/>
          <w:szCs w:val="22"/>
        </w:rPr>
      </w:pPr>
      <w:r w:rsidRPr="0071187C">
        <w:rPr>
          <w:rFonts w:ascii="Arial" w:hAnsi="Arial" w:cs="Arial"/>
          <w:szCs w:val="22"/>
        </w:rPr>
        <w:t xml:space="preserve">All tenders that comply with the mandatory requirements for Functionality and that have achieved the minimum qualifying score of </w:t>
      </w:r>
      <w:r w:rsidR="00421FA0" w:rsidRPr="0071187C">
        <w:rPr>
          <w:rFonts w:ascii="Arial" w:hAnsi="Arial" w:cs="Arial"/>
          <w:szCs w:val="22"/>
        </w:rPr>
        <w:t>8</w:t>
      </w:r>
      <w:r w:rsidR="00BF38FB" w:rsidRPr="0071187C">
        <w:rPr>
          <w:rFonts w:ascii="Arial" w:hAnsi="Arial" w:cs="Arial"/>
          <w:szCs w:val="22"/>
        </w:rPr>
        <w:t>0</w:t>
      </w:r>
      <w:r w:rsidR="00F541CB" w:rsidRPr="0071187C">
        <w:rPr>
          <w:rFonts w:ascii="Arial" w:hAnsi="Arial" w:cs="Arial"/>
          <w:szCs w:val="22"/>
        </w:rPr>
        <w:t>%</w:t>
      </w:r>
      <w:r w:rsidRPr="0071187C">
        <w:rPr>
          <w:rFonts w:ascii="Arial" w:hAnsi="Arial" w:cs="Arial"/>
          <w:szCs w:val="22"/>
        </w:rPr>
        <w:t xml:space="preserve"> (Acceptable tenders) will be evaluated further in terms of the applicable preference point system as follows:</w:t>
      </w:r>
    </w:p>
    <w:p w14:paraId="1F96B04B" w14:textId="77777777" w:rsidR="00DB5F14" w:rsidRPr="0071187C" w:rsidRDefault="00DB5F14" w:rsidP="00F70160">
      <w:pPr>
        <w:jc w:val="both"/>
        <w:rPr>
          <w:rFonts w:ascii="Arial" w:hAnsi="Arial" w:cs="Arial"/>
          <w:szCs w:val="22"/>
        </w:rPr>
      </w:pPr>
    </w:p>
    <w:p w14:paraId="72F5EA89" w14:textId="77777777" w:rsidR="00F70160" w:rsidRPr="0071187C" w:rsidRDefault="00F70160" w:rsidP="00F70160">
      <w:pPr>
        <w:rPr>
          <w:rFonts w:ascii="Arial" w:hAnsi="Arial" w:cs="Arial"/>
          <w:szCs w:val="22"/>
        </w:rPr>
      </w:pPr>
    </w:p>
    <w:tbl>
      <w:tblPr>
        <w:tblW w:w="0" w:type="auto"/>
        <w:jc w:val="center"/>
        <w:tblCellMar>
          <w:left w:w="0" w:type="dxa"/>
          <w:right w:w="0" w:type="dxa"/>
        </w:tblCellMar>
        <w:tblLook w:val="04A0" w:firstRow="1" w:lastRow="0" w:firstColumn="1" w:lastColumn="0" w:noHBand="0" w:noVBand="1"/>
      </w:tblPr>
      <w:tblGrid>
        <w:gridCol w:w="4302"/>
        <w:gridCol w:w="3774"/>
      </w:tblGrid>
      <w:tr w:rsidR="0071187C" w:rsidRPr="0071187C" w14:paraId="411611A6" w14:textId="77777777" w:rsidTr="00D54B30">
        <w:trPr>
          <w:trHeight w:val="369"/>
          <w:jc w:val="center"/>
        </w:trPr>
        <w:tc>
          <w:tcPr>
            <w:tcW w:w="430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F3379F0" w14:textId="77777777" w:rsidR="00F70160" w:rsidRPr="0071187C" w:rsidRDefault="00F70160" w:rsidP="005B7523">
            <w:pPr>
              <w:spacing w:before="60" w:after="60" w:line="360" w:lineRule="auto"/>
              <w:ind w:left="81" w:right="249"/>
              <w:rPr>
                <w:rFonts w:ascii="Arial" w:eastAsia="Calibri" w:hAnsi="Arial" w:cs="Arial"/>
                <w:b/>
                <w:bCs/>
                <w:szCs w:val="22"/>
              </w:rPr>
            </w:pPr>
            <w:r w:rsidRPr="0071187C">
              <w:rPr>
                <w:rFonts w:ascii="Arial" w:hAnsi="Arial" w:cs="Arial"/>
                <w:b/>
                <w:bCs/>
                <w:szCs w:val="22"/>
              </w:rPr>
              <w:t>Criteria</w:t>
            </w:r>
          </w:p>
        </w:tc>
        <w:tc>
          <w:tcPr>
            <w:tcW w:w="37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4D9C2E1" w14:textId="77777777" w:rsidR="00F70160" w:rsidRPr="0071187C" w:rsidRDefault="00F70160" w:rsidP="005B7523">
            <w:pPr>
              <w:spacing w:before="60" w:after="60" w:line="360" w:lineRule="auto"/>
              <w:ind w:right="249"/>
              <w:jc w:val="right"/>
              <w:rPr>
                <w:rFonts w:ascii="Arial" w:eastAsia="Calibri" w:hAnsi="Arial" w:cs="Arial"/>
                <w:b/>
                <w:bCs/>
                <w:szCs w:val="22"/>
              </w:rPr>
            </w:pPr>
            <w:r w:rsidRPr="0071187C">
              <w:rPr>
                <w:rFonts w:ascii="Arial" w:hAnsi="Arial" w:cs="Arial"/>
                <w:b/>
                <w:bCs/>
                <w:szCs w:val="22"/>
              </w:rPr>
              <w:t>Points</w:t>
            </w:r>
          </w:p>
        </w:tc>
      </w:tr>
      <w:tr w:rsidR="0071187C" w:rsidRPr="0071187C" w14:paraId="5AC875EA" w14:textId="77777777" w:rsidTr="005B7523">
        <w:trPr>
          <w:trHeight w:val="23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FD3F7" w14:textId="77777777" w:rsidR="00F70160" w:rsidRPr="0071187C" w:rsidRDefault="00F70160" w:rsidP="005B7523">
            <w:pPr>
              <w:spacing w:before="60" w:after="60" w:line="360" w:lineRule="auto"/>
              <w:ind w:left="81" w:right="249"/>
              <w:rPr>
                <w:rFonts w:ascii="Arial" w:eastAsia="Calibri" w:hAnsi="Arial" w:cs="Arial"/>
                <w:szCs w:val="22"/>
              </w:rPr>
            </w:pPr>
            <w:r w:rsidRPr="0071187C">
              <w:rPr>
                <w:rFonts w:ascii="Arial" w:hAnsi="Arial" w:cs="Arial"/>
                <w:szCs w:val="22"/>
              </w:rPr>
              <w:t>Price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636939" w14:textId="77777777" w:rsidR="00F70160" w:rsidRPr="0071187C" w:rsidRDefault="00F70160" w:rsidP="005B7523">
            <w:pPr>
              <w:spacing w:before="60" w:after="60" w:line="360" w:lineRule="auto"/>
              <w:ind w:right="249"/>
              <w:jc w:val="right"/>
              <w:rPr>
                <w:rFonts w:ascii="Arial" w:eastAsia="Calibri" w:hAnsi="Arial" w:cs="Arial"/>
                <w:szCs w:val="22"/>
              </w:rPr>
            </w:pPr>
            <w:r w:rsidRPr="0071187C">
              <w:rPr>
                <w:rFonts w:ascii="Arial" w:hAnsi="Arial" w:cs="Arial"/>
                <w:szCs w:val="22"/>
              </w:rPr>
              <w:t>80</w:t>
            </w:r>
          </w:p>
        </w:tc>
      </w:tr>
      <w:tr w:rsidR="0071187C" w:rsidRPr="0071187C" w14:paraId="55D73635" w14:textId="77777777" w:rsidTr="00D54B30">
        <w:trPr>
          <w:trHeight w:val="32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60736A" w14:textId="77777777" w:rsidR="00F70160" w:rsidRPr="0071187C" w:rsidRDefault="00F70160" w:rsidP="005B7523">
            <w:pPr>
              <w:spacing w:before="60" w:after="60" w:line="360" w:lineRule="auto"/>
              <w:ind w:left="81" w:right="249"/>
              <w:rPr>
                <w:rFonts w:ascii="Arial" w:eastAsia="Calibri" w:hAnsi="Arial" w:cs="Arial"/>
                <w:szCs w:val="22"/>
              </w:rPr>
            </w:pPr>
            <w:r w:rsidRPr="0071187C">
              <w:rPr>
                <w:rFonts w:ascii="Arial" w:hAnsi="Arial" w:cs="Arial"/>
                <w:szCs w:val="22"/>
              </w:rPr>
              <w:t>BBBEE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388872" w14:textId="77777777" w:rsidR="00F70160" w:rsidRPr="0071187C" w:rsidRDefault="00F70160" w:rsidP="005B7523">
            <w:pPr>
              <w:spacing w:before="60" w:after="60" w:line="360" w:lineRule="auto"/>
              <w:ind w:right="249"/>
              <w:jc w:val="right"/>
              <w:rPr>
                <w:rFonts w:ascii="Arial" w:eastAsia="Calibri" w:hAnsi="Arial" w:cs="Arial"/>
                <w:szCs w:val="22"/>
              </w:rPr>
            </w:pPr>
            <w:r w:rsidRPr="0071187C">
              <w:rPr>
                <w:rFonts w:ascii="Arial" w:hAnsi="Arial" w:cs="Arial"/>
                <w:szCs w:val="22"/>
              </w:rPr>
              <w:t>20</w:t>
            </w:r>
          </w:p>
        </w:tc>
      </w:tr>
      <w:tr w:rsidR="0071187C" w:rsidRPr="0071187C" w14:paraId="07A98E74" w14:textId="77777777" w:rsidTr="005B7523">
        <w:trPr>
          <w:trHeight w:val="60"/>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478352" w14:textId="77777777" w:rsidR="00F70160" w:rsidRPr="0071187C" w:rsidRDefault="00F70160" w:rsidP="005B7523">
            <w:pPr>
              <w:spacing w:before="60" w:after="60" w:line="360" w:lineRule="auto"/>
              <w:ind w:right="249"/>
              <w:rPr>
                <w:rFonts w:ascii="Arial" w:eastAsia="Calibri" w:hAnsi="Arial" w:cs="Arial"/>
                <w:b/>
                <w:bCs/>
                <w:szCs w:val="22"/>
              </w:rPr>
            </w:pPr>
            <w:r w:rsidRPr="0071187C">
              <w:rPr>
                <w:rFonts w:ascii="Arial" w:hAnsi="Arial" w:cs="Arial"/>
                <w:b/>
                <w:bCs/>
                <w:szCs w:val="22"/>
              </w:rPr>
              <w:t>Total</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85A221" w14:textId="77777777" w:rsidR="00F70160" w:rsidRPr="0071187C" w:rsidRDefault="00F70160" w:rsidP="005B7523">
            <w:pPr>
              <w:spacing w:before="60" w:after="60" w:line="360" w:lineRule="auto"/>
              <w:ind w:right="249"/>
              <w:jc w:val="right"/>
              <w:rPr>
                <w:rFonts w:ascii="Arial" w:eastAsia="Calibri" w:hAnsi="Arial" w:cs="Arial"/>
                <w:b/>
                <w:bCs/>
                <w:szCs w:val="22"/>
              </w:rPr>
            </w:pPr>
            <w:r w:rsidRPr="0071187C">
              <w:rPr>
                <w:rFonts w:ascii="Arial" w:hAnsi="Arial" w:cs="Arial"/>
                <w:b/>
                <w:bCs/>
                <w:szCs w:val="22"/>
              </w:rPr>
              <w:t>100 points</w:t>
            </w:r>
          </w:p>
        </w:tc>
      </w:tr>
    </w:tbl>
    <w:p w14:paraId="0ECAB00A" w14:textId="77777777" w:rsidR="00DD440E" w:rsidRPr="0071187C" w:rsidRDefault="00DD440E" w:rsidP="001F21A0">
      <w:pPr>
        <w:contextualSpacing/>
        <w:jc w:val="both"/>
        <w:rPr>
          <w:rFonts w:ascii="Arial" w:hAnsi="Arial" w:cs="Arial"/>
          <w:szCs w:val="22"/>
        </w:rPr>
      </w:pPr>
    </w:p>
    <w:p w14:paraId="10D03671" w14:textId="77777777" w:rsidR="00563F10" w:rsidRPr="0071187C" w:rsidRDefault="005F29C6" w:rsidP="0029518A">
      <w:pPr>
        <w:pStyle w:val="BodyText3"/>
        <w:numPr>
          <w:ilvl w:val="0"/>
          <w:numId w:val="15"/>
        </w:numPr>
        <w:jc w:val="both"/>
        <w:rPr>
          <w:rFonts w:ascii="Arial" w:hAnsi="Arial" w:cs="Arial"/>
          <w:b/>
          <w:sz w:val="22"/>
          <w:szCs w:val="22"/>
          <w:u w:val="single"/>
        </w:rPr>
      </w:pPr>
      <w:r w:rsidRPr="0071187C">
        <w:rPr>
          <w:rFonts w:ascii="Arial" w:hAnsi="Arial" w:cs="Arial"/>
          <w:b/>
          <w:sz w:val="22"/>
          <w:szCs w:val="22"/>
          <w:u w:val="single"/>
        </w:rPr>
        <w:t>STANDARD CONDITIONS FOR REQUEST FOR QUOTATION</w:t>
      </w:r>
    </w:p>
    <w:p w14:paraId="1EC5597B" w14:textId="77777777" w:rsidR="005F29C6" w:rsidRPr="0071187C" w:rsidRDefault="005F29C6" w:rsidP="0078100F">
      <w:pPr>
        <w:ind w:left="360"/>
        <w:jc w:val="both"/>
        <w:rPr>
          <w:rFonts w:ascii="Arial" w:hAnsi="Arial" w:cs="Arial"/>
          <w:szCs w:val="22"/>
        </w:rPr>
      </w:pPr>
    </w:p>
    <w:p w14:paraId="140681A7" w14:textId="77777777" w:rsidR="000B4D4E" w:rsidRPr="0071187C" w:rsidRDefault="00F51C27" w:rsidP="0078100F">
      <w:pPr>
        <w:autoSpaceDE w:val="0"/>
        <w:autoSpaceDN w:val="0"/>
        <w:adjustRightInd w:val="0"/>
        <w:ind w:firstLine="426"/>
        <w:jc w:val="both"/>
        <w:rPr>
          <w:rFonts w:ascii="Arial" w:hAnsi="Arial" w:cs="Arial"/>
          <w:b/>
          <w:bCs/>
          <w:szCs w:val="22"/>
        </w:rPr>
      </w:pPr>
      <w:r w:rsidRPr="0071187C">
        <w:rPr>
          <w:rFonts w:ascii="Arial" w:hAnsi="Arial" w:cs="Arial"/>
          <w:b/>
          <w:bCs/>
          <w:szCs w:val="22"/>
        </w:rPr>
        <w:t>Conditions</w:t>
      </w:r>
      <w:r w:rsidR="005F29C6" w:rsidRPr="0071187C">
        <w:rPr>
          <w:rFonts w:ascii="Arial" w:hAnsi="Arial" w:cs="Arial"/>
          <w:b/>
          <w:bCs/>
          <w:szCs w:val="22"/>
        </w:rPr>
        <w:t>:</w:t>
      </w:r>
    </w:p>
    <w:p w14:paraId="58A89F76" w14:textId="77777777" w:rsidR="000B4D4E" w:rsidRPr="0071187C" w:rsidRDefault="000B4D4E" w:rsidP="0078100F">
      <w:pPr>
        <w:autoSpaceDE w:val="0"/>
        <w:autoSpaceDN w:val="0"/>
        <w:adjustRightInd w:val="0"/>
        <w:ind w:firstLine="567"/>
        <w:jc w:val="both"/>
        <w:rPr>
          <w:rFonts w:ascii="Arial" w:hAnsi="Arial" w:cs="Arial"/>
          <w:b/>
          <w:bCs/>
          <w:szCs w:val="22"/>
        </w:rPr>
      </w:pPr>
    </w:p>
    <w:p w14:paraId="57FA49C2" w14:textId="77777777" w:rsidR="005F29C6" w:rsidRPr="008C3EC2" w:rsidRDefault="000B4D4E" w:rsidP="00B37A85">
      <w:pPr>
        <w:autoSpaceDE w:val="0"/>
        <w:autoSpaceDN w:val="0"/>
        <w:adjustRightInd w:val="0"/>
        <w:ind w:left="851" w:hanging="425"/>
        <w:jc w:val="both"/>
        <w:rPr>
          <w:rFonts w:ascii="Arial" w:hAnsi="Arial" w:cs="Arial"/>
          <w:bCs/>
          <w:sz w:val="24"/>
          <w:szCs w:val="24"/>
        </w:rPr>
      </w:pPr>
      <w:r w:rsidRPr="008C3EC2">
        <w:rPr>
          <w:rFonts w:ascii="Arial" w:hAnsi="Arial" w:cs="Arial"/>
          <w:bCs/>
          <w:sz w:val="24"/>
          <w:szCs w:val="24"/>
        </w:rPr>
        <w:t>4.1</w:t>
      </w:r>
      <w:r w:rsidR="00BD40A7" w:rsidRPr="008C3EC2">
        <w:rPr>
          <w:rFonts w:ascii="Arial" w:hAnsi="Arial" w:cs="Arial"/>
          <w:bCs/>
          <w:sz w:val="24"/>
          <w:szCs w:val="24"/>
        </w:rPr>
        <w:tab/>
      </w:r>
      <w:r w:rsidR="005F29C6" w:rsidRPr="008C3EC2">
        <w:rPr>
          <w:rFonts w:ascii="Arial" w:hAnsi="Arial" w:cs="Arial"/>
          <w:bCs/>
          <w:sz w:val="24"/>
          <w:szCs w:val="24"/>
        </w:rPr>
        <w:t>All prices quoted must be exclusive of Value Added Tax (VAT).</w:t>
      </w:r>
    </w:p>
    <w:p w14:paraId="37EC73CA" w14:textId="77777777" w:rsidR="005F29C6" w:rsidRPr="008C3EC2" w:rsidRDefault="005F29C6" w:rsidP="00B37A85">
      <w:pPr>
        <w:pStyle w:val="ListParagraph"/>
        <w:numPr>
          <w:ilvl w:val="1"/>
          <w:numId w:val="10"/>
        </w:numPr>
        <w:autoSpaceDE w:val="0"/>
        <w:autoSpaceDN w:val="0"/>
        <w:adjustRightInd w:val="0"/>
        <w:ind w:left="851" w:hanging="425"/>
        <w:jc w:val="both"/>
        <w:rPr>
          <w:rFonts w:ascii="Arial" w:hAnsi="Arial" w:cs="Arial"/>
          <w:bCs/>
        </w:rPr>
      </w:pPr>
      <w:r w:rsidRPr="008C3EC2">
        <w:rPr>
          <w:rFonts w:ascii="Arial" w:hAnsi="Arial" w:cs="Arial"/>
          <w:bCs/>
        </w:rPr>
        <w:t>All goods/services purchased will be subject to</w:t>
      </w:r>
      <w:r w:rsidRPr="008C3EC2">
        <w:rPr>
          <w:rFonts w:ascii="Arial" w:hAnsi="Arial" w:cs="Arial"/>
          <w:bCs/>
          <w:lang w:val="en-GB"/>
        </w:rPr>
        <w:t xml:space="preserve"> SAA</w:t>
      </w:r>
      <w:r w:rsidRPr="008C3EC2">
        <w:rPr>
          <w:rFonts w:ascii="Arial" w:hAnsi="Arial" w:cs="Arial"/>
          <w:bCs/>
        </w:rPr>
        <w:t xml:space="preserve"> Conditions of </w:t>
      </w:r>
      <w:r w:rsidR="0033013F" w:rsidRPr="008C3EC2">
        <w:rPr>
          <w:rFonts w:ascii="Arial" w:hAnsi="Arial" w:cs="Arial"/>
          <w:bCs/>
        </w:rPr>
        <w:t>Contract and</w:t>
      </w:r>
      <w:r w:rsidRPr="008C3EC2">
        <w:rPr>
          <w:rFonts w:ascii="Arial" w:hAnsi="Arial" w:cs="Arial"/>
          <w:bCs/>
        </w:rPr>
        <w:t xml:space="preserve"> </w:t>
      </w:r>
      <w:r w:rsidR="00DF3B68" w:rsidRPr="008C3EC2">
        <w:rPr>
          <w:rFonts w:ascii="Arial" w:hAnsi="Arial" w:cs="Arial"/>
          <w:bCs/>
        </w:rPr>
        <w:t>Order,</w:t>
      </w:r>
      <w:r w:rsidR="00FC2AFA" w:rsidRPr="008C3EC2">
        <w:rPr>
          <w:rFonts w:ascii="Arial" w:hAnsi="Arial" w:cs="Arial"/>
          <w:bCs/>
        </w:rPr>
        <w:t xml:space="preserve"> available when requested.</w:t>
      </w:r>
    </w:p>
    <w:p w14:paraId="0522DDD5" w14:textId="77777777" w:rsidR="005F29C6" w:rsidRPr="008C3EC2" w:rsidRDefault="005F29C6">
      <w:pPr>
        <w:pStyle w:val="ListParagraph"/>
        <w:numPr>
          <w:ilvl w:val="1"/>
          <w:numId w:val="10"/>
        </w:numPr>
        <w:autoSpaceDE w:val="0"/>
        <w:autoSpaceDN w:val="0"/>
        <w:adjustRightInd w:val="0"/>
        <w:ind w:left="851" w:hanging="425"/>
        <w:jc w:val="both"/>
        <w:rPr>
          <w:rFonts w:ascii="Arial" w:hAnsi="Arial" w:cs="Arial"/>
          <w:bCs/>
        </w:rPr>
      </w:pPr>
      <w:r w:rsidRPr="008C3EC2">
        <w:rPr>
          <w:rFonts w:ascii="Arial" w:hAnsi="Arial" w:cs="Arial"/>
          <w:bCs/>
        </w:rPr>
        <w:lastRenderedPageBreak/>
        <w:t xml:space="preserve">All prices submitted </w:t>
      </w:r>
      <w:r w:rsidR="00FC6A1C" w:rsidRPr="008C3EC2">
        <w:rPr>
          <w:rFonts w:ascii="Arial" w:hAnsi="Arial" w:cs="Arial"/>
          <w:bCs/>
        </w:rPr>
        <w:t>must be</w:t>
      </w:r>
      <w:r w:rsidRPr="008C3EC2">
        <w:rPr>
          <w:rFonts w:ascii="Arial" w:hAnsi="Arial" w:cs="Arial"/>
          <w:bCs/>
        </w:rPr>
        <w:t xml:space="preserve"> firm. </w:t>
      </w:r>
      <w:r w:rsidR="00FC6A1C" w:rsidRPr="008C3EC2">
        <w:rPr>
          <w:rFonts w:ascii="Arial" w:hAnsi="Arial" w:cs="Arial"/>
          <w:bCs/>
        </w:rPr>
        <w:t>“F</w:t>
      </w:r>
      <w:r w:rsidRPr="008C3EC2">
        <w:rPr>
          <w:rFonts w:ascii="Arial" w:hAnsi="Arial" w:cs="Arial"/>
          <w:bCs/>
        </w:rPr>
        <w:t>irm” prices are deemed to be fixed prices, which are only subject to the following statutory changes, namely VAT.</w:t>
      </w:r>
    </w:p>
    <w:p w14:paraId="25A4F8DE" w14:textId="77777777" w:rsidR="005F29C6" w:rsidRPr="008C3EC2" w:rsidRDefault="005F29C6">
      <w:pPr>
        <w:numPr>
          <w:ilvl w:val="1"/>
          <w:numId w:val="10"/>
        </w:numPr>
        <w:autoSpaceDE w:val="0"/>
        <w:autoSpaceDN w:val="0"/>
        <w:adjustRightInd w:val="0"/>
        <w:ind w:left="851" w:hanging="425"/>
        <w:jc w:val="both"/>
        <w:rPr>
          <w:rFonts w:ascii="Arial" w:hAnsi="Arial" w:cs="Arial"/>
          <w:bCs/>
          <w:sz w:val="24"/>
          <w:szCs w:val="24"/>
        </w:rPr>
      </w:pPr>
      <w:r w:rsidRPr="008C3EC2">
        <w:rPr>
          <w:rFonts w:ascii="Arial" w:hAnsi="Arial" w:cs="Arial"/>
          <w:bCs/>
          <w:sz w:val="24"/>
          <w:szCs w:val="24"/>
        </w:rPr>
        <w:t>Note: Although</w:t>
      </w:r>
      <w:r w:rsidRPr="008C3EC2">
        <w:rPr>
          <w:rFonts w:ascii="Arial" w:hAnsi="Arial" w:cs="Arial"/>
          <w:bCs/>
          <w:sz w:val="24"/>
          <w:szCs w:val="24"/>
          <w:lang w:val="en-GB"/>
        </w:rPr>
        <w:t xml:space="preserve"> SAA</w:t>
      </w:r>
      <w:r w:rsidRPr="008C3EC2">
        <w:rPr>
          <w:rFonts w:ascii="Arial" w:hAnsi="Arial" w:cs="Arial"/>
          <w:bCs/>
          <w:sz w:val="24"/>
          <w:szCs w:val="24"/>
        </w:rPr>
        <w:t xml:space="preserve"> would prefer to award this contract to one service provider, it remains at our discretion to award the functions of the manufacturing of this product to the company that will provide us with excellent &amp; prompt service.  </w:t>
      </w:r>
      <w:r w:rsidRPr="008C3EC2">
        <w:rPr>
          <w:rFonts w:ascii="Arial" w:hAnsi="Arial" w:cs="Arial"/>
          <w:bCs/>
          <w:sz w:val="24"/>
          <w:szCs w:val="24"/>
          <w:lang w:val="en-GB"/>
        </w:rPr>
        <w:t>SAA</w:t>
      </w:r>
      <w:r w:rsidRPr="008C3EC2">
        <w:rPr>
          <w:rFonts w:ascii="Arial" w:hAnsi="Arial" w:cs="Arial"/>
          <w:bCs/>
          <w:sz w:val="24"/>
          <w:szCs w:val="24"/>
        </w:rPr>
        <w:t xml:space="preserve"> is thus not obligated to award this quote to any bidder.  </w:t>
      </w:r>
      <w:r w:rsidRPr="008C3EC2">
        <w:rPr>
          <w:rFonts w:ascii="Arial" w:hAnsi="Arial" w:cs="Arial"/>
          <w:bCs/>
          <w:sz w:val="24"/>
          <w:szCs w:val="24"/>
          <w:lang w:val="en-GB"/>
        </w:rPr>
        <w:t>SAA</w:t>
      </w:r>
      <w:r w:rsidRPr="008C3EC2">
        <w:rPr>
          <w:rFonts w:ascii="Arial" w:hAnsi="Arial" w:cs="Arial"/>
          <w:bCs/>
          <w:sz w:val="24"/>
          <w:szCs w:val="24"/>
        </w:rPr>
        <w:t xml:space="preserve"> is entitled to retract this quote at any time as from date of issue, without any refunds whatsoever.  </w:t>
      </w:r>
      <w:r w:rsidRPr="008C3EC2">
        <w:rPr>
          <w:rFonts w:ascii="Arial" w:hAnsi="Arial" w:cs="Arial"/>
          <w:bCs/>
          <w:sz w:val="24"/>
          <w:szCs w:val="24"/>
          <w:lang w:val="en-GB"/>
        </w:rPr>
        <w:t>SAA</w:t>
      </w:r>
      <w:r w:rsidRPr="008C3EC2">
        <w:rPr>
          <w:rFonts w:ascii="Arial" w:hAnsi="Arial" w:cs="Arial"/>
          <w:bCs/>
          <w:sz w:val="24"/>
          <w:szCs w:val="24"/>
        </w:rPr>
        <w:t xml:space="preserve"> is not obligated to award this quote to the bidder that quotes the lowest.</w:t>
      </w:r>
    </w:p>
    <w:p w14:paraId="44EC10E0" w14:textId="77777777" w:rsidR="00260258" w:rsidRPr="008C3EC2" w:rsidRDefault="00544B24">
      <w:pPr>
        <w:numPr>
          <w:ilvl w:val="1"/>
          <w:numId w:val="10"/>
        </w:numPr>
        <w:autoSpaceDE w:val="0"/>
        <w:autoSpaceDN w:val="0"/>
        <w:adjustRightInd w:val="0"/>
        <w:ind w:left="851" w:hanging="425"/>
        <w:jc w:val="both"/>
        <w:rPr>
          <w:rFonts w:ascii="Arial" w:hAnsi="Arial" w:cs="Arial"/>
          <w:bCs/>
          <w:sz w:val="24"/>
          <w:szCs w:val="24"/>
        </w:rPr>
      </w:pPr>
      <w:r w:rsidRPr="008C3EC2">
        <w:rPr>
          <w:rFonts w:ascii="Arial" w:hAnsi="Arial" w:cs="Arial"/>
          <w:bCs/>
          <w:sz w:val="24"/>
          <w:szCs w:val="24"/>
        </w:rPr>
        <w:t>Service</w:t>
      </w:r>
      <w:r w:rsidR="005F29C6" w:rsidRPr="008C3EC2">
        <w:rPr>
          <w:rFonts w:ascii="Arial" w:hAnsi="Arial" w:cs="Arial"/>
          <w:bCs/>
          <w:sz w:val="24"/>
          <w:szCs w:val="24"/>
        </w:rPr>
        <w:t xml:space="preserve">, pricing and </w:t>
      </w:r>
      <w:r w:rsidRPr="008C3EC2">
        <w:rPr>
          <w:rFonts w:ascii="Arial" w:hAnsi="Arial" w:cs="Arial"/>
          <w:bCs/>
          <w:sz w:val="24"/>
          <w:szCs w:val="24"/>
        </w:rPr>
        <w:t xml:space="preserve">availability </w:t>
      </w:r>
      <w:r w:rsidR="005F29C6" w:rsidRPr="008C3EC2">
        <w:rPr>
          <w:rFonts w:ascii="Arial" w:hAnsi="Arial" w:cs="Arial"/>
          <w:bCs/>
          <w:sz w:val="24"/>
          <w:szCs w:val="24"/>
        </w:rPr>
        <w:t>will be taken into consideration.</w:t>
      </w:r>
    </w:p>
    <w:p w14:paraId="2F502C01" w14:textId="77777777" w:rsidR="00EA7E37" w:rsidRPr="0014229C" w:rsidRDefault="000336C0" w:rsidP="008C3EC2">
      <w:pPr>
        <w:numPr>
          <w:ilvl w:val="1"/>
          <w:numId w:val="10"/>
        </w:numPr>
        <w:autoSpaceDE w:val="0"/>
        <w:autoSpaceDN w:val="0"/>
        <w:adjustRightInd w:val="0"/>
        <w:ind w:left="851" w:hanging="425"/>
        <w:jc w:val="both"/>
        <w:rPr>
          <w:rFonts w:ascii="Arial" w:hAnsi="Arial" w:cs="Arial"/>
          <w:bCs/>
          <w:sz w:val="24"/>
          <w:szCs w:val="24"/>
        </w:rPr>
      </w:pPr>
      <w:r w:rsidRPr="008C3EC2">
        <w:rPr>
          <w:rFonts w:ascii="Arial" w:hAnsi="Arial" w:cs="Arial"/>
          <w:bCs/>
          <w:sz w:val="24"/>
          <w:szCs w:val="24"/>
        </w:rPr>
        <w:t xml:space="preserve">Pricing should be given based an individual component that would make up the solution based on technical and functional requirements. </w:t>
      </w:r>
    </w:p>
    <w:p w14:paraId="31B4F8E8" w14:textId="77777777" w:rsidR="00EA7E37" w:rsidRPr="008C3EC2" w:rsidRDefault="00EA7E37">
      <w:pPr>
        <w:autoSpaceDE w:val="0"/>
        <w:autoSpaceDN w:val="0"/>
        <w:adjustRightInd w:val="0"/>
        <w:ind w:left="426"/>
        <w:jc w:val="both"/>
        <w:rPr>
          <w:rFonts w:ascii="Arial" w:hAnsi="Arial" w:cs="Arial"/>
          <w:bCs/>
          <w:sz w:val="24"/>
          <w:szCs w:val="24"/>
        </w:rPr>
      </w:pPr>
    </w:p>
    <w:p w14:paraId="06BDAE42" w14:textId="77777777" w:rsidR="004E0A65" w:rsidRPr="008C3EC2" w:rsidRDefault="004E0A65" w:rsidP="0078100F">
      <w:pPr>
        <w:autoSpaceDE w:val="0"/>
        <w:autoSpaceDN w:val="0"/>
        <w:adjustRightInd w:val="0"/>
        <w:spacing w:line="360" w:lineRule="auto"/>
        <w:jc w:val="both"/>
        <w:rPr>
          <w:rFonts w:ascii="Arial" w:hAnsi="Arial" w:cs="Arial"/>
          <w:b/>
          <w:bCs/>
          <w:sz w:val="24"/>
          <w:szCs w:val="24"/>
        </w:rPr>
      </w:pPr>
      <w:r w:rsidRPr="008C3EC2">
        <w:rPr>
          <w:rFonts w:ascii="Arial" w:hAnsi="Arial" w:cs="Arial"/>
          <w:b/>
          <w:bCs/>
          <w:sz w:val="24"/>
          <w:szCs w:val="24"/>
        </w:rPr>
        <w:t xml:space="preserve">THE FOLLOWING MUST ACCOMPANY YOUR </w:t>
      </w:r>
      <w:r w:rsidR="00400EE8" w:rsidRPr="008C3EC2">
        <w:rPr>
          <w:rFonts w:ascii="Arial" w:hAnsi="Arial" w:cs="Arial"/>
          <w:b/>
          <w:bCs/>
          <w:sz w:val="24"/>
          <w:szCs w:val="24"/>
        </w:rPr>
        <w:t>QUOTE</w:t>
      </w:r>
    </w:p>
    <w:p w14:paraId="35D2C284" w14:textId="77777777" w:rsidR="004E0A65" w:rsidRPr="008C3EC2" w:rsidRDefault="006D536D" w:rsidP="00B37A85">
      <w:pPr>
        <w:autoSpaceDE w:val="0"/>
        <w:autoSpaceDN w:val="0"/>
        <w:adjustRightInd w:val="0"/>
        <w:spacing w:line="360" w:lineRule="auto"/>
        <w:jc w:val="both"/>
        <w:rPr>
          <w:rFonts w:ascii="Arial" w:hAnsi="Arial" w:cs="Arial"/>
          <w:b/>
          <w:color w:val="FF0000"/>
          <w:sz w:val="24"/>
          <w:szCs w:val="24"/>
          <w:u w:val="single"/>
        </w:rPr>
      </w:pPr>
      <w:r w:rsidRPr="008C3EC2">
        <w:rPr>
          <w:rFonts w:ascii="Arial" w:hAnsi="Arial" w:cs="Arial"/>
          <w:color w:val="FF0000"/>
          <w:sz w:val="24"/>
          <w:szCs w:val="24"/>
        </w:rPr>
        <w:sym w:font="Wingdings 2" w:char="F0A3"/>
      </w:r>
      <w:r w:rsidRPr="008C3EC2">
        <w:rPr>
          <w:rFonts w:ascii="Arial" w:hAnsi="Arial" w:cs="Arial"/>
          <w:sz w:val="24"/>
          <w:szCs w:val="24"/>
        </w:rPr>
        <w:tab/>
      </w:r>
      <w:r w:rsidR="006A3CD9" w:rsidRPr="008C3EC2">
        <w:rPr>
          <w:rFonts w:ascii="Arial" w:hAnsi="Arial" w:cs="Arial"/>
          <w:sz w:val="24"/>
          <w:szCs w:val="24"/>
          <w:lang w:val="en-GB"/>
        </w:rPr>
        <w:t xml:space="preserve"> </w:t>
      </w:r>
      <w:r w:rsidR="00511E4B" w:rsidRPr="008C3EC2">
        <w:rPr>
          <w:rFonts w:ascii="Arial" w:hAnsi="Arial" w:cs="Arial"/>
          <w:sz w:val="24"/>
          <w:szCs w:val="24"/>
          <w:lang w:val="en-GB"/>
        </w:rPr>
        <w:t>SAA Vendor application and supporting documents. Refer to Annexure 1</w:t>
      </w:r>
    </w:p>
    <w:p w14:paraId="717CFFB1" w14:textId="77777777" w:rsidR="00DF5E99" w:rsidRPr="008C3EC2" w:rsidRDefault="00B72F0C" w:rsidP="008B6ACB">
      <w:pPr>
        <w:numPr>
          <w:ilvl w:val="0"/>
          <w:numId w:val="8"/>
        </w:numPr>
        <w:tabs>
          <w:tab w:val="clear" w:pos="930"/>
          <w:tab w:val="num" w:pos="630"/>
        </w:tabs>
        <w:autoSpaceDE w:val="0"/>
        <w:autoSpaceDN w:val="0"/>
        <w:adjustRightInd w:val="0"/>
        <w:spacing w:line="360" w:lineRule="auto"/>
        <w:ind w:hanging="930"/>
        <w:jc w:val="both"/>
        <w:rPr>
          <w:rFonts w:ascii="Arial" w:hAnsi="Arial" w:cs="Arial"/>
          <w:color w:val="FF0000"/>
          <w:sz w:val="24"/>
          <w:szCs w:val="24"/>
          <w:u w:val="single"/>
        </w:rPr>
      </w:pPr>
      <w:r w:rsidRPr="008C3EC2">
        <w:rPr>
          <w:rFonts w:ascii="Arial" w:hAnsi="Arial" w:cs="Arial"/>
          <w:color w:val="FF0000"/>
          <w:sz w:val="24"/>
          <w:szCs w:val="24"/>
        </w:rPr>
        <w:t xml:space="preserve">SBD1 Document. Refer to </w:t>
      </w:r>
      <w:r w:rsidR="005610EE" w:rsidRPr="008C3EC2">
        <w:rPr>
          <w:rFonts w:ascii="Arial" w:hAnsi="Arial" w:cs="Arial"/>
          <w:color w:val="FF0000"/>
          <w:sz w:val="24"/>
          <w:szCs w:val="24"/>
        </w:rPr>
        <w:t>A</w:t>
      </w:r>
      <w:r w:rsidRPr="008C3EC2">
        <w:rPr>
          <w:rFonts w:ascii="Arial" w:hAnsi="Arial" w:cs="Arial"/>
          <w:color w:val="FF0000"/>
          <w:sz w:val="24"/>
          <w:szCs w:val="24"/>
        </w:rPr>
        <w:t>nnexure 2</w:t>
      </w:r>
    </w:p>
    <w:p w14:paraId="636A1CEA" w14:textId="77777777" w:rsidR="003E7BD4" w:rsidRPr="008C3EC2" w:rsidRDefault="005610EE" w:rsidP="008B6ACB">
      <w:pPr>
        <w:numPr>
          <w:ilvl w:val="0"/>
          <w:numId w:val="8"/>
        </w:numPr>
        <w:tabs>
          <w:tab w:val="clear" w:pos="930"/>
          <w:tab w:val="num" w:pos="630"/>
        </w:tabs>
        <w:autoSpaceDE w:val="0"/>
        <w:autoSpaceDN w:val="0"/>
        <w:adjustRightInd w:val="0"/>
        <w:spacing w:line="360" w:lineRule="auto"/>
        <w:ind w:hanging="930"/>
        <w:jc w:val="both"/>
        <w:rPr>
          <w:rFonts w:ascii="Arial" w:hAnsi="Arial" w:cs="Arial"/>
          <w:color w:val="FF0000"/>
          <w:sz w:val="24"/>
          <w:szCs w:val="24"/>
          <w:u w:val="single"/>
        </w:rPr>
      </w:pPr>
      <w:r w:rsidRPr="008C3EC2">
        <w:rPr>
          <w:rFonts w:ascii="Arial" w:hAnsi="Arial" w:cs="Arial"/>
          <w:color w:val="FF0000"/>
          <w:sz w:val="24"/>
          <w:szCs w:val="24"/>
        </w:rPr>
        <w:t>SBD 2 Document. Refer to Annexure 3</w:t>
      </w:r>
    </w:p>
    <w:p w14:paraId="78E42155" w14:textId="77777777" w:rsidR="003E138A" w:rsidRPr="008C3EC2" w:rsidRDefault="003E138A" w:rsidP="008B6ACB">
      <w:pPr>
        <w:numPr>
          <w:ilvl w:val="0"/>
          <w:numId w:val="8"/>
        </w:numPr>
        <w:tabs>
          <w:tab w:val="clear" w:pos="930"/>
          <w:tab w:val="num" w:pos="630"/>
        </w:tabs>
        <w:autoSpaceDE w:val="0"/>
        <w:autoSpaceDN w:val="0"/>
        <w:adjustRightInd w:val="0"/>
        <w:spacing w:line="360" w:lineRule="auto"/>
        <w:ind w:hanging="930"/>
        <w:jc w:val="both"/>
        <w:rPr>
          <w:rFonts w:ascii="Arial" w:hAnsi="Arial" w:cs="Arial"/>
          <w:color w:val="FF0000"/>
          <w:sz w:val="24"/>
          <w:szCs w:val="24"/>
          <w:u w:val="single"/>
        </w:rPr>
      </w:pPr>
      <w:r w:rsidRPr="008C3EC2">
        <w:rPr>
          <w:rFonts w:ascii="Arial" w:hAnsi="Arial" w:cs="Arial"/>
          <w:color w:val="FF0000"/>
          <w:sz w:val="24"/>
          <w:szCs w:val="24"/>
        </w:rPr>
        <w:t>Pricing Schedule. Refer to Annexure 5.</w:t>
      </w:r>
    </w:p>
    <w:p w14:paraId="62DFC265" w14:textId="77777777" w:rsidR="0003135D" w:rsidRPr="008C3EC2" w:rsidRDefault="0003135D" w:rsidP="0078100F">
      <w:pPr>
        <w:autoSpaceDE w:val="0"/>
        <w:autoSpaceDN w:val="0"/>
        <w:adjustRightInd w:val="0"/>
        <w:jc w:val="both"/>
        <w:rPr>
          <w:rFonts w:ascii="Arial" w:hAnsi="Arial" w:cs="Arial"/>
          <w:b/>
          <w:bCs/>
          <w:sz w:val="24"/>
          <w:szCs w:val="24"/>
        </w:rPr>
      </w:pPr>
    </w:p>
    <w:p w14:paraId="3D319B19" w14:textId="77777777" w:rsidR="00AB0475"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 xml:space="preserve">IF NOT </w:t>
      </w:r>
      <w:r w:rsidR="00400EE8" w:rsidRPr="008C3EC2">
        <w:rPr>
          <w:rFonts w:ascii="Arial" w:hAnsi="Arial" w:cs="Arial"/>
          <w:b/>
          <w:bCs/>
          <w:sz w:val="24"/>
          <w:szCs w:val="24"/>
        </w:rPr>
        <w:t>QUOTING</w:t>
      </w:r>
      <w:r w:rsidRPr="008C3EC2">
        <w:rPr>
          <w:rFonts w:ascii="Arial" w:hAnsi="Arial" w:cs="Arial"/>
          <w:b/>
          <w:bCs/>
          <w:sz w:val="24"/>
          <w:szCs w:val="24"/>
        </w:rPr>
        <w:t xml:space="preserve">, INDICATE SO AND RETURN </w:t>
      </w:r>
      <w:r w:rsidR="006C154C" w:rsidRPr="008C3EC2">
        <w:rPr>
          <w:rFonts w:ascii="Arial" w:hAnsi="Arial" w:cs="Arial"/>
          <w:b/>
          <w:bCs/>
          <w:sz w:val="24"/>
          <w:szCs w:val="24"/>
        </w:rPr>
        <w:t>EMAIL</w:t>
      </w:r>
      <w:r w:rsidRPr="008C3EC2">
        <w:rPr>
          <w:rFonts w:ascii="Arial" w:hAnsi="Arial" w:cs="Arial"/>
          <w:b/>
          <w:bCs/>
          <w:sz w:val="24"/>
          <w:szCs w:val="24"/>
        </w:rPr>
        <w:t xml:space="preserve"> TO THE RELEVANT PROCUREMENT OFFICIAL</w:t>
      </w:r>
      <w:bookmarkEnd w:id="4"/>
    </w:p>
    <w:sectPr w:rsidR="00AB0475" w:rsidRPr="008C3EC2" w:rsidSect="009308EF">
      <w:headerReference w:type="even" r:id="rId14"/>
      <w:headerReference w:type="default" r:id="rId15"/>
      <w:headerReference w:type="first" r:id="rId16"/>
      <w:pgSz w:w="11907" w:h="16840" w:code="9"/>
      <w:pgMar w:top="1021" w:right="1275" w:bottom="1134" w:left="1276"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A6EE9" w14:textId="77777777" w:rsidR="00690253" w:rsidRDefault="00690253">
      <w:r>
        <w:separator/>
      </w:r>
    </w:p>
  </w:endnote>
  <w:endnote w:type="continuationSeparator" w:id="0">
    <w:p w14:paraId="7E2F7A36" w14:textId="77777777" w:rsidR="00690253" w:rsidRDefault="0069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10259"/>
      <w:docPartObj>
        <w:docPartGallery w:val="Page Numbers (Bottom of Page)"/>
        <w:docPartUnique/>
      </w:docPartObj>
    </w:sdtPr>
    <w:sdtEndPr/>
    <w:sdtContent>
      <w:sdt>
        <w:sdtPr>
          <w:id w:val="561217799"/>
          <w:docPartObj>
            <w:docPartGallery w:val="Page Numbers (Top of Page)"/>
            <w:docPartUnique/>
          </w:docPartObj>
        </w:sdtPr>
        <w:sdtEndPr/>
        <w:sdtContent>
          <w:p w14:paraId="260759FC" w14:textId="06E45F5E" w:rsidR="008B6ACB" w:rsidRDefault="008B6AC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A2FC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A2FC7">
              <w:rPr>
                <w:b/>
                <w:bCs/>
                <w:noProof/>
              </w:rPr>
              <w:t>1</w:t>
            </w:r>
            <w:r>
              <w:rPr>
                <w:b/>
                <w:bCs/>
                <w:sz w:val="24"/>
                <w:szCs w:val="24"/>
              </w:rPr>
              <w:fldChar w:fldCharType="end"/>
            </w:r>
          </w:p>
        </w:sdtContent>
      </w:sdt>
    </w:sdtContent>
  </w:sdt>
  <w:p w14:paraId="0313E594" w14:textId="77777777" w:rsidR="008B6ACB" w:rsidRDefault="008B6A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FB621" w14:textId="77777777" w:rsidR="00690253" w:rsidRDefault="00690253">
      <w:r>
        <w:separator/>
      </w:r>
    </w:p>
  </w:footnote>
  <w:footnote w:type="continuationSeparator" w:id="0">
    <w:p w14:paraId="7F46B948" w14:textId="77777777" w:rsidR="00690253" w:rsidRDefault="006902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551" w:type="dxa"/>
      <w:jc w:val="right"/>
      <w:tblLayout w:type="fixed"/>
      <w:tblCellMar>
        <w:left w:w="71" w:type="dxa"/>
        <w:right w:w="71" w:type="dxa"/>
      </w:tblCellMar>
      <w:tblLook w:val="0000" w:firstRow="0" w:lastRow="0" w:firstColumn="0" w:lastColumn="0" w:noHBand="0" w:noVBand="0"/>
    </w:tblPr>
    <w:tblGrid>
      <w:gridCol w:w="2551"/>
    </w:tblGrid>
    <w:tr w:rsidR="008B6ACB" w14:paraId="6FDE5B12" w14:textId="77777777" w:rsidTr="005D5754">
      <w:trPr>
        <w:trHeight w:hRule="exact" w:val="220"/>
        <w:jc w:val="right"/>
      </w:trPr>
      <w:tc>
        <w:tcPr>
          <w:tcW w:w="2551" w:type="dxa"/>
        </w:tcPr>
        <w:p w14:paraId="34B3C6CC" w14:textId="77777777" w:rsidR="008B6ACB" w:rsidRDefault="008B6ACB" w:rsidP="001B4CE1">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8B6ACB" w14:paraId="253EC81B" w14:textId="77777777" w:rsidTr="005D5754">
      <w:trPr>
        <w:trHeight w:hRule="exact" w:val="95"/>
        <w:jc w:val="right"/>
      </w:trPr>
      <w:tc>
        <w:tcPr>
          <w:tcW w:w="2551" w:type="dxa"/>
        </w:tcPr>
        <w:p w14:paraId="4058AF02" w14:textId="77777777" w:rsidR="008B6ACB" w:rsidRDefault="008B6ACB" w:rsidP="001B4CE1">
          <w:pPr>
            <w:pStyle w:val="Header"/>
          </w:pPr>
        </w:p>
      </w:tc>
    </w:tr>
    <w:tr w:rsidR="008B6ACB" w14:paraId="3C9F8B83" w14:textId="77777777" w:rsidTr="005D5754">
      <w:trPr>
        <w:trHeight w:val="270"/>
        <w:jc w:val="right"/>
      </w:trPr>
      <w:tc>
        <w:tcPr>
          <w:tcW w:w="2551" w:type="dxa"/>
        </w:tcPr>
        <w:p w14:paraId="748F6841" w14:textId="77777777" w:rsidR="008B6ACB" w:rsidRDefault="008B6ACB" w:rsidP="00687F0F">
          <w:pPr>
            <w:pStyle w:val="Header"/>
            <w:jc w:val="center"/>
          </w:pPr>
          <w:r>
            <w:t xml:space="preserve">          </w:t>
          </w:r>
          <w:r w:rsidRPr="008C61DD">
            <w:rPr>
              <w:lang w:val="en-GB"/>
            </w:rPr>
            <w:t>RFQ</w:t>
          </w:r>
          <w:r>
            <w:rPr>
              <w:lang w:val="en-GB"/>
            </w:rPr>
            <w:t xml:space="preserve"> GSM</w:t>
          </w:r>
          <w:r w:rsidR="00687F0F">
            <w:rPr>
              <w:lang w:val="en-GB"/>
            </w:rPr>
            <w:t>043</w:t>
          </w:r>
          <w:r w:rsidR="004F7DF7">
            <w:rPr>
              <w:lang w:val="en-GB"/>
            </w:rPr>
            <w:t>/22</w:t>
          </w:r>
        </w:p>
      </w:tc>
    </w:tr>
  </w:tbl>
  <w:p w14:paraId="4FB7EAD8" w14:textId="77777777" w:rsidR="008B6ACB" w:rsidRDefault="008B6ACB" w:rsidP="00566364">
    <w:pPr>
      <w:pStyle w:val="Header"/>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5384E" w14:textId="77777777" w:rsidR="008B6ACB" w:rsidRDefault="008B6AC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20" w:type="dxa"/>
      <w:jc w:val="right"/>
      <w:tblLayout w:type="fixed"/>
      <w:tblCellMar>
        <w:left w:w="71" w:type="dxa"/>
        <w:right w:w="71" w:type="dxa"/>
      </w:tblCellMar>
      <w:tblLook w:val="0000" w:firstRow="0" w:lastRow="0" w:firstColumn="0" w:lastColumn="0" w:noHBand="0" w:noVBand="0"/>
    </w:tblPr>
    <w:tblGrid>
      <w:gridCol w:w="4820"/>
    </w:tblGrid>
    <w:tr w:rsidR="008B6ACB" w14:paraId="21405A17" w14:textId="77777777" w:rsidTr="003D5F82">
      <w:trPr>
        <w:trHeight w:hRule="exact" w:val="220"/>
        <w:jc w:val="right"/>
      </w:trPr>
      <w:tc>
        <w:tcPr>
          <w:tcW w:w="4820" w:type="dxa"/>
        </w:tcPr>
        <w:p w14:paraId="0605A2B9" w14:textId="77777777" w:rsidR="008B6ACB" w:rsidRDefault="008B6ACB" w:rsidP="00B878FA">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8B6ACB" w14:paraId="1E4960F6" w14:textId="77777777" w:rsidTr="00124322">
      <w:trPr>
        <w:trHeight w:val="270"/>
        <w:jc w:val="right"/>
      </w:trPr>
      <w:tc>
        <w:tcPr>
          <w:tcW w:w="4820" w:type="dxa"/>
        </w:tcPr>
        <w:p w14:paraId="3CCCF7C0" w14:textId="77777777" w:rsidR="008B6ACB" w:rsidRDefault="008B6ACB" w:rsidP="004F7DF7">
          <w:pPr>
            <w:pStyle w:val="Header"/>
            <w:tabs>
              <w:tab w:val="left" w:pos="1575"/>
              <w:tab w:val="center" w:pos="2339"/>
            </w:tabs>
          </w:pPr>
          <w:r>
            <w:rPr>
              <w:lang w:val="en-GB"/>
            </w:rPr>
            <w:tab/>
            <w:t xml:space="preserve">                    </w:t>
          </w:r>
          <w:r>
            <w:rPr>
              <w:lang w:val="en-GB"/>
            </w:rPr>
            <w:tab/>
          </w:r>
          <w:r w:rsidRPr="008C61DD">
            <w:rPr>
              <w:lang w:val="en-GB"/>
            </w:rPr>
            <w:t>RFQ GSM</w:t>
          </w:r>
          <w:r w:rsidR="00562F39">
            <w:rPr>
              <w:lang w:val="en-GB"/>
            </w:rPr>
            <w:t>0</w:t>
          </w:r>
          <w:r w:rsidR="00687F0F">
            <w:rPr>
              <w:lang w:val="en-GB"/>
            </w:rPr>
            <w:t>43</w:t>
          </w:r>
          <w:r w:rsidR="00342DFD">
            <w:t>/202</w:t>
          </w:r>
          <w:r w:rsidR="004F7DF7">
            <w:t>2</w:t>
          </w:r>
          <w:r>
            <w:t xml:space="preserve"> </w:t>
          </w:r>
        </w:p>
      </w:tc>
    </w:tr>
  </w:tbl>
  <w:p w14:paraId="0019798A" w14:textId="77777777" w:rsidR="008B6ACB" w:rsidRPr="00566364" w:rsidRDefault="008B6ACB" w:rsidP="00566364">
    <w:pPr>
      <w:pStyle w:val="Header"/>
      <w:jc w:val="both"/>
      <w:rPr>
        <w:i w:val="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D99CA" w14:textId="77777777" w:rsidR="008B6ACB" w:rsidRDefault="008B6AC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1A677B5"/>
    <w:multiLevelType w:val="hybridMultilevel"/>
    <w:tmpl w:val="3D94C110"/>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14A48"/>
    <w:multiLevelType w:val="hybridMultilevel"/>
    <w:tmpl w:val="B41E6D50"/>
    <w:lvl w:ilvl="0" w:tplc="BF5E1542">
      <w:numFmt w:val="bullet"/>
      <w:lvlText w:val=""/>
      <w:lvlJc w:val="left"/>
      <w:pPr>
        <w:tabs>
          <w:tab w:val="num" w:pos="930"/>
        </w:tabs>
        <w:ind w:left="930" w:hanging="570"/>
      </w:pPr>
      <w:rPr>
        <w:rFonts w:ascii="Wingdings 2" w:eastAsia="Times New Roman" w:hAnsi="Wingdings 2" w:cs="ArialNarrow"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5B1467"/>
    <w:multiLevelType w:val="hybridMultilevel"/>
    <w:tmpl w:val="AF164B6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 w15:restartNumberingAfterBreak="0">
    <w:nsid w:val="11662DA4"/>
    <w:multiLevelType w:val="hybridMultilevel"/>
    <w:tmpl w:val="732A92BC"/>
    <w:lvl w:ilvl="0" w:tplc="E2462C54">
      <w:start w:val="3"/>
      <w:numFmt w:val="decimal"/>
      <w:lvlText w:val="%1."/>
      <w:lvlJc w:val="left"/>
      <w:pPr>
        <w:ind w:left="886" w:hanging="352"/>
      </w:pPr>
      <w:rPr>
        <w:rFonts w:hint="default"/>
        <w:spacing w:val="-1"/>
        <w:w w:val="100"/>
        <w:lang w:val="en-US" w:eastAsia="en-US" w:bidi="ar-SA"/>
      </w:rPr>
    </w:lvl>
    <w:lvl w:ilvl="1" w:tplc="183E8C9A">
      <w:numFmt w:val="bullet"/>
      <w:lvlText w:val="•"/>
      <w:lvlJc w:val="left"/>
      <w:pPr>
        <w:ind w:left="1553" w:hanging="352"/>
      </w:pPr>
      <w:rPr>
        <w:rFonts w:hint="default"/>
        <w:lang w:val="en-US" w:eastAsia="en-US" w:bidi="ar-SA"/>
      </w:rPr>
    </w:lvl>
    <w:lvl w:ilvl="2" w:tplc="8FDEC4B8">
      <w:numFmt w:val="bullet"/>
      <w:lvlText w:val="•"/>
      <w:lvlJc w:val="left"/>
      <w:pPr>
        <w:ind w:left="2227" w:hanging="352"/>
      </w:pPr>
      <w:rPr>
        <w:rFonts w:hint="default"/>
        <w:lang w:val="en-US" w:eastAsia="en-US" w:bidi="ar-SA"/>
      </w:rPr>
    </w:lvl>
    <w:lvl w:ilvl="3" w:tplc="3A4E37EE">
      <w:numFmt w:val="bullet"/>
      <w:lvlText w:val="•"/>
      <w:lvlJc w:val="left"/>
      <w:pPr>
        <w:ind w:left="2901" w:hanging="352"/>
      </w:pPr>
      <w:rPr>
        <w:rFonts w:hint="default"/>
        <w:lang w:val="en-US" w:eastAsia="en-US" w:bidi="ar-SA"/>
      </w:rPr>
    </w:lvl>
    <w:lvl w:ilvl="4" w:tplc="1298A116">
      <w:numFmt w:val="bullet"/>
      <w:lvlText w:val="•"/>
      <w:lvlJc w:val="left"/>
      <w:pPr>
        <w:ind w:left="3575" w:hanging="352"/>
      </w:pPr>
      <w:rPr>
        <w:rFonts w:hint="default"/>
        <w:lang w:val="en-US" w:eastAsia="en-US" w:bidi="ar-SA"/>
      </w:rPr>
    </w:lvl>
    <w:lvl w:ilvl="5" w:tplc="685C03EC">
      <w:numFmt w:val="bullet"/>
      <w:lvlText w:val="•"/>
      <w:lvlJc w:val="left"/>
      <w:pPr>
        <w:ind w:left="4249" w:hanging="352"/>
      </w:pPr>
      <w:rPr>
        <w:rFonts w:hint="default"/>
        <w:lang w:val="en-US" w:eastAsia="en-US" w:bidi="ar-SA"/>
      </w:rPr>
    </w:lvl>
    <w:lvl w:ilvl="6" w:tplc="B9A8F6D8">
      <w:numFmt w:val="bullet"/>
      <w:lvlText w:val="•"/>
      <w:lvlJc w:val="left"/>
      <w:pPr>
        <w:ind w:left="4922" w:hanging="352"/>
      </w:pPr>
      <w:rPr>
        <w:rFonts w:hint="default"/>
        <w:lang w:val="en-US" w:eastAsia="en-US" w:bidi="ar-SA"/>
      </w:rPr>
    </w:lvl>
    <w:lvl w:ilvl="7" w:tplc="40C08E88">
      <w:numFmt w:val="bullet"/>
      <w:lvlText w:val="•"/>
      <w:lvlJc w:val="left"/>
      <w:pPr>
        <w:ind w:left="5596" w:hanging="352"/>
      </w:pPr>
      <w:rPr>
        <w:rFonts w:hint="default"/>
        <w:lang w:val="en-US" w:eastAsia="en-US" w:bidi="ar-SA"/>
      </w:rPr>
    </w:lvl>
    <w:lvl w:ilvl="8" w:tplc="6E343FCC">
      <w:numFmt w:val="bullet"/>
      <w:lvlText w:val="•"/>
      <w:lvlJc w:val="left"/>
      <w:pPr>
        <w:ind w:left="6270" w:hanging="352"/>
      </w:pPr>
      <w:rPr>
        <w:rFonts w:hint="default"/>
        <w:lang w:val="en-US" w:eastAsia="en-US" w:bidi="ar-SA"/>
      </w:rPr>
    </w:lvl>
  </w:abstractNum>
  <w:abstractNum w:abstractNumId="7" w15:restartNumberingAfterBreak="0">
    <w:nsid w:val="173340DC"/>
    <w:multiLevelType w:val="hybridMultilevel"/>
    <w:tmpl w:val="E73439E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BB52A1E"/>
    <w:multiLevelType w:val="hybridMultilevel"/>
    <w:tmpl w:val="EDA449E8"/>
    <w:lvl w:ilvl="0" w:tplc="1C09000F">
      <w:start w:val="1"/>
      <w:numFmt w:val="decimal"/>
      <w:lvlText w:val="%1."/>
      <w:lvlJc w:val="left"/>
      <w:pPr>
        <w:ind w:left="1650" w:hanging="360"/>
      </w:pPr>
    </w:lvl>
    <w:lvl w:ilvl="1" w:tplc="1C090019" w:tentative="1">
      <w:start w:val="1"/>
      <w:numFmt w:val="lowerLetter"/>
      <w:lvlText w:val="%2."/>
      <w:lvlJc w:val="left"/>
      <w:pPr>
        <w:ind w:left="2370" w:hanging="360"/>
      </w:pPr>
    </w:lvl>
    <w:lvl w:ilvl="2" w:tplc="1C09001B" w:tentative="1">
      <w:start w:val="1"/>
      <w:numFmt w:val="lowerRoman"/>
      <w:lvlText w:val="%3."/>
      <w:lvlJc w:val="right"/>
      <w:pPr>
        <w:ind w:left="3090" w:hanging="180"/>
      </w:pPr>
    </w:lvl>
    <w:lvl w:ilvl="3" w:tplc="1C09000F" w:tentative="1">
      <w:start w:val="1"/>
      <w:numFmt w:val="decimal"/>
      <w:lvlText w:val="%4."/>
      <w:lvlJc w:val="left"/>
      <w:pPr>
        <w:ind w:left="3810" w:hanging="360"/>
      </w:pPr>
    </w:lvl>
    <w:lvl w:ilvl="4" w:tplc="1C090019" w:tentative="1">
      <w:start w:val="1"/>
      <w:numFmt w:val="lowerLetter"/>
      <w:lvlText w:val="%5."/>
      <w:lvlJc w:val="left"/>
      <w:pPr>
        <w:ind w:left="4530" w:hanging="360"/>
      </w:pPr>
    </w:lvl>
    <w:lvl w:ilvl="5" w:tplc="1C09001B" w:tentative="1">
      <w:start w:val="1"/>
      <w:numFmt w:val="lowerRoman"/>
      <w:lvlText w:val="%6."/>
      <w:lvlJc w:val="right"/>
      <w:pPr>
        <w:ind w:left="5250" w:hanging="180"/>
      </w:pPr>
    </w:lvl>
    <w:lvl w:ilvl="6" w:tplc="1C09000F" w:tentative="1">
      <w:start w:val="1"/>
      <w:numFmt w:val="decimal"/>
      <w:lvlText w:val="%7."/>
      <w:lvlJc w:val="left"/>
      <w:pPr>
        <w:ind w:left="5970" w:hanging="360"/>
      </w:pPr>
    </w:lvl>
    <w:lvl w:ilvl="7" w:tplc="1C090019" w:tentative="1">
      <w:start w:val="1"/>
      <w:numFmt w:val="lowerLetter"/>
      <w:lvlText w:val="%8."/>
      <w:lvlJc w:val="left"/>
      <w:pPr>
        <w:ind w:left="6690" w:hanging="360"/>
      </w:pPr>
    </w:lvl>
    <w:lvl w:ilvl="8" w:tplc="1C09001B" w:tentative="1">
      <w:start w:val="1"/>
      <w:numFmt w:val="lowerRoman"/>
      <w:lvlText w:val="%9."/>
      <w:lvlJc w:val="right"/>
      <w:pPr>
        <w:ind w:left="7410" w:hanging="180"/>
      </w:pPr>
    </w:lvl>
  </w:abstractNum>
  <w:abstractNum w:abstractNumId="9" w15:restartNumberingAfterBreak="0">
    <w:nsid w:val="1C4D75DC"/>
    <w:multiLevelType w:val="hybridMultilevel"/>
    <w:tmpl w:val="BAC83CD0"/>
    <w:lvl w:ilvl="0" w:tplc="73969AE6">
      <w:start w:val="1"/>
      <w:numFmt w:val="decimal"/>
      <w:lvlText w:val="%1."/>
      <w:lvlJc w:val="left"/>
      <w:pPr>
        <w:ind w:left="1515" w:hanging="360"/>
      </w:pPr>
      <w:rPr>
        <w:rFonts w:ascii="Arial" w:eastAsia="Arial" w:hAnsi="Arial" w:cs="Arial"/>
      </w:rPr>
    </w:lvl>
    <w:lvl w:ilvl="1" w:tplc="1C090019" w:tentative="1">
      <w:start w:val="1"/>
      <w:numFmt w:val="lowerLetter"/>
      <w:lvlText w:val="%2."/>
      <w:lvlJc w:val="left"/>
      <w:pPr>
        <w:ind w:left="2235" w:hanging="360"/>
      </w:pPr>
    </w:lvl>
    <w:lvl w:ilvl="2" w:tplc="1C09001B" w:tentative="1">
      <w:start w:val="1"/>
      <w:numFmt w:val="lowerRoman"/>
      <w:lvlText w:val="%3."/>
      <w:lvlJc w:val="right"/>
      <w:pPr>
        <w:ind w:left="2955" w:hanging="180"/>
      </w:pPr>
    </w:lvl>
    <w:lvl w:ilvl="3" w:tplc="1C09000F" w:tentative="1">
      <w:start w:val="1"/>
      <w:numFmt w:val="decimal"/>
      <w:lvlText w:val="%4."/>
      <w:lvlJc w:val="left"/>
      <w:pPr>
        <w:ind w:left="3675" w:hanging="360"/>
      </w:pPr>
    </w:lvl>
    <w:lvl w:ilvl="4" w:tplc="1C090019" w:tentative="1">
      <w:start w:val="1"/>
      <w:numFmt w:val="lowerLetter"/>
      <w:lvlText w:val="%5."/>
      <w:lvlJc w:val="left"/>
      <w:pPr>
        <w:ind w:left="4395" w:hanging="360"/>
      </w:pPr>
    </w:lvl>
    <w:lvl w:ilvl="5" w:tplc="1C09001B" w:tentative="1">
      <w:start w:val="1"/>
      <w:numFmt w:val="lowerRoman"/>
      <w:lvlText w:val="%6."/>
      <w:lvlJc w:val="right"/>
      <w:pPr>
        <w:ind w:left="5115" w:hanging="180"/>
      </w:pPr>
    </w:lvl>
    <w:lvl w:ilvl="6" w:tplc="1C09000F" w:tentative="1">
      <w:start w:val="1"/>
      <w:numFmt w:val="decimal"/>
      <w:lvlText w:val="%7."/>
      <w:lvlJc w:val="left"/>
      <w:pPr>
        <w:ind w:left="5835" w:hanging="360"/>
      </w:pPr>
    </w:lvl>
    <w:lvl w:ilvl="7" w:tplc="1C090019" w:tentative="1">
      <w:start w:val="1"/>
      <w:numFmt w:val="lowerLetter"/>
      <w:lvlText w:val="%8."/>
      <w:lvlJc w:val="left"/>
      <w:pPr>
        <w:ind w:left="6555" w:hanging="360"/>
      </w:pPr>
    </w:lvl>
    <w:lvl w:ilvl="8" w:tplc="1C09001B" w:tentative="1">
      <w:start w:val="1"/>
      <w:numFmt w:val="lowerRoman"/>
      <w:lvlText w:val="%9."/>
      <w:lvlJc w:val="right"/>
      <w:pPr>
        <w:ind w:left="7275" w:hanging="180"/>
      </w:pPr>
    </w:lvl>
  </w:abstractNum>
  <w:abstractNum w:abstractNumId="10" w15:restartNumberingAfterBreak="0">
    <w:nsid w:val="1E223F27"/>
    <w:multiLevelType w:val="hybridMultilevel"/>
    <w:tmpl w:val="49744236"/>
    <w:lvl w:ilvl="0" w:tplc="4E3239A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9B36400"/>
    <w:multiLevelType w:val="hybridMultilevel"/>
    <w:tmpl w:val="C4AEC7F2"/>
    <w:lvl w:ilvl="0" w:tplc="92B6FD66">
      <w:start w:val="1"/>
      <w:numFmt w:val="decimal"/>
      <w:lvlText w:val="%1."/>
      <w:lvlJc w:val="left"/>
      <w:pPr>
        <w:ind w:left="512" w:hanging="360"/>
      </w:pPr>
      <w:rPr>
        <w:rFonts w:hint="default"/>
        <w:color w:val="545454"/>
      </w:rPr>
    </w:lvl>
    <w:lvl w:ilvl="1" w:tplc="1C090019" w:tentative="1">
      <w:start w:val="1"/>
      <w:numFmt w:val="lowerLetter"/>
      <w:lvlText w:val="%2."/>
      <w:lvlJc w:val="left"/>
      <w:pPr>
        <w:ind w:left="1232" w:hanging="360"/>
      </w:pPr>
    </w:lvl>
    <w:lvl w:ilvl="2" w:tplc="1C09001B" w:tentative="1">
      <w:start w:val="1"/>
      <w:numFmt w:val="lowerRoman"/>
      <w:lvlText w:val="%3."/>
      <w:lvlJc w:val="right"/>
      <w:pPr>
        <w:ind w:left="1952" w:hanging="180"/>
      </w:pPr>
    </w:lvl>
    <w:lvl w:ilvl="3" w:tplc="1C09000F" w:tentative="1">
      <w:start w:val="1"/>
      <w:numFmt w:val="decimal"/>
      <w:lvlText w:val="%4."/>
      <w:lvlJc w:val="left"/>
      <w:pPr>
        <w:ind w:left="2672" w:hanging="360"/>
      </w:pPr>
    </w:lvl>
    <w:lvl w:ilvl="4" w:tplc="1C090019" w:tentative="1">
      <w:start w:val="1"/>
      <w:numFmt w:val="lowerLetter"/>
      <w:lvlText w:val="%5."/>
      <w:lvlJc w:val="left"/>
      <w:pPr>
        <w:ind w:left="3392" w:hanging="360"/>
      </w:pPr>
    </w:lvl>
    <w:lvl w:ilvl="5" w:tplc="1C09001B" w:tentative="1">
      <w:start w:val="1"/>
      <w:numFmt w:val="lowerRoman"/>
      <w:lvlText w:val="%6."/>
      <w:lvlJc w:val="right"/>
      <w:pPr>
        <w:ind w:left="4112" w:hanging="180"/>
      </w:pPr>
    </w:lvl>
    <w:lvl w:ilvl="6" w:tplc="1C09000F" w:tentative="1">
      <w:start w:val="1"/>
      <w:numFmt w:val="decimal"/>
      <w:lvlText w:val="%7."/>
      <w:lvlJc w:val="left"/>
      <w:pPr>
        <w:ind w:left="4832" w:hanging="360"/>
      </w:pPr>
    </w:lvl>
    <w:lvl w:ilvl="7" w:tplc="1C090019" w:tentative="1">
      <w:start w:val="1"/>
      <w:numFmt w:val="lowerLetter"/>
      <w:lvlText w:val="%8."/>
      <w:lvlJc w:val="left"/>
      <w:pPr>
        <w:ind w:left="5552" w:hanging="360"/>
      </w:pPr>
    </w:lvl>
    <w:lvl w:ilvl="8" w:tplc="1C09001B" w:tentative="1">
      <w:start w:val="1"/>
      <w:numFmt w:val="lowerRoman"/>
      <w:lvlText w:val="%9."/>
      <w:lvlJc w:val="right"/>
      <w:pPr>
        <w:ind w:left="6272" w:hanging="180"/>
      </w:pPr>
    </w:lvl>
  </w:abstractNum>
  <w:abstractNum w:abstractNumId="12" w15:restartNumberingAfterBreak="0">
    <w:nsid w:val="2C835BE5"/>
    <w:multiLevelType w:val="hybridMultilevel"/>
    <w:tmpl w:val="3F96DF34"/>
    <w:lvl w:ilvl="0" w:tplc="BF5E1542">
      <w:numFmt w:val="bullet"/>
      <w:lvlText w:val=""/>
      <w:lvlJc w:val="left"/>
      <w:pPr>
        <w:ind w:left="720" w:hanging="360"/>
      </w:pPr>
      <w:rPr>
        <w:rFonts w:ascii="Wingdings 2" w:eastAsia="Times New Roman" w:hAnsi="Wingdings 2" w:cs="ArialNarro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D78098F"/>
    <w:multiLevelType w:val="hybridMultilevel"/>
    <w:tmpl w:val="E90ABAC4"/>
    <w:lvl w:ilvl="0" w:tplc="1C090001">
      <w:start w:val="1"/>
      <w:numFmt w:val="bullet"/>
      <w:lvlText w:val=""/>
      <w:lvlJc w:val="left"/>
      <w:pPr>
        <w:ind w:left="1515" w:hanging="360"/>
      </w:pPr>
      <w:rPr>
        <w:rFonts w:ascii="Symbol" w:hAnsi="Symbol" w:hint="default"/>
      </w:rPr>
    </w:lvl>
    <w:lvl w:ilvl="1" w:tplc="1C090003" w:tentative="1">
      <w:start w:val="1"/>
      <w:numFmt w:val="bullet"/>
      <w:lvlText w:val="o"/>
      <w:lvlJc w:val="left"/>
      <w:pPr>
        <w:ind w:left="2235" w:hanging="360"/>
      </w:pPr>
      <w:rPr>
        <w:rFonts w:ascii="Courier New" w:hAnsi="Courier New" w:cs="Courier New" w:hint="default"/>
      </w:rPr>
    </w:lvl>
    <w:lvl w:ilvl="2" w:tplc="1C090005" w:tentative="1">
      <w:start w:val="1"/>
      <w:numFmt w:val="bullet"/>
      <w:lvlText w:val=""/>
      <w:lvlJc w:val="left"/>
      <w:pPr>
        <w:ind w:left="2955" w:hanging="360"/>
      </w:pPr>
      <w:rPr>
        <w:rFonts w:ascii="Wingdings" w:hAnsi="Wingdings" w:hint="default"/>
      </w:rPr>
    </w:lvl>
    <w:lvl w:ilvl="3" w:tplc="1C090001" w:tentative="1">
      <w:start w:val="1"/>
      <w:numFmt w:val="bullet"/>
      <w:lvlText w:val=""/>
      <w:lvlJc w:val="left"/>
      <w:pPr>
        <w:ind w:left="3675" w:hanging="360"/>
      </w:pPr>
      <w:rPr>
        <w:rFonts w:ascii="Symbol" w:hAnsi="Symbol" w:hint="default"/>
      </w:rPr>
    </w:lvl>
    <w:lvl w:ilvl="4" w:tplc="1C090003" w:tentative="1">
      <w:start w:val="1"/>
      <w:numFmt w:val="bullet"/>
      <w:lvlText w:val="o"/>
      <w:lvlJc w:val="left"/>
      <w:pPr>
        <w:ind w:left="4395" w:hanging="360"/>
      </w:pPr>
      <w:rPr>
        <w:rFonts w:ascii="Courier New" w:hAnsi="Courier New" w:cs="Courier New" w:hint="default"/>
      </w:rPr>
    </w:lvl>
    <w:lvl w:ilvl="5" w:tplc="1C090005" w:tentative="1">
      <w:start w:val="1"/>
      <w:numFmt w:val="bullet"/>
      <w:lvlText w:val=""/>
      <w:lvlJc w:val="left"/>
      <w:pPr>
        <w:ind w:left="5115" w:hanging="360"/>
      </w:pPr>
      <w:rPr>
        <w:rFonts w:ascii="Wingdings" w:hAnsi="Wingdings" w:hint="default"/>
      </w:rPr>
    </w:lvl>
    <w:lvl w:ilvl="6" w:tplc="1C090001" w:tentative="1">
      <w:start w:val="1"/>
      <w:numFmt w:val="bullet"/>
      <w:lvlText w:val=""/>
      <w:lvlJc w:val="left"/>
      <w:pPr>
        <w:ind w:left="5835" w:hanging="360"/>
      </w:pPr>
      <w:rPr>
        <w:rFonts w:ascii="Symbol" w:hAnsi="Symbol" w:hint="default"/>
      </w:rPr>
    </w:lvl>
    <w:lvl w:ilvl="7" w:tplc="1C090003" w:tentative="1">
      <w:start w:val="1"/>
      <w:numFmt w:val="bullet"/>
      <w:lvlText w:val="o"/>
      <w:lvlJc w:val="left"/>
      <w:pPr>
        <w:ind w:left="6555" w:hanging="360"/>
      </w:pPr>
      <w:rPr>
        <w:rFonts w:ascii="Courier New" w:hAnsi="Courier New" w:cs="Courier New" w:hint="default"/>
      </w:rPr>
    </w:lvl>
    <w:lvl w:ilvl="8" w:tplc="1C090005" w:tentative="1">
      <w:start w:val="1"/>
      <w:numFmt w:val="bullet"/>
      <w:lvlText w:val=""/>
      <w:lvlJc w:val="left"/>
      <w:pPr>
        <w:ind w:left="7275" w:hanging="360"/>
      </w:pPr>
      <w:rPr>
        <w:rFonts w:ascii="Wingdings" w:hAnsi="Wingdings" w:hint="default"/>
      </w:rPr>
    </w:lvl>
  </w:abstractNum>
  <w:abstractNum w:abstractNumId="14" w15:restartNumberingAfterBreak="0">
    <w:nsid w:val="367867AD"/>
    <w:multiLevelType w:val="hybridMultilevel"/>
    <w:tmpl w:val="4B0C590A"/>
    <w:lvl w:ilvl="0" w:tplc="3F24A4EC">
      <w:start w:val="1"/>
      <w:numFmt w:val="decimal"/>
      <w:lvlText w:val="%1."/>
      <w:lvlJc w:val="left"/>
      <w:pPr>
        <w:ind w:left="1389" w:hanging="425"/>
      </w:pPr>
      <w:rPr>
        <w:rFonts w:hint="default"/>
        <w:spacing w:val="-1"/>
        <w:w w:val="109"/>
        <w:lang w:val="en-US" w:eastAsia="en-US" w:bidi="ar-SA"/>
      </w:rPr>
    </w:lvl>
    <w:lvl w:ilvl="1" w:tplc="75AEF2A6">
      <w:numFmt w:val="bullet"/>
      <w:lvlText w:val="•"/>
      <w:lvlJc w:val="left"/>
      <w:pPr>
        <w:ind w:left="1827" w:hanging="413"/>
      </w:pPr>
      <w:rPr>
        <w:rFonts w:hint="default"/>
        <w:w w:val="96"/>
        <w:lang w:val="en-US" w:eastAsia="en-US" w:bidi="ar-SA"/>
      </w:rPr>
    </w:lvl>
    <w:lvl w:ilvl="2" w:tplc="9140AD6A">
      <w:numFmt w:val="bullet"/>
      <w:lvlText w:val="o"/>
      <w:lvlJc w:val="left"/>
      <w:pPr>
        <w:ind w:left="2374" w:hanging="351"/>
      </w:pPr>
      <w:rPr>
        <w:rFonts w:hint="default"/>
        <w:w w:val="106"/>
        <w:lang w:val="en-US" w:eastAsia="en-US" w:bidi="ar-SA"/>
      </w:rPr>
    </w:lvl>
    <w:lvl w:ilvl="3" w:tplc="525E42CE">
      <w:numFmt w:val="bullet"/>
      <w:lvlText w:val="•"/>
      <w:lvlJc w:val="left"/>
      <w:pPr>
        <w:ind w:left="2380" w:hanging="351"/>
      </w:pPr>
      <w:rPr>
        <w:rFonts w:hint="default"/>
        <w:lang w:val="en-US" w:eastAsia="en-US" w:bidi="ar-SA"/>
      </w:rPr>
    </w:lvl>
    <w:lvl w:ilvl="4" w:tplc="5E3A31D6">
      <w:numFmt w:val="bullet"/>
      <w:lvlText w:val="•"/>
      <w:lvlJc w:val="left"/>
      <w:pPr>
        <w:ind w:left="3600" w:hanging="351"/>
      </w:pPr>
      <w:rPr>
        <w:rFonts w:hint="default"/>
        <w:lang w:val="en-US" w:eastAsia="en-US" w:bidi="ar-SA"/>
      </w:rPr>
    </w:lvl>
    <w:lvl w:ilvl="5" w:tplc="2AD4785C">
      <w:numFmt w:val="bullet"/>
      <w:lvlText w:val="•"/>
      <w:lvlJc w:val="left"/>
      <w:pPr>
        <w:ind w:left="4820" w:hanging="351"/>
      </w:pPr>
      <w:rPr>
        <w:rFonts w:hint="default"/>
        <w:lang w:val="en-US" w:eastAsia="en-US" w:bidi="ar-SA"/>
      </w:rPr>
    </w:lvl>
    <w:lvl w:ilvl="6" w:tplc="CD8C2A76">
      <w:numFmt w:val="bullet"/>
      <w:lvlText w:val="•"/>
      <w:lvlJc w:val="left"/>
      <w:pPr>
        <w:ind w:left="6040" w:hanging="351"/>
      </w:pPr>
      <w:rPr>
        <w:rFonts w:hint="default"/>
        <w:lang w:val="en-US" w:eastAsia="en-US" w:bidi="ar-SA"/>
      </w:rPr>
    </w:lvl>
    <w:lvl w:ilvl="7" w:tplc="54326C02">
      <w:numFmt w:val="bullet"/>
      <w:lvlText w:val="•"/>
      <w:lvlJc w:val="left"/>
      <w:pPr>
        <w:ind w:left="7260" w:hanging="351"/>
      </w:pPr>
      <w:rPr>
        <w:rFonts w:hint="default"/>
        <w:lang w:val="en-US" w:eastAsia="en-US" w:bidi="ar-SA"/>
      </w:rPr>
    </w:lvl>
    <w:lvl w:ilvl="8" w:tplc="E804846E">
      <w:numFmt w:val="bullet"/>
      <w:lvlText w:val="•"/>
      <w:lvlJc w:val="left"/>
      <w:pPr>
        <w:ind w:left="8480" w:hanging="351"/>
      </w:pPr>
      <w:rPr>
        <w:rFonts w:hint="default"/>
        <w:lang w:val="en-US" w:eastAsia="en-US" w:bidi="ar-SA"/>
      </w:rPr>
    </w:lvl>
  </w:abstractNum>
  <w:abstractNum w:abstractNumId="15"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16" w15:restartNumberingAfterBreak="0">
    <w:nsid w:val="3AF51BD7"/>
    <w:multiLevelType w:val="hybridMultilevel"/>
    <w:tmpl w:val="7218A3BE"/>
    <w:lvl w:ilvl="0" w:tplc="1C090001">
      <w:start w:val="1"/>
      <w:numFmt w:val="bullet"/>
      <w:lvlText w:val=""/>
      <w:lvlJc w:val="left"/>
      <w:pPr>
        <w:ind w:left="720" w:hanging="360"/>
      </w:pPr>
      <w:rPr>
        <w:rFonts w:ascii="Symbol" w:hAnsi="Symbol"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7"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EB26B30"/>
    <w:multiLevelType w:val="hybridMultilevel"/>
    <w:tmpl w:val="85AC8EEE"/>
    <w:lvl w:ilvl="0" w:tplc="BF5E1542">
      <w:numFmt w:val="bullet"/>
      <w:lvlText w:val=""/>
      <w:lvlJc w:val="left"/>
      <w:pPr>
        <w:ind w:left="795" w:hanging="360"/>
      </w:pPr>
      <w:rPr>
        <w:rFonts w:ascii="Wingdings 2" w:eastAsia="Times New Roman" w:hAnsi="Wingdings 2" w:cs="ArialNarrow" w:hint="default"/>
      </w:rPr>
    </w:lvl>
    <w:lvl w:ilvl="1" w:tplc="1C090003" w:tentative="1">
      <w:start w:val="1"/>
      <w:numFmt w:val="bullet"/>
      <w:lvlText w:val="o"/>
      <w:lvlJc w:val="left"/>
      <w:pPr>
        <w:ind w:left="1515" w:hanging="360"/>
      </w:pPr>
      <w:rPr>
        <w:rFonts w:ascii="Courier New" w:hAnsi="Courier New" w:cs="Courier New" w:hint="default"/>
      </w:rPr>
    </w:lvl>
    <w:lvl w:ilvl="2" w:tplc="1C090005" w:tentative="1">
      <w:start w:val="1"/>
      <w:numFmt w:val="bullet"/>
      <w:lvlText w:val=""/>
      <w:lvlJc w:val="left"/>
      <w:pPr>
        <w:ind w:left="2235" w:hanging="360"/>
      </w:pPr>
      <w:rPr>
        <w:rFonts w:ascii="Wingdings" w:hAnsi="Wingdings" w:hint="default"/>
      </w:rPr>
    </w:lvl>
    <w:lvl w:ilvl="3" w:tplc="1C090001" w:tentative="1">
      <w:start w:val="1"/>
      <w:numFmt w:val="bullet"/>
      <w:lvlText w:val=""/>
      <w:lvlJc w:val="left"/>
      <w:pPr>
        <w:ind w:left="2955" w:hanging="360"/>
      </w:pPr>
      <w:rPr>
        <w:rFonts w:ascii="Symbol" w:hAnsi="Symbol" w:hint="default"/>
      </w:rPr>
    </w:lvl>
    <w:lvl w:ilvl="4" w:tplc="1C090003" w:tentative="1">
      <w:start w:val="1"/>
      <w:numFmt w:val="bullet"/>
      <w:lvlText w:val="o"/>
      <w:lvlJc w:val="left"/>
      <w:pPr>
        <w:ind w:left="3675" w:hanging="360"/>
      </w:pPr>
      <w:rPr>
        <w:rFonts w:ascii="Courier New" w:hAnsi="Courier New" w:cs="Courier New" w:hint="default"/>
      </w:rPr>
    </w:lvl>
    <w:lvl w:ilvl="5" w:tplc="1C090005" w:tentative="1">
      <w:start w:val="1"/>
      <w:numFmt w:val="bullet"/>
      <w:lvlText w:val=""/>
      <w:lvlJc w:val="left"/>
      <w:pPr>
        <w:ind w:left="4395" w:hanging="360"/>
      </w:pPr>
      <w:rPr>
        <w:rFonts w:ascii="Wingdings" w:hAnsi="Wingdings" w:hint="default"/>
      </w:rPr>
    </w:lvl>
    <w:lvl w:ilvl="6" w:tplc="1C090001" w:tentative="1">
      <w:start w:val="1"/>
      <w:numFmt w:val="bullet"/>
      <w:lvlText w:val=""/>
      <w:lvlJc w:val="left"/>
      <w:pPr>
        <w:ind w:left="5115" w:hanging="360"/>
      </w:pPr>
      <w:rPr>
        <w:rFonts w:ascii="Symbol" w:hAnsi="Symbol" w:hint="default"/>
      </w:rPr>
    </w:lvl>
    <w:lvl w:ilvl="7" w:tplc="1C090003" w:tentative="1">
      <w:start w:val="1"/>
      <w:numFmt w:val="bullet"/>
      <w:lvlText w:val="o"/>
      <w:lvlJc w:val="left"/>
      <w:pPr>
        <w:ind w:left="5835" w:hanging="360"/>
      </w:pPr>
      <w:rPr>
        <w:rFonts w:ascii="Courier New" w:hAnsi="Courier New" w:cs="Courier New" w:hint="default"/>
      </w:rPr>
    </w:lvl>
    <w:lvl w:ilvl="8" w:tplc="1C090005" w:tentative="1">
      <w:start w:val="1"/>
      <w:numFmt w:val="bullet"/>
      <w:lvlText w:val=""/>
      <w:lvlJc w:val="left"/>
      <w:pPr>
        <w:ind w:left="6555" w:hanging="360"/>
      </w:pPr>
      <w:rPr>
        <w:rFonts w:ascii="Wingdings" w:hAnsi="Wingdings" w:hint="default"/>
      </w:rPr>
    </w:lvl>
  </w:abstractNum>
  <w:abstractNum w:abstractNumId="19" w15:restartNumberingAfterBreak="0">
    <w:nsid w:val="3EB61D03"/>
    <w:multiLevelType w:val="hybridMultilevel"/>
    <w:tmpl w:val="69C06F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20624C1"/>
    <w:multiLevelType w:val="multilevel"/>
    <w:tmpl w:val="7B7233EE"/>
    <w:lvl w:ilvl="0">
      <w:start w:val="4"/>
      <w:numFmt w:val="decimal"/>
      <w:lvlText w:val="%1"/>
      <w:lvlJc w:val="left"/>
      <w:pPr>
        <w:ind w:left="720" w:hanging="360"/>
      </w:pPr>
      <w:rPr>
        <w:rFonts w:hint="default"/>
        <w:u w:val="none"/>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1" w15:restartNumberingAfterBreak="0">
    <w:nsid w:val="45896DA8"/>
    <w:multiLevelType w:val="hybridMultilevel"/>
    <w:tmpl w:val="A90A829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2" w15:restartNumberingAfterBreak="0">
    <w:nsid w:val="4646250C"/>
    <w:multiLevelType w:val="hybridMultilevel"/>
    <w:tmpl w:val="DEF6FF64"/>
    <w:lvl w:ilvl="0" w:tplc="BF5E1542">
      <w:numFmt w:val="bullet"/>
      <w:lvlText w:val=""/>
      <w:lvlJc w:val="left"/>
      <w:pPr>
        <w:ind w:left="720" w:hanging="360"/>
      </w:pPr>
      <w:rPr>
        <w:rFonts w:ascii="Wingdings 2" w:eastAsia="Times New Roman" w:hAnsi="Wingdings 2" w:cs="ArialNarro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9EB0B5A"/>
    <w:multiLevelType w:val="hybridMultilevel"/>
    <w:tmpl w:val="5632140E"/>
    <w:lvl w:ilvl="0" w:tplc="C65C5974">
      <w:start w:val="2"/>
      <w:numFmt w:val="decimal"/>
      <w:lvlText w:val="%1."/>
      <w:lvlJc w:val="left"/>
      <w:pPr>
        <w:ind w:left="1759" w:hanging="354"/>
      </w:pPr>
      <w:rPr>
        <w:rFonts w:hint="default"/>
        <w:spacing w:val="-1"/>
        <w:w w:val="86"/>
        <w:lang w:val="en-US" w:eastAsia="en-US" w:bidi="ar-SA"/>
      </w:rPr>
    </w:lvl>
    <w:lvl w:ilvl="1" w:tplc="337A54A2">
      <w:start w:val="2"/>
      <w:numFmt w:val="decimal"/>
      <w:lvlText w:val="%2."/>
      <w:lvlJc w:val="left"/>
      <w:pPr>
        <w:ind w:left="2023" w:hanging="349"/>
      </w:pPr>
      <w:rPr>
        <w:rFonts w:ascii="Arial" w:eastAsia="Arial" w:hAnsi="Arial" w:cs="Arial" w:hint="default"/>
        <w:color w:val="777777"/>
        <w:spacing w:val="-1"/>
        <w:w w:val="104"/>
        <w:sz w:val="22"/>
        <w:szCs w:val="22"/>
        <w:lang w:val="en-US" w:eastAsia="en-US" w:bidi="ar-SA"/>
      </w:rPr>
    </w:lvl>
    <w:lvl w:ilvl="2" w:tplc="44B2C498">
      <w:numFmt w:val="bullet"/>
      <w:lvlText w:val="o"/>
      <w:lvlJc w:val="left"/>
      <w:pPr>
        <w:ind w:left="2033" w:hanging="352"/>
      </w:pPr>
      <w:rPr>
        <w:rFonts w:ascii="Arial" w:eastAsia="Arial" w:hAnsi="Arial" w:cs="Arial" w:hint="default"/>
        <w:color w:val="777777"/>
        <w:w w:val="101"/>
        <w:sz w:val="22"/>
        <w:szCs w:val="22"/>
        <w:lang w:val="en-US" w:eastAsia="en-US" w:bidi="ar-SA"/>
      </w:rPr>
    </w:lvl>
    <w:lvl w:ilvl="3" w:tplc="7C3A5BD4">
      <w:numFmt w:val="bullet"/>
      <w:lvlText w:val="•"/>
      <w:lvlJc w:val="left"/>
      <w:pPr>
        <w:ind w:left="3150" w:hanging="352"/>
      </w:pPr>
      <w:rPr>
        <w:rFonts w:hint="default"/>
        <w:lang w:val="en-US" w:eastAsia="en-US" w:bidi="ar-SA"/>
      </w:rPr>
    </w:lvl>
    <w:lvl w:ilvl="4" w:tplc="3D2AEFE0">
      <w:numFmt w:val="bullet"/>
      <w:lvlText w:val="•"/>
      <w:lvlJc w:val="left"/>
      <w:pPr>
        <w:ind w:left="4260" w:hanging="352"/>
      </w:pPr>
      <w:rPr>
        <w:rFonts w:hint="default"/>
        <w:lang w:val="en-US" w:eastAsia="en-US" w:bidi="ar-SA"/>
      </w:rPr>
    </w:lvl>
    <w:lvl w:ilvl="5" w:tplc="058AFC0A">
      <w:numFmt w:val="bullet"/>
      <w:lvlText w:val="•"/>
      <w:lvlJc w:val="left"/>
      <w:pPr>
        <w:ind w:left="5370" w:hanging="352"/>
      </w:pPr>
      <w:rPr>
        <w:rFonts w:hint="default"/>
        <w:lang w:val="en-US" w:eastAsia="en-US" w:bidi="ar-SA"/>
      </w:rPr>
    </w:lvl>
    <w:lvl w:ilvl="6" w:tplc="C67C13C0">
      <w:numFmt w:val="bullet"/>
      <w:lvlText w:val="•"/>
      <w:lvlJc w:val="left"/>
      <w:pPr>
        <w:ind w:left="6480" w:hanging="352"/>
      </w:pPr>
      <w:rPr>
        <w:rFonts w:hint="default"/>
        <w:lang w:val="en-US" w:eastAsia="en-US" w:bidi="ar-SA"/>
      </w:rPr>
    </w:lvl>
    <w:lvl w:ilvl="7" w:tplc="03A42DF8">
      <w:numFmt w:val="bullet"/>
      <w:lvlText w:val="•"/>
      <w:lvlJc w:val="left"/>
      <w:pPr>
        <w:ind w:left="7590" w:hanging="352"/>
      </w:pPr>
      <w:rPr>
        <w:rFonts w:hint="default"/>
        <w:lang w:val="en-US" w:eastAsia="en-US" w:bidi="ar-SA"/>
      </w:rPr>
    </w:lvl>
    <w:lvl w:ilvl="8" w:tplc="05AAC3AC">
      <w:numFmt w:val="bullet"/>
      <w:lvlText w:val="•"/>
      <w:lvlJc w:val="left"/>
      <w:pPr>
        <w:ind w:left="8700" w:hanging="352"/>
      </w:pPr>
      <w:rPr>
        <w:rFonts w:hint="default"/>
        <w:lang w:val="en-US" w:eastAsia="en-US" w:bidi="ar-SA"/>
      </w:rPr>
    </w:lvl>
  </w:abstractNum>
  <w:abstractNum w:abstractNumId="24" w15:restartNumberingAfterBreak="0">
    <w:nsid w:val="4CF4666B"/>
    <w:multiLevelType w:val="hybridMultilevel"/>
    <w:tmpl w:val="B07C34B6"/>
    <w:lvl w:ilvl="0" w:tplc="7C28705E">
      <w:start w:val="1"/>
      <w:numFmt w:val="decimal"/>
      <w:lvlText w:val="%1."/>
      <w:lvlJc w:val="left"/>
      <w:pPr>
        <w:ind w:left="800" w:hanging="294"/>
      </w:pPr>
      <w:rPr>
        <w:rFonts w:ascii="Arial" w:eastAsia="Arial" w:hAnsi="Arial" w:cs="Arial" w:hint="default"/>
        <w:color w:val="545454"/>
        <w:spacing w:val="-1"/>
        <w:w w:val="100"/>
        <w:sz w:val="22"/>
        <w:szCs w:val="22"/>
        <w:lang w:val="en-US" w:eastAsia="en-US" w:bidi="ar-SA"/>
      </w:rPr>
    </w:lvl>
    <w:lvl w:ilvl="1" w:tplc="2C90F21C">
      <w:numFmt w:val="bullet"/>
      <w:lvlText w:val="•"/>
      <w:lvlJc w:val="left"/>
      <w:pPr>
        <w:ind w:left="1477" w:hanging="294"/>
      </w:pPr>
      <w:rPr>
        <w:rFonts w:hint="default"/>
        <w:lang w:val="en-US" w:eastAsia="en-US" w:bidi="ar-SA"/>
      </w:rPr>
    </w:lvl>
    <w:lvl w:ilvl="2" w:tplc="A4BAEE08">
      <w:numFmt w:val="bullet"/>
      <w:lvlText w:val="•"/>
      <w:lvlJc w:val="left"/>
      <w:pPr>
        <w:ind w:left="2154" w:hanging="294"/>
      </w:pPr>
      <w:rPr>
        <w:rFonts w:hint="default"/>
        <w:lang w:val="en-US" w:eastAsia="en-US" w:bidi="ar-SA"/>
      </w:rPr>
    </w:lvl>
    <w:lvl w:ilvl="3" w:tplc="5F2EC5BE">
      <w:numFmt w:val="bullet"/>
      <w:lvlText w:val="•"/>
      <w:lvlJc w:val="left"/>
      <w:pPr>
        <w:ind w:left="2831" w:hanging="294"/>
      </w:pPr>
      <w:rPr>
        <w:rFonts w:hint="default"/>
        <w:lang w:val="en-US" w:eastAsia="en-US" w:bidi="ar-SA"/>
      </w:rPr>
    </w:lvl>
    <w:lvl w:ilvl="4" w:tplc="85F6D5FC">
      <w:numFmt w:val="bullet"/>
      <w:lvlText w:val="•"/>
      <w:lvlJc w:val="left"/>
      <w:pPr>
        <w:ind w:left="3508" w:hanging="294"/>
      </w:pPr>
      <w:rPr>
        <w:rFonts w:hint="default"/>
        <w:lang w:val="en-US" w:eastAsia="en-US" w:bidi="ar-SA"/>
      </w:rPr>
    </w:lvl>
    <w:lvl w:ilvl="5" w:tplc="A84A9A5A">
      <w:numFmt w:val="bullet"/>
      <w:lvlText w:val="•"/>
      <w:lvlJc w:val="left"/>
      <w:pPr>
        <w:ind w:left="4185" w:hanging="294"/>
      </w:pPr>
      <w:rPr>
        <w:rFonts w:hint="default"/>
        <w:lang w:val="en-US" w:eastAsia="en-US" w:bidi="ar-SA"/>
      </w:rPr>
    </w:lvl>
    <w:lvl w:ilvl="6" w:tplc="16CA9AF0">
      <w:numFmt w:val="bullet"/>
      <w:lvlText w:val="•"/>
      <w:lvlJc w:val="left"/>
      <w:pPr>
        <w:ind w:left="4862" w:hanging="294"/>
      </w:pPr>
      <w:rPr>
        <w:rFonts w:hint="default"/>
        <w:lang w:val="en-US" w:eastAsia="en-US" w:bidi="ar-SA"/>
      </w:rPr>
    </w:lvl>
    <w:lvl w:ilvl="7" w:tplc="6B0E5070">
      <w:numFmt w:val="bullet"/>
      <w:lvlText w:val="•"/>
      <w:lvlJc w:val="left"/>
      <w:pPr>
        <w:ind w:left="5539" w:hanging="294"/>
      </w:pPr>
      <w:rPr>
        <w:rFonts w:hint="default"/>
        <w:lang w:val="en-US" w:eastAsia="en-US" w:bidi="ar-SA"/>
      </w:rPr>
    </w:lvl>
    <w:lvl w:ilvl="8" w:tplc="5CA23D34">
      <w:numFmt w:val="bullet"/>
      <w:lvlText w:val="•"/>
      <w:lvlJc w:val="left"/>
      <w:pPr>
        <w:ind w:left="6216" w:hanging="294"/>
      </w:pPr>
      <w:rPr>
        <w:rFonts w:hint="default"/>
        <w:lang w:val="en-US" w:eastAsia="en-US" w:bidi="ar-SA"/>
      </w:rPr>
    </w:lvl>
  </w:abstractNum>
  <w:abstractNum w:abstractNumId="25" w15:restartNumberingAfterBreak="0">
    <w:nsid w:val="53524456"/>
    <w:multiLevelType w:val="hybridMultilevel"/>
    <w:tmpl w:val="D3C825A2"/>
    <w:lvl w:ilvl="0" w:tplc="1C090017">
      <w:start w:val="1"/>
      <w:numFmt w:val="lowerLetter"/>
      <w:lvlText w:val="%1)"/>
      <w:lvlJc w:val="left"/>
      <w:pPr>
        <w:ind w:left="1395" w:hanging="360"/>
      </w:pPr>
    </w:lvl>
    <w:lvl w:ilvl="1" w:tplc="1C090019" w:tentative="1">
      <w:start w:val="1"/>
      <w:numFmt w:val="lowerLetter"/>
      <w:lvlText w:val="%2."/>
      <w:lvlJc w:val="left"/>
      <w:pPr>
        <w:ind w:left="2115" w:hanging="360"/>
      </w:pPr>
    </w:lvl>
    <w:lvl w:ilvl="2" w:tplc="1C09001B" w:tentative="1">
      <w:start w:val="1"/>
      <w:numFmt w:val="lowerRoman"/>
      <w:lvlText w:val="%3."/>
      <w:lvlJc w:val="right"/>
      <w:pPr>
        <w:ind w:left="2835" w:hanging="180"/>
      </w:pPr>
    </w:lvl>
    <w:lvl w:ilvl="3" w:tplc="1C09000F" w:tentative="1">
      <w:start w:val="1"/>
      <w:numFmt w:val="decimal"/>
      <w:lvlText w:val="%4."/>
      <w:lvlJc w:val="left"/>
      <w:pPr>
        <w:ind w:left="3555" w:hanging="360"/>
      </w:pPr>
    </w:lvl>
    <w:lvl w:ilvl="4" w:tplc="1C090019" w:tentative="1">
      <w:start w:val="1"/>
      <w:numFmt w:val="lowerLetter"/>
      <w:lvlText w:val="%5."/>
      <w:lvlJc w:val="left"/>
      <w:pPr>
        <w:ind w:left="4275" w:hanging="360"/>
      </w:pPr>
    </w:lvl>
    <w:lvl w:ilvl="5" w:tplc="1C09001B" w:tentative="1">
      <w:start w:val="1"/>
      <w:numFmt w:val="lowerRoman"/>
      <w:lvlText w:val="%6."/>
      <w:lvlJc w:val="right"/>
      <w:pPr>
        <w:ind w:left="4995" w:hanging="180"/>
      </w:pPr>
    </w:lvl>
    <w:lvl w:ilvl="6" w:tplc="1C09000F" w:tentative="1">
      <w:start w:val="1"/>
      <w:numFmt w:val="decimal"/>
      <w:lvlText w:val="%7."/>
      <w:lvlJc w:val="left"/>
      <w:pPr>
        <w:ind w:left="5715" w:hanging="360"/>
      </w:pPr>
    </w:lvl>
    <w:lvl w:ilvl="7" w:tplc="1C090019" w:tentative="1">
      <w:start w:val="1"/>
      <w:numFmt w:val="lowerLetter"/>
      <w:lvlText w:val="%8."/>
      <w:lvlJc w:val="left"/>
      <w:pPr>
        <w:ind w:left="6435" w:hanging="360"/>
      </w:pPr>
    </w:lvl>
    <w:lvl w:ilvl="8" w:tplc="1C09001B" w:tentative="1">
      <w:start w:val="1"/>
      <w:numFmt w:val="lowerRoman"/>
      <w:lvlText w:val="%9."/>
      <w:lvlJc w:val="right"/>
      <w:pPr>
        <w:ind w:left="7155" w:hanging="180"/>
      </w:pPr>
    </w:lvl>
  </w:abstractNum>
  <w:abstractNum w:abstractNumId="26" w15:restartNumberingAfterBreak="0">
    <w:nsid w:val="55A97800"/>
    <w:multiLevelType w:val="hybridMultilevel"/>
    <w:tmpl w:val="E8FEDBD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7" w15:restartNumberingAfterBreak="0">
    <w:nsid w:val="5EAB0A7A"/>
    <w:multiLevelType w:val="hybridMultilevel"/>
    <w:tmpl w:val="42949234"/>
    <w:lvl w:ilvl="0" w:tplc="2618E8E2">
      <w:start w:val="1"/>
      <w:numFmt w:val="decimal"/>
      <w:lvlText w:val="%1."/>
      <w:lvlJc w:val="left"/>
      <w:pPr>
        <w:ind w:left="1070" w:hanging="246"/>
      </w:pPr>
      <w:rPr>
        <w:rFonts w:ascii="Arial" w:eastAsia="Arial" w:hAnsi="Arial" w:cs="Arial" w:hint="default"/>
        <w:b/>
        <w:bCs/>
        <w:color w:val="545454"/>
        <w:spacing w:val="-1"/>
        <w:w w:val="97"/>
        <w:sz w:val="22"/>
        <w:szCs w:val="22"/>
        <w:lang w:val="en-US" w:eastAsia="en-US" w:bidi="ar-SA"/>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9" w15:restartNumberingAfterBreak="0">
    <w:nsid w:val="67266AB7"/>
    <w:multiLevelType w:val="hybridMultilevel"/>
    <w:tmpl w:val="DEC6021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A992FE2"/>
    <w:multiLevelType w:val="multilevel"/>
    <w:tmpl w:val="C8E8E60A"/>
    <w:numStyleLink w:val="TTOutlineNumbering"/>
  </w:abstractNum>
  <w:abstractNum w:abstractNumId="31" w15:restartNumberingAfterBreak="0">
    <w:nsid w:val="6AFD35B9"/>
    <w:multiLevelType w:val="multilevel"/>
    <w:tmpl w:val="6D7492F8"/>
    <w:lvl w:ilvl="0">
      <w:start w:val="1"/>
      <w:numFmt w:val="decimal"/>
      <w:lvlText w:val="%1."/>
      <w:lvlJc w:val="left"/>
      <w:pPr>
        <w:ind w:left="360" w:hanging="360"/>
      </w:pPr>
      <w:rPr>
        <w:rFonts w:hint="default"/>
        <w:b/>
        <w:u w:val="none"/>
      </w:rPr>
    </w:lvl>
    <w:lvl w:ilvl="1">
      <w:start w:val="1"/>
      <w:numFmt w:val="decimal"/>
      <w:isLgl/>
      <w:lvlText w:val="%1.%2"/>
      <w:lvlJc w:val="left"/>
      <w:pPr>
        <w:ind w:left="854" w:hanging="57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988" w:hanging="72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32" w15:restartNumberingAfterBreak="0">
    <w:nsid w:val="6B0A20AF"/>
    <w:multiLevelType w:val="hybridMultilevel"/>
    <w:tmpl w:val="205A7254"/>
    <w:lvl w:ilvl="0" w:tplc="8026B20E">
      <w:start w:val="1"/>
      <w:numFmt w:val="lowerLetter"/>
      <w:lvlText w:val="%1)"/>
      <w:lvlJc w:val="left"/>
      <w:pPr>
        <w:ind w:left="854" w:hanging="352"/>
      </w:pPr>
      <w:rPr>
        <w:rFonts w:ascii="Arial" w:eastAsia="Arial" w:hAnsi="Arial" w:cs="Arial" w:hint="default"/>
        <w:color w:val="565656"/>
        <w:spacing w:val="-1"/>
        <w:w w:val="99"/>
        <w:sz w:val="22"/>
        <w:szCs w:val="22"/>
        <w:lang w:val="en-US" w:eastAsia="en-US" w:bidi="ar-SA"/>
      </w:rPr>
    </w:lvl>
    <w:lvl w:ilvl="1" w:tplc="4FA28600">
      <w:numFmt w:val="bullet"/>
      <w:lvlText w:val="•"/>
      <w:lvlJc w:val="left"/>
      <w:pPr>
        <w:ind w:left="1535" w:hanging="352"/>
      </w:pPr>
      <w:rPr>
        <w:rFonts w:hint="default"/>
        <w:lang w:val="en-US" w:eastAsia="en-US" w:bidi="ar-SA"/>
      </w:rPr>
    </w:lvl>
    <w:lvl w:ilvl="2" w:tplc="0D746036">
      <w:numFmt w:val="bullet"/>
      <w:lvlText w:val="•"/>
      <w:lvlJc w:val="left"/>
      <w:pPr>
        <w:ind w:left="2210" w:hanging="352"/>
      </w:pPr>
      <w:rPr>
        <w:rFonts w:hint="default"/>
        <w:lang w:val="en-US" w:eastAsia="en-US" w:bidi="ar-SA"/>
      </w:rPr>
    </w:lvl>
    <w:lvl w:ilvl="3" w:tplc="93F8FB68">
      <w:numFmt w:val="bullet"/>
      <w:lvlText w:val="•"/>
      <w:lvlJc w:val="left"/>
      <w:pPr>
        <w:ind w:left="2885" w:hanging="352"/>
      </w:pPr>
      <w:rPr>
        <w:rFonts w:hint="default"/>
        <w:lang w:val="en-US" w:eastAsia="en-US" w:bidi="ar-SA"/>
      </w:rPr>
    </w:lvl>
    <w:lvl w:ilvl="4" w:tplc="502890CC">
      <w:numFmt w:val="bullet"/>
      <w:lvlText w:val="•"/>
      <w:lvlJc w:val="left"/>
      <w:pPr>
        <w:ind w:left="3561" w:hanging="352"/>
      </w:pPr>
      <w:rPr>
        <w:rFonts w:hint="default"/>
        <w:lang w:val="en-US" w:eastAsia="en-US" w:bidi="ar-SA"/>
      </w:rPr>
    </w:lvl>
    <w:lvl w:ilvl="5" w:tplc="5E16F99A">
      <w:numFmt w:val="bullet"/>
      <w:lvlText w:val="•"/>
      <w:lvlJc w:val="left"/>
      <w:pPr>
        <w:ind w:left="4236" w:hanging="352"/>
      </w:pPr>
      <w:rPr>
        <w:rFonts w:hint="default"/>
        <w:lang w:val="en-US" w:eastAsia="en-US" w:bidi="ar-SA"/>
      </w:rPr>
    </w:lvl>
    <w:lvl w:ilvl="6" w:tplc="4D22760C">
      <w:numFmt w:val="bullet"/>
      <w:lvlText w:val="•"/>
      <w:lvlJc w:val="left"/>
      <w:pPr>
        <w:ind w:left="4911" w:hanging="352"/>
      </w:pPr>
      <w:rPr>
        <w:rFonts w:hint="default"/>
        <w:lang w:val="en-US" w:eastAsia="en-US" w:bidi="ar-SA"/>
      </w:rPr>
    </w:lvl>
    <w:lvl w:ilvl="7" w:tplc="2E3405DA">
      <w:numFmt w:val="bullet"/>
      <w:lvlText w:val="•"/>
      <w:lvlJc w:val="left"/>
      <w:pPr>
        <w:ind w:left="5587" w:hanging="352"/>
      </w:pPr>
      <w:rPr>
        <w:rFonts w:hint="default"/>
        <w:lang w:val="en-US" w:eastAsia="en-US" w:bidi="ar-SA"/>
      </w:rPr>
    </w:lvl>
    <w:lvl w:ilvl="8" w:tplc="B8C60850">
      <w:numFmt w:val="bullet"/>
      <w:lvlText w:val="•"/>
      <w:lvlJc w:val="left"/>
      <w:pPr>
        <w:ind w:left="6262" w:hanging="352"/>
      </w:pPr>
      <w:rPr>
        <w:rFonts w:hint="default"/>
        <w:lang w:val="en-US" w:eastAsia="en-US" w:bidi="ar-SA"/>
      </w:rPr>
    </w:lvl>
  </w:abstractNum>
  <w:abstractNum w:abstractNumId="33" w15:restartNumberingAfterBreak="0">
    <w:nsid w:val="6C0B3FE0"/>
    <w:multiLevelType w:val="multilevel"/>
    <w:tmpl w:val="9B2C7AD0"/>
    <w:lvl w:ilvl="0">
      <w:start w:val="3"/>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34"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35" w15:restartNumberingAfterBreak="0">
    <w:nsid w:val="734F6947"/>
    <w:multiLevelType w:val="hybridMultilevel"/>
    <w:tmpl w:val="29506510"/>
    <w:lvl w:ilvl="0" w:tplc="1C090017">
      <w:start w:val="1"/>
      <w:numFmt w:val="lowerLetter"/>
      <w:lvlText w:val="%1)"/>
      <w:lvlJc w:val="left"/>
      <w:pPr>
        <w:ind w:left="1725" w:hanging="360"/>
      </w:pPr>
    </w:lvl>
    <w:lvl w:ilvl="1" w:tplc="1C090019" w:tentative="1">
      <w:start w:val="1"/>
      <w:numFmt w:val="lowerLetter"/>
      <w:lvlText w:val="%2."/>
      <w:lvlJc w:val="left"/>
      <w:pPr>
        <w:ind w:left="2445" w:hanging="360"/>
      </w:pPr>
    </w:lvl>
    <w:lvl w:ilvl="2" w:tplc="1C09001B" w:tentative="1">
      <w:start w:val="1"/>
      <w:numFmt w:val="lowerRoman"/>
      <w:lvlText w:val="%3."/>
      <w:lvlJc w:val="right"/>
      <w:pPr>
        <w:ind w:left="3165" w:hanging="180"/>
      </w:pPr>
    </w:lvl>
    <w:lvl w:ilvl="3" w:tplc="1C09000F" w:tentative="1">
      <w:start w:val="1"/>
      <w:numFmt w:val="decimal"/>
      <w:lvlText w:val="%4."/>
      <w:lvlJc w:val="left"/>
      <w:pPr>
        <w:ind w:left="3885" w:hanging="360"/>
      </w:pPr>
    </w:lvl>
    <w:lvl w:ilvl="4" w:tplc="1C090019" w:tentative="1">
      <w:start w:val="1"/>
      <w:numFmt w:val="lowerLetter"/>
      <w:lvlText w:val="%5."/>
      <w:lvlJc w:val="left"/>
      <w:pPr>
        <w:ind w:left="4605" w:hanging="360"/>
      </w:pPr>
    </w:lvl>
    <w:lvl w:ilvl="5" w:tplc="1C09001B" w:tentative="1">
      <w:start w:val="1"/>
      <w:numFmt w:val="lowerRoman"/>
      <w:lvlText w:val="%6."/>
      <w:lvlJc w:val="right"/>
      <w:pPr>
        <w:ind w:left="5325" w:hanging="180"/>
      </w:pPr>
    </w:lvl>
    <w:lvl w:ilvl="6" w:tplc="1C09000F" w:tentative="1">
      <w:start w:val="1"/>
      <w:numFmt w:val="decimal"/>
      <w:lvlText w:val="%7."/>
      <w:lvlJc w:val="left"/>
      <w:pPr>
        <w:ind w:left="6045" w:hanging="360"/>
      </w:pPr>
    </w:lvl>
    <w:lvl w:ilvl="7" w:tplc="1C090019" w:tentative="1">
      <w:start w:val="1"/>
      <w:numFmt w:val="lowerLetter"/>
      <w:lvlText w:val="%8."/>
      <w:lvlJc w:val="left"/>
      <w:pPr>
        <w:ind w:left="6765" w:hanging="360"/>
      </w:pPr>
    </w:lvl>
    <w:lvl w:ilvl="8" w:tplc="1C09001B" w:tentative="1">
      <w:start w:val="1"/>
      <w:numFmt w:val="lowerRoman"/>
      <w:lvlText w:val="%9."/>
      <w:lvlJc w:val="right"/>
      <w:pPr>
        <w:ind w:left="7485" w:hanging="180"/>
      </w:pPr>
    </w:lvl>
  </w:abstractNum>
  <w:abstractNum w:abstractNumId="36"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7" w15:restartNumberingAfterBreak="0">
    <w:nsid w:val="7E1A6EFA"/>
    <w:multiLevelType w:val="multilevel"/>
    <w:tmpl w:val="963629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4"/>
  </w:num>
  <w:num w:numId="2">
    <w:abstractNumId w:val="17"/>
  </w:num>
  <w:num w:numId="3">
    <w:abstractNumId w:val="1"/>
  </w:num>
  <w:num w:numId="4">
    <w:abstractNumId w:val="0"/>
  </w:num>
  <w:num w:numId="5">
    <w:abstractNumId w:val="3"/>
  </w:num>
  <w:num w:numId="6">
    <w:abstractNumId w:val="36"/>
  </w:num>
  <w:num w:numId="7">
    <w:abstractNumId w:val="28"/>
  </w:num>
  <w:num w:numId="8">
    <w:abstractNumId w:val="4"/>
  </w:num>
  <w:num w:numId="9">
    <w:abstractNumId w:val="31"/>
  </w:num>
  <w:num w:numId="10">
    <w:abstractNumId w:val="20"/>
  </w:num>
  <w:num w:numId="11">
    <w:abstractNumId w:val="33"/>
  </w:num>
  <w:num w:numId="12">
    <w:abstractNumId w:val="7"/>
  </w:num>
  <w:num w:numId="13">
    <w:abstractNumId w:val="15"/>
  </w:num>
  <w:num w:numId="14">
    <w:abstractNumId w:val="30"/>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5">
    <w:abstractNumId w:val="10"/>
  </w:num>
  <w:num w:numId="16">
    <w:abstractNumId w:val="37"/>
  </w:num>
  <w:num w:numId="17">
    <w:abstractNumId w:val="21"/>
  </w:num>
  <w:num w:numId="18">
    <w:abstractNumId w:val="5"/>
  </w:num>
  <w:num w:numId="19">
    <w:abstractNumId w:val="26"/>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9"/>
  </w:num>
  <w:num w:numId="23">
    <w:abstractNumId w:val="2"/>
  </w:num>
  <w:num w:numId="24">
    <w:abstractNumId w:val="24"/>
  </w:num>
  <w:num w:numId="25">
    <w:abstractNumId w:val="11"/>
  </w:num>
  <w:num w:numId="26">
    <w:abstractNumId w:val="6"/>
  </w:num>
  <w:num w:numId="27">
    <w:abstractNumId w:val="12"/>
  </w:num>
  <w:num w:numId="28">
    <w:abstractNumId w:val="22"/>
  </w:num>
  <w:num w:numId="29">
    <w:abstractNumId w:val="18"/>
  </w:num>
  <w:num w:numId="30">
    <w:abstractNumId w:val="13"/>
  </w:num>
  <w:num w:numId="31">
    <w:abstractNumId w:val="32"/>
  </w:num>
  <w:num w:numId="32">
    <w:abstractNumId w:val="23"/>
  </w:num>
  <w:num w:numId="33">
    <w:abstractNumId w:val="14"/>
  </w:num>
  <w:num w:numId="34">
    <w:abstractNumId w:val="27"/>
  </w:num>
  <w:num w:numId="35">
    <w:abstractNumId w:val="25"/>
  </w:num>
  <w:num w:numId="36">
    <w:abstractNumId w:val="35"/>
  </w:num>
  <w:num w:numId="37">
    <w:abstractNumId w:val="8"/>
  </w:num>
  <w:num w:numId="38">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20A3"/>
    <w:rsid w:val="00003767"/>
    <w:rsid w:val="00003ED6"/>
    <w:rsid w:val="00004AFA"/>
    <w:rsid w:val="00004D18"/>
    <w:rsid w:val="00011DAB"/>
    <w:rsid w:val="00011DFD"/>
    <w:rsid w:val="00015105"/>
    <w:rsid w:val="00015162"/>
    <w:rsid w:val="00016FAA"/>
    <w:rsid w:val="00017896"/>
    <w:rsid w:val="000201CF"/>
    <w:rsid w:val="000215A7"/>
    <w:rsid w:val="00022A87"/>
    <w:rsid w:val="000310A9"/>
    <w:rsid w:val="0003135D"/>
    <w:rsid w:val="000336C0"/>
    <w:rsid w:val="00034F37"/>
    <w:rsid w:val="00040652"/>
    <w:rsid w:val="000406CF"/>
    <w:rsid w:val="00041997"/>
    <w:rsid w:val="0004278D"/>
    <w:rsid w:val="00043037"/>
    <w:rsid w:val="000441BA"/>
    <w:rsid w:val="00044BC3"/>
    <w:rsid w:val="00050644"/>
    <w:rsid w:val="00051D5B"/>
    <w:rsid w:val="00053F44"/>
    <w:rsid w:val="00054DA1"/>
    <w:rsid w:val="00054F91"/>
    <w:rsid w:val="00060C0D"/>
    <w:rsid w:val="0006604B"/>
    <w:rsid w:val="000672A0"/>
    <w:rsid w:val="00071D26"/>
    <w:rsid w:val="00072F53"/>
    <w:rsid w:val="00074810"/>
    <w:rsid w:val="0007503D"/>
    <w:rsid w:val="00083680"/>
    <w:rsid w:val="00084212"/>
    <w:rsid w:val="0008665B"/>
    <w:rsid w:val="00086B8F"/>
    <w:rsid w:val="000910F9"/>
    <w:rsid w:val="00091E79"/>
    <w:rsid w:val="0009459B"/>
    <w:rsid w:val="00095FE3"/>
    <w:rsid w:val="000A0271"/>
    <w:rsid w:val="000A26FF"/>
    <w:rsid w:val="000A3C27"/>
    <w:rsid w:val="000A4489"/>
    <w:rsid w:val="000A4901"/>
    <w:rsid w:val="000A5AC3"/>
    <w:rsid w:val="000A5B24"/>
    <w:rsid w:val="000A60B9"/>
    <w:rsid w:val="000B3FA2"/>
    <w:rsid w:val="000B4D4E"/>
    <w:rsid w:val="000C1192"/>
    <w:rsid w:val="000C79EC"/>
    <w:rsid w:val="000D06DA"/>
    <w:rsid w:val="000D231E"/>
    <w:rsid w:val="000D2BE6"/>
    <w:rsid w:val="000D4CFF"/>
    <w:rsid w:val="000D6D4D"/>
    <w:rsid w:val="000D77C0"/>
    <w:rsid w:val="000D77E0"/>
    <w:rsid w:val="000E176A"/>
    <w:rsid w:val="000E61BA"/>
    <w:rsid w:val="000F0261"/>
    <w:rsid w:val="000F29BC"/>
    <w:rsid w:val="000F2F51"/>
    <w:rsid w:val="000F3BC4"/>
    <w:rsid w:val="000F6189"/>
    <w:rsid w:val="000F72D5"/>
    <w:rsid w:val="001002A9"/>
    <w:rsid w:val="0010233D"/>
    <w:rsid w:val="00107202"/>
    <w:rsid w:val="00107613"/>
    <w:rsid w:val="001131B5"/>
    <w:rsid w:val="00113BB1"/>
    <w:rsid w:val="00115E0B"/>
    <w:rsid w:val="00124322"/>
    <w:rsid w:val="00126A00"/>
    <w:rsid w:val="00127DA2"/>
    <w:rsid w:val="0013189A"/>
    <w:rsid w:val="00131F4E"/>
    <w:rsid w:val="001336B2"/>
    <w:rsid w:val="00133729"/>
    <w:rsid w:val="00134FD3"/>
    <w:rsid w:val="00135620"/>
    <w:rsid w:val="0013595C"/>
    <w:rsid w:val="001376F2"/>
    <w:rsid w:val="0014229C"/>
    <w:rsid w:val="00144395"/>
    <w:rsid w:val="00152EA8"/>
    <w:rsid w:val="001575CF"/>
    <w:rsid w:val="00157E8E"/>
    <w:rsid w:val="00162BC6"/>
    <w:rsid w:val="001654D2"/>
    <w:rsid w:val="00170E58"/>
    <w:rsid w:val="0017589B"/>
    <w:rsid w:val="0018189B"/>
    <w:rsid w:val="00181C66"/>
    <w:rsid w:val="001833E0"/>
    <w:rsid w:val="001933CC"/>
    <w:rsid w:val="00195CF6"/>
    <w:rsid w:val="0019681C"/>
    <w:rsid w:val="001A0752"/>
    <w:rsid w:val="001A2121"/>
    <w:rsid w:val="001A26D3"/>
    <w:rsid w:val="001A56BB"/>
    <w:rsid w:val="001A7124"/>
    <w:rsid w:val="001A7184"/>
    <w:rsid w:val="001B1D53"/>
    <w:rsid w:val="001B481C"/>
    <w:rsid w:val="001B4CE1"/>
    <w:rsid w:val="001B4E8A"/>
    <w:rsid w:val="001B60FC"/>
    <w:rsid w:val="001B639C"/>
    <w:rsid w:val="001C4678"/>
    <w:rsid w:val="001C687C"/>
    <w:rsid w:val="001C6EE1"/>
    <w:rsid w:val="001C7A92"/>
    <w:rsid w:val="001D0C5E"/>
    <w:rsid w:val="001D1750"/>
    <w:rsid w:val="001D213E"/>
    <w:rsid w:val="001D4161"/>
    <w:rsid w:val="001D7B4A"/>
    <w:rsid w:val="001E048D"/>
    <w:rsid w:val="001E0B1B"/>
    <w:rsid w:val="001E0EC7"/>
    <w:rsid w:val="001E2718"/>
    <w:rsid w:val="001E4D6B"/>
    <w:rsid w:val="001E6873"/>
    <w:rsid w:val="001F05C3"/>
    <w:rsid w:val="001F21A0"/>
    <w:rsid w:val="001F22FD"/>
    <w:rsid w:val="001F2AFA"/>
    <w:rsid w:val="001F4068"/>
    <w:rsid w:val="001F6C14"/>
    <w:rsid w:val="00205AB1"/>
    <w:rsid w:val="00207BBA"/>
    <w:rsid w:val="00207BBC"/>
    <w:rsid w:val="002111F9"/>
    <w:rsid w:val="00212795"/>
    <w:rsid w:val="00214F82"/>
    <w:rsid w:val="0022034B"/>
    <w:rsid w:val="00221D9D"/>
    <w:rsid w:val="00222BC2"/>
    <w:rsid w:val="00224BA8"/>
    <w:rsid w:val="0022553B"/>
    <w:rsid w:val="00226412"/>
    <w:rsid w:val="00226951"/>
    <w:rsid w:val="00226DB3"/>
    <w:rsid w:val="00232B21"/>
    <w:rsid w:val="00233127"/>
    <w:rsid w:val="00235086"/>
    <w:rsid w:val="002356F9"/>
    <w:rsid w:val="002369C4"/>
    <w:rsid w:val="00237053"/>
    <w:rsid w:val="00237725"/>
    <w:rsid w:val="0024019A"/>
    <w:rsid w:val="0024360E"/>
    <w:rsid w:val="00243CFE"/>
    <w:rsid w:val="00244690"/>
    <w:rsid w:val="00246600"/>
    <w:rsid w:val="002506B5"/>
    <w:rsid w:val="00250BB0"/>
    <w:rsid w:val="00251316"/>
    <w:rsid w:val="00252731"/>
    <w:rsid w:val="00252C8B"/>
    <w:rsid w:val="00253578"/>
    <w:rsid w:val="00255AA1"/>
    <w:rsid w:val="00255CE1"/>
    <w:rsid w:val="00256341"/>
    <w:rsid w:val="002565BF"/>
    <w:rsid w:val="00257F2E"/>
    <w:rsid w:val="00260258"/>
    <w:rsid w:val="00264C2B"/>
    <w:rsid w:val="00264DDC"/>
    <w:rsid w:val="00273DA8"/>
    <w:rsid w:val="00276343"/>
    <w:rsid w:val="0028022A"/>
    <w:rsid w:val="00280D5F"/>
    <w:rsid w:val="00280F62"/>
    <w:rsid w:val="002824D9"/>
    <w:rsid w:val="002851EE"/>
    <w:rsid w:val="002861C5"/>
    <w:rsid w:val="00290B21"/>
    <w:rsid w:val="00291F9C"/>
    <w:rsid w:val="00292CFE"/>
    <w:rsid w:val="00293D7B"/>
    <w:rsid w:val="00293E6F"/>
    <w:rsid w:val="0029518A"/>
    <w:rsid w:val="00297351"/>
    <w:rsid w:val="002A1AF8"/>
    <w:rsid w:val="002A20D8"/>
    <w:rsid w:val="002A3227"/>
    <w:rsid w:val="002A3B47"/>
    <w:rsid w:val="002A3EF3"/>
    <w:rsid w:val="002A503B"/>
    <w:rsid w:val="002A5A96"/>
    <w:rsid w:val="002B056D"/>
    <w:rsid w:val="002B0D78"/>
    <w:rsid w:val="002B6528"/>
    <w:rsid w:val="002B6678"/>
    <w:rsid w:val="002D08D3"/>
    <w:rsid w:val="002D54E5"/>
    <w:rsid w:val="002D6C0B"/>
    <w:rsid w:val="002E3B34"/>
    <w:rsid w:val="002E4A18"/>
    <w:rsid w:val="002F0EE5"/>
    <w:rsid w:val="002F4646"/>
    <w:rsid w:val="002F6BA2"/>
    <w:rsid w:val="002F7B0D"/>
    <w:rsid w:val="00301FFC"/>
    <w:rsid w:val="003039D4"/>
    <w:rsid w:val="00306680"/>
    <w:rsid w:val="00312A71"/>
    <w:rsid w:val="0031339B"/>
    <w:rsid w:val="00315637"/>
    <w:rsid w:val="00316339"/>
    <w:rsid w:val="00320172"/>
    <w:rsid w:val="00320557"/>
    <w:rsid w:val="00322E3B"/>
    <w:rsid w:val="00322FE0"/>
    <w:rsid w:val="003252DA"/>
    <w:rsid w:val="00326F4A"/>
    <w:rsid w:val="003271A5"/>
    <w:rsid w:val="003276F9"/>
    <w:rsid w:val="0033013F"/>
    <w:rsid w:val="00330AC2"/>
    <w:rsid w:val="00332A2B"/>
    <w:rsid w:val="00333A81"/>
    <w:rsid w:val="003340FD"/>
    <w:rsid w:val="00334BF6"/>
    <w:rsid w:val="00335962"/>
    <w:rsid w:val="00336209"/>
    <w:rsid w:val="00342938"/>
    <w:rsid w:val="00342DFD"/>
    <w:rsid w:val="00343A0D"/>
    <w:rsid w:val="003454B4"/>
    <w:rsid w:val="003457CF"/>
    <w:rsid w:val="00346CEB"/>
    <w:rsid w:val="0035183C"/>
    <w:rsid w:val="0035253E"/>
    <w:rsid w:val="00353E49"/>
    <w:rsid w:val="00354481"/>
    <w:rsid w:val="003558E2"/>
    <w:rsid w:val="003576D3"/>
    <w:rsid w:val="00357F6F"/>
    <w:rsid w:val="00361C6E"/>
    <w:rsid w:val="00365A9D"/>
    <w:rsid w:val="003660C3"/>
    <w:rsid w:val="00366431"/>
    <w:rsid w:val="00366434"/>
    <w:rsid w:val="00373DB4"/>
    <w:rsid w:val="003743C5"/>
    <w:rsid w:val="003808F7"/>
    <w:rsid w:val="00380ACA"/>
    <w:rsid w:val="00380BB9"/>
    <w:rsid w:val="00382E7B"/>
    <w:rsid w:val="00383787"/>
    <w:rsid w:val="00387AA7"/>
    <w:rsid w:val="00391E07"/>
    <w:rsid w:val="0039204C"/>
    <w:rsid w:val="003922E8"/>
    <w:rsid w:val="00395C66"/>
    <w:rsid w:val="00395E29"/>
    <w:rsid w:val="00395E32"/>
    <w:rsid w:val="003A03FC"/>
    <w:rsid w:val="003A0B2A"/>
    <w:rsid w:val="003A2002"/>
    <w:rsid w:val="003A5A16"/>
    <w:rsid w:val="003A5F32"/>
    <w:rsid w:val="003A770D"/>
    <w:rsid w:val="003B0424"/>
    <w:rsid w:val="003B1F1E"/>
    <w:rsid w:val="003B4E88"/>
    <w:rsid w:val="003B5A60"/>
    <w:rsid w:val="003C18DE"/>
    <w:rsid w:val="003C4E91"/>
    <w:rsid w:val="003C5CEC"/>
    <w:rsid w:val="003D06D2"/>
    <w:rsid w:val="003D197E"/>
    <w:rsid w:val="003D5F82"/>
    <w:rsid w:val="003D6566"/>
    <w:rsid w:val="003E138A"/>
    <w:rsid w:val="003E3113"/>
    <w:rsid w:val="003E6EB5"/>
    <w:rsid w:val="003E7A88"/>
    <w:rsid w:val="003E7BD4"/>
    <w:rsid w:val="003F266A"/>
    <w:rsid w:val="003F37EF"/>
    <w:rsid w:val="00400EE8"/>
    <w:rsid w:val="0040332A"/>
    <w:rsid w:val="00404988"/>
    <w:rsid w:val="00405D5B"/>
    <w:rsid w:val="004062C5"/>
    <w:rsid w:val="00407F8E"/>
    <w:rsid w:val="00407FA9"/>
    <w:rsid w:val="0041042A"/>
    <w:rsid w:val="0041272B"/>
    <w:rsid w:val="00413429"/>
    <w:rsid w:val="00416E7B"/>
    <w:rsid w:val="0042039C"/>
    <w:rsid w:val="00420BDD"/>
    <w:rsid w:val="00421FA0"/>
    <w:rsid w:val="004247FB"/>
    <w:rsid w:val="0042597E"/>
    <w:rsid w:val="00425EEB"/>
    <w:rsid w:val="00426AC9"/>
    <w:rsid w:val="0043068A"/>
    <w:rsid w:val="0043662F"/>
    <w:rsid w:val="00437E70"/>
    <w:rsid w:val="00442C3E"/>
    <w:rsid w:val="004439EE"/>
    <w:rsid w:val="0044558D"/>
    <w:rsid w:val="00447A62"/>
    <w:rsid w:val="00447CFE"/>
    <w:rsid w:val="00450B1D"/>
    <w:rsid w:val="0045234C"/>
    <w:rsid w:val="00452D83"/>
    <w:rsid w:val="004535A0"/>
    <w:rsid w:val="004559B3"/>
    <w:rsid w:val="004571EC"/>
    <w:rsid w:val="00457EBC"/>
    <w:rsid w:val="00462ED3"/>
    <w:rsid w:val="00464E8A"/>
    <w:rsid w:val="00470B09"/>
    <w:rsid w:val="00471D54"/>
    <w:rsid w:val="00471FC3"/>
    <w:rsid w:val="00472258"/>
    <w:rsid w:val="00474427"/>
    <w:rsid w:val="00476959"/>
    <w:rsid w:val="00481A68"/>
    <w:rsid w:val="00483A80"/>
    <w:rsid w:val="00483C6D"/>
    <w:rsid w:val="004857D3"/>
    <w:rsid w:val="0049032A"/>
    <w:rsid w:val="004955F1"/>
    <w:rsid w:val="0049623F"/>
    <w:rsid w:val="004966D9"/>
    <w:rsid w:val="00496EEF"/>
    <w:rsid w:val="004A184B"/>
    <w:rsid w:val="004A2730"/>
    <w:rsid w:val="004A2845"/>
    <w:rsid w:val="004A463F"/>
    <w:rsid w:val="004A4E8E"/>
    <w:rsid w:val="004B2240"/>
    <w:rsid w:val="004B5017"/>
    <w:rsid w:val="004B5287"/>
    <w:rsid w:val="004B64F6"/>
    <w:rsid w:val="004B77A5"/>
    <w:rsid w:val="004C17F1"/>
    <w:rsid w:val="004C2C2F"/>
    <w:rsid w:val="004C4080"/>
    <w:rsid w:val="004C4138"/>
    <w:rsid w:val="004C57CB"/>
    <w:rsid w:val="004D2ECC"/>
    <w:rsid w:val="004D3B55"/>
    <w:rsid w:val="004D7C79"/>
    <w:rsid w:val="004E086A"/>
    <w:rsid w:val="004E0A65"/>
    <w:rsid w:val="004E1C5E"/>
    <w:rsid w:val="004F0DA9"/>
    <w:rsid w:val="004F1464"/>
    <w:rsid w:val="004F17F7"/>
    <w:rsid w:val="004F28AF"/>
    <w:rsid w:val="004F3B9E"/>
    <w:rsid w:val="004F6610"/>
    <w:rsid w:val="004F7244"/>
    <w:rsid w:val="004F7DF7"/>
    <w:rsid w:val="00501742"/>
    <w:rsid w:val="00502460"/>
    <w:rsid w:val="00504438"/>
    <w:rsid w:val="00504BF9"/>
    <w:rsid w:val="00510E7C"/>
    <w:rsid w:val="00511C9F"/>
    <w:rsid w:val="00511E4B"/>
    <w:rsid w:val="0051276F"/>
    <w:rsid w:val="00512C73"/>
    <w:rsid w:val="0051359E"/>
    <w:rsid w:val="005164DF"/>
    <w:rsid w:val="00516B43"/>
    <w:rsid w:val="00517931"/>
    <w:rsid w:val="0052220F"/>
    <w:rsid w:val="00522223"/>
    <w:rsid w:val="005239AC"/>
    <w:rsid w:val="0052586E"/>
    <w:rsid w:val="0052659D"/>
    <w:rsid w:val="005327F8"/>
    <w:rsid w:val="005328AD"/>
    <w:rsid w:val="00533659"/>
    <w:rsid w:val="0053458C"/>
    <w:rsid w:val="00534F6F"/>
    <w:rsid w:val="005359F5"/>
    <w:rsid w:val="00535D9B"/>
    <w:rsid w:val="00536A3E"/>
    <w:rsid w:val="00537E59"/>
    <w:rsid w:val="00542A3F"/>
    <w:rsid w:val="00543638"/>
    <w:rsid w:val="00544B24"/>
    <w:rsid w:val="005474F6"/>
    <w:rsid w:val="00550557"/>
    <w:rsid w:val="00550A37"/>
    <w:rsid w:val="005529E6"/>
    <w:rsid w:val="00552AAE"/>
    <w:rsid w:val="00552D7B"/>
    <w:rsid w:val="00552EF3"/>
    <w:rsid w:val="00555D06"/>
    <w:rsid w:val="00557706"/>
    <w:rsid w:val="005610EE"/>
    <w:rsid w:val="0056148A"/>
    <w:rsid w:val="00562F39"/>
    <w:rsid w:val="00563F10"/>
    <w:rsid w:val="005640A4"/>
    <w:rsid w:val="00564ED3"/>
    <w:rsid w:val="005651A7"/>
    <w:rsid w:val="00565335"/>
    <w:rsid w:val="00566364"/>
    <w:rsid w:val="00566D04"/>
    <w:rsid w:val="00570A42"/>
    <w:rsid w:val="00575E56"/>
    <w:rsid w:val="0057610E"/>
    <w:rsid w:val="00580788"/>
    <w:rsid w:val="00580F3B"/>
    <w:rsid w:val="00583D5D"/>
    <w:rsid w:val="0058553D"/>
    <w:rsid w:val="005865A8"/>
    <w:rsid w:val="005924E4"/>
    <w:rsid w:val="00592836"/>
    <w:rsid w:val="0059353E"/>
    <w:rsid w:val="00594B45"/>
    <w:rsid w:val="005954C5"/>
    <w:rsid w:val="005A103A"/>
    <w:rsid w:val="005A37A7"/>
    <w:rsid w:val="005A574F"/>
    <w:rsid w:val="005A6AB3"/>
    <w:rsid w:val="005A7EC5"/>
    <w:rsid w:val="005B06E2"/>
    <w:rsid w:val="005B08FB"/>
    <w:rsid w:val="005B2834"/>
    <w:rsid w:val="005B2BFB"/>
    <w:rsid w:val="005B4924"/>
    <w:rsid w:val="005B6508"/>
    <w:rsid w:val="005B7523"/>
    <w:rsid w:val="005B79E3"/>
    <w:rsid w:val="005C06E3"/>
    <w:rsid w:val="005C2839"/>
    <w:rsid w:val="005C6389"/>
    <w:rsid w:val="005C6856"/>
    <w:rsid w:val="005C791E"/>
    <w:rsid w:val="005C7E9E"/>
    <w:rsid w:val="005D072B"/>
    <w:rsid w:val="005D0966"/>
    <w:rsid w:val="005D1D3E"/>
    <w:rsid w:val="005D1D65"/>
    <w:rsid w:val="005D3C27"/>
    <w:rsid w:val="005D5541"/>
    <w:rsid w:val="005D5754"/>
    <w:rsid w:val="005D6CDA"/>
    <w:rsid w:val="005E2852"/>
    <w:rsid w:val="005E2A62"/>
    <w:rsid w:val="005E6918"/>
    <w:rsid w:val="005F1155"/>
    <w:rsid w:val="005F29C6"/>
    <w:rsid w:val="005F2E03"/>
    <w:rsid w:val="005F3184"/>
    <w:rsid w:val="005F4205"/>
    <w:rsid w:val="005F599E"/>
    <w:rsid w:val="006024FA"/>
    <w:rsid w:val="00603B00"/>
    <w:rsid w:val="00603CD2"/>
    <w:rsid w:val="0060442F"/>
    <w:rsid w:val="00605750"/>
    <w:rsid w:val="0060713C"/>
    <w:rsid w:val="00613004"/>
    <w:rsid w:val="006149F6"/>
    <w:rsid w:val="00614B9D"/>
    <w:rsid w:val="00614E2F"/>
    <w:rsid w:val="0061698D"/>
    <w:rsid w:val="00617387"/>
    <w:rsid w:val="00624924"/>
    <w:rsid w:val="00624A78"/>
    <w:rsid w:val="00626C4D"/>
    <w:rsid w:val="00627FA7"/>
    <w:rsid w:val="00631B27"/>
    <w:rsid w:val="00632F1B"/>
    <w:rsid w:val="00641975"/>
    <w:rsid w:val="00641D14"/>
    <w:rsid w:val="0064271F"/>
    <w:rsid w:val="006436BF"/>
    <w:rsid w:val="006439B4"/>
    <w:rsid w:val="00652837"/>
    <w:rsid w:val="00653AF8"/>
    <w:rsid w:val="00654A40"/>
    <w:rsid w:val="00656C01"/>
    <w:rsid w:val="00664CEF"/>
    <w:rsid w:val="00673499"/>
    <w:rsid w:val="00673B07"/>
    <w:rsid w:val="00674755"/>
    <w:rsid w:val="00674781"/>
    <w:rsid w:val="00674D01"/>
    <w:rsid w:val="00680033"/>
    <w:rsid w:val="00683F42"/>
    <w:rsid w:val="00687F0F"/>
    <w:rsid w:val="00690253"/>
    <w:rsid w:val="006906CA"/>
    <w:rsid w:val="00690F5A"/>
    <w:rsid w:val="00691D8C"/>
    <w:rsid w:val="00692C58"/>
    <w:rsid w:val="006946B3"/>
    <w:rsid w:val="00694DD0"/>
    <w:rsid w:val="00695782"/>
    <w:rsid w:val="0069640F"/>
    <w:rsid w:val="006A11D6"/>
    <w:rsid w:val="006A19FD"/>
    <w:rsid w:val="006A2BD9"/>
    <w:rsid w:val="006A3CD9"/>
    <w:rsid w:val="006A6FA8"/>
    <w:rsid w:val="006B1067"/>
    <w:rsid w:val="006B1DCA"/>
    <w:rsid w:val="006B1F67"/>
    <w:rsid w:val="006B7D0C"/>
    <w:rsid w:val="006C0D34"/>
    <w:rsid w:val="006C154C"/>
    <w:rsid w:val="006C2EF2"/>
    <w:rsid w:val="006C2FA0"/>
    <w:rsid w:val="006C3FC2"/>
    <w:rsid w:val="006C684B"/>
    <w:rsid w:val="006C7197"/>
    <w:rsid w:val="006D38CC"/>
    <w:rsid w:val="006D3938"/>
    <w:rsid w:val="006D4C42"/>
    <w:rsid w:val="006D536D"/>
    <w:rsid w:val="006D5BB6"/>
    <w:rsid w:val="006D61F1"/>
    <w:rsid w:val="006D7279"/>
    <w:rsid w:val="006E0683"/>
    <w:rsid w:val="006E0B33"/>
    <w:rsid w:val="006E1BA1"/>
    <w:rsid w:val="006E22BF"/>
    <w:rsid w:val="006E37F2"/>
    <w:rsid w:val="006E46BE"/>
    <w:rsid w:val="006E642C"/>
    <w:rsid w:val="006F1164"/>
    <w:rsid w:val="006F1E3A"/>
    <w:rsid w:val="006F23FF"/>
    <w:rsid w:val="006F4364"/>
    <w:rsid w:val="006F4707"/>
    <w:rsid w:val="006F7879"/>
    <w:rsid w:val="00701740"/>
    <w:rsid w:val="00703863"/>
    <w:rsid w:val="00703A92"/>
    <w:rsid w:val="00704611"/>
    <w:rsid w:val="00704AA3"/>
    <w:rsid w:val="0070504D"/>
    <w:rsid w:val="0070559E"/>
    <w:rsid w:val="00706CF3"/>
    <w:rsid w:val="0071187C"/>
    <w:rsid w:val="00712FAB"/>
    <w:rsid w:val="00715844"/>
    <w:rsid w:val="00716641"/>
    <w:rsid w:val="007166D1"/>
    <w:rsid w:val="007238E6"/>
    <w:rsid w:val="007245F6"/>
    <w:rsid w:val="007252D5"/>
    <w:rsid w:val="00726EFA"/>
    <w:rsid w:val="00727585"/>
    <w:rsid w:val="00727E7C"/>
    <w:rsid w:val="0073018E"/>
    <w:rsid w:val="00730373"/>
    <w:rsid w:val="0073105B"/>
    <w:rsid w:val="007312F8"/>
    <w:rsid w:val="007323B5"/>
    <w:rsid w:val="0073604B"/>
    <w:rsid w:val="00736910"/>
    <w:rsid w:val="00736C67"/>
    <w:rsid w:val="0073712D"/>
    <w:rsid w:val="00737633"/>
    <w:rsid w:val="00742523"/>
    <w:rsid w:val="00742A40"/>
    <w:rsid w:val="007436C2"/>
    <w:rsid w:val="00743758"/>
    <w:rsid w:val="00743B26"/>
    <w:rsid w:val="007449AD"/>
    <w:rsid w:val="00744ABA"/>
    <w:rsid w:val="00744E89"/>
    <w:rsid w:val="00745189"/>
    <w:rsid w:val="00745A06"/>
    <w:rsid w:val="00745F8E"/>
    <w:rsid w:val="00750ED6"/>
    <w:rsid w:val="007520B3"/>
    <w:rsid w:val="007522C2"/>
    <w:rsid w:val="00752E46"/>
    <w:rsid w:val="0075360B"/>
    <w:rsid w:val="00756205"/>
    <w:rsid w:val="007606A9"/>
    <w:rsid w:val="00761678"/>
    <w:rsid w:val="007630EB"/>
    <w:rsid w:val="0076421A"/>
    <w:rsid w:val="007644EC"/>
    <w:rsid w:val="007658E6"/>
    <w:rsid w:val="00766AE7"/>
    <w:rsid w:val="0077012C"/>
    <w:rsid w:val="007705C0"/>
    <w:rsid w:val="00771CF0"/>
    <w:rsid w:val="00772312"/>
    <w:rsid w:val="0078076F"/>
    <w:rsid w:val="0078100F"/>
    <w:rsid w:val="007827A9"/>
    <w:rsid w:val="00784AE7"/>
    <w:rsid w:val="0079668F"/>
    <w:rsid w:val="007A2296"/>
    <w:rsid w:val="007A27DD"/>
    <w:rsid w:val="007A3E0B"/>
    <w:rsid w:val="007A4A85"/>
    <w:rsid w:val="007A559A"/>
    <w:rsid w:val="007A57BF"/>
    <w:rsid w:val="007A5F19"/>
    <w:rsid w:val="007B4850"/>
    <w:rsid w:val="007C33D8"/>
    <w:rsid w:val="007C3A2D"/>
    <w:rsid w:val="007C3D34"/>
    <w:rsid w:val="007C54B1"/>
    <w:rsid w:val="007C5ADB"/>
    <w:rsid w:val="007C62F3"/>
    <w:rsid w:val="007C75BC"/>
    <w:rsid w:val="007D0792"/>
    <w:rsid w:val="007D3FE1"/>
    <w:rsid w:val="007E038A"/>
    <w:rsid w:val="007E48E7"/>
    <w:rsid w:val="007E49B9"/>
    <w:rsid w:val="007E546A"/>
    <w:rsid w:val="007E63AB"/>
    <w:rsid w:val="007F2BBE"/>
    <w:rsid w:val="007F45CA"/>
    <w:rsid w:val="007F68F9"/>
    <w:rsid w:val="007F731F"/>
    <w:rsid w:val="00800CC9"/>
    <w:rsid w:val="00801061"/>
    <w:rsid w:val="0080243D"/>
    <w:rsid w:val="00805DE3"/>
    <w:rsid w:val="008111A0"/>
    <w:rsid w:val="00812AC9"/>
    <w:rsid w:val="00813465"/>
    <w:rsid w:val="008141DA"/>
    <w:rsid w:val="00815B64"/>
    <w:rsid w:val="008175E6"/>
    <w:rsid w:val="00824817"/>
    <w:rsid w:val="00825106"/>
    <w:rsid w:val="00825A9D"/>
    <w:rsid w:val="00826F10"/>
    <w:rsid w:val="00827740"/>
    <w:rsid w:val="00827853"/>
    <w:rsid w:val="00830845"/>
    <w:rsid w:val="00833B96"/>
    <w:rsid w:val="00835091"/>
    <w:rsid w:val="00835E1C"/>
    <w:rsid w:val="00835F34"/>
    <w:rsid w:val="00841EB0"/>
    <w:rsid w:val="00842312"/>
    <w:rsid w:val="00845218"/>
    <w:rsid w:val="0084545D"/>
    <w:rsid w:val="008466D5"/>
    <w:rsid w:val="008502A3"/>
    <w:rsid w:val="0085033E"/>
    <w:rsid w:val="00855D7E"/>
    <w:rsid w:val="008560BD"/>
    <w:rsid w:val="00864F5B"/>
    <w:rsid w:val="008673B9"/>
    <w:rsid w:val="0087015B"/>
    <w:rsid w:val="008705E6"/>
    <w:rsid w:val="00871386"/>
    <w:rsid w:val="0087433B"/>
    <w:rsid w:val="0087598E"/>
    <w:rsid w:val="0087616B"/>
    <w:rsid w:val="00880762"/>
    <w:rsid w:val="00881AA1"/>
    <w:rsid w:val="008856CA"/>
    <w:rsid w:val="008906A3"/>
    <w:rsid w:val="00892441"/>
    <w:rsid w:val="008A0924"/>
    <w:rsid w:val="008A2FC7"/>
    <w:rsid w:val="008A52A0"/>
    <w:rsid w:val="008A7B83"/>
    <w:rsid w:val="008A7E0B"/>
    <w:rsid w:val="008B051E"/>
    <w:rsid w:val="008B251E"/>
    <w:rsid w:val="008B4A81"/>
    <w:rsid w:val="008B6ACB"/>
    <w:rsid w:val="008B7712"/>
    <w:rsid w:val="008C0935"/>
    <w:rsid w:val="008C2159"/>
    <w:rsid w:val="008C29A6"/>
    <w:rsid w:val="008C3EC2"/>
    <w:rsid w:val="008C4107"/>
    <w:rsid w:val="008C61DD"/>
    <w:rsid w:val="008C69A6"/>
    <w:rsid w:val="008C7F85"/>
    <w:rsid w:val="008D1928"/>
    <w:rsid w:val="008D354E"/>
    <w:rsid w:val="008D5A5C"/>
    <w:rsid w:val="008D6632"/>
    <w:rsid w:val="008D68D8"/>
    <w:rsid w:val="008E0415"/>
    <w:rsid w:val="008E22D8"/>
    <w:rsid w:val="008E2974"/>
    <w:rsid w:val="008E3A2B"/>
    <w:rsid w:val="008E42E3"/>
    <w:rsid w:val="008E55B2"/>
    <w:rsid w:val="008F115C"/>
    <w:rsid w:val="008F3C0A"/>
    <w:rsid w:val="008F599F"/>
    <w:rsid w:val="008F66D0"/>
    <w:rsid w:val="0090041B"/>
    <w:rsid w:val="00902967"/>
    <w:rsid w:val="0090328A"/>
    <w:rsid w:val="009032C8"/>
    <w:rsid w:val="009046A5"/>
    <w:rsid w:val="009066F2"/>
    <w:rsid w:val="00906983"/>
    <w:rsid w:val="00907C6F"/>
    <w:rsid w:val="00911360"/>
    <w:rsid w:val="009128CA"/>
    <w:rsid w:val="0091388B"/>
    <w:rsid w:val="00914BF9"/>
    <w:rsid w:val="009151DF"/>
    <w:rsid w:val="009160B1"/>
    <w:rsid w:val="00916679"/>
    <w:rsid w:val="00916FE4"/>
    <w:rsid w:val="009177FE"/>
    <w:rsid w:val="00917810"/>
    <w:rsid w:val="009214F0"/>
    <w:rsid w:val="009215B8"/>
    <w:rsid w:val="00921BD0"/>
    <w:rsid w:val="009221E7"/>
    <w:rsid w:val="009242CB"/>
    <w:rsid w:val="009301F5"/>
    <w:rsid w:val="009308EF"/>
    <w:rsid w:val="009330C9"/>
    <w:rsid w:val="00933B6D"/>
    <w:rsid w:val="0093502B"/>
    <w:rsid w:val="009352C5"/>
    <w:rsid w:val="00936126"/>
    <w:rsid w:val="009368D3"/>
    <w:rsid w:val="00937AE3"/>
    <w:rsid w:val="00940DB9"/>
    <w:rsid w:val="00941F01"/>
    <w:rsid w:val="009425F4"/>
    <w:rsid w:val="00943990"/>
    <w:rsid w:val="00944D6C"/>
    <w:rsid w:val="0094768B"/>
    <w:rsid w:val="00947EBB"/>
    <w:rsid w:val="0095332A"/>
    <w:rsid w:val="00956F6F"/>
    <w:rsid w:val="00961ABE"/>
    <w:rsid w:val="0096658E"/>
    <w:rsid w:val="00967330"/>
    <w:rsid w:val="00973017"/>
    <w:rsid w:val="00973E0F"/>
    <w:rsid w:val="0097464A"/>
    <w:rsid w:val="0097642F"/>
    <w:rsid w:val="00981E49"/>
    <w:rsid w:val="00982412"/>
    <w:rsid w:val="009848DF"/>
    <w:rsid w:val="00984C92"/>
    <w:rsid w:val="00984EBB"/>
    <w:rsid w:val="009873A8"/>
    <w:rsid w:val="0099177E"/>
    <w:rsid w:val="00991911"/>
    <w:rsid w:val="00992E34"/>
    <w:rsid w:val="00996065"/>
    <w:rsid w:val="00996F1E"/>
    <w:rsid w:val="00997114"/>
    <w:rsid w:val="0099799B"/>
    <w:rsid w:val="009A050B"/>
    <w:rsid w:val="009A5068"/>
    <w:rsid w:val="009A6ACF"/>
    <w:rsid w:val="009A7705"/>
    <w:rsid w:val="009B445E"/>
    <w:rsid w:val="009B4CEB"/>
    <w:rsid w:val="009B4D49"/>
    <w:rsid w:val="009B5659"/>
    <w:rsid w:val="009B5C43"/>
    <w:rsid w:val="009B73E4"/>
    <w:rsid w:val="009B7D00"/>
    <w:rsid w:val="009C10A4"/>
    <w:rsid w:val="009C10F2"/>
    <w:rsid w:val="009C2214"/>
    <w:rsid w:val="009C36A3"/>
    <w:rsid w:val="009C3A38"/>
    <w:rsid w:val="009C44E8"/>
    <w:rsid w:val="009D3559"/>
    <w:rsid w:val="009D3C41"/>
    <w:rsid w:val="009D4A93"/>
    <w:rsid w:val="009D596F"/>
    <w:rsid w:val="009E1E15"/>
    <w:rsid w:val="009E5836"/>
    <w:rsid w:val="009E61DC"/>
    <w:rsid w:val="009E6E06"/>
    <w:rsid w:val="009E711E"/>
    <w:rsid w:val="009F1692"/>
    <w:rsid w:val="009F22CA"/>
    <w:rsid w:val="009F3F7F"/>
    <w:rsid w:val="009F577F"/>
    <w:rsid w:val="009F6FBA"/>
    <w:rsid w:val="00A00FF8"/>
    <w:rsid w:val="00A0206B"/>
    <w:rsid w:val="00A035C8"/>
    <w:rsid w:val="00A1321B"/>
    <w:rsid w:val="00A139EA"/>
    <w:rsid w:val="00A14986"/>
    <w:rsid w:val="00A165B4"/>
    <w:rsid w:val="00A17D31"/>
    <w:rsid w:val="00A21078"/>
    <w:rsid w:val="00A222EC"/>
    <w:rsid w:val="00A23E77"/>
    <w:rsid w:val="00A23F19"/>
    <w:rsid w:val="00A2665F"/>
    <w:rsid w:val="00A30DD3"/>
    <w:rsid w:val="00A35524"/>
    <w:rsid w:val="00A35F23"/>
    <w:rsid w:val="00A366F6"/>
    <w:rsid w:val="00A37994"/>
    <w:rsid w:val="00A42642"/>
    <w:rsid w:val="00A50013"/>
    <w:rsid w:val="00A52D84"/>
    <w:rsid w:val="00A55376"/>
    <w:rsid w:val="00A56672"/>
    <w:rsid w:val="00A5733B"/>
    <w:rsid w:val="00A60BAB"/>
    <w:rsid w:val="00A64734"/>
    <w:rsid w:val="00A67AF3"/>
    <w:rsid w:val="00A7063A"/>
    <w:rsid w:val="00A7126D"/>
    <w:rsid w:val="00A72384"/>
    <w:rsid w:val="00A75B3E"/>
    <w:rsid w:val="00A8134B"/>
    <w:rsid w:val="00A8182D"/>
    <w:rsid w:val="00A83E67"/>
    <w:rsid w:val="00A8702C"/>
    <w:rsid w:val="00A91450"/>
    <w:rsid w:val="00A94E99"/>
    <w:rsid w:val="00AA4E61"/>
    <w:rsid w:val="00AA5298"/>
    <w:rsid w:val="00AB0475"/>
    <w:rsid w:val="00AB1140"/>
    <w:rsid w:val="00AB2652"/>
    <w:rsid w:val="00AB59B1"/>
    <w:rsid w:val="00AB5E21"/>
    <w:rsid w:val="00AC15B3"/>
    <w:rsid w:val="00AC211D"/>
    <w:rsid w:val="00AC2595"/>
    <w:rsid w:val="00AC2E49"/>
    <w:rsid w:val="00AC6CDF"/>
    <w:rsid w:val="00AD4AFD"/>
    <w:rsid w:val="00AD5B1D"/>
    <w:rsid w:val="00AD6C89"/>
    <w:rsid w:val="00AE11A5"/>
    <w:rsid w:val="00AE1BDB"/>
    <w:rsid w:val="00AE50E2"/>
    <w:rsid w:val="00AE5A2D"/>
    <w:rsid w:val="00AE65ED"/>
    <w:rsid w:val="00AF3FCC"/>
    <w:rsid w:val="00AF45A7"/>
    <w:rsid w:val="00AF5690"/>
    <w:rsid w:val="00AF6492"/>
    <w:rsid w:val="00B0095C"/>
    <w:rsid w:val="00B02027"/>
    <w:rsid w:val="00B023EB"/>
    <w:rsid w:val="00B0359A"/>
    <w:rsid w:val="00B03D2A"/>
    <w:rsid w:val="00B06461"/>
    <w:rsid w:val="00B06F0C"/>
    <w:rsid w:val="00B0721F"/>
    <w:rsid w:val="00B10AA9"/>
    <w:rsid w:val="00B12A3E"/>
    <w:rsid w:val="00B1422B"/>
    <w:rsid w:val="00B17B6A"/>
    <w:rsid w:val="00B218E5"/>
    <w:rsid w:val="00B25282"/>
    <w:rsid w:val="00B252BB"/>
    <w:rsid w:val="00B278F8"/>
    <w:rsid w:val="00B30F2E"/>
    <w:rsid w:val="00B33F70"/>
    <w:rsid w:val="00B36257"/>
    <w:rsid w:val="00B379F6"/>
    <w:rsid w:val="00B37A85"/>
    <w:rsid w:val="00B37C43"/>
    <w:rsid w:val="00B40568"/>
    <w:rsid w:val="00B41172"/>
    <w:rsid w:val="00B430EF"/>
    <w:rsid w:val="00B44793"/>
    <w:rsid w:val="00B4644F"/>
    <w:rsid w:val="00B46665"/>
    <w:rsid w:val="00B5216F"/>
    <w:rsid w:val="00B53261"/>
    <w:rsid w:val="00B53512"/>
    <w:rsid w:val="00B54B8B"/>
    <w:rsid w:val="00B554AC"/>
    <w:rsid w:val="00B566BC"/>
    <w:rsid w:val="00B67E69"/>
    <w:rsid w:val="00B71710"/>
    <w:rsid w:val="00B71C6C"/>
    <w:rsid w:val="00B72F0C"/>
    <w:rsid w:val="00B73F40"/>
    <w:rsid w:val="00B75078"/>
    <w:rsid w:val="00B75416"/>
    <w:rsid w:val="00B801C1"/>
    <w:rsid w:val="00B80C22"/>
    <w:rsid w:val="00B81555"/>
    <w:rsid w:val="00B8178C"/>
    <w:rsid w:val="00B83E54"/>
    <w:rsid w:val="00B878FA"/>
    <w:rsid w:val="00B87CFA"/>
    <w:rsid w:val="00B9048F"/>
    <w:rsid w:val="00B91910"/>
    <w:rsid w:val="00B92808"/>
    <w:rsid w:val="00B93A03"/>
    <w:rsid w:val="00B96B35"/>
    <w:rsid w:val="00B96C28"/>
    <w:rsid w:val="00BA0A1E"/>
    <w:rsid w:val="00BA163B"/>
    <w:rsid w:val="00BA19FF"/>
    <w:rsid w:val="00BA46CF"/>
    <w:rsid w:val="00BA48C7"/>
    <w:rsid w:val="00BA4A0A"/>
    <w:rsid w:val="00BA6B50"/>
    <w:rsid w:val="00BA7959"/>
    <w:rsid w:val="00BB4112"/>
    <w:rsid w:val="00BB44BE"/>
    <w:rsid w:val="00BC2B3F"/>
    <w:rsid w:val="00BC694E"/>
    <w:rsid w:val="00BC709A"/>
    <w:rsid w:val="00BD0C21"/>
    <w:rsid w:val="00BD0E64"/>
    <w:rsid w:val="00BD40A7"/>
    <w:rsid w:val="00BD6219"/>
    <w:rsid w:val="00BE00A4"/>
    <w:rsid w:val="00BE02EA"/>
    <w:rsid w:val="00BE05FF"/>
    <w:rsid w:val="00BE0937"/>
    <w:rsid w:val="00BE277A"/>
    <w:rsid w:val="00BE33C4"/>
    <w:rsid w:val="00BE53CA"/>
    <w:rsid w:val="00BE5F35"/>
    <w:rsid w:val="00BE792D"/>
    <w:rsid w:val="00BE7A80"/>
    <w:rsid w:val="00BE7B67"/>
    <w:rsid w:val="00BF0EC4"/>
    <w:rsid w:val="00BF306B"/>
    <w:rsid w:val="00BF38FB"/>
    <w:rsid w:val="00BF795D"/>
    <w:rsid w:val="00C020F3"/>
    <w:rsid w:val="00C07356"/>
    <w:rsid w:val="00C15009"/>
    <w:rsid w:val="00C163DF"/>
    <w:rsid w:val="00C20EBE"/>
    <w:rsid w:val="00C21881"/>
    <w:rsid w:val="00C22988"/>
    <w:rsid w:val="00C23A50"/>
    <w:rsid w:val="00C243A8"/>
    <w:rsid w:val="00C25B6F"/>
    <w:rsid w:val="00C261D9"/>
    <w:rsid w:val="00C27588"/>
    <w:rsid w:val="00C30F8D"/>
    <w:rsid w:val="00C33694"/>
    <w:rsid w:val="00C36690"/>
    <w:rsid w:val="00C367BE"/>
    <w:rsid w:val="00C41623"/>
    <w:rsid w:val="00C41DB9"/>
    <w:rsid w:val="00C41F3E"/>
    <w:rsid w:val="00C42686"/>
    <w:rsid w:val="00C42893"/>
    <w:rsid w:val="00C4452F"/>
    <w:rsid w:val="00C4572F"/>
    <w:rsid w:val="00C468E6"/>
    <w:rsid w:val="00C51AB7"/>
    <w:rsid w:val="00C60641"/>
    <w:rsid w:val="00C60F2A"/>
    <w:rsid w:val="00C65D96"/>
    <w:rsid w:val="00C67520"/>
    <w:rsid w:val="00C74FA9"/>
    <w:rsid w:val="00C75372"/>
    <w:rsid w:val="00C75E9B"/>
    <w:rsid w:val="00C77DE7"/>
    <w:rsid w:val="00C802CB"/>
    <w:rsid w:val="00C806BC"/>
    <w:rsid w:val="00C80E6E"/>
    <w:rsid w:val="00C816EB"/>
    <w:rsid w:val="00C8359D"/>
    <w:rsid w:val="00C85E5B"/>
    <w:rsid w:val="00C8777A"/>
    <w:rsid w:val="00C9045A"/>
    <w:rsid w:val="00C909F5"/>
    <w:rsid w:val="00C9285D"/>
    <w:rsid w:val="00C94361"/>
    <w:rsid w:val="00CA0054"/>
    <w:rsid w:val="00CA0A04"/>
    <w:rsid w:val="00CA2C5F"/>
    <w:rsid w:val="00CA3FC2"/>
    <w:rsid w:val="00CA6339"/>
    <w:rsid w:val="00CA68A4"/>
    <w:rsid w:val="00CB08A0"/>
    <w:rsid w:val="00CB0FD4"/>
    <w:rsid w:val="00CB29A7"/>
    <w:rsid w:val="00CB39A9"/>
    <w:rsid w:val="00CB5677"/>
    <w:rsid w:val="00CC0AA8"/>
    <w:rsid w:val="00CC1426"/>
    <w:rsid w:val="00CC2ACE"/>
    <w:rsid w:val="00CC4FB3"/>
    <w:rsid w:val="00CD1DC3"/>
    <w:rsid w:val="00CD1DCB"/>
    <w:rsid w:val="00CD3DD7"/>
    <w:rsid w:val="00CD654B"/>
    <w:rsid w:val="00CD6572"/>
    <w:rsid w:val="00CE01AD"/>
    <w:rsid w:val="00CE0D00"/>
    <w:rsid w:val="00CE2E06"/>
    <w:rsid w:val="00CE6C2E"/>
    <w:rsid w:val="00CF215B"/>
    <w:rsid w:val="00CF4BEB"/>
    <w:rsid w:val="00CF4D51"/>
    <w:rsid w:val="00D03B9C"/>
    <w:rsid w:val="00D04A07"/>
    <w:rsid w:val="00D06AF0"/>
    <w:rsid w:val="00D06BA0"/>
    <w:rsid w:val="00D07AAA"/>
    <w:rsid w:val="00D13767"/>
    <w:rsid w:val="00D2020C"/>
    <w:rsid w:val="00D2221A"/>
    <w:rsid w:val="00D230C5"/>
    <w:rsid w:val="00D23D78"/>
    <w:rsid w:val="00D25BFA"/>
    <w:rsid w:val="00D25E8E"/>
    <w:rsid w:val="00D271AC"/>
    <w:rsid w:val="00D2740A"/>
    <w:rsid w:val="00D334AB"/>
    <w:rsid w:val="00D34F6F"/>
    <w:rsid w:val="00D359E4"/>
    <w:rsid w:val="00D471DF"/>
    <w:rsid w:val="00D521DA"/>
    <w:rsid w:val="00D5416D"/>
    <w:rsid w:val="00D54B30"/>
    <w:rsid w:val="00D604B1"/>
    <w:rsid w:val="00D653C3"/>
    <w:rsid w:val="00D66C6F"/>
    <w:rsid w:val="00D705AD"/>
    <w:rsid w:val="00D71CD2"/>
    <w:rsid w:val="00D7277C"/>
    <w:rsid w:val="00D73E9B"/>
    <w:rsid w:val="00D753B8"/>
    <w:rsid w:val="00D759AA"/>
    <w:rsid w:val="00D7716D"/>
    <w:rsid w:val="00D829F3"/>
    <w:rsid w:val="00D83D88"/>
    <w:rsid w:val="00D83FC5"/>
    <w:rsid w:val="00D9039B"/>
    <w:rsid w:val="00D912AE"/>
    <w:rsid w:val="00D92B27"/>
    <w:rsid w:val="00D94622"/>
    <w:rsid w:val="00D949DC"/>
    <w:rsid w:val="00D9668D"/>
    <w:rsid w:val="00DA0247"/>
    <w:rsid w:val="00DA10E5"/>
    <w:rsid w:val="00DA2545"/>
    <w:rsid w:val="00DA2630"/>
    <w:rsid w:val="00DA2E87"/>
    <w:rsid w:val="00DA483C"/>
    <w:rsid w:val="00DA503C"/>
    <w:rsid w:val="00DA5C42"/>
    <w:rsid w:val="00DB0414"/>
    <w:rsid w:val="00DB1BDE"/>
    <w:rsid w:val="00DB1FF5"/>
    <w:rsid w:val="00DB30AA"/>
    <w:rsid w:val="00DB3890"/>
    <w:rsid w:val="00DB5F14"/>
    <w:rsid w:val="00DC02EF"/>
    <w:rsid w:val="00DC06F9"/>
    <w:rsid w:val="00DC1E3E"/>
    <w:rsid w:val="00DC2125"/>
    <w:rsid w:val="00DC308F"/>
    <w:rsid w:val="00DC3874"/>
    <w:rsid w:val="00DC5860"/>
    <w:rsid w:val="00DC624D"/>
    <w:rsid w:val="00DD0B87"/>
    <w:rsid w:val="00DD222D"/>
    <w:rsid w:val="00DD2886"/>
    <w:rsid w:val="00DD3B57"/>
    <w:rsid w:val="00DD4140"/>
    <w:rsid w:val="00DD440E"/>
    <w:rsid w:val="00DE0B02"/>
    <w:rsid w:val="00DE0EDB"/>
    <w:rsid w:val="00DE2DE8"/>
    <w:rsid w:val="00DE3066"/>
    <w:rsid w:val="00DE3F20"/>
    <w:rsid w:val="00DE50C0"/>
    <w:rsid w:val="00DE61FA"/>
    <w:rsid w:val="00DF01F4"/>
    <w:rsid w:val="00DF1E22"/>
    <w:rsid w:val="00DF2EBD"/>
    <w:rsid w:val="00DF3B68"/>
    <w:rsid w:val="00DF5887"/>
    <w:rsid w:val="00DF5E99"/>
    <w:rsid w:val="00DF6DBA"/>
    <w:rsid w:val="00E0271F"/>
    <w:rsid w:val="00E02F5E"/>
    <w:rsid w:val="00E14A24"/>
    <w:rsid w:val="00E175E1"/>
    <w:rsid w:val="00E22612"/>
    <w:rsid w:val="00E22B1F"/>
    <w:rsid w:val="00E23B0E"/>
    <w:rsid w:val="00E250F5"/>
    <w:rsid w:val="00E27527"/>
    <w:rsid w:val="00E3102F"/>
    <w:rsid w:val="00E32BBA"/>
    <w:rsid w:val="00E33623"/>
    <w:rsid w:val="00E3469D"/>
    <w:rsid w:val="00E34FFF"/>
    <w:rsid w:val="00E37A1C"/>
    <w:rsid w:val="00E418BF"/>
    <w:rsid w:val="00E4240A"/>
    <w:rsid w:val="00E468C9"/>
    <w:rsid w:val="00E50366"/>
    <w:rsid w:val="00E51495"/>
    <w:rsid w:val="00E64D7D"/>
    <w:rsid w:val="00E64FDD"/>
    <w:rsid w:val="00E6538E"/>
    <w:rsid w:val="00E65DE5"/>
    <w:rsid w:val="00E664B2"/>
    <w:rsid w:val="00E7105F"/>
    <w:rsid w:val="00E73FB0"/>
    <w:rsid w:val="00E74CDC"/>
    <w:rsid w:val="00E762C2"/>
    <w:rsid w:val="00E76B59"/>
    <w:rsid w:val="00E81BDA"/>
    <w:rsid w:val="00E81BDD"/>
    <w:rsid w:val="00E85B7F"/>
    <w:rsid w:val="00E86ECF"/>
    <w:rsid w:val="00E90E6C"/>
    <w:rsid w:val="00E9265B"/>
    <w:rsid w:val="00E94C4B"/>
    <w:rsid w:val="00E95C9E"/>
    <w:rsid w:val="00EA1C25"/>
    <w:rsid w:val="00EA31A6"/>
    <w:rsid w:val="00EA52CF"/>
    <w:rsid w:val="00EA6ACE"/>
    <w:rsid w:val="00EA7E37"/>
    <w:rsid w:val="00EB20F9"/>
    <w:rsid w:val="00EB23AB"/>
    <w:rsid w:val="00EC146B"/>
    <w:rsid w:val="00EC2D4B"/>
    <w:rsid w:val="00EC4128"/>
    <w:rsid w:val="00EC7246"/>
    <w:rsid w:val="00ED2096"/>
    <w:rsid w:val="00ED63BF"/>
    <w:rsid w:val="00EE01F5"/>
    <w:rsid w:val="00EE05CB"/>
    <w:rsid w:val="00EE39AA"/>
    <w:rsid w:val="00EE3F2E"/>
    <w:rsid w:val="00EE4097"/>
    <w:rsid w:val="00EE4283"/>
    <w:rsid w:val="00EE4E14"/>
    <w:rsid w:val="00EF050C"/>
    <w:rsid w:val="00EF2EC1"/>
    <w:rsid w:val="00EF37B9"/>
    <w:rsid w:val="00EF3F6E"/>
    <w:rsid w:val="00EF6512"/>
    <w:rsid w:val="00EF7FC0"/>
    <w:rsid w:val="00F022FB"/>
    <w:rsid w:val="00F04487"/>
    <w:rsid w:val="00F049EF"/>
    <w:rsid w:val="00F12AEC"/>
    <w:rsid w:val="00F135CE"/>
    <w:rsid w:val="00F15DC8"/>
    <w:rsid w:val="00F15E90"/>
    <w:rsid w:val="00F1722A"/>
    <w:rsid w:val="00F20573"/>
    <w:rsid w:val="00F209B6"/>
    <w:rsid w:val="00F20A47"/>
    <w:rsid w:val="00F21C6B"/>
    <w:rsid w:val="00F2241C"/>
    <w:rsid w:val="00F23DE6"/>
    <w:rsid w:val="00F25173"/>
    <w:rsid w:val="00F3034C"/>
    <w:rsid w:val="00F30542"/>
    <w:rsid w:val="00F3376D"/>
    <w:rsid w:val="00F3609E"/>
    <w:rsid w:val="00F36353"/>
    <w:rsid w:val="00F367E3"/>
    <w:rsid w:val="00F4442A"/>
    <w:rsid w:val="00F44AF2"/>
    <w:rsid w:val="00F46B10"/>
    <w:rsid w:val="00F475DF"/>
    <w:rsid w:val="00F50333"/>
    <w:rsid w:val="00F51C27"/>
    <w:rsid w:val="00F541CB"/>
    <w:rsid w:val="00F56334"/>
    <w:rsid w:val="00F5737E"/>
    <w:rsid w:val="00F60450"/>
    <w:rsid w:val="00F60BFF"/>
    <w:rsid w:val="00F64502"/>
    <w:rsid w:val="00F672CB"/>
    <w:rsid w:val="00F70160"/>
    <w:rsid w:val="00F70CF2"/>
    <w:rsid w:val="00F72F8B"/>
    <w:rsid w:val="00F748BC"/>
    <w:rsid w:val="00F74EB6"/>
    <w:rsid w:val="00F75D2B"/>
    <w:rsid w:val="00F8138E"/>
    <w:rsid w:val="00F82457"/>
    <w:rsid w:val="00F837DB"/>
    <w:rsid w:val="00F83B7B"/>
    <w:rsid w:val="00F87F06"/>
    <w:rsid w:val="00F90394"/>
    <w:rsid w:val="00F909A2"/>
    <w:rsid w:val="00F91571"/>
    <w:rsid w:val="00F92459"/>
    <w:rsid w:val="00F94D8F"/>
    <w:rsid w:val="00F95989"/>
    <w:rsid w:val="00F97F20"/>
    <w:rsid w:val="00FA14C6"/>
    <w:rsid w:val="00FA1755"/>
    <w:rsid w:val="00FA33CE"/>
    <w:rsid w:val="00FA401F"/>
    <w:rsid w:val="00FA4DBC"/>
    <w:rsid w:val="00FB0AC4"/>
    <w:rsid w:val="00FB1FBE"/>
    <w:rsid w:val="00FB2EB5"/>
    <w:rsid w:val="00FB51FA"/>
    <w:rsid w:val="00FB70B4"/>
    <w:rsid w:val="00FC1492"/>
    <w:rsid w:val="00FC1C47"/>
    <w:rsid w:val="00FC2AFA"/>
    <w:rsid w:val="00FC5A35"/>
    <w:rsid w:val="00FC6A1C"/>
    <w:rsid w:val="00FC6F30"/>
    <w:rsid w:val="00FD0221"/>
    <w:rsid w:val="00FD0A3F"/>
    <w:rsid w:val="00FD1B19"/>
    <w:rsid w:val="00FD239D"/>
    <w:rsid w:val="00FD359E"/>
    <w:rsid w:val="00FD36AE"/>
    <w:rsid w:val="00FD6063"/>
    <w:rsid w:val="00FE0520"/>
    <w:rsid w:val="00FE2745"/>
    <w:rsid w:val="00FE3C76"/>
    <w:rsid w:val="00FE5094"/>
    <w:rsid w:val="00FE57B0"/>
    <w:rsid w:val="00FF36E7"/>
    <w:rsid w:val="00FF45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2AF45D"/>
  <w15:docId w15:val="{79F872E1-37D7-4C4D-AD11-738798FD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C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uiPriority w:val="99"/>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semiHidden/>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uiPriority w:val="39"/>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uiPriority w:val="99"/>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
    <w:basedOn w:val="Normal"/>
    <w:link w:val="ListParagraphChar"/>
    <w:uiPriority w:val="1"/>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semiHidden/>
    <w:unhideWhenUsed/>
    <w:rsid w:val="009C3A38"/>
    <w:rPr>
      <w:sz w:val="16"/>
      <w:szCs w:val="16"/>
    </w:rPr>
  </w:style>
  <w:style w:type="paragraph" w:styleId="CommentText">
    <w:name w:val="annotation text"/>
    <w:basedOn w:val="Normal"/>
    <w:link w:val="CommentTextChar"/>
    <w:semiHidden/>
    <w:unhideWhenUsed/>
    <w:rsid w:val="009C3A38"/>
    <w:rPr>
      <w:sz w:val="20"/>
    </w:rPr>
  </w:style>
  <w:style w:type="character" w:customStyle="1" w:styleId="CommentTextChar">
    <w:name w:val="Comment Text Char"/>
    <w:basedOn w:val="DefaultParagraphFont"/>
    <w:link w:val="CommentText"/>
    <w:semiHidden/>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4"/>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4"/>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4"/>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13"/>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 w:type="table" w:customStyle="1" w:styleId="TableGrid1">
    <w:name w:val="Table Grid1"/>
    <w:basedOn w:val="TableNormal"/>
    <w:next w:val="TableGrid"/>
    <w:uiPriority w:val="59"/>
    <w:rsid w:val="00C675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5CE1"/>
    <w:rPr>
      <w:rFonts w:ascii="Times New Roman" w:hAnsi="Times New Roman"/>
      <w:sz w:val="22"/>
    </w:rPr>
  </w:style>
  <w:style w:type="table" w:customStyle="1" w:styleId="TableGrid4">
    <w:name w:val="Table Grid4"/>
    <w:basedOn w:val="TableNormal"/>
    <w:next w:val="TableGrid"/>
    <w:rsid w:val="00BD0C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D4AFD"/>
    <w:pPr>
      <w:widowControl w:val="0"/>
      <w:autoSpaceDE w:val="0"/>
      <w:autoSpaceDN w:val="0"/>
    </w:pPr>
    <w:rPr>
      <w:rFonts w:ascii="Arial" w:eastAsia="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24332400">
      <w:bodyDiv w:val="1"/>
      <w:marLeft w:val="0"/>
      <w:marRight w:val="0"/>
      <w:marTop w:val="0"/>
      <w:marBottom w:val="0"/>
      <w:divBdr>
        <w:top w:val="none" w:sz="0" w:space="0" w:color="auto"/>
        <w:left w:val="none" w:sz="0" w:space="0" w:color="auto"/>
        <w:bottom w:val="none" w:sz="0" w:space="0" w:color="auto"/>
        <w:right w:val="none" w:sz="0" w:space="0" w:color="auto"/>
      </w:divBdr>
    </w:div>
    <w:div w:id="49622693">
      <w:bodyDiv w:val="1"/>
      <w:marLeft w:val="0"/>
      <w:marRight w:val="0"/>
      <w:marTop w:val="0"/>
      <w:marBottom w:val="0"/>
      <w:divBdr>
        <w:top w:val="none" w:sz="0" w:space="0" w:color="auto"/>
        <w:left w:val="none" w:sz="0" w:space="0" w:color="auto"/>
        <w:bottom w:val="none" w:sz="0" w:space="0" w:color="auto"/>
        <w:right w:val="none" w:sz="0" w:space="0" w:color="auto"/>
      </w:divBdr>
    </w:div>
    <w:div w:id="93524910">
      <w:bodyDiv w:val="1"/>
      <w:marLeft w:val="0"/>
      <w:marRight w:val="0"/>
      <w:marTop w:val="0"/>
      <w:marBottom w:val="0"/>
      <w:divBdr>
        <w:top w:val="none" w:sz="0" w:space="0" w:color="auto"/>
        <w:left w:val="none" w:sz="0" w:space="0" w:color="auto"/>
        <w:bottom w:val="none" w:sz="0" w:space="0" w:color="auto"/>
        <w:right w:val="none" w:sz="0" w:space="0" w:color="auto"/>
      </w:divBdr>
    </w:div>
    <w:div w:id="190579265">
      <w:bodyDiv w:val="1"/>
      <w:marLeft w:val="0"/>
      <w:marRight w:val="0"/>
      <w:marTop w:val="0"/>
      <w:marBottom w:val="0"/>
      <w:divBdr>
        <w:top w:val="none" w:sz="0" w:space="0" w:color="auto"/>
        <w:left w:val="none" w:sz="0" w:space="0" w:color="auto"/>
        <w:bottom w:val="none" w:sz="0" w:space="0" w:color="auto"/>
        <w:right w:val="none" w:sz="0" w:space="0" w:color="auto"/>
      </w:divBdr>
    </w:div>
    <w:div w:id="307324461">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628560441">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080100986">
      <w:bodyDiv w:val="1"/>
      <w:marLeft w:val="0"/>
      <w:marRight w:val="0"/>
      <w:marTop w:val="0"/>
      <w:marBottom w:val="0"/>
      <w:divBdr>
        <w:top w:val="none" w:sz="0" w:space="0" w:color="auto"/>
        <w:left w:val="none" w:sz="0" w:space="0" w:color="auto"/>
        <w:bottom w:val="none" w:sz="0" w:space="0" w:color="auto"/>
        <w:right w:val="none" w:sz="0" w:space="0" w:color="auto"/>
      </w:divBdr>
    </w:div>
    <w:div w:id="1195801929">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492715873">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744444619">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790321881">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918205250">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 w:id="205103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C70390725EC1848A2A46260ED7E19E4" ma:contentTypeVersion="0" ma:contentTypeDescription="" ma:contentTypeScope="" ma:versionID="771e6fd6087a7530fe6c5a2a29cff6bf">
  <xsd:schema xmlns:xsd="http://www.w3.org/2001/XMLSchema" xmlns:p="http://schemas.microsoft.com/office/2006/metadata/properties" xmlns:ns2="7DF4BC2A-EC02-4470-B597-DFC06555342D" targetNamespace="http://schemas.microsoft.com/office/2006/metadata/properties" ma:root="true" ma:fieldsID="6abedc071d7b01963e00cf31dd27db77" ns2:_="">
    <xsd:import namespace="7DF4BC2A-EC02-4470-B597-DFC06555342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7DF4BC2A-EC02-4470-B597-DFC06555342D"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Links xmlns="7DF4BC2A-EC02-4470-B597-DFC06555342D" xsi:nil="true"/>
    <Status xmlns="7DF4BC2A-EC02-4470-B597-DFC06555342D">Draft</Status>
    <Owner xmlns="7DF4BC2A-EC02-4470-B597-DFC06555342D">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2.xml><?xml version="1.0" encoding="utf-8"?>
<ds:datastoreItem xmlns:ds="http://schemas.openxmlformats.org/officeDocument/2006/customXml" ds:itemID="{238221DD-4776-4FC3-93C6-12E46D12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4BC2A-EC02-4470-B597-DFC0655534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C854F23-7F02-4764-B79E-D7A218F79F9D}">
  <ds:schemaRefs>
    <ds:schemaRef ds:uri="http://schemas.microsoft.com/office/2006/metadata/properties"/>
    <ds:schemaRef ds:uri="7DF4BC2A-EC02-4470-B597-DFC06555342D"/>
  </ds:schemaRefs>
</ds:datastoreItem>
</file>

<file path=customXml/itemProps4.xml><?xml version="1.0" encoding="utf-8"?>
<ds:datastoreItem xmlns:ds="http://schemas.openxmlformats.org/officeDocument/2006/customXml" ds:itemID="{71686C7F-7DB3-4C07-94B9-D153F1AA7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14</Pages>
  <Words>2274</Words>
  <Characters>12963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15207</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lastModifiedBy>Happy Zwane</cp:lastModifiedBy>
  <cp:revision>2</cp:revision>
  <cp:lastPrinted>2016-03-10T10:38:00Z</cp:lastPrinted>
  <dcterms:created xsi:type="dcterms:W3CDTF">2022-07-05T12:09:00Z</dcterms:created>
  <dcterms:modified xsi:type="dcterms:W3CDTF">2022-07-05T12:09:00Z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0x0101008A98423170284BEEB635F43C3CF4E98B005C70390725EC1848A2A46260ED7E19E4</vt:lpwstr>
  </property>
</Properties>
</file>