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7D" w:rsidRDefault="0039267D" w:rsidP="0039267D">
      <w:pPr>
        <w:widowControl w:val="0"/>
        <w:spacing w:after="0" w:line="240" w:lineRule="auto"/>
        <w:contextualSpacing/>
        <w:rPr>
          <w:rFonts w:ascii="Arial" w:eastAsia="Times New Roman" w:hAnsi="Arial" w:cs="Arial"/>
          <w:b/>
          <w:snapToGrid w:val="0"/>
          <w:sz w:val="24"/>
          <w:szCs w:val="24"/>
        </w:rPr>
      </w:pPr>
      <w:r>
        <w:rPr>
          <w:noProof/>
          <w:lang w:eastAsia="en-ZA"/>
        </w:rPr>
        <w:drawing>
          <wp:inline distT="0" distB="0" distL="0" distR="0">
            <wp:extent cx="26098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942975"/>
                    </a:xfrm>
                    <a:prstGeom prst="rect">
                      <a:avLst/>
                    </a:prstGeom>
                    <a:noFill/>
                    <a:ln>
                      <a:noFill/>
                    </a:ln>
                  </pic:spPr>
                </pic:pic>
              </a:graphicData>
            </a:graphic>
          </wp:inline>
        </w:drawing>
      </w:r>
    </w:p>
    <w:p w:rsidR="0039267D" w:rsidRDefault="0039267D" w:rsidP="0039267D">
      <w:pPr>
        <w:widowControl w:val="0"/>
        <w:spacing w:after="0" w:line="240" w:lineRule="auto"/>
        <w:contextualSpacing/>
        <w:rPr>
          <w:rFonts w:ascii="Arial" w:eastAsia="Times New Roman" w:hAnsi="Arial" w:cs="Arial"/>
          <w:b/>
          <w:snapToGrid w:val="0"/>
          <w:sz w:val="24"/>
          <w:szCs w:val="24"/>
        </w:rPr>
      </w:pPr>
    </w:p>
    <w:p w:rsidR="0039267D" w:rsidRDefault="00BA4AB7" w:rsidP="0039267D">
      <w:pPr>
        <w:widowControl w:val="0"/>
        <w:spacing w:after="0" w:line="240" w:lineRule="auto"/>
        <w:contextualSpacing/>
        <w:rPr>
          <w:rFonts w:ascii="Arial" w:eastAsia="Times New Roman" w:hAnsi="Arial" w:cs="Arial"/>
          <w:b/>
          <w:snapToGrid w:val="0"/>
          <w:sz w:val="24"/>
          <w:szCs w:val="24"/>
        </w:rPr>
      </w:pPr>
      <w:r>
        <w:rPr>
          <w:rFonts w:ascii="Arial" w:eastAsia="Times New Roman" w:hAnsi="Arial" w:cs="Arial"/>
          <w:b/>
          <w:snapToGrid w:val="0"/>
          <w:sz w:val="24"/>
          <w:szCs w:val="24"/>
        </w:rPr>
        <w:t>STANDA</w:t>
      </w:r>
      <w:r w:rsidR="00A713BE">
        <w:rPr>
          <w:rFonts w:ascii="Arial" w:eastAsia="Times New Roman" w:hAnsi="Arial" w:cs="Arial"/>
          <w:b/>
          <w:snapToGrid w:val="0"/>
          <w:sz w:val="24"/>
          <w:szCs w:val="24"/>
        </w:rPr>
        <w:t>R</w:t>
      </w:r>
      <w:r>
        <w:rPr>
          <w:rFonts w:ascii="Arial" w:eastAsia="Times New Roman" w:hAnsi="Arial" w:cs="Arial"/>
          <w:b/>
          <w:snapToGrid w:val="0"/>
          <w:sz w:val="24"/>
          <w:szCs w:val="24"/>
        </w:rPr>
        <w:t>DIZED</w:t>
      </w:r>
      <w:r w:rsidR="0039267D">
        <w:rPr>
          <w:rFonts w:ascii="Arial" w:eastAsia="Times New Roman" w:hAnsi="Arial" w:cs="Arial"/>
          <w:b/>
          <w:snapToGrid w:val="0"/>
          <w:sz w:val="24"/>
          <w:szCs w:val="24"/>
        </w:rPr>
        <w:t xml:space="preserve"> BIDDING DOCUMENTS (SBD) FORMS</w:t>
      </w:r>
    </w:p>
    <w:p w:rsidR="00DE41B6" w:rsidRDefault="00DE41B6" w:rsidP="0039267D">
      <w:pPr>
        <w:widowControl w:val="0"/>
        <w:spacing w:after="0" w:line="240" w:lineRule="auto"/>
        <w:contextualSpacing/>
        <w:rPr>
          <w:rFonts w:ascii="Arial" w:eastAsia="Times New Roman" w:hAnsi="Arial" w:cs="Arial"/>
          <w:b/>
          <w:snapToGrid w:val="0"/>
          <w:sz w:val="24"/>
          <w:szCs w:val="24"/>
        </w:rPr>
      </w:pPr>
    </w:p>
    <w:p w:rsidR="0039267D" w:rsidRPr="00964F82" w:rsidRDefault="0039267D" w:rsidP="0039267D">
      <w:pPr>
        <w:widowControl w:val="0"/>
        <w:numPr>
          <w:ilvl w:val="0"/>
          <w:numId w:val="1"/>
        </w:numPr>
        <w:tabs>
          <w:tab w:val="left" w:pos="284"/>
        </w:tabs>
        <w:spacing w:after="0" w:line="240" w:lineRule="auto"/>
        <w:ind w:left="-426"/>
        <w:contextualSpacing/>
        <w:rPr>
          <w:rFonts w:ascii="Arial" w:eastAsia="Times New Roman" w:hAnsi="Arial" w:cs="Arial"/>
          <w:b/>
          <w:snapToGrid w:val="0"/>
          <w:sz w:val="20"/>
          <w:szCs w:val="20"/>
        </w:rPr>
      </w:pPr>
      <w:r w:rsidRPr="00964F82">
        <w:rPr>
          <w:rFonts w:ascii="Arial" w:eastAsia="Times New Roman" w:hAnsi="Arial" w:cs="Arial"/>
          <w:b/>
          <w:snapToGrid w:val="0"/>
          <w:sz w:val="20"/>
          <w:szCs w:val="20"/>
        </w:rPr>
        <w:t>TAX CLEARANCE CERTIFICATE (SBD 2)</w:t>
      </w:r>
    </w:p>
    <w:p w:rsidR="0039267D" w:rsidRPr="0039267D" w:rsidRDefault="0039267D" w:rsidP="0039267D">
      <w:pPr>
        <w:widowControl w:val="0"/>
        <w:tabs>
          <w:tab w:val="left" w:pos="284"/>
        </w:tabs>
        <w:spacing w:after="0" w:line="240" w:lineRule="auto"/>
        <w:ind w:left="-426"/>
        <w:rPr>
          <w:rFonts w:ascii="Arial" w:eastAsia="Times New Roman" w:hAnsi="Arial" w:cs="Arial"/>
          <w:snapToGrid w:val="0"/>
          <w:sz w:val="24"/>
          <w:szCs w:val="24"/>
        </w:rPr>
      </w:pPr>
    </w:p>
    <w:p w:rsidR="0039267D" w:rsidRPr="0039267D" w:rsidRDefault="0039267D" w:rsidP="0039267D">
      <w:pPr>
        <w:widowControl w:val="0"/>
        <w:tabs>
          <w:tab w:val="left" w:pos="284"/>
        </w:tabs>
        <w:spacing w:after="0" w:line="240" w:lineRule="auto"/>
        <w:ind w:left="-426"/>
        <w:jc w:val="both"/>
        <w:rPr>
          <w:rFonts w:ascii="Arial" w:eastAsia="Times New Roman" w:hAnsi="Arial" w:cs="Arial"/>
          <w:snapToGrid w:val="0"/>
          <w:sz w:val="20"/>
          <w:szCs w:val="20"/>
        </w:rPr>
      </w:pPr>
      <w:r w:rsidRPr="0039267D">
        <w:rPr>
          <w:rFonts w:ascii="Arial" w:eastAsia="Times New Roman" w:hAnsi="Arial" w:cs="Arial"/>
          <w:snapToGrid w:val="0"/>
          <w:sz w:val="20"/>
          <w:szCs w:val="20"/>
        </w:rPr>
        <w:t>It is a condition of bid that the taxes of the successful bidder must be in order, or that satisfactory arrangements have been made with South African Revenue Service (SARS) to meet the bidder’s tax obligations.</w:t>
      </w:r>
    </w:p>
    <w:p w:rsidR="0039267D" w:rsidRPr="0039267D" w:rsidRDefault="0039267D" w:rsidP="0039267D">
      <w:pPr>
        <w:widowControl w:val="0"/>
        <w:tabs>
          <w:tab w:val="left" w:pos="0"/>
        </w:tabs>
        <w:spacing w:after="0" w:line="240" w:lineRule="auto"/>
        <w:ind w:left="-426"/>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order to meet this requirement bidders are required to complete in full TCC 001 form (Application for a Tax Clearance Certificate) and submit it to any SARS branch office nationally. The Tax Clearance Certificate Requirements are also applicable to foreign bidders/individuals who wish to submit bids.</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SARS will then furnish the bidder with a Tax Clearance Certificate that will be valid for a period of 1(one) year from date of approval.</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bids where Consortia/Joint Ventures/Sub-contractors are involved, each party must submit a separate Tax Clearance Certificate.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 xml:space="preserve">Copies of the TCC 001 (Application for a Tax Clearance Certificate) form are available from any SARS branch office nationally or on the website </w:t>
      </w:r>
      <w:hyperlink r:id="rId10" w:history="1">
        <w:r w:rsidRPr="0039267D">
          <w:rPr>
            <w:rFonts w:ascii="Arial" w:eastAsia="Times New Roman" w:hAnsi="Arial" w:cs="Arial"/>
            <w:snapToGrid w:val="0"/>
            <w:color w:val="0000FF" w:themeColor="hyperlink"/>
            <w:sz w:val="20"/>
            <w:szCs w:val="20"/>
            <w:u w:val="single"/>
          </w:rPr>
          <w:t>www.sars.gov.za</w:t>
        </w:r>
      </w:hyperlink>
      <w:r w:rsidRPr="0039267D">
        <w:rPr>
          <w:rFonts w:ascii="Arial" w:eastAsia="Times New Roman" w:hAnsi="Arial" w:cs="Arial"/>
          <w:snapToGrid w:val="0"/>
          <w:sz w:val="20"/>
          <w:szCs w:val="20"/>
        </w:rPr>
        <w:t xml:space="preserve">. </w:t>
      </w:r>
    </w:p>
    <w:p w:rsidR="00D8797F" w:rsidRPr="0039267D" w:rsidRDefault="00D8797F" w:rsidP="00D8797F">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tabs>
          <w:tab w:val="left" w:pos="284"/>
        </w:tabs>
        <w:spacing w:after="0" w:line="240" w:lineRule="auto"/>
        <w:ind w:left="-426"/>
        <w:contextualSpacing/>
        <w:rPr>
          <w:rFonts w:ascii="Arial" w:eastAsia="Times New Roman" w:hAnsi="Arial" w:cs="Arial"/>
          <w:snapToGrid w:val="0"/>
          <w:sz w:val="20"/>
          <w:szCs w:val="20"/>
        </w:rPr>
      </w:pPr>
    </w:p>
    <w:p w:rsidR="00D8797F" w:rsidRPr="00D8797F" w:rsidRDefault="00D8797F" w:rsidP="00D8797F">
      <w:pPr>
        <w:widowControl w:val="0"/>
        <w:numPr>
          <w:ilvl w:val="0"/>
          <w:numId w:val="1"/>
        </w:numPr>
        <w:tabs>
          <w:tab w:val="left" w:pos="284"/>
          <w:tab w:val="left" w:pos="7363"/>
          <w:tab w:val="center" w:pos="10530"/>
        </w:tabs>
        <w:spacing w:after="0" w:line="240" w:lineRule="auto"/>
        <w:ind w:left="-426" w:hanging="283"/>
        <w:contextualSpacing/>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DECLARATION OF INTEREST (SBD 4)</w:t>
      </w: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142"/>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Any legal person, including persons employed by the state¹, SANSA Board members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8797F">
        <w:rPr>
          <w:rFonts w:ascii="Arial" w:eastAsia="Times New Roman" w:hAnsi="Arial" w:cs="Arial"/>
          <w:i/>
          <w:snapToGrid w:val="0"/>
          <w:sz w:val="20"/>
          <w:szCs w:val="20"/>
          <w:lang w:val="en-GB"/>
        </w:rPr>
        <w:t xml:space="preserve"> </w:t>
      </w:r>
      <w:r w:rsidRPr="00D8797F">
        <w:rPr>
          <w:rFonts w:ascii="Arial" w:eastAsia="Times New Roman" w:hAnsi="Arial" w:cs="Arial"/>
          <w:snapToGrid w:val="0"/>
          <w:sz w:val="20"/>
          <w:szCs w:val="20"/>
          <w:lang w:val="en-GB"/>
        </w:rPr>
        <w:t xml:space="preserve">in relation to the evaluating/adjudicating authority where- </w:t>
      </w: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w:t>
      </w:r>
      <w:r w:rsidRPr="00D8797F">
        <w:rPr>
          <w:rFonts w:ascii="Arial" w:eastAsia="Times New Roman" w:hAnsi="Arial" w:cs="Arial"/>
          <w:snapToGrid w:val="0"/>
          <w:sz w:val="20"/>
          <w:szCs w:val="20"/>
          <w:lang w:val="en-GB"/>
        </w:rPr>
        <w:tab/>
        <w:t xml:space="preserve">The bidder is employed by the state; </w:t>
      </w: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firstLine="710"/>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SANSA Board member; and/or</w:t>
      </w:r>
    </w:p>
    <w:p w:rsidR="00D8797F" w:rsidRPr="00D8797F" w:rsidRDefault="00D8797F" w:rsidP="00603ACF">
      <w:pPr>
        <w:widowControl w:val="0"/>
        <w:numPr>
          <w:ilvl w:val="0"/>
          <w:numId w:val="6"/>
        </w:numPr>
        <w:tabs>
          <w:tab w:val="left" w:pos="-963"/>
          <w:tab w:val="left" w:pos="-720"/>
          <w:tab w:val="left" w:pos="284"/>
          <w:tab w:val="left" w:pos="851"/>
          <w:tab w:val="left" w:pos="1440"/>
          <w:tab w:val="left" w:pos="2250"/>
          <w:tab w:val="left" w:pos="7363"/>
        </w:tabs>
        <w:spacing w:after="0" w:line="360" w:lineRule="auto"/>
        <w:ind w:left="851"/>
        <w:contextualSpacing/>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¹“State” means –</w:t>
      </w:r>
    </w:p>
    <w:p w:rsidR="00D8797F" w:rsidRPr="00D8797F" w:rsidRDefault="00D8797F" w:rsidP="00D8797F">
      <w:pPr>
        <w:widowControl w:val="0"/>
        <w:tabs>
          <w:tab w:val="left" w:pos="-963"/>
          <w:tab w:val="left" w:pos="-720"/>
          <w:tab w:val="left" w:pos="284"/>
          <w:tab w:val="left" w:pos="851"/>
          <w:tab w:val="left" w:pos="1215"/>
          <w:tab w:val="left" w:pos="2250"/>
          <w:tab w:val="left" w:pos="7363"/>
        </w:tabs>
        <w:spacing w:after="0" w:line="240" w:lineRule="auto"/>
        <w:ind w:left="851" w:hanging="1277"/>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 xml:space="preserve">             (a)</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national or provincial department, national or provincial public entity or constitutional institution   within the meaning of the Public Finance Management Act, 1999 (Act No. 1 of 1999);</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(b)</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municipality or municipal entity;</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lastRenderedPageBreak/>
        <w:tab/>
        <w:t>(c)</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provincial</w:t>
      </w:r>
      <w:proofErr w:type="gramEnd"/>
      <w:r w:rsidRPr="00D8797F">
        <w:rPr>
          <w:rFonts w:ascii="Arial" w:eastAsia="Times New Roman" w:hAnsi="Arial" w:cs="Arial"/>
          <w:snapToGrid w:val="0"/>
          <w:sz w:val="16"/>
          <w:szCs w:val="16"/>
          <w:lang w:val="en-GB"/>
        </w:rPr>
        <w:t xml:space="preserve"> legislature;</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(d)</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national</w:t>
      </w:r>
      <w:proofErr w:type="gramEnd"/>
      <w:r w:rsidRPr="00D8797F">
        <w:rPr>
          <w:rFonts w:ascii="Arial" w:eastAsia="Times New Roman" w:hAnsi="Arial" w:cs="Arial"/>
          <w:snapToGrid w:val="0"/>
          <w:sz w:val="16"/>
          <w:szCs w:val="16"/>
          <w:lang w:val="en-GB"/>
        </w:rPr>
        <w:t xml:space="preserve"> Assembly or the national Council of provinces; or</w:t>
      </w:r>
    </w:p>
    <w:p w:rsidR="00D8797F" w:rsidRPr="00D8797F" w:rsidRDefault="00D8797F" w:rsidP="00D8797F">
      <w:pPr>
        <w:tabs>
          <w:tab w:val="left" w:pos="709"/>
        </w:tabs>
        <w:ind w:left="993" w:hanging="709"/>
        <w:rPr>
          <w:rFonts w:ascii="Arial" w:hAnsi="Arial" w:cs="Arial"/>
          <w:b/>
          <w:sz w:val="16"/>
          <w:szCs w:val="16"/>
        </w:rPr>
      </w:pPr>
      <w:r w:rsidRPr="00D8797F">
        <w:rPr>
          <w:rFonts w:ascii="Arial" w:eastAsia="Times New Roman" w:hAnsi="Arial" w:cs="Arial"/>
          <w:snapToGrid w:val="0"/>
          <w:sz w:val="16"/>
          <w:szCs w:val="16"/>
          <w:lang w:val="en-GB"/>
        </w:rPr>
        <w:t>(e)</w:t>
      </w:r>
      <w:r w:rsidRPr="00D8797F">
        <w:rPr>
          <w:rFonts w:ascii="Arial" w:eastAsia="Times New Roman" w:hAnsi="Arial" w:cs="Arial"/>
          <w:snapToGrid w:val="0"/>
          <w:sz w:val="16"/>
          <w:szCs w:val="16"/>
          <w:lang w:val="en-GB"/>
        </w:rPr>
        <w:tab/>
        <w:t xml:space="preserve">    Parliament</w:t>
      </w:r>
    </w:p>
    <w:tbl>
      <w:tblPr>
        <w:tblStyle w:val="TableGrid"/>
        <w:tblW w:w="10903" w:type="dxa"/>
        <w:tblInd w:w="-459" w:type="dxa"/>
        <w:tblLayout w:type="fixed"/>
        <w:tblLook w:val="04A0" w:firstRow="1" w:lastRow="0" w:firstColumn="1" w:lastColumn="0" w:noHBand="0" w:noVBand="1"/>
      </w:tblPr>
      <w:tblGrid>
        <w:gridCol w:w="9781"/>
        <w:gridCol w:w="1122"/>
      </w:tblGrid>
      <w:tr w:rsidR="00D8797F" w:rsidRPr="00D8797F" w:rsidTr="00D8797F">
        <w:tc>
          <w:tcPr>
            <w:tcW w:w="9781" w:type="dxa"/>
          </w:tcPr>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Are you or any person connected with the bidder presently employed by the state?</w:t>
            </w:r>
          </w:p>
          <w:p w:rsidR="00D8797F" w:rsidRPr="00D8797F" w:rsidRDefault="00D8797F" w:rsidP="00D8797F">
            <w:pPr>
              <w:widowControl w:val="0"/>
              <w:tabs>
                <w:tab w:val="left" w:pos="284"/>
              </w:tabs>
              <w:rPr>
                <w:rFonts w:ascii="Arial" w:eastAsia="Times New Roman" w:hAnsi="Arial" w:cs="Arial"/>
                <w:snapToGrid w:val="0"/>
              </w:rPr>
            </w:pPr>
            <w:r w:rsidRPr="00D8797F">
              <w:rPr>
                <w:rFonts w:ascii="Arial" w:eastAsia="Times New Roman" w:hAnsi="Arial" w:cs="Arial"/>
                <w:snapToGrid w:val="0"/>
              </w:rPr>
              <w:t>If so, furnish the following particulars:</w:t>
            </w:r>
          </w:p>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Name of person / director / trustee / shareholder/ member</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Na    Name of state institution at which you or the person connected to the bidder is employed…………….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Position occupied in the state institution</w:t>
            </w:r>
            <w:proofErr w:type="gramStart"/>
            <w:r w:rsidRPr="00D8797F">
              <w:rPr>
                <w:rFonts w:ascii="Arial" w:eastAsia="Times New Roman" w:hAnsi="Arial" w:cs="Arial"/>
                <w:snapToGrid w:val="0"/>
                <w:sz w:val="20"/>
                <w:szCs w:val="20"/>
              </w:rPr>
              <w:t>:…………………………………………………………………</w:t>
            </w:r>
            <w:proofErr w:type="gramEnd"/>
          </w:p>
          <w:p w:rsidR="00603ACF" w:rsidRDefault="00D8797F" w:rsidP="00D8797F">
            <w:pPr>
              <w:tabs>
                <w:tab w:val="left" w:pos="284"/>
              </w:tabs>
              <w:ind w:left="-426"/>
              <w:rPr>
                <w:rFonts w:ascii="Arial" w:hAnsi="Arial" w:cs="Arial"/>
                <w:snapToGrid w:val="0"/>
                <w:sz w:val="20"/>
                <w:szCs w:val="20"/>
              </w:rPr>
            </w:pPr>
            <w:r w:rsidRPr="00D8797F">
              <w:rPr>
                <w:rFonts w:ascii="Arial" w:hAnsi="Arial" w:cs="Arial"/>
                <w:snapToGrid w:val="0"/>
                <w:sz w:val="20"/>
                <w:szCs w:val="20"/>
              </w:rPr>
              <w:t xml:space="preserve">         </w:t>
            </w:r>
          </w:p>
          <w:p w:rsidR="00D8797F" w:rsidRPr="00D8797F" w:rsidRDefault="00603ACF" w:rsidP="00D8797F">
            <w:pPr>
              <w:tabs>
                <w:tab w:val="left" w:pos="284"/>
              </w:tabs>
              <w:ind w:left="-426"/>
              <w:rPr>
                <w:rFonts w:ascii="Arial" w:hAnsi="Arial" w:cs="Arial"/>
                <w:snapToGrid w:val="0"/>
              </w:rPr>
            </w:pPr>
            <w:r>
              <w:rPr>
                <w:rFonts w:ascii="Arial" w:hAnsi="Arial" w:cs="Arial"/>
                <w:snapToGrid w:val="0"/>
                <w:sz w:val="20"/>
                <w:szCs w:val="20"/>
              </w:rPr>
              <w:t xml:space="preserve">       </w:t>
            </w:r>
            <w:r w:rsidR="00D8797F" w:rsidRPr="00D8797F">
              <w:rPr>
                <w:rFonts w:ascii="Arial" w:eastAsia="Times New Roman" w:hAnsi="Arial" w:cs="Arial"/>
                <w:snapToGrid w:val="0"/>
                <w:sz w:val="20"/>
                <w:szCs w:val="20"/>
              </w:rPr>
              <w:t>Any other particulars</w:t>
            </w:r>
            <w:proofErr w:type="gramStart"/>
            <w:r w:rsidR="00D8797F"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rPr>
              <w:t xml:space="preserve">I        </w:t>
            </w:r>
            <w:r w:rsidRPr="00D8797F">
              <w:rPr>
                <w:rFonts w:ascii="Arial" w:eastAsia="Times New Roman" w:hAnsi="Arial" w:cs="Arial"/>
                <w:snapToGrid w:val="0"/>
                <w:sz w:val="20"/>
                <w:szCs w:val="20"/>
              </w:rPr>
              <w:t xml:space="preserve">If you are presently employed by the state, did you obtain the appropriate authority to undertake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roofErr w:type="gramStart"/>
            <w:r w:rsidRPr="00D8797F">
              <w:rPr>
                <w:rFonts w:ascii="Arial" w:eastAsia="Times New Roman" w:hAnsi="Arial" w:cs="Arial"/>
                <w:snapToGrid w:val="0"/>
                <w:sz w:val="20"/>
                <w:szCs w:val="20"/>
              </w:rPr>
              <w:t>remunerative</w:t>
            </w:r>
            <w:proofErr w:type="gramEnd"/>
            <w:r w:rsidRPr="00D8797F">
              <w:rPr>
                <w:rFonts w:ascii="Arial" w:eastAsia="Times New Roman" w:hAnsi="Arial" w:cs="Arial"/>
                <w:snapToGrid w:val="0"/>
                <w:sz w:val="20"/>
                <w:szCs w:val="20"/>
              </w:rPr>
              <w:t xml:space="preserve"> work outside employment in the public sector?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If yes, did you attach proof of such authority to the bid document?</w:t>
            </w:r>
          </w:p>
          <w:p w:rsidR="00D8797F" w:rsidRPr="00D8797F" w:rsidRDefault="00D8797F" w:rsidP="00D8797F">
            <w:pPr>
              <w:tabs>
                <w:tab w:val="left" w:pos="284"/>
              </w:tabs>
              <w:ind w:left="-426"/>
              <w:rPr>
                <w:rFonts w:ascii="Arial" w:eastAsia="Times New Roman" w:hAnsi="Arial" w:cs="Arial"/>
                <w:b/>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b/>
                <w:snapToGrid w:val="0"/>
                <w:sz w:val="20"/>
                <w:szCs w:val="20"/>
              </w:rPr>
              <w:t xml:space="preserve">(Note: Failure to submit proof of such authority, where applicable, may result in the disqualification of     </w:t>
            </w:r>
            <w:proofErr w:type="spellStart"/>
            <w:r w:rsidRPr="00D8797F">
              <w:rPr>
                <w:rFonts w:ascii="Arial" w:eastAsia="Times New Roman" w:hAnsi="Arial" w:cs="Arial"/>
                <w:b/>
                <w:snapToGrid w:val="0"/>
                <w:sz w:val="20"/>
                <w:szCs w:val="20"/>
              </w:rPr>
              <w:t>of</w:t>
            </w:r>
            <w:proofErr w:type="spellEnd"/>
            <w:r w:rsidRPr="00D8797F">
              <w:rPr>
                <w:rFonts w:ascii="Arial" w:eastAsia="Times New Roman" w:hAnsi="Arial" w:cs="Arial"/>
                <w:b/>
                <w:snapToGrid w:val="0"/>
                <w:sz w:val="20"/>
                <w:szCs w:val="20"/>
              </w:rPr>
              <w:t xml:space="preserve"> the bid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snapToGrid w:val="0"/>
                <w:sz w:val="20"/>
                <w:szCs w:val="20"/>
              </w:rPr>
              <w:t>If no, furnish reasons for non-submission of such proof</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hAnsi="Arial" w:cs="Arial"/>
                <w:snapToGrid w:val="0"/>
              </w:rPr>
            </w:pPr>
            <w:r w:rsidRPr="00D8797F">
              <w:rPr>
                <w:rFonts w:ascii="Arial" w:eastAsia="Times New Roman" w:hAnsi="Arial" w:cs="Arial"/>
                <w:snapToGrid w:val="0"/>
              </w:rPr>
              <w:t xml:space="preserve">         ………………………………………………………………………………………………………………</w:t>
            </w:r>
          </w:p>
        </w:tc>
        <w:tc>
          <w:tcPr>
            <w:tcW w:w="1122" w:type="dxa"/>
          </w:tcPr>
          <w:p w:rsidR="00D8797F" w:rsidRPr="00D8797F" w:rsidRDefault="00D8797F" w:rsidP="00D8797F">
            <w:pPr>
              <w:rPr>
                <w:rFonts w:ascii="Arial" w:eastAsia="Times New Roman" w:hAnsi="Arial" w:cs="Arial"/>
                <w:b/>
                <w:snapToGrid w:val="0"/>
                <w:sz w:val="20"/>
                <w:szCs w:val="20"/>
              </w:rPr>
            </w:pPr>
            <w:r w:rsidRPr="00D8797F">
              <w:rPr>
                <w:rFonts w:ascii="Arial" w:eastAsia="Times New Roman" w:hAnsi="Arial" w:cs="Arial"/>
                <w:b/>
                <w:snapToGrid w:val="0"/>
                <w:sz w:val="20"/>
                <w:szCs w:val="20"/>
              </w:rPr>
              <w:t>YES / NO</w:t>
            </w:r>
          </w:p>
          <w:p w:rsidR="00D8797F" w:rsidRPr="00D8797F" w:rsidRDefault="00D8797F" w:rsidP="00D8797F">
            <w:pPr>
              <w:rPr>
                <w:rFonts w:ascii="Arial" w:eastAsia="Times New Roman" w:hAnsi="Arial" w:cs="Arial"/>
                <w:b/>
                <w:snapToGrid w:val="0"/>
                <w:sz w:val="20"/>
                <w:szCs w:val="20"/>
              </w:rPr>
            </w:pPr>
          </w:p>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Did you or your spouse, or any of the company’s directors / trustees / shareholders / members or their spouses conduct business with the state in the previous twelve months?</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Do you, or any person connected with the bidder, have any relationship (family, friend, other) with a person employed by the</w:t>
            </w:r>
            <w:r w:rsidRPr="00D8797F">
              <w:rPr>
                <w:rFonts w:ascii="Arial" w:eastAsia="Times New Roman" w:hAnsi="Arial" w:cs="Arial"/>
                <w:b/>
                <w:snapToGrid w:val="0"/>
                <w:sz w:val="20"/>
                <w:szCs w:val="20"/>
                <w:lang w:val="en-GB"/>
              </w:rPr>
              <w:t xml:space="preserve"> </w:t>
            </w:r>
            <w:r w:rsidRPr="00D8797F">
              <w:rPr>
                <w:rFonts w:ascii="Arial" w:eastAsia="Times New Roman" w:hAnsi="Arial" w:cs="Arial"/>
                <w:snapToGrid w:val="0"/>
                <w:sz w:val="20"/>
                <w:szCs w:val="20"/>
                <w:lang w:val="en-GB"/>
              </w:rPr>
              <w:t>state and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color w:val="000000"/>
                <w:sz w:val="20"/>
                <w:szCs w:val="20"/>
                <w:lang w:val="en-GB"/>
              </w:rPr>
              <w:t>If so, furnish particulars</w:t>
            </w:r>
            <w:proofErr w:type="gramStart"/>
            <w:r w:rsidRPr="00D8797F">
              <w:rPr>
                <w:rFonts w:ascii="Arial" w:eastAsia="Times New Roman" w:hAnsi="Arial" w:cs="Arial"/>
                <w:snapToGrid w:val="0"/>
                <w:color w:val="00000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Are you, or any person connected with the bidder aware of any relationship (family, friend, other) between any other bidder and any person employed by the state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lang w:val="en-GB"/>
              </w:rPr>
              <w:t>If so, furnish particulars</w:t>
            </w:r>
            <w:proofErr w:type="gramStart"/>
            <w:r w:rsidRPr="00D8797F">
              <w:rPr>
                <w:rFonts w:ascii="Arial" w:eastAsia="Times New Roman" w:hAnsi="Arial" w:cs="Arial"/>
                <w:snapToGrid w:val="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Do you or any of the directors / trustees / shareholders / members of the company have any interest in any other related companies whether or not they are bidding for this contract?</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bl>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keepNext/>
        <w:widowControl w:val="0"/>
        <w:numPr>
          <w:ilvl w:val="0"/>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roofErr w:type="gramStart"/>
      <w:r w:rsidRPr="00D8797F">
        <w:rPr>
          <w:rFonts w:ascii="Arial" w:eastAsia="Times New Roman" w:hAnsi="Arial" w:cs="Arial"/>
          <w:b/>
          <w:snapToGrid w:val="0"/>
          <w:sz w:val="20"/>
          <w:szCs w:val="20"/>
          <w:lang w:val="en-GB"/>
        </w:rPr>
        <w:t>Full details of directors / trustees / members / shareholders.</w:t>
      </w:r>
      <w:proofErr w:type="gramEnd"/>
    </w:p>
    <w:p w:rsidR="00D8797F" w:rsidRPr="00D8797F" w:rsidRDefault="00D8797F" w:rsidP="00D8797F">
      <w:pPr>
        <w:widowControl w:val="0"/>
        <w:tabs>
          <w:tab w:val="left" w:pos="284"/>
        </w:tabs>
        <w:spacing w:after="0" w:line="240" w:lineRule="auto"/>
        <w:ind w:left="-426"/>
        <w:rPr>
          <w:rFonts w:ascii="Arial" w:eastAsia="Times New Roman" w:hAnsi="Arial" w:cs="Arial"/>
          <w:snapToGrid w:val="0"/>
          <w:sz w:val="20"/>
          <w:szCs w:val="20"/>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21"/>
        <w:gridCol w:w="2552"/>
        <w:gridCol w:w="2409"/>
      </w:tblGrid>
      <w:tr w:rsidR="00D8797F" w:rsidRPr="00D8797F" w:rsidTr="00D8797F">
        <w:tc>
          <w:tcPr>
            <w:tcW w:w="3324"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Full Name</w:t>
            </w:r>
          </w:p>
        </w:tc>
        <w:tc>
          <w:tcPr>
            <w:tcW w:w="1921"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Identity Number</w:t>
            </w:r>
          </w:p>
        </w:tc>
        <w:tc>
          <w:tcPr>
            <w:tcW w:w="2552"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Personal Tax Reference Number</w:t>
            </w: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 xml:space="preserve">State Employee No / </w:t>
            </w:r>
            <w:proofErr w:type="spellStart"/>
            <w:r w:rsidRPr="00D8797F">
              <w:rPr>
                <w:rFonts w:ascii="Arial" w:eastAsia="Times New Roman" w:hAnsi="Arial" w:cs="Arial"/>
                <w:b/>
                <w:snapToGrid w:val="0"/>
                <w:sz w:val="20"/>
                <w:szCs w:val="20"/>
                <w:lang w:val="en-GB"/>
              </w:rPr>
              <w:t>Persal</w:t>
            </w:r>
            <w:proofErr w:type="spellEnd"/>
            <w:r w:rsidRPr="00D8797F">
              <w:rPr>
                <w:rFonts w:ascii="Arial" w:eastAsia="Times New Roman" w:hAnsi="Arial" w:cs="Arial"/>
                <w:b/>
                <w:snapToGrid w:val="0"/>
                <w:sz w:val="20"/>
                <w:szCs w:val="20"/>
                <w:lang w:val="en-GB"/>
              </w:rPr>
              <w:t xml:space="preserve"> No</w:t>
            </w:r>
          </w:p>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bl>
    <w:p w:rsidR="00D8797F" w:rsidRPr="00D8797F" w:rsidRDefault="00D8797F" w:rsidP="00D8797F">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lastRenderedPageBreak/>
        <w:t>DECLARATION</w:t>
      </w:r>
    </w:p>
    <w:p w:rsidR="00D8797F" w:rsidRPr="00D8797F" w:rsidRDefault="00D8797F" w:rsidP="00D8797F">
      <w:pPr>
        <w:widowControl w:val="0"/>
        <w:tabs>
          <w:tab w:val="left" w:pos="284"/>
          <w:tab w:val="left" w:pos="900"/>
          <w:tab w:val="left" w:pos="2250"/>
          <w:tab w:val="right" w:pos="9752"/>
        </w:tabs>
        <w:spacing w:after="0" w:line="240" w:lineRule="auto"/>
        <w:ind w:left="-426"/>
        <w:jc w:val="center"/>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567"/>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 xml:space="preserve">I, the undersigned (NAME)……………………………………………………………………… certify that the information furnished above is correct. </w:t>
      </w: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I accept that SANSA may reject the bid or act against me in terms of Paragraph 23 of the General Conditions of Contract should this declaration prove to be false.  </w:t>
      </w: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 xml:space="preserve"> ..…………………………………………… </w:t>
      </w:r>
      <w:r w:rsidRPr="00D8797F">
        <w:rPr>
          <w:rFonts w:ascii="Arial" w:eastAsia="Times New Roman" w:hAnsi="Arial" w:cs="Arial"/>
          <w:snapToGrid w:val="0"/>
          <w:sz w:val="20"/>
          <w:szCs w:val="20"/>
          <w:lang w:val="en-GB"/>
        </w:rPr>
        <w:tab/>
      </w:r>
    </w:p>
    <w:p w:rsidR="00D8797F" w:rsidRPr="00D8797F" w:rsidRDefault="00D8797F" w:rsidP="00D8797F">
      <w:pPr>
        <w:widowControl w:val="0"/>
        <w:tabs>
          <w:tab w:val="left" w:pos="284"/>
          <w:tab w:val="left" w:pos="1080"/>
          <w:tab w:val="left" w:pos="4320"/>
          <w:tab w:val="left" w:pos="79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Signature</w:t>
      </w:r>
      <w:r w:rsidRPr="00D8797F">
        <w:rPr>
          <w:rFonts w:ascii="Arial" w:eastAsia="Times New Roman" w:hAnsi="Arial" w:cs="Arial"/>
          <w:snapToGrid w:val="0"/>
          <w:sz w:val="20"/>
          <w:szCs w:val="20"/>
          <w:lang w:val="en-GB"/>
        </w:rPr>
        <w:tab/>
        <w:t xml:space="preserve">                          Date</w:t>
      </w: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pStyle w:val="ListParagraph"/>
        <w:keepNext/>
        <w:numPr>
          <w:ilvl w:val="0"/>
          <w:numId w:val="1"/>
        </w:numPr>
        <w:tabs>
          <w:tab w:val="left" w:pos="284"/>
        </w:tabs>
        <w:ind w:left="-426" w:hanging="283"/>
        <w:outlineLvl w:val="0"/>
        <w:rPr>
          <w:rFonts w:ascii="Arial" w:hAnsi="Arial" w:cs="Arial"/>
          <w:b/>
          <w:bCs/>
          <w:szCs w:val="24"/>
          <w:lang w:val="en-US"/>
        </w:rPr>
      </w:pPr>
      <w:r w:rsidRPr="00D8797F">
        <w:rPr>
          <w:rFonts w:ascii="Arial" w:hAnsi="Arial" w:cs="Arial"/>
          <w:b/>
          <w:bCs/>
          <w:szCs w:val="24"/>
          <w:lang w:val="en-US"/>
        </w:rPr>
        <w:t>Declaration of Bidder’s past supply chain management practices (SBD 8)</w:t>
      </w:r>
    </w:p>
    <w:p w:rsidR="00D8797F" w:rsidRPr="00D8797F" w:rsidRDefault="00D8797F" w:rsidP="00D8797F">
      <w:pPr>
        <w:tabs>
          <w:tab w:val="left" w:pos="284"/>
        </w:tabs>
        <w:spacing w:after="0" w:line="240" w:lineRule="auto"/>
        <w:ind w:left="-426"/>
        <w:rPr>
          <w:rFonts w:ascii="Arial" w:eastAsia="Times New Roman" w:hAnsi="Arial" w:cs="Arial"/>
          <w:b/>
          <w:bCs/>
          <w:sz w:val="16"/>
          <w:szCs w:val="16"/>
          <w:lang w:val="en-US"/>
        </w:rPr>
      </w:pPr>
    </w:p>
    <w:p w:rsidR="00D8797F" w:rsidRPr="00D8797F" w:rsidRDefault="00D8797F" w:rsidP="00D8797F">
      <w:pPr>
        <w:pStyle w:val="ListParagraph"/>
        <w:numPr>
          <w:ilvl w:val="1"/>
          <w:numId w:val="1"/>
        </w:numPr>
        <w:tabs>
          <w:tab w:val="left" w:pos="142"/>
        </w:tabs>
        <w:jc w:val="both"/>
        <w:rPr>
          <w:rFonts w:ascii="Arial" w:hAnsi="Arial" w:cs="Arial"/>
          <w:sz w:val="16"/>
          <w:szCs w:val="16"/>
          <w:lang w:val="en-US"/>
        </w:rPr>
      </w:pPr>
      <w:r w:rsidRPr="00D8797F">
        <w:rPr>
          <w:rFonts w:ascii="Arial" w:hAnsi="Arial" w:cs="Arial"/>
          <w:sz w:val="16"/>
          <w:szCs w:val="16"/>
          <w:lang w:val="en-US"/>
        </w:rPr>
        <w:t xml:space="preserve">This Standard Bidding Document must form part of all bids invited.  </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It serves as a declaration to be used by institutions in ensuring that when goods and services are being procured, all reasonable steps are taken to combat the abuse of the supply chain management system</w:t>
      </w:r>
    </w:p>
    <w:p w:rsidR="00D8797F" w:rsidRPr="00D8797F" w:rsidRDefault="00D8797F" w:rsidP="00D8797F">
      <w:pPr>
        <w:widowControl w:val="0"/>
        <w:spacing w:after="0" w:line="240" w:lineRule="auto"/>
        <w:ind w:left="720"/>
        <w:contextualSpacing/>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The bid of any bidder may be disregarded if that bidder, or any of its directors have-</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tabs>
          <w:tab w:val="left" w:pos="284"/>
        </w:tabs>
        <w:spacing w:after="0" w:line="240" w:lineRule="auto"/>
        <w:ind w:left="-426"/>
        <w:jc w:val="both"/>
        <w:rPr>
          <w:rFonts w:ascii="Arial" w:eastAsia="Times New Roman" w:hAnsi="Arial" w:cs="Arial"/>
          <w:sz w:val="16"/>
          <w:szCs w:val="16"/>
          <w:lang w:val="en-US"/>
        </w:rPr>
      </w:pP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.3.1   Abused the institution’s supply chain management system</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.3.2   Committed fraud or any other improper conduct in relation to such system; or</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20"/>
          <w:szCs w:val="20"/>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.3.3   Failed to perform on any previous contract</w:t>
      </w:r>
      <w:r w:rsidRPr="00D8797F">
        <w:rPr>
          <w:rFonts w:ascii="Arial" w:eastAsia="Times New Roman" w:hAnsi="Arial" w:cs="Arial"/>
          <w:sz w:val="20"/>
          <w:szCs w:val="20"/>
          <w:lang w:val="en-US"/>
        </w:rPr>
        <w:t>.</w:t>
      </w:r>
    </w:p>
    <w:p w:rsidR="00D8797F" w:rsidRPr="00D8797F" w:rsidRDefault="00D8797F" w:rsidP="00D8797F">
      <w:pPr>
        <w:tabs>
          <w:tab w:val="left" w:pos="284"/>
        </w:tabs>
        <w:spacing w:after="0" w:line="240" w:lineRule="auto"/>
        <w:ind w:left="-426"/>
        <w:jc w:val="both"/>
        <w:rPr>
          <w:rFonts w:ascii="Arial" w:eastAsia="Times New Roman" w:hAnsi="Arial" w:cs="Arial"/>
          <w:sz w:val="20"/>
          <w:szCs w:val="20"/>
          <w:lang w:val="en-US"/>
        </w:rPr>
      </w:pPr>
    </w:p>
    <w:p w:rsidR="00D8797F" w:rsidRPr="00D8797F" w:rsidRDefault="00D8797F" w:rsidP="00D8797F">
      <w:pPr>
        <w:tabs>
          <w:tab w:val="left" w:pos="284"/>
        </w:tabs>
        <w:spacing w:after="0" w:line="240" w:lineRule="auto"/>
        <w:ind w:left="142" w:hanging="568"/>
        <w:jc w:val="both"/>
        <w:rPr>
          <w:rFonts w:ascii="Arial" w:eastAsia="Times New Roman" w:hAnsi="Arial" w:cs="Arial"/>
          <w:b/>
          <w:bCs/>
          <w:sz w:val="20"/>
          <w:szCs w:val="20"/>
          <w:lang w:val="en-US"/>
        </w:rPr>
      </w:pPr>
      <w:r>
        <w:rPr>
          <w:rFonts w:ascii="Arial" w:eastAsia="Times New Roman" w:hAnsi="Arial" w:cs="Arial"/>
          <w:b/>
          <w:bCs/>
          <w:sz w:val="20"/>
          <w:szCs w:val="20"/>
          <w:lang w:val="en-US"/>
        </w:rPr>
        <w:t>3</w:t>
      </w:r>
      <w:r w:rsidRPr="00D8797F">
        <w:rPr>
          <w:rFonts w:ascii="Arial" w:eastAsia="Times New Roman" w:hAnsi="Arial" w:cs="Arial"/>
          <w:b/>
          <w:bCs/>
          <w:sz w:val="20"/>
          <w:szCs w:val="20"/>
          <w:lang w:val="en-US"/>
        </w:rPr>
        <w:t>.4 In order to give effect to the above, the following questionnaire must be completed and   submitted with the bid.</w:t>
      </w:r>
    </w:p>
    <w:p w:rsidR="00D8797F" w:rsidRPr="00D8797F" w:rsidRDefault="00D8797F" w:rsidP="00D8797F">
      <w:pPr>
        <w:tabs>
          <w:tab w:val="left" w:pos="284"/>
        </w:tabs>
        <w:spacing w:after="0" w:line="240" w:lineRule="auto"/>
        <w:ind w:left="-426"/>
        <w:jc w:val="both"/>
        <w:rPr>
          <w:rFonts w:ascii="Arial" w:eastAsia="Times New Roman"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747"/>
        <w:gridCol w:w="735"/>
        <w:gridCol w:w="633"/>
      </w:tblGrid>
      <w:tr w:rsidR="00D8797F" w:rsidRPr="00D8797F" w:rsidTr="00D8797F">
        <w:tc>
          <w:tcPr>
            <w:tcW w:w="1101"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Item</w:t>
            </w:r>
          </w:p>
        </w:tc>
        <w:tc>
          <w:tcPr>
            <w:tcW w:w="6747"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Question</w:t>
            </w:r>
          </w:p>
        </w:tc>
        <w:tc>
          <w:tcPr>
            <w:tcW w:w="735"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Yes</w:t>
            </w:r>
          </w:p>
        </w:tc>
        <w:tc>
          <w:tcPr>
            <w:tcW w:w="633"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No</w:t>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 4.1</w:t>
            </w:r>
          </w:p>
        </w:tc>
        <w:tc>
          <w:tcPr>
            <w:tcW w:w="6747" w:type="dxa"/>
          </w:tcPr>
          <w:p w:rsidR="00D8797F" w:rsidRPr="00D8797F" w:rsidRDefault="00D8797F" w:rsidP="00D8797F">
            <w:pPr>
              <w:spacing w:after="0" w:line="240" w:lineRule="auto"/>
              <w:jc w:val="both"/>
              <w:rPr>
                <w:rFonts w:ascii="Arial" w:eastAsia="Times New Roman" w:hAnsi="Arial" w:cs="Arial"/>
                <w:sz w:val="20"/>
                <w:szCs w:val="24"/>
                <w:lang w:val="en-US"/>
              </w:rPr>
            </w:pPr>
            <w:r w:rsidRPr="00D8797F">
              <w:rPr>
                <w:rFonts w:ascii="Arial" w:eastAsia="Times New Roman" w:hAnsi="Arial" w:cs="Arial"/>
                <w:sz w:val="20"/>
                <w:szCs w:val="24"/>
                <w:lang w:val="en-US"/>
              </w:rPr>
              <w:t>Is the bidder or any of its directors listed on the National Treasury’s database as companies or persons prohibited from doing business with the public sector?</w:t>
            </w:r>
          </w:p>
          <w:p w:rsidR="00D8797F" w:rsidRPr="00D8797F" w:rsidRDefault="00D8797F" w:rsidP="00D8797F">
            <w:pPr>
              <w:spacing w:after="0" w:line="240" w:lineRule="auto"/>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(Companies or persons who are listed on this database were informed in writing of this restriction by the National Treasury after the </w:t>
            </w:r>
            <w:proofErr w:type="spellStart"/>
            <w:r w:rsidRPr="00D8797F">
              <w:rPr>
                <w:rFonts w:ascii="Arial" w:eastAsia="Times New Roman" w:hAnsi="Arial" w:cs="Arial"/>
                <w:b/>
                <w:bCs/>
                <w:i/>
                <w:iCs/>
                <w:sz w:val="20"/>
                <w:szCs w:val="24"/>
                <w:lang w:val="en-US"/>
              </w:rPr>
              <w:t>audi</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alteram</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partem</w:t>
            </w:r>
            <w:proofErr w:type="spellEnd"/>
            <w:r w:rsidRPr="00D8797F">
              <w:rPr>
                <w:rFonts w:ascii="Arial" w:eastAsia="Times New Roman" w:hAnsi="Arial" w:cs="Arial"/>
                <w:b/>
                <w:bCs/>
                <w:sz w:val="20"/>
                <w:szCs w:val="24"/>
                <w:lang w:val="en-US"/>
              </w:rPr>
              <w:t xml:space="preserve"> rule was applied).</w:t>
            </w:r>
          </w:p>
          <w:p w:rsidR="00D8797F" w:rsidRPr="00D8797F" w:rsidRDefault="00D8797F" w:rsidP="00D8797F">
            <w:pPr>
              <w:tabs>
                <w:tab w:val="left" w:pos="604"/>
              </w:tabs>
              <w:spacing w:after="0" w:line="240" w:lineRule="auto"/>
              <w:rPr>
                <w:rFonts w:ascii="Arial" w:eastAsia="Times New Roman" w:hAnsi="Arial" w:cs="Arial"/>
                <w:i/>
                <w:iCs/>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2"/>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p w:rsidR="00D8797F" w:rsidRPr="00D8797F" w:rsidRDefault="00D8797F" w:rsidP="00D8797F">
            <w:pPr>
              <w:spacing w:after="0" w:line="240" w:lineRule="auto"/>
              <w:jc w:val="center"/>
              <w:rPr>
                <w:rFonts w:ascii="Arial" w:eastAsia="Times New Roman" w:hAnsi="Arial" w:cs="Arial"/>
                <w:sz w:val="20"/>
                <w:szCs w:val="24"/>
                <w:lang w:val="en-GB"/>
              </w:rPr>
            </w:pP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3"/>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.4.1.1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Is the bidder or any of its directors listed on the Register for Tender Defaulters in terms of section 29 of the Prevention and Combating of Corrupt Activities Act (No 12 of 2004)?</w:t>
            </w:r>
          </w:p>
          <w:p w:rsidR="00D8797F" w:rsidRPr="00D8797F" w:rsidRDefault="00D8797F" w:rsidP="00D8797F">
            <w:pPr>
              <w:spacing w:after="0" w:line="240" w:lineRule="auto"/>
              <w:ind w:left="2"/>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To access this Register enter the National Treasury’s website, </w:t>
            </w:r>
            <w:hyperlink r:id="rId11" w:history="1">
              <w:r w:rsidRPr="00D8797F">
                <w:rPr>
                  <w:rFonts w:ascii="Arial" w:eastAsia="Times New Roman" w:hAnsi="Arial" w:cs="Arial"/>
                  <w:b/>
                  <w:bCs/>
                  <w:color w:val="0000FF"/>
                  <w:sz w:val="20"/>
                  <w:szCs w:val="24"/>
                  <w:u w:val="single"/>
                  <w:lang w:val="en-US"/>
                </w:rPr>
                <w:t>www.treasury.gov.za</w:t>
              </w:r>
            </w:hyperlink>
            <w:r w:rsidRPr="00D8797F">
              <w:rPr>
                <w:rFonts w:ascii="Arial" w:eastAsia="Times New Roman" w:hAnsi="Arial" w:cs="Arial"/>
                <w:b/>
                <w:bCs/>
                <w:sz w:val="20"/>
                <w:szCs w:val="24"/>
                <w:lang w:val="en-US"/>
              </w:rPr>
              <w:t xml:space="preserve">, click on the icon “Register for Tender Defaulters” or submit your written request for a hard copy of the Register to facsimile number (012) 3265445. </w:t>
            </w:r>
          </w:p>
          <w:p w:rsidR="00D8797F" w:rsidRPr="00D8797F" w:rsidRDefault="00D8797F" w:rsidP="00D8797F">
            <w:pPr>
              <w:spacing w:after="0" w:line="240" w:lineRule="auto"/>
              <w:ind w:left="2"/>
              <w:jc w:val="both"/>
              <w:rPr>
                <w:rFonts w:ascii="Arial" w:eastAsia="Times New Roman" w:hAnsi="Arial" w:cs="Arial"/>
                <w:i/>
                <w:iCs/>
                <w:sz w:val="20"/>
                <w:szCs w:val="24"/>
                <w:lang w:val="en-US"/>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1"/>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4"/>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.4.3</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the bidder or any of its directors convicted by a court of law (including a court outside of the Republic of South Africa) for fraud or corruption during the past five years?</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lastRenderedPageBreak/>
              <w:t>3</w:t>
            </w:r>
            <w:r w:rsidRPr="00D8797F">
              <w:rPr>
                <w:rFonts w:ascii="Arial" w:eastAsia="Times New Roman" w:hAnsi="Arial" w:cs="Arial"/>
                <w:sz w:val="20"/>
                <w:szCs w:val="20"/>
                <w:lang w:val="en-GB"/>
              </w:rPr>
              <w:t>.4.3.1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any contract between the bidder and any organ of state terminated during the past five years on account of failure to perform on or comply with the contract?</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bl>
    <w:p w:rsidR="00D8797F" w:rsidRPr="00D8797F" w:rsidRDefault="00D8797F" w:rsidP="00D8797F">
      <w:pPr>
        <w:tabs>
          <w:tab w:val="left" w:pos="284"/>
          <w:tab w:val="left" w:pos="900"/>
          <w:tab w:val="left" w:pos="1080"/>
        </w:tabs>
        <w:spacing w:after="0" w:line="240" w:lineRule="auto"/>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r w:rsidRPr="00D8797F">
        <w:rPr>
          <w:rFonts w:ascii="Arial" w:eastAsia="Times New Roman" w:hAnsi="Arial" w:cs="Arial"/>
          <w:b/>
          <w:bCs/>
          <w:sz w:val="20"/>
          <w:szCs w:val="20"/>
          <w:lang w:val="en-US"/>
        </w:rPr>
        <w:t>CERTIFICATION</w:t>
      </w: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the undersigned (Full Name)…………………………………………………………………. certify that the information furnished on this Declaration Form is true and correct.</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accept that, in addition to cancellation of a contract, action may be taken against me should the Declaration prove to be false.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284"/>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 xml:space="preserve">Signature </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 xml:space="preserve"> Date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284"/>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r w:rsidRPr="00D8797F">
        <w:rPr>
          <w:rFonts w:ascii="Arial" w:eastAsia="Times New Roman" w:hAnsi="Arial" w:cs="Arial"/>
          <w:b/>
          <w:bCs/>
          <w:sz w:val="20"/>
          <w:szCs w:val="20"/>
          <w:lang w:val="en-GB"/>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bookmarkStart w:id="0" w:name="_GoBack"/>
      <w:bookmarkEnd w:id="0"/>
      <w:r>
        <w:rPr>
          <w:rFonts w:ascii="Arial" w:eastAsia="Times New Roman" w:hAnsi="Arial" w:cs="Arial"/>
          <w:b/>
          <w:bCs/>
          <w:snapToGrid w:val="0"/>
          <w:sz w:val="24"/>
          <w:szCs w:val="24"/>
          <w:lang w:val="en-US"/>
        </w:rPr>
        <w:t>4</w:t>
      </w:r>
      <w:r w:rsidRPr="00D8797F">
        <w:rPr>
          <w:rFonts w:ascii="Arial" w:eastAsia="Times New Roman" w:hAnsi="Arial" w:cs="Arial"/>
          <w:b/>
          <w:bCs/>
          <w:snapToGrid w:val="0"/>
          <w:sz w:val="24"/>
          <w:szCs w:val="24"/>
          <w:lang w:val="en-US"/>
        </w:rPr>
        <w:t>. Certificate of Independent Bid Determination (SBD 9)</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sz w:val="16"/>
          <w:szCs w:val="16"/>
          <w:lang w:val="en-US"/>
        </w:rPr>
      </w:pPr>
    </w:p>
    <w:p w:rsidR="00D8797F" w:rsidRPr="00D8797F" w:rsidRDefault="00D8797F" w:rsidP="00D8797F">
      <w:pPr>
        <w:widowControl w:val="0"/>
        <w:autoSpaceDE w:val="0"/>
        <w:autoSpaceDN w:val="0"/>
        <w:adjustRightInd w:val="0"/>
        <w:spacing w:after="0" w:line="240" w:lineRule="auto"/>
        <w:ind w:left="-426"/>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.1</w:t>
      </w:r>
      <w:r w:rsidRPr="00D8797F">
        <w:rPr>
          <w:rFonts w:ascii="Arial" w:eastAsia="Times New Roman" w:hAnsi="Arial" w:cs="Arial"/>
          <w:snapToGrid w:val="0"/>
          <w:sz w:val="16"/>
          <w:szCs w:val="16"/>
          <w:lang w:val="en-US"/>
        </w:rPr>
        <w:tab/>
        <w:t xml:space="preserve">   This Standard Bidding Document (SBD) must form part of all bids¹ invited.</w:t>
      </w:r>
    </w:p>
    <w:p w:rsidR="00D8797F" w:rsidRPr="00D8797F" w:rsidRDefault="00D8797F" w:rsidP="00D8797F">
      <w:pPr>
        <w:widowControl w:val="0"/>
        <w:tabs>
          <w:tab w:val="left" w:pos="284"/>
        </w:tabs>
        <w:spacing w:before="100" w:beforeAutospacing="1" w:after="100" w:afterAutospacing="1" w:line="240" w:lineRule="auto"/>
        <w:ind w:left="142" w:hanging="568"/>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.2</w:t>
      </w:r>
      <w:r w:rsidRPr="00D8797F">
        <w:rPr>
          <w:rFonts w:ascii="Arial" w:eastAsia="Times New Roman" w:hAnsi="Arial" w:cs="Arial"/>
          <w:snapToGrid w:val="0"/>
          <w:sz w:val="16"/>
          <w:szCs w:val="16"/>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D8797F">
        <w:rPr>
          <w:rFonts w:ascii="Arial" w:eastAsia="Times New Roman" w:hAnsi="Arial" w:cs="Arial"/>
          <w:i/>
          <w:snapToGrid w:val="0"/>
          <w:sz w:val="16"/>
          <w:szCs w:val="16"/>
          <w:lang w:val="en-US"/>
        </w:rPr>
        <w:t>pe</w:t>
      </w:r>
      <w:proofErr w:type="spellEnd"/>
      <w:r w:rsidRPr="00D8797F">
        <w:rPr>
          <w:rFonts w:ascii="Arial" w:eastAsia="Times New Roman" w:hAnsi="Arial" w:cs="Arial"/>
          <w:i/>
          <w:snapToGrid w:val="0"/>
          <w:sz w:val="16"/>
          <w:szCs w:val="16"/>
          <w:lang w:val="en-US"/>
        </w:rPr>
        <w:t xml:space="preserve"> se</w:t>
      </w:r>
      <w:r w:rsidRPr="00D8797F">
        <w:rPr>
          <w:rFonts w:ascii="Arial" w:eastAsia="Times New Roman" w:hAnsi="Arial" w:cs="Arial"/>
          <w:snapToGrid w:val="0"/>
          <w:sz w:val="16"/>
          <w:szCs w:val="16"/>
          <w:lang w:val="en-US"/>
        </w:rPr>
        <w:t xml:space="preserve"> prohibition meaning that it cannot be justified under any grounds.</w:t>
      </w:r>
    </w:p>
    <w:p w:rsidR="00D8797F" w:rsidRPr="00D8797F" w:rsidRDefault="00D8797F" w:rsidP="00D8797F">
      <w:pPr>
        <w:widowControl w:val="0"/>
        <w:tabs>
          <w:tab w:val="left" w:pos="284"/>
        </w:tabs>
        <w:spacing w:after="0" w:line="240" w:lineRule="auto"/>
        <w:ind w:left="142" w:hanging="568"/>
        <w:jc w:val="both"/>
        <w:rPr>
          <w:rFonts w:ascii="Arial" w:eastAsia="Times New Roman" w:hAnsi="Arial" w:cs="Arial"/>
          <w:snapToGrid w:val="0"/>
          <w:sz w:val="16"/>
          <w:szCs w:val="16"/>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.3</w:t>
      </w:r>
      <w:r w:rsidRPr="00D8797F">
        <w:rPr>
          <w:rFonts w:ascii="Arial" w:eastAsia="Times New Roman" w:hAnsi="Arial" w:cs="Arial"/>
          <w:snapToGrid w:val="0"/>
          <w:sz w:val="16"/>
          <w:szCs w:val="16"/>
          <w:lang w:val="en-US"/>
        </w:rPr>
        <w:tab/>
      </w:r>
      <w:r w:rsidRPr="00D8797F">
        <w:rPr>
          <w:rFonts w:ascii="Arial" w:eastAsia="Times New Roman" w:hAnsi="Arial" w:cs="Arial"/>
          <w:snapToGrid w:val="0"/>
          <w:sz w:val="16"/>
          <w:szCs w:val="16"/>
        </w:rPr>
        <w:t>Treasury Regulation 16A9 prescribes that accounting officers and accounting authorities must take all reasonable steps to   prevent abuse of the supply chain management system and authorizes accounting officers and accounting authorities to:</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r w:rsidRPr="00D8797F">
        <w:rPr>
          <w:rFonts w:ascii="Arial" w:eastAsia="Times New Roman" w:hAnsi="Arial" w:cs="Arial"/>
          <w:snapToGrid w:val="0"/>
          <w:sz w:val="16"/>
          <w:szCs w:val="16"/>
        </w:rPr>
        <w:t>a.</w:t>
      </w:r>
      <w:r w:rsidRPr="00D8797F">
        <w:rPr>
          <w:rFonts w:ascii="Arial" w:eastAsia="Times New Roman" w:hAnsi="Arial" w:cs="Arial"/>
          <w:snapToGrid w:val="0"/>
          <w:sz w:val="16"/>
          <w:szCs w:val="16"/>
        </w:rPr>
        <w:tab/>
        <w:t>disregard the bid of any bidder if that bidder, or any of its directors have abused the institution’s supply chain management system and or committed fraud or any other improper conduct in relation to such system.</w:t>
      </w: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roofErr w:type="gramStart"/>
      <w:r w:rsidRPr="00D8797F">
        <w:rPr>
          <w:rFonts w:ascii="Arial" w:eastAsia="Times New Roman" w:hAnsi="Arial" w:cs="Arial"/>
          <w:snapToGrid w:val="0"/>
          <w:sz w:val="16"/>
          <w:szCs w:val="16"/>
        </w:rPr>
        <w:t>b</w:t>
      </w:r>
      <w:proofErr w:type="gramEnd"/>
      <w:r w:rsidRPr="00D8797F">
        <w:rPr>
          <w:rFonts w:ascii="Arial" w:eastAsia="Times New Roman" w:hAnsi="Arial" w:cs="Arial"/>
          <w:snapToGrid w:val="0"/>
          <w:sz w:val="16"/>
          <w:szCs w:val="16"/>
        </w:rPr>
        <w:t>.</w:t>
      </w:r>
      <w:r w:rsidRPr="00D8797F">
        <w:rPr>
          <w:rFonts w:ascii="Arial" w:eastAsia="Times New Roman" w:hAnsi="Arial" w:cs="Arial"/>
          <w:snapToGrid w:val="0"/>
          <w:sz w:val="16"/>
          <w:szCs w:val="16"/>
        </w:rPr>
        <w:tab/>
        <w:t>cancel a contract awarded to a supplier of goods and services if the supplier committed any corrupt or fraudulent act during the bidding process or the execution of that contract.</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 xml:space="preserve">This SBD serves as a certificate of declaration that would be used by institutions to ensure that, when bids are considered, reasonable steps are taken to prevent any form of bid-rigging. </w:t>
      </w: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In order to give effect to the above, the attached Certificate of Bid Determination (SBD 9) must be completed and submitted with the bid:</w:t>
      </w:r>
    </w:p>
    <w:p w:rsidR="00D8797F" w:rsidRPr="00D8797F" w:rsidRDefault="00D8797F" w:rsidP="00D8797F">
      <w:pPr>
        <w:widowControl w:val="0"/>
        <w:tabs>
          <w:tab w:val="left" w:pos="284"/>
        </w:tabs>
        <w:autoSpaceDE w:val="0"/>
        <w:autoSpaceDN w:val="0"/>
        <w:adjustRightInd w:val="0"/>
        <w:spacing w:after="0" w:line="240" w:lineRule="auto"/>
        <w:jc w:val="both"/>
        <w:rPr>
          <w:rFonts w:ascii="Arial" w:eastAsia="Times New Roman" w:hAnsi="Arial" w:cs="Arial"/>
          <w:snapToGrid w:val="0"/>
          <w:sz w:val="14"/>
          <w:szCs w:val="14"/>
          <w:lang w:val="en-US"/>
        </w:rPr>
      </w:pPr>
    </w:p>
    <w:p w:rsidR="00D8797F" w:rsidRPr="00D8797F" w:rsidRDefault="00D8797F" w:rsidP="00D8797F">
      <w:pPr>
        <w:widowControl w:val="0"/>
        <w:tabs>
          <w:tab w:val="left" w:pos="284"/>
        </w:tabs>
        <w:autoSpaceDE w:val="0"/>
        <w:autoSpaceDN w:val="0"/>
        <w:adjustRightInd w:val="0"/>
        <w:spacing w:after="0"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¹ Includes price quotations, advertised competitive bids, limited bids and proposals.</w:t>
      </w:r>
    </w:p>
    <w:p w:rsidR="00D8797F" w:rsidRPr="00D8797F" w:rsidRDefault="00D8797F" w:rsidP="00D8797F">
      <w:pPr>
        <w:widowControl w:val="0"/>
        <w:tabs>
          <w:tab w:val="left" w:pos="284"/>
        </w:tabs>
        <w:spacing w:before="100" w:beforeAutospacing="1" w:after="100" w:afterAutospacing="1"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D8797F" w:rsidRPr="00D8797F" w:rsidRDefault="00D8797F" w:rsidP="00D8797F">
      <w:pPr>
        <w:widowControl w:val="0"/>
        <w:tabs>
          <w:tab w:val="left" w:pos="284"/>
        </w:tabs>
        <w:autoSpaceDE w:val="0"/>
        <w:autoSpaceDN w:val="0"/>
        <w:adjustRightInd w:val="0"/>
        <w:spacing w:after="0" w:line="240" w:lineRule="auto"/>
        <w:ind w:left="-426"/>
        <w:jc w:val="center"/>
        <w:rPr>
          <w:rFonts w:ascii="Arial" w:eastAsia="Times New Roman" w:hAnsi="Arial" w:cs="Arial"/>
          <w:b/>
          <w:bCs/>
          <w:snapToGrid w:val="0"/>
          <w:color w:val="000000"/>
          <w:sz w:val="20"/>
          <w:szCs w:val="20"/>
          <w:lang w:val="en-US"/>
        </w:rPr>
      </w:pPr>
      <w:r w:rsidRPr="00D8797F">
        <w:rPr>
          <w:rFonts w:ascii="Arial" w:eastAsia="Times New Roman" w:hAnsi="Arial" w:cs="Arial"/>
          <w:b/>
          <w:snapToGrid w:val="0"/>
          <w:sz w:val="20"/>
          <w:szCs w:val="20"/>
          <w:lang w:val="en-US"/>
        </w:rPr>
        <w:t>Certificate of Independent Bid Determination</w:t>
      </w: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I, the undersigned, in submitting the accompanying bid:</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(Bid Number and Description)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in</w:t>
      </w:r>
      <w:proofErr w:type="gramEnd"/>
      <w:r w:rsidRPr="00D8797F">
        <w:rPr>
          <w:rFonts w:ascii="Arial" w:eastAsia="Times New Roman" w:hAnsi="Arial" w:cs="Arial"/>
          <w:snapToGrid w:val="0"/>
          <w:color w:val="000000"/>
          <w:sz w:val="20"/>
          <w:szCs w:val="20"/>
          <w:lang w:val="en-US"/>
        </w:rPr>
        <w:t xml:space="preserve"> response to the invitation for the bid made by:</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(Name of Institution)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do</w:t>
      </w:r>
      <w:proofErr w:type="gramEnd"/>
      <w:r w:rsidRPr="00D8797F">
        <w:rPr>
          <w:rFonts w:ascii="Arial" w:eastAsia="Times New Roman" w:hAnsi="Arial" w:cs="Arial"/>
          <w:snapToGrid w:val="0"/>
          <w:color w:val="000000"/>
          <w:sz w:val="20"/>
          <w:szCs w:val="20"/>
          <w:lang w:val="en-US"/>
        </w:rPr>
        <w:t xml:space="preserve"> hereby make the following statements that I certify to be true and complete in every respect:</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I certify, on behalf </w:t>
      </w:r>
      <w:proofErr w:type="spellStart"/>
      <w:r w:rsidRPr="00D8797F">
        <w:rPr>
          <w:rFonts w:ascii="Arial" w:eastAsia="Times New Roman" w:hAnsi="Arial" w:cs="Arial"/>
          <w:snapToGrid w:val="0"/>
          <w:color w:val="000000"/>
          <w:sz w:val="20"/>
          <w:szCs w:val="20"/>
          <w:lang w:val="en-US"/>
        </w:rPr>
        <w:t>of</w:t>
      </w:r>
      <w:proofErr w:type="gramStart"/>
      <w:r w:rsidRPr="00D8797F">
        <w:rPr>
          <w:rFonts w:ascii="Arial" w:eastAsia="Times New Roman" w:hAnsi="Arial" w:cs="Arial"/>
          <w:snapToGrid w:val="0"/>
          <w:color w:val="000000"/>
          <w:sz w:val="20"/>
          <w:szCs w:val="20"/>
          <w:lang w:val="en-US"/>
        </w:rPr>
        <w:t>:_</w:t>
      </w:r>
      <w:proofErr w:type="gramEnd"/>
      <w:r w:rsidRPr="00D8797F">
        <w:rPr>
          <w:rFonts w:ascii="Arial" w:eastAsia="Times New Roman" w:hAnsi="Arial" w:cs="Arial"/>
          <w:snapToGrid w:val="0"/>
          <w:color w:val="000000"/>
          <w:sz w:val="20"/>
          <w:szCs w:val="20"/>
          <w:lang w:val="en-US"/>
        </w:rPr>
        <w:t>______________________________________________________that</w:t>
      </w:r>
      <w:proofErr w:type="spellEnd"/>
      <w:r w:rsidRPr="00D8797F">
        <w:rPr>
          <w:rFonts w:ascii="Arial" w:eastAsia="Times New Roman" w:hAnsi="Arial" w:cs="Arial"/>
          <w:snapToGrid w:val="0"/>
          <w:color w:val="000000"/>
          <w:sz w:val="20"/>
          <w:szCs w:val="20"/>
          <w:lang w:val="en-US"/>
        </w:rPr>
        <w:t>:</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(Name of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have read and I understand the contents of this Certificate;</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understand that the accompanying bid will be disqualified if this Certificate is found not to be true and complete in every respect;</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am authorized by the bidder to sign this Certificate, and to submit the accompanying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Each person whose signature appears on the accompanying bid has been authorized by the bidder to determine the terms of, and to sign the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For the purposes of this Certificate and the accompanying bid, I understand that the word “competitor” shall include any individual or organization, other than the bidder, whether or not affiliated with the bidder, who:</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(a) </w:t>
      </w:r>
      <w:r w:rsidRPr="00D8797F">
        <w:rPr>
          <w:rFonts w:ascii="Arial" w:eastAsia="Times New Roman" w:hAnsi="Arial" w:cs="Arial"/>
          <w:snapToGrid w:val="0"/>
          <w:color w:val="000000"/>
          <w:sz w:val="16"/>
          <w:szCs w:val="16"/>
          <w:lang w:val="en-US"/>
        </w:rPr>
        <w:tab/>
        <w:t>Has been requested to submit a bid in response to this bid invitation;</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(b) </w:t>
      </w:r>
      <w:r w:rsidRPr="00D8797F">
        <w:rPr>
          <w:rFonts w:ascii="Arial" w:eastAsia="Times New Roman" w:hAnsi="Arial" w:cs="Arial"/>
          <w:snapToGrid w:val="0"/>
          <w:color w:val="000000"/>
          <w:sz w:val="16"/>
          <w:szCs w:val="16"/>
          <w:lang w:val="en-US"/>
        </w:rPr>
        <w:tab/>
        <w:t>Could potentially submit a bid in response to this bid invitation, based on their qualifications, abilities or experience; and</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lastRenderedPageBreak/>
        <w:t>(c)</w:t>
      </w:r>
      <w:r w:rsidRPr="00D8797F">
        <w:rPr>
          <w:rFonts w:ascii="Arial" w:eastAsia="Times New Roman" w:hAnsi="Arial" w:cs="Arial"/>
          <w:snapToGrid w:val="0"/>
          <w:color w:val="000000"/>
          <w:sz w:val="16"/>
          <w:szCs w:val="16"/>
          <w:lang w:val="en-US"/>
        </w:rPr>
        <w:tab/>
        <w:t>Provides the same goods and services as the bidder and/or is in the same line of business as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bidder has arrived at the accompanying bid independently from, and without consultation, communication, agreement or arrangement with any competitor.</w:t>
      </w:r>
      <w:r w:rsidRPr="00D8797F">
        <w:rPr>
          <w:rFonts w:ascii="Arial" w:eastAsia="MS Mincho" w:hAnsi="Arial" w:cs="Arial"/>
          <w:snapToGrid w:val="0"/>
          <w:color w:val="000000"/>
          <w:sz w:val="16"/>
          <w:szCs w:val="16"/>
          <w:lang w:val="en-US"/>
        </w:rPr>
        <w:t xml:space="preserve"> However communication between partners in a joint venture or consortium</w:t>
      </w:r>
      <w:r w:rsidRPr="00D8797F">
        <w:rPr>
          <w:rFonts w:ascii="Arial" w:eastAsia="Arial Unicode MS" w:hAnsi="Arial" w:cs="Arial"/>
          <w:snapToGrid w:val="0"/>
          <w:color w:val="000000"/>
          <w:sz w:val="16"/>
          <w:szCs w:val="16"/>
          <w:lang w:val="en-US"/>
        </w:rPr>
        <w:t>³</w:t>
      </w:r>
      <w:r w:rsidRPr="00D8797F">
        <w:rPr>
          <w:rFonts w:ascii="Arial" w:eastAsia="MS Mincho" w:hAnsi="Arial" w:cs="Arial"/>
          <w:snapToGrid w:val="0"/>
          <w:color w:val="000000"/>
          <w:sz w:val="16"/>
          <w:szCs w:val="16"/>
          <w:lang w:val="en-US"/>
        </w:rPr>
        <w:t xml:space="preserve"> will not be construed as collusive bidding.</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b/>
          <w:bCs/>
          <w:snapToGrid w:val="0"/>
          <w:color w:val="FFFFFF"/>
          <w:sz w:val="16"/>
          <w:szCs w:val="16"/>
          <w:lang w:val="en-US"/>
        </w:rPr>
        <w:t xml:space="preserve"> </w:t>
      </w:r>
      <w:r w:rsidRPr="00D8797F">
        <w:rPr>
          <w:rFonts w:ascii="Arial" w:eastAsia="Times New Roman" w:hAnsi="Arial" w:cs="Arial"/>
          <w:snapToGrid w:val="0"/>
          <w:color w:val="000000"/>
          <w:sz w:val="16"/>
          <w:szCs w:val="16"/>
          <w:lang w:val="en-US"/>
        </w:rPr>
        <w:t>In particular, without limiting the generality of paragraphs 6 above, there has been no consultation, communication, agreement or arrangement with any competitor regarding:</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prices;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geographical area where product or service will be rendered (market allocation)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methods, factors or formulas used to calculate prices;</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intention or decision to submit or not to submit, a bid;</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submission of a bid which does not meet the specifications and conditions of the bid; or</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proofErr w:type="gramStart"/>
      <w:r w:rsidRPr="00D8797F">
        <w:rPr>
          <w:rFonts w:ascii="Arial" w:eastAsia="Times New Roman" w:hAnsi="Arial" w:cs="Arial"/>
          <w:snapToGrid w:val="0"/>
          <w:color w:val="000000"/>
          <w:sz w:val="16"/>
          <w:szCs w:val="16"/>
          <w:lang w:val="en-US"/>
        </w:rPr>
        <w:t>bidding</w:t>
      </w:r>
      <w:proofErr w:type="gramEnd"/>
      <w:r w:rsidRPr="00D8797F">
        <w:rPr>
          <w:rFonts w:ascii="Arial" w:eastAsia="Times New Roman" w:hAnsi="Arial" w:cs="Arial"/>
          <w:snapToGrid w:val="0"/>
          <w:color w:val="000000"/>
          <w:sz w:val="16"/>
          <w:szCs w:val="16"/>
          <w:lang w:val="en-US"/>
        </w:rPr>
        <w:t xml:space="preserve"> with the intention not to win the bid.        </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terms of the accompanying bid have not been, and will not be, disclosed by the bidder, directly or indirectly, to any competitor, prior to the date and time of the official bid opening or of the awarding of the contract.</w:t>
      </w:r>
    </w:p>
    <w:p w:rsidR="00D8797F" w:rsidRPr="00D8797F" w:rsidRDefault="00D8797F" w:rsidP="00D8797F">
      <w:pPr>
        <w:widowControl w:val="0"/>
        <w:tabs>
          <w:tab w:val="left" w:pos="284"/>
        </w:tabs>
        <w:spacing w:after="0" w:line="240" w:lineRule="auto"/>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³ Joint venture or Consortium means an association of persons for the purpose of combining their expertise, property, capital, efforts, skill and knowledge in an activity for the execution of a contract.</w:t>
      </w:r>
    </w:p>
    <w:p w:rsidR="00D8797F" w:rsidRPr="00D8797F" w:rsidRDefault="00D8797F" w:rsidP="00D8797F">
      <w:pPr>
        <w:widowControl w:val="0"/>
        <w:tabs>
          <w:tab w:val="left" w:pos="284"/>
        </w:tabs>
        <w:spacing w:after="0" w:line="240" w:lineRule="auto"/>
        <w:ind w:left="-426"/>
        <w:rPr>
          <w:rFonts w:ascii="Arial" w:eastAsia="Times New Roman" w:hAnsi="Arial" w:cs="Arial"/>
          <w:b/>
          <w:snapToGrid w:val="0"/>
          <w:sz w:val="16"/>
          <w:szCs w:val="16"/>
          <w:lang w:val="en-US"/>
        </w:rPr>
      </w:pP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Signature</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Date</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 xml:space="preserve"> …………………………………</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p>
    <w:p w:rsidR="00D8797F" w:rsidRPr="0039267D" w:rsidRDefault="00D8797F" w:rsidP="0039267D">
      <w:pPr>
        <w:widowControl w:val="0"/>
        <w:tabs>
          <w:tab w:val="left" w:pos="284"/>
        </w:tabs>
        <w:spacing w:after="0" w:line="240" w:lineRule="auto"/>
        <w:ind w:left="-426"/>
        <w:contextualSpacing/>
        <w:rPr>
          <w:rFonts w:ascii="Arial" w:eastAsia="Times New Roman" w:hAnsi="Arial" w:cs="Arial"/>
          <w:snapToGrid w:val="0"/>
          <w:sz w:val="20"/>
          <w:szCs w:val="20"/>
        </w:rPr>
      </w:pPr>
    </w:p>
    <w:sectPr w:rsidR="00D8797F" w:rsidRPr="0039267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7F" w:rsidRDefault="00D8797F" w:rsidP="00AA6B13">
      <w:pPr>
        <w:spacing w:after="0" w:line="240" w:lineRule="auto"/>
      </w:pPr>
      <w:r>
        <w:separator/>
      </w:r>
    </w:p>
  </w:endnote>
  <w:endnote w:type="continuationSeparator" w:id="0">
    <w:p w:rsidR="00D8797F" w:rsidRDefault="00D8797F" w:rsidP="00AA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7F" w:rsidRDefault="00D8797F" w:rsidP="00AA6B13">
      <w:pPr>
        <w:spacing w:after="0" w:line="240" w:lineRule="auto"/>
      </w:pPr>
      <w:r>
        <w:separator/>
      </w:r>
    </w:p>
  </w:footnote>
  <w:footnote w:type="continuationSeparator" w:id="0">
    <w:p w:rsidR="00D8797F" w:rsidRDefault="00D8797F" w:rsidP="00AA6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7F" w:rsidRPr="00AA6B13" w:rsidRDefault="00D8797F">
    <w:pPr>
      <w:pStyle w:val="Header"/>
      <w:rPr>
        <w:rFonts w:ascii="Arial" w:hAnsi="Arial" w:cs="Arial"/>
        <w:sz w:val="16"/>
        <w:szCs w:val="16"/>
      </w:rPr>
    </w:pPr>
    <w:r w:rsidRPr="00AA6B13">
      <w:rPr>
        <w:rFonts w:ascii="Arial" w:hAnsi="Arial" w:cs="Arial"/>
        <w:sz w:val="16"/>
        <w:szCs w:val="16"/>
      </w:rPr>
      <w:ptab w:relativeTo="margin" w:alignment="center" w:leader="none"/>
    </w:r>
    <w:r w:rsidRPr="00AA6B13">
      <w:rPr>
        <w:rFonts w:ascii="Arial" w:hAnsi="Arial" w:cs="Arial"/>
        <w:sz w:val="16"/>
        <w:szCs w:val="16"/>
      </w:rPr>
      <w:ptab w:relativeTo="margin" w:alignment="right" w:leader="none"/>
    </w:r>
    <w:r w:rsidRPr="00AA6B13">
      <w:rPr>
        <w:rFonts w:ascii="Arial" w:hAnsi="Arial" w:cs="Arial"/>
        <w:sz w:val="16"/>
        <w:szCs w:val="16"/>
      </w:rPr>
      <w:t>SCM</w:t>
    </w:r>
    <w:r>
      <w:rPr>
        <w:rFonts w:ascii="Arial" w:hAnsi="Arial" w:cs="Arial"/>
        <w:sz w:val="16"/>
        <w:szCs w:val="16"/>
      </w:rPr>
      <w:t xml:space="preserve">-F-29 - </w:t>
    </w:r>
    <w:r w:rsidRPr="00AA6B13">
      <w:rPr>
        <w:rFonts w:ascii="Arial" w:hAnsi="Arial" w:cs="Arial"/>
        <w:sz w:val="16"/>
        <w:szCs w:val="16"/>
      </w:rPr>
      <w:t>SBD Forms without Preferencing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E2"/>
    <w:multiLevelType w:val="multilevel"/>
    <w:tmpl w:val="9182B9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
    <w:nsid w:val="0FC3553F"/>
    <w:multiLevelType w:val="hybridMultilevel"/>
    <w:tmpl w:val="296697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E2D4B33"/>
    <w:multiLevelType w:val="multilevel"/>
    <w:tmpl w:val="6E4CCAB0"/>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360" w:hanging="360"/>
      </w:pPr>
      <w:rPr>
        <w:rFonts w:ascii="Arial" w:hAnsi="Arial" w:cs="Arial" w:hint="default"/>
        <w:sz w:val="16"/>
        <w:szCs w:val="16"/>
      </w:rPr>
    </w:lvl>
    <w:lvl w:ilvl="2">
      <w:start w:val="1"/>
      <w:numFmt w:val="decimal"/>
      <w:isLgl/>
      <w:lvlText w:val="%1.%2.%3"/>
      <w:lvlJc w:val="left"/>
      <w:pPr>
        <w:ind w:left="72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080" w:hanging="72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440" w:hanging="1080"/>
      </w:pPr>
      <w:rPr>
        <w:rFonts w:ascii="Times New Roman" w:hAnsi="Times New Roman" w:hint="default"/>
        <w:sz w:val="24"/>
      </w:rPr>
    </w:lvl>
    <w:lvl w:ilvl="7">
      <w:start w:val="1"/>
      <w:numFmt w:val="decimal"/>
      <w:isLgl/>
      <w:lvlText w:val="%1.%2.%3.%4.%5.%6.%7.%8"/>
      <w:lvlJc w:val="left"/>
      <w:pPr>
        <w:ind w:left="1440" w:hanging="1080"/>
      </w:pPr>
      <w:rPr>
        <w:rFonts w:ascii="Times New Roman" w:hAnsi="Times New Roman" w:hint="default"/>
        <w:sz w:val="24"/>
      </w:rPr>
    </w:lvl>
    <w:lvl w:ilvl="8">
      <w:start w:val="1"/>
      <w:numFmt w:val="decimal"/>
      <w:isLgl/>
      <w:lvlText w:val="%1.%2.%3.%4.%5.%6.%7.%8.%9"/>
      <w:lvlJc w:val="left"/>
      <w:pPr>
        <w:ind w:left="1800" w:hanging="1440"/>
      </w:pPr>
      <w:rPr>
        <w:rFonts w:ascii="Times New Roman" w:hAnsi="Times New Roman" w:hint="default"/>
        <w:sz w:val="24"/>
      </w:rPr>
    </w:lvl>
  </w:abstractNum>
  <w:abstractNum w:abstractNumId="3">
    <w:nsid w:val="2061581E"/>
    <w:multiLevelType w:val="hybridMultilevel"/>
    <w:tmpl w:val="A27ABCEC"/>
    <w:lvl w:ilvl="0" w:tplc="1C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9A7AD4"/>
    <w:multiLevelType w:val="hybridMultilevel"/>
    <w:tmpl w:val="B37C2C78"/>
    <w:lvl w:ilvl="0" w:tplc="6A0CD6BE">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5">
    <w:nsid w:val="47C80D93"/>
    <w:multiLevelType w:val="multilevel"/>
    <w:tmpl w:val="DDE06FF0"/>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nsid w:val="580F1282"/>
    <w:multiLevelType w:val="hybridMultilevel"/>
    <w:tmpl w:val="D4F69E0E"/>
    <w:lvl w:ilvl="0" w:tplc="D456A394">
      <w:start w:val="2"/>
      <w:numFmt w:val="bullet"/>
      <w:lvlText w:val="-"/>
      <w:lvlJc w:val="left"/>
      <w:pPr>
        <w:ind w:left="-21" w:hanging="360"/>
      </w:pPr>
      <w:rPr>
        <w:rFonts w:ascii="Arial Narrow" w:eastAsia="Times New Roman" w:hAnsi="Arial Narrow" w:cs="Arial" w:hint="default"/>
      </w:rPr>
    </w:lvl>
    <w:lvl w:ilvl="1" w:tplc="1C090003" w:tentative="1">
      <w:start w:val="1"/>
      <w:numFmt w:val="bullet"/>
      <w:lvlText w:val="o"/>
      <w:lvlJc w:val="left"/>
      <w:pPr>
        <w:ind w:left="699" w:hanging="360"/>
      </w:pPr>
      <w:rPr>
        <w:rFonts w:ascii="Courier New" w:hAnsi="Courier New" w:cs="Courier New" w:hint="default"/>
      </w:rPr>
    </w:lvl>
    <w:lvl w:ilvl="2" w:tplc="1C090005" w:tentative="1">
      <w:start w:val="1"/>
      <w:numFmt w:val="bullet"/>
      <w:lvlText w:val=""/>
      <w:lvlJc w:val="left"/>
      <w:pPr>
        <w:ind w:left="1419" w:hanging="360"/>
      </w:pPr>
      <w:rPr>
        <w:rFonts w:ascii="Wingdings" w:hAnsi="Wingdings" w:hint="default"/>
      </w:rPr>
    </w:lvl>
    <w:lvl w:ilvl="3" w:tplc="1C090001" w:tentative="1">
      <w:start w:val="1"/>
      <w:numFmt w:val="bullet"/>
      <w:lvlText w:val=""/>
      <w:lvlJc w:val="left"/>
      <w:pPr>
        <w:ind w:left="2139" w:hanging="360"/>
      </w:pPr>
      <w:rPr>
        <w:rFonts w:ascii="Symbol" w:hAnsi="Symbol" w:hint="default"/>
      </w:rPr>
    </w:lvl>
    <w:lvl w:ilvl="4" w:tplc="1C090003" w:tentative="1">
      <w:start w:val="1"/>
      <w:numFmt w:val="bullet"/>
      <w:lvlText w:val="o"/>
      <w:lvlJc w:val="left"/>
      <w:pPr>
        <w:ind w:left="2859" w:hanging="360"/>
      </w:pPr>
      <w:rPr>
        <w:rFonts w:ascii="Courier New" w:hAnsi="Courier New" w:cs="Courier New" w:hint="default"/>
      </w:rPr>
    </w:lvl>
    <w:lvl w:ilvl="5" w:tplc="1C090005" w:tentative="1">
      <w:start w:val="1"/>
      <w:numFmt w:val="bullet"/>
      <w:lvlText w:val=""/>
      <w:lvlJc w:val="left"/>
      <w:pPr>
        <w:ind w:left="3579" w:hanging="360"/>
      </w:pPr>
      <w:rPr>
        <w:rFonts w:ascii="Wingdings" w:hAnsi="Wingdings" w:hint="default"/>
      </w:rPr>
    </w:lvl>
    <w:lvl w:ilvl="6" w:tplc="1C090001" w:tentative="1">
      <w:start w:val="1"/>
      <w:numFmt w:val="bullet"/>
      <w:lvlText w:val=""/>
      <w:lvlJc w:val="left"/>
      <w:pPr>
        <w:ind w:left="4299" w:hanging="360"/>
      </w:pPr>
      <w:rPr>
        <w:rFonts w:ascii="Symbol" w:hAnsi="Symbol" w:hint="default"/>
      </w:rPr>
    </w:lvl>
    <w:lvl w:ilvl="7" w:tplc="1C090003" w:tentative="1">
      <w:start w:val="1"/>
      <w:numFmt w:val="bullet"/>
      <w:lvlText w:val="o"/>
      <w:lvlJc w:val="left"/>
      <w:pPr>
        <w:ind w:left="5019" w:hanging="360"/>
      </w:pPr>
      <w:rPr>
        <w:rFonts w:ascii="Courier New" w:hAnsi="Courier New" w:cs="Courier New" w:hint="default"/>
      </w:rPr>
    </w:lvl>
    <w:lvl w:ilvl="8" w:tplc="1C090005" w:tentative="1">
      <w:start w:val="1"/>
      <w:numFmt w:val="bullet"/>
      <w:lvlText w:val=""/>
      <w:lvlJc w:val="left"/>
      <w:pPr>
        <w:ind w:left="573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7D"/>
    <w:rsid w:val="00081A12"/>
    <w:rsid w:val="00090B67"/>
    <w:rsid w:val="00350264"/>
    <w:rsid w:val="0039267D"/>
    <w:rsid w:val="003B37FE"/>
    <w:rsid w:val="00425905"/>
    <w:rsid w:val="00445B24"/>
    <w:rsid w:val="00500EB2"/>
    <w:rsid w:val="00542202"/>
    <w:rsid w:val="00564511"/>
    <w:rsid w:val="005D38E4"/>
    <w:rsid w:val="00603ACF"/>
    <w:rsid w:val="00682DB1"/>
    <w:rsid w:val="006A4AAA"/>
    <w:rsid w:val="006D35AF"/>
    <w:rsid w:val="007855E5"/>
    <w:rsid w:val="0078725E"/>
    <w:rsid w:val="007D7F73"/>
    <w:rsid w:val="0081524A"/>
    <w:rsid w:val="008F4811"/>
    <w:rsid w:val="00957539"/>
    <w:rsid w:val="00964F82"/>
    <w:rsid w:val="00A34ADA"/>
    <w:rsid w:val="00A713BE"/>
    <w:rsid w:val="00AA6B13"/>
    <w:rsid w:val="00AC37AA"/>
    <w:rsid w:val="00BA4AB7"/>
    <w:rsid w:val="00CD5762"/>
    <w:rsid w:val="00D21F29"/>
    <w:rsid w:val="00D8797F"/>
    <w:rsid w:val="00DE41B6"/>
    <w:rsid w:val="00EF2716"/>
    <w:rsid w:val="00EF78DE"/>
    <w:rsid w:val="00F57B79"/>
    <w:rsid w:val="00FD14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ury.gov.za"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sars.gov.z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DADB9A8A9B54C8C343981D3E17C20" ma:contentTypeVersion="13" ma:contentTypeDescription="Create a new document." ma:contentTypeScope="" ma:versionID="9625d8300676844e62c95d9c94482740">
  <xsd:schema xmlns:xsd="http://www.w3.org/2001/XMLSchema" xmlns:xs="http://www.w3.org/2001/XMLSchema" xmlns:p="http://schemas.microsoft.com/office/2006/metadata/properties" xmlns:ns2="4fcceab4-05ac-43aa-a90d-44e78700e972" xmlns:ns3="1bffd5b5-3146-4d75-95c5-1a477bddb858" targetNamespace="http://schemas.microsoft.com/office/2006/metadata/properties" ma:root="true" ma:fieldsID="9ad56a9746293c9518c210b435d3ed18" ns2:_="" ns3:_="">
    <xsd:import namespace="4fcceab4-05ac-43aa-a90d-44e78700e972"/>
    <xsd:import namespace="1bffd5b5-3146-4d75-95c5-1a477bddb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eab4-05ac-43aa-a90d-44e78700e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fd5b5-3146-4d75-95c5-1a477bddb8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E572F-F7FA-4520-9DB5-E80D0F34EEC4}">
  <ds:schemaRefs>
    <ds:schemaRef ds:uri="http://schemas.openxmlformats.org/officeDocument/2006/bibliography"/>
  </ds:schemaRefs>
</ds:datastoreItem>
</file>

<file path=customXml/itemProps2.xml><?xml version="1.0" encoding="utf-8"?>
<ds:datastoreItem xmlns:ds="http://schemas.openxmlformats.org/officeDocument/2006/customXml" ds:itemID="{805DCB2A-A8D1-4090-A1E0-DC5B3B30DDE3}"/>
</file>

<file path=customXml/itemProps3.xml><?xml version="1.0" encoding="utf-8"?>
<ds:datastoreItem xmlns:ds="http://schemas.openxmlformats.org/officeDocument/2006/customXml" ds:itemID="{6C991EFF-CCD4-453C-9ECC-F12EBCAF2681}"/>
</file>

<file path=customXml/itemProps4.xml><?xml version="1.0" encoding="utf-8"?>
<ds:datastoreItem xmlns:ds="http://schemas.openxmlformats.org/officeDocument/2006/customXml" ds:itemID="{1D587965-97C2-4E61-8AAA-CD40924B3F02}"/>
</file>

<file path=docProps/app.xml><?xml version="1.0" encoding="utf-8"?>
<Properties xmlns="http://schemas.openxmlformats.org/officeDocument/2006/extended-properties" xmlns:vt="http://schemas.openxmlformats.org/officeDocument/2006/docPropsVTypes">
  <Template>Normal</Template>
  <TotalTime>70</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African National Space Agency</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Tsholofelo Mothoa</dc:creator>
  <cp:lastModifiedBy>Tsholofelo Mothoa</cp:lastModifiedBy>
  <cp:revision>6</cp:revision>
  <dcterms:created xsi:type="dcterms:W3CDTF">2012-01-31T09:48:00Z</dcterms:created>
  <dcterms:modified xsi:type="dcterms:W3CDTF">2012-05-07T12:37:00Z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0x010100298DADB9A8A9B54C8C343981D3E17C20</vt:lpwstr>
  </property>
</Properties>
</file>