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DD10" w14:textId="77777777" w:rsidR="00CA0267" w:rsidRDefault="00000000">
      <w:pPr>
        <w:pStyle w:val="BodyText"/>
        <w:ind w:left="3294"/>
        <w:rPr>
          <w:rFonts w:ascii="Times New Roman"/>
        </w:rPr>
      </w:pPr>
      <w:r>
        <w:rPr>
          <w:rFonts w:ascii="Times New Roman"/>
          <w:noProof/>
        </w:rPr>
        <w:drawing>
          <wp:inline distT="0" distB="0" distL="0" distR="0" wp14:anchorId="3931988A" wp14:editId="3EB5C8AA">
            <wp:extent cx="2164675"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64675" cy="502920"/>
                    </a:xfrm>
                    <a:prstGeom prst="rect">
                      <a:avLst/>
                    </a:prstGeom>
                  </pic:spPr>
                </pic:pic>
              </a:graphicData>
            </a:graphic>
          </wp:inline>
        </w:drawing>
      </w:r>
    </w:p>
    <w:p w14:paraId="010B6118" w14:textId="77777777" w:rsidR="00CA0267" w:rsidRDefault="00CA0267">
      <w:pPr>
        <w:pStyle w:val="BodyText"/>
        <w:rPr>
          <w:rFonts w:ascii="Times New Roman"/>
        </w:rPr>
      </w:pPr>
    </w:p>
    <w:p w14:paraId="2C9884A0" w14:textId="77777777" w:rsidR="00CA0267" w:rsidRDefault="00CA0267">
      <w:pPr>
        <w:pStyle w:val="BodyText"/>
        <w:rPr>
          <w:rFonts w:ascii="Times New Roman"/>
        </w:rPr>
      </w:pPr>
    </w:p>
    <w:p w14:paraId="7224BCB9" w14:textId="77777777" w:rsidR="00CA0267" w:rsidRDefault="00CA0267">
      <w:pPr>
        <w:pStyle w:val="BodyText"/>
        <w:rPr>
          <w:rFonts w:ascii="Times New Roman"/>
        </w:rPr>
      </w:pPr>
    </w:p>
    <w:p w14:paraId="0668FF4E" w14:textId="77777777" w:rsidR="00CA0267" w:rsidRDefault="00000000">
      <w:pPr>
        <w:pStyle w:val="BodyText"/>
        <w:spacing w:before="149"/>
        <w:rPr>
          <w:rFonts w:ascii="Times New Roman"/>
        </w:rPr>
      </w:pPr>
      <w:r>
        <w:rPr>
          <w:noProof/>
        </w:rPr>
        <mc:AlternateContent>
          <mc:Choice Requires="wpg">
            <w:drawing>
              <wp:anchor distT="0" distB="0" distL="0" distR="0" simplePos="0" relativeHeight="487587840" behindDoc="1" locked="0" layoutInCell="1" allowOverlap="1" wp14:anchorId="5EDFF620" wp14:editId="50F217B2">
                <wp:simplePos x="0" y="0"/>
                <wp:positionH relativeFrom="page">
                  <wp:posOffset>629412</wp:posOffset>
                </wp:positionH>
                <wp:positionV relativeFrom="paragraph">
                  <wp:posOffset>256069</wp:posOffset>
                </wp:positionV>
                <wp:extent cx="6239510" cy="4648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4820"/>
                          <a:chOff x="0" y="0"/>
                          <a:chExt cx="6239510" cy="464820"/>
                        </a:xfrm>
                      </wpg:grpSpPr>
                      <wps:wsp>
                        <wps:cNvPr id="3" name="Textbox 3"/>
                        <wps:cNvSpPr txBox="1"/>
                        <wps:spPr>
                          <a:xfrm>
                            <a:off x="71627" y="9144"/>
                            <a:ext cx="6158230" cy="447040"/>
                          </a:xfrm>
                          <a:prstGeom prst="rect">
                            <a:avLst/>
                          </a:prstGeom>
                          <a:solidFill>
                            <a:srgbClr val="CCCCCC"/>
                          </a:solidFill>
                        </wps:spPr>
                        <wps:txbx>
                          <w:txbxContent>
                            <w:p w14:paraId="47039B26" w14:textId="77777777" w:rsidR="00CA0267" w:rsidRDefault="00000000">
                              <w:pPr>
                                <w:spacing w:before="98"/>
                                <w:jc w:val="center"/>
                                <w:rPr>
                                  <w:color w:val="000000"/>
                                  <w:sz w:val="44"/>
                                </w:rPr>
                              </w:pPr>
                              <w:r>
                                <w:rPr>
                                  <w:color w:val="000000"/>
                                  <w:sz w:val="44"/>
                                </w:rPr>
                                <w:t>NEC3</w:t>
                              </w:r>
                              <w:r>
                                <w:rPr>
                                  <w:color w:val="000000"/>
                                  <w:spacing w:val="-13"/>
                                  <w:sz w:val="44"/>
                                </w:rPr>
                                <w:t xml:space="preserve"> </w:t>
                              </w:r>
                              <w:r>
                                <w:rPr>
                                  <w:color w:val="000000"/>
                                  <w:sz w:val="44"/>
                                </w:rPr>
                                <w:t>Term</w:t>
                              </w:r>
                              <w:r>
                                <w:rPr>
                                  <w:color w:val="000000"/>
                                  <w:spacing w:val="-12"/>
                                  <w:sz w:val="44"/>
                                </w:rPr>
                                <w:t xml:space="preserve"> </w:t>
                              </w:r>
                              <w:r>
                                <w:rPr>
                                  <w:color w:val="000000"/>
                                  <w:sz w:val="44"/>
                                </w:rPr>
                                <w:t>Service</w:t>
                              </w:r>
                              <w:r>
                                <w:rPr>
                                  <w:color w:val="000000"/>
                                  <w:spacing w:val="-14"/>
                                  <w:sz w:val="44"/>
                                </w:rPr>
                                <w:t xml:space="preserve"> </w:t>
                              </w:r>
                              <w:r>
                                <w:rPr>
                                  <w:color w:val="000000"/>
                                  <w:sz w:val="44"/>
                                </w:rPr>
                                <w:t>Contract</w:t>
                              </w:r>
                              <w:r>
                                <w:rPr>
                                  <w:color w:val="000000"/>
                                  <w:spacing w:val="-9"/>
                                  <w:sz w:val="44"/>
                                </w:rPr>
                                <w:t xml:space="preserve"> </w:t>
                              </w:r>
                              <w:r>
                                <w:rPr>
                                  <w:color w:val="000000"/>
                                  <w:spacing w:val="-2"/>
                                  <w:sz w:val="44"/>
                                </w:rPr>
                                <w:t>(TSC3)</w:t>
                              </w:r>
                            </w:p>
                          </w:txbxContent>
                        </wps:txbx>
                        <wps:bodyPr wrap="square" lIns="0" tIns="0" rIns="0" bIns="0" rtlCol="0">
                          <a:noAutofit/>
                        </wps:bodyPr>
                      </wps:wsp>
                      <wps:wsp>
                        <wps:cNvPr id="4" name="Graphic 4"/>
                        <wps:cNvSpPr/>
                        <wps:spPr>
                          <a:xfrm>
                            <a:off x="0" y="0"/>
                            <a:ext cx="6239510" cy="464820"/>
                          </a:xfrm>
                          <a:custGeom>
                            <a:avLst/>
                            <a:gdLst/>
                            <a:ahLst/>
                            <a:cxnLst/>
                            <a:rect l="l" t="t" r="r" b="b"/>
                            <a:pathLst>
                              <a:path w="6239510" h="464820">
                                <a:moveTo>
                                  <a:pt x="6238989" y="0"/>
                                </a:moveTo>
                                <a:lnTo>
                                  <a:pt x="6229858" y="0"/>
                                </a:lnTo>
                                <a:lnTo>
                                  <a:pt x="6229858" y="9144"/>
                                </a:lnTo>
                                <a:lnTo>
                                  <a:pt x="6229858" y="455676"/>
                                </a:lnTo>
                                <a:lnTo>
                                  <a:pt x="9144" y="455676"/>
                                </a:lnTo>
                                <a:lnTo>
                                  <a:pt x="9144" y="9144"/>
                                </a:lnTo>
                                <a:lnTo>
                                  <a:pt x="6229858" y="9144"/>
                                </a:lnTo>
                                <a:lnTo>
                                  <a:pt x="6229858" y="0"/>
                                </a:lnTo>
                                <a:lnTo>
                                  <a:pt x="9144" y="0"/>
                                </a:lnTo>
                                <a:lnTo>
                                  <a:pt x="0" y="0"/>
                                </a:lnTo>
                                <a:lnTo>
                                  <a:pt x="0" y="9144"/>
                                </a:lnTo>
                                <a:lnTo>
                                  <a:pt x="0" y="455676"/>
                                </a:lnTo>
                                <a:lnTo>
                                  <a:pt x="0" y="464820"/>
                                </a:lnTo>
                                <a:lnTo>
                                  <a:pt x="9144" y="464820"/>
                                </a:lnTo>
                                <a:lnTo>
                                  <a:pt x="6229858" y="464820"/>
                                </a:lnTo>
                                <a:lnTo>
                                  <a:pt x="6238989" y="464820"/>
                                </a:lnTo>
                                <a:lnTo>
                                  <a:pt x="6238989" y="45567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DFF620" id="Group 2" o:spid="_x0000_s1026" style="position:absolute;margin-left:49.55pt;margin-top:20.15pt;width:491.3pt;height:36.6pt;z-index:-15728640;mso-wrap-distance-left:0;mso-wrap-distance-right:0;mso-position-horizontal-relative:page" coordsize="6239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">
                <v:shapetype id="_x0000_t202" coordsize="21600,21600" o:spt="202" path="m,l,21600r21600,l21600,xe">
                  <v:stroke joinstyle="miter"/>
                  <v:path gradientshapeok="t" o:connecttype="rect"/>
                </v:shapetype>
                <v:shape id="Textbox 3" o:spid="_x0000_s1027" type="#_x0000_t202" style="position:absolute;left:716;top:91;width:61582;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" fillcolor="#ccc" stroked="f">
                  <v:textbox inset="0,0,0,0">
                    <w:txbxContent>
                      <w:p w14:paraId="47039B26" w14:textId="77777777" w:rsidR="00CA0267" w:rsidRDefault="00000000">
                        <w:pPr>
                          <w:spacing w:before="98"/>
                          <w:jc w:val="center"/>
                          <w:rPr>
                            <w:color w:val="000000"/>
                            <w:sz w:val="44"/>
                          </w:rPr>
                        </w:pPr>
                        <w:r>
                          <w:rPr>
                            <w:color w:val="000000"/>
                            <w:sz w:val="44"/>
                          </w:rPr>
                          <w:t>NEC3</w:t>
                        </w:r>
                        <w:r>
                          <w:rPr>
                            <w:color w:val="000000"/>
                            <w:spacing w:val="-13"/>
                            <w:sz w:val="44"/>
                          </w:rPr>
                          <w:t xml:space="preserve"> </w:t>
                        </w:r>
                        <w:r>
                          <w:rPr>
                            <w:color w:val="000000"/>
                            <w:sz w:val="44"/>
                          </w:rPr>
                          <w:t>Term</w:t>
                        </w:r>
                        <w:r>
                          <w:rPr>
                            <w:color w:val="000000"/>
                            <w:spacing w:val="-12"/>
                            <w:sz w:val="44"/>
                          </w:rPr>
                          <w:t xml:space="preserve"> </w:t>
                        </w:r>
                        <w:r>
                          <w:rPr>
                            <w:color w:val="000000"/>
                            <w:sz w:val="44"/>
                          </w:rPr>
                          <w:t>Service</w:t>
                        </w:r>
                        <w:r>
                          <w:rPr>
                            <w:color w:val="000000"/>
                            <w:spacing w:val="-14"/>
                            <w:sz w:val="44"/>
                          </w:rPr>
                          <w:t xml:space="preserve"> </w:t>
                        </w:r>
                        <w:r>
                          <w:rPr>
                            <w:color w:val="000000"/>
                            <w:sz w:val="44"/>
                          </w:rPr>
                          <w:t>Contract</w:t>
                        </w:r>
                        <w:r>
                          <w:rPr>
                            <w:color w:val="000000"/>
                            <w:spacing w:val="-9"/>
                            <w:sz w:val="44"/>
                          </w:rPr>
                          <w:t xml:space="preserve"> </w:t>
                        </w:r>
                        <w:r>
                          <w:rPr>
                            <w:color w:val="000000"/>
                            <w:spacing w:val="-2"/>
                            <w:sz w:val="44"/>
                          </w:rPr>
                          <w:t>(TSC3)</w:t>
                        </w:r>
                      </w:p>
                    </w:txbxContent>
                  </v:textbox>
                </v:shape>
                <v:shape id="Graphic 4" o:spid="_x0000_s1028" style="position:absolute;width:62395;height:4648;visibility:visible;mso-wrap-style:square;v-text-anchor:top" coordsize="623951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" path="m6238989,r-9131,l6229858,9144r,446532l9144,455676r,-446532l6229858,9144r,-9144l9144,,,,,9144,,455676r,9144l9144,464820r6220714,l6238989,464820r,-9144l6238989,9144r,-9144xe" fillcolor="black" stroked="f">
                  <v:path arrowok="t"/>
                </v:shape>
                <w10:wrap type="topAndBottom" anchorx="page"/>
              </v:group>
            </w:pict>
          </mc:Fallback>
        </mc:AlternateContent>
      </w:r>
    </w:p>
    <w:p w14:paraId="05171966" w14:textId="77777777" w:rsidR="00CA0267" w:rsidRDefault="00CA0267">
      <w:pPr>
        <w:pStyle w:val="BodyText"/>
        <w:rPr>
          <w:rFonts w:ascii="Times New Roman"/>
        </w:rPr>
      </w:pPr>
    </w:p>
    <w:p w14:paraId="62360B29" w14:textId="77777777" w:rsidR="00CA0267" w:rsidRDefault="00CA0267">
      <w:pPr>
        <w:pStyle w:val="BodyText"/>
        <w:rPr>
          <w:rFonts w:ascii="Times New Roman"/>
        </w:rPr>
      </w:pPr>
    </w:p>
    <w:p w14:paraId="4E570B12" w14:textId="77777777" w:rsidR="00CA0267" w:rsidRDefault="00CA0267">
      <w:pPr>
        <w:pStyle w:val="BodyText"/>
        <w:rPr>
          <w:rFonts w:ascii="Times New Roman"/>
        </w:rPr>
      </w:pPr>
    </w:p>
    <w:p w14:paraId="7C508FF2" w14:textId="77777777" w:rsidR="00CA0267" w:rsidRDefault="00CA0267">
      <w:pPr>
        <w:pStyle w:val="BodyText"/>
        <w:rPr>
          <w:rFonts w:ascii="Times New Roman"/>
        </w:rPr>
      </w:pPr>
    </w:p>
    <w:p w14:paraId="39AF3206" w14:textId="77777777" w:rsidR="00CA0267" w:rsidRDefault="00CA0267">
      <w:pPr>
        <w:pStyle w:val="BodyText"/>
        <w:rPr>
          <w:rFonts w:ascii="Times New Roman"/>
        </w:rPr>
      </w:pPr>
    </w:p>
    <w:p w14:paraId="111ED471" w14:textId="77777777" w:rsidR="00CA0267" w:rsidRDefault="00CA0267">
      <w:pPr>
        <w:pStyle w:val="BodyText"/>
        <w:rPr>
          <w:rFonts w:ascii="Times New Roman"/>
        </w:rPr>
      </w:pPr>
    </w:p>
    <w:p w14:paraId="66C8B8BB" w14:textId="77777777" w:rsidR="00CA0267" w:rsidRDefault="00CA0267">
      <w:pPr>
        <w:pStyle w:val="BodyText"/>
        <w:spacing w:before="141"/>
        <w:rPr>
          <w:rFonts w:ascii="Times New Roman"/>
        </w:rPr>
      </w:pPr>
    </w:p>
    <w:tbl>
      <w:tblPr>
        <w:tblW w:w="0" w:type="auto"/>
        <w:tblInd w:w="236" w:type="dxa"/>
        <w:tblLayout w:type="fixed"/>
        <w:tblCellMar>
          <w:left w:w="0" w:type="dxa"/>
          <w:right w:w="0" w:type="dxa"/>
        </w:tblCellMar>
        <w:tblLook w:val="01E0" w:firstRow="1" w:lastRow="1" w:firstColumn="1" w:lastColumn="1" w:noHBand="0" w:noVBand="0"/>
      </w:tblPr>
      <w:tblGrid>
        <w:gridCol w:w="3610"/>
        <w:gridCol w:w="4166"/>
        <w:gridCol w:w="2092"/>
      </w:tblGrid>
      <w:tr w:rsidR="00CA0267" w14:paraId="4C310294" w14:textId="77777777">
        <w:trPr>
          <w:trHeight w:val="771"/>
        </w:trPr>
        <w:tc>
          <w:tcPr>
            <w:tcW w:w="3610" w:type="dxa"/>
          </w:tcPr>
          <w:p w14:paraId="3D63DB4A" w14:textId="77777777" w:rsidR="00CA0267" w:rsidRDefault="00000000">
            <w:pPr>
              <w:pStyle w:val="TableParagraph"/>
              <w:spacing w:line="268" w:lineRule="exact"/>
              <w:ind w:right="82"/>
              <w:jc w:val="right"/>
              <w:rPr>
                <w:rFonts w:ascii="Arial"/>
                <w:b/>
                <w:sz w:val="24"/>
              </w:rPr>
            </w:pPr>
            <w:r>
              <w:rPr>
                <w:rFonts w:ascii="Arial"/>
                <w:b/>
                <w:spacing w:val="-2"/>
                <w:sz w:val="24"/>
              </w:rPr>
              <w:t>Between</w:t>
            </w:r>
          </w:p>
        </w:tc>
        <w:tc>
          <w:tcPr>
            <w:tcW w:w="4166" w:type="dxa"/>
          </w:tcPr>
          <w:p w14:paraId="3AE07B4D" w14:textId="77777777" w:rsidR="00CA0267" w:rsidRDefault="00000000">
            <w:pPr>
              <w:pStyle w:val="TableParagraph"/>
              <w:ind w:left="84" w:right="367"/>
              <w:rPr>
                <w:rFonts w:ascii="Arial"/>
                <w:b/>
                <w:sz w:val="24"/>
              </w:rPr>
            </w:pPr>
            <w:r>
              <w:rPr>
                <w:rFonts w:ascii="Arial"/>
                <w:b/>
                <w:sz w:val="24"/>
              </w:rPr>
              <w:t>ESKOM</w:t>
            </w:r>
            <w:r>
              <w:rPr>
                <w:rFonts w:ascii="Arial"/>
                <w:b/>
                <w:spacing w:val="-14"/>
                <w:sz w:val="24"/>
              </w:rPr>
              <w:t xml:space="preserve"> </w:t>
            </w:r>
            <w:r>
              <w:rPr>
                <w:rFonts w:ascii="Arial"/>
                <w:b/>
                <w:sz w:val="24"/>
              </w:rPr>
              <w:t>HOLDINGS</w:t>
            </w:r>
            <w:r>
              <w:rPr>
                <w:rFonts w:ascii="Arial"/>
                <w:b/>
                <w:spacing w:val="-12"/>
                <w:sz w:val="24"/>
              </w:rPr>
              <w:t xml:space="preserve"> </w:t>
            </w:r>
            <w:r>
              <w:rPr>
                <w:rFonts w:ascii="Arial"/>
                <w:b/>
                <w:sz w:val="24"/>
              </w:rPr>
              <w:t>SOC</w:t>
            </w:r>
            <w:r>
              <w:rPr>
                <w:rFonts w:ascii="Arial"/>
                <w:b/>
                <w:spacing w:val="-13"/>
                <w:sz w:val="24"/>
              </w:rPr>
              <w:t xml:space="preserve"> </w:t>
            </w:r>
            <w:r>
              <w:rPr>
                <w:rFonts w:ascii="Arial"/>
                <w:b/>
                <w:sz w:val="24"/>
              </w:rPr>
              <w:t>Ltd (Reg No. 2002/015527/30)</w:t>
            </w:r>
          </w:p>
        </w:tc>
        <w:tc>
          <w:tcPr>
            <w:tcW w:w="2092" w:type="dxa"/>
          </w:tcPr>
          <w:p w14:paraId="50E71582" w14:textId="77777777" w:rsidR="00CA0267" w:rsidRDefault="00CA0267">
            <w:pPr>
              <w:pStyle w:val="TableParagraph"/>
              <w:rPr>
                <w:rFonts w:ascii="Times New Roman"/>
                <w:sz w:val="24"/>
              </w:rPr>
            </w:pPr>
          </w:p>
        </w:tc>
      </w:tr>
      <w:tr w:rsidR="00CA0267" w14:paraId="3CDA8833" w14:textId="77777777">
        <w:trPr>
          <w:trHeight w:val="997"/>
        </w:trPr>
        <w:tc>
          <w:tcPr>
            <w:tcW w:w="3610" w:type="dxa"/>
          </w:tcPr>
          <w:p w14:paraId="0F3CC641" w14:textId="77777777" w:rsidR="00CA0267" w:rsidRDefault="00000000">
            <w:pPr>
              <w:pStyle w:val="TableParagraph"/>
              <w:spacing w:before="219"/>
              <w:ind w:right="83"/>
              <w:jc w:val="right"/>
              <w:rPr>
                <w:rFonts w:ascii="Arial"/>
                <w:b/>
                <w:sz w:val="24"/>
              </w:rPr>
            </w:pPr>
            <w:r>
              <w:rPr>
                <w:rFonts w:ascii="Arial"/>
                <w:b/>
                <w:spacing w:val="-5"/>
                <w:sz w:val="24"/>
              </w:rPr>
              <w:t>and</w:t>
            </w:r>
          </w:p>
        </w:tc>
        <w:tc>
          <w:tcPr>
            <w:tcW w:w="4166" w:type="dxa"/>
          </w:tcPr>
          <w:p w14:paraId="298E60F7" w14:textId="77777777" w:rsidR="00CA0267" w:rsidRDefault="00000000">
            <w:pPr>
              <w:pStyle w:val="TableParagraph"/>
              <w:tabs>
                <w:tab w:val="left" w:pos="2665"/>
              </w:tabs>
              <w:spacing w:before="219"/>
              <w:ind w:left="84" w:right="1412"/>
              <w:rPr>
                <w:rFonts w:ascii="Arial"/>
                <w:b/>
                <w:sz w:val="24"/>
              </w:rPr>
            </w:pPr>
            <w:r>
              <w:rPr>
                <w:rFonts w:ascii="Arial"/>
                <w:b/>
                <w:sz w:val="24"/>
              </w:rPr>
              <w:t xml:space="preserve">[Insert at award stage] (Reg No. </w:t>
            </w:r>
            <w:r>
              <w:rPr>
                <w:rFonts w:ascii="Arial"/>
                <w:b/>
                <w:sz w:val="24"/>
                <w:u w:val="single"/>
              </w:rPr>
              <w:tab/>
            </w:r>
            <w:r>
              <w:rPr>
                <w:rFonts w:ascii="Arial"/>
                <w:b/>
                <w:spacing w:val="-10"/>
                <w:sz w:val="24"/>
              </w:rPr>
              <w:t>)</w:t>
            </w:r>
          </w:p>
        </w:tc>
        <w:tc>
          <w:tcPr>
            <w:tcW w:w="2092" w:type="dxa"/>
          </w:tcPr>
          <w:p w14:paraId="562AA3CB" w14:textId="77777777" w:rsidR="00CA0267" w:rsidRDefault="00CA0267">
            <w:pPr>
              <w:pStyle w:val="TableParagraph"/>
              <w:rPr>
                <w:rFonts w:ascii="Times New Roman"/>
                <w:sz w:val="24"/>
              </w:rPr>
            </w:pPr>
          </w:p>
        </w:tc>
      </w:tr>
      <w:tr w:rsidR="00CA0267" w14:paraId="6E9D69F5" w14:textId="77777777">
        <w:trPr>
          <w:trHeight w:val="1578"/>
        </w:trPr>
        <w:tc>
          <w:tcPr>
            <w:tcW w:w="3610" w:type="dxa"/>
            <w:tcBorders>
              <w:bottom w:val="single" w:sz="4" w:space="0" w:color="000000"/>
            </w:tcBorders>
          </w:tcPr>
          <w:p w14:paraId="26A7E41F" w14:textId="77777777" w:rsidR="00CA0267" w:rsidRDefault="00000000">
            <w:pPr>
              <w:pStyle w:val="TableParagraph"/>
              <w:spacing w:before="220"/>
              <w:ind w:right="83"/>
              <w:jc w:val="right"/>
              <w:rPr>
                <w:rFonts w:ascii="Arial"/>
                <w:b/>
                <w:sz w:val="24"/>
              </w:rPr>
            </w:pPr>
            <w:r>
              <w:rPr>
                <w:rFonts w:ascii="Arial"/>
                <w:b/>
                <w:spacing w:val="-5"/>
                <w:sz w:val="24"/>
              </w:rPr>
              <w:t>for</w:t>
            </w:r>
          </w:p>
        </w:tc>
        <w:tc>
          <w:tcPr>
            <w:tcW w:w="6258" w:type="dxa"/>
            <w:gridSpan w:val="2"/>
            <w:tcBorders>
              <w:bottom w:val="single" w:sz="4" w:space="0" w:color="000000"/>
            </w:tcBorders>
          </w:tcPr>
          <w:p w14:paraId="11E739B4" w14:textId="77777777" w:rsidR="00CA0267" w:rsidRDefault="00000000">
            <w:pPr>
              <w:pStyle w:val="TableParagraph"/>
              <w:spacing w:before="219"/>
              <w:ind w:left="84"/>
              <w:rPr>
                <w:rFonts w:ascii="Arial"/>
                <w:b/>
                <w:sz w:val="20"/>
              </w:rPr>
            </w:pPr>
            <w:r>
              <w:rPr>
                <w:rFonts w:ascii="Arial"/>
                <w:b/>
                <w:sz w:val="20"/>
              </w:rPr>
              <w:t>DUST</w:t>
            </w:r>
            <w:r>
              <w:rPr>
                <w:rFonts w:ascii="Arial"/>
                <w:b/>
                <w:spacing w:val="-9"/>
                <w:sz w:val="20"/>
              </w:rPr>
              <w:t xml:space="preserve"> </w:t>
            </w:r>
            <w:r>
              <w:rPr>
                <w:rFonts w:ascii="Arial"/>
                <w:b/>
                <w:sz w:val="20"/>
              </w:rPr>
              <w:t>FALLOUT</w:t>
            </w:r>
            <w:r>
              <w:rPr>
                <w:rFonts w:ascii="Arial"/>
                <w:b/>
                <w:spacing w:val="-7"/>
                <w:sz w:val="20"/>
              </w:rPr>
              <w:t xml:space="preserve"> </w:t>
            </w:r>
            <w:r>
              <w:rPr>
                <w:rFonts w:ascii="Arial"/>
                <w:b/>
                <w:sz w:val="20"/>
              </w:rPr>
              <w:t>MONITORING</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MATIMBA</w:t>
            </w:r>
            <w:r>
              <w:rPr>
                <w:rFonts w:ascii="Arial"/>
                <w:b/>
                <w:spacing w:val="-7"/>
                <w:sz w:val="20"/>
              </w:rPr>
              <w:t xml:space="preserve"> </w:t>
            </w:r>
            <w:r>
              <w:rPr>
                <w:rFonts w:ascii="Arial"/>
                <w:b/>
                <w:sz w:val="20"/>
              </w:rPr>
              <w:t>POWER</w:t>
            </w:r>
            <w:r>
              <w:rPr>
                <w:rFonts w:ascii="Arial"/>
                <w:b/>
                <w:spacing w:val="-5"/>
                <w:sz w:val="20"/>
              </w:rPr>
              <w:t xml:space="preserve"> </w:t>
            </w:r>
            <w:r>
              <w:rPr>
                <w:rFonts w:ascii="Arial"/>
                <w:b/>
                <w:spacing w:val="-2"/>
                <w:sz w:val="20"/>
              </w:rPr>
              <w:t>STATION</w:t>
            </w:r>
          </w:p>
        </w:tc>
      </w:tr>
      <w:tr w:rsidR="00CA0267" w14:paraId="64593692" w14:textId="77777777">
        <w:trPr>
          <w:trHeight w:val="727"/>
        </w:trPr>
        <w:tc>
          <w:tcPr>
            <w:tcW w:w="3610" w:type="dxa"/>
            <w:tcBorders>
              <w:top w:val="single" w:sz="4" w:space="0" w:color="000000"/>
            </w:tcBorders>
          </w:tcPr>
          <w:p w14:paraId="27F6C55B" w14:textId="77777777" w:rsidR="00CA0267" w:rsidRDefault="00000000">
            <w:pPr>
              <w:pStyle w:val="TableParagraph"/>
              <w:spacing w:before="86"/>
              <w:ind w:right="84"/>
              <w:jc w:val="right"/>
              <w:rPr>
                <w:rFonts w:ascii="Arial"/>
                <w:b/>
                <w:sz w:val="24"/>
              </w:rPr>
            </w:pPr>
            <w:r>
              <w:rPr>
                <w:rFonts w:ascii="Arial"/>
                <w:b/>
                <w:spacing w:val="-2"/>
                <w:sz w:val="24"/>
              </w:rPr>
              <w:t>Contents:</w:t>
            </w:r>
          </w:p>
        </w:tc>
        <w:tc>
          <w:tcPr>
            <w:tcW w:w="4166" w:type="dxa"/>
            <w:tcBorders>
              <w:top w:val="single" w:sz="4" w:space="0" w:color="000000"/>
            </w:tcBorders>
          </w:tcPr>
          <w:p w14:paraId="40FDF685" w14:textId="77777777" w:rsidR="00CA0267" w:rsidRDefault="00CA0267">
            <w:pPr>
              <w:pStyle w:val="TableParagraph"/>
              <w:rPr>
                <w:rFonts w:ascii="Times New Roman"/>
                <w:sz w:val="24"/>
              </w:rPr>
            </w:pPr>
          </w:p>
        </w:tc>
        <w:tc>
          <w:tcPr>
            <w:tcW w:w="2092" w:type="dxa"/>
            <w:tcBorders>
              <w:top w:val="single" w:sz="4" w:space="0" w:color="000000"/>
            </w:tcBorders>
          </w:tcPr>
          <w:p w14:paraId="69E72A93" w14:textId="77777777" w:rsidR="00CA0267" w:rsidRDefault="00000000">
            <w:pPr>
              <w:pStyle w:val="TableParagraph"/>
              <w:spacing w:before="86"/>
              <w:ind w:left="841" w:right="547"/>
              <w:rPr>
                <w:rFonts w:ascii="Arial"/>
                <w:b/>
                <w:sz w:val="24"/>
              </w:rPr>
            </w:pPr>
            <w:r>
              <w:rPr>
                <w:rFonts w:ascii="Arial"/>
                <w:b/>
                <w:sz w:val="24"/>
              </w:rPr>
              <w:t xml:space="preserve">No of </w:t>
            </w:r>
            <w:r>
              <w:rPr>
                <w:rFonts w:ascii="Arial"/>
                <w:b/>
                <w:spacing w:val="-2"/>
                <w:sz w:val="24"/>
              </w:rPr>
              <w:t>pages</w:t>
            </w:r>
          </w:p>
        </w:tc>
      </w:tr>
      <w:tr w:rsidR="00CA0267" w14:paraId="6F211383" w14:textId="77777777">
        <w:trPr>
          <w:trHeight w:val="445"/>
        </w:trPr>
        <w:tc>
          <w:tcPr>
            <w:tcW w:w="3610" w:type="dxa"/>
          </w:tcPr>
          <w:p w14:paraId="4D8F71D4" w14:textId="77777777" w:rsidR="00CA0267" w:rsidRDefault="00000000">
            <w:pPr>
              <w:pStyle w:val="TableParagraph"/>
              <w:spacing w:before="81"/>
              <w:ind w:right="82"/>
              <w:jc w:val="right"/>
              <w:rPr>
                <w:rFonts w:ascii="Arial"/>
                <w:b/>
                <w:sz w:val="24"/>
              </w:rPr>
            </w:pPr>
            <w:r>
              <w:rPr>
                <w:rFonts w:ascii="Arial"/>
                <w:b/>
                <w:sz w:val="24"/>
              </w:rPr>
              <w:t>Part</w:t>
            </w:r>
            <w:r>
              <w:rPr>
                <w:rFonts w:ascii="Arial"/>
                <w:b/>
                <w:spacing w:val="-12"/>
                <w:sz w:val="24"/>
              </w:rPr>
              <w:t xml:space="preserve"> </w:t>
            </w:r>
            <w:r>
              <w:rPr>
                <w:rFonts w:ascii="Arial"/>
                <w:b/>
                <w:spacing w:val="-5"/>
                <w:sz w:val="24"/>
              </w:rPr>
              <w:t>C1</w:t>
            </w:r>
          </w:p>
        </w:tc>
        <w:tc>
          <w:tcPr>
            <w:tcW w:w="4166" w:type="dxa"/>
          </w:tcPr>
          <w:p w14:paraId="130EB659" w14:textId="77777777" w:rsidR="00CA0267" w:rsidRDefault="00000000">
            <w:pPr>
              <w:pStyle w:val="TableParagraph"/>
              <w:spacing w:before="81"/>
              <w:ind w:left="84"/>
              <w:rPr>
                <w:rFonts w:ascii="Arial"/>
                <w:b/>
                <w:sz w:val="24"/>
              </w:rPr>
            </w:pPr>
            <w:r>
              <w:rPr>
                <w:rFonts w:ascii="Arial"/>
                <w:b/>
                <w:spacing w:val="-2"/>
                <w:sz w:val="24"/>
              </w:rPr>
              <w:t>Agreements</w:t>
            </w:r>
            <w:r>
              <w:rPr>
                <w:rFonts w:ascii="Arial"/>
                <w:b/>
                <w:spacing w:val="-8"/>
                <w:sz w:val="24"/>
              </w:rPr>
              <w:t xml:space="preserve"> </w:t>
            </w:r>
            <w:r>
              <w:rPr>
                <w:rFonts w:ascii="Arial"/>
                <w:b/>
                <w:spacing w:val="-2"/>
                <w:sz w:val="24"/>
              </w:rPr>
              <w:t>&amp;</w:t>
            </w:r>
            <w:r>
              <w:rPr>
                <w:rFonts w:ascii="Arial"/>
                <w:b/>
                <w:spacing w:val="-8"/>
                <w:sz w:val="24"/>
              </w:rPr>
              <w:t xml:space="preserve"> </w:t>
            </w:r>
            <w:r>
              <w:rPr>
                <w:rFonts w:ascii="Arial"/>
                <w:b/>
                <w:spacing w:val="-2"/>
                <w:sz w:val="24"/>
              </w:rPr>
              <w:t>Contract</w:t>
            </w:r>
            <w:r>
              <w:rPr>
                <w:rFonts w:ascii="Arial"/>
                <w:b/>
                <w:spacing w:val="-8"/>
                <w:sz w:val="24"/>
              </w:rPr>
              <w:t xml:space="preserve"> </w:t>
            </w:r>
            <w:r>
              <w:rPr>
                <w:rFonts w:ascii="Arial"/>
                <w:b/>
                <w:spacing w:val="-4"/>
                <w:sz w:val="24"/>
              </w:rPr>
              <w:t>Data</w:t>
            </w:r>
          </w:p>
        </w:tc>
        <w:tc>
          <w:tcPr>
            <w:tcW w:w="2092" w:type="dxa"/>
          </w:tcPr>
          <w:p w14:paraId="36763020" w14:textId="77777777" w:rsidR="00CA0267" w:rsidRDefault="00000000">
            <w:pPr>
              <w:pStyle w:val="TableParagraph"/>
              <w:spacing w:before="81"/>
              <w:ind w:left="841"/>
              <w:rPr>
                <w:rFonts w:ascii="Arial"/>
                <w:b/>
                <w:sz w:val="24"/>
              </w:rPr>
            </w:pPr>
            <w:r>
              <w:rPr>
                <w:rFonts w:ascii="Arial"/>
                <w:b/>
                <w:spacing w:val="-5"/>
                <w:sz w:val="24"/>
              </w:rPr>
              <w:t>15</w:t>
            </w:r>
          </w:p>
        </w:tc>
      </w:tr>
      <w:tr w:rsidR="00CA0267" w14:paraId="1003D642" w14:textId="77777777">
        <w:trPr>
          <w:trHeight w:val="445"/>
        </w:trPr>
        <w:tc>
          <w:tcPr>
            <w:tcW w:w="3610" w:type="dxa"/>
          </w:tcPr>
          <w:p w14:paraId="62F68B43" w14:textId="77777777" w:rsidR="00CA0267" w:rsidRDefault="00000000">
            <w:pPr>
              <w:pStyle w:val="TableParagraph"/>
              <w:spacing w:before="80"/>
              <w:ind w:right="82"/>
              <w:jc w:val="right"/>
              <w:rPr>
                <w:rFonts w:ascii="Arial"/>
                <w:b/>
                <w:sz w:val="24"/>
              </w:rPr>
            </w:pPr>
            <w:r>
              <w:rPr>
                <w:rFonts w:ascii="Arial"/>
                <w:b/>
                <w:sz w:val="24"/>
              </w:rPr>
              <w:t>Part</w:t>
            </w:r>
            <w:r>
              <w:rPr>
                <w:rFonts w:ascii="Arial"/>
                <w:b/>
                <w:spacing w:val="-12"/>
                <w:sz w:val="24"/>
              </w:rPr>
              <w:t xml:space="preserve"> </w:t>
            </w:r>
            <w:r>
              <w:rPr>
                <w:rFonts w:ascii="Arial"/>
                <w:b/>
                <w:spacing w:val="-5"/>
                <w:sz w:val="24"/>
              </w:rPr>
              <w:t>C2</w:t>
            </w:r>
          </w:p>
        </w:tc>
        <w:tc>
          <w:tcPr>
            <w:tcW w:w="4166" w:type="dxa"/>
          </w:tcPr>
          <w:p w14:paraId="27498127" w14:textId="77777777" w:rsidR="00CA0267" w:rsidRDefault="00000000">
            <w:pPr>
              <w:pStyle w:val="TableParagraph"/>
              <w:spacing w:before="80"/>
              <w:ind w:left="84"/>
              <w:rPr>
                <w:rFonts w:ascii="Arial"/>
                <w:b/>
                <w:sz w:val="24"/>
              </w:rPr>
            </w:pPr>
            <w:r>
              <w:rPr>
                <w:rFonts w:ascii="Arial"/>
                <w:b/>
                <w:spacing w:val="-2"/>
                <w:sz w:val="24"/>
              </w:rPr>
              <w:t>Pricing</w:t>
            </w:r>
            <w:r>
              <w:rPr>
                <w:rFonts w:ascii="Arial"/>
                <w:b/>
                <w:spacing w:val="-5"/>
                <w:sz w:val="24"/>
              </w:rPr>
              <w:t xml:space="preserve"> </w:t>
            </w:r>
            <w:r>
              <w:rPr>
                <w:rFonts w:ascii="Arial"/>
                <w:b/>
                <w:spacing w:val="-4"/>
                <w:sz w:val="24"/>
              </w:rPr>
              <w:t>Data</w:t>
            </w:r>
          </w:p>
        </w:tc>
        <w:tc>
          <w:tcPr>
            <w:tcW w:w="2092" w:type="dxa"/>
          </w:tcPr>
          <w:p w14:paraId="49EC79A7" w14:textId="77777777" w:rsidR="00CA0267" w:rsidRDefault="00000000">
            <w:pPr>
              <w:pStyle w:val="TableParagraph"/>
              <w:spacing w:before="80"/>
              <w:ind w:left="841"/>
              <w:rPr>
                <w:rFonts w:ascii="Arial"/>
                <w:b/>
                <w:sz w:val="24"/>
              </w:rPr>
            </w:pPr>
            <w:r>
              <w:rPr>
                <w:rFonts w:ascii="Arial"/>
                <w:b/>
                <w:spacing w:val="-5"/>
                <w:sz w:val="24"/>
              </w:rPr>
              <w:t>13</w:t>
            </w:r>
          </w:p>
        </w:tc>
      </w:tr>
      <w:tr w:rsidR="00CA0267" w14:paraId="21E83565" w14:textId="77777777">
        <w:trPr>
          <w:trHeight w:val="889"/>
        </w:trPr>
        <w:tc>
          <w:tcPr>
            <w:tcW w:w="3610" w:type="dxa"/>
            <w:tcBorders>
              <w:bottom w:val="single" w:sz="4" w:space="0" w:color="000000"/>
            </w:tcBorders>
          </w:tcPr>
          <w:p w14:paraId="7E3F6C9A" w14:textId="77777777" w:rsidR="00CA0267" w:rsidRDefault="00000000">
            <w:pPr>
              <w:pStyle w:val="TableParagraph"/>
              <w:spacing w:before="81"/>
              <w:ind w:right="82"/>
              <w:jc w:val="right"/>
              <w:rPr>
                <w:rFonts w:ascii="Arial"/>
                <w:b/>
                <w:sz w:val="24"/>
              </w:rPr>
            </w:pPr>
            <w:r>
              <w:rPr>
                <w:rFonts w:ascii="Arial"/>
                <w:b/>
                <w:sz w:val="24"/>
              </w:rPr>
              <w:t>Part</w:t>
            </w:r>
            <w:r>
              <w:rPr>
                <w:rFonts w:ascii="Arial"/>
                <w:b/>
                <w:spacing w:val="-12"/>
                <w:sz w:val="24"/>
              </w:rPr>
              <w:t xml:space="preserve"> </w:t>
            </w:r>
            <w:r>
              <w:rPr>
                <w:rFonts w:ascii="Arial"/>
                <w:b/>
                <w:spacing w:val="-5"/>
                <w:sz w:val="24"/>
              </w:rPr>
              <w:t>C3</w:t>
            </w:r>
          </w:p>
        </w:tc>
        <w:tc>
          <w:tcPr>
            <w:tcW w:w="4166" w:type="dxa"/>
            <w:tcBorders>
              <w:bottom w:val="single" w:sz="4" w:space="0" w:color="000000"/>
            </w:tcBorders>
          </w:tcPr>
          <w:p w14:paraId="62364CD9" w14:textId="77777777" w:rsidR="00CA0267" w:rsidRDefault="00000000">
            <w:pPr>
              <w:pStyle w:val="TableParagraph"/>
              <w:spacing w:before="81"/>
              <w:ind w:left="84"/>
              <w:rPr>
                <w:rFonts w:ascii="Arial"/>
                <w:b/>
                <w:sz w:val="24"/>
              </w:rPr>
            </w:pPr>
            <w:r>
              <w:rPr>
                <w:rFonts w:ascii="Arial"/>
                <w:b/>
                <w:sz w:val="24"/>
              </w:rPr>
              <w:t>Scope</w:t>
            </w:r>
            <w:r>
              <w:rPr>
                <w:rFonts w:ascii="Arial"/>
                <w:b/>
                <w:spacing w:val="-13"/>
                <w:sz w:val="24"/>
              </w:rPr>
              <w:t xml:space="preserve"> </w:t>
            </w:r>
            <w:r>
              <w:rPr>
                <w:rFonts w:ascii="Arial"/>
                <w:b/>
                <w:sz w:val="24"/>
              </w:rPr>
              <w:t>of</w:t>
            </w:r>
            <w:r>
              <w:rPr>
                <w:rFonts w:ascii="Arial"/>
                <w:b/>
                <w:spacing w:val="-11"/>
                <w:sz w:val="24"/>
              </w:rPr>
              <w:t xml:space="preserve"> </w:t>
            </w:r>
            <w:r>
              <w:rPr>
                <w:rFonts w:ascii="Arial"/>
                <w:b/>
                <w:spacing w:val="-4"/>
                <w:sz w:val="24"/>
              </w:rPr>
              <w:t>Work</w:t>
            </w:r>
          </w:p>
        </w:tc>
        <w:tc>
          <w:tcPr>
            <w:tcW w:w="2092" w:type="dxa"/>
            <w:tcBorders>
              <w:bottom w:val="single" w:sz="4" w:space="0" w:color="000000"/>
            </w:tcBorders>
          </w:tcPr>
          <w:p w14:paraId="582F193E" w14:textId="77777777" w:rsidR="00CA0267" w:rsidRDefault="00000000">
            <w:pPr>
              <w:pStyle w:val="TableParagraph"/>
              <w:spacing w:before="81"/>
              <w:ind w:left="841"/>
              <w:rPr>
                <w:rFonts w:ascii="Arial"/>
                <w:b/>
                <w:sz w:val="24"/>
              </w:rPr>
            </w:pPr>
            <w:r>
              <w:rPr>
                <w:rFonts w:ascii="Arial"/>
                <w:b/>
                <w:spacing w:val="-5"/>
                <w:sz w:val="24"/>
              </w:rPr>
              <w:t>18</w:t>
            </w:r>
          </w:p>
        </w:tc>
      </w:tr>
      <w:tr w:rsidR="00CA0267" w14:paraId="70D2F810" w14:textId="77777777">
        <w:trPr>
          <w:trHeight w:val="360"/>
        </w:trPr>
        <w:tc>
          <w:tcPr>
            <w:tcW w:w="3610" w:type="dxa"/>
            <w:tcBorders>
              <w:top w:val="single" w:sz="4" w:space="0" w:color="000000"/>
            </w:tcBorders>
          </w:tcPr>
          <w:p w14:paraId="64551D4F" w14:textId="77777777" w:rsidR="00CA0267" w:rsidRDefault="00000000">
            <w:pPr>
              <w:pStyle w:val="TableParagraph"/>
              <w:spacing w:before="84" w:line="256" w:lineRule="exact"/>
              <w:ind w:right="82"/>
              <w:jc w:val="right"/>
              <w:rPr>
                <w:rFonts w:ascii="Arial"/>
                <w:b/>
                <w:sz w:val="24"/>
              </w:rPr>
            </w:pPr>
            <w:r>
              <w:rPr>
                <w:rFonts w:ascii="Arial"/>
                <w:b/>
                <w:sz w:val="24"/>
              </w:rPr>
              <w:t>CONTRACT</w:t>
            </w:r>
            <w:r>
              <w:rPr>
                <w:rFonts w:ascii="Arial"/>
                <w:b/>
                <w:spacing w:val="-7"/>
                <w:sz w:val="24"/>
              </w:rPr>
              <w:t xml:space="preserve"> </w:t>
            </w:r>
            <w:r>
              <w:rPr>
                <w:rFonts w:ascii="Arial"/>
                <w:b/>
                <w:spacing w:val="-5"/>
                <w:sz w:val="24"/>
              </w:rPr>
              <w:t>No.</w:t>
            </w:r>
          </w:p>
        </w:tc>
        <w:tc>
          <w:tcPr>
            <w:tcW w:w="4166" w:type="dxa"/>
            <w:tcBorders>
              <w:top w:val="single" w:sz="4" w:space="0" w:color="000000"/>
            </w:tcBorders>
          </w:tcPr>
          <w:p w14:paraId="305253B1" w14:textId="77777777" w:rsidR="00CA0267" w:rsidRDefault="00000000">
            <w:pPr>
              <w:pStyle w:val="TableParagraph"/>
              <w:spacing w:before="84" w:line="256" w:lineRule="exact"/>
              <w:ind w:left="84"/>
              <w:rPr>
                <w:rFonts w:ascii="Arial"/>
                <w:b/>
                <w:sz w:val="24"/>
              </w:rPr>
            </w:pPr>
            <w:r>
              <w:rPr>
                <w:rFonts w:ascii="Arial"/>
                <w:b/>
                <w:sz w:val="24"/>
              </w:rPr>
              <w:t>[Insert</w:t>
            </w:r>
            <w:r>
              <w:rPr>
                <w:rFonts w:ascii="Arial"/>
                <w:b/>
                <w:spacing w:val="-2"/>
                <w:sz w:val="24"/>
              </w:rPr>
              <w:t xml:space="preserve"> </w:t>
            </w:r>
            <w:r>
              <w:rPr>
                <w:rFonts w:ascii="Arial"/>
                <w:b/>
                <w:sz w:val="24"/>
              </w:rPr>
              <w:t>at</w:t>
            </w:r>
            <w:r>
              <w:rPr>
                <w:rFonts w:ascii="Arial"/>
                <w:b/>
                <w:spacing w:val="-2"/>
                <w:sz w:val="24"/>
              </w:rPr>
              <w:t xml:space="preserve"> </w:t>
            </w:r>
            <w:r>
              <w:rPr>
                <w:rFonts w:ascii="Arial"/>
                <w:b/>
                <w:sz w:val="24"/>
              </w:rPr>
              <w:t>award</w:t>
            </w:r>
            <w:r>
              <w:rPr>
                <w:rFonts w:ascii="Arial"/>
                <w:b/>
                <w:spacing w:val="-1"/>
                <w:sz w:val="24"/>
              </w:rPr>
              <w:t xml:space="preserve"> </w:t>
            </w:r>
            <w:r>
              <w:rPr>
                <w:rFonts w:ascii="Arial"/>
                <w:b/>
                <w:spacing w:val="-2"/>
                <w:sz w:val="24"/>
              </w:rPr>
              <w:t>stage]</w:t>
            </w:r>
          </w:p>
        </w:tc>
        <w:tc>
          <w:tcPr>
            <w:tcW w:w="2092" w:type="dxa"/>
            <w:tcBorders>
              <w:top w:val="single" w:sz="4" w:space="0" w:color="000000"/>
            </w:tcBorders>
          </w:tcPr>
          <w:p w14:paraId="616167AB" w14:textId="77777777" w:rsidR="00CA0267" w:rsidRDefault="00CA0267">
            <w:pPr>
              <w:pStyle w:val="TableParagraph"/>
              <w:rPr>
                <w:rFonts w:ascii="Times New Roman"/>
                <w:sz w:val="24"/>
              </w:rPr>
            </w:pPr>
          </w:p>
        </w:tc>
      </w:tr>
    </w:tbl>
    <w:p w14:paraId="6883820F" w14:textId="77777777" w:rsidR="00CA0267" w:rsidRDefault="00CA0267">
      <w:pPr>
        <w:pStyle w:val="BodyText"/>
        <w:rPr>
          <w:rFonts w:ascii="Times New Roman"/>
        </w:rPr>
      </w:pPr>
    </w:p>
    <w:p w14:paraId="18216A38" w14:textId="77777777" w:rsidR="00CA0267" w:rsidRDefault="00CA0267">
      <w:pPr>
        <w:pStyle w:val="BodyText"/>
        <w:rPr>
          <w:rFonts w:ascii="Times New Roman"/>
        </w:rPr>
      </w:pPr>
    </w:p>
    <w:p w14:paraId="54F4A7FB" w14:textId="77777777" w:rsidR="00CA0267" w:rsidRDefault="00CA0267">
      <w:pPr>
        <w:pStyle w:val="BodyText"/>
        <w:rPr>
          <w:rFonts w:ascii="Times New Roman"/>
        </w:rPr>
      </w:pPr>
    </w:p>
    <w:p w14:paraId="48DD2685" w14:textId="77777777" w:rsidR="00CA0267" w:rsidRDefault="00CA0267">
      <w:pPr>
        <w:pStyle w:val="BodyText"/>
        <w:rPr>
          <w:rFonts w:ascii="Times New Roman"/>
        </w:rPr>
      </w:pPr>
    </w:p>
    <w:p w14:paraId="671B8A17" w14:textId="77777777" w:rsidR="00CA0267" w:rsidRDefault="00CA0267">
      <w:pPr>
        <w:pStyle w:val="BodyText"/>
        <w:rPr>
          <w:rFonts w:ascii="Times New Roman"/>
        </w:rPr>
      </w:pPr>
    </w:p>
    <w:p w14:paraId="268D8307" w14:textId="77777777" w:rsidR="00CA0267" w:rsidRDefault="00000000">
      <w:pPr>
        <w:pStyle w:val="BodyText"/>
        <w:spacing w:before="22"/>
        <w:rPr>
          <w:rFonts w:ascii="Times New Roman"/>
        </w:rPr>
      </w:pPr>
      <w:r>
        <w:rPr>
          <w:noProof/>
        </w:rPr>
        <mc:AlternateContent>
          <mc:Choice Requires="wps">
            <w:drawing>
              <wp:anchor distT="0" distB="0" distL="0" distR="0" simplePos="0" relativeHeight="487588352" behindDoc="1" locked="0" layoutInCell="1" allowOverlap="1" wp14:anchorId="7283DAFB" wp14:editId="4774CEC9">
                <wp:simplePos x="0" y="0"/>
                <wp:positionH relativeFrom="page">
                  <wp:posOffset>618744</wp:posOffset>
                </wp:positionH>
                <wp:positionV relativeFrom="paragraph">
                  <wp:posOffset>175248</wp:posOffset>
                </wp:positionV>
                <wp:extent cx="6275705" cy="317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5705" cy="3175"/>
                        </a:xfrm>
                        <a:custGeom>
                          <a:avLst/>
                          <a:gdLst/>
                          <a:ahLst/>
                          <a:cxnLst/>
                          <a:rect l="l" t="t" r="r" b="b"/>
                          <a:pathLst>
                            <a:path w="6275705" h="3175">
                              <a:moveTo>
                                <a:pt x="6275578" y="0"/>
                              </a:moveTo>
                              <a:lnTo>
                                <a:pt x="6275578" y="0"/>
                              </a:lnTo>
                              <a:lnTo>
                                <a:pt x="0" y="0"/>
                              </a:lnTo>
                              <a:lnTo>
                                <a:pt x="0" y="3048"/>
                              </a:lnTo>
                              <a:lnTo>
                                <a:pt x="6275578" y="3048"/>
                              </a:lnTo>
                              <a:lnTo>
                                <a:pt x="6275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CE7E3" id="Graphic 5" o:spid="_x0000_s1026" style="position:absolute;margin-left:48.7pt;margin-top:13.8pt;width:494.15pt;height:.2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757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" path="m6275578,r,l,,,3048r6275578,l6275578,xe" fillcolor="black" stroked="f">
                <v:path arrowok="t"/>
                <w10:wrap type="topAndBottom" anchorx="page"/>
              </v:shape>
            </w:pict>
          </mc:Fallback>
        </mc:AlternateContent>
      </w:r>
    </w:p>
    <w:p w14:paraId="1DE861E3" w14:textId="77777777" w:rsidR="00CA0267" w:rsidRDefault="00CA0267">
      <w:pPr>
        <w:rPr>
          <w:rFonts w:ascii="Times New Roman"/>
        </w:rPr>
        <w:sectPr w:rsidR="00CA0267">
          <w:type w:val="continuous"/>
          <w:pgSz w:w="11910" w:h="16840"/>
          <w:pgMar w:top="1800" w:right="20" w:bottom="280" w:left="760" w:header="720" w:footer="720" w:gutter="0"/>
          <w:cols w:space="720"/>
        </w:sectPr>
      </w:pPr>
    </w:p>
    <w:p w14:paraId="76FFF9BC" w14:textId="77777777" w:rsidR="00CA0267" w:rsidRDefault="00CA0267">
      <w:pPr>
        <w:pStyle w:val="BodyText"/>
        <w:rPr>
          <w:rFonts w:ascii="Times New Roman"/>
          <w:sz w:val="32"/>
        </w:rPr>
      </w:pPr>
    </w:p>
    <w:p w14:paraId="551C8AF2" w14:textId="77777777" w:rsidR="00CA0267" w:rsidRDefault="00CA0267">
      <w:pPr>
        <w:pStyle w:val="BodyText"/>
        <w:rPr>
          <w:rFonts w:ascii="Times New Roman"/>
          <w:sz w:val="32"/>
        </w:rPr>
      </w:pPr>
    </w:p>
    <w:p w14:paraId="430B4440" w14:textId="77777777" w:rsidR="00CA0267" w:rsidRDefault="00CA0267">
      <w:pPr>
        <w:pStyle w:val="BodyText"/>
        <w:rPr>
          <w:rFonts w:ascii="Times New Roman"/>
          <w:sz w:val="32"/>
        </w:rPr>
      </w:pPr>
    </w:p>
    <w:p w14:paraId="22461907" w14:textId="77777777" w:rsidR="00CA0267" w:rsidRDefault="00CA0267">
      <w:pPr>
        <w:pStyle w:val="BodyText"/>
        <w:spacing w:before="66"/>
        <w:rPr>
          <w:rFonts w:ascii="Times New Roman"/>
          <w:sz w:val="32"/>
        </w:rPr>
      </w:pPr>
    </w:p>
    <w:p w14:paraId="763AE9D9" w14:textId="77777777" w:rsidR="00CA0267" w:rsidRDefault="00000000">
      <w:pPr>
        <w:pStyle w:val="Heading1"/>
        <w:tabs>
          <w:tab w:val="left" w:pos="2533"/>
        </w:tabs>
      </w:pPr>
      <w:r>
        <w:rPr>
          <w:spacing w:val="-4"/>
        </w:rPr>
        <w:t>PART</w:t>
      </w:r>
      <w:r>
        <w:rPr>
          <w:spacing w:val="-16"/>
        </w:rPr>
        <w:t xml:space="preserve"> </w:t>
      </w:r>
      <w:r>
        <w:rPr>
          <w:spacing w:val="-5"/>
        </w:rPr>
        <w:t>C1:</w:t>
      </w:r>
      <w:r>
        <w:tab/>
        <w:t>AGREEMENTS</w:t>
      </w:r>
      <w:r>
        <w:rPr>
          <w:spacing w:val="-14"/>
        </w:rPr>
        <w:t xml:space="preserve"> </w:t>
      </w:r>
      <w:r>
        <w:t>&amp;</w:t>
      </w:r>
      <w:r>
        <w:rPr>
          <w:spacing w:val="-14"/>
        </w:rPr>
        <w:t xml:space="preserve"> </w:t>
      </w:r>
      <w:r>
        <w:t>CONTRACT</w:t>
      </w:r>
      <w:r>
        <w:rPr>
          <w:spacing w:val="-12"/>
        </w:rPr>
        <w:t xml:space="preserve"> </w:t>
      </w:r>
      <w:r>
        <w:rPr>
          <w:spacing w:val="-4"/>
        </w:rPr>
        <w:t>DATA</w:t>
      </w:r>
    </w:p>
    <w:p w14:paraId="4D2A0E89" w14:textId="77777777" w:rsidR="00CA0267" w:rsidRDefault="00CA0267">
      <w:pPr>
        <w:pStyle w:val="BodyText"/>
        <w:rPr>
          <w:rFonts w:ascii="Arial"/>
          <w:b/>
        </w:rPr>
      </w:pPr>
    </w:p>
    <w:p w14:paraId="617C7C67" w14:textId="77777777" w:rsidR="00CA0267" w:rsidRDefault="00CA0267">
      <w:pPr>
        <w:pStyle w:val="BodyText"/>
        <w:rPr>
          <w:rFonts w:ascii="Arial"/>
          <w:b/>
        </w:rPr>
      </w:pPr>
    </w:p>
    <w:p w14:paraId="7FBD6510" w14:textId="77777777" w:rsidR="00CA0267" w:rsidRDefault="00CA0267">
      <w:pPr>
        <w:pStyle w:val="BodyText"/>
        <w:rPr>
          <w:rFonts w:ascii="Arial"/>
          <w:b/>
        </w:rPr>
      </w:pPr>
    </w:p>
    <w:p w14:paraId="1FDB1B5D" w14:textId="77777777" w:rsidR="00CA0267" w:rsidRDefault="00CA0267">
      <w:pPr>
        <w:pStyle w:val="BodyText"/>
        <w:rPr>
          <w:rFonts w:ascii="Arial"/>
          <w:b/>
        </w:rPr>
      </w:pPr>
    </w:p>
    <w:p w14:paraId="33B57EB3" w14:textId="77777777" w:rsidR="00CA0267" w:rsidRDefault="00CA0267">
      <w:pPr>
        <w:pStyle w:val="BodyText"/>
        <w:rPr>
          <w:rFonts w:ascii="Arial"/>
          <w:b/>
        </w:rPr>
      </w:pPr>
    </w:p>
    <w:p w14:paraId="54CA708B" w14:textId="77777777" w:rsidR="00CA0267" w:rsidRDefault="00CA0267">
      <w:pPr>
        <w:pStyle w:val="BodyText"/>
        <w:rPr>
          <w:rFonts w:ascii="Arial"/>
          <w:b/>
        </w:rPr>
      </w:pPr>
    </w:p>
    <w:p w14:paraId="754C6454" w14:textId="77777777" w:rsidR="00CA0267" w:rsidRDefault="00CA0267">
      <w:pPr>
        <w:pStyle w:val="BodyText"/>
        <w:rPr>
          <w:rFonts w:ascii="Arial"/>
          <w:b/>
        </w:rPr>
      </w:pPr>
    </w:p>
    <w:p w14:paraId="0EB1D092" w14:textId="77777777" w:rsidR="00CA0267" w:rsidRDefault="00CA0267">
      <w:pPr>
        <w:pStyle w:val="BodyText"/>
        <w:rPr>
          <w:rFonts w:ascii="Arial"/>
          <w:b/>
        </w:rPr>
      </w:pPr>
    </w:p>
    <w:p w14:paraId="569B33CD" w14:textId="77777777" w:rsidR="00CA0267" w:rsidRDefault="00CA0267">
      <w:pPr>
        <w:pStyle w:val="BodyText"/>
        <w:rPr>
          <w:rFonts w:ascii="Arial"/>
          <w:b/>
        </w:rPr>
      </w:pPr>
    </w:p>
    <w:p w14:paraId="1B1F133F" w14:textId="77777777" w:rsidR="00CA0267" w:rsidRDefault="00CA0267">
      <w:pPr>
        <w:pStyle w:val="BodyText"/>
        <w:rPr>
          <w:rFonts w:ascii="Arial"/>
          <w:b/>
        </w:rPr>
      </w:pPr>
    </w:p>
    <w:p w14:paraId="12320E36" w14:textId="77777777" w:rsidR="00CA0267" w:rsidRDefault="00CA0267">
      <w:pPr>
        <w:pStyle w:val="BodyText"/>
        <w:spacing w:before="62" w:after="1"/>
        <w:rPr>
          <w:rFonts w:ascii="Arial"/>
          <w:b/>
        </w:rPr>
      </w:pPr>
    </w:p>
    <w:tbl>
      <w:tblPr>
        <w:tblW w:w="0" w:type="auto"/>
        <w:tblInd w:w="221" w:type="dxa"/>
        <w:tblLayout w:type="fixed"/>
        <w:tblCellMar>
          <w:left w:w="0" w:type="dxa"/>
          <w:right w:w="0" w:type="dxa"/>
        </w:tblCellMar>
        <w:tblLook w:val="01E0" w:firstRow="1" w:lastRow="1" w:firstColumn="1" w:lastColumn="1" w:noHBand="0" w:noVBand="0"/>
      </w:tblPr>
      <w:tblGrid>
        <w:gridCol w:w="3625"/>
        <w:gridCol w:w="4866"/>
        <w:gridCol w:w="1393"/>
      </w:tblGrid>
      <w:tr w:rsidR="00CA0267" w14:paraId="6BC1F8A5" w14:textId="77777777">
        <w:trPr>
          <w:trHeight w:val="725"/>
        </w:trPr>
        <w:tc>
          <w:tcPr>
            <w:tcW w:w="3625" w:type="dxa"/>
            <w:tcBorders>
              <w:top w:val="single" w:sz="4" w:space="0" w:color="000000"/>
            </w:tcBorders>
          </w:tcPr>
          <w:p w14:paraId="2557FB8B" w14:textId="77777777" w:rsidR="00CA0267" w:rsidRDefault="00000000">
            <w:pPr>
              <w:pStyle w:val="TableParagraph"/>
              <w:spacing w:before="84"/>
              <w:ind w:right="84"/>
              <w:jc w:val="right"/>
              <w:rPr>
                <w:rFonts w:ascii="Arial"/>
                <w:b/>
                <w:sz w:val="24"/>
              </w:rPr>
            </w:pPr>
            <w:r>
              <w:rPr>
                <w:rFonts w:ascii="Arial"/>
                <w:b/>
                <w:spacing w:val="-2"/>
                <w:sz w:val="24"/>
              </w:rPr>
              <w:t>Contents:</w:t>
            </w:r>
          </w:p>
        </w:tc>
        <w:tc>
          <w:tcPr>
            <w:tcW w:w="4866" w:type="dxa"/>
            <w:tcBorders>
              <w:top w:val="single" w:sz="4" w:space="0" w:color="000000"/>
            </w:tcBorders>
          </w:tcPr>
          <w:p w14:paraId="3B59D9BD" w14:textId="77777777" w:rsidR="00CA0267" w:rsidRDefault="00CA0267">
            <w:pPr>
              <w:pStyle w:val="TableParagraph"/>
              <w:rPr>
                <w:rFonts w:ascii="Times New Roman"/>
                <w:sz w:val="20"/>
              </w:rPr>
            </w:pPr>
          </w:p>
        </w:tc>
        <w:tc>
          <w:tcPr>
            <w:tcW w:w="1393" w:type="dxa"/>
            <w:tcBorders>
              <w:top w:val="single" w:sz="4" w:space="0" w:color="000000"/>
            </w:tcBorders>
          </w:tcPr>
          <w:p w14:paraId="01030420" w14:textId="77777777" w:rsidR="00CA0267" w:rsidRDefault="00000000">
            <w:pPr>
              <w:pStyle w:val="TableParagraph"/>
              <w:spacing w:before="84"/>
              <w:ind w:left="141" w:right="548"/>
              <w:rPr>
                <w:rFonts w:ascii="Arial"/>
                <w:b/>
                <w:sz w:val="24"/>
              </w:rPr>
            </w:pPr>
            <w:r>
              <w:rPr>
                <w:rFonts w:ascii="Arial"/>
                <w:b/>
                <w:sz w:val="24"/>
              </w:rPr>
              <w:t xml:space="preserve">No of </w:t>
            </w:r>
            <w:r>
              <w:rPr>
                <w:rFonts w:ascii="Arial"/>
                <w:b/>
                <w:spacing w:val="-2"/>
                <w:sz w:val="24"/>
              </w:rPr>
              <w:t>pages</w:t>
            </w:r>
          </w:p>
        </w:tc>
      </w:tr>
      <w:tr w:rsidR="00CA0267" w14:paraId="4D94B261" w14:textId="77777777">
        <w:trPr>
          <w:trHeight w:val="1134"/>
        </w:trPr>
        <w:tc>
          <w:tcPr>
            <w:tcW w:w="3625" w:type="dxa"/>
          </w:tcPr>
          <w:p w14:paraId="0B6CB48D" w14:textId="77777777" w:rsidR="00CA0267" w:rsidRDefault="00000000">
            <w:pPr>
              <w:pStyle w:val="TableParagraph"/>
              <w:spacing w:before="81"/>
              <w:ind w:right="82"/>
              <w:jc w:val="right"/>
              <w:rPr>
                <w:rFonts w:ascii="Arial"/>
                <w:b/>
                <w:sz w:val="24"/>
              </w:rPr>
            </w:pPr>
            <w:r>
              <w:rPr>
                <w:rFonts w:ascii="Arial"/>
                <w:b/>
                <w:spacing w:val="-4"/>
                <w:sz w:val="24"/>
              </w:rPr>
              <w:t>C1.1</w:t>
            </w:r>
          </w:p>
        </w:tc>
        <w:tc>
          <w:tcPr>
            <w:tcW w:w="4866" w:type="dxa"/>
          </w:tcPr>
          <w:p w14:paraId="645745BC" w14:textId="77777777" w:rsidR="00CA0267" w:rsidRDefault="00000000">
            <w:pPr>
              <w:pStyle w:val="TableParagraph"/>
              <w:spacing w:before="81"/>
              <w:ind w:left="83"/>
              <w:rPr>
                <w:rFonts w:ascii="Arial"/>
                <w:b/>
                <w:sz w:val="24"/>
              </w:rPr>
            </w:pPr>
            <w:r>
              <w:rPr>
                <w:rFonts w:ascii="Arial"/>
                <w:b/>
                <w:sz w:val="24"/>
              </w:rPr>
              <w:t>Form</w:t>
            </w:r>
            <w:r>
              <w:rPr>
                <w:rFonts w:ascii="Arial"/>
                <w:b/>
                <w:spacing w:val="-12"/>
                <w:sz w:val="24"/>
              </w:rPr>
              <w:t xml:space="preserve"> </w:t>
            </w:r>
            <w:r>
              <w:rPr>
                <w:rFonts w:ascii="Arial"/>
                <w:b/>
                <w:sz w:val="24"/>
              </w:rPr>
              <w:t>of</w:t>
            </w:r>
            <w:r>
              <w:rPr>
                <w:rFonts w:ascii="Arial"/>
                <w:b/>
                <w:spacing w:val="-11"/>
                <w:sz w:val="24"/>
              </w:rPr>
              <w:t xml:space="preserve"> </w:t>
            </w:r>
            <w:r>
              <w:rPr>
                <w:rFonts w:ascii="Arial"/>
                <w:b/>
                <w:sz w:val="24"/>
              </w:rPr>
              <w:t>Offer</w:t>
            </w:r>
            <w:r>
              <w:rPr>
                <w:rFonts w:ascii="Arial"/>
                <w:b/>
                <w:spacing w:val="-12"/>
                <w:sz w:val="24"/>
              </w:rPr>
              <w:t xml:space="preserve"> </w:t>
            </w:r>
            <w:r>
              <w:rPr>
                <w:rFonts w:ascii="Arial"/>
                <w:b/>
                <w:sz w:val="24"/>
              </w:rPr>
              <w:t>and</w:t>
            </w:r>
            <w:r>
              <w:rPr>
                <w:rFonts w:ascii="Arial"/>
                <w:b/>
                <w:spacing w:val="-9"/>
                <w:sz w:val="24"/>
              </w:rPr>
              <w:t xml:space="preserve"> </w:t>
            </w:r>
            <w:r>
              <w:rPr>
                <w:rFonts w:ascii="Arial"/>
                <w:b/>
                <w:spacing w:val="-2"/>
                <w:sz w:val="24"/>
              </w:rPr>
              <w:t>Acceptance</w:t>
            </w:r>
          </w:p>
          <w:p w14:paraId="031B2633" w14:textId="77777777" w:rsidR="00CA0267" w:rsidRDefault="00000000">
            <w:pPr>
              <w:pStyle w:val="TableParagraph"/>
              <w:spacing w:before="275"/>
              <w:ind w:left="83"/>
              <w:rPr>
                <w:rFonts w:ascii="Arial"/>
                <w:b/>
                <w:sz w:val="18"/>
              </w:rPr>
            </w:pPr>
            <w:r>
              <w:rPr>
                <w:rFonts w:ascii="Arial"/>
                <w:b/>
                <w:spacing w:val="-2"/>
                <w:sz w:val="18"/>
              </w:rPr>
              <w:t>[to</w:t>
            </w:r>
            <w:r>
              <w:rPr>
                <w:rFonts w:ascii="Arial"/>
                <w:b/>
                <w:spacing w:val="-7"/>
                <w:sz w:val="18"/>
              </w:rPr>
              <w:t xml:space="preserve"> </w:t>
            </w:r>
            <w:r>
              <w:rPr>
                <w:rFonts w:ascii="Arial"/>
                <w:b/>
                <w:spacing w:val="-2"/>
                <w:sz w:val="18"/>
              </w:rPr>
              <w:t>be</w:t>
            </w:r>
            <w:r>
              <w:rPr>
                <w:rFonts w:ascii="Arial"/>
                <w:b/>
                <w:spacing w:val="-7"/>
                <w:sz w:val="18"/>
              </w:rPr>
              <w:t xml:space="preserve"> </w:t>
            </w:r>
            <w:r>
              <w:rPr>
                <w:rFonts w:ascii="Arial"/>
                <w:b/>
                <w:spacing w:val="-2"/>
                <w:sz w:val="18"/>
              </w:rPr>
              <w:t>inserted</w:t>
            </w:r>
            <w:r>
              <w:rPr>
                <w:rFonts w:ascii="Arial"/>
                <w:b/>
                <w:spacing w:val="-7"/>
                <w:sz w:val="18"/>
              </w:rPr>
              <w:t xml:space="preserve"> </w:t>
            </w:r>
            <w:r>
              <w:rPr>
                <w:rFonts w:ascii="Arial"/>
                <w:b/>
                <w:spacing w:val="-2"/>
                <w:sz w:val="18"/>
              </w:rPr>
              <w:t>from</w:t>
            </w:r>
            <w:r>
              <w:rPr>
                <w:rFonts w:ascii="Arial"/>
                <w:b/>
                <w:spacing w:val="-7"/>
                <w:sz w:val="18"/>
              </w:rPr>
              <w:t xml:space="preserve"> </w:t>
            </w:r>
            <w:r>
              <w:rPr>
                <w:rFonts w:ascii="Arial"/>
                <w:b/>
                <w:spacing w:val="-2"/>
                <w:sz w:val="18"/>
              </w:rPr>
              <w:t>Returnable</w:t>
            </w:r>
            <w:r>
              <w:rPr>
                <w:rFonts w:ascii="Arial"/>
                <w:b/>
                <w:spacing w:val="-7"/>
                <w:sz w:val="18"/>
              </w:rPr>
              <w:t xml:space="preserve"> </w:t>
            </w:r>
            <w:r>
              <w:rPr>
                <w:rFonts w:ascii="Arial"/>
                <w:b/>
                <w:spacing w:val="-2"/>
                <w:sz w:val="18"/>
              </w:rPr>
              <w:t>Documents</w:t>
            </w:r>
            <w:r>
              <w:rPr>
                <w:rFonts w:ascii="Arial"/>
                <w:b/>
                <w:spacing w:val="-7"/>
                <w:sz w:val="18"/>
              </w:rPr>
              <w:t xml:space="preserve"> </w:t>
            </w:r>
            <w:r>
              <w:rPr>
                <w:rFonts w:ascii="Arial"/>
                <w:b/>
                <w:spacing w:val="-2"/>
                <w:sz w:val="18"/>
              </w:rPr>
              <w:t>at</w:t>
            </w:r>
            <w:r>
              <w:rPr>
                <w:rFonts w:ascii="Arial"/>
                <w:b/>
                <w:spacing w:val="-8"/>
                <w:sz w:val="18"/>
              </w:rPr>
              <w:t xml:space="preserve"> </w:t>
            </w:r>
            <w:r>
              <w:rPr>
                <w:rFonts w:ascii="Arial"/>
                <w:b/>
                <w:spacing w:val="-2"/>
                <w:sz w:val="18"/>
              </w:rPr>
              <w:t>award stage]</w:t>
            </w:r>
          </w:p>
        </w:tc>
        <w:tc>
          <w:tcPr>
            <w:tcW w:w="1393" w:type="dxa"/>
          </w:tcPr>
          <w:p w14:paraId="43953164" w14:textId="77777777" w:rsidR="00CA0267" w:rsidRDefault="00000000">
            <w:pPr>
              <w:pStyle w:val="TableParagraph"/>
              <w:spacing w:before="81"/>
              <w:ind w:left="141"/>
              <w:rPr>
                <w:rFonts w:ascii="Arial"/>
                <w:b/>
                <w:sz w:val="24"/>
              </w:rPr>
            </w:pPr>
            <w:r>
              <w:rPr>
                <w:rFonts w:ascii="Arial"/>
                <w:b/>
                <w:spacing w:val="-10"/>
                <w:sz w:val="24"/>
              </w:rPr>
              <w:t>3</w:t>
            </w:r>
          </w:p>
        </w:tc>
      </w:tr>
      <w:tr w:rsidR="00CA0267" w14:paraId="7D42C7F5" w14:textId="77777777">
        <w:trPr>
          <w:trHeight w:val="446"/>
        </w:trPr>
        <w:tc>
          <w:tcPr>
            <w:tcW w:w="3625" w:type="dxa"/>
          </w:tcPr>
          <w:p w14:paraId="5C8C170B" w14:textId="77777777" w:rsidR="00CA0267" w:rsidRDefault="00000000">
            <w:pPr>
              <w:pStyle w:val="TableParagraph"/>
              <w:spacing w:before="81"/>
              <w:ind w:right="83"/>
              <w:jc w:val="right"/>
              <w:rPr>
                <w:rFonts w:ascii="Arial"/>
                <w:b/>
                <w:sz w:val="24"/>
              </w:rPr>
            </w:pPr>
            <w:r>
              <w:rPr>
                <w:rFonts w:ascii="Arial"/>
                <w:b/>
                <w:spacing w:val="-2"/>
                <w:sz w:val="24"/>
              </w:rPr>
              <w:t>C1.2a</w:t>
            </w:r>
          </w:p>
        </w:tc>
        <w:tc>
          <w:tcPr>
            <w:tcW w:w="4866" w:type="dxa"/>
          </w:tcPr>
          <w:p w14:paraId="055CD8BE" w14:textId="77777777" w:rsidR="00CA0267" w:rsidRDefault="00000000">
            <w:pPr>
              <w:pStyle w:val="TableParagraph"/>
              <w:spacing w:before="81"/>
              <w:ind w:left="83"/>
              <w:rPr>
                <w:rFonts w:ascii="Arial"/>
                <w:b/>
                <w:i/>
                <w:sz w:val="24"/>
              </w:rPr>
            </w:pPr>
            <w:r>
              <w:rPr>
                <w:rFonts w:ascii="Arial"/>
                <w:b/>
                <w:sz w:val="24"/>
              </w:rPr>
              <w:t>Contract</w:t>
            </w:r>
            <w:r>
              <w:rPr>
                <w:rFonts w:ascii="Arial"/>
                <w:b/>
                <w:spacing w:val="-16"/>
                <w:sz w:val="24"/>
              </w:rPr>
              <w:t xml:space="preserve"> </w:t>
            </w:r>
            <w:r>
              <w:rPr>
                <w:rFonts w:ascii="Arial"/>
                <w:b/>
                <w:sz w:val="24"/>
              </w:rPr>
              <w:t>Data</w:t>
            </w:r>
            <w:r>
              <w:rPr>
                <w:rFonts w:ascii="Arial"/>
                <w:b/>
                <w:spacing w:val="-16"/>
                <w:sz w:val="24"/>
              </w:rPr>
              <w:t xml:space="preserve"> </w:t>
            </w:r>
            <w:r>
              <w:rPr>
                <w:rFonts w:ascii="Arial"/>
                <w:b/>
                <w:sz w:val="24"/>
              </w:rPr>
              <w:t>provided</w:t>
            </w:r>
            <w:r>
              <w:rPr>
                <w:rFonts w:ascii="Arial"/>
                <w:b/>
                <w:spacing w:val="-16"/>
                <w:sz w:val="24"/>
              </w:rPr>
              <w:t xml:space="preserve"> </w:t>
            </w:r>
            <w:r>
              <w:rPr>
                <w:rFonts w:ascii="Arial"/>
                <w:b/>
                <w:sz w:val="24"/>
              </w:rPr>
              <w:t>by</w:t>
            </w:r>
            <w:r>
              <w:rPr>
                <w:rFonts w:ascii="Arial"/>
                <w:b/>
                <w:spacing w:val="-16"/>
                <w:sz w:val="24"/>
              </w:rPr>
              <w:t xml:space="preserve"> </w:t>
            </w:r>
            <w:r>
              <w:rPr>
                <w:rFonts w:ascii="Arial"/>
                <w:b/>
                <w:sz w:val="24"/>
              </w:rPr>
              <w:t>the</w:t>
            </w:r>
            <w:r>
              <w:rPr>
                <w:rFonts w:ascii="Arial"/>
                <w:b/>
                <w:spacing w:val="-15"/>
                <w:sz w:val="24"/>
              </w:rPr>
              <w:t xml:space="preserve"> </w:t>
            </w:r>
            <w:r>
              <w:rPr>
                <w:rFonts w:ascii="Arial"/>
                <w:b/>
                <w:i/>
                <w:spacing w:val="-2"/>
                <w:sz w:val="24"/>
              </w:rPr>
              <w:t>Employer</w:t>
            </w:r>
          </w:p>
        </w:tc>
        <w:tc>
          <w:tcPr>
            <w:tcW w:w="1393" w:type="dxa"/>
          </w:tcPr>
          <w:p w14:paraId="55F39909" w14:textId="77777777" w:rsidR="00CA0267" w:rsidRDefault="00000000">
            <w:pPr>
              <w:pStyle w:val="TableParagraph"/>
              <w:spacing w:before="81"/>
              <w:ind w:left="141"/>
              <w:rPr>
                <w:rFonts w:ascii="Arial"/>
                <w:b/>
                <w:sz w:val="24"/>
              </w:rPr>
            </w:pPr>
            <w:r>
              <w:rPr>
                <w:rFonts w:ascii="Arial"/>
                <w:b/>
                <w:spacing w:val="-5"/>
                <w:sz w:val="24"/>
              </w:rPr>
              <w:t>12</w:t>
            </w:r>
          </w:p>
        </w:tc>
      </w:tr>
      <w:tr w:rsidR="00CA0267" w14:paraId="6D6500DA" w14:textId="77777777">
        <w:trPr>
          <w:trHeight w:val="1136"/>
        </w:trPr>
        <w:tc>
          <w:tcPr>
            <w:tcW w:w="3625" w:type="dxa"/>
          </w:tcPr>
          <w:p w14:paraId="05FDEC1B" w14:textId="77777777" w:rsidR="00CA0267" w:rsidRDefault="00000000">
            <w:pPr>
              <w:pStyle w:val="TableParagraph"/>
              <w:spacing w:before="81"/>
              <w:ind w:right="82"/>
              <w:jc w:val="right"/>
              <w:rPr>
                <w:rFonts w:ascii="Arial"/>
                <w:b/>
                <w:sz w:val="24"/>
              </w:rPr>
            </w:pPr>
            <w:r>
              <w:rPr>
                <w:rFonts w:ascii="Arial"/>
                <w:b/>
                <w:spacing w:val="-2"/>
                <w:sz w:val="24"/>
              </w:rPr>
              <w:t>C1.2b</w:t>
            </w:r>
          </w:p>
        </w:tc>
        <w:tc>
          <w:tcPr>
            <w:tcW w:w="4866" w:type="dxa"/>
          </w:tcPr>
          <w:p w14:paraId="79578313" w14:textId="77777777" w:rsidR="00CA0267" w:rsidRDefault="00000000">
            <w:pPr>
              <w:pStyle w:val="TableParagraph"/>
              <w:spacing w:before="81"/>
              <w:ind w:left="83"/>
              <w:rPr>
                <w:rFonts w:ascii="Arial"/>
                <w:b/>
                <w:i/>
                <w:sz w:val="24"/>
              </w:rPr>
            </w:pPr>
            <w:r>
              <w:rPr>
                <w:rFonts w:ascii="Arial"/>
                <w:b/>
                <w:sz w:val="24"/>
              </w:rPr>
              <w:t>Contract</w:t>
            </w:r>
            <w:r>
              <w:rPr>
                <w:rFonts w:ascii="Arial"/>
                <w:b/>
                <w:spacing w:val="-16"/>
                <w:sz w:val="24"/>
              </w:rPr>
              <w:t xml:space="preserve"> </w:t>
            </w:r>
            <w:r>
              <w:rPr>
                <w:rFonts w:ascii="Arial"/>
                <w:b/>
                <w:sz w:val="24"/>
              </w:rPr>
              <w:t>Data</w:t>
            </w:r>
            <w:r>
              <w:rPr>
                <w:rFonts w:ascii="Arial"/>
                <w:b/>
                <w:spacing w:val="-16"/>
                <w:sz w:val="24"/>
              </w:rPr>
              <w:t xml:space="preserve"> </w:t>
            </w:r>
            <w:r>
              <w:rPr>
                <w:rFonts w:ascii="Arial"/>
                <w:b/>
                <w:sz w:val="24"/>
              </w:rPr>
              <w:t>provided</w:t>
            </w:r>
            <w:r>
              <w:rPr>
                <w:rFonts w:ascii="Arial"/>
                <w:b/>
                <w:spacing w:val="-16"/>
                <w:sz w:val="24"/>
              </w:rPr>
              <w:t xml:space="preserve"> </w:t>
            </w:r>
            <w:r>
              <w:rPr>
                <w:rFonts w:ascii="Arial"/>
                <w:b/>
                <w:sz w:val="24"/>
              </w:rPr>
              <w:t>by</w:t>
            </w:r>
            <w:r>
              <w:rPr>
                <w:rFonts w:ascii="Arial"/>
                <w:b/>
                <w:spacing w:val="-16"/>
                <w:sz w:val="24"/>
              </w:rPr>
              <w:t xml:space="preserve"> </w:t>
            </w:r>
            <w:r>
              <w:rPr>
                <w:rFonts w:ascii="Arial"/>
                <w:b/>
                <w:sz w:val="24"/>
              </w:rPr>
              <w:t>the</w:t>
            </w:r>
            <w:r>
              <w:rPr>
                <w:rFonts w:ascii="Arial"/>
                <w:b/>
                <w:spacing w:val="-15"/>
                <w:sz w:val="24"/>
              </w:rPr>
              <w:t xml:space="preserve"> </w:t>
            </w:r>
            <w:proofErr w:type="gramStart"/>
            <w:r>
              <w:rPr>
                <w:rFonts w:ascii="Arial"/>
                <w:b/>
                <w:i/>
                <w:spacing w:val="-2"/>
                <w:sz w:val="24"/>
              </w:rPr>
              <w:t>Contractor</w:t>
            </w:r>
            <w:proofErr w:type="gramEnd"/>
          </w:p>
          <w:p w14:paraId="2D4C63BE" w14:textId="77777777" w:rsidR="00CA0267" w:rsidRDefault="00000000">
            <w:pPr>
              <w:pStyle w:val="TableParagraph"/>
              <w:spacing w:before="275"/>
              <w:ind w:left="83"/>
              <w:rPr>
                <w:rFonts w:ascii="Arial"/>
                <w:b/>
                <w:sz w:val="18"/>
              </w:rPr>
            </w:pPr>
            <w:r>
              <w:rPr>
                <w:rFonts w:ascii="Arial"/>
                <w:b/>
                <w:spacing w:val="-2"/>
                <w:sz w:val="18"/>
              </w:rPr>
              <w:t>[to</w:t>
            </w:r>
            <w:r>
              <w:rPr>
                <w:rFonts w:ascii="Arial"/>
                <w:b/>
                <w:spacing w:val="-7"/>
                <w:sz w:val="18"/>
              </w:rPr>
              <w:t xml:space="preserve"> </w:t>
            </w:r>
            <w:r>
              <w:rPr>
                <w:rFonts w:ascii="Arial"/>
                <w:b/>
                <w:spacing w:val="-2"/>
                <w:sz w:val="18"/>
              </w:rPr>
              <w:t>be</w:t>
            </w:r>
            <w:r>
              <w:rPr>
                <w:rFonts w:ascii="Arial"/>
                <w:b/>
                <w:spacing w:val="-7"/>
                <w:sz w:val="18"/>
              </w:rPr>
              <w:t xml:space="preserve"> </w:t>
            </w:r>
            <w:r>
              <w:rPr>
                <w:rFonts w:ascii="Arial"/>
                <w:b/>
                <w:spacing w:val="-2"/>
                <w:sz w:val="18"/>
              </w:rPr>
              <w:t>inserted</w:t>
            </w:r>
            <w:r>
              <w:rPr>
                <w:rFonts w:ascii="Arial"/>
                <w:b/>
                <w:spacing w:val="-7"/>
                <w:sz w:val="18"/>
              </w:rPr>
              <w:t xml:space="preserve"> </w:t>
            </w:r>
            <w:r>
              <w:rPr>
                <w:rFonts w:ascii="Arial"/>
                <w:b/>
                <w:spacing w:val="-2"/>
                <w:sz w:val="18"/>
              </w:rPr>
              <w:t>from</w:t>
            </w:r>
            <w:r>
              <w:rPr>
                <w:rFonts w:ascii="Arial"/>
                <w:b/>
                <w:spacing w:val="-7"/>
                <w:sz w:val="18"/>
              </w:rPr>
              <w:t xml:space="preserve"> </w:t>
            </w:r>
            <w:r>
              <w:rPr>
                <w:rFonts w:ascii="Arial"/>
                <w:b/>
                <w:spacing w:val="-2"/>
                <w:sz w:val="18"/>
              </w:rPr>
              <w:t>Returnable</w:t>
            </w:r>
            <w:r>
              <w:rPr>
                <w:rFonts w:ascii="Arial"/>
                <w:b/>
                <w:spacing w:val="-7"/>
                <w:sz w:val="18"/>
              </w:rPr>
              <w:t xml:space="preserve"> </w:t>
            </w:r>
            <w:r>
              <w:rPr>
                <w:rFonts w:ascii="Arial"/>
                <w:b/>
                <w:spacing w:val="-2"/>
                <w:sz w:val="18"/>
              </w:rPr>
              <w:t>Documents</w:t>
            </w:r>
            <w:r>
              <w:rPr>
                <w:rFonts w:ascii="Arial"/>
                <w:b/>
                <w:spacing w:val="-7"/>
                <w:sz w:val="18"/>
              </w:rPr>
              <w:t xml:space="preserve"> </w:t>
            </w:r>
            <w:r>
              <w:rPr>
                <w:rFonts w:ascii="Arial"/>
                <w:b/>
                <w:spacing w:val="-2"/>
                <w:sz w:val="18"/>
              </w:rPr>
              <w:t>at</w:t>
            </w:r>
            <w:r>
              <w:rPr>
                <w:rFonts w:ascii="Arial"/>
                <w:b/>
                <w:spacing w:val="-8"/>
                <w:sz w:val="18"/>
              </w:rPr>
              <w:t xml:space="preserve"> </w:t>
            </w:r>
            <w:r>
              <w:rPr>
                <w:rFonts w:ascii="Arial"/>
                <w:b/>
                <w:spacing w:val="-2"/>
                <w:sz w:val="18"/>
              </w:rPr>
              <w:t>award stage]</w:t>
            </w:r>
          </w:p>
        </w:tc>
        <w:tc>
          <w:tcPr>
            <w:tcW w:w="1393" w:type="dxa"/>
          </w:tcPr>
          <w:p w14:paraId="669B42F8" w14:textId="77777777" w:rsidR="00CA0267" w:rsidRDefault="00000000">
            <w:pPr>
              <w:pStyle w:val="TableParagraph"/>
              <w:spacing w:before="81"/>
              <w:ind w:left="206"/>
              <w:rPr>
                <w:rFonts w:ascii="Arial"/>
                <w:b/>
                <w:sz w:val="24"/>
              </w:rPr>
            </w:pPr>
            <w:r>
              <w:rPr>
                <w:rFonts w:ascii="Arial"/>
                <w:b/>
                <w:spacing w:val="-10"/>
                <w:sz w:val="24"/>
              </w:rPr>
              <w:t>2</w:t>
            </w:r>
          </w:p>
        </w:tc>
      </w:tr>
      <w:tr w:rsidR="00CA0267" w14:paraId="201A011A" w14:textId="77777777">
        <w:trPr>
          <w:trHeight w:val="442"/>
        </w:trPr>
        <w:tc>
          <w:tcPr>
            <w:tcW w:w="3625" w:type="dxa"/>
            <w:tcBorders>
              <w:bottom w:val="single" w:sz="4" w:space="0" w:color="000000"/>
            </w:tcBorders>
          </w:tcPr>
          <w:p w14:paraId="56DEA674" w14:textId="77777777" w:rsidR="00CA0267" w:rsidRDefault="00000000">
            <w:pPr>
              <w:pStyle w:val="TableParagraph"/>
              <w:spacing w:before="83"/>
              <w:ind w:right="83"/>
              <w:jc w:val="right"/>
              <w:rPr>
                <w:rFonts w:ascii="Arial"/>
                <w:b/>
                <w:sz w:val="24"/>
              </w:rPr>
            </w:pPr>
            <w:r>
              <w:rPr>
                <w:rFonts w:ascii="Arial"/>
                <w:b/>
                <w:spacing w:val="-4"/>
                <w:sz w:val="24"/>
              </w:rPr>
              <w:t>C1.3</w:t>
            </w:r>
          </w:p>
        </w:tc>
        <w:tc>
          <w:tcPr>
            <w:tcW w:w="4866" w:type="dxa"/>
            <w:tcBorders>
              <w:bottom w:val="single" w:sz="4" w:space="0" w:color="000000"/>
            </w:tcBorders>
          </w:tcPr>
          <w:p w14:paraId="36A48256" w14:textId="77777777" w:rsidR="00CA0267" w:rsidRDefault="00000000">
            <w:pPr>
              <w:pStyle w:val="TableParagraph"/>
              <w:spacing w:before="83"/>
              <w:ind w:left="83"/>
              <w:rPr>
                <w:rFonts w:ascii="Arial"/>
                <w:b/>
                <w:sz w:val="24"/>
              </w:rPr>
            </w:pPr>
            <w:r>
              <w:rPr>
                <w:rFonts w:ascii="Arial"/>
                <w:b/>
                <w:sz w:val="24"/>
              </w:rPr>
              <w:t>Proforma</w:t>
            </w:r>
            <w:r>
              <w:rPr>
                <w:rFonts w:ascii="Arial"/>
                <w:b/>
                <w:spacing w:val="-2"/>
                <w:sz w:val="24"/>
              </w:rPr>
              <w:t xml:space="preserve"> Guarantees</w:t>
            </w:r>
          </w:p>
        </w:tc>
        <w:tc>
          <w:tcPr>
            <w:tcW w:w="1393" w:type="dxa"/>
            <w:tcBorders>
              <w:bottom w:val="single" w:sz="4" w:space="0" w:color="000000"/>
            </w:tcBorders>
          </w:tcPr>
          <w:p w14:paraId="6029010C" w14:textId="77777777" w:rsidR="00CA0267" w:rsidRDefault="00000000">
            <w:pPr>
              <w:pStyle w:val="TableParagraph"/>
              <w:spacing w:before="83"/>
              <w:ind w:left="275"/>
              <w:rPr>
                <w:rFonts w:ascii="Arial"/>
                <w:b/>
                <w:sz w:val="24"/>
              </w:rPr>
            </w:pPr>
            <w:r>
              <w:rPr>
                <w:rFonts w:ascii="Arial"/>
                <w:b/>
                <w:spacing w:val="-10"/>
                <w:sz w:val="24"/>
              </w:rPr>
              <w:t>3</w:t>
            </w:r>
          </w:p>
        </w:tc>
      </w:tr>
    </w:tbl>
    <w:p w14:paraId="20A910D3" w14:textId="77777777" w:rsidR="00CA0267" w:rsidRDefault="00CA0267">
      <w:pPr>
        <w:rPr>
          <w:rFonts w:ascii="Arial"/>
          <w:sz w:val="24"/>
        </w:rPr>
        <w:sectPr w:rsidR="00CA0267">
          <w:pgSz w:w="11910" w:h="16840"/>
          <w:pgMar w:top="1320" w:right="20" w:bottom="980" w:left="760" w:header="726" w:footer="786" w:gutter="0"/>
          <w:cols w:space="720"/>
        </w:sectPr>
      </w:pPr>
    </w:p>
    <w:p w14:paraId="10F721FB" w14:textId="77777777" w:rsidR="00CA0267" w:rsidRDefault="00CA0267">
      <w:pPr>
        <w:pStyle w:val="BodyText"/>
        <w:spacing w:before="127"/>
        <w:rPr>
          <w:rFonts w:ascii="Arial"/>
          <w:b/>
        </w:rPr>
      </w:pPr>
    </w:p>
    <w:p w14:paraId="73DF5DEA" w14:textId="77777777" w:rsidR="00CA0267" w:rsidRDefault="00000000">
      <w:pPr>
        <w:pStyle w:val="BodyText"/>
        <w:ind w:left="231"/>
        <w:rPr>
          <w:rFonts w:ascii="Arial"/>
        </w:rPr>
      </w:pPr>
      <w:r>
        <w:rPr>
          <w:rFonts w:ascii="Arial"/>
          <w:noProof/>
        </w:rPr>
        <mc:AlternateContent>
          <mc:Choice Requires="wpg">
            <w:drawing>
              <wp:inline distT="0" distB="0" distL="0" distR="0" wp14:anchorId="672DDBBF" wp14:editId="65540959">
                <wp:extent cx="6239510" cy="465455"/>
                <wp:effectExtent l="0" t="0" r="0" b="127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5455"/>
                          <a:chOff x="0" y="0"/>
                          <a:chExt cx="6239510" cy="465455"/>
                        </a:xfrm>
                      </wpg:grpSpPr>
                      <wps:wsp>
                        <wps:cNvPr id="35" name="Textbox 35"/>
                        <wps:cNvSpPr txBox="1"/>
                        <wps:spPr>
                          <a:xfrm>
                            <a:off x="71627" y="9093"/>
                            <a:ext cx="6158230" cy="447040"/>
                          </a:xfrm>
                          <a:prstGeom prst="rect">
                            <a:avLst/>
                          </a:prstGeom>
                          <a:solidFill>
                            <a:srgbClr val="CCCCCC"/>
                          </a:solidFill>
                        </wps:spPr>
                        <wps:txbx>
                          <w:txbxContent>
                            <w:p w14:paraId="437F89D4" w14:textId="77777777" w:rsidR="00CA0267" w:rsidRDefault="00000000">
                              <w:pPr>
                                <w:spacing w:before="99"/>
                                <w:ind w:left="28"/>
                                <w:rPr>
                                  <w:color w:val="000000"/>
                                  <w:sz w:val="44"/>
                                </w:rPr>
                              </w:pPr>
                              <w:r>
                                <w:rPr>
                                  <w:color w:val="000000"/>
                                  <w:sz w:val="44"/>
                                </w:rPr>
                                <w:t>C1.2</w:t>
                              </w:r>
                              <w:r>
                                <w:rPr>
                                  <w:color w:val="000000"/>
                                  <w:spacing w:val="-14"/>
                                  <w:sz w:val="44"/>
                                </w:rPr>
                                <w:t xml:space="preserve"> </w:t>
                              </w:r>
                              <w:r>
                                <w:rPr>
                                  <w:color w:val="000000"/>
                                  <w:sz w:val="44"/>
                                </w:rPr>
                                <w:t>TSC3</w:t>
                              </w:r>
                              <w:r>
                                <w:rPr>
                                  <w:color w:val="000000"/>
                                  <w:spacing w:val="-9"/>
                                  <w:sz w:val="44"/>
                                </w:rPr>
                                <w:t xml:space="preserve"> </w:t>
                              </w:r>
                              <w:r>
                                <w:rPr>
                                  <w:color w:val="000000"/>
                                  <w:sz w:val="44"/>
                                </w:rPr>
                                <w:t>Contract</w:t>
                              </w:r>
                              <w:r>
                                <w:rPr>
                                  <w:color w:val="000000"/>
                                  <w:spacing w:val="-13"/>
                                  <w:sz w:val="44"/>
                                </w:rPr>
                                <w:t xml:space="preserve"> </w:t>
                              </w:r>
                              <w:r>
                                <w:rPr>
                                  <w:color w:val="000000"/>
                                  <w:spacing w:val="-4"/>
                                  <w:sz w:val="44"/>
                                </w:rPr>
                                <w:t>Data</w:t>
                              </w:r>
                            </w:p>
                          </w:txbxContent>
                        </wps:txbx>
                        <wps:bodyPr wrap="square" lIns="0" tIns="0" rIns="0" bIns="0" rtlCol="0">
                          <a:noAutofit/>
                        </wps:bodyPr>
                      </wps:wsp>
                      <wps:wsp>
                        <wps:cNvPr id="36" name="Graphic 36"/>
                        <wps:cNvSpPr/>
                        <wps:spPr>
                          <a:xfrm>
                            <a:off x="0" y="0"/>
                            <a:ext cx="6239510" cy="465455"/>
                          </a:xfrm>
                          <a:custGeom>
                            <a:avLst/>
                            <a:gdLst/>
                            <a:ahLst/>
                            <a:cxnLst/>
                            <a:rect l="l" t="t" r="r" b="b"/>
                            <a:pathLst>
                              <a:path w="6239510" h="465455">
                                <a:moveTo>
                                  <a:pt x="6238989" y="0"/>
                                </a:moveTo>
                                <a:lnTo>
                                  <a:pt x="6229858" y="0"/>
                                </a:lnTo>
                                <a:lnTo>
                                  <a:pt x="6229858" y="9144"/>
                                </a:lnTo>
                                <a:lnTo>
                                  <a:pt x="6229858" y="455930"/>
                                </a:lnTo>
                                <a:lnTo>
                                  <a:pt x="9144" y="455930"/>
                                </a:lnTo>
                                <a:lnTo>
                                  <a:pt x="9144" y="9144"/>
                                </a:lnTo>
                                <a:lnTo>
                                  <a:pt x="6229858" y="9144"/>
                                </a:lnTo>
                                <a:lnTo>
                                  <a:pt x="6229858" y="0"/>
                                </a:lnTo>
                                <a:lnTo>
                                  <a:pt x="9144" y="0"/>
                                </a:lnTo>
                                <a:lnTo>
                                  <a:pt x="0" y="0"/>
                                </a:lnTo>
                                <a:lnTo>
                                  <a:pt x="0" y="9105"/>
                                </a:lnTo>
                                <a:lnTo>
                                  <a:pt x="0" y="455930"/>
                                </a:lnTo>
                                <a:lnTo>
                                  <a:pt x="0" y="465074"/>
                                </a:lnTo>
                                <a:lnTo>
                                  <a:pt x="9144" y="465074"/>
                                </a:lnTo>
                                <a:lnTo>
                                  <a:pt x="6229858" y="465074"/>
                                </a:lnTo>
                                <a:lnTo>
                                  <a:pt x="6238989" y="465074"/>
                                </a:lnTo>
                                <a:lnTo>
                                  <a:pt x="6238989" y="455930"/>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2DDBBF" id="Group 34" o:spid="_x0000_s1029" style="width:491.3pt;height:36.65pt;mso-position-horizontal-relative:char;mso-position-vertical-relative:line" coordsize="62395,4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">
                <v:shape id="Textbox 35" o:spid="_x0000_s1030" type="#_x0000_t202" style="position:absolute;left:716;top:90;width:61582;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" fillcolor="#ccc" stroked="f">
                  <v:textbox inset="0,0,0,0">
                    <w:txbxContent>
                      <w:p w14:paraId="437F89D4" w14:textId="77777777" w:rsidR="00CA0267" w:rsidRDefault="00000000">
                        <w:pPr>
                          <w:spacing w:before="99"/>
                          <w:ind w:left="28"/>
                          <w:rPr>
                            <w:color w:val="000000"/>
                            <w:sz w:val="44"/>
                          </w:rPr>
                        </w:pPr>
                        <w:r>
                          <w:rPr>
                            <w:color w:val="000000"/>
                            <w:sz w:val="44"/>
                          </w:rPr>
                          <w:t>C1.2</w:t>
                        </w:r>
                        <w:r>
                          <w:rPr>
                            <w:color w:val="000000"/>
                            <w:spacing w:val="-14"/>
                            <w:sz w:val="44"/>
                          </w:rPr>
                          <w:t xml:space="preserve"> </w:t>
                        </w:r>
                        <w:r>
                          <w:rPr>
                            <w:color w:val="000000"/>
                            <w:sz w:val="44"/>
                          </w:rPr>
                          <w:t>TSC3</w:t>
                        </w:r>
                        <w:r>
                          <w:rPr>
                            <w:color w:val="000000"/>
                            <w:spacing w:val="-9"/>
                            <w:sz w:val="44"/>
                          </w:rPr>
                          <w:t xml:space="preserve"> </w:t>
                        </w:r>
                        <w:r>
                          <w:rPr>
                            <w:color w:val="000000"/>
                            <w:sz w:val="44"/>
                          </w:rPr>
                          <w:t>Contract</w:t>
                        </w:r>
                        <w:r>
                          <w:rPr>
                            <w:color w:val="000000"/>
                            <w:spacing w:val="-13"/>
                            <w:sz w:val="44"/>
                          </w:rPr>
                          <w:t xml:space="preserve"> </w:t>
                        </w:r>
                        <w:r>
                          <w:rPr>
                            <w:color w:val="000000"/>
                            <w:spacing w:val="-4"/>
                            <w:sz w:val="44"/>
                          </w:rPr>
                          <w:t>Data</w:t>
                        </w:r>
                      </w:p>
                    </w:txbxContent>
                  </v:textbox>
                </v:shape>
                <v:shape id="Graphic 36" o:spid="_x0000_s1031" style="position:absolute;width:62395;height:4654;visibility:visible;mso-wrap-style:square;v-text-anchor:top" coordsize="6239510,46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" path="m6238989,r-9131,l6229858,9144r,446786l9144,455930r,-446786l6229858,9144r,-9144l9144,,,,,9105,,455930r,9144l9144,465074r6220714,l6238989,465074r,-9144l6238989,9144r,-9144xe" fillcolor="black" stroked="f">
                  <v:path arrowok="t"/>
                </v:shape>
                <w10:anchorlock/>
              </v:group>
            </w:pict>
          </mc:Fallback>
        </mc:AlternateContent>
      </w:r>
    </w:p>
    <w:p w14:paraId="5B22E200" w14:textId="77777777" w:rsidR="00CA0267" w:rsidRDefault="00000000">
      <w:pPr>
        <w:pStyle w:val="Heading3"/>
        <w:spacing w:before="206"/>
        <w:rPr>
          <w:i/>
        </w:rPr>
      </w:pPr>
      <w:r>
        <w:t>Part</w:t>
      </w:r>
      <w:r>
        <w:rPr>
          <w:spacing w:val="-7"/>
        </w:rPr>
        <w:t xml:space="preserve"> </w:t>
      </w:r>
      <w:r>
        <w:t>one</w:t>
      </w:r>
      <w:r>
        <w:rPr>
          <w:spacing w:val="-3"/>
        </w:rPr>
        <w:t xml:space="preserve"> </w:t>
      </w:r>
      <w:r>
        <w:t>-</w:t>
      </w:r>
      <w:r>
        <w:rPr>
          <w:spacing w:val="-6"/>
        </w:rPr>
        <w:t xml:space="preserve"> </w:t>
      </w:r>
      <w:r>
        <w:t>Data</w:t>
      </w:r>
      <w:r>
        <w:rPr>
          <w:spacing w:val="-6"/>
        </w:rPr>
        <w:t xml:space="preserve"> </w:t>
      </w:r>
      <w:r>
        <w:t>provided</w:t>
      </w:r>
      <w:r>
        <w:rPr>
          <w:spacing w:val="-6"/>
        </w:rPr>
        <w:t xml:space="preserve"> </w:t>
      </w:r>
      <w:r>
        <w:t>by</w:t>
      </w:r>
      <w:r>
        <w:rPr>
          <w:spacing w:val="-6"/>
        </w:rPr>
        <w:t xml:space="preserve"> </w:t>
      </w:r>
      <w:r>
        <w:t>the</w:t>
      </w:r>
      <w:r>
        <w:rPr>
          <w:spacing w:val="-6"/>
        </w:rPr>
        <w:t xml:space="preserve"> </w:t>
      </w:r>
      <w:proofErr w:type="gramStart"/>
      <w:r>
        <w:rPr>
          <w:i/>
          <w:spacing w:val="-2"/>
        </w:rPr>
        <w:t>Employer</w:t>
      </w:r>
      <w:proofErr w:type="gramEnd"/>
    </w:p>
    <w:p w14:paraId="64450DEA" w14:textId="77777777" w:rsidR="00CA0267" w:rsidRDefault="00000000">
      <w:pPr>
        <w:pStyle w:val="Heading6"/>
        <w:spacing w:before="228"/>
        <w:ind w:left="372" w:firstLine="0"/>
      </w:pPr>
      <w:r>
        <w:t>[Instructions</w:t>
      </w:r>
      <w:r>
        <w:rPr>
          <w:spacing w:val="-6"/>
        </w:rPr>
        <w:t xml:space="preserve"> </w:t>
      </w:r>
      <w:r>
        <w:t>to</w:t>
      </w:r>
      <w:r>
        <w:rPr>
          <w:spacing w:val="-5"/>
        </w:rPr>
        <w:t xml:space="preserve"> </w:t>
      </w:r>
      <w:r>
        <w:t>the</w:t>
      </w:r>
      <w:r>
        <w:rPr>
          <w:spacing w:val="-6"/>
        </w:rPr>
        <w:t xml:space="preserve"> </w:t>
      </w:r>
      <w:r>
        <w:t>contract</w:t>
      </w:r>
      <w:r>
        <w:rPr>
          <w:spacing w:val="-4"/>
        </w:rPr>
        <w:t xml:space="preserve"> </w:t>
      </w:r>
      <w:r>
        <w:t>compiler:</w:t>
      </w:r>
      <w:r>
        <w:rPr>
          <w:spacing w:val="48"/>
        </w:rPr>
        <w:t xml:space="preserve"> </w:t>
      </w:r>
      <w:r>
        <w:t>(delete</w:t>
      </w:r>
      <w:r>
        <w:rPr>
          <w:spacing w:val="-6"/>
        </w:rPr>
        <w:t xml:space="preserve"> </w:t>
      </w:r>
      <w:r>
        <w:t>these</w:t>
      </w:r>
      <w:r>
        <w:rPr>
          <w:spacing w:val="-6"/>
        </w:rPr>
        <w:t xml:space="preserve"> </w:t>
      </w:r>
      <w:r>
        <w:t>two</w:t>
      </w:r>
      <w:r>
        <w:rPr>
          <w:spacing w:val="-5"/>
        </w:rPr>
        <w:t xml:space="preserve"> </w:t>
      </w:r>
      <w:r>
        <w:t>notes</w:t>
      </w:r>
      <w:r>
        <w:rPr>
          <w:spacing w:val="-7"/>
        </w:rPr>
        <w:t xml:space="preserve"> </w:t>
      </w:r>
      <w:r>
        <w:t>in</w:t>
      </w:r>
      <w:r>
        <w:rPr>
          <w:spacing w:val="-5"/>
        </w:rPr>
        <w:t xml:space="preserve"> </w:t>
      </w:r>
      <w:r>
        <w:t>the</w:t>
      </w:r>
      <w:r>
        <w:rPr>
          <w:spacing w:val="-6"/>
        </w:rPr>
        <w:t xml:space="preserve"> </w:t>
      </w:r>
      <w:r>
        <w:t>final</w:t>
      </w:r>
      <w:r>
        <w:rPr>
          <w:spacing w:val="-6"/>
        </w:rPr>
        <w:t xml:space="preserve"> </w:t>
      </w:r>
      <w:r>
        <w:t>draft</w:t>
      </w:r>
      <w:r>
        <w:rPr>
          <w:spacing w:val="-4"/>
        </w:rPr>
        <w:t xml:space="preserve"> </w:t>
      </w:r>
      <w:r>
        <w:t>of</w:t>
      </w:r>
      <w:r>
        <w:rPr>
          <w:spacing w:val="-4"/>
        </w:rPr>
        <w:t xml:space="preserve"> </w:t>
      </w:r>
      <w:r>
        <w:t>a</w:t>
      </w:r>
      <w:r>
        <w:rPr>
          <w:spacing w:val="-6"/>
        </w:rPr>
        <w:t xml:space="preserve"> </w:t>
      </w:r>
      <w:r>
        <w:rPr>
          <w:spacing w:val="-2"/>
        </w:rPr>
        <w:t>contract)</w:t>
      </w:r>
    </w:p>
    <w:p w14:paraId="4833A3C6" w14:textId="77777777" w:rsidR="00CA0267" w:rsidRDefault="00CA0267">
      <w:pPr>
        <w:pStyle w:val="BodyText"/>
        <w:rPr>
          <w:rFonts w:ascii="Arial"/>
          <w:b/>
        </w:rPr>
      </w:pPr>
    </w:p>
    <w:p w14:paraId="001EADA3" w14:textId="77777777" w:rsidR="00CA0267" w:rsidRDefault="00000000">
      <w:pPr>
        <w:pStyle w:val="ListParagraph"/>
        <w:numPr>
          <w:ilvl w:val="0"/>
          <w:numId w:val="22"/>
        </w:numPr>
        <w:tabs>
          <w:tab w:val="left" w:pos="1091"/>
          <w:tab w:val="left" w:pos="1093"/>
        </w:tabs>
        <w:ind w:right="1214"/>
        <w:rPr>
          <w:sz w:val="20"/>
        </w:rPr>
      </w:pPr>
      <w:r>
        <w:rPr>
          <w:sz w:val="20"/>
        </w:rPr>
        <w:t>Please</w:t>
      </w:r>
      <w:r>
        <w:rPr>
          <w:spacing w:val="-3"/>
          <w:sz w:val="20"/>
        </w:rPr>
        <w:t xml:space="preserve"> </w:t>
      </w:r>
      <w:r>
        <w:rPr>
          <w:sz w:val="20"/>
        </w:rPr>
        <w:t>read</w:t>
      </w:r>
      <w:r>
        <w:rPr>
          <w:spacing w:val="-3"/>
          <w:sz w:val="20"/>
        </w:rPr>
        <w:t xml:space="preserve"> </w:t>
      </w:r>
      <w:r>
        <w:rPr>
          <w:sz w:val="20"/>
        </w:rPr>
        <w:t>the</w:t>
      </w:r>
      <w:r>
        <w:rPr>
          <w:spacing w:val="-3"/>
          <w:sz w:val="20"/>
        </w:rPr>
        <w:t xml:space="preserve"> </w:t>
      </w:r>
      <w:r>
        <w:rPr>
          <w:sz w:val="20"/>
        </w:rPr>
        <w:t>relevant</w:t>
      </w:r>
      <w:r>
        <w:rPr>
          <w:spacing w:val="-1"/>
          <w:sz w:val="20"/>
        </w:rPr>
        <w:t xml:space="preserve"> </w:t>
      </w:r>
      <w:r>
        <w:rPr>
          <w:sz w:val="20"/>
        </w:rPr>
        <w:t>clauses</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conditions</w:t>
      </w:r>
      <w:r>
        <w:rPr>
          <w:spacing w:val="-2"/>
          <w:sz w:val="20"/>
        </w:rPr>
        <w:t xml:space="preserve"> </w:t>
      </w:r>
      <w:r>
        <w:rPr>
          <w:sz w:val="20"/>
        </w:rPr>
        <w:t>of</w:t>
      </w:r>
      <w:r>
        <w:rPr>
          <w:spacing w:val="-3"/>
          <w:sz w:val="20"/>
        </w:rPr>
        <w:t xml:space="preserve"> </w:t>
      </w:r>
      <w:r>
        <w:rPr>
          <w:sz w:val="20"/>
        </w:rPr>
        <w:t>contract</w:t>
      </w:r>
      <w:r>
        <w:rPr>
          <w:spacing w:val="-3"/>
          <w:sz w:val="20"/>
        </w:rPr>
        <w:t xml:space="preserve"> </w:t>
      </w:r>
      <w:r>
        <w:rPr>
          <w:sz w:val="20"/>
        </w:rPr>
        <w:t>before</w:t>
      </w:r>
      <w:r>
        <w:rPr>
          <w:spacing w:val="-3"/>
          <w:sz w:val="20"/>
        </w:rPr>
        <w:t xml:space="preserve"> </w:t>
      </w:r>
      <w:r>
        <w:rPr>
          <w:sz w:val="20"/>
        </w:rPr>
        <w:t>you</w:t>
      </w:r>
      <w:r>
        <w:rPr>
          <w:spacing w:val="-3"/>
          <w:sz w:val="20"/>
        </w:rPr>
        <w:t xml:space="preserve"> </w:t>
      </w:r>
      <w:r>
        <w:rPr>
          <w:sz w:val="20"/>
        </w:rPr>
        <w:t>enter</w:t>
      </w:r>
      <w:r>
        <w:rPr>
          <w:spacing w:val="-2"/>
          <w:sz w:val="20"/>
        </w:rPr>
        <w:t xml:space="preserve"> </w:t>
      </w:r>
      <w:r>
        <w:rPr>
          <w:sz w:val="20"/>
        </w:rPr>
        <w:t>data.</w:t>
      </w:r>
      <w:r>
        <w:rPr>
          <w:spacing w:val="40"/>
          <w:sz w:val="20"/>
        </w:rPr>
        <w:t xml:space="preserve"> </w:t>
      </w:r>
      <w:r>
        <w:rPr>
          <w:sz w:val="20"/>
        </w:rPr>
        <w:t>The</w:t>
      </w:r>
      <w:r>
        <w:rPr>
          <w:spacing w:val="-3"/>
          <w:sz w:val="20"/>
        </w:rPr>
        <w:t xml:space="preserve"> </w:t>
      </w:r>
      <w:r>
        <w:rPr>
          <w:sz w:val="20"/>
        </w:rPr>
        <w:t>number</w:t>
      </w:r>
      <w:r>
        <w:rPr>
          <w:spacing w:val="-3"/>
          <w:sz w:val="20"/>
        </w:rPr>
        <w:t xml:space="preserve"> </w:t>
      </w:r>
      <w:r>
        <w:rPr>
          <w:sz w:val="20"/>
        </w:rPr>
        <w:t xml:space="preserve">of the clause which requires the data is shown in the </w:t>
      </w:r>
      <w:proofErr w:type="gramStart"/>
      <w:r>
        <w:rPr>
          <w:sz w:val="20"/>
        </w:rPr>
        <w:t>left hand</w:t>
      </w:r>
      <w:proofErr w:type="gramEnd"/>
      <w:r>
        <w:rPr>
          <w:sz w:val="20"/>
        </w:rPr>
        <w:t xml:space="preserve"> column for each statement however other clauses may also use the same data.</w:t>
      </w:r>
    </w:p>
    <w:p w14:paraId="33F7FD5D" w14:textId="77777777" w:rsidR="00CA0267" w:rsidRDefault="00000000">
      <w:pPr>
        <w:pStyle w:val="ListParagraph"/>
        <w:numPr>
          <w:ilvl w:val="0"/>
          <w:numId w:val="22"/>
        </w:numPr>
        <w:tabs>
          <w:tab w:val="left" w:pos="1091"/>
          <w:tab w:val="left" w:pos="1093"/>
        </w:tabs>
        <w:spacing w:before="230"/>
        <w:ind w:right="1246"/>
        <w:rPr>
          <w:sz w:val="20"/>
        </w:rPr>
      </w:pPr>
      <w:r>
        <w:rPr>
          <w:sz w:val="20"/>
        </w:rPr>
        <w:t>Some TSC3 options are always selected by Eskom Holdings SOC Ltd.</w:t>
      </w:r>
      <w:r>
        <w:rPr>
          <w:spacing w:val="80"/>
          <w:sz w:val="20"/>
        </w:rPr>
        <w:t xml:space="preserve"> </w:t>
      </w:r>
      <w:r>
        <w:rPr>
          <w:sz w:val="20"/>
        </w:rPr>
        <w:t>The remaining TSC3 options</w:t>
      </w:r>
      <w:r>
        <w:rPr>
          <w:spacing w:val="-3"/>
          <w:sz w:val="20"/>
        </w:rPr>
        <w:t xml:space="preserve"> </w:t>
      </w:r>
      <w:r>
        <w:rPr>
          <w:sz w:val="20"/>
        </w:rPr>
        <w:t>are</w:t>
      </w:r>
      <w:r>
        <w:rPr>
          <w:spacing w:val="-2"/>
          <w:sz w:val="20"/>
        </w:rPr>
        <w:t xml:space="preserve"> </w:t>
      </w:r>
      <w:r>
        <w:rPr>
          <w:sz w:val="20"/>
        </w:rPr>
        <w:t>identified</w:t>
      </w:r>
      <w:r>
        <w:rPr>
          <w:spacing w:val="-3"/>
          <w:sz w:val="20"/>
        </w:rPr>
        <w:t xml:space="preserve"> </w:t>
      </w:r>
      <w:r>
        <w:rPr>
          <w:sz w:val="20"/>
        </w:rPr>
        <w:t>by</w:t>
      </w:r>
      <w:r>
        <w:rPr>
          <w:spacing w:val="-3"/>
          <w:sz w:val="20"/>
        </w:rPr>
        <w:t xml:space="preserve"> </w:t>
      </w:r>
      <w:r>
        <w:rPr>
          <w:sz w:val="20"/>
        </w:rPr>
        <w:t>shading</w:t>
      </w:r>
      <w:r>
        <w:rPr>
          <w:spacing w:val="-3"/>
          <w:sz w:val="20"/>
        </w:rPr>
        <w:t xml:space="preserve"> </w:t>
      </w:r>
      <w:r>
        <w:rPr>
          <w:sz w:val="20"/>
        </w:rPr>
        <w:t>in</w:t>
      </w:r>
      <w:r>
        <w:rPr>
          <w:spacing w:val="-4"/>
          <w:sz w:val="20"/>
        </w:rPr>
        <w:t xml:space="preserve"> </w:t>
      </w:r>
      <w:r>
        <w:rPr>
          <w:sz w:val="20"/>
        </w:rPr>
        <w:t>the</w:t>
      </w:r>
      <w:r>
        <w:rPr>
          <w:spacing w:val="-3"/>
          <w:sz w:val="20"/>
        </w:rPr>
        <w:t xml:space="preserve"> </w:t>
      </w:r>
      <w:proofErr w:type="gramStart"/>
      <w:r>
        <w:rPr>
          <w:sz w:val="20"/>
        </w:rPr>
        <w:t>left</w:t>
      </w:r>
      <w:r>
        <w:rPr>
          <w:spacing w:val="-2"/>
          <w:sz w:val="20"/>
        </w:rPr>
        <w:t xml:space="preserve"> </w:t>
      </w:r>
      <w:r>
        <w:rPr>
          <w:sz w:val="20"/>
        </w:rPr>
        <w:t>hand</w:t>
      </w:r>
      <w:proofErr w:type="gramEnd"/>
      <w:r>
        <w:rPr>
          <w:spacing w:val="-4"/>
          <w:sz w:val="20"/>
        </w:rPr>
        <w:t xml:space="preserve"> </w:t>
      </w:r>
      <w:r>
        <w:rPr>
          <w:sz w:val="20"/>
        </w:rPr>
        <w:t>column.</w:t>
      </w:r>
      <w:r>
        <w:rPr>
          <w:spacing w:val="40"/>
          <w:sz w:val="20"/>
        </w:rPr>
        <w:t xml:space="preserve"> </w:t>
      </w:r>
      <w:proofErr w:type="gramStart"/>
      <w:r>
        <w:rPr>
          <w:sz w:val="20"/>
        </w:rPr>
        <w:t>In</w:t>
      </w:r>
      <w:r>
        <w:rPr>
          <w:spacing w:val="-3"/>
          <w:sz w:val="20"/>
        </w:rPr>
        <w:t xml:space="preserve"> </w:t>
      </w:r>
      <w:r>
        <w:rPr>
          <w:sz w:val="20"/>
        </w:rPr>
        <w:t>the</w:t>
      </w:r>
      <w:r>
        <w:rPr>
          <w:spacing w:val="-3"/>
          <w:sz w:val="20"/>
        </w:rPr>
        <w:t xml:space="preserve"> </w:t>
      </w:r>
      <w:r>
        <w:rPr>
          <w:sz w:val="20"/>
        </w:rPr>
        <w:t>event</w:t>
      </w:r>
      <w:r>
        <w:rPr>
          <w:spacing w:val="-2"/>
          <w:sz w:val="20"/>
        </w:rPr>
        <w:t xml:space="preserve"> </w:t>
      </w:r>
      <w:r>
        <w:rPr>
          <w:sz w:val="20"/>
        </w:rPr>
        <w:t>that</w:t>
      </w:r>
      <w:proofErr w:type="gramEnd"/>
      <w:r>
        <w:rPr>
          <w:spacing w:val="-4"/>
          <w:sz w:val="20"/>
        </w:rPr>
        <w:t xml:space="preserve"> </w:t>
      </w:r>
      <w:r>
        <w:rPr>
          <w:sz w:val="20"/>
        </w:rPr>
        <w:t>the</w:t>
      </w:r>
      <w:r>
        <w:rPr>
          <w:spacing w:val="-4"/>
          <w:sz w:val="20"/>
        </w:rPr>
        <w:t xml:space="preserve"> </w:t>
      </w:r>
      <w:r>
        <w:rPr>
          <w:sz w:val="20"/>
        </w:rPr>
        <w:t>option</w:t>
      </w:r>
      <w:r>
        <w:rPr>
          <w:spacing w:val="-4"/>
          <w:sz w:val="20"/>
        </w:rPr>
        <w:t xml:space="preserve"> </w:t>
      </w:r>
      <w:r>
        <w:rPr>
          <w:sz w:val="20"/>
        </w:rPr>
        <w:t>is</w:t>
      </w:r>
      <w:r>
        <w:rPr>
          <w:spacing w:val="-1"/>
          <w:sz w:val="20"/>
        </w:rPr>
        <w:t xml:space="preserve"> </w:t>
      </w:r>
      <w:r>
        <w:rPr>
          <w:sz w:val="20"/>
        </w:rPr>
        <w:t>not</w:t>
      </w:r>
      <w:r>
        <w:rPr>
          <w:spacing w:val="-4"/>
          <w:sz w:val="20"/>
        </w:rPr>
        <w:t xml:space="preserve"> </w:t>
      </w:r>
      <w:r>
        <w:rPr>
          <w:sz w:val="20"/>
        </w:rPr>
        <w:t>required select and delete the whole row.</w:t>
      </w:r>
      <w:r>
        <w:rPr>
          <w:spacing w:val="40"/>
          <w:sz w:val="20"/>
        </w:rPr>
        <w:t xml:space="preserve"> </w:t>
      </w:r>
      <w:r>
        <w:rPr>
          <w:sz w:val="20"/>
        </w:rPr>
        <w:t>Where the following symbol is used “</w:t>
      </w:r>
      <w:r>
        <w:rPr>
          <w:rFonts w:ascii="Arial" w:hAnsi="Arial"/>
          <w:b/>
          <w:color w:val="000000"/>
          <w:sz w:val="20"/>
          <w:shd w:val="clear" w:color="auto" w:fill="C0C0C0"/>
        </w:rPr>
        <w:t>[●]</w:t>
      </w:r>
      <w:r>
        <w:rPr>
          <w:rFonts w:ascii="Arial" w:hAnsi="Arial"/>
          <w:b/>
          <w:color w:val="000000"/>
          <w:sz w:val="20"/>
        </w:rPr>
        <w:t xml:space="preserve">” - </w:t>
      </w:r>
      <w:r>
        <w:rPr>
          <w:color w:val="000000"/>
          <w:sz w:val="20"/>
        </w:rPr>
        <w:t>data is required to be inserted relevant to the specific option selected.]</w:t>
      </w:r>
    </w:p>
    <w:p w14:paraId="4BBFA6A3" w14:textId="77777777" w:rsidR="00CA0267" w:rsidRDefault="00CA0267">
      <w:pPr>
        <w:pStyle w:val="BodyText"/>
      </w:pPr>
    </w:p>
    <w:p w14:paraId="126898E1" w14:textId="77777777" w:rsidR="00CA0267" w:rsidRDefault="00000000">
      <w:pPr>
        <w:pStyle w:val="BodyText"/>
        <w:ind w:left="372"/>
      </w:pPr>
      <w:r>
        <w:t>Completion</w:t>
      </w:r>
      <w:r>
        <w:rPr>
          <w:spacing w:val="-7"/>
        </w:rPr>
        <w:t xml:space="preserve"> </w:t>
      </w:r>
      <w:r>
        <w:t>of</w:t>
      </w:r>
      <w:r>
        <w:rPr>
          <w:spacing w:val="-6"/>
        </w:rPr>
        <w:t xml:space="preserve"> </w:t>
      </w:r>
      <w:r>
        <w:t>this</w:t>
      </w:r>
      <w:r>
        <w:rPr>
          <w:spacing w:val="-4"/>
        </w:rPr>
        <w:t xml:space="preserve"> </w:t>
      </w:r>
      <w:r>
        <w:t>data</w:t>
      </w:r>
      <w:r>
        <w:rPr>
          <w:spacing w:val="-5"/>
        </w:rPr>
        <w:t xml:space="preserve"> </w:t>
      </w:r>
      <w:r>
        <w:t>in</w:t>
      </w:r>
      <w:r>
        <w:rPr>
          <w:spacing w:val="-5"/>
        </w:rPr>
        <w:t xml:space="preserve"> </w:t>
      </w:r>
      <w:r>
        <w:t>full,</w:t>
      </w:r>
      <w:r>
        <w:rPr>
          <w:spacing w:val="-7"/>
        </w:rPr>
        <w:t xml:space="preserve"> </w:t>
      </w:r>
      <w:r>
        <w:t>according</w:t>
      </w:r>
      <w:r>
        <w:rPr>
          <w:spacing w:val="-8"/>
        </w:rPr>
        <w:t xml:space="preserve"> </w:t>
      </w:r>
      <w:r>
        <w:t>to</w:t>
      </w:r>
      <w:r>
        <w:rPr>
          <w:spacing w:val="-7"/>
        </w:rPr>
        <w:t xml:space="preserve"> </w:t>
      </w:r>
      <w:r>
        <w:t>the</w:t>
      </w:r>
      <w:r>
        <w:rPr>
          <w:spacing w:val="-7"/>
        </w:rPr>
        <w:t xml:space="preserve"> </w:t>
      </w:r>
      <w:r>
        <w:t>Options</w:t>
      </w:r>
      <w:r>
        <w:rPr>
          <w:spacing w:val="-6"/>
        </w:rPr>
        <w:t xml:space="preserve"> </w:t>
      </w:r>
      <w:r>
        <w:t>chosen,</w:t>
      </w:r>
      <w:r>
        <w:rPr>
          <w:spacing w:val="-7"/>
        </w:rPr>
        <w:t xml:space="preserve"> </w:t>
      </w:r>
      <w:r>
        <w:t>is</w:t>
      </w:r>
      <w:r>
        <w:rPr>
          <w:spacing w:val="-4"/>
        </w:rPr>
        <w:t xml:space="preserve"> </w:t>
      </w:r>
      <w:r>
        <w:t>essential</w:t>
      </w:r>
      <w:r>
        <w:rPr>
          <w:spacing w:val="-8"/>
        </w:rPr>
        <w:t xml:space="preserve"> </w:t>
      </w:r>
      <w:r>
        <w:t>to</w:t>
      </w:r>
      <w:r>
        <w:rPr>
          <w:spacing w:val="-7"/>
        </w:rPr>
        <w:t xml:space="preserve"> </w:t>
      </w:r>
      <w:r>
        <w:t>create</w:t>
      </w:r>
      <w:r>
        <w:rPr>
          <w:spacing w:val="-5"/>
        </w:rPr>
        <w:t xml:space="preserve"> </w:t>
      </w:r>
      <w:r>
        <w:t>a</w:t>
      </w:r>
      <w:r>
        <w:rPr>
          <w:spacing w:val="-7"/>
        </w:rPr>
        <w:t xml:space="preserve"> </w:t>
      </w:r>
      <w:r>
        <w:t>complete</w:t>
      </w:r>
      <w:r>
        <w:rPr>
          <w:spacing w:val="-8"/>
        </w:rPr>
        <w:t xml:space="preserve"> </w:t>
      </w:r>
      <w:r>
        <w:rPr>
          <w:spacing w:val="-2"/>
        </w:rPr>
        <w:t>contract.</w:t>
      </w:r>
    </w:p>
    <w:p w14:paraId="51BDA529" w14:textId="77777777" w:rsidR="00CA0267" w:rsidRDefault="00CA0267">
      <w:pPr>
        <w:pStyle w:val="BodyText"/>
        <w:spacing w:before="93"/>
      </w:pPr>
    </w:p>
    <w:tbl>
      <w:tblPr>
        <w:tblW w:w="0" w:type="auto"/>
        <w:tblInd w:w="296" w:type="dxa"/>
        <w:tblLayout w:type="fixed"/>
        <w:tblCellMar>
          <w:left w:w="0" w:type="dxa"/>
          <w:right w:w="0" w:type="dxa"/>
        </w:tblCellMar>
        <w:tblLook w:val="01E0" w:firstRow="1" w:lastRow="1" w:firstColumn="1" w:lastColumn="1" w:noHBand="0" w:noVBand="0"/>
      </w:tblPr>
      <w:tblGrid>
        <w:gridCol w:w="1080"/>
        <w:gridCol w:w="3490"/>
        <w:gridCol w:w="1123"/>
        <w:gridCol w:w="4111"/>
      </w:tblGrid>
      <w:tr w:rsidR="00CA0267" w14:paraId="7F8A6F10" w14:textId="77777777">
        <w:trPr>
          <w:trHeight w:val="353"/>
        </w:trPr>
        <w:tc>
          <w:tcPr>
            <w:tcW w:w="1080" w:type="dxa"/>
            <w:tcBorders>
              <w:bottom w:val="single" w:sz="4" w:space="0" w:color="000000"/>
            </w:tcBorders>
          </w:tcPr>
          <w:p w14:paraId="73760349" w14:textId="77777777" w:rsidR="00CA0267" w:rsidRDefault="00000000">
            <w:pPr>
              <w:pStyle w:val="TableParagraph"/>
              <w:spacing w:line="268" w:lineRule="exact"/>
              <w:ind w:left="84"/>
              <w:rPr>
                <w:rFonts w:ascii="Arial"/>
                <w:b/>
                <w:sz w:val="24"/>
              </w:rPr>
            </w:pPr>
            <w:r>
              <w:rPr>
                <w:rFonts w:ascii="Arial"/>
                <w:b/>
                <w:spacing w:val="-2"/>
                <w:sz w:val="24"/>
              </w:rPr>
              <w:t>Clause</w:t>
            </w:r>
          </w:p>
        </w:tc>
        <w:tc>
          <w:tcPr>
            <w:tcW w:w="3490" w:type="dxa"/>
            <w:tcBorders>
              <w:bottom w:val="single" w:sz="4" w:space="0" w:color="000000"/>
            </w:tcBorders>
          </w:tcPr>
          <w:p w14:paraId="11690F38" w14:textId="77777777" w:rsidR="00CA0267" w:rsidRDefault="00000000">
            <w:pPr>
              <w:pStyle w:val="TableParagraph"/>
              <w:spacing w:line="268" w:lineRule="exact"/>
              <w:ind w:left="84"/>
              <w:rPr>
                <w:rFonts w:ascii="Arial"/>
                <w:b/>
                <w:sz w:val="24"/>
              </w:rPr>
            </w:pPr>
            <w:r>
              <w:rPr>
                <w:rFonts w:ascii="Arial"/>
                <w:b/>
                <w:spacing w:val="-2"/>
                <w:sz w:val="24"/>
              </w:rPr>
              <w:t>Statement</w:t>
            </w:r>
          </w:p>
        </w:tc>
        <w:tc>
          <w:tcPr>
            <w:tcW w:w="5234" w:type="dxa"/>
            <w:gridSpan w:val="2"/>
            <w:tcBorders>
              <w:bottom w:val="single" w:sz="4" w:space="0" w:color="000000"/>
            </w:tcBorders>
          </w:tcPr>
          <w:p w14:paraId="06798906" w14:textId="77777777" w:rsidR="00CA0267" w:rsidRDefault="00000000">
            <w:pPr>
              <w:pStyle w:val="TableParagraph"/>
              <w:spacing w:line="268" w:lineRule="exact"/>
              <w:ind w:left="555"/>
              <w:rPr>
                <w:rFonts w:ascii="Arial"/>
                <w:b/>
                <w:sz w:val="24"/>
              </w:rPr>
            </w:pPr>
            <w:r>
              <w:rPr>
                <w:rFonts w:ascii="Arial"/>
                <w:b/>
                <w:spacing w:val="-4"/>
                <w:sz w:val="24"/>
              </w:rPr>
              <w:t>Data</w:t>
            </w:r>
          </w:p>
        </w:tc>
      </w:tr>
      <w:tr w:rsidR="00CA0267" w14:paraId="6F42B56C" w14:textId="77777777">
        <w:trPr>
          <w:trHeight w:val="446"/>
        </w:trPr>
        <w:tc>
          <w:tcPr>
            <w:tcW w:w="1080" w:type="dxa"/>
            <w:tcBorders>
              <w:top w:val="single" w:sz="4" w:space="0" w:color="000000"/>
              <w:bottom w:val="single" w:sz="4" w:space="0" w:color="000000"/>
            </w:tcBorders>
          </w:tcPr>
          <w:p w14:paraId="7CD3A861" w14:textId="77777777" w:rsidR="00CA0267" w:rsidRDefault="00000000">
            <w:pPr>
              <w:pStyle w:val="TableParagraph"/>
              <w:spacing w:before="84"/>
              <w:ind w:left="84"/>
              <w:rPr>
                <w:sz w:val="24"/>
              </w:rPr>
            </w:pPr>
            <w:r>
              <w:rPr>
                <w:spacing w:val="-10"/>
                <w:sz w:val="24"/>
              </w:rPr>
              <w:t>1</w:t>
            </w:r>
          </w:p>
        </w:tc>
        <w:tc>
          <w:tcPr>
            <w:tcW w:w="3490" w:type="dxa"/>
            <w:tcBorders>
              <w:top w:val="single" w:sz="4" w:space="0" w:color="000000"/>
              <w:bottom w:val="single" w:sz="4" w:space="0" w:color="000000"/>
            </w:tcBorders>
          </w:tcPr>
          <w:p w14:paraId="5EEF7CE9" w14:textId="77777777" w:rsidR="00CA0267" w:rsidRDefault="00000000">
            <w:pPr>
              <w:pStyle w:val="TableParagraph"/>
              <w:spacing w:before="84"/>
              <w:ind w:left="84"/>
              <w:rPr>
                <w:rFonts w:ascii="Arial"/>
                <w:b/>
                <w:sz w:val="24"/>
              </w:rPr>
            </w:pPr>
            <w:r>
              <w:rPr>
                <w:rFonts w:ascii="Arial"/>
                <w:b/>
                <w:spacing w:val="-2"/>
                <w:sz w:val="24"/>
              </w:rPr>
              <w:t>General</w:t>
            </w:r>
          </w:p>
        </w:tc>
        <w:tc>
          <w:tcPr>
            <w:tcW w:w="5234" w:type="dxa"/>
            <w:gridSpan w:val="2"/>
            <w:tcBorders>
              <w:top w:val="single" w:sz="4" w:space="0" w:color="000000"/>
              <w:bottom w:val="single" w:sz="4" w:space="0" w:color="000000"/>
            </w:tcBorders>
          </w:tcPr>
          <w:p w14:paraId="2497D13C" w14:textId="77777777" w:rsidR="00CA0267" w:rsidRDefault="00CA0267">
            <w:pPr>
              <w:pStyle w:val="TableParagraph"/>
              <w:rPr>
                <w:rFonts w:ascii="Times New Roman"/>
                <w:sz w:val="20"/>
              </w:rPr>
            </w:pPr>
          </w:p>
        </w:tc>
      </w:tr>
      <w:tr w:rsidR="00CA0267" w14:paraId="6F34501F" w14:textId="77777777">
        <w:trPr>
          <w:trHeight w:val="631"/>
        </w:trPr>
        <w:tc>
          <w:tcPr>
            <w:tcW w:w="9804" w:type="dxa"/>
            <w:gridSpan w:val="4"/>
            <w:tcBorders>
              <w:top w:val="single" w:sz="4" w:space="0" w:color="000000"/>
            </w:tcBorders>
          </w:tcPr>
          <w:p w14:paraId="6D36ED23" w14:textId="77777777" w:rsidR="00CA0267" w:rsidRDefault="00000000">
            <w:pPr>
              <w:pStyle w:val="TableParagraph"/>
              <w:spacing w:before="83"/>
              <w:ind w:left="1164" w:right="5028"/>
              <w:rPr>
                <w:sz w:val="20"/>
              </w:rPr>
            </w:pPr>
            <w:r>
              <w:rPr>
                <w:sz w:val="20"/>
              </w:rPr>
              <w:t xml:space="preserve">The </w:t>
            </w:r>
            <w:r>
              <w:rPr>
                <w:rFonts w:ascii="Arial"/>
                <w:i/>
                <w:sz w:val="20"/>
              </w:rPr>
              <w:t xml:space="preserve">conditions of contract </w:t>
            </w:r>
            <w:r>
              <w:rPr>
                <w:sz w:val="20"/>
              </w:rPr>
              <w:t>are the core clauses</w:t>
            </w:r>
            <w:r>
              <w:rPr>
                <w:spacing w:val="-7"/>
                <w:sz w:val="20"/>
              </w:rPr>
              <w:t xml:space="preserve"> </w:t>
            </w:r>
            <w:r>
              <w:rPr>
                <w:sz w:val="20"/>
              </w:rPr>
              <w:t>and</w:t>
            </w:r>
            <w:r>
              <w:rPr>
                <w:spacing w:val="-8"/>
                <w:sz w:val="20"/>
              </w:rPr>
              <w:t xml:space="preserve"> </w:t>
            </w:r>
            <w:r>
              <w:rPr>
                <w:sz w:val="20"/>
              </w:rPr>
              <w:t>the</w:t>
            </w:r>
            <w:r>
              <w:rPr>
                <w:spacing w:val="-8"/>
                <w:sz w:val="20"/>
              </w:rPr>
              <w:t xml:space="preserve"> </w:t>
            </w:r>
            <w:r>
              <w:rPr>
                <w:sz w:val="20"/>
              </w:rPr>
              <w:t>clauses</w:t>
            </w:r>
            <w:r>
              <w:rPr>
                <w:spacing w:val="-7"/>
                <w:sz w:val="20"/>
              </w:rPr>
              <w:t xml:space="preserve"> </w:t>
            </w:r>
            <w:r>
              <w:rPr>
                <w:sz w:val="20"/>
              </w:rPr>
              <w:t>for</w:t>
            </w:r>
            <w:r>
              <w:rPr>
                <w:spacing w:val="-5"/>
                <w:sz w:val="20"/>
              </w:rPr>
              <w:t xml:space="preserve"> </w:t>
            </w:r>
            <w:r>
              <w:rPr>
                <w:sz w:val="20"/>
              </w:rPr>
              <w:t>main</w:t>
            </w:r>
            <w:r>
              <w:rPr>
                <w:spacing w:val="-8"/>
                <w:sz w:val="20"/>
              </w:rPr>
              <w:t xml:space="preserve"> </w:t>
            </w:r>
            <w:r>
              <w:rPr>
                <w:sz w:val="20"/>
              </w:rPr>
              <w:t>Option:</w:t>
            </w:r>
          </w:p>
        </w:tc>
      </w:tr>
      <w:tr w:rsidR="00CA0267" w14:paraId="4E7DE6F1" w14:textId="77777777">
        <w:trPr>
          <w:trHeight w:val="398"/>
        </w:trPr>
        <w:tc>
          <w:tcPr>
            <w:tcW w:w="1080" w:type="dxa"/>
            <w:shd w:val="clear" w:color="auto" w:fill="D9D9D9"/>
          </w:tcPr>
          <w:p w14:paraId="44F2B191" w14:textId="77777777" w:rsidR="00CA0267" w:rsidRDefault="00000000">
            <w:pPr>
              <w:pStyle w:val="TableParagraph"/>
              <w:spacing w:before="84"/>
              <w:ind w:left="84"/>
              <w:rPr>
                <w:rFonts w:ascii="Times New Roman"/>
                <w:sz w:val="18"/>
              </w:rPr>
            </w:pPr>
            <w:r>
              <w:rPr>
                <w:rFonts w:ascii="Times New Roman"/>
                <w:spacing w:val="-10"/>
                <w:sz w:val="18"/>
              </w:rPr>
              <w:t>A</w:t>
            </w:r>
          </w:p>
        </w:tc>
        <w:tc>
          <w:tcPr>
            <w:tcW w:w="3490" w:type="dxa"/>
          </w:tcPr>
          <w:p w14:paraId="2D92EEB4" w14:textId="77777777" w:rsidR="00CA0267" w:rsidRDefault="00CA0267">
            <w:pPr>
              <w:pStyle w:val="TableParagraph"/>
              <w:rPr>
                <w:rFonts w:ascii="Times New Roman"/>
                <w:sz w:val="20"/>
              </w:rPr>
            </w:pPr>
          </w:p>
        </w:tc>
        <w:tc>
          <w:tcPr>
            <w:tcW w:w="1123" w:type="dxa"/>
          </w:tcPr>
          <w:p w14:paraId="78DC3FDC" w14:textId="77777777" w:rsidR="00CA0267" w:rsidRDefault="00000000">
            <w:pPr>
              <w:pStyle w:val="TableParagraph"/>
              <w:spacing w:before="83"/>
              <w:ind w:left="555"/>
              <w:rPr>
                <w:rFonts w:ascii="Arial"/>
                <w:b/>
                <w:sz w:val="20"/>
              </w:rPr>
            </w:pPr>
            <w:r>
              <w:rPr>
                <w:rFonts w:ascii="Arial"/>
                <w:b/>
                <w:spacing w:val="-5"/>
                <w:sz w:val="20"/>
              </w:rPr>
              <w:t>A:</w:t>
            </w:r>
          </w:p>
        </w:tc>
        <w:tc>
          <w:tcPr>
            <w:tcW w:w="4111" w:type="dxa"/>
          </w:tcPr>
          <w:p w14:paraId="348ADE46" w14:textId="77777777" w:rsidR="00CA0267" w:rsidRDefault="00000000">
            <w:pPr>
              <w:pStyle w:val="TableParagraph"/>
              <w:spacing w:before="83"/>
              <w:ind w:left="152"/>
              <w:rPr>
                <w:rFonts w:ascii="Arial"/>
                <w:b/>
                <w:sz w:val="20"/>
              </w:rPr>
            </w:pPr>
            <w:r>
              <w:rPr>
                <w:rFonts w:ascii="Arial"/>
                <w:b/>
                <w:sz w:val="20"/>
              </w:rPr>
              <w:t>Priced</w:t>
            </w:r>
            <w:r>
              <w:rPr>
                <w:rFonts w:ascii="Arial"/>
                <w:b/>
                <w:spacing w:val="-7"/>
                <w:sz w:val="20"/>
              </w:rPr>
              <w:t xml:space="preserve"> </w:t>
            </w:r>
            <w:r>
              <w:rPr>
                <w:rFonts w:ascii="Arial"/>
                <w:b/>
                <w:sz w:val="20"/>
              </w:rPr>
              <w:t>contract</w:t>
            </w:r>
            <w:r>
              <w:rPr>
                <w:rFonts w:ascii="Arial"/>
                <w:b/>
                <w:spacing w:val="-6"/>
                <w:sz w:val="20"/>
              </w:rPr>
              <w:t xml:space="preserve"> </w:t>
            </w:r>
            <w:r>
              <w:rPr>
                <w:rFonts w:ascii="Arial"/>
                <w:b/>
                <w:sz w:val="20"/>
              </w:rPr>
              <w:t>with</w:t>
            </w:r>
            <w:r>
              <w:rPr>
                <w:rFonts w:ascii="Arial"/>
                <w:b/>
                <w:spacing w:val="-5"/>
                <w:sz w:val="20"/>
              </w:rPr>
              <w:t xml:space="preserve"> </w:t>
            </w:r>
            <w:r>
              <w:rPr>
                <w:rFonts w:ascii="Arial"/>
                <w:b/>
                <w:sz w:val="20"/>
              </w:rPr>
              <w:t>price</w:t>
            </w:r>
            <w:r>
              <w:rPr>
                <w:rFonts w:ascii="Arial"/>
                <w:b/>
                <w:spacing w:val="-4"/>
                <w:sz w:val="20"/>
              </w:rPr>
              <w:t xml:space="preserve"> list</w:t>
            </w:r>
          </w:p>
        </w:tc>
      </w:tr>
      <w:tr w:rsidR="00CA0267" w14:paraId="70DFF794" w14:textId="77777777">
        <w:trPr>
          <w:trHeight w:val="402"/>
        </w:trPr>
        <w:tc>
          <w:tcPr>
            <w:tcW w:w="1080" w:type="dxa"/>
          </w:tcPr>
          <w:p w14:paraId="4F117847" w14:textId="77777777" w:rsidR="00CA0267" w:rsidRDefault="00CA0267">
            <w:pPr>
              <w:pStyle w:val="TableParagraph"/>
              <w:rPr>
                <w:rFonts w:ascii="Times New Roman"/>
                <w:sz w:val="20"/>
              </w:rPr>
            </w:pPr>
          </w:p>
        </w:tc>
        <w:tc>
          <w:tcPr>
            <w:tcW w:w="3490" w:type="dxa"/>
          </w:tcPr>
          <w:p w14:paraId="6C4015A1" w14:textId="77777777" w:rsidR="00CA0267" w:rsidRDefault="00000000">
            <w:pPr>
              <w:pStyle w:val="TableParagraph"/>
              <w:spacing w:before="83"/>
              <w:ind w:left="84"/>
              <w:rPr>
                <w:sz w:val="20"/>
              </w:rPr>
            </w:pPr>
            <w:r>
              <w:rPr>
                <w:sz w:val="20"/>
              </w:rPr>
              <w:t>dispute</w:t>
            </w:r>
            <w:r>
              <w:rPr>
                <w:spacing w:val="-11"/>
                <w:sz w:val="20"/>
              </w:rPr>
              <w:t xml:space="preserve"> </w:t>
            </w:r>
            <w:r>
              <w:rPr>
                <w:sz w:val="20"/>
              </w:rPr>
              <w:t>resolution</w:t>
            </w:r>
            <w:r>
              <w:rPr>
                <w:spacing w:val="-11"/>
                <w:sz w:val="20"/>
              </w:rPr>
              <w:t xml:space="preserve"> </w:t>
            </w:r>
            <w:r>
              <w:rPr>
                <w:spacing w:val="-2"/>
                <w:sz w:val="20"/>
              </w:rPr>
              <w:t>Option</w:t>
            </w:r>
          </w:p>
        </w:tc>
        <w:tc>
          <w:tcPr>
            <w:tcW w:w="1123" w:type="dxa"/>
          </w:tcPr>
          <w:p w14:paraId="718AB985" w14:textId="77777777" w:rsidR="00CA0267" w:rsidRDefault="00000000">
            <w:pPr>
              <w:pStyle w:val="TableParagraph"/>
              <w:spacing w:before="83"/>
              <w:ind w:left="555"/>
              <w:rPr>
                <w:rFonts w:ascii="Arial"/>
                <w:b/>
                <w:sz w:val="20"/>
              </w:rPr>
            </w:pPr>
            <w:r>
              <w:rPr>
                <w:rFonts w:ascii="Arial"/>
                <w:b/>
                <w:spacing w:val="-5"/>
                <w:sz w:val="20"/>
              </w:rPr>
              <w:t>W1:</w:t>
            </w:r>
          </w:p>
        </w:tc>
        <w:tc>
          <w:tcPr>
            <w:tcW w:w="4111" w:type="dxa"/>
          </w:tcPr>
          <w:p w14:paraId="71FC2337" w14:textId="77777777" w:rsidR="00CA0267" w:rsidRDefault="00000000">
            <w:pPr>
              <w:pStyle w:val="TableParagraph"/>
              <w:spacing w:before="83"/>
              <w:ind w:left="152"/>
              <w:rPr>
                <w:rFonts w:ascii="Arial"/>
                <w:b/>
                <w:sz w:val="20"/>
              </w:rPr>
            </w:pPr>
            <w:r>
              <w:rPr>
                <w:rFonts w:ascii="Arial"/>
                <w:b/>
                <w:sz w:val="20"/>
              </w:rPr>
              <w:t>Dispute</w:t>
            </w:r>
            <w:r>
              <w:rPr>
                <w:rFonts w:ascii="Arial"/>
                <w:b/>
                <w:spacing w:val="-12"/>
                <w:sz w:val="20"/>
              </w:rPr>
              <w:t xml:space="preserve"> </w:t>
            </w:r>
            <w:r>
              <w:rPr>
                <w:rFonts w:ascii="Arial"/>
                <w:b/>
                <w:sz w:val="20"/>
              </w:rPr>
              <w:t>resolution</w:t>
            </w:r>
            <w:r>
              <w:rPr>
                <w:rFonts w:ascii="Arial"/>
                <w:b/>
                <w:spacing w:val="-9"/>
                <w:sz w:val="20"/>
              </w:rPr>
              <w:t xml:space="preserve"> </w:t>
            </w:r>
            <w:r>
              <w:rPr>
                <w:rFonts w:ascii="Arial"/>
                <w:b/>
                <w:spacing w:val="-2"/>
                <w:sz w:val="20"/>
              </w:rPr>
              <w:t>procedure</w:t>
            </w:r>
          </w:p>
        </w:tc>
      </w:tr>
      <w:tr w:rsidR="00CA0267" w14:paraId="4DDF091F" w14:textId="77777777">
        <w:trPr>
          <w:trHeight w:val="398"/>
        </w:trPr>
        <w:tc>
          <w:tcPr>
            <w:tcW w:w="1080" w:type="dxa"/>
          </w:tcPr>
          <w:p w14:paraId="5B29D9AE" w14:textId="77777777" w:rsidR="00CA0267" w:rsidRDefault="00CA0267">
            <w:pPr>
              <w:pStyle w:val="TableParagraph"/>
              <w:rPr>
                <w:rFonts w:ascii="Times New Roman"/>
                <w:sz w:val="20"/>
              </w:rPr>
            </w:pPr>
          </w:p>
        </w:tc>
        <w:tc>
          <w:tcPr>
            <w:tcW w:w="3490" w:type="dxa"/>
          </w:tcPr>
          <w:p w14:paraId="6F90DE38" w14:textId="77777777" w:rsidR="00CA0267" w:rsidRDefault="00000000">
            <w:pPr>
              <w:pStyle w:val="TableParagraph"/>
              <w:spacing w:before="82"/>
              <w:ind w:left="84"/>
              <w:rPr>
                <w:sz w:val="20"/>
              </w:rPr>
            </w:pPr>
            <w:r>
              <w:rPr>
                <w:sz w:val="20"/>
              </w:rPr>
              <w:t>and</w:t>
            </w:r>
            <w:r>
              <w:rPr>
                <w:spacing w:val="-9"/>
                <w:sz w:val="20"/>
              </w:rPr>
              <w:t xml:space="preserve"> </w:t>
            </w:r>
            <w:r>
              <w:rPr>
                <w:sz w:val="20"/>
              </w:rPr>
              <w:t>secondary</w:t>
            </w:r>
            <w:r>
              <w:rPr>
                <w:spacing w:val="-6"/>
                <w:sz w:val="20"/>
              </w:rPr>
              <w:t xml:space="preserve"> </w:t>
            </w:r>
            <w:r>
              <w:rPr>
                <w:spacing w:val="-2"/>
                <w:sz w:val="20"/>
              </w:rPr>
              <w:t>Options</w:t>
            </w:r>
          </w:p>
        </w:tc>
        <w:tc>
          <w:tcPr>
            <w:tcW w:w="5234" w:type="dxa"/>
            <w:gridSpan w:val="2"/>
          </w:tcPr>
          <w:p w14:paraId="23AA0DC5" w14:textId="77777777" w:rsidR="00CA0267" w:rsidRDefault="00CA0267">
            <w:pPr>
              <w:pStyle w:val="TableParagraph"/>
              <w:rPr>
                <w:rFonts w:ascii="Times New Roman"/>
                <w:sz w:val="20"/>
              </w:rPr>
            </w:pPr>
          </w:p>
        </w:tc>
      </w:tr>
      <w:tr w:rsidR="00CA0267" w14:paraId="19BDD886" w14:textId="77777777">
        <w:trPr>
          <w:trHeight w:val="398"/>
        </w:trPr>
        <w:tc>
          <w:tcPr>
            <w:tcW w:w="1080" w:type="dxa"/>
            <w:shd w:val="clear" w:color="auto" w:fill="D9D9D9"/>
          </w:tcPr>
          <w:p w14:paraId="006DB9D7" w14:textId="77777777" w:rsidR="00CA0267" w:rsidRDefault="00CA0267">
            <w:pPr>
              <w:pStyle w:val="TableParagraph"/>
              <w:rPr>
                <w:rFonts w:ascii="Times New Roman"/>
                <w:sz w:val="20"/>
              </w:rPr>
            </w:pPr>
          </w:p>
        </w:tc>
        <w:tc>
          <w:tcPr>
            <w:tcW w:w="3490" w:type="dxa"/>
          </w:tcPr>
          <w:p w14:paraId="0C7F1CD7" w14:textId="77777777" w:rsidR="00CA0267" w:rsidRDefault="00CA0267">
            <w:pPr>
              <w:pStyle w:val="TableParagraph"/>
              <w:rPr>
                <w:rFonts w:ascii="Times New Roman"/>
                <w:sz w:val="20"/>
              </w:rPr>
            </w:pPr>
          </w:p>
        </w:tc>
        <w:tc>
          <w:tcPr>
            <w:tcW w:w="1123" w:type="dxa"/>
          </w:tcPr>
          <w:p w14:paraId="03820C46" w14:textId="77777777" w:rsidR="00CA0267" w:rsidRDefault="00000000">
            <w:pPr>
              <w:pStyle w:val="TableParagraph"/>
              <w:spacing w:before="83"/>
              <w:ind w:left="555"/>
              <w:rPr>
                <w:rFonts w:ascii="Arial"/>
                <w:b/>
                <w:sz w:val="20"/>
              </w:rPr>
            </w:pPr>
            <w:r>
              <w:rPr>
                <w:rFonts w:ascii="Arial"/>
                <w:b/>
                <w:spacing w:val="-5"/>
                <w:sz w:val="20"/>
              </w:rPr>
              <w:t>X1:</w:t>
            </w:r>
          </w:p>
        </w:tc>
        <w:tc>
          <w:tcPr>
            <w:tcW w:w="4111" w:type="dxa"/>
          </w:tcPr>
          <w:p w14:paraId="2F1D7FD5" w14:textId="77777777" w:rsidR="00CA0267" w:rsidRDefault="00000000">
            <w:pPr>
              <w:pStyle w:val="TableParagraph"/>
              <w:spacing w:before="83"/>
              <w:ind w:left="152"/>
              <w:rPr>
                <w:rFonts w:ascii="Arial"/>
                <w:b/>
                <w:sz w:val="20"/>
              </w:rPr>
            </w:pPr>
            <w:r>
              <w:rPr>
                <w:rFonts w:ascii="Arial"/>
                <w:b/>
                <w:sz w:val="20"/>
              </w:rPr>
              <w:t>Price</w:t>
            </w:r>
            <w:r>
              <w:rPr>
                <w:rFonts w:ascii="Arial"/>
                <w:b/>
                <w:spacing w:val="-9"/>
                <w:sz w:val="20"/>
              </w:rPr>
              <w:t xml:space="preserve"> </w:t>
            </w:r>
            <w:r>
              <w:rPr>
                <w:rFonts w:ascii="Arial"/>
                <w:b/>
                <w:sz w:val="20"/>
              </w:rPr>
              <w:t>adjustment</w:t>
            </w:r>
            <w:r>
              <w:rPr>
                <w:rFonts w:ascii="Arial"/>
                <w:b/>
                <w:spacing w:val="-6"/>
                <w:sz w:val="20"/>
              </w:rPr>
              <w:t xml:space="preserve"> </w:t>
            </w:r>
            <w:r>
              <w:rPr>
                <w:rFonts w:ascii="Arial"/>
                <w:b/>
                <w:sz w:val="20"/>
              </w:rPr>
              <w:t>for</w:t>
            </w:r>
            <w:r>
              <w:rPr>
                <w:rFonts w:ascii="Arial"/>
                <w:b/>
                <w:spacing w:val="-8"/>
                <w:sz w:val="20"/>
              </w:rPr>
              <w:t xml:space="preserve"> </w:t>
            </w:r>
            <w:r>
              <w:rPr>
                <w:rFonts w:ascii="Arial"/>
                <w:b/>
                <w:spacing w:val="-2"/>
                <w:sz w:val="20"/>
              </w:rPr>
              <w:t>inflation</w:t>
            </w:r>
          </w:p>
        </w:tc>
      </w:tr>
      <w:tr w:rsidR="00CA0267" w14:paraId="7716BFE2" w14:textId="77777777">
        <w:trPr>
          <w:trHeight w:val="402"/>
        </w:trPr>
        <w:tc>
          <w:tcPr>
            <w:tcW w:w="1080" w:type="dxa"/>
          </w:tcPr>
          <w:p w14:paraId="2328491D" w14:textId="77777777" w:rsidR="00CA0267" w:rsidRDefault="00CA0267">
            <w:pPr>
              <w:pStyle w:val="TableParagraph"/>
              <w:rPr>
                <w:rFonts w:ascii="Times New Roman"/>
                <w:sz w:val="20"/>
              </w:rPr>
            </w:pPr>
          </w:p>
        </w:tc>
        <w:tc>
          <w:tcPr>
            <w:tcW w:w="3490" w:type="dxa"/>
          </w:tcPr>
          <w:p w14:paraId="5B8990BF" w14:textId="77777777" w:rsidR="00CA0267" w:rsidRDefault="00CA0267">
            <w:pPr>
              <w:pStyle w:val="TableParagraph"/>
              <w:rPr>
                <w:rFonts w:ascii="Times New Roman"/>
                <w:sz w:val="20"/>
              </w:rPr>
            </w:pPr>
          </w:p>
        </w:tc>
        <w:tc>
          <w:tcPr>
            <w:tcW w:w="1123" w:type="dxa"/>
          </w:tcPr>
          <w:p w14:paraId="4782E237" w14:textId="77777777" w:rsidR="00CA0267" w:rsidRDefault="00000000">
            <w:pPr>
              <w:pStyle w:val="TableParagraph"/>
              <w:spacing w:before="83"/>
              <w:ind w:left="555"/>
              <w:rPr>
                <w:rFonts w:ascii="Arial"/>
                <w:b/>
                <w:sz w:val="20"/>
              </w:rPr>
            </w:pPr>
            <w:r>
              <w:rPr>
                <w:rFonts w:ascii="Arial"/>
                <w:b/>
                <w:spacing w:val="-5"/>
                <w:sz w:val="20"/>
              </w:rPr>
              <w:t>X2</w:t>
            </w:r>
          </w:p>
        </w:tc>
        <w:tc>
          <w:tcPr>
            <w:tcW w:w="4111" w:type="dxa"/>
          </w:tcPr>
          <w:p w14:paraId="032D2CA7" w14:textId="77777777" w:rsidR="00CA0267" w:rsidRDefault="00000000">
            <w:pPr>
              <w:pStyle w:val="TableParagraph"/>
              <w:spacing w:before="83"/>
              <w:ind w:left="152"/>
              <w:rPr>
                <w:rFonts w:ascii="Arial"/>
                <w:b/>
                <w:sz w:val="20"/>
              </w:rPr>
            </w:pPr>
            <w:r>
              <w:rPr>
                <w:rFonts w:ascii="Arial"/>
                <w:b/>
                <w:sz w:val="20"/>
              </w:rPr>
              <w:t>Changes</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the</w:t>
            </w:r>
            <w:r>
              <w:rPr>
                <w:rFonts w:ascii="Arial"/>
                <w:b/>
                <w:spacing w:val="-4"/>
                <w:sz w:val="20"/>
              </w:rPr>
              <w:t xml:space="preserve"> </w:t>
            </w:r>
            <w:r>
              <w:rPr>
                <w:rFonts w:ascii="Arial"/>
                <w:b/>
                <w:spacing w:val="-5"/>
                <w:sz w:val="20"/>
              </w:rPr>
              <w:t>law</w:t>
            </w:r>
          </w:p>
        </w:tc>
      </w:tr>
      <w:tr w:rsidR="00CA0267" w14:paraId="390A39A0" w14:textId="77777777">
        <w:trPr>
          <w:trHeight w:val="629"/>
        </w:trPr>
        <w:tc>
          <w:tcPr>
            <w:tcW w:w="1080" w:type="dxa"/>
          </w:tcPr>
          <w:p w14:paraId="3ECC2A4E" w14:textId="77777777" w:rsidR="00CA0267" w:rsidRDefault="00CA0267">
            <w:pPr>
              <w:pStyle w:val="TableParagraph"/>
              <w:rPr>
                <w:rFonts w:ascii="Times New Roman"/>
                <w:sz w:val="20"/>
              </w:rPr>
            </w:pPr>
          </w:p>
        </w:tc>
        <w:tc>
          <w:tcPr>
            <w:tcW w:w="3490" w:type="dxa"/>
          </w:tcPr>
          <w:p w14:paraId="397FBDCA" w14:textId="77777777" w:rsidR="00CA0267" w:rsidRDefault="00CA0267">
            <w:pPr>
              <w:pStyle w:val="TableParagraph"/>
              <w:rPr>
                <w:rFonts w:ascii="Times New Roman"/>
                <w:sz w:val="20"/>
              </w:rPr>
            </w:pPr>
          </w:p>
        </w:tc>
        <w:tc>
          <w:tcPr>
            <w:tcW w:w="1123" w:type="dxa"/>
          </w:tcPr>
          <w:p w14:paraId="74A0C4D9" w14:textId="77777777" w:rsidR="00CA0267" w:rsidRDefault="00000000">
            <w:pPr>
              <w:pStyle w:val="TableParagraph"/>
              <w:spacing w:before="82"/>
              <w:ind w:left="555"/>
              <w:rPr>
                <w:rFonts w:ascii="Arial"/>
                <w:b/>
                <w:sz w:val="20"/>
              </w:rPr>
            </w:pPr>
            <w:r>
              <w:rPr>
                <w:rFonts w:ascii="Arial"/>
                <w:b/>
                <w:spacing w:val="-4"/>
                <w:sz w:val="20"/>
              </w:rPr>
              <w:t>X18:</w:t>
            </w:r>
          </w:p>
        </w:tc>
        <w:tc>
          <w:tcPr>
            <w:tcW w:w="4111" w:type="dxa"/>
          </w:tcPr>
          <w:p w14:paraId="56ACAA33" w14:textId="77777777" w:rsidR="00CA0267" w:rsidRDefault="00000000">
            <w:pPr>
              <w:pStyle w:val="TableParagraph"/>
              <w:spacing w:before="82"/>
              <w:ind w:left="152" w:right="1634"/>
              <w:rPr>
                <w:rFonts w:ascii="Arial"/>
                <w:b/>
                <w:sz w:val="20"/>
              </w:rPr>
            </w:pPr>
            <w:r>
              <w:rPr>
                <w:rFonts w:ascii="Arial"/>
                <w:b/>
                <w:sz w:val="20"/>
              </w:rPr>
              <w:t>Limitation of liability Low</w:t>
            </w:r>
            <w:r>
              <w:rPr>
                <w:rFonts w:ascii="Arial"/>
                <w:b/>
                <w:spacing w:val="-14"/>
                <w:sz w:val="20"/>
              </w:rPr>
              <w:t xml:space="preserve"> </w:t>
            </w:r>
            <w:r>
              <w:rPr>
                <w:rFonts w:ascii="Arial"/>
                <w:b/>
                <w:sz w:val="20"/>
              </w:rPr>
              <w:t>service</w:t>
            </w:r>
            <w:r>
              <w:rPr>
                <w:rFonts w:ascii="Arial"/>
                <w:b/>
                <w:spacing w:val="-14"/>
                <w:sz w:val="20"/>
              </w:rPr>
              <w:t xml:space="preserve"> </w:t>
            </w:r>
            <w:r>
              <w:rPr>
                <w:rFonts w:ascii="Arial"/>
                <w:b/>
                <w:sz w:val="20"/>
              </w:rPr>
              <w:t>damages</w:t>
            </w:r>
          </w:p>
        </w:tc>
      </w:tr>
      <w:tr w:rsidR="00CA0267" w14:paraId="5D0F0E72" w14:textId="77777777">
        <w:trPr>
          <w:trHeight w:val="398"/>
        </w:trPr>
        <w:tc>
          <w:tcPr>
            <w:tcW w:w="1080" w:type="dxa"/>
            <w:shd w:val="clear" w:color="auto" w:fill="D9D9D9"/>
          </w:tcPr>
          <w:p w14:paraId="58517375" w14:textId="77777777" w:rsidR="00CA0267" w:rsidRDefault="00000000">
            <w:pPr>
              <w:pStyle w:val="TableParagraph"/>
              <w:spacing w:before="83"/>
              <w:ind w:left="84"/>
              <w:rPr>
                <w:sz w:val="20"/>
              </w:rPr>
            </w:pPr>
            <w:r>
              <w:rPr>
                <w:spacing w:val="-5"/>
                <w:sz w:val="20"/>
              </w:rPr>
              <w:t>X19</w:t>
            </w:r>
          </w:p>
        </w:tc>
        <w:tc>
          <w:tcPr>
            <w:tcW w:w="3490" w:type="dxa"/>
          </w:tcPr>
          <w:p w14:paraId="47C74285" w14:textId="77777777" w:rsidR="00CA0267" w:rsidRDefault="00CA0267">
            <w:pPr>
              <w:pStyle w:val="TableParagraph"/>
              <w:rPr>
                <w:rFonts w:ascii="Times New Roman"/>
                <w:sz w:val="20"/>
              </w:rPr>
            </w:pPr>
          </w:p>
        </w:tc>
        <w:tc>
          <w:tcPr>
            <w:tcW w:w="1123" w:type="dxa"/>
          </w:tcPr>
          <w:p w14:paraId="424FBB30" w14:textId="77777777" w:rsidR="00CA0267" w:rsidRDefault="00000000">
            <w:pPr>
              <w:pStyle w:val="TableParagraph"/>
              <w:spacing w:before="83"/>
              <w:ind w:left="555"/>
              <w:rPr>
                <w:rFonts w:ascii="Arial"/>
                <w:b/>
                <w:sz w:val="20"/>
              </w:rPr>
            </w:pPr>
            <w:r>
              <w:rPr>
                <w:rFonts w:ascii="Arial"/>
                <w:b/>
                <w:spacing w:val="-4"/>
                <w:sz w:val="20"/>
              </w:rPr>
              <w:t>X19:</w:t>
            </w:r>
          </w:p>
        </w:tc>
        <w:tc>
          <w:tcPr>
            <w:tcW w:w="4111" w:type="dxa"/>
          </w:tcPr>
          <w:p w14:paraId="07CCF63C" w14:textId="77777777" w:rsidR="00CA0267" w:rsidRDefault="00000000">
            <w:pPr>
              <w:pStyle w:val="TableParagraph"/>
              <w:spacing w:before="83"/>
              <w:ind w:left="152"/>
              <w:rPr>
                <w:rFonts w:ascii="Arial"/>
                <w:b/>
                <w:sz w:val="20"/>
              </w:rPr>
            </w:pPr>
            <w:r>
              <w:rPr>
                <w:rFonts w:ascii="Arial"/>
                <w:b/>
                <w:sz w:val="20"/>
              </w:rPr>
              <w:t>Task</w:t>
            </w:r>
            <w:r>
              <w:rPr>
                <w:rFonts w:ascii="Arial"/>
                <w:b/>
                <w:spacing w:val="-8"/>
                <w:sz w:val="20"/>
              </w:rPr>
              <w:t xml:space="preserve"> </w:t>
            </w:r>
            <w:r>
              <w:rPr>
                <w:rFonts w:ascii="Arial"/>
                <w:b/>
                <w:spacing w:val="-2"/>
                <w:sz w:val="20"/>
              </w:rPr>
              <w:t>Order</w:t>
            </w:r>
          </w:p>
        </w:tc>
      </w:tr>
      <w:tr w:rsidR="00CA0267" w14:paraId="1EB3A0D7" w14:textId="77777777">
        <w:trPr>
          <w:trHeight w:val="402"/>
        </w:trPr>
        <w:tc>
          <w:tcPr>
            <w:tcW w:w="1080" w:type="dxa"/>
          </w:tcPr>
          <w:p w14:paraId="25AA2387" w14:textId="77777777" w:rsidR="00CA0267" w:rsidRDefault="00CA0267">
            <w:pPr>
              <w:pStyle w:val="TableParagraph"/>
              <w:rPr>
                <w:rFonts w:ascii="Times New Roman"/>
                <w:sz w:val="20"/>
              </w:rPr>
            </w:pPr>
          </w:p>
        </w:tc>
        <w:tc>
          <w:tcPr>
            <w:tcW w:w="3490" w:type="dxa"/>
          </w:tcPr>
          <w:p w14:paraId="0B21AC0B" w14:textId="77777777" w:rsidR="00CA0267" w:rsidRDefault="00CA0267">
            <w:pPr>
              <w:pStyle w:val="TableParagraph"/>
              <w:rPr>
                <w:rFonts w:ascii="Times New Roman"/>
                <w:sz w:val="20"/>
              </w:rPr>
            </w:pPr>
          </w:p>
        </w:tc>
        <w:tc>
          <w:tcPr>
            <w:tcW w:w="1123" w:type="dxa"/>
          </w:tcPr>
          <w:p w14:paraId="25D1C5BD" w14:textId="77777777" w:rsidR="00CA0267" w:rsidRDefault="00000000">
            <w:pPr>
              <w:pStyle w:val="TableParagraph"/>
              <w:spacing w:before="83"/>
              <w:ind w:left="555"/>
              <w:rPr>
                <w:rFonts w:ascii="Arial"/>
                <w:b/>
                <w:sz w:val="20"/>
              </w:rPr>
            </w:pPr>
            <w:r>
              <w:rPr>
                <w:rFonts w:ascii="Arial"/>
                <w:b/>
                <w:spacing w:val="-5"/>
                <w:sz w:val="20"/>
              </w:rPr>
              <w:t>Z:</w:t>
            </w:r>
          </w:p>
        </w:tc>
        <w:tc>
          <w:tcPr>
            <w:tcW w:w="4111" w:type="dxa"/>
          </w:tcPr>
          <w:p w14:paraId="7B9BAFC9" w14:textId="77777777" w:rsidR="00CA0267" w:rsidRDefault="00000000">
            <w:pPr>
              <w:pStyle w:val="TableParagraph"/>
              <w:spacing w:before="83"/>
              <w:ind w:left="152"/>
              <w:rPr>
                <w:rFonts w:ascii="Arial"/>
                <w:b/>
                <w:i/>
                <w:sz w:val="20"/>
              </w:rPr>
            </w:pPr>
            <w:r>
              <w:rPr>
                <w:rFonts w:ascii="Arial"/>
                <w:b/>
                <w:i/>
                <w:sz w:val="20"/>
              </w:rPr>
              <w:t>Additional</w:t>
            </w:r>
            <w:r>
              <w:rPr>
                <w:rFonts w:ascii="Arial"/>
                <w:b/>
                <w:i/>
                <w:spacing w:val="-8"/>
                <w:sz w:val="20"/>
              </w:rPr>
              <w:t xml:space="preserve"> </w:t>
            </w:r>
            <w:r>
              <w:rPr>
                <w:rFonts w:ascii="Arial"/>
                <w:b/>
                <w:i/>
                <w:sz w:val="20"/>
              </w:rPr>
              <w:t>conditions</w:t>
            </w:r>
            <w:r>
              <w:rPr>
                <w:rFonts w:ascii="Arial"/>
                <w:b/>
                <w:i/>
                <w:spacing w:val="-8"/>
                <w:sz w:val="20"/>
              </w:rPr>
              <w:t xml:space="preserve"> </w:t>
            </w:r>
            <w:r>
              <w:rPr>
                <w:rFonts w:ascii="Arial"/>
                <w:b/>
                <w:i/>
                <w:sz w:val="20"/>
              </w:rPr>
              <w:t>of</w:t>
            </w:r>
            <w:r>
              <w:rPr>
                <w:rFonts w:ascii="Arial"/>
                <w:b/>
                <w:i/>
                <w:spacing w:val="-6"/>
                <w:sz w:val="20"/>
              </w:rPr>
              <w:t xml:space="preserve"> </w:t>
            </w:r>
            <w:r>
              <w:rPr>
                <w:rFonts w:ascii="Arial"/>
                <w:b/>
                <w:i/>
                <w:spacing w:val="-2"/>
                <w:sz w:val="20"/>
              </w:rPr>
              <w:t>contract</w:t>
            </w:r>
          </w:p>
        </w:tc>
      </w:tr>
      <w:tr w:rsidR="00CA0267" w14:paraId="413979DD" w14:textId="77777777">
        <w:trPr>
          <w:trHeight w:val="626"/>
        </w:trPr>
        <w:tc>
          <w:tcPr>
            <w:tcW w:w="9804" w:type="dxa"/>
            <w:gridSpan w:val="4"/>
            <w:tcBorders>
              <w:bottom w:val="single" w:sz="4" w:space="0" w:color="000000"/>
            </w:tcBorders>
          </w:tcPr>
          <w:p w14:paraId="6C2E2474" w14:textId="77777777" w:rsidR="00CA0267" w:rsidRDefault="00000000">
            <w:pPr>
              <w:pStyle w:val="TableParagraph"/>
              <w:spacing w:before="82"/>
              <w:ind w:left="1164" w:right="5036"/>
              <w:rPr>
                <w:sz w:val="20"/>
              </w:rPr>
            </w:pPr>
            <w:r>
              <w:rPr>
                <w:sz w:val="20"/>
              </w:rPr>
              <w:t>of</w:t>
            </w:r>
            <w:r>
              <w:rPr>
                <w:spacing w:val="-8"/>
                <w:sz w:val="20"/>
              </w:rPr>
              <w:t xml:space="preserve"> </w:t>
            </w:r>
            <w:r>
              <w:rPr>
                <w:sz w:val="20"/>
              </w:rPr>
              <w:t>the</w:t>
            </w:r>
            <w:r>
              <w:rPr>
                <w:spacing w:val="-8"/>
                <w:sz w:val="20"/>
              </w:rPr>
              <w:t xml:space="preserve"> </w:t>
            </w:r>
            <w:r>
              <w:rPr>
                <w:sz w:val="20"/>
              </w:rPr>
              <w:t>NEC3</w:t>
            </w:r>
            <w:r>
              <w:rPr>
                <w:spacing w:val="-8"/>
                <w:sz w:val="20"/>
              </w:rPr>
              <w:t xml:space="preserve"> </w:t>
            </w:r>
            <w:r>
              <w:rPr>
                <w:sz w:val="20"/>
              </w:rPr>
              <w:t>Term</w:t>
            </w:r>
            <w:r>
              <w:rPr>
                <w:spacing w:val="-8"/>
                <w:sz w:val="20"/>
              </w:rPr>
              <w:t xml:space="preserve"> </w:t>
            </w:r>
            <w:r>
              <w:rPr>
                <w:sz w:val="20"/>
              </w:rPr>
              <w:t>Service</w:t>
            </w:r>
            <w:r>
              <w:rPr>
                <w:spacing w:val="-6"/>
                <w:sz w:val="20"/>
              </w:rPr>
              <w:t xml:space="preserve"> </w:t>
            </w:r>
            <w:r>
              <w:rPr>
                <w:sz w:val="20"/>
              </w:rPr>
              <w:t>Contract</w:t>
            </w:r>
            <w:r>
              <w:rPr>
                <w:spacing w:val="-3"/>
                <w:sz w:val="20"/>
              </w:rPr>
              <w:t xml:space="preserve"> </w:t>
            </w:r>
            <w:r>
              <w:rPr>
                <w:sz w:val="20"/>
              </w:rPr>
              <w:t>April 2013</w:t>
            </w:r>
            <w:r>
              <w:rPr>
                <w:position w:val="6"/>
                <w:sz w:val="13"/>
              </w:rPr>
              <w:t xml:space="preserve">1 </w:t>
            </w:r>
            <w:r>
              <w:rPr>
                <w:sz w:val="20"/>
              </w:rPr>
              <w:t>(TSC3)</w:t>
            </w:r>
          </w:p>
        </w:tc>
      </w:tr>
      <w:tr w:rsidR="00CA0267" w14:paraId="73FB7F49" w14:textId="77777777">
        <w:trPr>
          <w:trHeight w:val="1093"/>
        </w:trPr>
        <w:tc>
          <w:tcPr>
            <w:tcW w:w="1080" w:type="dxa"/>
            <w:tcBorders>
              <w:top w:val="single" w:sz="4" w:space="0" w:color="000000"/>
            </w:tcBorders>
          </w:tcPr>
          <w:p w14:paraId="5504F9B6" w14:textId="77777777" w:rsidR="00CA0267" w:rsidRDefault="00000000">
            <w:pPr>
              <w:pStyle w:val="TableParagraph"/>
              <w:spacing w:before="86"/>
              <w:ind w:left="84"/>
              <w:rPr>
                <w:sz w:val="20"/>
              </w:rPr>
            </w:pPr>
            <w:r>
              <w:rPr>
                <w:spacing w:val="-4"/>
                <w:sz w:val="20"/>
              </w:rPr>
              <w:t>10.1</w:t>
            </w:r>
          </w:p>
        </w:tc>
        <w:tc>
          <w:tcPr>
            <w:tcW w:w="3490" w:type="dxa"/>
            <w:tcBorders>
              <w:top w:val="single" w:sz="4" w:space="0" w:color="000000"/>
            </w:tcBorders>
          </w:tcPr>
          <w:p w14:paraId="3AECA092" w14:textId="77777777" w:rsidR="00CA0267" w:rsidRDefault="00000000">
            <w:pPr>
              <w:pStyle w:val="TableParagraph"/>
              <w:spacing w:before="86"/>
              <w:ind w:left="84"/>
              <w:rPr>
                <w:sz w:val="20"/>
              </w:rPr>
            </w:pPr>
            <w:r>
              <w:rPr>
                <w:sz w:val="20"/>
              </w:rPr>
              <w:t>The</w:t>
            </w:r>
            <w:r>
              <w:rPr>
                <w:spacing w:val="-7"/>
                <w:sz w:val="20"/>
              </w:rPr>
              <w:t xml:space="preserve"> </w:t>
            </w:r>
            <w:r>
              <w:rPr>
                <w:rFonts w:ascii="Arial"/>
                <w:i/>
                <w:sz w:val="20"/>
              </w:rPr>
              <w:t>Employer</w:t>
            </w:r>
            <w:r>
              <w:rPr>
                <w:rFonts w:ascii="Arial"/>
                <w:i/>
                <w:spacing w:val="-6"/>
                <w:sz w:val="20"/>
              </w:rPr>
              <w:t xml:space="preserve"> </w:t>
            </w:r>
            <w:r>
              <w:rPr>
                <w:sz w:val="20"/>
              </w:rPr>
              <w:t>is</w:t>
            </w:r>
            <w:r>
              <w:rPr>
                <w:spacing w:val="-6"/>
                <w:sz w:val="20"/>
              </w:rPr>
              <w:t xml:space="preserve"> </w:t>
            </w:r>
            <w:r>
              <w:rPr>
                <w:spacing w:val="-2"/>
                <w:sz w:val="20"/>
              </w:rPr>
              <w:t>(name):</w:t>
            </w:r>
          </w:p>
        </w:tc>
        <w:tc>
          <w:tcPr>
            <w:tcW w:w="5234" w:type="dxa"/>
            <w:gridSpan w:val="2"/>
            <w:tcBorders>
              <w:top w:val="single" w:sz="4" w:space="0" w:color="000000"/>
            </w:tcBorders>
          </w:tcPr>
          <w:p w14:paraId="22D8D8A2" w14:textId="77777777" w:rsidR="00CA0267" w:rsidRDefault="00000000">
            <w:pPr>
              <w:pStyle w:val="TableParagraph"/>
              <w:spacing w:before="86"/>
              <w:ind w:left="555" w:right="126"/>
              <w:rPr>
                <w:rFonts w:ascii="Arial"/>
                <w:b/>
                <w:sz w:val="20"/>
              </w:rPr>
            </w:pPr>
            <w:r>
              <w:rPr>
                <w:rFonts w:ascii="Arial"/>
                <w:b/>
                <w:sz w:val="20"/>
              </w:rPr>
              <w:t xml:space="preserve">Eskom Holdings SOC Ltd (reg no: 2002/015527/30), a </w:t>
            </w:r>
            <w:proofErr w:type="gramStart"/>
            <w:r>
              <w:rPr>
                <w:rFonts w:ascii="Arial"/>
                <w:b/>
                <w:sz w:val="20"/>
              </w:rPr>
              <w:t>state owned</w:t>
            </w:r>
            <w:proofErr w:type="gramEnd"/>
            <w:r>
              <w:rPr>
                <w:rFonts w:ascii="Arial"/>
                <w:b/>
                <w:sz w:val="20"/>
              </w:rPr>
              <w:t xml:space="preserve"> company incorporated</w:t>
            </w:r>
            <w:r>
              <w:rPr>
                <w:rFonts w:ascii="Arial"/>
                <w:b/>
                <w:spacing w:val="-5"/>
                <w:sz w:val="20"/>
              </w:rPr>
              <w:t xml:space="preserve"> </w:t>
            </w:r>
            <w:r>
              <w:rPr>
                <w:rFonts w:ascii="Arial"/>
                <w:b/>
                <w:sz w:val="20"/>
              </w:rPr>
              <w:t>in</w:t>
            </w:r>
            <w:r>
              <w:rPr>
                <w:rFonts w:ascii="Arial"/>
                <w:b/>
                <w:spacing w:val="-8"/>
                <w:sz w:val="20"/>
              </w:rPr>
              <w:t xml:space="preserve"> </w:t>
            </w:r>
            <w:r>
              <w:rPr>
                <w:rFonts w:ascii="Arial"/>
                <w:b/>
                <w:sz w:val="20"/>
              </w:rPr>
              <w:t>terms</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z w:val="20"/>
              </w:rPr>
              <w:t>company</w:t>
            </w:r>
            <w:r>
              <w:rPr>
                <w:rFonts w:ascii="Arial"/>
                <w:b/>
                <w:spacing w:val="-6"/>
                <w:sz w:val="20"/>
              </w:rPr>
              <w:t xml:space="preserve"> </w:t>
            </w:r>
            <w:r>
              <w:rPr>
                <w:rFonts w:ascii="Arial"/>
                <w:b/>
                <w:sz w:val="20"/>
              </w:rPr>
              <w:t>laws</w:t>
            </w:r>
            <w:r>
              <w:rPr>
                <w:rFonts w:ascii="Arial"/>
                <w:b/>
                <w:spacing w:val="-8"/>
                <w:sz w:val="20"/>
              </w:rPr>
              <w:t xml:space="preserve"> </w:t>
            </w:r>
            <w:r>
              <w:rPr>
                <w:rFonts w:ascii="Arial"/>
                <w:b/>
                <w:sz w:val="20"/>
              </w:rPr>
              <w:t>of the Republic of South Africa</w:t>
            </w:r>
          </w:p>
        </w:tc>
      </w:tr>
      <w:tr w:rsidR="00CA0267" w14:paraId="39146627" w14:textId="77777777">
        <w:trPr>
          <w:trHeight w:val="629"/>
        </w:trPr>
        <w:tc>
          <w:tcPr>
            <w:tcW w:w="1080" w:type="dxa"/>
          </w:tcPr>
          <w:p w14:paraId="124F1BD1" w14:textId="77777777" w:rsidR="00CA0267" w:rsidRDefault="00CA0267">
            <w:pPr>
              <w:pStyle w:val="TableParagraph"/>
              <w:rPr>
                <w:rFonts w:ascii="Times New Roman"/>
                <w:sz w:val="20"/>
              </w:rPr>
            </w:pPr>
          </w:p>
        </w:tc>
        <w:tc>
          <w:tcPr>
            <w:tcW w:w="3490" w:type="dxa"/>
          </w:tcPr>
          <w:p w14:paraId="7FEAE3FC" w14:textId="77777777" w:rsidR="00CA0267" w:rsidRDefault="00000000">
            <w:pPr>
              <w:pStyle w:val="TableParagraph"/>
              <w:spacing w:before="82"/>
              <w:ind w:left="84"/>
              <w:rPr>
                <w:sz w:val="20"/>
              </w:rPr>
            </w:pPr>
            <w:r>
              <w:rPr>
                <w:spacing w:val="-2"/>
                <w:sz w:val="20"/>
              </w:rPr>
              <w:t>Address</w:t>
            </w:r>
          </w:p>
        </w:tc>
        <w:tc>
          <w:tcPr>
            <w:tcW w:w="5234" w:type="dxa"/>
            <w:gridSpan w:val="2"/>
          </w:tcPr>
          <w:p w14:paraId="71392A30" w14:textId="77777777" w:rsidR="00CA0267" w:rsidRDefault="00000000">
            <w:pPr>
              <w:pStyle w:val="TableParagraph"/>
              <w:spacing w:before="82"/>
              <w:ind w:left="555"/>
              <w:rPr>
                <w:rFonts w:ascii="Arial"/>
                <w:b/>
                <w:sz w:val="20"/>
              </w:rPr>
            </w:pPr>
            <w:r>
              <w:rPr>
                <w:rFonts w:ascii="Arial"/>
                <w:b/>
                <w:sz w:val="20"/>
              </w:rPr>
              <w:t>Registered</w:t>
            </w:r>
            <w:r>
              <w:rPr>
                <w:rFonts w:ascii="Arial"/>
                <w:b/>
                <w:spacing w:val="-9"/>
                <w:sz w:val="20"/>
              </w:rPr>
              <w:t xml:space="preserve"> </w:t>
            </w:r>
            <w:r>
              <w:rPr>
                <w:rFonts w:ascii="Arial"/>
                <w:b/>
                <w:sz w:val="20"/>
              </w:rPr>
              <w:t>office</w:t>
            </w:r>
            <w:r>
              <w:rPr>
                <w:rFonts w:ascii="Arial"/>
                <w:b/>
                <w:spacing w:val="-9"/>
                <w:sz w:val="20"/>
              </w:rPr>
              <w:t xml:space="preserve"> </w:t>
            </w:r>
            <w:r>
              <w:rPr>
                <w:rFonts w:ascii="Arial"/>
                <w:b/>
                <w:sz w:val="20"/>
              </w:rPr>
              <w:t>at</w:t>
            </w:r>
            <w:r>
              <w:rPr>
                <w:rFonts w:ascii="Arial"/>
                <w:b/>
                <w:spacing w:val="-9"/>
                <w:sz w:val="20"/>
              </w:rPr>
              <w:t xml:space="preserve"> </w:t>
            </w:r>
            <w:r>
              <w:rPr>
                <w:rFonts w:ascii="Arial"/>
                <w:b/>
                <w:sz w:val="20"/>
              </w:rPr>
              <w:t>Megawatt</w:t>
            </w:r>
            <w:r>
              <w:rPr>
                <w:rFonts w:ascii="Arial"/>
                <w:b/>
                <w:spacing w:val="-8"/>
                <w:sz w:val="20"/>
              </w:rPr>
              <w:t xml:space="preserve"> </w:t>
            </w:r>
            <w:r>
              <w:rPr>
                <w:rFonts w:ascii="Arial"/>
                <w:b/>
                <w:sz w:val="20"/>
              </w:rPr>
              <w:t>Park,</w:t>
            </w:r>
            <w:r>
              <w:rPr>
                <w:rFonts w:ascii="Arial"/>
                <w:b/>
                <w:spacing w:val="-9"/>
                <w:sz w:val="20"/>
              </w:rPr>
              <w:t xml:space="preserve"> </w:t>
            </w:r>
            <w:r>
              <w:rPr>
                <w:rFonts w:ascii="Arial"/>
                <w:b/>
                <w:sz w:val="20"/>
              </w:rPr>
              <w:t>Maxwell Drive, Sandton, Johannesburg</w:t>
            </w:r>
          </w:p>
        </w:tc>
      </w:tr>
      <w:tr w:rsidR="00CA0267" w14:paraId="7542955E" w14:textId="77777777">
        <w:trPr>
          <w:trHeight w:val="400"/>
        </w:trPr>
        <w:tc>
          <w:tcPr>
            <w:tcW w:w="1080" w:type="dxa"/>
          </w:tcPr>
          <w:p w14:paraId="5E9FC39A" w14:textId="77777777" w:rsidR="00CA0267" w:rsidRDefault="00CA0267">
            <w:pPr>
              <w:pStyle w:val="TableParagraph"/>
              <w:rPr>
                <w:rFonts w:ascii="Times New Roman"/>
                <w:sz w:val="20"/>
              </w:rPr>
            </w:pPr>
          </w:p>
        </w:tc>
        <w:tc>
          <w:tcPr>
            <w:tcW w:w="3490" w:type="dxa"/>
          </w:tcPr>
          <w:p w14:paraId="321FD831" w14:textId="77777777" w:rsidR="00CA0267" w:rsidRDefault="00000000">
            <w:pPr>
              <w:pStyle w:val="TableParagraph"/>
              <w:spacing w:before="82"/>
              <w:ind w:left="84"/>
              <w:rPr>
                <w:sz w:val="20"/>
              </w:rPr>
            </w:pPr>
            <w:r>
              <w:rPr>
                <w:sz w:val="20"/>
              </w:rPr>
              <w:t>Tel</w:t>
            </w:r>
            <w:r>
              <w:rPr>
                <w:spacing w:val="-6"/>
                <w:sz w:val="20"/>
              </w:rPr>
              <w:t xml:space="preserve"> </w:t>
            </w:r>
            <w:r>
              <w:rPr>
                <w:spacing w:val="-5"/>
                <w:sz w:val="20"/>
              </w:rPr>
              <w:t>No.</w:t>
            </w:r>
          </w:p>
        </w:tc>
        <w:tc>
          <w:tcPr>
            <w:tcW w:w="5234" w:type="dxa"/>
            <w:gridSpan w:val="2"/>
          </w:tcPr>
          <w:p w14:paraId="0AB5A333" w14:textId="77777777" w:rsidR="00CA0267" w:rsidRDefault="00000000">
            <w:pPr>
              <w:pStyle w:val="TableParagraph"/>
              <w:spacing w:before="82"/>
              <w:ind w:left="555"/>
              <w:rPr>
                <w:rFonts w:ascii="Arial"/>
                <w:b/>
                <w:sz w:val="20"/>
              </w:rPr>
            </w:pPr>
            <w:r>
              <w:rPr>
                <w:rFonts w:ascii="Arial"/>
                <w:b/>
                <w:sz w:val="20"/>
              </w:rPr>
              <w:t>014</w:t>
            </w:r>
            <w:r>
              <w:rPr>
                <w:rFonts w:ascii="Arial"/>
                <w:b/>
                <w:spacing w:val="-5"/>
                <w:sz w:val="20"/>
              </w:rPr>
              <w:t xml:space="preserve"> </w:t>
            </w:r>
            <w:r>
              <w:rPr>
                <w:rFonts w:ascii="Arial"/>
                <w:b/>
                <w:sz w:val="20"/>
              </w:rPr>
              <w:t>763</w:t>
            </w:r>
            <w:r>
              <w:rPr>
                <w:rFonts w:ascii="Arial"/>
                <w:b/>
                <w:spacing w:val="-3"/>
                <w:sz w:val="20"/>
              </w:rPr>
              <w:t xml:space="preserve"> </w:t>
            </w:r>
            <w:r>
              <w:rPr>
                <w:rFonts w:ascii="Arial"/>
                <w:b/>
                <w:spacing w:val="-4"/>
                <w:sz w:val="20"/>
              </w:rPr>
              <w:t>8417</w:t>
            </w:r>
          </w:p>
        </w:tc>
      </w:tr>
      <w:tr w:rsidR="00CA0267" w14:paraId="3D8261C5" w14:textId="77777777">
        <w:trPr>
          <w:trHeight w:val="396"/>
        </w:trPr>
        <w:tc>
          <w:tcPr>
            <w:tcW w:w="1080" w:type="dxa"/>
            <w:tcBorders>
              <w:bottom w:val="single" w:sz="4" w:space="0" w:color="000000"/>
            </w:tcBorders>
          </w:tcPr>
          <w:p w14:paraId="1669400C" w14:textId="77777777" w:rsidR="00CA0267" w:rsidRDefault="00CA0267">
            <w:pPr>
              <w:pStyle w:val="TableParagraph"/>
              <w:rPr>
                <w:rFonts w:ascii="Times New Roman"/>
                <w:sz w:val="20"/>
              </w:rPr>
            </w:pPr>
          </w:p>
        </w:tc>
        <w:tc>
          <w:tcPr>
            <w:tcW w:w="3490" w:type="dxa"/>
            <w:tcBorders>
              <w:bottom w:val="single" w:sz="4" w:space="0" w:color="000000"/>
            </w:tcBorders>
          </w:tcPr>
          <w:p w14:paraId="5ECABA70" w14:textId="77777777" w:rsidR="00CA0267" w:rsidRDefault="00000000">
            <w:pPr>
              <w:pStyle w:val="TableParagraph"/>
              <w:spacing w:before="82"/>
              <w:ind w:left="84"/>
              <w:rPr>
                <w:sz w:val="20"/>
              </w:rPr>
            </w:pPr>
            <w:r>
              <w:rPr>
                <w:sz w:val="20"/>
              </w:rPr>
              <w:t>Fax</w:t>
            </w:r>
            <w:r>
              <w:rPr>
                <w:spacing w:val="-4"/>
                <w:sz w:val="20"/>
              </w:rPr>
              <w:t xml:space="preserve"> </w:t>
            </w:r>
            <w:r>
              <w:rPr>
                <w:spacing w:val="-5"/>
                <w:sz w:val="20"/>
              </w:rPr>
              <w:t>No.</w:t>
            </w:r>
          </w:p>
        </w:tc>
        <w:tc>
          <w:tcPr>
            <w:tcW w:w="5234" w:type="dxa"/>
            <w:gridSpan w:val="2"/>
            <w:tcBorders>
              <w:bottom w:val="single" w:sz="4" w:space="0" w:color="000000"/>
            </w:tcBorders>
          </w:tcPr>
          <w:p w14:paraId="225F4FBA" w14:textId="77777777" w:rsidR="00CA0267" w:rsidRDefault="00000000">
            <w:pPr>
              <w:pStyle w:val="TableParagraph"/>
              <w:spacing w:before="82"/>
              <w:ind w:left="555"/>
              <w:rPr>
                <w:rFonts w:ascii="Arial"/>
                <w:b/>
                <w:sz w:val="20"/>
              </w:rPr>
            </w:pPr>
            <w:r>
              <w:rPr>
                <w:rFonts w:ascii="Arial"/>
                <w:b/>
                <w:sz w:val="20"/>
              </w:rPr>
              <w:t>086</w:t>
            </w:r>
            <w:r>
              <w:rPr>
                <w:rFonts w:ascii="Arial"/>
                <w:b/>
                <w:spacing w:val="-4"/>
                <w:sz w:val="20"/>
              </w:rPr>
              <w:t xml:space="preserve"> </w:t>
            </w:r>
            <w:r>
              <w:rPr>
                <w:rFonts w:ascii="Arial"/>
                <w:b/>
                <w:sz w:val="20"/>
              </w:rPr>
              <w:t>539</w:t>
            </w:r>
            <w:r>
              <w:rPr>
                <w:rFonts w:ascii="Arial"/>
                <w:b/>
                <w:spacing w:val="-4"/>
                <w:sz w:val="20"/>
              </w:rPr>
              <w:t xml:space="preserve"> 4263</w:t>
            </w:r>
          </w:p>
        </w:tc>
      </w:tr>
      <w:tr w:rsidR="00CA0267" w14:paraId="3DD59906" w14:textId="77777777">
        <w:trPr>
          <w:trHeight w:val="315"/>
        </w:trPr>
        <w:tc>
          <w:tcPr>
            <w:tcW w:w="1080" w:type="dxa"/>
            <w:tcBorders>
              <w:top w:val="single" w:sz="4" w:space="0" w:color="000000"/>
            </w:tcBorders>
          </w:tcPr>
          <w:p w14:paraId="4DED9C2E" w14:textId="77777777" w:rsidR="00CA0267" w:rsidRDefault="00000000">
            <w:pPr>
              <w:pStyle w:val="TableParagraph"/>
              <w:spacing w:before="86" w:line="210" w:lineRule="exact"/>
              <w:ind w:left="84"/>
              <w:rPr>
                <w:sz w:val="20"/>
              </w:rPr>
            </w:pPr>
            <w:r>
              <w:rPr>
                <w:spacing w:val="-4"/>
                <w:sz w:val="20"/>
              </w:rPr>
              <w:t>10.1</w:t>
            </w:r>
          </w:p>
        </w:tc>
        <w:tc>
          <w:tcPr>
            <w:tcW w:w="3490" w:type="dxa"/>
            <w:tcBorders>
              <w:top w:val="single" w:sz="4" w:space="0" w:color="000000"/>
            </w:tcBorders>
          </w:tcPr>
          <w:p w14:paraId="2F8D73D8" w14:textId="77777777" w:rsidR="00CA0267" w:rsidRDefault="00000000">
            <w:pPr>
              <w:pStyle w:val="TableParagraph"/>
              <w:spacing w:before="86" w:line="210" w:lineRule="exact"/>
              <w:ind w:left="84"/>
              <w:rPr>
                <w:sz w:val="20"/>
              </w:rPr>
            </w:pPr>
            <w:r>
              <w:rPr>
                <w:sz w:val="20"/>
              </w:rPr>
              <w:t>The</w:t>
            </w:r>
            <w:r>
              <w:rPr>
                <w:spacing w:val="-7"/>
                <w:sz w:val="20"/>
              </w:rPr>
              <w:t xml:space="preserve"> </w:t>
            </w:r>
            <w:r>
              <w:rPr>
                <w:rFonts w:ascii="Arial"/>
                <w:i/>
                <w:sz w:val="20"/>
              </w:rPr>
              <w:t>Service</w:t>
            </w:r>
            <w:r>
              <w:rPr>
                <w:rFonts w:ascii="Arial"/>
                <w:i/>
                <w:spacing w:val="-7"/>
                <w:sz w:val="20"/>
              </w:rPr>
              <w:t xml:space="preserve"> </w:t>
            </w:r>
            <w:r>
              <w:rPr>
                <w:rFonts w:ascii="Arial"/>
                <w:i/>
                <w:sz w:val="20"/>
              </w:rPr>
              <w:t>Manager</w:t>
            </w:r>
            <w:r>
              <w:rPr>
                <w:rFonts w:ascii="Arial"/>
                <w:i/>
                <w:spacing w:val="-4"/>
                <w:sz w:val="20"/>
              </w:rPr>
              <w:t xml:space="preserve"> </w:t>
            </w:r>
            <w:r>
              <w:rPr>
                <w:sz w:val="20"/>
              </w:rPr>
              <w:t>is</w:t>
            </w:r>
            <w:r>
              <w:rPr>
                <w:spacing w:val="-6"/>
                <w:sz w:val="20"/>
              </w:rPr>
              <w:t xml:space="preserve"> </w:t>
            </w:r>
            <w:r>
              <w:rPr>
                <w:spacing w:val="-2"/>
                <w:sz w:val="20"/>
              </w:rPr>
              <w:t>(name):</w:t>
            </w:r>
          </w:p>
        </w:tc>
        <w:tc>
          <w:tcPr>
            <w:tcW w:w="5234" w:type="dxa"/>
            <w:gridSpan w:val="2"/>
            <w:tcBorders>
              <w:top w:val="single" w:sz="4" w:space="0" w:color="000000"/>
            </w:tcBorders>
          </w:tcPr>
          <w:p w14:paraId="60A1E4DB" w14:textId="77777777" w:rsidR="00CA0267" w:rsidRDefault="00000000">
            <w:pPr>
              <w:pStyle w:val="TableParagraph"/>
              <w:spacing w:before="86" w:line="210" w:lineRule="exact"/>
              <w:ind w:left="555"/>
              <w:rPr>
                <w:rFonts w:ascii="Arial"/>
                <w:b/>
                <w:sz w:val="20"/>
              </w:rPr>
            </w:pPr>
            <w:r>
              <w:rPr>
                <w:rFonts w:ascii="Arial"/>
                <w:b/>
                <w:sz w:val="20"/>
              </w:rPr>
              <w:t>Elmien</w:t>
            </w:r>
            <w:r>
              <w:rPr>
                <w:rFonts w:ascii="Arial"/>
                <w:b/>
                <w:spacing w:val="-6"/>
                <w:sz w:val="20"/>
              </w:rPr>
              <w:t xml:space="preserve"> </w:t>
            </w:r>
            <w:proofErr w:type="spellStart"/>
            <w:r>
              <w:rPr>
                <w:rFonts w:ascii="Arial"/>
                <w:b/>
                <w:spacing w:val="-2"/>
                <w:sz w:val="20"/>
              </w:rPr>
              <w:t>Mocke</w:t>
            </w:r>
            <w:proofErr w:type="spellEnd"/>
          </w:p>
        </w:tc>
      </w:tr>
    </w:tbl>
    <w:p w14:paraId="465C517F" w14:textId="77777777" w:rsidR="00CA0267" w:rsidRDefault="00000000">
      <w:pPr>
        <w:pStyle w:val="BodyText"/>
        <w:spacing w:before="224"/>
      </w:pPr>
      <w:r>
        <w:rPr>
          <w:noProof/>
        </w:rPr>
        <mc:AlternateContent>
          <mc:Choice Requires="wps">
            <w:drawing>
              <wp:anchor distT="0" distB="0" distL="0" distR="0" simplePos="0" relativeHeight="487589376" behindDoc="1" locked="0" layoutInCell="1" allowOverlap="1" wp14:anchorId="63F788CD" wp14:editId="2A4808C6">
                <wp:simplePos x="0" y="0"/>
                <wp:positionH relativeFrom="page">
                  <wp:posOffset>719327</wp:posOffset>
                </wp:positionH>
                <wp:positionV relativeFrom="paragraph">
                  <wp:posOffset>303648</wp:posOffset>
                </wp:positionV>
                <wp:extent cx="182943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E1AF98" id="Graphic 37" o:spid="_x0000_s1026" style="position:absolute;margin-left:56.65pt;margin-top:23.9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" path="m1829435,l,,,6095r1829435,l1829435,xe" fillcolor="black" stroked="f">
                <v:path arrowok="t"/>
                <w10:wrap type="topAndBottom" anchorx="page"/>
              </v:shape>
            </w:pict>
          </mc:Fallback>
        </mc:AlternateContent>
      </w:r>
    </w:p>
    <w:p w14:paraId="5EAF5891" w14:textId="77777777" w:rsidR="00CA0267" w:rsidRDefault="00000000">
      <w:pPr>
        <w:pStyle w:val="BodyText"/>
        <w:spacing w:before="83"/>
        <w:ind w:left="372"/>
      </w:pPr>
      <w:r>
        <w:rPr>
          <w:position w:val="6"/>
          <w:sz w:val="13"/>
        </w:rPr>
        <w:t>1</w:t>
      </w:r>
      <w:r>
        <w:rPr>
          <w:spacing w:val="13"/>
          <w:position w:val="6"/>
          <w:sz w:val="13"/>
        </w:rPr>
        <w:t xml:space="preserve"> </w:t>
      </w:r>
      <w:r>
        <w:t>Available</w:t>
      </w:r>
      <w:r>
        <w:rPr>
          <w:spacing w:val="-4"/>
        </w:rPr>
        <w:t xml:space="preserve"> </w:t>
      </w:r>
      <w:r>
        <w:t>from</w:t>
      </w:r>
      <w:r>
        <w:rPr>
          <w:spacing w:val="-5"/>
        </w:rPr>
        <w:t xml:space="preserve"> </w:t>
      </w:r>
      <w:r>
        <w:t>Engineering</w:t>
      </w:r>
      <w:r>
        <w:rPr>
          <w:spacing w:val="-4"/>
        </w:rPr>
        <w:t xml:space="preserve"> </w:t>
      </w:r>
      <w:r>
        <w:t>Contract</w:t>
      </w:r>
      <w:r>
        <w:rPr>
          <w:spacing w:val="-5"/>
        </w:rPr>
        <w:t xml:space="preserve"> </w:t>
      </w:r>
      <w:r>
        <w:t>Strategies</w:t>
      </w:r>
      <w:r>
        <w:rPr>
          <w:spacing w:val="-5"/>
        </w:rPr>
        <w:t xml:space="preserve"> </w:t>
      </w:r>
      <w:r>
        <w:t>Tel</w:t>
      </w:r>
      <w:r>
        <w:rPr>
          <w:spacing w:val="-5"/>
        </w:rPr>
        <w:t xml:space="preserve"> </w:t>
      </w:r>
      <w:r>
        <w:t>011</w:t>
      </w:r>
      <w:r>
        <w:rPr>
          <w:spacing w:val="-6"/>
        </w:rPr>
        <w:t xml:space="preserve"> </w:t>
      </w:r>
      <w:r>
        <w:t>803</w:t>
      </w:r>
      <w:r>
        <w:rPr>
          <w:spacing w:val="-6"/>
        </w:rPr>
        <w:t xml:space="preserve"> </w:t>
      </w:r>
      <w:r>
        <w:t>3008</w:t>
      </w:r>
      <w:r>
        <w:rPr>
          <w:spacing w:val="-6"/>
        </w:rPr>
        <w:t xml:space="preserve"> </w:t>
      </w:r>
      <w:r>
        <w:t>Fax</w:t>
      </w:r>
      <w:r>
        <w:rPr>
          <w:spacing w:val="-6"/>
        </w:rPr>
        <w:t xml:space="preserve"> </w:t>
      </w:r>
      <w:r>
        <w:t>086</w:t>
      </w:r>
      <w:r>
        <w:rPr>
          <w:spacing w:val="-4"/>
        </w:rPr>
        <w:t xml:space="preserve"> </w:t>
      </w:r>
      <w:r>
        <w:t>539</w:t>
      </w:r>
      <w:r>
        <w:rPr>
          <w:spacing w:val="-7"/>
        </w:rPr>
        <w:t xml:space="preserve"> </w:t>
      </w:r>
      <w:r>
        <w:t>1902</w:t>
      </w:r>
      <w:r>
        <w:rPr>
          <w:spacing w:val="-6"/>
        </w:rPr>
        <w:t xml:space="preserve"> </w:t>
      </w:r>
      <w:hyperlink r:id="rId10">
        <w:r>
          <w:rPr>
            <w:color w:val="0000FF"/>
            <w:spacing w:val="-2"/>
            <w:u w:val="single" w:color="0000FF"/>
          </w:rPr>
          <w:t>www.ecs.co.za</w:t>
        </w:r>
      </w:hyperlink>
    </w:p>
    <w:p w14:paraId="07E58DF1" w14:textId="77777777" w:rsidR="00CA0267" w:rsidRDefault="00CA0267">
      <w:pPr>
        <w:sectPr w:rsidR="00CA0267">
          <w:pgSz w:w="11910" w:h="16840"/>
          <w:pgMar w:top="1320" w:right="20" w:bottom="980" w:left="760" w:header="726" w:footer="786" w:gutter="0"/>
          <w:pgNumType w:start="1"/>
          <w:cols w:space="720"/>
        </w:sectPr>
      </w:pPr>
    </w:p>
    <w:p w14:paraId="0C83132C" w14:textId="77777777" w:rsidR="00CA0267" w:rsidRDefault="00CA0267">
      <w:pPr>
        <w:pStyle w:val="BodyText"/>
        <w:spacing w:before="10" w:after="1"/>
        <w:rPr>
          <w:sz w:val="18"/>
        </w:rPr>
      </w:pPr>
    </w:p>
    <w:tbl>
      <w:tblPr>
        <w:tblW w:w="0" w:type="auto"/>
        <w:tblInd w:w="296" w:type="dxa"/>
        <w:tblLayout w:type="fixed"/>
        <w:tblCellMar>
          <w:left w:w="0" w:type="dxa"/>
          <w:right w:w="0" w:type="dxa"/>
        </w:tblCellMar>
        <w:tblLook w:val="01E0" w:firstRow="1" w:lastRow="1" w:firstColumn="1" w:lastColumn="1" w:noHBand="0" w:noVBand="0"/>
      </w:tblPr>
      <w:tblGrid>
        <w:gridCol w:w="1080"/>
        <w:gridCol w:w="3740"/>
        <w:gridCol w:w="4984"/>
      </w:tblGrid>
      <w:tr w:rsidR="00CA0267" w14:paraId="255EF26F" w14:textId="77777777">
        <w:trPr>
          <w:trHeight w:val="356"/>
        </w:trPr>
        <w:tc>
          <w:tcPr>
            <w:tcW w:w="1080" w:type="dxa"/>
          </w:tcPr>
          <w:p w14:paraId="1B833071" w14:textId="77777777" w:rsidR="00CA0267" w:rsidRDefault="00CA0267">
            <w:pPr>
              <w:pStyle w:val="TableParagraph"/>
              <w:rPr>
                <w:rFonts w:ascii="Times New Roman"/>
                <w:sz w:val="18"/>
              </w:rPr>
            </w:pPr>
          </w:p>
        </w:tc>
        <w:tc>
          <w:tcPr>
            <w:tcW w:w="3740" w:type="dxa"/>
          </w:tcPr>
          <w:p w14:paraId="12E60E09" w14:textId="77777777" w:rsidR="00CA0267" w:rsidRDefault="00000000">
            <w:pPr>
              <w:pStyle w:val="TableParagraph"/>
              <w:spacing w:line="223" w:lineRule="exact"/>
              <w:ind w:left="84"/>
              <w:rPr>
                <w:sz w:val="20"/>
              </w:rPr>
            </w:pPr>
            <w:r>
              <w:rPr>
                <w:spacing w:val="-2"/>
                <w:sz w:val="20"/>
              </w:rPr>
              <w:t>Address</w:t>
            </w:r>
          </w:p>
        </w:tc>
        <w:tc>
          <w:tcPr>
            <w:tcW w:w="4984" w:type="dxa"/>
          </w:tcPr>
          <w:p w14:paraId="1EB51E7A" w14:textId="77777777" w:rsidR="00CA0267" w:rsidRDefault="00000000">
            <w:pPr>
              <w:pStyle w:val="TableParagraph"/>
              <w:spacing w:line="223" w:lineRule="exact"/>
              <w:ind w:left="305"/>
              <w:rPr>
                <w:rFonts w:ascii="Arial"/>
                <w:b/>
                <w:sz w:val="20"/>
              </w:rPr>
            </w:pPr>
            <w:r>
              <w:rPr>
                <w:rFonts w:ascii="Arial"/>
                <w:b/>
                <w:sz w:val="20"/>
              </w:rPr>
              <w:t>Private</w:t>
            </w:r>
            <w:r>
              <w:rPr>
                <w:rFonts w:ascii="Arial"/>
                <w:b/>
                <w:spacing w:val="-7"/>
                <w:sz w:val="20"/>
              </w:rPr>
              <w:t xml:space="preserve"> </w:t>
            </w:r>
            <w:r>
              <w:rPr>
                <w:rFonts w:ascii="Arial"/>
                <w:b/>
                <w:sz w:val="20"/>
              </w:rPr>
              <w:t>bag</w:t>
            </w:r>
            <w:r>
              <w:rPr>
                <w:rFonts w:ascii="Arial"/>
                <w:b/>
                <w:spacing w:val="-4"/>
                <w:sz w:val="20"/>
              </w:rPr>
              <w:t xml:space="preserve"> </w:t>
            </w:r>
            <w:r>
              <w:rPr>
                <w:rFonts w:ascii="Arial"/>
                <w:b/>
                <w:sz w:val="20"/>
              </w:rPr>
              <w:t>X</w:t>
            </w:r>
            <w:r>
              <w:rPr>
                <w:rFonts w:ascii="Arial"/>
                <w:b/>
                <w:spacing w:val="-5"/>
                <w:sz w:val="20"/>
              </w:rPr>
              <w:t xml:space="preserve"> </w:t>
            </w:r>
            <w:r>
              <w:rPr>
                <w:rFonts w:ascii="Arial"/>
                <w:b/>
                <w:sz w:val="20"/>
              </w:rPr>
              <w:t>215,</w:t>
            </w:r>
            <w:r>
              <w:rPr>
                <w:rFonts w:ascii="Arial"/>
                <w:b/>
                <w:spacing w:val="-5"/>
                <w:sz w:val="20"/>
              </w:rPr>
              <w:t xml:space="preserve"> </w:t>
            </w:r>
            <w:r>
              <w:rPr>
                <w:rFonts w:ascii="Arial"/>
                <w:b/>
                <w:sz w:val="20"/>
              </w:rPr>
              <w:t>Lephalale</w:t>
            </w:r>
            <w:r>
              <w:rPr>
                <w:rFonts w:ascii="Arial"/>
                <w:b/>
                <w:spacing w:val="-7"/>
                <w:sz w:val="20"/>
              </w:rPr>
              <w:t xml:space="preserve"> </w:t>
            </w:r>
            <w:r>
              <w:rPr>
                <w:rFonts w:ascii="Arial"/>
                <w:b/>
                <w:spacing w:val="-4"/>
                <w:sz w:val="20"/>
              </w:rPr>
              <w:t>0555</w:t>
            </w:r>
          </w:p>
        </w:tc>
      </w:tr>
      <w:tr w:rsidR="00CA0267" w14:paraId="4E9E7E29" w14:textId="77777777">
        <w:trPr>
          <w:trHeight w:val="490"/>
        </w:trPr>
        <w:tc>
          <w:tcPr>
            <w:tcW w:w="1080" w:type="dxa"/>
          </w:tcPr>
          <w:p w14:paraId="46874412" w14:textId="77777777" w:rsidR="00CA0267" w:rsidRDefault="00CA0267">
            <w:pPr>
              <w:pStyle w:val="TableParagraph"/>
              <w:rPr>
                <w:rFonts w:ascii="Times New Roman"/>
                <w:sz w:val="18"/>
              </w:rPr>
            </w:pPr>
          </w:p>
        </w:tc>
        <w:tc>
          <w:tcPr>
            <w:tcW w:w="3740" w:type="dxa"/>
          </w:tcPr>
          <w:p w14:paraId="4E4B45C6" w14:textId="77777777" w:rsidR="00CA0267" w:rsidRDefault="00000000">
            <w:pPr>
              <w:pStyle w:val="TableParagraph"/>
              <w:spacing w:before="126"/>
              <w:ind w:left="84"/>
              <w:rPr>
                <w:sz w:val="20"/>
              </w:rPr>
            </w:pPr>
            <w:r>
              <w:rPr>
                <w:spacing w:val="-5"/>
                <w:sz w:val="20"/>
              </w:rPr>
              <w:t>Tel</w:t>
            </w:r>
          </w:p>
        </w:tc>
        <w:tc>
          <w:tcPr>
            <w:tcW w:w="4984" w:type="dxa"/>
          </w:tcPr>
          <w:p w14:paraId="38C09199" w14:textId="77777777" w:rsidR="00CA0267" w:rsidRDefault="00000000">
            <w:pPr>
              <w:pStyle w:val="TableParagraph"/>
              <w:spacing w:before="126"/>
              <w:ind w:left="305"/>
              <w:rPr>
                <w:rFonts w:ascii="Arial"/>
                <w:b/>
                <w:sz w:val="20"/>
              </w:rPr>
            </w:pPr>
            <w:r>
              <w:rPr>
                <w:rFonts w:ascii="Arial"/>
                <w:b/>
                <w:sz w:val="20"/>
              </w:rPr>
              <w:t>014</w:t>
            </w:r>
            <w:r>
              <w:rPr>
                <w:rFonts w:ascii="Arial"/>
                <w:b/>
                <w:spacing w:val="-5"/>
                <w:sz w:val="20"/>
              </w:rPr>
              <w:t xml:space="preserve"> </w:t>
            </w:r>
            <w:r>
              <w:rPr>
                <w:rFonts w:ascii="Arial"/>
                <w:b/>
                <w:sz w:val="20"/>
              </w:rPr>
              <w:t>763</w:t>
            </w:r>
            <w:r>
              <w:rPr>
                <w:rFonts w:ascii="Arial"/>
                <w:b/>
                <w:spacing w:val="-3"/>
                <w:sz w:val="20"/>
              </w:rPr>
              <w:t xml:space="preserve"> </w:t>
            </w:r>
            <w:r>
              <w:rPr>
                <w:rFonts w:ascii="Arial"/>
                <w:b/>
                <w:spacing w:val="-4"/>
                <w:sz w:val="20"/>
              </w:rPr>
              <w:t>8417</w:t>
            </w:r>
          </w:p>
        </w:tc>
      </w:tr>
      <w:tr w:rsidR="00CA0267" w14:paraId="51B62CD7" w14:textId="77777777">
        <w:trPr>
          <w:trHeight w:val="492"/>
        </w:trPr>
        <w:tc>
          <w:tcPr>
            <w:tcW w:w="1080" w:type="dxa"/>
          </w:tcPr>
          <w:p w14:paraId="315AD418" w14:textId="77777777" w:rsidR="00CA0267" w:rsidRDefault="00CA0267">
            <w:pPr>
              <w:pStyle w:val="TableParagraph"/>
              <w:rPr>
                <w:rFonts w:ascii="Times New Roman"/>
                <w:sz w:val="18"/>
              </w:rPr>
            </w:pPr>
          </w:p>
        </w:tc>
        <w:tc>
          <w:tcPr>
            <w:tcW w:w="3740" w:type="dxa"/>
          </w:tcPr>
          <w:p w14:paraId="04877776" w14:textId="77777777" w:rsidR="00CA0267" w:rsidRDefault="00000000">
            <w:pPr>
              <w:pStyle w:val="TableParagraph"/>
              <w:spacing w:before="127"/>
              <w:ind w:left="84"/>
              <w:rPr>
                <w:sz w:val="20"/>
              </w:rPr>
            </w:pPr>
            <w:r>
              <w:rPr>
                <w:spacing w:val="-5"/>
                <w:sz w:val="20"/>
              </w:rPr>
              <w:t>Fax</w:t>
            </w:r>
          </w:p>
        </w:tc>
        <w:tc>
          <w:tcPr>
            <w:tcW w:w="4984" w:type="dxa"/>
          </w:tcPr>
          <w:p w14:paraId="5BFE9C11" w14:textId="77777777" w:rsidR="00CA0267" w:rsidRDefault="00000000">
            <w:pPr>
              <w:pStyle w:val="TableParagraph"/>
              <w:spacing w:before="127"/>
              <w:ind w:left="305"/>
              <w:rPr>
                <w:rFonts w:ascii="Arial"/>
                <w:b/>
                <w:sz w:val="20"/>
              </w:rPr>
            </w:pPr>
            <w:r>
              <w:rPr>
                <w:rFonts w:ascii="Arial"/>
                <w:b/>
                <w:sz w:val="20"/>
              </w:rPr>
              <w:t>086</w:t>
            </w:r>
            <w:r>
              <w:rPr>
                <w:rFonts w:ascii="Arial"/>
                <w:b/>
                <w:spacing w:val="-4"/>
                <w:sz w:val="20"/>
              </w:rPr>
              <w:t xml:space="preserve"> </w:t>
            </w:r>
            <w:r>
              <w:rPr>
                <w:rFonts w:ascii="Arial"/>
                <w:b/>
                <w:sz w:val="20"/>
              </w:rPr>
              <w:t>539</w:t>
            </w:r>
            <w:r>
              <w:rPr>
                <w:rFonts w:ascii="Arial"/>
                <w:b/>
                <w:spacing w:val="-4"/>
                <w:sz w:val="20"/>
              </w:rPr>
              <w:t xml:space="preserve"> 4263</w:t>
            </w:r>
          </w:p>
        </w:tc>
      </w:tr>
      <w:tr w:rsidR="00CA0267" w14:paraId="7EA5CE0F" w14:textId="77777777">
        <w:trPr>
          <w:trHeight w:val="533"/>
        </w:trPr>
        <w:tc>
          <w:tcPr>
            <w:tcW w:w="1080" w:type="dxa"/>
            <w:tcBorders>
              <w:bottom w:val="single" w:sz="4" w:space="0" w:color="000000"/>
            </w:tcBorders>
          </w:tcPr>
          <w:p w14:paraId="54E306D3" w14:textId="77777777" w:rsidR="00CA0267" w:rsidRDefault="00CA0267">
            <w:pPr>
              <w:pStyle w:val="TableParagraph"/>
              <w:rPr>
                <w:rFonts w:ascii="Times New Roman"/>
                <w:sz w:val="18"/>
              </w:rPr>
            </w:pPr>
          </w:p>
        </w:tc>
        <w:tc>
          <w:tcPr>
            <w:tcW w:w="3740" w:type="dxa"/>
            <w:tcBorders>
              <w:bottom w:val="single" w:sz="4" w:space="0" w:color="000000"/>
            </w:tcBorders>
          </w:tcPr>
          <w:p w14:paraId="2489BAE0" w14:textId="77777777" w:rsidR="00CA0267" w:rsidRDefault="00000000">
            <w:pPr>
              <w:pStyle w:val="TableParagraph"/>
              <w:spacing w:before="127"/>
              <w:ind w:left="84"/>
              <w:rPr>
                <w:sz w:val="20"/>
              </w:rPr>
            </w:pPr>
            <w:r>
              <w:rPr>
                <w:spacing w:val="-2"/>
                <w:sz w:val="20"/>
              </w:rPr>
              <w:t>e-</w:t>
            </w:r>
            <w:r>
              <w:rPr>
                <w:spacing w:val="-4"/>
                <w:sz w:val="20"/>
              </w:rPr>
              <w:t>mail</w:t>
            </w:r>
          </w:p>
        </w:tc>
        <w:tc>
          <w:tcPr>
            <w:tcW w:w="4984" w:type="dxa"/>
            <w:tcBorders>
              <w:bottom w:val="single" w:sz="4" w:space="0" w:color="000000"/>
            </w:tcBorders>
          </w:tcPr>
          <w:p w14:paraId="52D2DE45" w14:textId="77777777" w:rsidR="00CA0267" w:rsidRDefault="00000000">
            <w:pPr>
              <w:pStyle w:val="TableParagraph"/>
              <w:spacing w:before="127"/>
              <w:ind w:left="305"/>
              <w:rPr>
                <w:rFonts w:ascii="Arial"/>
                <w:b/>
                <w:sz w:val="20"/>
              </w:rPr>
            </w:pPr>
            <w:hyperlink r:id="rId13">
              <w:r>
                <w:rPr>
                  <w:rFonts w:ascii="Arial"/>
                  <w:b/>
                  <w:spacing w:val="-2"/>
                  <w:sz w:val="20"/>
                </w:rPr>
                <w:t>vStadeWC@eskom.co.za</w:t>
              </w:r>
            </w:hyperlink>
          </w:p>
        </w:tc>
      </w:tr>
      <w:tr w:rsidR="00CA0267" w14:paraId="420CD490" w14:textId="77777777">
        <w:trPr>
          <w:trHeight w:val="400"/>
        </w:trPr>
        <w:tc>
          <w:tcPr>
            <w:tcW w:w="1080" w:type="dxa"/>
            <w:tcBorders>
              <w:top w:val="single" w:sz="4" w:space="0" w:color="000000"/>
              <w:bottom w:val="single" w:sz="4" w:space="0" w:color="000000"/>
            </w:tcBorders>
          </w:tcPr>
          <w:p w14:paraId="39DF2337" w14:textId="77777777" w:rsidR="00CA0267" w:rsidRDefault="00000000">
            <w:pPr>
              <w:pStyle w:val="TableParagraph"/>
              <w:spacing w:before="83"/>
              <w:ind w:left="84"/>
              <w:rPr>
                <w:sz w:val="20"/>
              </w:rPr>
            </w:pPr>
            <w:r>
              <w:rPr>
                <w:spacing w:val="-2"/>
                <w:sz w:val="20"/>
              </w:rPr>
              <w:t>11.2(2)</w:t>
            </w:r>
          </w:p>
        </w:tc>
        <w:tc>
          <w:tcPr>
            <w:tcW w:w="3740" w:type="dxa"/>
            <w:tcBorders>
              <w:top w:val="single" w:sz="4" w:space="0" w:color="000000"/>
              <w:bottom w:val="single" w:sz="4" w:space="0" w:color="000000"/>
            </w:tcBorders>
          </w:tcPr>
          <w:p w14:paraId="4056C1EF" w14:textId="77777777" w:rsidR="00CA0267" w:rsidRDefault="00000000">
            <w:pPr>
              <w:pStyle w:val="TableParagraph"/>
              <w:spacing w:before="83"/>
              <w:ind w:left="84"/>
              <w:rPr>
                <w:sz w:val="20"/>
              </w:rPr>
            </w:pPr>
            <w:r>
              <w:rPr>
                <w:sz w:val="20"/>
              </w:rPr>
              <w:t>The</w:t>
            </w:r>
            <w:r>
              <w:rPr>
                <w:spacing w:val="-10"/>
                <w:sz w:val="20"/>
              </w:rPr>
              <w:t xml:space="preserve"> </w:t>
            </w:r>
            <w:r>
              <w:rPr>
                <w:sz w:val="20"/>
              </w:rPr>
              <w:t>Affected</w:t>
            </w:r>
            <w:r>
              <w:rPr>
                <w:spacing w:val="-9"/>
                <w:sz w:val="20"/>
              </w:rPr>
              <w:t xml:space="preserve"> </w:t>
            </w:r>
            <w:r>
              <w:rPr>
                <w:sz w:val="20"/>
              </w:rPr>
              <w:t>Property</w:t>
            </w:r>
            <w:r>
              <w:rPr>
                <w:spacing w:val="-8"/>
                <w:sz w:val="20"/>
              </w:rPr>
              <w:t xml:space="preserve"> </w:t>
            </w:r>
            <w:r>
              <w:rPr>
                <w:spacing w:val="-5"/>
                <w:sz w:val="20"/>
              </w:rPr>
              <w:t>is</w:t>
            </w:r>
          </w:p>
        </w:tc>
        <w:tc>
          <w:tcPr>
            <w:tcW w:w="4984" w:type="dxa"/>
            <w:tcBorders>
              <w:top w:val="single" w:sz="4" w:space="0" w:color="000000"/>
              <w:bottom w:val="single" w:sz="4" w:space="0" w:color="000000"/>
            </w:tcBorders>
          </w:tcPr>
          <w:p w14:paraId="5B5AB634" w14:textId="77777777" w:rsidR="00CA0267" w:rsidRDefault="00000000">
            <w:pPr>
              <w:pStyle w:val="TableParagraph"/>
              <w:spacing w:before="83"/>
              <w:ind w:left="305"/>
              <w:rPr>
                <w:rFonts w:ascii="Arial"/>
                <w:b/>
                <w:sz w:val="20"/>
              </w:rPr>
            </w:pPr>
            <w:r>
              <w:rPr>
                <w:rFonts w:ascii="Arial"/>
                <w:b/>
                <w:sz w:val="20"/>
              </w:rPr>
              <w:t>Matimba</w:t>
            </w:r>
            <w:r>
              <w:rPr>
                <w:rFonts w:ascii="Arial"/>
                <w:b/>
                <w:spacing w:val="-8"/>
                <w:sz w:val="20"/>
              </w:rPr>
              <w:t xml:space="preserve"> </w:t>
            </w:r>
            <w:r>
              <w:rPr>
                <w:rFonts w:ascii="Arial"/>
                <w:b/>
                <w:sz w:val="20"/>
              </w:rPr>
              <w:t>Power</w:t>
            </w:r>
            <w:r>
              <w:rPr>
                <w:rFonts w:ascii="Arial"/>
                <w:b/>
                <w:spacing w:val="-9"/>
                <w:sz w:val="20"/>
              </w:rPr>
              <w:t xml:space="preserve"> </w:t>
            </w:r>
            <w:r>
              <w:rPr>
                <w:rFonts w:ascii="Arial"/>
                <w:b/>
                <w:sz w:val="20"/>
              </w:rPr>
              <w:t>Station</w:t>
            </w:r>
            <w:r>
              <w:rPr>
                <w:rFonts w:ascii="Arial"/>
                <w:b/>
                <w:spacing w:val="-6"/>
                <w:sz w:val="20"/>
              </w:rPr>
              <w:t xml:space="preserve"> </w:t>
            </w:r>
            <w:r>
              <w:rPr>
                <w:rFonts w:ascii="Arial"/>
                <w:b/>
                <w:spacing w:val="-2"/>
                <w:sz w:val="20"/>
              </w:rPr>
              <w:t>Sites</w:t>
            </w:r>
          </w:p>
        </w:tc>
      </w:tr>
      <w:tr w:rsidR="00CA0267" w14:paraId="1580CBB1" w14:textId="77777777">
        <w:trPr>
          <w:trHeight w:val="767"/>
        </w:trPr>
        <w:tc>
          <w:tcPr>
            <w:tcW w:w="1080" w:type="dxa"/>
            <w:tcBorders>
              <w:top w:val="single" w:sz="4" w:space="0" w:color="000000"/>
              <w:bottom w:val="single" w:sz="4" w:space="0" w:color="000000"/>
            </w:tcBorders>
          </w:tcPr>
          <w:p w14:paraId="014372D4" w14:textId="77777777" w:rsidR="00CA0267" w:rsidRDefault="00000000">
            <w:pPr>
              <w:pStyle w:val="TableParagraph"/>
              <w:spacing w:before="83"/>
              <w:ind w:left="84"/>
              <w:rPr>
                <w:sz w:val="20"/>
              </w:rPr>
            </w:pPr>
            <w:r>
              <w:rPr>
                <w:spacing w:val="-2"/>
                <w:sz w:val="20"/>
              </w:rPr>
              <w:t>11.2(13)</w:t>
            </w:r>
          </w:p>
        </w:tc>
        <w:tc>
          <w:tcPr>
            <w:tcW w:w="3740" w:type="dxa"/>
            <w:tcBorders>
              <w:top w:val="single" w:sz="4" w:space="0" w:color="000000"/>
              <w:bottom w:val="single" w:sz="4" w:space="0" w:color="000000"/>
            </w:tcBorders>
          </w:tcPr>
          <w:p w14:paraId="1398F2AE" w14:textId="77777777" w:rsidR="00CA0267" w:rsidRDefault="00000000">
            <w:pPr>
              <w:pStyle w:val="TableParagraph"/>
              <w:spacing w:before="83"/>
              <w:ind w:left="84"/>
              <w:rPr>
                <w:sz w:val="20"/>
              </w:rPr>
            </w:pPr>
            <w:r>
              <w:rPr>
                <w:sz w:val="20"/>
              </w:rPr>
              <w:t>The</w:t>
            </w:r>
            <w:r>
              <w:rPr>
                <w:spacing w:val="-6"/>
                <w:sz w:val="20"/>
              </w:rPr>
              <w:t xml:space="preserve"> </w:t>
            </w:r>
            <w:r>
              <w:rPr>
                <w:rFonts w:ascii="Arial"/>
                <w:i/>
                <w:sz w:val="20"/>
              </w:rPr>
              <w:t>service</w:t>
            </w:r>
            <w:r>
              <w:rPr>
                <w:rFonts w:ascii="Arial"/>
                <w:i/>
                <w:spacing w:val="-6"/>
                <w:sz w:val="20"/>
              </w:rPr>
              <w:t xml:space="preserve"> </w:t>
            </w:r>
            <w:r>
              <w:rPr>
                <w:spacing w:val="-5"/>
                <w:sz w:val="20"/>
              </w:rPr>
              <w:t>is</w:t>
            </w:r>
          </w:p>
        </w:tc>
        <w:tc>
          <w:tcPr>
            <w:tcW w:w="4984" w:type="dxa"/>
            <w:tcBorders>
              <w:top w:val="single" w:sz="4" w:space="0" w:color="000000"/>
              <w:bottom w:val="single" w:sz="4" w:space="0" w:color="000000"/>
            </w:tcBorders>
          </w:tcPr>
          <w:p w14:paraId="6DA2B182" w14:textId="77777777" w:rsidR="00CA0267" w:rsidRDefault="00000000">
            <w:pPr>
              <w:pStyle w:val="TableParagraph"/>
              <w:spacing w:before="85"/>
              <w:ind w:left="305" w:right="146"/>
              <w:rPr>
                <w:rFonts w:ascii="Arial"/>
                <w:b/>
                <w:sz w:val="16"/>
              </w:rPr>
            </w:pPr>
            <w:r>
              <w:rPr>
                <w:rFonts w:ascii="Arial"/>
                <w:b/>
                <w:sz w:val="16"/>
              </w:rPr>
              <w:t>DUST</w:t>
            </w:r>
            <w:r>
              <w:rPr>
                <w:rFonts w:ascii="Arial"/>
                <w:b/>
                <w:spacing w:val="-5"/>
                <w:sz w:val="16"/>
              </w:rPr>
              <w:t xml:space="preserve"> </w:t>
            </w:r>
            <w:r>
              <w:rPr>
                <w:rFonts w:ascii="Arial"/>
                <w:b/>
                <w:sz w:val="16"/>
              </w:rPr>
              <w:t>FALLOUT</w:t>
            </w:r>
            <w:r>
              <w:rPr>
                <w:rFonts w:ascii="Arial"/>
                <w:b/>
                <w:spacing w:val="-7"/>
                <w:sz w:val="16"/>
              </w:rPr>
              <w:t xml:space="preserve"> </w:t>
            </w:r>
            <w:r>
              <w:rPr>
                <w:rFonts w:ascii="Arial"/>
                <w:b/>
                <w:sz w:val="16"/>
              </w:rPr>
              <w:t>MONITORING</w:t>
            </w:r>
            <w:r>
              <w:rPr>
                <w:rFonts w:ascii="Arial"/>
                <w:b/>
                <w:spacing w:val="-11"/>
                <w:sz w:val="16"/>
              </w:rPr>
              <w:t xml:space="preserve"> </w:t>
            </w:r>
            <w:r>
              <w:rPr>
                <w:rFonts w:ascii="Arial"/>
                <w:b/>
                <w:sz w:val="16"/>
              </w:rPr>
              <w:t>AT</w:t>
            </w:r>
            <w:r>
              <w:rPr>
                <w:rFonts w:ascii="Arial"/>
                <w:b/>
                <w:spacing w:val="-7"/>
                <w:sz w:val="16"/>
              </w:rPr>
              <w:t xml:space="preserve"> </w:t>
            </w:r>
            <w:r>
              <w:rPr>
                <w:rFonts w:ascii="Arial"/>
                <w:b/>
                <w:sz w:val="16"/>
              </w:rPr>
              <w:t>MATIMBA</w:t>
            </w:r>
            <w:r>
              <w:rPr>
                <w:rFonts w:ascii="Arial"/>
                <w:b/>
                <w:spacing w:val="-10"/>
                <w:sz w:val="16"/>
              </w:rPr>
              <w:t xml:space="preserve"> </w:t>
            </w:r>
            <w:r>
              <w:rPr>
                <w:rFonts w:ascii="Arial"/>
                <w:b/>
                <w:sz w:val="16"/>
              </w:rPr>
              <w:t xml:space="preserve">POWER </w:t>
            </w:r>
            <w:r>
              <w:rPr>
                <w:rFonts w:ascii="Arial"/>
                <w:b/>
                <w:spacing w:val="-2"/>
                <w:sz w:val="16"/>
              </w:rPr>
              <w:t>STATION</w:t>
            </w:r>
          </w:p>
        </w:tc>
      </w:tr>
      <w:tr w:rsidR="00CA0267" w14:paraId="7923435B" w14:textId="77777777">
        <w:trPr>
          <w:trHeight w:val="630"/>
        </w:trPr>
        <w:tc>
          <w:tcPr>
            <w:tcW w:w="1080" w:type="dxa"/>
            <w:tcBorders>
              <w:top w:val="single" w:sz="4" w:space="0" w:color="000000"/>
              <w:bottom w:val="single" w:sz="4" w:space="0" w:color="000000"/>
            </w:tcBorders>
          </w:tcPr>
          <w:p w14:paraId="09130020" w14:textId="77777777" w:rsidR="00CA0267" w:rsidRDefault="00000000">
            <w:pPr>
              <w:pStyle w:val="TableParagraph"/>
              <w:spacing w:before="83"/>
              <w:ind w:left="84"/>
              <w:rPr>
                <w:sz w:val="20"/>
              </w:rPr>
            </w:pPr>
            <w:r>
              <w:rPr>
                <w:spacing w:val="-2"/>
                <w:sz w:val="20"/>
              </w:rPr>
              <w:t>11.2(15)</w:t>
            </w:r>
          </w:p>
        </w:tc>
        <w:tc>
          <w:tcPr>
            <w:tcW w:w="3740" w:type="dxa"/>
            <w:tcBorders>
              <w:top w:val="single" w:sz="4" w:space="0" w:color="000000"/>
              <w:bottom w:val="single" w:sz="4" w:space="0" w:color="000000"/>
            </w:tcBorders>
          </w:tcPr>
          <w:p w14:paraId="38F86F4B" w14:textId="77777777" w:rsidR="00CA0267" w:rsidRDefault="00000000">
            <w:pPr>
              <w:pStyle w:val="TableParagraph"/>
              <w:spacing w:before="83"/>
              <w:ind w:left="84"/>
              <w:rPr>
                <w:sz w:val="20"/>
              </w:rPr>
            </w:pPr>
            <w:r>
              <w:rPr>
                <w:sz w:val="20"/>
              </w:rPr>
              <w:t>The</w:t>
            </w:r>
            <w:r>
              <w:rPr>
                <w:spacing w:val="-8"/>
                <w:sz w:val="20"/>
              </w:rPr>
              <w:t xml:space="preserve"> </w:t>
            </w:r>
            <w:r>
              <w:rPr>
                <w:sz w:val="20"/>
              </w:rPr>
              <w:t>Service</w:t>
            </w:r>
            <w:r>
              <w:rPr>
                <w:spacing w:val="-7"/>
                <w:sz w:val="20"/>
              </w:rPr>
              <w:t xml:space="preserve"> </w:t>
            </w:r>
            <w:r>
              <w:rPr>
                <w:sz w:val="20"/>
              </w:rPr>
              <w:t>Information</w:t>
            </w:r>
            <w:r>
              <w:rPr>
                <w:spacing w:val="-7"/>
                <w:sz w:val="20"/>
              </w:rPr>
              <w:t xml:space="preserve"> </w:t>
            </w:r>
            <w:r>
              <w:rPr>
                <w:sz w:val="20"/>
              </w:rPr>
              <w:t>is</w:t>
            </w:r>
            <w:r>
              <w:rPr>
                <w:spacing w:val="-4"/>
                <w:sz w:val="20"/>
              </w:rPr>
              <w:t xml:space="preserve"> </w:t>
            </w:r>
            <w:r>
              <w:rPr>
                <w:spacing w:val="-5"/>
                <w:sz w:val="20"/>
              </w:rPr>
              <w:t>in</w:t>
            </w:r>
          </w:p>
        </w:tc>
        <w:tc>
          <w:tcPr>
            <w:tcW w:w="4984" w:type="dxa"/>
            <w:tcBorders>
              <w:top w:val="single" w:sz="4" w:space="0" w:color="000000"/>
              <w:bottom w:val="single" w:sz="4" w:space="0" w:color="000000"/>
            </w:tcBorders>
          </w:tcPr>
          <w:p w14:paraId="2DD25568" w14:textId="77777777" w:rsidR="00CA0267" w:rsidRDefault="00000000">
            <w:pPr>
              <w:pStyle w:val="TableParagraph"/>
              <w:spacing w:before="83"/>
              <w:ind w:left="305"/>
              <w:rPr>
                <w:rFonts w:ascii="Arial"/>
                <w:b/>
                <w:sz w:val="20"/>
              </w:rPr>
            </w:pPr>
            <w:r>
              <w:rPr>
                <w:rFonts w:ascii="Arial"/>
                <w:b/>
                <w:sz w:val="20"/>
              </w:rPr>
              <w:t>Part</w:t>
            </w:r>
            <w:r>
              <w:rPr>
                <w:rFonts w:ascii="Arial"/>
                <w:b/>
                <w:spacing w:val="-4"/>
                <w:sz w:val="20"/>
              </w:rPr>
              <w:t xml:space="preserve"> </w:t>
            </w:r>
            <w:r>
              <w:rPr>
                <w:rFonts w:ascii="Arial"/>
                <w:b/>
                <w:sz w:val="20"/>
              </w:rPr>
              <w:t>3:</w:t>
            </w:r>
            <w:r>
              <w:rPr>
                <w:rFonts w:ascii="Arial"/>
                <w:b/>
                <w:spacing w:val="-7"/>
                <w:sz w:val="20"/>
              </w:rPr>
              <w:t xml:space="preserve"> </w:t>
            </w:r>
            <w:r>
              <w:rPr>
                <w:rFonts w:ascii="Arial"/>
                <w:b/>
                <w:sz w:val="20"/>
              </w:rPr>
              <w:t>Scope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Work</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all</w:t>
            </w:r>
            <w:r>
              <w:rPr>
                <w:rFonts w:ascii="Arial"/>
                <w:b/>
                <w:spacing w:val="-7"/>
                <w:sz w:val="20"/>
              </w:rPr>
              <w:t xml:space="preserve"> </w:t>
            </w:r>
            <w:r>
              <w:rPr>
                <w:rFonts w:ascii="Arial"/>
                <w:b/>
                <w:sz w:val="20"/>
              </w:rPr>
              <w:t>documents</w:t>
            </w:r>
            <w:r>
              <w:rPr>
                <w:rFonts w:ascii="Arial"/>
                <w:b/>
                <w:spacing w:val="-5"/>
                <w:sz w:val="20"/>
              </w:rPr>
              <w:t xml:space="preserve"> </w:t>
            </w:r>
            <w:r>
              <w:rPr>
                <w:rFonts w:ascii="Arial"/>
                <w:b/>
                <w:sz w:val="20"/>
              </w:rPr>
              <w:t xml:space="preserve">and drawings to which it </w:t>
            </w:r>
            <w:proofErr w:type="gramStart"/>
            <w:r>
              <w:rPr>
                <w:rFonts w:ascii="Arial"/>
                <w:b/>
                <w:sz w:val="20"/>
              </w:rPr>
              <w:t>makes reference</w:t>
            </w:r>
            <w:proofErr w:type="gramEnd"/>
            <w:r>
              <w:rPr>
                <w:rFonts w:ascii="Arial"/>
                <w:b/>
                <w:sz w:val="20"/>
              </w:rPr>
              <w:t>.</w:t>
            </w:r>
          </w:p>
        </w:tc>
      </w:tr>
      <w:tr w:rsidR="00CA0267" w14:paraId="600A9B15" w14:textId="77777777">
        <w:trPr>
          <w:trHeight w:val="398"/>
        </w:trPr>
        <w:tc>
          <w:tcPr>
            <w:tcW w:w="1080" w:type="dxa"/>
            <w:tcBorders>
              <w:top w:val="single" w:sz="4" w:space="0" w:color="000000"/>
              <w:bottom w:val="single" w:sz="4" w:space="0" w:color="000000"/>
            </w:tcBorders>
          </w:tcPr>
          <w:p w14:paraId="58DBEC53" w14:textId="77777777" w:rsidR="00CA0267" w:rsidRDefault="00000000">
            <w:pPr>
              <w:pStyle w:val="TableParagraph"/>
              <w:spacing w:before="83"/>
              <w:ind w:left="84"/>
              <w:rPr>
                <w:sz w:val="20"/>
              </w:rPr>
            </w:pPr>
            <w:r>
              <w:rPr>
                <w:spacing w:val="-4"/>
                <w:sz w:val="20"/>
              </w:rPr>
              <w:t>12.2</w:t>
            </w:r>
          </w:p>
        </w:tc>
        <w:tc>
          <w:tcPr>
            <w:tcW w:w="3740" w:type="dxa"/>
            <w:tcBorders>
              <w:top w:val="single" w:sz="4" w:space="0" w:color="000000"/>
              <w:bottom w:val="single" w:sz="4" w:space="0" w:color="000000"/>
            </w:tcBorders>
          </w:tcPr>
          <w:p w14:paraId="08060625" w14:textId="77777777" w:rsidR="00CA0267" w:rsidRDefault="00000000">
            <w:pPr>
              <w:pStyle w:val="TableParagraph"/>
              <w:spacing w:before="83"/>
              <w:ind w:left="84"/>
              <w:rPr>
                <w:sz w:val="20"/>
              </w:rPr>
            </w:pPr>
            <w:r>
              <w:rPr>
                <w:sz w:val="20"/>
              </w:rPr>
              <w:t>The</w:t>
            </w:r>
            <w:r>
              <w:rPr>
                <w:spacing w:val="-6"/>
                <w:sz w:val="20"/>
              </w:rPr>
              <w:t xml:space="preserve"> </w:t>
            </w:r>
            <w:r>
              <w:rPr>
                <w:rFonts w:ascii="Arial"/>
                <w:i/>
                <w:sz w:val="20"/>
              </w:rPr>
              <w:t>law</w:t>
            </w:r>
            <w:r>
              <w:rPr>
                <w:rFonts w:ascii="Arial"/>
                <w:i/>
                <w:spacing w:val="-5"/>
                <w:sz w:val="20"/>
              </w:rPr>
              <w:t xml:space="preserve"> </w:t>
            </w:r>
            <w:r>
              <w:rPr>
                <w:rFonts w:ascii="Arial"/>
                <w:i/>
                <w:sz w:val="20"/>
              </w:rPr>
              <w:t>of</w:t>
            </w:r>
            <w:r>
              <w:rPr>
                <w:rFonts w:ascii="Arial"/>
                <w:i/>
                <w:spacing w:val="-3"/>
                <w:sz w:val="20"/>
              </w:rPr>
              <w:t xml:space="preserve"> </w:t>
            </w:r>
            <w:r>
              <w:rPr>
                <w:rFonts w:ascii="Arial"/>
                <w:i/>
                <w:sz w:val="20"/>
              </w:rPr>
              <w:t>the</w:t>
            </w:r>
            <w:r>
              <w:rPr>
                <w:rFonts w:ascii="Arial"/>
                <w:i/>
                <w:spacing w:val="-4"/>
                <w:sz w:val="20"/>
              </w:rPr>
              <w:t xml:space="preserve"> </w:t>
            </w:r>
            <w:r>
              <w:rPr>
                <w:rFonts w:ascii="Arial"/>
                <w:i/>
                <w:sz w:val="20"/>
              </w:rPr>
              <w:t xml:space="preserve">contract </w:t>
            </w:r>
            <w:r>
              <w:rPr>
                <w:sz w:val="20"/>
              </w:rPr>
              <w:t>is</w:t>
            </w:r>
            <w:r>
              <w:rPr>
                <w:spacing w:val="-4"/>
                <w:sz w:val="20"/>
              </w:rPr>
              <w:t xml:space="preserve"> </w:t>
            </w:r>
            <w:r>
              <w:rPr>
                <w:sz w:val="20"/>
              </w:rPr>
              <w:t>the</w:t>
            </w:r>
            <w:r>
              <w:rPr>
                <w:spacing w:val="-6"/>
                <w:sz w:val="20"/>
              </w:rPr>
              <w:t xml:space="preserve"> </w:t>
            </w:r>
            <w:r>
              <w:rPr>
                <w:sz w:val="20"/>
              </w:rPr>
              <w:t>law</w:t>
            </w:r>
            <w:r>
              <w:rPr>
                <w:spacing w:val="-5"/>
                <w:sz w:val="20"/>
              </w:rPr>
              <w:t xml:space="preserve"> of</w:t>
            </w:r>
          </w:p>
        </w:tc>
        <w:tc>
          <w:tcPr>
            <w:tcW w:w="4984" w:type="dxa"/>
            <w:tcBorders>
              <w:top w:val="single" w:sz="4" w:space="0" w:color="000000"/>
              <w:bottom w:val="single" w:sz="4" w:space="0" w:color="000000"/>
            </w:tcBorders>
          </w:tcPr>
          <w:p w14:paraId="6A2672AF" w14:textId="77777777" w:rsidR="00CA0267" w:rsidRDefault="00000000">
            <w:pPr>
              <w:pStyle w:val="TableParagraph"/>
              <w:spacing w:before="83"/>
              <w:ind w:left="305"/>
              <w:rPr>
                <w:rFonts w:ascii="Arial"/>
                <w:b/>
                <w:sz w:val="20"/>
              </w:rPr>
            </w:pPr>
            <w:r>
              <w:rPr>
                <w:rFonts w:ascii="Arial"/>
                <w:b/>
                <w:sz w:val="20"/>
              </w:rPr>
              <w:t>the</w:t>
            </w:r>
            <w:r>
              <w:rPr>
                <w:rFonts w:ascii="Arial"/>
                <w:b/>
                <w:spacing w:val="-7"/>
                <w:sz w:val="20"/>
              </w:rPr>
              <w:t xml:space="preserve"> </w:t>
            </w:r>
            <w:r>
              <w:rPr>
                <w:rFonts w:ascii="Arial"/>
                <w:b/>
                <w:sz w:val="20"/>
              </w:rPr>
              <w:t>Republic</w:t>
            </w:r>
            <w:r>
              <w:rPr>
                <w:rFonts w:ascii="Arial"/>
                <w:b/>
                <w:spacing w:val="-8"/>
                <w:sz w:val="20"/>
              </w:rPr>
              <w:t xml:space="preserve"> </w:t>
            </w:r>
            <w:r>
              <w:rPr>
                <w:rFonts w:ascii="Arial"/>
                <w:b/>
                <w:sz w:val="20"/>
              </w:rPr>
              <w:t>of</w:t>
            </w:r>
            <w:r>
              <w:rPr>
                <w:rFonts w:ascii="Arial"/>
                <w:b/>
                <w:spacing w:val="-2"/>
                <w:sz w:val="20"/>
              </w:rPr>
              <w:t xml:space="preserve"> </w:t>
            </w:r>
            <w:r>
              <w:rPr>
                <w:rFonts w:ascii="Arial"/>
                <w:b/>
                <w:sz w:val="20"/>
              </w:rPr>
              <w:t>South</w:t>
            </w:r>
            <w:r>
              <w:rPr>
                <w:rFonts w:ascii="Arial"/>
                <w:b/>
                <w:spacing w:val="-5"/>
                <w:sz w:val="20"/>
              </w:rPr>
              <w:t xml:space="preserve"> </w:t>
            </w:r>
            <w:r>
              <w:rPr>
                <w:rFonts w:ascii="Arial"/>
                <w:b/>
                <w:spacing w:val="-2"/>
                <w:sz w:val="20"/>
              </w:rPr>
              <w:t>Africa</w:t>
            </w:r>
          </w:p>
        </w:tc>
      </w:tr>
      <w:tr w:rsidR="00CA0267" w14:paraId="54677E5C" w14:textId="77777777">
        <w:trPr>
          <w:trHeight w:val="400"/>
        </w:trPr>
        <w:tc>
          <w:tcPr>
            <w:tcW w:w="1080" w:type="dxa"/>
            <w:tcBorders>
              <w:top w:val="single" w:sz="4" w:space="0" w:color="000000"/>
              <w:bottom w:val="single" w:sz="4" w:space="0" w:color="000000"/>
            </w:tcBorders>
          </w:tcPr>
          <w:p w14:paraId="11EC69F8" w14:textId="77777777" w:rsidR="00CA0267" w:rsidRDefault="00000000">
            <w:pPr>
              <w:pStyle w:val="TableParagraph"/>
              <w:spacing w:before="86"/>
              <w:ind w:left="84"/>
              <w:rPr>
                <w:sz w:val="20"/>
              </w:rPr>
            </w:pPr>
            <w:r>
              <w:rPr>
                <w:spacing w:val="-4"/>
                <w:sz w:val="20"/>
              </w:rPr>
              <w:t>13.1</w:t>
            </w:r>
          </w:p>
        </w:tc>
        <w:tc>
          <w:tcPr>
            <w:tcW w:w="3740" w:type="dxa"/>
            <w:tcBorders>
              <w:top w:val="single" w:sz="4" w:space="0" w:color="000000"/>
              <w:bottom w:val="single" w:sz="4" w:space="0" w:color="000000"/>
            </w:tcBorders>
          </w:tcPr>
          <w:p w14:paraId="35AA13CE" w14:textId="77777777" w:rsidR="00CA0267" w:rsidRDefault="00000000">
            <w:pPr>
              <w:pStyle w:val="TableParagraph"/>
              <w:spacing w:before="86"/>
              <w:ind w:left="84"/>
              <w:rPr>
                <w:sz w:val="20"/>
              </w:rPr>
            </w:pPr>
            <w:r>
              <w:rPr>
                <w:sz w:val="20"/>
              </w:rPr>
              <w:t>The</w:t>
            </w:r>
            <w:r>
              <w:rPr>
                <w:spacing w:val="-7"/>
                <w:sz w:val="20"/>
              </w:rPr>
              <w:t xml:space="preserve"> </w:t>
            </w:r>
            <w:r>
              <w:rPr>
                <w:rFonts w:ascii="Arial"/>
                <w:i/>
                <w:sz w:val="20"/>
              </w:rPr>
              <w:t>language</w:t>
            </w:r>
            <w:r>
              <w:rPr>
                <w:rFonts w:ascii="Arial"/>
                <w:i/>
                <w:spacing w:val="-7"/>
                <w:sz w:val="20"/>
              </w:rPr>
              <w:t xml:space="preserve"> </w:t>
            </w:r>
            <w:r>
              <w:rPr>
                <w:rFonts w:ascii="Arial"/>
                <w:i/>
                <w:sz w:val="20"/>
              </w:rPr>
              <w:t>of</w:t>
            </w:r>
            <w:r>
              <w:rPr>
                <w:rFonts w:ascii="Arial"/>
                <w:i/>
                <w:spacing w:val="-4"/>
                <w:sz w:val="20"/>
              </w:rPr>
              <w:t xml:space="preserve"> </w:t>
            </w:r>
            <w:r>
              <w:rPr>
                <w:rFonts w:ascii="Arial"/>
                <w:i/>
                <w:sz w:val="20"/>
              </w:rPr>
              <w:t>this</w:t>
            </w:r>
            <w:r>
              <w:rPr>
                <w:rFonts w:ascii="Arial"/>
                <w:i/>
                <w:spacing w:val="-6"/>
                <w:sz w:val="20"/>
              </w:rPr>
              <w:t xml:space="preserve"> </w:t>
            </w:r>
            <w:r>
              <w:rPr>
                <w:rFonts w:ascii="Arial"/>
                <w:i/>
                <w:sz w:val="20"/>
              </w:rPr>
              <w:t>contract</w:t>
            </w:r>
            <w:r>
              <w:rPr>
                <w:rFonts w:ascii="Arial"/>
                <w:i/>
                <w:spacing w:val="-4"/>
                <w:sz w:val="20"/>
              </w:rPr>
              <w:t xml:space="preserve"> </w:t>
            </w:r>
            <w:r>
              <w:rPr>
                <w:spacing w:val="-5"/>
                <w:sz w:val="20"/>
              </w:rPr>
              <w:t>is</w:t>
            </w:r>
          </w:p>
        </w:tc>
        <w:tc>
          <w:tcPr>
            <w:tcW w:w="4984" w:type="dxa"/>
            <w:tcBorders>
              <w:top w:val="single" w:sz="4" w:space="0" w:color="000000"/>
              <w:bottom w:val="single" w:sz="4" w:space="0" w:color="000000"/>
            </w:tcBorders>
          </w:tcPr>
          <w:p w14:paraId="58C68EF7" w14:textId="77777777" w:rsidR="00CA0267" w:rsidRDefault="00000000">
            <w:pPr>
              <w:pStyle w:val="TableParagraph"/>
              <w:spacing w:before="86"/>
              <w:ind w:left="305"/>
              <w:rPr>
                <w:rFonts w:ascii="Arial"/>
                <w:b/>
                <w:sz w:val="20"/>
              </w:rPr>
            </w:pPr>
            <w:r>
              <w:rPr>
                <w:rFonts w:ascii="Arial"/>
                <w:b/>
                <w:spacing w:val="-2"/>
                <w:sz w:val="20"/>
              </w:rPr>
              <w:t>English</w:t>
            </w:r>
          </w:p>
        </w:tc>
      </w:tr>
      <w:tr w:rsidR="00CA0267" w14:paraId="4E028C07" w14:textId="77777777">
        <w:trPr>
          <w:trHeight w:val="400"/>
        </w:trPr>
        <w:tc>
          <w:tcPr>
            <w:tcW w:w="1080" w:type="dxa"/>
            <w:tcBorders>
              <w:top w:val="single" w:sz="4" w:space="0" w:color="000000"/>
              <w:bottom w:val="single" w:sz="4" w:space="0" w:color="000000"/>
            </w:tcBorders>
          </w:tcPr>
          <w:p w14:paraId="21676717" w14:textId="77777777" w:rsidR="00CA0267" w:rsidRDefault="00000000">
            <w:pPr>
              <w:pStyle w:val="TableParagraph"/>
              <w:spacing w:before="86"/>
              <w:ind w:left="84"/>
              <w:rPr>
                <w:sz w:val="20"/>
              </w:rPr>
            </w:pPr>
            <w:r>
              <w:rPr>
                <w:spacing w:val="-4"/>
                <w:sz w:val="20"/>
              </w:rPr>
              <w:t>13.3</w:t>
            </w:r>
          </w:p>
        </w:tc>
        <w:tc>
          <w:tcPr>
            <w:tcW w:w="3740" w:type="dxa"/>
            <w:tcBorders>
              <w:top w:val="single" w:sz="4" w:space="0" w:color="000000"/>
              <w:bottom w:val="single" w:sz="4" w:space="0" w:color="000000"/>
            </w:tcBorders>
          </w:tcPr>
          <w:p w14:paraId="16EAA4C4" w14:textId="77777777" w:rsidR="00CA0267" w:rsidRDefault="00000000">
            <w:pPr>
              <w:pStyle w:val="TableParagraph"/>
              <w:spacing w:before="86"/>
              <w:ind w:left="84"/>
              <w:rPr>
                <w:sz w:val="20"/>
              </w:rPr>
            </w:pPr>
            <w:r>
              <w:rPr>
                <w:sz w:val="20"/>
              </w:rPr>
              <w:t>The</w:t>
            </w:r>
            <w:r>
              <w:rPr>
                <w:spacing w:val="-7"/>
                <w:sz w:val="20"/>
              </w:rPr>
              <w:t xml:space="preserve"> </w:t>
            </w:r>
            <w:r>
              <w:rPr>
                <w:rFonts w:ascii="Arial"/>
                <w:i/>
                <w:sz w:val="20"/>
              </w:rPr>
              <w:t>period</w:t>
            </w:r>
            <w:r>
              <w:rPr>
                <w:rFonts w:ascii="Arial"/>
                <w:i/>
                <w:spacing w:val="-5"/>
                <w:sz w:val="20"/>
              </w:rPr>
              <w:t xml:space="preserve"> </w:t>
            </w:r>
            <w:r>
              <w:rPr>
                <w:rFonts w:ascii="Arial"/>
                <w:i/>
                <w:sz w:val="20"/>
              </w:rPr>
              <w:t>for</w:t>
            </w:r>
            <w:r>
              <w:rPr>
                <w:rFonts w:ascii="Arial"/>
                <w:i/>
                <w:spacing w:val="-6"/>
                <w:sz w:val="20"/>
              </w:rPr>
              <w:t xml:space="preserve"> </w:t>
            </w:r>
            <w:r>
              <w:rPr>
                <w:rFonts w:ascii="Arial"/>
                <w:i/>
                <w:sz w:val="20"/>
              </w:rPr>
              <w:t>reply</w:t>
            </w:r>
            <w:r>
              <w:rPr>
                <w:rFonts w:ascii="Arial"/>
                <w:i/>
                <w:spacing w:val="-3"/>
                <w:sz w:val="20"/>
              </w:rPr>
              <w:t xml:space="preserve"> </w:t>
            </w:r>
            <w:r>
              <w:rPr>
                <w:spacing w:val="-5"/>
                <w:sz w:val="20"/>
              </w:rPr>
              <w:t>is</w:t>
            </w:r>
          </w:p>
        </w:tc>
        <w:tc>
          <w:tcPr>
            <w:tcW w:w="4984" w:type="dxa"/>
            <w:tcBorders>
              <w:top w:val="single" w:sz="4" w:space="0" w:color="000000"/>
              <w:bottom w:val="single" w:sz="4" w:space="0" w:color="000000"/>
            </w:tcBorders>
          </w:tcPr>
          <w:p w14:paraId="42BFAAA6" w14:textId="77777777" w:rsidR="00CA0267" w:rsidRDefault="00000000">
            <w:pPr>
              <w:pStyle w:val="TableParagraph"/>
              <w:spacing w:before="86"/>
              <w:ind w:left="305"/>
              <w:rPr>
                <w:rFonts w:ascii="Arial"/>
                <w:b/>
                <w:sz w:val="20"/>
              </w:rPr>
            </w:pPr>
            <w:r>
              <w:rPr>
                <w:rFonts w:ascii="Arial"/>
                <w:b/>
                <w:spacing w:val="-2"/>
                <w:sz w:val="20"/>
              </w:rPr>
              <w:t>1weeks</w:t>
            </w:r>
          </w:p>
        </w:tc>
      </w:tr>
      <w:tr w:rsidR="00CA0267" w14:paraId="5CA0E621" w14:textId="77777777">
        <w:trPr>
          <w:trHeight w:val="1089"/>
        </w:trPr>
        <w:tc>
          <w:tcPr>
            <w:tcW w:w="1080" w:type="dxa"/>
            <w:tcBorders>
              <w:top w:val="single" w:sz="4" w:space="0" w:color="000000"/>
              <w:bottom w:val="single" w:sz="4" w:space="0" w:color="000000"/>
            </w:tcBorders>
          </w:tcPr>
          <w:p w14:paraId="52C2CDB2" w14:textId="77777777" w:rsidR="00CA0267" w:rsidRDefault="00000000">
            <w:pPr>
              <w:pStyle w:val="TableParagraph"/>
              <w:spacing w:before="86"/>
              <w:ind w:left="84"/>
              <w:rPr>
                <w:sz w:val="24"/>
              </w:rPr>
            </w:pPr>
            <w:r>
              <w:rPr>
                <w:spacing w:val="-10"/>
                <w:sz w:val="24"/>
              </w:rPr>
              <w:t>2</w:t>
            </w:r>
          </w:p>
        </w:tc>
        <w:tc>
          <w:tcPr>
            <w:tcW w:w="3740" w:type="dxa"/>
            <w:tcBorders>
              <w:top w:val="single" w:sz="4" w:space="0" w:color="000000"/>
              <w:bottom w:val="single" w:sz="4" w:space="0" w:color="000000"/>
            </w:tcBorders>
          </w:tcPr>
          <w:p w14:paraId="165A07C0" w14:textId="77777777" w:rsidR="00CA0267" w:rsidRDefault="00000000">
            <w:pPr>
              <w:pStyle w:val="TableParagraph"/>
              <w:spacing w:before="86"/>
              <w:ind w:left="84"/>
              <w:rPr>
                <w:rFonts w:ascii="Arial" w:hAnsi="Arial"/>
                <w:b/>
                <w:sz w:val="24"/>
              </w:rPr>
            </w:pPr>
            <w:r>
              <w:rPr>
                <w:rFonts w:ascii="Arial" w:hAnsi="Arial"/>
                <w:b/>
                <w:sz w:val="24"/>
              </w:rPr>
              <w:t>The</w:t>
            </w:r>
            <w:r>
              <w:rPr>
                <w:rFonts w:ascii="Arial" w:hAnsi="Arial"/>
                <w:b/>
                <w:spacing w:val="-17"/>
                <w:sz w:val="24"/>
              </w:rPr>
              <w:t xml:space="preserve"> </w:t>
            </w:r>
            <w:r>
              <w:rPr>
                <w:rFonts w:ascii="Arial" w:hAnsi="Arial"/>
                <w:b/>
                <w:i/>
                <w:sz w:val="24"/>
              </w:rPr>
              <w:t>Contractor</w:t>
            </w:r>
            <w:r>
              <w:rPr>
                <w:rFonts w:ascii="Arial" w:hAnsi="Arial"/>
                <w:b/>
                <w:sz w:val="24"/>
              </w:rPr>
              <w:t>’s</w:t>
            </w:r>
            <w:r>
              <w:rPr>
                <w:rFonts w:ascii="Arial" w:hAnsi="Arial"/>
                <w:b/>
                <w:spacing w:val="-17"/>
                <w:sz w:val="24"/>
              </w:rPr>
              <w:t xml:space="preserve"> </w:t>
            </w:r>
            <w:r>
              <w:rPr>
                <w:rFonts w:ascii="Arial" w:hAnsi="Arial"/>
                <w:b/>
                <w:sz w:val="24"/>
              </w:rPr>
              <w:t xml:space="preserve">main </w:t>
            </w:r>
            <w:r>
              <w:rPr>
                <w:rFonts w:ascii="Arial" w:hAnsi="Arial"/>
                <w:b/>
                <w:spacing w:val="-2"/>
                <w:sz w:val="24"/>
              </w:rPr>
              <w:t>responsibilities</w:t>
            </w:r>
          </w:p>
        </w:tc>
        <w:tc>
          <w:tcPr>
            <w:tcW w:w="4984" w:type="dxa"/>
            <w:tcBorders>
              <w:top w:val="single" w:sz="4" w:space="0" w:color="000000"/>
              <w:bottom w:val="single" w:sz="4" w:space="0" w:color="000000"/>
            </w:tcBorders>
          </w:tcPr>
          <w:p w14:paraId="16E7FB50" w14:textId="77777777" w:rsidR="00CA0267" w:rsidRDefault="00000000">
            <w:pPr>
              <w:pStyle w:val="TableParagraph"/>
              <w:spacing w:before="83"/>
              <w:ind w:left="305" w:right="146"/>
              <w:rPr>
                <w:rFonts w:ascii="Arial"/>
                <w:b/>
                <w:sz w:val="20"/>
              </w:rPr>
            </w:pPr>
            <w:r>
              <w:rPr>
                <w:rFonts w:ascii="Arial"/>
                <w:b/>
                <w:sz w:val="20"/>
              </w:rPr>
              <w:t xml:space="preserve">Data required by this section of the core clauses is also provided by the </w:t>
            </w:r>
            <w:r>
              <w:rPr>
                <w:rFonts w:ascii="Arial"/>
                <w:b/>
                <w:i/>
                <w:sz w:val="20"/>
              </w:rPr>
              <w:t xml:space="preserve">Contractor </w:t>
            </w:r>
            <w:r>
              <w:rPr>
                <w:rFonts w:ascii="Arial"/>
                <w:b/>
                <w:sz w:val="20"/>
              </w:rPr>
              <w:t>in Part</w:t>
            </w:r>
            <w:r>
              <w:rPr>
                <w:rFonts w:ascii="Arial"/>
                <w:b/>
                <w:spacing w:val="-4"/>
                <w:sz w:val="20"/>
              </w:rPr>
              <w:t xml:space="preserve"> </w:t>
            </w:r>
            <w:r>
              <w:rPr>
                <w:rFonts w:ascii="Arial"/>
                <w:b/>
                <w:sz w:val="20"/>
              </w:rPr>
              <w:t>2</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terms</w:t>
            </w:r>
            <w:r>
              <w:rPr>
                <w:rFonts w:ascii="Arial"/>
                <w:b/>
                <w:spacing w:val="-7"/>
                <w:sz w:val="20"/>
              </w:rPr>
              <w:t xml:space="preserve"> </w:t>
            </w:r>
            <w:r>
              <w:rPr>
                <w:rFonts w:ascii="Arial"/>
                <w:b/>
                <w:sz w:val="20"/>
              </w:rPr>
              <w:t>in</w:t>
            </w:r>
            <w:r>
              <w:rPr>
                <w:rFonts w:ascii="Arial"/>
                <w:b/>
                <w:spacing w:val="-4"/>
                <w:sz w:val="20"/>
              </w:rPr>
              <w:t xml:space="preserve"> </w:t>
            </w:r>
            <w:r>
              <w:rPr>
                <w:rFonts w:ascii="Arial"/>
                <w:b/>
                <w:sz w:val="20"/>
              </w:rPr>
              <w:t>italics</w:t>
            </w:r>
            <w:r>
              <w:rPr>
                <w:rFonts w:ascii="Arial"/>
                <w:b/>
                <w:spacing w:val="-2"/>
                <w:sz w:val="20"/>
              </w:rPr>
              <w:t xml:space="preserve"> </w:t>
            </w:r>
            <w:r>
              <w:rPr>
                <w:rFonts w:ascii="Arial"/>
                <w:b/>
                <w:sz w:val="20"/>
              </w:rPr>
              <w:t>used</w:t>
            </w:r>
            <w:r>
              <w:rPr>
                <w:rFonts w:ascii="Arial"/>
                <w:b/>
                <w:spacing w:val="-6"/>
                <w:sz w:val="20"/>
              </w:rPr>
              <w:t xml:space="preserve"> </w:t>
            </w:r>
            <w:r>
              <w:rPr>
                <w:rFonts w:ascii="Arial"/>
                <w:b/>
                <w:sz w:val="20"/>
              </w:rPr>
              <w:t>in</w:t>
            </w:r>
            <w:r>
              <w:rPr>
                <w:rFonts w:ascii="Arial"/>
                <w:b/>
                <w:spacing w:val="-7"/>
                <w:sz w:val="20"/>
              </w:rPr>
              <w:t xml:space="preserve"> </w:t>
            </w:r>
            <w:r>
              <w:rPr>
                <w:rFonts w:ascii="Arial"/>
                <w:b/>
                <w:sz w:val="20"/>
              </w:rPr>
              <w:t>this</w:t>
            </w:r>
            <w:r>
              <w:rPr>
                <w:rFonts w:ascii="Arial"/>
                <w:b/>
                <w:spacing w:val="-5"/>
                <w:sz w:val="20"/>
              </w:rPr>
              <w:t xml:space="preserve"> </w:t>
            </w:r>
            <w:r>
              <w:rPr>
                <w:rFonts w:ascii="Arial"/>
                <w:b/>
                <w:sz w:val="20"/>
              </w:rPr>
              <w:t>section are identified elsewhere in this Contract Data</w:t>
            </w:r>
          </w:p>
        </w:tc>
      </w:tr>
      <w:tr w:rsidR="00CA0267" w14:paraId="67255CD5" w14:textId="77777777">
        <w:trPr>
          <w:trHeight w:val="314"/>
        </w:trPr>
        <w:tc>
          <w:tcPr>
            <w:tcW w:w="1080" w:type="dxa"/>
            <w:tcBorders>
              <w:top w:val="single" w:sz="4" w:space="0" w:color="000000"/>
            </w:tcBorders>
            <w:shd w:val="clear" w:color="auto" w:fill="D9D9D9"/>
          </w:tcPr>
          <w:p w14:paraId="23A9776D" w14:textId="77777777" w:rsidR="00CA0267" w:rsidRDefault="00000000">
            <w:pPr>
              <w:pStyle w:val="TableParagraph"/>
              <w:spacing w:before="86" w:line="209" w:lineRule="exact"/>
              <w:ind w:left="84"/>
              <w:rPr>
                <w:sz w:val="20"/>
              </w:rPr>
            </w:pPr>
            <w:r>
              <w:rPr>
                <w:spacing w:val="-4"/>
                <w:sz w:val="20"/>
              </w:rPr>
              <w:t>21.1</w:t>
            </w:r>
          </w:p>
        </w:tc>
        <w:tc>
          <w:tcPr>
            <w:tcW w:w="3740" w:type="dxa"/>
            <w:vMerge w:val="restart"/>
            <w:tcBorders>
              <w:top w:val="single" w:sz="4" w:space="0" w:color="000000"/>
              <w:bottom w:val="single" w:sz="4" w:space="0" w:color="000000"/>
            </w:tcBorders>
          </w:tcPr>
          <w:p w14:paraId="3757589B" w14:textId="77777777" w:rsidR="00CA0267" w:rsidRDefault="00000000">
            <w:pPr>
              <w:pStyle w:val="TableParagraph"/>
              <w:spacing w:before="86"/>
              <w:ind w:left="84"/>
              <w:rPr>
                <w:sz w:val="20"/>
              </w:rPr>
            </w:pPr>
            <w:r>
              <w:rPr>
                <w:sz w:val="20"/>
              </w:rPr>
              <w:t>The</w:t>
            </w:r>
            <w:r>
              <w:rPr>
                <w:spacing w:val="-8"/>
                <w:sz w:val="20"/>
              </w:rPr>
              <w:t xml:space="preserve"> </w:t>
            </w:r>
            <w:r>
              <w:rPr>
                <w:rFonts w:ascii="Arial"/>
                <w:i/>
                <w:sz w:val="20"/>
              </w:rPr>
              <w:t>Contractor</w:t>
            </w:r>
            <w:r>
              <w:rPr>
                <w:rFonts w:ascii="Arial"/>
                <w:i/>
                <w:spacing w:val="-7"/>
                <w:sz w:val="20"/>
              </w:rPr>
              <w:t xml:space="preserve"> </w:t>
            </w:r>
            <w:r>
              <w:rPr>
                <w:sz w:val="20"/>
              </w:rPr>
              <w:t>submits</w:t>
            </w:r>
            <w:r>
              <w:rPr>
                <w:spacing w:val="-5"/>
                <w:sz w:val="20"/>
              </w:rPr>
              <w:t xml:space="preserve"> </w:t>
            </w:r>
            <w:r>
              <w:rPr>
                <w:sz w:val="20"/>
              </w:rPr>
              <w:t>a</w:t>
            </w:r>
            <w:r>
              <w:rPr>
                <w:spacing w:val="-8"/>
                <w:sz w:val="20"/>
              </w:rPr>
              <w:t xml:space="preserve"> </w:t>
            </w:r>
            <w:r>
              <w:rPr>
                <w:sz w:val="20"/>
              </w:rPr>
              <w:t>first</w:t>
            </w:r>
            <w:r>
              <w:rPr>
                <w:spacing w:val="-8"/>
                <w:sz w:val="20"/>
              </w:rPr>
              <w:t xml:space="preserve"> </w:t>
            </w:r>
            <w:r>
              <w:rPr>
                <w:sz w:val="20"/>
              </w:rPr>
              <w:t>plan</w:t>
            </w:r>
            <w:r>
              <w:rPr>
                <w:spacing w:val="-7"/>
                <w:sz w:val="20"/>
              </w:rPr>
              <w:t xml:space="preserve"> </w:t>
            </w:r>
            <w:r>
              <w:rPr>
                <w:sz w:val="20"/>
              </w:rPr>
              <w:t>for acceptance within</w:t>
            </w:r>
          </w:p>
        </w:tc>
        <w:tc>
          <w:tcPr>
            <w:tcW w:w="4984" w:type="dxa"/>
            <w:tcBorders>
              <w:top w:val="single" w:sz="4" w:space="0" w:color="000000"/>
            </w:tcBorders>
          </w:tcPr>
          <w:p w14:paraId="2CEEFB24" w14:textId="77777777" w:rsidR="00CA0267" w:rsidRDefault="00CA0267">
            <w:pPr>
              <w:pStyle w:val="TableParagraph"/>
              <w:rPr>
                <w:rFonts w:ascii="Times New Roman"/>
                <w:sz w:val="18"/>
              </w:rPr>
            </w:pPr>
          </w:p>
        </w:tc>
      </w:tr>
      <w:tr w:rsidR="00CA0267" w14:paraId="38BCC86C" w14:textId="77777777">
        <w:trPr>
          <w:trHeight w:val="306"/>
        </w:trPr>
        <w:tc>
          <w:tcPr>
            <w:tcW w:w="1080" w:type="dxa"/>
            <w:tcBorders>
              <w:bottom w:val="single" w:sz="4" w:space="0" w:color="000000"/>
            </w:tcBorders>
            <w:shd w:val="clear" w:color="auto" w:fill="D9D9D9"/>
          </w:tcPr>
          <w:p w14:paraId="1F673F88" w14:textId="77777777" w:rsidR="00CA0267" w:rsidRDefault="00CA0267">
            <w:pPr>
              <w:pStyle w:val="TableParagraph"/>
              <w:rPr>
                <w:rFonts w:ascii="Times New Roman"/>
                <w:sz w:val="18"/>
              </w:rPr>
            </w:pPr>
          </w:p>
        </w:tc>
        <w:tc>
          <w:tcPr>
            <w:tcW w:w="3740" w:type="dxa"/>
            <w:vMerge/>
            <w:tcBorders>
              <w:top w:val="nil"/>
              <w:bottom w:val="single" w:sz="4" w:space="0" w:color="000000"/>
            </w:tcBorders>
          </w:tcPr>
          <w:p w14:paraId="56FD0A50" w14:textId="77777777" w:rsidR="00CA0267" w:rsidRDefault="00CA0267">
            <w:pPr>
              <w:rPr>
                <w:sz w:val="2"/>
                <w:szCs w:val="2"/>
              </w:rPr>
            </w:pPr>
          </w:p>
        </w:tc>
        <w:tc>
          <w:tcPr>
            <w:tcW w:w="4984" w:type="dxa"/>
            <w:tcBorders>
              <w:bottom w:val="single" w:sz="4" w:space="0" w:color="000000"/>
            </w:tcBorders>
          </w:tcPr>
          <w:p w14:paraId="44818AF6" w14:textId="77777777" w:rsidR="00CA0267" w:rsidRDefault="00000000">
            <w:pPr>
              <w:pStyle w:val="TableParagraph"/>
              <w:spacing w:line="222" w:lineRule="exact"/>
              <w:ind w:left="305"/>
              <w:rPr>
                <w:rFonts w:ascii="Arial"/>
                <w:b/>
                <w:sz w:val="20"/>
              </w:rPr>
            </w:pPr>
            <w:r>
              <w:rPr>
                <w:rFonts w:ascii="Arial"/>
                <w:b/>
                <w:sz w:val="20"/>
              </w:rPr>
              <w:t>3</w:t>
            </w:r>
            <w:r>
              <w:rPr>
                <w:rFonts w:ascii="Arial"/>
                <w:b/>
                <w:spacing w:val="-6"/>
                <w:sz w:val="20"/>
              </w:rPr>
              <w:t xml:space="preserve"> </w:t>
            </w:r>
            <w:r>
              <w:rPr>
                <w:rFonts w:ascii="Arial"/>
                <w:b/>
                <w:sz w:val="20"/>
              </w:rPr>
              <w:t>weeks</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5"/>
                <w:sz w:val="20"/>
              </w:rPr>
              <w:t xml:space="preserve"> </w:t>
            </w:r>
            <w:r>
              <w:rPr>
                <w:rFonts w:ascii="Arial"/>
                <w:b/>
                <w:sz w:val="20"/>
              </w:rPr>
              <w:t>Contract</w:t>
            </w:r>
            <w:r>
              <w:rPr>
                <w:rFonts w:ascii="Arial"/>
                <w:b/>
                <w:spacing w:val="-6"/>
                <w:sz w:val="20"/>
              </w:rPr>
              <w:t xml:space="preserve"> </w:t>
            </w:r>
            <w:r>
              <w:rPr>
                <w:rFonts w:ascii="Arial"/>
                <w:b/>
                <w:spacing w:val="-4"/>
                <w:sz w:val="20"/>
              </w:rPr>
              <w:t>Date</w:t>
            </w:r>
          </w:p>
        </w:tc>
      </w:tr>
      <w:tr w:rsidR="00CA0267" w14:paraId="5A498350" w14:textId="77777777">
        <w:trPr>
          <w:trHeight w:val="445"/>
        </w:trPr>
        <w:tc>
          <w:tcPr>
            <w:tcW w:w="1080" w:type="dxa"/>
            <w:tcBorders>
              <w:top w:val="single" w:sz="4" w:space="0" w:color="000000"/>
              <w:bottom w:val="single" w:sz="4" w:space="0" w:color="000000"/>
            </w:tcBorders>
          </w:tcPr>
          <w:p w14:paraId="3D61B4E5" w14:textId="77777777" w:rsidR="00CA0267" w:rsidRDefault="00000000">
            <w:pPr>
              <w:pStyle w:val="TableParagraph"/>
              <w:spacing w:before="86"/>
              <w:ind w:left="84"/>
              <w:rPr>
                <w:sz w:val="24"/>
              </w:rPr>
            </w:pPr>
            <w:r>
              <w:rPr>
                <w:spacing w:val="-10"/>
                <w:sz w:val="24"/>
              </w:rPr>
              <w:t>3</w:t>
            </w:r>
          </w:p>
        </w:tc>
        <w:tc>
          <w:tcPr>
            <w:tcW w:w="3740" w:type="dxa"/>
            <w:tcBorders>
              <w:top w:val="single" w:sz="4" w:space="0" w:color="000000"/>
              <w:bottom w:val="single" w:sz="4" w:space="0" w:color="000000"/>
            </w:tcBorders>
          </w:tcPr>
          <w:p w14:paraId="686590FA" w14:textId="77777777" w:rsidR="00CA0267" w:rsidRDefault="00000000">
            <w:pPr>
              <w:pStyle w:val="TableParagraph"/>
              <w:spacing w:before="86"/>
              <w:ind w:left="84"/>
              <w:rPr>
                <w:rFonts w:ascii="Arial"/>
                <w:b/>
                <w:sz w:val="24"/>
              </w:rPr>
            </w:pPr>
            <w:r>
              <w:rPr>
                <w:rFonts w:ascii="Arial"/>
                <w:b/>
                <w:spacing w:val="-4"/>
                <w:sz w:val="24"/>
              </w:rPr>
              <w:t>Time</w:t>
            </w:r>
          </w:p>
        </w:tc>
        <w:tc>
          <w:tcPr>
            <w:tcW w:w="4984" w:type="dxa"/>
            <w:tcBorders>
              <w:top w:val="single" w:sz="4" w:space="0" w:color="000000"/>
              <w:bottom w:val="single" w:sz="4" w:space="0" w:color="000000"/>
            </w:tcBorders>
          </w:tcPr>
          <w:p w14:paraId="1B77B438" w14:textId="77777777" w:rsidR="00CA0267" w:rsidRDefault="00CA0267">
            <w:pPr>
              <w:pStyle w:val="TableParagraph"/>
              <w:rPr>
                <w:rFonts w:ascii="Times New Roman"/>
                <w:sz w:val="18"/>
              </w:rPr>
            </w:pPr>
          </w:p>
        </w:tc>
      </w:tr>
      <w:tr w:rsidR="00CA0267" w14:paraId="1138040C" w14:textId="77777777">
        <w:trPr>
          <w:trHeight w:val="400"/>
        </w:trPr>
        <w:tc>
          <w:tcPr>
            <w:tcW w:w="1080" w:type="dxa"/>
            <w:tcBorders>
              <w:top w:val="single" w:sz="4" w:space="0" w:color="000000"/>
              <w:bottom w:val="single" w:sz="4" w:space="0" w:color="000000"/>
            </w:tcBorders>
          </w:tcPr>
          <w:p w14:paraId="513F6C07" w14:textId="77777777" w:rsidR="00CA0267" w:rsidRDefault="00000000">
            <w:pPr>
              <w:pStyle w:val="TableParagraph"/>
              <w:spacing w:before="83"/>
              <w:ind w:left="84"/>
              <w:rPr>
                <w:sz w:val="20"/>
              </w:rPr>
            </w:pPr>
            <w:r>
              <w:rPr>
                <w:spacing w:val="-4"/>
                <w:sz w:val="20"/>
              </w:rPr>
              <w:t>30.1</w:t>
            </w:r>
          </w:p>
        </w:tc>
        <w:tc>
          <w:tcPr>
            <w:tcW w:w="3740" w:type="dxa"/>
            <w:tcBorders>
              <w:top w:val="single" w:sz="4" w:space="0" w:color="000000"/>
              <w:bottom w:val="single" w:sz="4" w:space="0" w:color="000000"/>
            </w:tcBorders>
          </w:tcPr>
          <w:p w14:paraId="09202BD4" w14:textId="77777777" w:rsidR="00CA0267" w:rsidRDefault="00000000">
            <w:pPr>
              <w:pStyle w:val="TableParagraph"/>
              <w:spacing w:before="83"/>
              <w:ind w:left="84"/>
              <w:rPr>
                <w:sz w:val="20"/>
              </w:rPr>
            </w:pPr>
            <w:r>
              <w:rPr>
                <w:sz w:val="20"/>
              </w:rPr>
              <w:t>The</w:t>
            </w:r>
            <w:r>
              <w:rPr>
                <w:spacing w:val="-8"/>
                <w:sz w:val="20"/>
              </w:rPr>
              <w:t xml:space="preserve"> </w:t>
            </w:r>
            <w:r>
              <w:rPr>
                <w:rFonts w:ascii="Arial"/>
                <w:i/>
                <w:sz w:val="20"/>
              </w:rPr>
              <w:t>starting</w:t>
            </w:r>
            <w:r>
              <w:rPr>
                <w:rFonts w:ascii="Arial"/>
                <w:i/>
                <w:spacing w:val="-7"/>
                <w:sz w:val="20"/>
              </w:rPr>
              <w:t xml:space="preserve"> </w:t>
            </w:r>
            <w:r>
              <w:rPr>
                <w:rFonts w:ascii="Arial"/>
                <w:i/>
                <w:sz w:val="20"/>
              </w:rPr>
              <w:t>date</w:t>
            </w:r>
            <w:r>
              <w:rPr>
                <w:rFonts w:ascii="Arial"/>
                <w:i/>
                <w:spacing w:val="-5"/>
                <w:sz w:val="20"/>
              </w:rPr>
              <w:t xml:space="preserve"> </w:t>
            </w:r>
            <w:r>
              <w:rPr>
                <w:spacing w:val="-5"/>
                <w:sz w:val="20"/>
              </w:rPr>
              <w:t>is.</w:t>
            </w:r>
          </w:p>
        </w:tc>
        <w:tc>
          <w:tcPr>
            <w:tcW w:w="4984" w:type="dxa"/>
            <w:tcBorders>
              <w:top w:val="single" w:sz="4" w:space="0" w:color="000000"/>
              <w:bottom w:val="single" w:sz="4" w:space="0" w:color="000000"/>
            </w:tcBorders>
          </w:tcPr>
          <w:p w14:paraId="323E0AFB" w14:textId="77777777" w:rsidR="00CA0267" w:rsidRDefault="00000000">
            <w:pPr>
              <w:pStyle w:val="TableParagraph"/>
              <w:spacing w:before="83"/>
              <w:ind w:left="305"/>
              <w:rPr>
                <w:rFonts w:ascii="Arial"/>
                <w:b/>
                <w:sz w:val="20"/>
              </w:rPr>
            </w:pPr>
            <w:r>
              <w:rPr>
                <w:rFonts w:ascii="Arial"/>
                <w:b/>
                <w:sz w:val="20"/>
              </w:rPr>
              <w:t>01</w:t>
            </w:r>
            <w:r>
              <w:rPr>
                <w:rFonts w:ascii="Arial"/>
                <w:b/>
                <w:spacing w:val="-6"/>
                <w:sz w:val="20"/>
              </w:rPr>
              <w:t xml:space="preserve"> </w:t>
            </w:r>
            <w:r>
              <w:rPr>
                <w:rFonts w:ascii="Arial"/>
                <w:b/>
                <w:sz w:val="20"/>
              </w:rPr>
              <w:t>September</w:t>
            </w:r>
            <w:r>
              <w:rPr>
                <w:rFonts w:ascii="Arial"/>
                <w:b/>
                <w:spacing w:val="-6"/>
                <w:sz w:val="20"/>
              </w:rPr>
              <w:t xml:space="preserve"> </w:t>
            </w:r>
            <w:r>
              <w:rPr>
                <w:rFonts w:ascii="Arial"/>
                <w:b/>
                <w:spacing w:val="-4"/>
                <w:sz w:val="20"/>
              </w:rPr>
              <w:t>2020</w:t>
            </w:r>
          </w:p>
        </w:tc>
      </w:tr>
      <w:tr w:rsidR="00CA0267" w14:paraId="35069747" w14:textId="77777777">
        <w:trPr>
          <w:trHeight w:val="400"/>
        </w:trPr>
        <w:tc>
          <w:tcPr>
            <w:tcW w:w="1080" w:type="dxa"/>
            <w:tcBorders>
              <w:top w:val="single" w:sz="4" w:space="0" w:color="000000"/>
              <w:bottom w:val="single" w:sz="4" w:space="0" w:color="000000"/>
            </w:tcBorders>
          </w:tcPr>
          <w:p w14:paraId="2CFFF110" w14:textId="77777777" w:rsidR="00CA0267" w:rsidRDefault="00000000">
            <w:pPr>
              <w:pStyle w:val="TableParagraph"/>
              <w:spacing w:before="84"/>
              <w:ind w:left="84"/>
              <w:rPr>
                <w:sz w:val="20"/>
              </w:rPr>
            </w:pPr>
            <w:r>
              <w:rPr>
                <w:spacing w:val="-4"/>
                <w:sz w:val="20"/>
              </w:rPr>
              <w:t>30.1</w:t>
            </w:r>
          </w:p>
        </w:tc>
        <w:tc>
          <w:tcPr>
            <w:tcW w:w="3740" w:type="dxa"/>
            <w:tcBorders>
              <w:top w:val="single" w:sz="4" w:space="0" w:color="000000"/>
              <w:bottom w:val="single" w:sz="4" w:space="0" w:color="000000"/>
            </w:tcBorders>
          </w:tcPr>
          <w:p w14:paraId="71CFCF32" w14:textId="77777777" w:rsidR="00CA0267" w:rsidRDefault="00000000">
            <w:pPr>
              <w:pStyle w:val="TableParagraph"/>
              <w:spacing w:before="84"/>
              <w:ind w:left="84"/>
              <w:rPr>
                <w:sz w:val="20"/>
              </w:rPr>
            </w:pPr>
            <w:r>
              <w:rPr>
                <w:sz w:val="20"/>
              </w:rPr>
              <w:t>The</w:t>
            </w:r>
            <w:r>
              <w:rPr>
                <w:spacing w:val="-7"/>
                <w:sz w:val="20"/>
              </w:rPr>
              <w:t xml:space="preserve"> </w:t>
            </w:r>
            <w:r>
              <w:rPr>
                <w:rFonts w:ascii="Arial"/>
                <w:i/>
                <w:sz w:val="20"/>
              </w:rPr>
              <w:t>service</w:t>
            </w:r>
            <w:r>
              <w:rPr>
                <w:rFonts w:ascii="Arial"/>
                <w:i/>
                <w:spacing w:val="-6"/>
                <w:sz w:val="20"/>
              </w:rPr>
              <w:t xml:space="preserve"> </w:t>
            </w:r>
            <w:r>
              <w:rPr>
                <w:rFonts w:ascii="Arial"/>
                <w:i/>
                <w:sz w:val="20"/>
              </w:rPr>
              <w:t>period</w:t>
            </w:r>
            <w:r>
              <w:rPr>
                <w:rFonts w:ascii="Arial"/>
                <w:i/>
                <w:spacing w:val="-6"/>
                <w:sz w:val="20"/>
              </w:rPr>
              <w:t xml:space="preserve"> </w:t>
            </w:r>
            <w:r>
              <w:rPr>
                <w:spacing w:val="-5"/>
                <w:sz w:val="20"/>
              </w:rPr>
              <w:t>is</w:t>
            </w:r>
          </w:p>
        </w:tc>
        <w:tc>
          <w:tcPr>
            <w:tcW w:w="4984" w:type="dxa"/>
            <w:tcBorders>
              <w:top w:val="single" w:sz="4" w:space="0" w:color="000000"/>
              <w:bottom w:val="single" w:sz="4" w:space="0" w:color="000000"/>
            </w:tcBorders>
          </w:tcPr>
          <w:p w14:paraId="4C4CAFF1" w14:textId="77777777" w:rsidR="00CA0267" w:rsidRDefault="00000000">
            <w:pPr>
              <w:pStyle w:val="TableParagraph"/>
              <w:spacing w:before="84"/>
              <w:ind w:left="305"/>
              <w:rPr>
                <w:rFonts w:ascii="Arial"/>
                <w:b/>
                <w:sz w:val="20"/>
              </w:rPr>
            </w:pPr>
            <w:r>
              <w:rPr>
                <w:rFonts w:ascii="Arial"/>
                <w:b/>
                <w:sz w:val="20"/>
              </w:rPr>
              <w:t>Three</w:t>
            </w:r>
            <w:r>
              <w:rPr>
                <w:rFonts w:ascii="Arial"/>
                <w:b/>
                <w:spacing w:val="47"/>
                <w:sz w:val="20"/>
              </w:rPr>
              <w:t xml:space="preserve"> </w:t>
            </w:r>
            <w:r>
              <w:rPr>
                <w:rFonts w:ascii="Arial"/>
                <w:b/>
                <w:sz w:val="20"/>
              </w:rPr>
              <w:t>(3)</w:t>
            </w:r>
            <w:r>
              <w:rPr>
                <w:rFonts w:ascii="Arial"/>
                <w:b/>
                <w:spacing w:val="-1"/>
                <w:sz w:val="20"/>
              </w:rPr>
              <w:t xml:space="preserve"> </w:t>
            </w:r>
            <w:r>
              <w:rPr>
                <w:rFonts w:ascii="Arial"/>
                <w:b/>
                <w:spacing w:val="-2"/>
                <w:sz w:val="20"/>
              </w:rPr>
              <w:t>years</w:t>
            </w:r>
          </w:p>
        </w:tc>
      </w:tr>
      <w:tr w:rsidR="00CA0267" w14:paraId="5EEA39CE" w14:textId="77777777">
        <w:trPr>
          <w:trHeight w:val="1089"/>
        </w:trPr>
        <w:tc>
          <w:tcPr>
            <w:tcW w:w="1080" w:type="dxa"/>
            <w:tcBorders>
              <w:top w:val="single" w:sz="4" w:space="0" w:color="000000"/>
              <w:bottom w:val="single" w:sz="4" w:space="0" w:color="000000"/>
            </w:tcBorders>
          </w:tcPr>
          <w:p w14:paraId="58E659C1" w14:textId="77777777" w:rsidR="00CA0267" w:rsidRDefault="00000000">
            <w:pPr>
              <w:pStyle w:val="TableParagraph"/>
              <w:spacing w:before="84"/>
              <w:ind w:left="84"/>
              <w:rPr>
                <w:sz w:val="24"/>
              </w:rPr>
            </w:pPr>
            <w:r>
              <w:rPr>
                <w:spacing w:val="-10"/>
                <w:sz w:val="24"/>
              </w:rPr>
              <w:t>4</w:t>
            </w:r>
          </w:p>
        </w:tc>
        <w:tc>
          <w:tcPr>
            <w:tcW w:w="3740" w:type="dxa"/>
            <w:tcBorders>
              <w:top w:val="single" w:sz="4" w:space="0" w:color="000000"/>
              <w:bottom w:val="single" w:sz="4" w:space="0" w:color="000000"/>
            </w:tcBorders>
          </w:tcPr>
          <w:p w14:paraId="180E2E96" w14:textId="77777777" w:rsidR="00CA0267" w:rsidRDefault="00000000">
            <w:pPr>
              <w:pStyle w:val="TableParagraph"/>
              <w:spacing w:before="84"/>
              <w:ind w:left="84"/>
              <w:rPr>
                <w:rFonts w:ascii="Arial"/>
                <w:b/>
                <w:sz w:val="24"/>
              </w:rPr>
            </w:pPr>
            <w:r>
              <w:rPr>
                <w:rFonts w:ascii="Arial"/>
                <w:b/>
                <w:sz w:val="24"/>
              </w:rPr>
              <w:t>Testing</w:t>
            </w:r>
            <w:r>
              <w:rPr>
                <w:rFonts w:ascii="Arial"/>
                <w:b/>
                <w:spacing w:val="-1"/>
                <w:sz w:val="24"/>
              </w:rPr>
              <w:t xml:space="preserve"> </w:t>
            </w:r>
            <w:r>
              <w:rPr>
                <w:rFonts w:ascii="Arial"/>
                <w:b/>
                <w:sz w:val="24"/>
              </w:rPr>
              <w:t xml:space="preserve">and </w:t>
            </w:r>
            <w:r>
              <w:rPr>
                <w:rFonts w:ascii="Arial"/>
                <w:b/>
                <w:spacing w:val="-2"/>
                <w:sz w:val="24"/>
              </w:rPr>
              <w:t>defects</w:t>
            </w:r>
          </w:p>
        </w:tc>
        <w:tc>
          <w:tcPr>
            <w:tcW w:w="4984" w:type="dxa"/>
            <w:tcBorders>
              <w:top w:val="single" w:sz="4" w:space="0" w:color="000000"/>
              <w:bottom w:val="single" w:sz="4" w:space="0" w:color="000000"/>
            </w:tcBorders>
          </w:tcPr>
          <w:p w14:paraId="731DF26D" w14:textId="77777777" w:rsidR="00CA0267" w:rsidRDefault="00000000">
            <w:pPr>
              <w:pStyle w:val="TableParagraph"/>
              <w:spacing w:before="83"/>
              <w:ind w:left="305"/>
              <w:rPr>
                <w:rFonts w:ascii="Arial"/>
                <w:b/>
                <w:sz w:val="20"/>
              </w:rPr>
            </w:pPr>
            <w:r>
              <w:rPr>
                <w:rFonts w:ascii="Arial"/>
                <w:b/>
                <w:sz w:val="20"/>
              </w:rPr>
              <w:t>There is no reference to Contract Data in this section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r>
              <w:rPr>
                <w:rFonts w:ascii="Arial"/>
                <w:b/>
                <w:sz w:val="20"/>
              </w:rPr>
              <w:t>core</w:t>
            </w:r>
            <w:r>
              <w:rPr>
                <w:rFonts w:ascii="Arial"/>
                <w:b/>
                <w:spacing w:val="-6"/>
                <w:sz w:val="20"/>
              </w:rPr>
              <w:t xml:space="preserve"> </w:t>
            </w:r>
            <w:r>
              <w:rPr>
                <w:rFonts w:ascii="Arial"/>
                <w:b/>
                <w:sz w:val="20"/>
              </w:rPr>
              <w:t>clauses</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terms</w:t>
            </w:r>
            <w:r>
              <w:rPr>
                <w:rFonts w:ascii="Arial"/>
                <w:b/>
                <w:spacing w:val="-6"/>
                <w:sz w:val="20"/>
              </w:rPr>
              <w:t xml:space="preserve"> </w:t>
            </w:r>
            <w:r>
              <w:rPr>
                <w:rFonts w:ascii="Arial"/>
                <w:b/>
                <w:sz w:val="20"/>
              </w:rPr>
              <w:t>in</w:t>
            </w:r>
            <w:r>
              <w:rPr>
                <w:rFonts w:ascii="Arial"/>
                <w:b/>
                <w:spacing w:val="-4"/>
                <w:sz w:val="20"/>
              </w:rPr>
              <w:t xml:space="preserve"> </w:t>
            </w:r>
            <w:r>
              <w:rPr>
                <w:rFonts w:ascii="Arial"/>
                <w:b/>
                <w:sz w:val="20"/>
              </w:rPr>
              <w:t>italics used</w:t>
            </w:r>
            <w:r>
              <w:rPr>
                <w:rFonts w:ascii="Arial"/>
                <w:b/>
                <w:spacing w:val="-5"/>
                <w:sz w:val="20"/>
              </w:rPr>
              <w:t xml:space="preserve"> </w:t>
            </w:r>
            <w:r>
              <w:rPr>
                <w:rFonts w:ascii="Arial"/>
                <w:b/>
                <w:sz w:val="20"/>
              </w:rPr>
              <w:t>in</w:t>
            </w:r>
            <w:r>
              <w:rPr>
                <w:rFonts w:ascii="Arial"/>
                <w:b/>
                <w:spacing w:val="-6"/>
                <w:sz w:val="20"/>
              </w:rPr>
              <w:t xml:space="preserve"> </w:t>
            </w:r>
            <w:r>
              <w:rPr>
                <w:rFonts w:ascii="Arial"/>
                <w:b/>
                <w:sz w:val="20"/>
              </w:rPr>
              <w:t>this</w:t>
            </w:r>
            <w:r>
              <w:rPr>
                <w:rFonts w:ascii="Arial"/>
                <w:b/>
                <w:spacing w:val="-4"/>
                <w:sz w:val="20"/>
              </w:rPr>
              <w:t xml:space="preserve"> </w:t>
            </w:r>
            <w:r>
              <w:rPr>
                <w:rFonts w:ascii="Arial"/>
                <w:b/>
                <w:sz w:val="20"/>
              </w:rPr>
              <w:t>section</w:t>
            </w:r>
            <w:r>
              <w:rPr>
                <w:rFonts w:ascii="Arial"/>
                <w:b/>
                <w:spacing w:val="-5"/>
                <w:sz w:val="20"/>
              </w:rPr>
              <w:t xml:space="preserve"> </w:t>
            </w:r>
            <w:r>
              <w:rPr>
                <w:rFonts w:ascii="Arial"/>
                <w:b/>
                <w:sz w:val="20"/>
              </w:rPr>
              <w:t>are</w:t>
            </w:r>
            <w:r>
              <w:rPr>
                <w:rFonts w:ascii="Arial"/>
                <w:b/>
                <w:spacing w:val="-4"/>
                <w:sz w:val="20"/>
              </w:rPr>
              <w:t xml:space="preserve"> </w:t>
            </w:r>
            <w:r>
              <w:rPr>
                <w:rFonts w:ascii="Arial"/>
                <w:b/>
                <w:sz w:val="20"/>
              </w:rPr>
              <w:t>identified</w:t>
            </w:r>
            <w:r>
              <w:rPr>
                <w:rFonts w:ascii="Arial"/>
                <w:b/>
                <w:spacing w:val="-6"/>
                <w:sz w:val="20"/>
              </w:rPr>
              <w:t xml:space="preserve"> </w:t>
            </w:r>
            <w:r>
              <w:rPr>
                <w:rFonts w:ascii="Arial"/>
                <w:b/>
                <w:sz w:val="20"/>
              </w:rPr>
              <w:t>elsewhere</w:t>
            </w:r>
            <w:r>
              <w:rPr>
                <w:rFonts w:ascii="Arial"/>
                <w:b/>
                <w:spacing w:val="-6"/>
                <w:sz w:val="20"/>
              </w:rPr>
              <w:t xml:space="preserve"> </w:t>
            </w:r>
            <w:r>
              <w:rPr>
                <w:rFonts w:ascii="Arial"/>
                <w:b/>
                <w:sz w:val="20"/>
              </w:rPr>
              <w:t>in this Contract Data</w:t>
            </w:r>
          </w:p>
        </w:tc>
      </w:tr>
      <w:tr w:rsidR="00CA0267" w14:paraId="6666E2D1" w14:textId="77777777">
        <w:trPr>
          <w:trHeight w:val="445"/>
        </w:trPr>
        <w:tc>
          <w:tcPr>
            <w:tcW w:w="1080" w:type="dxa"/>
            <w:tcBorders>
              <w:top w:val="single" w:sz="4" w:space="0" w:color="000000"/>
              <w:bottom w:val="single" w:sz="4" w:space="0" w:color="000000"/>
            </w:tcBorders>
          </w:tcPr>
          <w:p w14:paraId="5AB87790" w14:textId="77777777" w:rsidR="00CA0267" w:rsidRDefault="00000000">
            <w:pPr>
              <w:pStyle w:val="TableParagraph"/>
              <w:spacing w:before="86"/>
              <w:ind w:left="84"/>
              <w:rPr>
                <w:sz w:val="24"/>
              </w:rPr>
            </w:pPr>
            <w:r>
              <w:rPr>
                <w:spacing w:val="-10"/>
                <w:sz w:val="24"/>
              </w:rPr>
              <w:t>5</w:t>
            </w:r>
          </w:p>
        </w:tc>
        <w:tc>
          <w:tcPr>
            <w:tcW w:w="3740" w:type="dxa"/>
            <w:tcBorders>
              <w:top w:val="single" w:sz="4" w:space="0" w:color="000000"/>
              <w:bottom w:val="single" w:sz="4" w:space="0" w:color="000000"/>
            </w:tcBorders>
          </w:tcPr>
          <w:p w14:paraId="71CFC672" w14:textId="77777777" w:rsidR="00CA0267" w:rsidRDefault="00000000">
            <w:pPr>
              <w:pStyle w:val="TableParagraph"/>
              <w:spacing w:before="86"/>
              <w:ind w:left="84"/>
              <w:rPr>
                <w:rFonts w:ascii="Arial"/>
                <w:b/>
                <w:sz w:val="24"/>
              </w:rPr>
            </w:pPr>
            <w:r>
              <w:rPr>
                <w:rFonts w:ascii="Arial"/>
                <w:b/>
                <w:spacing w:val="-2"/>
                <w:sz w:val="24"/>
              </w:rPr>
              <w:t>Payment</w:t>
            </w:r>
          </w:p>
        </w:tc>
        <w:tc>
          <w:tcPr>
            <w:tcW w:w="4984" w:type="dxa"/>
            <w:tcBorders>
              <w:top w:val="single" w:sz="4" w:space="0" w:color="000000"/>
              <w:bottom w:val="single" w:sz="4" w:space="0" w:color="000000"/>
            </w:tcBorders>
          </w:tcPr>
          <w:p w14:paraId="4AFCFC46" w14:textId="77777777" w:rsidR="00CA0267" w:rsidRDefault="00CA0267">
            <w:pPr>
              <w:pStyle w:val="TableParagraph"/>
              <w:rPr>
                <w:rFonts w:ascii="Times New Roman"/>
                <w:sz w:val="18"/>
              </w:rPr>
            </w:pPr>
          </w:p>
        </w:tc>
      </w:tr>
      <w:tr w:rsidR="00CA0267" w14:paraId="7B1F90D0" w14:textId="77777777">
        <w:trPr>
          <w:trHeight w:val="400"/>
        </w:trPr>
        <w:tc>
          <w:tcPr>
            <w:tcW w:w="1080" w:type="dxa"/>
            <w:tcBorders>
              <w:top w:val="single" w:sz="4" w:space="0" w:color="000000"/>
              <w:bottom w:val="single" w:sz="4" w:space="0" w:color="000000"/>
            </w:tcBorders>
          </w:tcPr>
          <w:p w14:paraId="14186084" w14:textId="77777777" w:rsidR="00CA0267" w:rsidRDefault="00000000">
            <w:pPr>
              <w:pStyle w:val="TableParagraph"/>
              <w:spacing w:before="83"/>
              <w:ind w:left="84"/>
              <w:rPr>
                <w:sz w:val="20"/>
              </w:rPr>
            </w:pPr>
            <w:r>
              <w:rPr>
                <w:spacing w:val="-4"/>
                <w:sz w:val="20"/>
              </w:rPr>
              <w:t>50.1</w:t>
            </w:r>
          </w:p>
        </w:tc>
        <w:tc>
          <w:tcPr>
            <w:tcW w:w="3740" w:type="dxa"/>
            <w:tcBorders>
              <w:top w:val="single" w:sz="4" w:space="0" w:color="000000"/>
              <w:bottom w:val="single" w:sz="4" w:space="0" w:color="000000"/>
            </w:tcBorders>
          </w:tcPr>
          <w:p w14:paraId="063B73B6" w14:textId="77777777" w:rsidR="00CA0267" w:rsidRDefault="00000000">
            <w:pPr>
              <w:pStyle w:val="TableParagraph"/>
              <w:spacing w:before="83"/>
              <w:ind w:left="84"/>
              <w:rPr>
                <w:sz w:val="20"/>
              </w:rPr>
            </w:pPr>
            <w:r>
              <w:rPr>
                <w:sz w:val="20"/>
              </w:rPr>
              <w:t>The</w:t>
            </w:r>
            <w:r>
              <w:rPr>
                <w:spacing w:val="-9"/>
                <w:sz w:val="20"/>
              </w:rPr>
              <w:t xml:space="preserve"> </w:t>
            </w:r>
            <w:r>
              <w:rPr>
                <w:rFonts w:ascii="Arial"/>
                <w:i/>
                <w:sz w:val="20"/>
              </w:rPr>
              <w:t>assessment</w:t>
            </w:r>
            <w:r>
              <w:rPr>
                <w:rFonts w:ascii="Arial"/>
                <w:i/>
                <w:spacing w:val="-6"/>
                <w:sz w:val="20"/>
              </w:rPr>
              <w:t xml:space="preserve"> </w:t>
            </w:r>
            <w:r>
              <w:rPr>
                <w:rFonts w:ascii="Arial"/>
                <w:i/>
                <w:sz w:val="20"/>
              </w:rPr>
              <w:t>interval</w:t>
            </w:r>
            <w:r>
              <w:rPr>
                <w:rFonts w:ascii="Arial"/>
                <w:i/>
                <w:spacing w:val="-6"/>
                <w:sz w:val="20"/>
              </w:rPr>
              <w:t xml:space="preserve"> </w:t>
            </w:r>
            <w:r>
              <w:rPr>
                <w:spacing w:val="-5"/>
                <w:sz w:val="20"/>
              </w:rPr>
              <w:t>is</w:t>
            </w:r>
          </w:p>
        </w:tc>
        <w:tc>
          <w:tcPr>
            <w:tcW w:w="4984" w:type="dxa"/>
            <w:tcBorders>
              <w:top w:val="single" w:sz="4" w:space="0" w:color="000000"/>
              <w:bottom w:val="single" w:sz="4" w:space="0" w:color="000000"/>
            </w:tcBorders>
          </w:tcPr>
          <w:p w14:paraId="31D2B2BB" w14:textId="77777777" w:rsidR="00CA0267" w:rsidRDefault="00000000">
            <w:pPr>
              <w:pStyle w:val="TableParagraph"/>
              <w:spacing w:before="83"/>
              <w:ind w:left="305"/>
              <w:rPr>
                <w:rFonts w:ascii="Arial"/>
                <w:b/>
                <w:sz w:val="20"/>
              </w:rPr>
            </w:pPr>
            <w:r>
              <w:rPr>
                <w:rFonts w:ascii="Arial"/>
                <w:b/>
                <w:sz w:val="20"/>
              </w:rPr>
              <w:t>between</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26</w:t>
            </w:r>
            <w:r>
              <w:rPr>
                <w:rFonts w:ascii="Arial"/>
                <w:b/>
                <w:spacing w:val="-5"/>
                <w:sz w:val="20"/>
              </w:rPr>
              <w:t xml:space="preserve"> </w:t>
            </w:r>
            <w:proofErr w:type="gramStart"/>
            <w:r>
              <w:rPr>
                <w:rFonts w:ascii="Arial"/>
                <w:b/>
                <w:sz w:val="20"/>
              </w:rPr>
              <w:t>day</w:t>
            </w:r>
            <w:proofErr w:type="gramEnd"/>
            <w:r>
              <w:rPr>
                <w:rFonts w:ascii="Arial"/>
                <w:b/>
                <w:spacing w:val="-8"/>
                <w:sz w:val="20"/>
              </w:rPr>
              <w:t xml:space="preserve"> </w:t>
            </w:r>
            <w:r>
              <w:rPr>
                <w:rFonts w:ascii="Arial"/>
                <w:b/>
                <w:sz w:val="20"/>
              </w:rPr>
              <w:t>of</w:t>
            </w:r>
            <w:r>
              <w:rPr>
                <w:rFonts w:ascii="Arial"/>
                <w:b/>
                <w:spacing w:val="-3"/>
                <w:sz w:val="20"/>
              </w:rPr>
              <w:t xml:space="preserve"> </w:t>
            </w:r>
            <w:r>
              <w:rPr>
                <w:rFonts w:ascii="Arial"/>
                <w:b/>
                <w:sz w:val="20"/>
              </w:rPr>
              <w:t>each</w:t>
            </w:r>
            <w:r>
              <w:rPr>
                <w:rFonts w:ascii="Arial"/>
                <w:b/>
                <w:spacing w:val="-7"/>
                <w:sz w:val="20"/>
              </w:rPr>
              <w:t xml:space="preserve"> </w:t>
            </w:r>
            <w:r>
              <w:rPr>
                <w:rFonts w:ascii="Arial"/>
                <w:b/>
                <w:sz w:val="20"/>
              </w:rPr>
              <w:t>successive</w:t>
            </w:r>
            <w:r>
              <w:rPr>
                <w:rFonts w:ascii="Arial"/>
                <w:b/>
                <w:spacing w:val="-6"/>
                <w:sz w:val="20"/>
              </w:rPr>
              <w:t xml:space="preserve"> </w:t>
            </w:r>
            <w:r>
              <w:rPr>
                <w:rFonts w:ascii="Arial"/>
                <w:b/>
                <w:spacing w:val="-2"/>
                <w:sz w:val="20"/>
              </w:rPr>
              <w:t>month.</w:t>
            </w:r>
          </w:p>
        </w:tc>
      </w:tr>
      <w:tr w:rsidR="00CA0267" w14:paraId="7051882E" w14:textId="77777777">
        <w:trPr>
          <w:trHeight w:val="400"/>
        </w:trPr>
        <w:tc>
          <w:tcPr>
            <w:tcW w:w="1080" w:type="dxa"/>
            <w:tcBorders>
              <w:top w:val="single" w:sz="4" w:space="0" w:color="000000"/>
              <w:bottom w:val="single" w:sz="4" w:space="0" w:color="000000"/>
            </w:tcBorders>
          </w:tcPr>
          <w:p w14:paraId="05037673" w14:textId="77777777" w:rsidR="00CA0267" w:rsidRDefault="00000000">
            <w:pPr>
              <w:pStyle w:val="TableParagraph"/>
              <w:spacing w:before="83"/>
              <w:ind w:left="84"/>
              <w:rPr>
                <w:sz w:val="20"/>
              </w:rPr>
            </w:pPr>
            <w:r>
              <w:rPr>
                <w:spacing w:val="-4"/>
                <w:sz w:val="20"/>
              </w:rPr>
              <w:t>51.1</w:t>
            </w:r>
          </w:p>
        </w:tc>
        <w:tc>
          <w:tcPr>
            <w:tcW w:w="3740" w:type="dxa"/>
            <w:tcBorders>
              <w:top w:val="single" w:sz="4" w:space="0" w:color="000000"/>
              <w:bottom w:val="single" w:sz="4" w:space="0" w:color="000000"/>
            </w:tcBorders>
          </w:tcPr>
          <w:p w14:paraId="70E3C90E" w14:textId="77777777" w:rsidR="00CA0267" w:rsidRDefault="00000000">
            <w:pPr>
              <w:pStyle w:val="TableParagraph"/>
              <w:spacing w:before="83"/>
              <w:ind w:left="84"/>
              <w:rPr>
                <w:sz w:val="20"/>
              </w:rPr>
            </w:pPr>
            <w:r>
              <w:rPr>
                <w:sz w:val="20"/>
              </w:rPr>
              <w:t>The</w:t>
            </w:r>
            <w:r>
              <w:rPr>
                <w:spacing w:val="-6"/>
                <w:sz w:val="20"/>
              </w:rPr>
              <w:t xml:space="preserve"> </w:t>
            </w:r>
            <w:r>
              <w:rPr>
                <w:rFonts w:ascii="Arial"/>
                <w:i/>
                <w:sz w:val="20"/>
              </w:rPr>
              <w:t>currency</w:t>
            </w:r>
            <w:r>
              <w:rPr>
                <w:rFonts w:ascii="Arial"/>
                <w:i/>
                <w:spacing w:val="-4"/>
                <w:sz w:val="20"/>
              </w:rPr>
              <w:t xml:space="preserve"> </w:t>
            </w:r>
            <w:r>
              <w:rPr>
                <w:rFonts w:ascii="Arial"/>
                <w:i/>
                <w:sz w:val="20"/>
              </w:rPr>
              <w:t>of</w:t>
            </w:r>
            <w:r>
              <w:rPr>
                <w:rFonts w:ascii="Arial"/>
                <w:i/>
                <w:spacing w:val="-6"/>
                <w:sz w:val="20"/>
              </w:rPr>
              <w:t xml:space="preserve"> </w:t>
            </w:r>
            <w:r>
              <w:rPr>
                <w:rFonts w:ascii="Arial"/>
                <w:i/>
                <w:sz w:val="20"/>
              </w:rPr>
              <w:t>this</w:t>
            </w:r>
            <w:r>
              <w:rPr>
                <w:rFonts w:ascii="Arial"/>
                <w:i/>
                <w:spacing w:val="-4"/>
                <w:sz w:val="20"/>
              </w:rPr>
              <w:t xml:space="preserve"> </w:t>
            </w:r>
            <w:r>
              <w:rPr>
                <w:rFonts w:ascii="Arial"/>
                <w:i/>
                <w:sz w:val="20"/>
              </w:rPr>
              <w:t>contract</w:t>
            </w:r>
            <w:r>
              <w:rPr>
                <w:rFonts w:ascii="Arial"/>
                <w:i/>
                <w:spacing w:val="-3"/>
                <w:sz w:val="20"/>
              </w:rPr>
              <w:t xml:space="preserve"> </w:t>
            </w:r>
            <w:r>
              <w:rPr>
                <w:sz w:val="20"/>
              </w:rPr>
              <w:t>is</w:t>
            </w:r>
            <w:r>
              <w:rPr>
                <w:spacing w:val="-4"/>
                <w:sz w:val="20"/>
              </w:rPr>
              <w:t xml:space="preserve"> </w:t>
            </w:r>
            <w:r>
              <w:rPr>
                <w:spacing w:val="-5"/>
                <w:sz w:val="20"/>
              </w:rPr>
              <w:t>the</w:t>
            </w:r>
          </w:p>
        </w:tc>
        <w:tc>
          <w:tcPr>
            <w:tcW w:w="4984" w:type="dxa"/>
            <w:tcBorders>
              <w:top w:val="single" w:sz="4" w:space="0" w:color="000000"/>
              <w:bottom w:val="single" w:sz="4" w:space="0" w:color="000000"/>
            </w:tcBorders>
          </w:tcPr>
          <w:p w14:paraId="6DA50F86" w14:textId="77777777" w:rsidR="00CA0267" w:rsidRDefault="00000000">
            <w:pPr>
              <w:pStyle w:val="TableParagraph"/>
              <w:spacing w:before="83"/>
              <w:ind w:left="305"/>
              <w:rPr>
                <w:rFonts w:ascii="Arial"/>
                <w:b/>
                <w:sz w:val="20"/>
              </w:rPr>
            </w:pPr>
            <w:r>
              <w:rPr>
                <w:rFonts w:ascii="Arial"/>
                <w:b/>
                <w:sz w:val="20"/>
              </w:rPr>
              <w:t>South</w:t>
            </w:r>
            <w:r>
              <w:rPr>
                <w:rFonts w:ascii="Arial"/>
                <w:b/>
                <w:spacing w:val="-9"/>
                <w:sz w:val="20"/>
              </w:rPr>
              <w:t xml:space="preserve"> </w:t>
            </w:r>
            <w:r>
              <w:rPr>
                <w:rFonts w:ascii="Arial"/>
                <w:b/>
                <w:sz w:val="20"/>
              </w:rPr>
              <w:t>African</w:t>
            </w:r>
            <w:r>
              <w:rPr>
                <w:rFonts w:ascii="Arial"/>
                <w:b/>
                <w:spacing w:val="-7"/>
                <w:sz w:val="20"/>
              </w:rPr>
              <w:t xml:space="preserve"> </w:t>
            </w:r>
            <w:r>
              <w:rPr>
                <w:rFonts w:ascii="Arial"/>
                <w:b/>
                <w:spacing w:val="-4"/>
                <w:sz w:val="20"/>
              </w:rPr>
              <w:t>Rand</w:t>
            </w:r>
          </w:p>
        </w:tc>
      </w:tr>
      <w:tr w:rsidR="00CA0267" w14:paraId="49E65AC7" w14:textId="77777777">
        <w:trPr>
          <w:trHeight w:val="312"/>
        </w:trPr>
        <w:tc>
          <w:tcPr>
            <w:tcW w:w="1080" w:type="dxa"/>
            <w:tcBorders>
              <w:top w:val="single" w:sz="4" w:space="0" w:color="000000"/>
            </w:tcBorders>
            <w:shd w:val="clear" w:color="auto" w:fill="D9D9D9"/>
          </w:tcPr>
          <w:p w14:paraId="02E23A56" w14:textId="77777777" w:rsidR="00CA0267" w:rsidRDefault="00000000">
            <w:pPr>
              <w:pStyle w:val="TableParagraph"/>
              <w:spacing w:before="83" w:line="209" w:lineRule="exact"/>
              <w:ind w:left="84"/>
              <w:rPr>
                <w:sz w:val="20"/>
              </w:rPr>
            </w:pPr>
            <w:r>
              <w:rPr>
                <w:spacing w:val="-4"/>
                <w:sz w:val="20"/>
              </w:rPr>
              <w:t>51.2</w:t>
            </w:r>
          </w:p>
        </w:tc>
        <w:tc>
          <w:tcPr>
            <w:tcW w:w="3740" w:type="dxa"/>
            <w:vMerge w:val="restart"/>
            <w:tcBorders>
              <w:top w:val="single" w:sz="4" w:space="0" w:color="000000"/>
              <w:bottom w:val="single" w:sz="4" w:space="0" w:color="000000"/>
            </w:tcBorders>
          </w:tcPr>
          <w:p w14:paraId="3BE49ED4" w14:textId="77777777" w:rsidR="00CA0267" w:rsidRDefault="00000000">
            <w:pPr>
              <w:pStyle w:val="TableParagraph"/>
              <w:spacing w:before="83"/>
              <w:ind w:left="84"/>
              <w:rPr>
                <w:sz w:val="20"/>
              </w:rPr>
            </w:pPr>
            <w:r>
              <w:rPr>
                <w:sz w:val="20"/>
              </w:rPr>
              <w:t>The</w:t>
            </w:r>
            <w:r>
              <w:rPr>
                <w:spacing w:val="-10"/>
                <w:sz w:val="20"/>
              </w:rPr>
              <w:t xml:space="preserve"> </w:t>
            </w:r>
            <w:r>
              <w:rPr>
                <w:sz w:val="20"/>
              </w:rPr>
              <w:t>period</w:t>
            </w:r>
            <w:r>
              <w:rPr>
                <w:spacing w:val="-7"/>
                <w:sz w:val="20"/>
              </w:rPr>
              <w:t xml:space="preserve"> </w:t>
            </w:r>
            <w:r>
              <w:rPr>
                <w:sz w:val="20"/>
              </w:rPr>
              <w:t>within</w:t>
            </w:r>
            <w:r>
              <w:rPr>
                <w:spacing w:val="-9"/>
                <w:sz w:val="20"/>
              </w:rPr>
              <w:t xml:space="preserve"> </w:t>
            </w:r>
            <w:r>
              <w:rPr>
                <w:sz w:val="20"/>
              </w:rPr>
              <w:t>which</w:t>
            </w:r>
            <w:r>
              <w:rPr>
                <w:spacing w:val="-9"/>
                <w:sz w:val="20"/>
              </w:rPr>
              <w:t xml:space="preserve"> </w:t>
            </w:r>
            <w:r>
              <w:rPr>
                <w:sz w:val="20"/>
              </w:rPr>
              <w:t>payments</w:t>
            </w:r>
            <w:r>
              <w:rPr>
                <w:spacing w:val="-8"/>
                <w:sz w:val="20"/>
              </w:rPr>
              <w:t xml:space="preserve"> </w:t>
            </w:r>
            <w:r>
              <w:rPr>
                <w:sz w:val="20"/>
              </w:rPr>
              <w:t>are made is</w:t>
            </w:r>
          </w:p>
        </w:tc>
        <w:tc>
          <w:tcPr>
            <w:tcW w:w="4984" w:type="dxa"/>
            <w:tcBorders>
              <w:top w:val="single" w:sz="4" w:space="0" w:color="000000"/>
            </w:tcBorders>
          </w:tcPr>
          <w:p w14:paraId="4CADFD97" w14:textId="77777777" w:rsidR="00CA0267" w:rsidRDefault="00CA0267">
            <w:pPr>
              <w:pStyle w:val="TableParagraph"/>
              <w:rPr>
                <w:rFonts w:ascii="Times New Roman"/>
                <w:sz w:val="18"/>
              </w:rPr>
            </w:pPr>
          </w:p>
        </w:tc>
      </w:tr>
      <w:tr w:rsidR="00CA0267" w14:paraId="1204341C" w14:textId="77777777">
        <w:trPr>
          <w:trHeight w:val="306"/>
        </w:trPr>
        <w:tc>
          <w:tcPr>
            <w:tcW w:w="1080" w:type="dxa"/>
            <w:tcBorders>
              <w:bottom w:val="single" w:sz="4" w:space="0" w:color="000000"/>
            </w:tcBorders>
            <w:shd w:val="clear" w:color="auto" w:fill="D9D9D9"/>
          </w:tcPr>
          <w:p w14:paraId="253564BA" w14:textId="77777777" w:rsidR="00CA0267" w:rsidRDefault="00CA0267">
            <w:pPr>
              <w:pStyle w:val="TableParagraph"/>
              <w:rPr>
                <w:rFonts w:ascii="Times New Roman"/>
                <w:sz w:val="18"/>
              </w:rPr>
            </w:pPr>
          </w:p>
        </w:tc>
        <w:tc>
          <w:tcPr>
            <w:tcW w:w="3740" w:type="dxa"/>
            <w:vMerge/>
            <w:tcBorders>
              <w:top w:val="nil"/>
              <w:bottom w:val="single" w:sz="4" w:space="0" w:color="000000"/>
            </w:tcBorders>
          </w:tcPr>
          <w:p w14:paraId="0C6604A5" w14:textId="77777777" w:rsidR="00CA0267" w:rsidRDefault="00CA0267">
            <w:pPr>
              <w:rPr>
                <w:sz w:val="2"/>
                <w:szCs w:val="2"/>
              </w:rPr>
            </w:pPr>
          </w:p>
        </w:tc>
        <w:tc>
          <w:tcPr>
            <w:tcW w:w="4984" w:type="dxa"/>
            <w:tcBorders>
              <w:bottom w:val="single" w:sz="4" w:space="0" w:color="000000"/>
            </w:tcBorders>
          </w:tcPr>
          <w:p w14:paraId="40CCF5F3" w14:textId="77777777" w:rsidR="00CA0267" w:rsidRDefault="00000000">
            <w:pPr>
              <w:pStyle w:val="TableParagraph"/>
              <w:spacing w:line="222" w:lineRule="exact"/>
              <w:ind w:left="305"/>
              <w:rPr>
                <w:rFonts w:ascii="Arial"/>
                <w:b/>
                <w:sz w:val="20"/>
              </w:rPr>
            </w:pPr>
            <w:r>
              <w:rPr>
                <w:rFonts w:ascii="Arial"/>
                <w:b/>
                <w:sz w:val="20"/>
              </w:rPr>
              <w:t>4</w:t>
            </w:r>
            <w:r>
              <w:rPr>
                <w:rFonts w:ascii="Arial"/>
                <w:b/>
                <w:spacing w:val="-3"/>
                <w:sz w:val="20"/>
              </w:rPr>
              <w:t xml:space="preserve"> </w:t>
            </w:r>
            <w:r>
              <w:rPr>
                <w:rFonts w:ascii="Arial"/>
                <w:b/>
                <w:spacing w:val="-2"/>
                <w:sz w:val="20"/>
              </w:rPr>
              <w:t>weeks.</w:t>
            </w:r>
          </w:p>
        </w:tc>
      </w:tr>
      <w:tr w:rsidR="00CA0267" w14:paraId="13C8B18F" w14:textId="77777777">
        <w:trPr>
          <w:trHeight w:val="2709"/>
        </w:trPr>
        <w:tc>
          <w:tcPr>
            <w:tcW w:w="1080" w:type="dxa"/>
            <w:tcBorders>
              <w:top w:val="single" w:sz="4" w:space="0" w:color="000000"/>
            </w:tcBorders>
          </w:tcPr>
          <w:p w14:paraId="464FDEED" w14:textId="77777777" w:rsidR="00CA0267" w:rsidRDefault="00000000">
            <w:pPr>
              <w:pStyle w:val="TableParagraph"/>
              <w:spacing w:before="86"/>
              <w:ind w:left="84"/>
              <w:rPr>
                <w:sz w:val="20"/>
              </w:rPr>
            </w:pPr>
            <w:r>
              <w:rPr>
                <w:noProof/>
              </w:rPr>
              <mc:AlternateContent>
                <mc:Choice Requires="wpg">
                  <w:drawing>
                    <wp:anchor distT="0" distB="0" distL="0" distR="0" simplePos="0" relativeHeight="15730688" behindDoc="0" locked="0" layoutInCell="1" allowOverlap="1" wp14:anchorId="288567C7" wp14:editId="20EAFA96">
                      <wp:simplePos x="0" y="0"/>
                      <wp:positionH relativeFrom="column">
                        <wp:posOffset>-9143</wp:posOffset>
                      </wp:positionH>
                      <wp:positionV relativeFrom="paragraph">
                        <wp:posOffset>1714828</wp:posOffset>
                      </wp:positionV>
                      <wp:extent cx="695325"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6350"/>
                                <a:chOff x="0" y="0"/>
                                <a:chExt cx="695325" cy="6350"/>
                              </a:xfrm>
                            </wpg:grpSpPr>
                            <wps:wsp>
                              <wps:cNvPr id="40" name="Graphic 39"/>
                              <wps:cNvSpPr/>
                              <wps:spPr>
                                <a:xfrm>
                                  <a:off x="0" y="0"/>
                                  <a:ext cx="695325" cy="6350"/>
                                </a:xfrm>
                                <a:custGeom>
                                  <a:avLst/>
                                  <a:gdLst/>
                                  <a:ahLst/>
                                  <a:cxnLst/>
                                  <a:rect l="l" t="t" r="r" b="b"/>
                                  <a:pathLst>
                                    <a:path w="695325" h="6350">
                                      <a:moveTo>
                                        <a:pt x="695248" y="0"/>
                                      </a:moveTo>
                                      <a:lnTo>
                                        <a:pt x="0" y="0"/>
                                      </a:lnTo>
                                      <a:lnTo>
                                        <a:pt x="0" y="6096"/>
                                      </a:lnTo>
                                      <a:lnTo>
                                        <a:pt x="695248" y="6096"/>
                                      </a:lnTo>
                                      <a:lnTo>
                                        <a:pt x="6952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03D919" id="Group 38" o:spid="_x0000_s1026" style="position:absolute;margin-left:-.7pt;margin-top:135.05pt;width:54.75pt;height:.5pt;z-index:15730688;mso-wrap-distance-left:0;mso-wrap-distance-right:0" coordsize="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">
                      <v:shape id="Graphic 39" o:spid="_x0000_s1027" style="position:absolute;width:6953;height:63;visibility:visible;mso-wrap-style:square;v-text-anchor:top" coordsize="6953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" path="m695248,l,,,6096r695248,l695248,xe" fillcolor="black" stroked="f">
                        <v:path arrowok="t"/>
                      </v:shape>
                    </v:group>
                  </w:pict>
                </mc:Fallback>
              </mc:AlternateContent>
            </w:r>
            <w:r>
              <w:rPr>
                <w:spacing w:val="-4"/>
                <w:sz w:val="20"/>
              </w:rPr>
              <w:t>51.4</w:t>
            </w:r>
          </w:p>
        </w:tc>
        <w:tc>
          <w:tcPr>
            <w:tcW w:w="3740" w:type="dxa"/>
            <w:tcBorders>
              <w:top w:val="single" w:sz="4" w:space="0" w:color="000000"/>
            </w:tcBorders>
          </w:tcPr>
          <w:p w14:paraId="01281241" w14:textId="77777777" w:rsidR="00CA0267" w:rsidRDefault="00000000">
            <w:pPr>
              <w:pStyle w:val="TableParagraph"/>
              <w:spacing w:before="86"/>
              <w:ind w:left="84"/>
              <w:rPr>
                <w:sz w:val="20"/>
              </w:rPr>
            </w:pPr>
            <w:r>
              <w:rPr>
                <w:sz w:val="20"/>
              </w:rPr>
              <w:t>The</w:t>
            </w:r>
            <w:r>
              <w:rPr>
                <w:spacing w:val="-6"/>
                <w:sz w:val="20"/>
              </w:rPr>
              <w:t xml:space="preserve"> </w:t>
            </w:r>
            <w:r>
              <w:rPr>
                <w:rFonts w:ascii="Arial"/>
                <w:i/>
                <w:sz w:val="20"/>
              </w:rPr>
              <w:t>interest</w:t>
            </w:r>
            <w:r>
              <w:rPr>
                <w:rFonts w:ascii="Arial"/>
                <w:i/>
                <w:spacing w:val="-6"/>
                <w:sz w:val="20"/>
              </w:rPr>
              <w:t xml:space="preserve"> </w:t>
            </w:r>
            <w:r>
              <w:rPr>
                <w:rFonts w:ascii="Arial"/>
                <w:i/>
                <w:sz w:val="20"/>
              </w:rPr>
              <w:t>rate</w:t>
            </w:r>
            <w:r>
              <w:rPr>
                <w:rFonts w:ascii="Arial"/>
                <w:i/>
                <w:spacing w:val="-6"/>
                <w:sz w:val="20"/>
              </w:rPr>
              <w:t xml:space="preserve"> </w:t>
            </w:r>
            <w:r>
              <w:rPr>
                <w:spacing w:val="-5"/>
                <w:sz w:val="20"/>
              </w:rPr>
              <w:t>is</w:t>
            </w:r>
          </w:p>
        </w:tc>
        <w:tc>
          <w:tcPr>
            <w:tcW w:w="4984" w:type="dxa"/>
            <w:tcBorders>
              <w:top w:val="single" w:sz="4" w:space="0" w:color="000000"/>
            </w:tcBorders>
          </w:tcPr>
          <w:p w14:paraId="7950E728" w14:textId="77777777" w:rsidR="00CA0267" w:rsidRDefault="00000000">
            <w:pPr>
              <w:pStyle w:val="TableParagraph"/>
              <w:spacing w:before="86"/>
              <w:ind w:left="305" w:right="146"/>
              <w:rPr>
                <w:rFonts w:ascii="Arial"/>
                <w:b/>
                <w:sz w:val="20"/>
              </w:rPr>
            </w:pPr>
            <w:r>
              <w:rPr>
                <w:rFonts w:ascii="Arial"/>
                <w:b/>
                <w:sz w:val="20"/>
              </w:rPr>
              <w:t>the publicly quoted prime rate of interest (calculated on</w:t>
            </w:r>
            <w:r>
              <w:rPr>
                <w:rFonts w:ascii="Arial"/>
                <w:b/>
                <w:spacing w:val="-2"/>
                <w:sz w:val="20"/>
              </w:rPr>
              <w:t xml:space="preserve"> </w:t>
            </w:r>
            <w:r>
              <w:rPr>
                <w:rFonts w:ascii="Arial"/>
                <w:b/>
                <w:sz w:val="20"/>
              </w:rPr>
              <w:t>a</w:t>
            </w:r>
            <w:r>
              <w:rPr>
                <w:rFonts w:ascii="Arial"/>
                <w:b/>
                <w:spacing w:val="-4"/>
                <w:sz w:val="20"/>
              </w:rPr>
              <w:t xml:space="preserve"> </w:t>
            </w:r>
            <w:proofErr w:type="gramStart"/>
            <w:r>
              <w:rPr>
                <w:rFonts w:ascii="Arial"/>
                <w:b/>
                <w:sz w:val="20"/>
              </w:rPr>
              <w:t>365</w:t>
            </w:r>
            <w:r>
              <w:rPr>
                <w:rFonts w:ascii="Arial"/>
                <w:b/>
                <w:spacing w:val="-3"/>
                <w:sz w:val="20"/>
              </w:rPr>
              <w:t xml:space="preserve"> </w:t>
            </w:r>
            <w:r>
              <w:rPr>
                <w:rFonts w:ascii="Arial"/>
                <w:b/>
                <w:sz w:val="20"/>
              </w:rPr>
              <w:t>day</w:t>
            </w:r>
            <w:proofErr w:type="gramEnd"/>
            <w:r>
              <w:rPr>
                <w:rFonts w:ascii="Arial"/>
                <w:b/>
                <w:spacing w:val="-1"/>
                <w:sz w:val="20"/>
              </w:rPr>
              <w:t xml:space="preserve"> </w:t>
            </w:r>
            <w:r>
              <w:rPr>
                <w:rFonts w:ascii="Arial"/>
                <w:b/>
                <w:sz w:val="20"/>
              </w:rPr>
              <w:t>year) charged</w:t>
            </w:r>
            <w:r>
              <w:rPr>
                <w:rFonts w:ascii="Arial"/>
                <w:b/>
                <w:spacing w:val="-3"/>
                <w:sz w:val="20"/>
              </w:rPr>
              <w:t xml:space="preserve"> </w:t>
            </w:r>
            <w:r>
              <w:rPr>
                <w:rFonts w:ascii="Arial"/>
                <w:b/>
                <w:sz w:val="20"/>
              </w:rPr>
              <w:t>by</w:t>
            </w:r>
            <w:r>
              <w:rPr>
                <w:rFonts w:ascii="Arial"/>
                <w:b/>
                <w:spacing w:val="-3"/>
                <w:sz w:val="20"/>
              </w:rPr>
              <w:t xml:space="preserve"> </w:t>
            </w:r>
            <w:r>
              <w:rPr>
                <w:rFonts w:ascii="Arial"/>
                <w:b/>
                <w:sz w:val="20"/>
              </w:rPr>
              <w:t>from time to time by the Standard Bank of South Africa Limited (as certified, in the event of any dispute, by any manager of such bank, whose appointment</w:t>
            </w:r>
            <w:r>
              <w:rPr>
                <w:rFonts w:ascii="Arial"/>
                <w:b/>
                <w:spacing w:val="-6"/>
                <w:sz w:val="20"/>
              </w:rPr>
              <w:t xml:space="preserve"> </w:t>
            </w:r>
            <w:r>
              <w:rPr>
                <w:rFonts w:ascii="Arial"/>
                <w:b/>
                <w:sz w:val="20"/>
              </w:rPr>
              <w:t>it</w:t>
            </w:r>
            <w:r>
              <w:rPr>
                <w:rFonts w:ascii="Arial"/>
                <w:b/>
                <w:spacing w:val="-7"/>
                <w:sz w:val="20"/>
              </w:rPr>
              <w:t xml:space="preserve"> </w:t>
            </w:r>
            <w:r>
              <w:rPr>
                <w:rFonts w:ascii="Arial"/>
                <w:b/>
                <w:sz w:val="20"/>
              </w:rPr>
              <w:t>shall</w:t>
            </w:r>
            <w:r>
              <w:rPr>
                <w:rFonts w:ascii="Arial"/>
                <w:b/>
                <w:spacing w:val="-7"/>
                <w:sz w:val="20"/>
              </w:rPr>
              <w:t xml:space="preserve"> </w:t>
            </w:r>
            <w:r>
              <w:rPr>
                <w:rFonts w:ascii="Arial"/>
                <w:b/>
                <w:sz w:val="20"/>
              </w:rPr>
              <w:t>not</w:t>
            </w:r>
            <w:r>
              <w:rPr>
                <w:rFonts w:ascii="Arial"/>
                <w:b/>
                <w:spacing w:val="-6"/>
                <w:sz w:val="20"/>
              </w:rPr>
              <w:t xml:space="preserve"> </w:t>
            </w:r>
            <w:r>
              <w:rPr>
                <w:rFonts w:ascii="Arial"/>
                <w:b/>
                <w:sz w:val="20"/>
              </w:rPr>
              <w:t>be</w:t>
            </w:r>
            <w:r>
              <w:rPr>
                <w:rFonts w:ascii="Arial"/>
                <w:b/>
                <w:spacing w:val="-7"/>
                <w:sz w:val="20"/>
              </w:rPr>
              <w:t xml:space="preserve"> </w:t>
            </w:r>
            <w:r>
              <w:rPr>
                <w:rFonts w:ascii="Arial"/>
                <w:b/>
                <w:sz w:val="20"/>
              </w:rPr>
              <w:t>necessary</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prove) for amounts due in Rands and</w:t>
            </w:r>
          </w:p>
          <w:p w14:paraId="2FC0D56E" w14:textId="77777777" w:rsidR="00CA0267" w:rsidRDefault="00000000">
            <w:pPr>
              <w:pStyle w:val="TableParagraph"/>
              <w:spacing w:before="229"/>
              <w:ind w:left="305" w:right="146"/>
              <w:rPr>
                <w:rFonts w:ascii="Arial"/>
                <w:b/>
                <w:sz w:val="20"/>
              </w:rPr>
            </w:pPr>
            <w:r>
              <w:rPr>
                <w:rFonts w:ascii="Arial"/>
                <w:b/>
                <w:sz w:val="20"/>
              </w:rPr>
              <w:t>(ii) the LIBOR rate applicable at the time for amounts</w:t>
            </w:r>
            <w:r>
              <w:rPr>
                <w:rFonts w:ascii="Arial"/>
                <w:b/>
                <w:spacing w:val="-2"/>
                <w:sz w:val="20"/>
              </w:rPr>
              <w:t xml:space="preserve"> </w:t>
            </w:r>
            <w:r>
              <w:rPr>
                <w:rFonts w:ascii="Arial"/>
                <w:b/>
                <w:sz w:val="20"/>
              </w:rPr>
              <w:t>due</w:t>
            </w:r>
            <w:r>
              <w:rPr>
                <w:rFonts w:ascii="Arial"/>
                <w:b/>
                <w:spacing w:val="-2"/>
                <w:sz w:val="20"/>
              </w:rPr>
              <w:t xml:space="preserve"> </w:t>
            </w:r>
            <w:r>
              <w:rPr>
                <w:rFonts w:ascii="Arial"/>
                <w:b/>
                <w:sz w:val="20"/>
              </w:rPr>
              <w:t>in</w:t>
            </w:r>
            <w:r>
              <w:rPr>
                <w:rFonts w:ascii="Arial"/>
                <w:b/>
                <w:spacing w:val="-1"/>
                <w:sz w:val="20"/>
              </w:rPr>
              <w:t xml:space="preserve"> </w:t>
            </w:r>
            <w:r>
              <w:rPr>
                <w:rFonts w:ascii="Arial"/>
                <w:b/>
                <w:sz w:val="20"/>
              </w:rPr>
              <w:t>other</w:t>
            </w:r>
            <w:r>
              <w:rPr>
                <w:rFonts w:ascii="Arial"/>
                <w:b/>
                <w:spacing w:val="-1"/>
                <w:sz w:val="20"/>
              </w:rPr>
              <w:t xml:space="preserve"> </w:t>
            </w:r>
            <w:r>
              <w:rPr>
                <w:rFonts w:ascii="Arial"/>
                <w:b/>
                <w:sz w:val="20"/>
              </w:rPr>
              <w:t>currencies.</w:t>
            </w:r>
            <w:r>
              <w:rPr>
                <w:rFonts w:ascii="Arial"/>
                <w:b/>
                <w:spacing w:val="40"/>
                <w:sz w:val="20"/>
              </w:rPr>
              <w:t xml:space="preserve"> </w:t>
            </w:r>
            <w:r>
              <w:rPr>
                <w:rFonts w:ascii="Arial"/>
                <w:b/>
                <w:sz w:val="20"/>
              </w:rPr>
              <w:t>LIBOR</w:t>
            </w:r>
            <w:r>
              <w:rPr>
                <w:rFonts w:ascii="Arial"/>
                <w:b/>
                <w:spacing w:val="-2"/>
                <w:sz w:val="20"/>
              </w:rPr>
              <w:t xml:space="preserve"> </w:t>
            </w:r>
            <w:r>
              <w:rPr>
                <w:rFonts w:ascii="Arial"/>
                <w:b/>
                <w:sz w:val="20"/>
              </w:rPr>
              <w:t>is</w:t>
            </w:r>
            <w:r>
              <w:rPr>
                <w:rFonts w:ascii="Arial"/>
                <w:b/>
                <w:spacing w:val="-3"/>
                <w:sz w:val="20"/>
              </w:rPr>
              <w:t xml:space="preserve"> </w:t>
            </w:r>
            <w:r>
              <w:rPr>
                <w:rFonts w:ascii="Arial"/>
                <w:b/>
                <w:sz w:val="20"/>
              </w:rPr>
              <w:t xml:space="preserve">the </w:t>
            </w:r>
            <w:proofErr w:type="gramStart"/>
            <w:r>
              <w:rPr>
                <w:rFonts w:ascii="Arial"/>
                <w:b/>
                <w:sz w:val="20"/>
              </w:rPr>
              <w:t>6</w:t>
            </w:r>
            <w:r>
              <w:rPr>
                <w:rFonts w:ascii="Arial"/>
                <w:b/>
                <w:spacing w:val="-9"/>
                <w:sz w:val="20"/>
              </w:rPr>
              <w:t xml:space="preserve"> </w:t>
            </w:r>
            <w:r>
              <w:rPr>
                <w:rFonts w:ascii="Arial"/>
                <w:b/>
                <w:sz w:val="20"/>
              </w:rPr>
              <w:t>month</w:t>
            </w:r>
            <w:proofErr w:type="gramEnd"/>
            <w:r>
              <w:rPr>
                <w:rFonts w:ascii="Arial"/>
                <w:b/>
                <w:spacing w:val="-7"/>
                <w:sz w:val="20"/>
              </w:rPr>
              <w:t xml:space="preserve"> </w:t>
            </w:r>
            <w:r>
              <w:rPr>
                <w:rFonts w:ascii="Arial"/>
                <w:b/>
                <w:sz w:val="20"/>
              </w:rPr>
              <w:t>London</w:t>
            </w:r>
            <w:r>
              <w:rPr>
                <w:rFonts w:ascii="Arial"/>
                <w:b/>
                <w:spacing w:val="-6"/>
                <w:sz w:val="20"/>
              </w:rPr>
              <w:t xml:space="preserve"> </w:t>
            </w:r>
            <w:r>
              <w:rPr>
                <w:rFonts w:ascii="Arial"/>
                <w:b/>
                <w:sz w:val="20"/>
              </w:rPr>
              <w:t>Interbank</w:t>
            </w:r>
            <w:r>
              <w:rPr>
                <w:rFonts w:ascii="Arial"/>
                <w:b/>
                <w:spacing w:val="-7"/>
                <w:sz w:val="20"/>
              </w:rPr>
              <w:t xml:space="preserve"> </w:t>
            </w:r>
            <w:r>
              <w:rPr>
                <w:rFonts w:ascii="Arial"/>
                <w:b/>
                <w:sz w:val="20"/>
              </w:rPr>
              <w:t>Offered</w:t>
            </w:r>
            <w:r>
              <w:rPr>
                <w:rFonts w:ascii="Arial"/>
                <w:b/>
                <w:spacing w:val="-7"/>
                <w:sz w:val="20"/>
              </w:rPr>
              <w:t xml:space="preserve"> </w:t>
            </w:r>
            <w:r>
              <w:rPr>
                <w:rFonts w:ascii="Arial"/>
                <w:b/>
                <w:sz w:val="20"/>
              </w:rPr>
              <w:t>Rate</w:t>
            </w:r>
            <w:r>
              <w:rPr>
                <w:rFonts w:ascii="Arial"/>
                <w:b/>
                <w:spacing w:val="-6"/>
                <w:sz w:val="20"/>
              </w:rPr>
              <w:t xml:space="preserve"> </w:t>
            </w:r>
            <w:r>
              <w:rPr>
                <w:rFonts w:ascii="Arial"/>
                <w:b/>
                <w:spacing w:val="-2"/>
                <w:sz w:val="20"/>
              </w:rPr>
              <w:t>quoted</w:t>
            </w:r>
          </w:p>
        </w:tc>
      </w:tr>
    </w:tbl>
    <w:p w14:paraId="15507133" w14:textId="77777777" w:rsidR="00CA0267" w:rsidRDefault="00CA0267">
      <w:pPr>
        <w:rPr>
          <w:rFonts w:ascii="Arial"/>
          <w:sz w:val="20"/>
        </w:rPr>
        <w:sectPr w:rsidR="00CA0267">
          <w:pgSz w:w="11910" w:h="16840"/>
          <w:pgMar w:top="1320" w:right="20" w:bottom="980" w:left="760" w:header="726" w:footer="786" w:gutter="0"/>
          <w:cols w:space="720"/>
        </w:sectPr>
      </w:pPr>
    </w:p>
    <w:p w14:paraId="4A13787C" w14:textId="77777777" w:rsidR="00CA0267" w:rsidRDefault="00CA0267">
      <w:pPr>
        <w:pStyle w:val="BodyText"/>
        <w:spacing w:before="10" w:after="1"/>
        <w:rPr>
          <w:sz w:val="18"/>
        </w:rPr>
      </w:pPr>
    </w:p>
    <w:tbl>
      <w:tblPr>
        <w:tblW w:w="0" w:type="auto"/>
        <w:tblInd w:w="296" w:type="dxa"/>
        <w:tblLayout w:type="fixed"/>
        <w:tblCellMar>
          <w:left w:w="0" w:type="dxa"/>
          <w:right w:w="0" w:type="dxa"/>
        </w:tblCellMar>
        <w:tblLook w:val="01E0" w:firstRow="1" w:lastRow="1" w:firstColumn="1" w:lastColumn="1" w:noHBand="0" w:noVBand="0"/>
      </w:tblPr>
      <w:tblGrid>
        <w:gridCol w:w="1080"/>
        <w:gridCol w:w="3953"/>
        <w:gridCol w:w="4772"/>
      </w:tblGrid>
      <w:tr w:rsidR="00CA0267" w14:paraId="5BC7E774" w14:textId="77777777">
        <w:trPr>
          <w:trHeight w:val="3528"/>
        </w:trPr>
        <w:tc>
          <w:tcPr>
            <w:tcW w:w="1080" w:type="dxa"/>
            <w:tcBorders>
              <w:bottom w:val="single" w:sz="4" w:space="0" w:color="000000"/>
            </w:tcBorders>
          </w:tcPr>
          <w:p w14:paraId="68020769" w14:textId="77777777" w:rsidR="00CA0267" w:rsidRDefault="00CA0267">
            <w:pPr>
              <w:pStyle w:val="TableParagraph"/>
              <w:rPr>
                <w:rFonts w:ascii="Times New Roman"/>
                <w:sz w:val="18"/>
              </w:rPr>
            </w:pPr>
          </w:p>
        </w:tc>
        <w:tc>
          <w:tcPr>
            <w:tcW w:w="3953" w:type="dxa"/>
            <w:tcBorders>
              <w:bottom w:val="single" w:sz="4" w:space="0" w:color="000000"/>
            </w:tcBorders>
          </w:tcPr>
          <w:p w14:paraId="30E3233C" w14:textId="77777777" w:rsidR="00CA0267" w:rsidRDefault="00CA0267">
            <w:pPr>
              <w:pStyle w:val="TableParagraph"/>
              <w:rPr>
                <w:rFonts w:ascii="Times New Roman"/>
                <w:sz w:val="18"/>
              </w:rPr>
            </w:pPr>
          </w:p>
        </w:tc>
        <w:tc>
          <w:tcPr>
            <w:tcW w:w="4772" w:type="dxa"/>
            <w:tcBorders>
              <w:bottom w:val="single" w:sz="4" w:space="0" w:color="000000"/>
            </w:tcBorders>
          </w:tcPr>
          <w:p w14:paraId="14CB7158" w14:textId="77777777" w:rsidR="00CA0267" w:rsidRDefault="00000000">
            <w:pPr>
              <w:pStyle w:val="TableParagraph"/>
              <w:ind w:left="91" w:right="76"/>
              <w:rPr>
                <w:rFonts w:ascii="Arial" w:hAnsi="Arial"/>
                <w:b/>
                <w:sz w:val="20"/>
              </w:rPr>
            </w:pPr>
            <w:r>
              <w:rPr>
                <w:rFonts w:ascii="Arial" w:hAnsi="Arial"/>
                <w:b/>
                <w:sz w:val="20"/>
              </w:rPr>
              <w:t>under the caption “Money Rates” in The Wall Street Journal for the applicable currency or if no rate is quoted for the currency in question then</w:t>
            </w:r>
            <w:r>
              <w:rPr>
                <w:rFonts w:ascii="Arial" w:hAnsi="Arial"/>
                <w:b/>
                <w:spacing w:val="-6"/>
                <w:sz w:val="20"/>
              </w:rPr>
              <w:t xml:space="preserve"> </w:t>
            </w:r>
            <w:r>
              <w:rPr>
                <w:rFonts w:ascii="Arial" w:hAnsi="Arial"/>
                <w:b/>
                <w:sz w:val="20"/>
              </w:rPr>
              <w:t>the</w:t>
            </w:r>
            <w:r>
              <w:rPr>
                <w:rFonts w:ascii="Arial" w:hAnsi="Arial"/>
                <w:b/>
                <w:spacing w:val="-6"/>
                <w:sz w:val="20"/>
              </w:rPr>
              <w:t xml:space="preserve"> </w:t>
            </w:r>
            <w:r>
              <w:rPr>
                <w:rFonts w:ascii="Arial" w:hAnsi="Arial"/>
                <w:b/>
                <w:sz w:val="20"/>
              </w:rPr>
              <w:t>rate</w:t>
            </w:r>
            <w:r>
              <w:rPr>
                <w:rFonts w:ascii="Arial" w:hAnsi="Arial"/>
                <w:b/>
                <w:spacing w:val="-6"/>
                <w:sz w:val="20"/>
              </w:rPr>
              <w:t xml:space="preserve"> </w:t>
            </w:r>
            <w:r>
              <w:rPr>
                <w:rFonts w:ascii="Arial" w:hAnsi="Arial"/>
                <w:b/>
                <w:sz w:val="20"/>
              </w:rPr>
              <w:t>for</w:t>
            </w:r>
            <w:r>
              <w:rPr>
                <w:rFonts w:ascii="Arial" w:hAnsi="Arial"/>
                <w:b/>
                <w:spacing w:val="-4"/>
                <w:sz w:val="20"/>
              </w:rPr>
              <w:t xml:space="preserve"> </w:t>
            </w:r>
            <w:r>
              <w:rPr>
                <w:rFonts w:ascii="Arial" w:hAnsi="Arial"/>
                <w:b/>
                <w:sz w:val="20"/>
              </w:rPr>
              <w:t>United</w:t>
            </w:r>
            <w:r>
              <w:rPr>
                <w:rFonts w:ascii="Arial" w:hAnsi="Arial"/>
                <w:b/>
                <w:spacing w:val="-3"/>
                <w:sz w:val="20"/>
              </w:rPr>
              <w:t xml:space="preserve"> </w:t>
            </w:r>
            <w:r>
              <w:rPr>
                <w:rFonts w:ascii="Arial" w:hAnsi="Arial"/>
                <w:b/>
                <w:sz w:val="20"/>
              </w:rPr>
              <w:t>States</w:t>
            </w:r>
            <w:r>
              <w:rPr>
                <w:rFonts w:ascii="Arial" w:hAnsi="Arial"/>
                <w:b/>
                <w:spacing w:val="-6"/>
                <w:sz w:val="20"/>
              </w:rPr>
              <w:t xml:space="preserve"> </w:t>
            </w:r>
            <w:r>
              <w:rPr>
                <w:rFonts w:ascii="Arial" w:hAnsi="Arial"/>
                <w:b/>
                <w:sz w:val="20"/>
              </w:rPr>
              <w:t>Dollars,</w:t>
            </w:r>
            <w:r>
              <w:rPr>
                <w:rFonts w:ascii="Arial" w:hAnsi="Arial"/>
                <w:b/>
                <w:spacing w:val="-6"/>
                <w:sz w:val="20"/>
              </w:rPr>
              <w:t xml:space="preserve"> </w:t>
            </w:r>
            <w:r>
              <w:rPr>
                <w:rFonts w:ascii="Arial" w:hAnsi="Arial"/>
                <w:b/>
                <w:sz w:val="20"/>
              </w:rPr>
              <w:t>and</w:t>
            </w:r>
            <w:r>
              <w:rPr>
                <w:rFonts w:ascii="Arial" w:hAnsi="Arial"/>
                <w:b/>
                <w:spacing w:val="40"/>
                <w:sz w:val="20"/>
              </w:rPr>
              <w:t xml:space="preserve"> </w:t>
            </w:r>
            <w:r>
              <w:rPr>
                <w:rFonts w:ascii="Arial" w:hAnsi="Arial"/>
                <w:b/>
                <w:sz w:val="20"/>
              </w:rPr>
              <w:t>if</w:t>
            </w:r>
            <w:r>
              <w:rPr>
                <w:rFonts w:ascii="Arial" w:hAnsi="Arial"/>
                <w:b/>
                <w:spacing w:val="-6"/>
                <w:sz w:val="20"/>
              </w:rPr>
              <w:t xml:space="preserve"> </w:t>
            </w:r>
            <w:r>
              <w:rPr>
                <w:rFonts w:ascii="Arial" w:hAnsi="Arial"/>
                <w:b/>
                <w:sz w:val="20"/>
              </w:rPr>
              <w:t xml:space="preserve">no such rate appears in The Wall Street Journal then the rate as quoted by the Reuters Monitor Money Rates Service (or such service as may replace the Reuters Monitor Money Rates Service) on the due date for the payment in question, adjusted </w:t>
            </w:r>
            <w:r>
              <w:rPr>
                <w:rFonts w:ascii="Arial" w:hAnsi="Arial"/>
                <w:b/>
                <w:i/>
                <w:sz w:val="20"/>
              </w:rPr>
              <w:t xml:space="preserve">mutatis mutandis </w:t>
            </w:r>
            <w:r>
              <w:rPr>
                <w:rFonts w:ascii="Arial" w:hAnsi="Arial"/>
                <w:b/>
                <w:sz w:val="20"/>
              </w:rPr>
              <w:t>every 6 months thereafter (and as certified, in the event of</w:t>
            </w:r>
            <w:r>
              <w:rPr>
                <w:rFonts w:ascii="Arial" w:hAnsi="Arial"/>
                <w:b/>
                <w:spacing w:val="-3"/>
                <w:sz w:val="20"/>
              </w:rPr>
              <w:t xml:space="preserve"> </w:t>
            </w:r>
            <w:r>
              <w:rPr>
                <w:rFonts w:ascii="Arial" w:hAnsi="Arial"/>
                <w:b/>
                <w:sz w:val="20"/>
              </w:rPr>
              <w:t>any</w:t>
            </w:r>
            <w:r>
              <w:rPr>
                <w:rFonts w:ascii="Arial" w:hAnsi="Arial"/>
                <w:b/>
                <w:spacing w:val="-4"/>
                <w:sz w:val="20"/>
              </w:rPr>
              <w:t xml:space="preserve"> </w:t>
            </w:r>
            <w:r>
              <w:rPr>
                <w:rFonts w:ascii="Arial" w:hAnsi="Arial"/>
                <w:b/>
                <w:sz w:val="20"/>
              </w:rPr>
              <w:t>dispute,</w:t>
            </w:r>
            <w:r>
              <w:rPr>
                <w:rFonts w:ascii="Arial" w:hAnsi="Arial"/>
                <w:b/>
                <w:spacing w:val="-4"/>
                <w:sz w:val="20"/>
              </w:rPr>
              <w:t xml:space="preserve"> </w:t>
            </w:r>
            <w:r>
              <w:rPr>
                <w:rFonts w:ascii="Arial" w:hAnsi="Arial"/>
                <w:b/>
                <w:sz w:val="20"/>
              </w:rPr>
              <w:t>by</w:t>
            </w:r>
            <w:r>
              <w:rPr>
                <w:rFonts w:ascii="Arial" w:hAnsi="Arial"/>
                <w:b/>
                <w:spacing w:val="-2"/>
                <w:sz w:val="20"/>
              </w:rPr>
              <w:t xml:space="preserve"> </w:t>
            </w:r>
            <w:r>
              <w:rPr>
                <w:rFonts w:ascii="Arial" w:hAnsi="Arial"/>
                <w:b/>
                <w:sz w:val="20"/>
              </w:rPr>
              <w:t>any</w:t>
            </w:r>
            <w:r>
              <w:rPr>
                <w:rFonts w:ascii="Arial" w:hAnsi="Arial"/>
                <w:b/>
                <w:spacing w:val="-4"/>
                <w:sz w:val="20"/>
              </w:rPr>
              <w:t xml:space="preserve"> </w:t>
            </w:r>
            <w:r>
              <w:rPr>
                <w:rFonts w:ascii="Arial" w:hAnsi="Arial"/>
                <w:b/>
                <w:sz w:val="20"/>
              </w:rPr>
              <w:t>manager</w:t>
            </w:r>
            <w:r>
              <w:rPr>
                <w:rFonts w:ascii="Arial" w:hAnsi="Arial"/>
                <w:b/>
                <w:spacing w:val="-5"/>
                <w:sz w:val="20"/>
              </w:rPr>
              <w:t xml:space="preserve"> </w:t>
            </w:r>
            <w:r>
              <w:rPr>
                <w:rFonts w:ascii="Arial" w:hAnsi="Arial"/>
                <w:b/>
                <w:sz w:val="20"/>
              </w:rPr>
              <w:t>employed</w:t>
            </w:r>
            <w:r>
              <w:rPr>
                <w:rFonts w:ascii="Arial" w:hAnsi="Arial"/>
                <w:b/>
                <w:spacing w:val="-4"/>
                <w:sz w:val="20"/>
              </w:rPr>
              <w:t xml:space="preserve"> </w:t>
            </w:r>
            <w:r>
              <w:rPr>
                <w:rFonts w:ascii="Arial" w:hAnsi="Arial"/>
                <w:b/>
                <w:sz w:val="20"/>
              </w:rPr>
              <w:t>in</w:t>
            </w:r>
            <w:r>
              <w:rPr>
                <w:rFonts w:ascii="Arial" w:hAnsi="Arial"/>
                <w:b/>
                <w:spacing w:val="-3"/>
                <w:sz w:val="20"/>
              </w:rPr>
              <w:t xml:space="preserve"> </w:t>
            </w:r>
            <w:r>
              <w:rPr>
                <w:rFonts w:ascii="Arial" w:hAnsi="Arial"/>
                <w:b/>
                <w:sz w:val="20"/>
              </w:rPr>
              <w:t>the foreign exchange department of The Standard Bank of South Africa Limited, whose appointment it shall not be necessary to prove.</w:t>
            </w:r>
          </w:p>
        </w:tc>
      </w:tr>
      <w:tr w:rsidR="00CA0267" w14:paraId="5C28857D" w14:textId="77777777">
        <w:trPr>
          <w:trHeight w:val="1089"/>
        </w:trPr>
        <w:tc>
          <w:tcPr>
            <w:tcW w:w="1080" w:type="dxa"/>
            <w:tcBorders>
              <w:top w:val="single" w:sz="4" w:space="0" w:color="000000"/>
              <w:bottom w:val="single" w:sz="4" w:space="0" w:color="000000"/>
            </w:tcBorders>
          </w:tcPr>
          <w:p w14:paraId="1F07269B" w14:textId="77777777" w:rsidR="00CA0267" w:rsidRDefault="00000000">
            <w:pPr>
              <w:pStyle w:val="TableParagraph"/>
              <w:spacing w:before="84"/>
              <w:ind w:left="84"/>
              <w:rPr>
                <w:sz w:val="24"/>
              </w:rPr>
            </w:pPr>
            <w:r>
              <w:rPr>
                <w:spacing w:val="-10"/>
                <w:sz w:val="24"/>
              </w:rPr>
              <w:t>6</w:t>
            </w:r>
          </w:p>
        </w:tc>
        <w:tc>
          <w:tcPr>
            <w:tcW w:w="3953" w:type="dxa"/>
            <w:tcBorders>
              <w:top w:val="single" w:sz="4" w:space="0" w:color="000000"/>
              <w:bottom w:val="single" w:sz="4" w:space="0" w:color="000000"/>
            </w:tcBorders>
          </w:tcPr>
          <w:p w14:paraId="7060DD80" w14:textId="77777777" w:rsidR="00CA0267" w:rsidRDefault="00000000">
            <w:pPr>
              <w:pStyle w:val="TableParagraph"/>
              <w:spacing w:before="84"/>
              <w:ind w:left="84"/>
              <w:rPr>
                <w:rFonts w:ascii="Arial"/>
                <w:b/>
                <w:sz w:val="24"/>
              </w:rPr>
            </w:pPr>
            <w:r>
              <w:rPr>
                <w:rFonts w:ascii="Arial"/>
                <w:b/>
                <w:sz w:val="24"/>
              </w:rPr>
              <w:t>Compensation</w:t>
            </w:r>
            <w:r>
              <w:rPr>
                <w:rFonts w:ascii="Arial"/>
                <w:b/>
                <w:spacing w:val="-8"/>
                <w:sz w:val="24"/>
              </w:rPr>
              <w:t xml:space="preserve"> </w:t>
            </w:r>
            <w:r>
              <w:rPr>
                <w:rFonts w:ascii="Arial"/>
                <w:b/>
                <w:spacing w:val="-2"/>
                <w:sz w:val="24"/>
              </w:rPr>
              <w:t>events</w:t>
            </w:r>
          </w:p>
        </w:tc>
        <w:tc>
          <w:tcPr>
            <w:tcW w:w="4772" w:type="dxa"/>
            <w:tcBorders>
              <w:top w:val="single" w:sz="4" w:space="0" w:color="000000"/>
              <w:bottom w:val="single" w:sz="4" w:space="0" w:color="000000"/>
            </w:tcBorders>
          </w:tcPr>
          <w:p w14:paraId="4F1E657E" w14:textId="77777777" w:rsidR="00CA0267" w:rsidRDefault="00000000">
            <w:pPr>
              <w:pStyle w:val="TableParagraph"/>
              <w:spacing w:before="83"/>
              <w:ind w:left="91" w:right="76"/>
              <w:rPr>
                <w:rFonts w:ascii="Arial"/>
                <w:b/>
                <w:sz w:val="20"/>
              </w:rPr>
            </w:pPr>
            <w:r>
              <w:rPr>
                <w:rFonts w:ascii="Arial"/>
                <w:b/>
                <w:sz w:val="20"/>
              </w:rPr>
              <w:t>There is no reference to Contract Data in this section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core</w:t>
            </w:r>
            <w:r>
              <w:rPr>
                <w:rFonts w:ascii="Arial"/>
                <w:b/>
                <w:spacing w:val="-6"/>
                <w:sz w:val="20"/>
              </w:rPr>
              <w:t xml:space="preserve"> </w:t>
            </w:r>
            <w:r>
              <w:rPr>
                <w:rFonts w:ascii="Arial"/>
                <w:b/>
                <w:sz w:val="20"/>
              </w:rPr>
              <w:t>clauses</w:t>
            </w:r>
            <w:r>
              <w:rPr>
                <w:rFonts w:ascii="Arial"/>
                <w:b/>
                <w:spacing w:val="-7"/>
                <w:sz w:val="20"/>
              </w:rPr>
              <w:t xml:space="preserve"> </w:t>
            </w:r>
            <w:r>
              <w:rPr>
                <w:rFonts w:ascii="Arial"/>
                <w:b/>
                <w:sz w:val="20"/>
              </w:rPr>
              <w:t>and</w:t>
            </w:r>
            <w:r>
              <w:rPr>
                <w:rFonts w:ascii="Arial"/>
                <w:b/>
                <w:spacing w:val="-5"/>
                <w:sz w:val="20"/>
              </w:rPr>
              <w:t xml:space="preserve"> </w:t>
            </w:r>
            <w:r>
              <w:rPr>
                <w:rFonts w:ascii="Arial"/>
                <w:b/>
                <w:sz w:val="20"/>
              </w:rPr>
              <w:t>terms</w:t>
            </w:r>
            <w:r>
              <w:rPr>
                <w:rFonts w:ascii="Arial"/>
                <w:b/>
                <w:spacing w:val="-6"/>
                <w:sz w:val="20"/>
              </w:rPr>
              <w:t xml:space="preserve"> </w:t>
            </w:r>
            <w:r>
              <w:rPr>
                <w:rFonts w:ascii="Arial"/>
                <w:b/>
                <w:sz w:val="20"/>
              </w:rPr>
              <w:t>in</w:t>
            </w:r>
            <w:r>
              <w:rPr>
                <w:rFonts w:ascii="Arial"/>
                <w:b/>
                <w:spacing w:val="-4"/>
                <w:sz w:val="20"/>
              </w:rPr>
              <w:t xml:space="preserve"> </w:t>
            </w:r>
            <w:r>
              <w:rPr>
                <w:rFonts w:ascii="Arial"/>
                <w:b/>
                <w:sz w:val="20"/>
              </w:rPr>
              <w:t>italics used</w:t>
            </w:r>
            <w:r>
              <w:rPr>
                <w:rFonts w:ascii="Arial"/>
                <w:b/>
                <w:spacing w:val="-5"/>
                <w:sz w:val="20"/>
              </w:rPr>
              <w:t xml:space="preserve"> </w:t>
            </w:r>
            <w:r>
              <w:rPr>
                <w:rFonts w:ascii="Arial"/>
                <w:b/>
                <w:sz w:val="20"/>
              </w:rPr>
              <w:t>in</w:t>
            </w:r>
            <w:r>
              <w:rPr>
                <w:rFonts w:ascii="Arial"/>
                <w:b/>
                <w:spacing w:val="-6"/>
                <w:sz w:val="20"/>
              </w:rPr>
              <w:t xml:space="preserve"> </w:t>
            </w:r>
            <w:r>
              <w:rPr>
                <w:rFonts w:ascii="Arial"/>
                <w:b/>
                <w:sz w:val="20"/>
              </w:rPr>
              <w:t>this</w:t>
            </w:r>
            <w:r>
              <w:rPr>
                <w:rFonts w:ascii="Arial"/>
                <w:b/>
                <w:spacing w:val="-4"/>
                <w:sz w:val="20"/>
              </w:rPr>
              <w:t xml:space="preserve"> </w:t>
            </w:r>
            <w:r>
              <w:rPr>
                <w:rFonts w:ascii="Arial"/>
                <w:b/>
                <w:sz w:val="20"/>
              </w:rPr>
              <w:t>section</w:t>
            </w:r>
            <w:r>
              <w:rPr>
                <w:rFonts w:ascii="Arial"/>
                <w:b/>
                <w:spacing w:val="-5"/>
                <w:sz w:val="20"/>
              </w:rPr>
              <w:t xml:space="preserve"> </w:t>
            </w:r>
            <w:r>
              <w:rPr>
                <w:rFonts w:ascii="Arial"/>
                <w:b/>
                <w:sz w:val="20"/>
              </w:rPr>
              <w:t>are</w:t>
            </w:r>
            <w:r>
              <w:rPr>
                <w:rFonts w:ascii="Arial"/>
                <w:b/>
                <w:spacing w:val="-4"/>
                <w:sz w:val="20"/>
              </w:rPr>
              <w:t xml:space="preserve"> </w:t>
            </w:r>
            <w:r>
              <w:rPr>
                <w:rFonts w:ascii="Arial"/>
                <w:b/>
                <w:sz w:val="20"/>
              </w:rPr>
              <w:t>identified</w:t>
            </w:r>
            <w:r>
              <w:rPr>
                <w:rFonts w:ascii="Arial"/>
                <w:b/>
                <w:spacing w:val="-6"/>
                <w:sz w:val="20"/>
              </w:rPr>
              <w:t xml:space="preserve"> </w:t>
            </w:r>
            <w:r>
              <w:rPr>
                <w:rFonts w:ascii="Arial"/>
                <w:b/>
                <w:sz w:val="20"/>
              </w:rPr>
              <w:t>elsewhere</w:t>
            </w:r>
            <w:r>
              <w:rPr>
                <w:rFonts w:ascii="Arial"/>
                <w:b/>
                <w:spacing w:val="-6"/>
                <w:sz w:val="20"/>
              </w:rPr>
              <w:t xml:space="preserve"> </w:t>
            </w:r>
            <w:r>
              <w:rPr>
                <w:rFonts w:ascii="Arial"/>
                <w:b/>
                <w:sz w:val="20"/>
              </w:rPr>
              <w:t>in this Contract Data</w:t>
            </w:r>
          </w:p>
        </w:tc>
      </w:tr>
      <w:tr w:rsidR="00CA0267" w14:paraId="53BF7461" w14:textId="77777777">
        <w:trPr>
          <w:trHeight w:val="1089"/>
        </w:trPr>
        <w:tc>
          <w:tcPr>
            <w:tcW w:w="1080" w:type="dxa"/>
            <w:tcBorders>
              <w:top w:val="single" w:sz="4" w:space="0" w:color="000000"/>
              <w:bottom w:val="single" w:sz="4" w:space="0" w:color="000000"/>
            </w:tcBorders>
          </w:tcPr>
          <w:p w14:paraId="1995E9C6" w14:textId="77777777" w:rsidR="00CA0267" w:rsidRDefault="00000000">
            <w:pPr>
              <w:pStyle w:val="TableParagraph"/>
              <w:spacing w:before="86"/>
              <w:ind w:left="84"/>
              <w:rPr>
                <w:sz w:val="24"/>
              </w:rPr>
            </w:pPr>
            <w:r>
              <w:rPr>
                <w:spacing w:val="-10"/>
                <w:sz w:val="24"/>
              </w:rPr>
              <w:t>7</w:t>
            </w:r>
          </w:p>
        </w:tc>
        <w:tc>
          <w:tcPr>
            <w:tcW w:w="3953" w:type="dxa"/>
            <w:tcBorders>
              <w:top w:val="single" w:sz="4" w:space="0" w:color="000000"/>
              <w:bottom w:val="single" w:sz="4" w:space="0" w:color="000000"/>
            </w:tcBorders>
          </w:tcPr>
          <w:p w14:paraId="273610D8" w14:textId="77777777" w:rsidR="00CA0267" w:rsidRDefault="00000000">
            <w:pPr>
              <w:pStyle w:val="TableParagraph"/>
              <w:spacing w:before="86"/>
              <w:ind w:left="84"/>
              <w:rPr>
                <w:rFonts w:ascii="Arial"/>
                <w:b/>
                <w:sz w:val="24"/>
              </w:rPr>
            </w:pPr>
            <w:r>
              <w:rPr>
                <w:rFonts w:ascii="Arial"/>
                <w:b/>
                <w:sz w:val="24"/>
              </w:rPr>
              <w:t>Use</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Equipment</w:t>
            </w:r>
            <w:r>
              <w:rPr>
                <w:rFonts w:ascii="Arial"/>
                <w:b/>
                <w:spacing w:val="-10"/>
                <w:sz w:val="24"/>
              </w:rPr>
              <w:t xml:space="preserve"> </w:t>
            </w:r>
            <w:r>
              <w:rPr>
                <w:rFonts w:ascii="Arial"/>
                <w:b/>
                <w:sz w:val="24"/>
              </w:rPr>
              <w:t>Plant</w:t>
            </w:r>
            <w:r>
              <w:rPr>
                <w:rFonts w:ascii="Arial"/>
                <w:b/>
                <w:spacing w:val="-10"/>
                <w:sz w:val="24"/>
              </w:rPr>
              <w:t xml:space="preserve"> </w:t>
            </w:r>
            <w:r>
              <w:rPr>
                <w:rFonts w:ascii="Arial"/>
                <w:b/>
                <w:sz w:val="24"/>
              </w:rPr>
              <w:t xml:space="preserve">and </w:t>
            </w:r>
            <w:r>
              <w:rPr>
                <w:rFonts w:ascii="Arial"/>
                <w:b/>
                <w:spacing w:val="-2"/>
                <w:sz w:val="24"/>
              </w:rPr>
              <w:t>Materials</w:t>
            </w:r>
          </w:p>
        </w:tc>
        <w:tc>
          <w:tcPr>
            <w:tcW w:w="4772" w:type="dxa"/>
            <w:tcBorders>
              <w:top w:val="single" w:sz="4" w:space="0" w:color="000000"/>
              <w:bottom w:val="single" w:sz="4" w:space="0" w:color="000000"/>
            </w:tcBorders>
          </w:tcPr>
          <w:p w14:paraId="603105FC" w14:textId="77777777" w:rsidR="00CA0267" w:rsidRDefault="00000000">
            <w:pPr>
              <w:pStyle w:val="TableParagraph"/>
              <w:spacing w:before="86"/>
              <w:ind w:left="91" w:right="76"/>
              <w:rPr>
                <w:rFonts w:ascii="Arial"/>
                <w:b/>
                <w:sz w:val="20"/>
              </w:rPr>
            </w:pPr>
            <w:r>
              <w:rPr>
                <w:rFonts w:ascii="Arial"/>
                <w:b/>
                <w:sz w:val="20"/>
              </w:rPr>
              <w:t>There is no reference to Contract Data in this section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core</w:t>
            </w:r>
            <w:r>
              <w:rPr>
                <w:rFonts w:ascii="Arial"/>
                <w:b/>
                <w:spacing w:val="-6"/>
                <w:sz w:val="20"/>
              </w:rPr>
              <w:t xml:space="preserve"> </w:t>
            </w:r>
            <w:r>
              <w:rPr>
                <w:rFonts w:ascii="Arial"/>
                <w:b/>
                <w:sz w:val="20"/>
              </w:rPr>
              <w:t>clauses</w:t>
            </w:r>
            <w:r>
              <w:rPr>
                <w:rFonts w:ascii="Arial"/>
                <w:b/>
                <w:spacing w:val="-7"/>
                <w:sz w:val="20"/>
              </w:rPr>
              <w:t xml:space="preserve"> </w:t>
            </w:r>
            <w:r>
              <w:rPr>
                <w:rFonts w:ascii="Arial"/>
                <w:b/>
                <w:sz w:val="20"/>
              </w:rPr>
              <w:t>and</w:t>
            </w:r>
            <w:r>
              <w:rPr>
                <w:rFonts w:ascii="Arial"/>
                <w:b/>
                <w:spacing w:val="-5"/>
                <w:sz w:val="20"/>
              </w:rPr>
              <w:t xml:space="preserve"> </w:t>
            </w:r>
            <w:r>
              <w:rPr>
                <w:rFonts w:ascii="Arial"/>
                <w:b/>
                <w:sz w:val="20"/>
              </w:rPr>
              <w:t>terms</w:t>
            </w:r>
            <w:r>
              <w:rPr>
                <w:rFonts w:ascii="Arial"/>
                <w:b/>
                <w:spacing w:val="-6"/>
                <w:sz w:val="20"/>
              </w:rPr>
              <w:t xml:space="preserve"> </w:t>
            </w:r>
            <w:r>
              <w:rPr>
                <w:rFonts w:ascii="Arial"/>
                <w:b/>
                <w:sz w:val="20"/>
              </w:rPr>
              <w:t>in</w:t>
            </w:r>
            <w:r>
              <w:rPr>
                <w:rFonts w:ascii="Arial"/>
                <w:b/>
                <w:spacing w:val="-4"/>
                <w:sz w:val="20"/>
              </w:rPr>
              <w:t xml:space="preserve"> </w:t>
            </w:r>
            <w:r>
              <w:rPr>
                <w:rFonts w:ascii="Arial"/>
                <w:b/>
                <w:sz w:val="20"/>
              </w:rPr>
              <w:t>italics used</w:t>
            </w:r>
            <w:r>
              <w:rPr>
                <w:rFonts w:ascii="Arial"/>
                <w:b/>
                <w:spacing w:val="-5"/>
                <w:sz w:val="20"/>
              </w:rPr>
              <w:t xml:space="preserve"> </w:t>
            </w:r>
            <w:r>
              <w:rPr>
                <w:rFonts w:ascii="Arial"/>
                <w:b/>
                <w:sz w:val="20"/>
              </w:rPr>
              <w:t>in</w:t>
            </w:r>
            <w:r>
              <w:rPr>
                <w:rFonts w:ascii="Arial"/>
                <w:b/>
                <w:spacing w:val="-6"/>
                <w:sz w:val="20"/>
              </w:rPr>
              <w:t xml:space="preserve"> </w:t>
            </w:r>
            <w:r>
              <w:rPr>
                <w:rFonts w:ascii="Arial"/>
                <w:b/>
                <w:sz w:val="20"/>
              </w:rPr>
              <w:t>this</w:t>
            </w:r>
            <w:r>
              <w:rPr>
                <w:rFonts w:ascii="Arial"/>
                <w:b/>
                <w:spacing w:val="-4"/>
                <w:sz w:val="20"/>
              </w:rPr>
              <w:t xml:space="preserve"> </w:t>
            </w:r>
            <w:r>
              <w:rPr>
                <w:rFonts w:ascii="Arial"/>
                <w:b/>
                <w:sz w:val="20"/>
              </w:rPr>
              <w:t>section</w:t>
            </w:r>
            <w:r>
              <w:rPr>
                <w:rFonts w:ascii="Arial"/>
                <w:b/>
                <w:spacing w:val="-5"/>
                <w:sz w:val="20"/>
              </w:rPr>
              <w:t xml:space="preserve"> </w:t>
            </w:r>
            <w:r>
              <w:rPr>
                <w:rFonts w:ascii="Arial"/>
                <w:b/>
                <w:sz w:val="20"/>
              </w:rPr>
              <w:t>are</w:t>
            </w:r>
            <w:r>
              <w:rPr>
                <w:rFonts w:ascii="Arial"/>
                <w:b/>
                <w:spacing w:val="-4"/>
                <w:sz w:val="20"/>
              </w:rPr>
              <w:t xml:space="preserve"> </w:t>
            </w:r>
            <w:r>
              <w:rPr>
                <w:rFonts w:ascii="Arial"/>
                <w:b/>
                <w:sz w:val="20"/>
              </w:rPr>
              <w:t>identified</w:t>
            </w:r>
            <w:r>
              <w:rPr>
                <w:rFonts w:ascii="Arial"/>
                <w:b/>
                <w:spacing w:val="-6"/>
                <w:sz w:val="20"/>
              </w:rPr>
              <w:t xml:space="preserve"> </w:t>
            </w:r>
            <w:r>
              <w:rPr>
                <w:rFonts w:ascii="Arial"/>
                <w:b/>
                <w:sz w:val="20"/>
              </w:rPr>
              <w:t>elsewhere</w:t>
            </w:r>
            <w:r>
              <w:rPr>
                <w:rFonts w:ascii="Arial"/>
                <w:b/>
                <w:spacing w:val="-6"/>
                <w:sz w:val="20"/>
              </w:rPr>
              <w:t xml:space="preserve"> </w:t>
            </w:r>
            <w:r>
              <w:rPr>
                <w:rFonts w:ascii="Arial"/>
                <w:b/>
                <w:sz w:val="20"/>
              </w:rPr>
              <w:t>in this Contract Data</w:t>
            </w:r>
          </w:p>
        </w:tc>
      </w:tr>
      <w:tr w:rsidR="00CA0267" w14:paraId="5D2D6FE9" w14:textId="77777777">
        <w:trPr>
          <w:trHeight w:val="446"/>
        </w:trPr>
        <w:tc>
          <w:tcPr>
            <w:tcW w:w="1080" w:type="dxa"/>
            <w:tcBorders>
              <w:top w:val="single" w:sz="4" w:space="0" w:color="000000"/>
              <w:bottom w:val="single" w:sz="4" w:space="0" w:color="000000"/>
            </w:tcBorders>
          </w:tcPr>
          <w:p w14:paraId="72E0934A" w14:textId="77777777" w:rsidR="00CA0267" w:rsidRDefault="00000000">
            <w:pPr>
              <w:pStyle w:val="TableParagraph"/>
              <w:spacing w:before="86"/>
              <w:ind w:left="84"/>
              <w:rPr>
                <w:sz w:val="24"/>
              </w:rPr>
            </w:pPr>
            <w:r>
              <w:rPr>
                <w:spacing w:val="-10"/>
                <w:sz w:val="24"/>
              </w:rPr>
              <w:t>8</w:t>
            </w:r>
          </w:p>
        </w:tc>
        <w:tc>
          <w:tcPr>
            <w:tcW w:w="3953" w:type="dxa"/>
            <w:tcBorders>
              <w:top w:val="single" w:sz="4" w:space="0" w:color="000000"/>
              <w:bottom w:val="single" w:sz="4" w:space="0" w:color="000000"/>
            </w:tcBorders>
          </w:tcPr>
          <w:p w14:paraId="2C7F66DC" w14:textId="77777777" w:rsidR="00CA0267" w:rsidRDefault="00000000">
            <w:pPr>
              <w:pStyle w:val="TableParagraph"/>
              <w:spacing w:before="86"/>
              <w:ind w:left="84"/>
              <w:rPr>
                <w:rFonts w:ascii="Arial"/>
                <w:b/>
                <w:sz w:val="24"/>
              </w:rPr>
            </w:pPr>
            <w:r>
              <w:rPr>
                <w:rFonts w:ascii="Arial"/>
                <w:b/>
                <w:sz w:val="24"/>
              </w:rPr>
              <w:t>Risks</w:t>
            </w:r>
            <w:r>
              <w:rPr>
                <w:rFonts w:ascii="Arial"/>
                <w:b/>
                <w:spacing w:val="-5"/>
                <w:sz w:val="24"/>
              </w:rPr>
              <w:t xml:space="preserve"> </w:t>
            </w:r>
            <w:r>
              <w:rPr>
                <w:rFonts w:ascii="Arial"/>
                <w:b/>
                <w:sz w:val="24"/>
              </w:rPr>
              <w:t>and</w:t>
            </w:r>
            <w:r>
              <w:rPr>
                <w:rFonts w:ascii="Arial"/>
                <w:b/>
                <w:spacing w:val="-3"/>
                <w:sz w:val="24"/>
              </w:rPr>
              <w:t xml:space="preserve"> </w:t>
            </w:r>
            <w:r>
              <w:rPr>
                <w:rFonts w:ascii="Arial"/>
                <w:b/>
                <w:spacing w:val="-2"/>
                <w:sz w:val="24"/>
              </w:rPr>
              <w:t>insurance</w:t>
            </w:r>
          </w:p>
        </w:tc>
        <w:tc>
          <w:tcPr>
            <w:tcW w:w="4772" w:type="dxa"/>
            <w:tcBorders>
              <w:top w:val="single" w:sz="4" w:space="0" w:color="000000"/>
              <w:bottom w:val="single" w:sz="4" w:space="0" w:color="000000"/>
            </w:tcBorders>
          </w:tcPr>
          <w:p w14:paraId="2E99CBD5" w14:textId="77777777" w:rsidR="00CA0267" w:rsidRDefault="00CA0267">
            <w:pPr>
              <w:pStyle w:val="TableParagraph"/>
              <w:rPr>
                <w:rFonts w:ascii="Times New Roman"/>
                <w:sz w:val="18"/>
              </w:rPr>
            </w:pPr>
          </w:p>
        </w:tc>
      </w:tr>
      <w:tr w:rsidR="00CA0267" w14:paraId="616BCB6B" w14:textId="77777777">
        <w:trPr>
          <w:trHeight w:val="598"/>
        </w:trPr>
        <w:tc>
          <w:tcPr>
            <w:tcW w:w="1080" w:type="dxa"/>
            <w:vMerge w:val="restart"/>
            <w:tcBorders>
              <w:top w:val="single" w:sz="4" w:space="0" w:color="000000"/>
              <w:bottom w:val="single" w:sz="4" w:space="0" w:color="000000"/>
            </w:tcBorders>
            <w:shd w:val="clear" w:color="auto" w:fill="D9D9D9"/>
          </w:tcPr>
          <w:p w14:paraId="332B2D10" w14:textId="77777777" w:rsidR="00CA0267" w:rsidRDefault="00000000">
            <w:pPr>
              <w:pStyle w:val="TableParagraph"/>
              <w:spacing w:before="86"/>
              <w:ind w:left="84"/>
              <w:rPr>
                <w:sz w:val="20"/>
              </w:rPr>
            </w:pPr>
            <w:r>
              <w:rPr>
                <w:spacing w:val="-4"/>
                <w:sz w:val="20"/>
              </w:rPr>
              <w:t>80.1</w:t>
            </w:r>
          </w:p>
        </w:tc>
        <w:tc>
          <w:tcPr>
            <w:tcW w:w="3953" w:type="dxa"/>
            <w:tcBorders>
              <w:top w:val="single" w:sz="4" w:space="0" w:color="000000"/>
            </w:tcBorders>
          </w:tcPr>
          <w:p w14:paraId="1A6C9C7A" w14:textId="77777777" w:rsidR="00CA0267" w:rsidRDefault="00000000">
            <w:pPr>
              <w:pStyle w:val="TableParagraph"/>
              <w:spacing w:before="86"/>
              <w:ind w:left="84"/>
              <w:rPr>
                <w:sz w:val="20"/>
              </w:rPr>
            </w:pPr>
            <w:r>
              <w:rPr>
                <w:sz w:val="20"/>
              </w:rPr>
              <w:t>These</w:t>
            </w:r>
            <w:r>
              <w:rPr>
                <w:spacing w:val="-9"/>
                <w:sz w:val="20"/>
              </w:rPr>
              <w:t xml:space="preserve"> </w:t>
            </w:r>
            <w:r>
              <w:rPr>
                <w:sz w:val="20"/>
              </w:rPr>
              <w:t>are</w:t>
            </w:r>
            <w:r>
              <w:rPr>
                <w:spacing w:val="-7"/>
                <w:sz w:val="20"/>
              </w:rPr>
              <w:t xml:space="preserve"> </w:t>
            </w:r>
            <w:r>
              <w:rPr>
                <w:sz w:val="20"/>
              </w:rPr>
              <w:t>additional</w:t>
            </w:r>
            <w:r>
              <w:rPr>
                <w:spacing w:val="-5"/>
                <w:sz w:val="20"/>
              </w:rPr>
              <w:t xml:space="preserve"> </w:t>
            </w:r>
            <w:r>
              <w:rPr>
                <w:rFonts w:ascii="Arial"/>
                <w:i/>
                <w:sz w:val="20"/>
              </w:rPr>
              <w:t>Employer</w:t>
            </w:r>
            <w:r>
              <w:rPr>
                <w:sz w:val="20"/>
              </w:rPr>
              <w:t>'s</w:t>
            </w:r>
            <w:r>
              <w:rPr>
                <w:spacing w:val="-6"/>
                <w:sz w:val="20"/>
              </w:rPr>
              <w:t xml:space="preserve"> </w:t>
            </w:r>
            <w:r>
              <w:rPr>
                <w:spacing w:val="-4"/>
                <w:sz w:val="20"/>
              </w:rPr>
              <w:t>risks</w:t>
            </w:r>
          </w:p>
        </w:tc>
        <w:tc>
          <w:tcPr>
            <w:tcW w:w="4772" w:type="dxa"/>
            <w:tcBorders>
              <w:top w:val="single" w:sz="4" w:space="0" w:color="000000"/>
            </w:tcBorders>
          </w:tcPr>
          <w:p w14:paraId="53BBA9BE" w14:textId="77777777" w:rsidR="00CA0267" w:rsidRDefault="00CA0267">
            <w:pPr>
              <w:pStyle w:val="TableParagraph"/>
              <w:rPr>
                <w:rFonts w:ascii="Times New Roman"/>
                <w:sz w:val="18"/>
              </w:rPr>
            </w:pPr>
          </w:p>
        </w:tc>
      </w:tr>
      <w:tr w:rsidR="00CA0267" w14:paraId="6B2082F6" w14:textId="77777777">
        <w:trPr>
          <w:trHeight w:val="593"/>
        </w:trPr>
        <w:tc>
          <w:tcPr>
            <w:tcW w:w="1080" w:type="dxa"/>
            <w:vMerge/>
            <w:tcBorders>
              <w:top w:val="nil"/>
              <w:bottom w:val="single" w:sz="4" w:space="0" w:color="000000"/>
            </w:tcBorders>
            <w:shd w:val="clear" w:color="auto" w:fill="D9D9D9"/>
          </w:tcPr>
          <w:p w14:paraId="7F67A933" w14:textId="77777777" w:rsidR="00CA0267" w:rsidRDefault="00CA0267">
            <w:pPr>
              <w:rPr>
                <w:sz w:val="2"/>
                <w:szCs w:val="2"/>
              </w:rPr>
            </w:pPr>
          </w:p>
        </w:tc>
        <w:tc>
          <w:tcPr>
            <w:tcW w:w="3953" w:type="dxa"/>
            <w:tcBorders>
              <w:bottom w:val="single" w:sz="4" w:space="0" w:color="000000"/>
            </w:tcBorders>
          </w:tcPr>
          <w:p w14:paraId="46D307DB" w14:textId="77777777" w:rsidR="00CA0267" w:rsidRDefault="00CA0267">
            <w:pPr>
              <w:pStyle w:val="TableParagraph"/>
              <w:rPr>
                <w:rFonts w:ascii="Times New Roman"/>
                <w:sz w:val="18"/>
              </w:rPr>
            </w:pPr>
          </w:p>
        </w:tc>
        <w:tc>
          <w:tcPr>
            <w:tcW w:w="4772" w:type="dxa"/>
            <w:tcBorders>
              <w:bottom w:val="single" w:sz="4" w:space="0" w:color="000000"/>
            </w:tcBorders>
          </w:tcPr>
          <w:p w14:paraId="28E13FFD" w14:textId="77777777" w:rsidR="00CA0267" w:rsidRDefault="00CA0267">
            <w:pPr>
              <w:pStyle w:val="TableParagraph"/>
              <w:spacing w:before="46"/>
              <w:rPr>
                <w:sz w:val="20"/>
              </w:rPr>
            </w:pPr>
          </w:p>
          <w:p w14:paraId="6460A82C" w14:textId="77777777" w:rsidR="00CA0267" w:rsidRDefault="00000000">
            <w:pPr>
              <w:pStyle w:val="TableParagraph"/>
              <w:ind w:left="91"/>
              <w:rPr>
                <w:rFonts w:ascii="Arial"/>
                <w:b/>
                <w:sz w:val="20"/>
              </w:rPr>
            </w:pPr>
            <w:r>
              <w:rPr>
                <w:rFonts w:ascii="Arial"/>
                <w:b/>
                <w:sz w:val="20"/>
              </w:rPr>
              <w:t>1.</w:t>
            </w:r>
            <w:r>
              <w:rPr>
                <w:rFonts w:ascii="Arial"/>
                <w:b/>
                <w:spacing w:val="-6"/>
                <w:sz w:val="20"/>
              </w:rPr>
              <w:t xml:space="preserve"> </w:t>
            </w:r>
            <w:r>
              <w:rPr>
                <w:rFonts w:ascii="Arial"/>
                <w:b/>
                <w:sz w:val="20"/>
              </w:rPr>
              <w:t>Plant</w:t>
            </w:r>
            <w:r>
              <w:rPr>
                <w:rFonts w:ascii="Arial"/>
                <w:b/>
                <w:spacing w:val="-5"/>
                <w:sz w:val="20"/>
              </w:rPr>
              <w:t xml:space="preserve"> </w:t>
            </w:r>
            <w:r>
              <w:rPr>
                <w:rFonts w:ascii="Arial"/>
                <w:b/>
                <w:sz w:val="20"/>
              </w:rPr>
              <w:t>access</w:t>
            </w:r>
            <w:r>
              <w:rPr>
                <w:rFonts w:ascii="Arial"/>
                <w:b/>
                <w:spacing w:val="-5"/>
                <w:sz w:val="20"/>
              </w:rPr>
              <w:t xml:space="preserve"> </w:t>
            </w:r>
            <w:r>
              <w:rPr>
                <w:rFonts w:ascii="Arial"/>
                <w:b/>
                <w:sz w:val="20"/>
              </w:rPr>
              <w:t>(permit</w:t>
            </w:r>
            <w:r>
              <w:rPr>
                <w:rFonts w:ascii="Arial"/>
                <w:b/>
                <w:spacing w:val="-5"/>
                <w:sz w:val="20"/>
              </w:rPr>
              <w:t xml:space="preserve"> </w:t>
            </w:r>
            <w:r>
              <w:rPr>
                <w:rFonts w:ascii="Arial"/>
                <w:b/>
                <w:sz w:val="20"/>
              </w:rPr>
              <w:t>to</w:t>
            </w:r>
            <w:r>
              <w:rPr>
                <w:rFonts w:ascii="Arial"/>
                <w:b/>
                <w:spacing w:val="-4"/>
                <w:sz w:val="20"/>
              </w:rPr>
              <w:t xml:space="preserve"> work)</w:t>
            </w:r>
          </w:p>
        </w:tc>
      </w:tr>
      <w:tr w:rsidR="00CA0267" w14:paraId="3B624C21" w14:textId="77777777">
        <w:trPr>
          <w:trHeight w:val="1320"/>
        </w:trPr>
        <w:tc>
          <w:tcPr>
            <w:tcW w:w="1080" w:type="dxa"/>
            <w:tcBorders>
              <w:top w:val="single" w:sz="4" w:space="0" w:color="000000"/>
              <w:bottom w:val="single" w:sz="4" w:space="0" w:color="000000"/>
            </w:tcBorders>
            <w:shd w:val="clear" w:color="auto" w:fill="D9D9D9"/>
          </w:tcPr>
          <w:p w14:paraId="594D158C" w14:textId="77777777" w:rsidR="00CA0267" w:rsidRDefault="00000000">
            <w:pPr>
              <w:pStyle w:val="TableParagraph"/>
              <w:spacing w:before="83"/>
              <w:ind w:left="84"/>
              <w:rPr>
                <w:sz w:val="20"/>
              </w:rPr>
            </w:pPr>
            <w:r>
              <w:rPr>
                <w:spacing w:val="-4"/>
                <w:sz w:val="20"/>
              </w:rPr>
              <w:t>83.1</w:t>
            </w:r>
          </w:p>
        </w:tc>
        <w:tc>
          <w:tcPr>
            <w:tcW w:w="3953" w:type="dxa"/>
            <w:tcBorders>
              <w:top w:val="single" w:sz="4" w:space="0" w:color="000000"/>
              <w:bottom w:val="single" w:sz="4" w:space="0" w:color="000000"/>
            </w:tcBorders>
          </w:tcPr>
          <w:p w14:paraId="7D407133" w14:textId="77777777" w:rsidR="00CA0267" w:rsidRDefault="00000000">
            <w:pPr>
              <w:pStyle w:val="TableParagraph"/>
              <w:spacing w:before="83"/>
              <w:ind w:left="84"/>
              <w:rPr>
                <w:sz w:val="20"/>
              </w:rPr>
            </w:pPr>
            <w:r>
              <w:rPr>
                <w:sz w:val="20"/>
              </w:rPr>
              <w:t>The</w:t>
            </w:r>
            <w:r>
              <w:rPr>
                <w:spacing w:val="-11"/>
                <w:sz w:val="20"/>
              </w:rPr>
              <w:t xml:space="preserve"> </w:t>
            </w:r>
            <w:r>
              <w:rPr>
                <w:rFonts w:ascii="Arial"/>
                <w:i/>
                <w:sz w:val="20"/>
              </w:rPr>
              <w:t>Employer</w:t>
            </w:r>
            <w:r>
              <w:rPr>
                <w:rFonts w:ascii="Arial"/>
                <w:i/>
                <w:spacing w:val="-10"/>
                <w:sz w:val="20"/>
              </w:rPr>
              <w:t xml:space="preserve"> </w:t>
            </w:r>
            <w:r>
              <w:rPr>
                <w:sz w:val="20"/>
              </w:rPr>
              <w:t>provides</w:t>
            </w:r>
            <w:r>
              <w:rPr>
                <w:spacing w:val="-10"/>
                <w:sz w:val="20"/>
              </w:rPr>
              <w:t xml:space="preserve"> </w:t>
            </w:r>
            <w:r>
              <w:rPr>
                <w:sz w:val="20"/>
              </w:rPr>
              <w:t>these</w:t>
            </w:r>
            <w:r>
              <w:rPr>
                <w:spacing w:val="-11"/>
                <w:sz w:val="20"/>
              </w:rPr>
              <w:t xml:space="preserve"> </w:t>
            </w:r>
            <w:r>
              <w:rPr>
                <w:sz w:val="20"/>
              </w:rPr>
              <w:t>insurances from the Insurance Table</w:t>
            </w:r>
          </w:p>
        </w:tc>
        <w:tc>
          <w:tcPr>
            <w:tcW w:w="4772" w:type="dxa"/>
            <w:tcBorders>
              <w:top w:val="single" w:sz="4" w:space="0" w:color="000000"/>
              <w:bottom w:val="single" w:sz="4" w:space="0" w:color="000000"/>
            </w:tcBorders>
          </w:tcPr>
          <w:p w14:paraId="2C43AD76" w14:textId="77777777" w:rsidR="00CA0267" w:rsidRDefault="00000000">
            <w:pPr>
              <w:pStyle w:val="TableParagraph"/>
              <w:spacing w:before="83"/>
              <w:ind w:left="91" w:right="200"/>
              <w:rPr>
                <w:rFonts w:ascii="Arial" w:hAnsi="Arial"/>
                <w:b/>
                <w:i/>
                <w:sz w:val="20"/>
              </w:rPr>
            </w:pPr>
            <w:r>
              <w:rPr>
                <w:rFonts w:ascii="Arial" w:hAnsi="Arial"/>
                <w:b/>
                <w:sz w:val="20"/>
              </w:rPr>
              <w:t xml:space="preserve">as stated for “Format TSC3” available on </w:t>
            </w:r>
            <w:hyperlink r:id="rId14">
              <w:r>
                <w:rPr>
                  <w:rFonts w:ascii="Arial" w:hAnsi="Arial"/>
                  <w:i/>
                  <w:spacing w:val="-2"/>
                  <w:sz w:val="20"/>
                </w:rPr>
                <w:t>http://www.eskom.co.za/Tenders/InsurancePolicies</w:t>
              </w:r>
            </w:hyperlink>
            <w:r>
              <w:rPr>
                <w:rFonts w:ascii="Arial" w:hAnsi="Arial"/>
                <w:i/>
                <w:spacing w:val="-2"/>
                <w:sz w:val="20"/>
              </w:rPr>
              <w:t xml:space="preserve"> Procedures/Pages/</w:t>
            </w:r>
            <w:proofErr w:type="spellStart"/>
            <w:r>
              <w:rPr>
                <w:rFonts w:ascii="Arial" w:hAnsi="Arial"/>
                <w:i/>
                <w:spacing w:val="-2"/>
                <w:sz w:val="20"/>
              </w:rPr>
              <w:t>EIMS_Policies</w:t>
            </w:r>
            <w:proofErr w:type="spellEnd"/>
            <w:r>
              <w:rPr>
                <w:rFonts w:ascii="Arial" w:hAnsi="Arial"/>
                <w:i/>
                <w:spacing w:val="-2"/>
                <w:sz w:val="20"/>
              </w:rPr>
              <w:t>_ From_1_April_2014_To_31_March_2015.aspx</w:t>
            </w:r>
            <w:r>
              <w:rPr>
                <w:rFonts w:ascii="Arial" w:hAnsi="Arial"/>
                <w:i/>
                <w:spacing w:val="40"/>
                <w:sz w:val="20"/>
              </w:rPr>
              <w:t xml:space="preserve"> </w:t>
            </w:r>
            <w:r>
              <w:rPr>
                <w:rFonts w:ascii="Arial" w:hAnsi="Arial"/>
                <w:b/>
                <w:sz w:val="20"/>
              </w:rPr>
              <w:t>(See Annexure A for basic guidance)</w:t>
            </w:r>
            <w:r>
              <w:rPr>
                <w:rFonts w:ascii="Arial" w:hAnsi="Arial"/>
                <w:b/>
                <w:i/>
                <w:sz w:val="20"/>
              </w:rPr>
              <w:t>.</w:t>
            </w:r>
          </w:p>
        </w:tc>
      </w:tr>
      <w:tr w:rsidR="00CA0267" w14:paraId="45239C32" w14:textId="77777777">
        <w:trPr>
          <w:trHeight w:val="1319"/>
        </w:trPr>
        <w:tc>
          <w:tcPr>
            <w:tcW w:w="1080" w:type="dxa"/>
            <w:tcBorders>
              <w:top w:val="single" w:sz="4" w:space="0" w:color="000000"/>
              <w:bottom w:val="single" w:sz="4" w:space="0" w:color="000000"/>
            </w:tcBorders>
            <w:shd w:val="clear" w:color="auto" w:fill="D9D9D9"/>
          </w:tcPr>
          <w:p w14:paraId="450F53AC" w14:textId="77777777" w:rsidR="00CA0267" w:rsidRDefault="00000000">
            <w:pPr>
              <w:pStyle w:val="TableParagraph"/>
              <w:spacing w:before="83"/>
              <w:ind w:left="84"/>
              <w:rPr>
                <w:sz w:val="20"/>
              </w:rPr>
            </w:pPr>
            <w:r>
              <w:rPr>
                <w:spacing w:val="-4"/>
                <w:sz w:val="20"/>
              </w:rPr>
              <w:t>83.1</w:t>
            </w:r>
          </w:p>
        </w:tc>
        <w:tc>
          <w:tcPr>
            <w:tcW w:w="3953" w:type="dxa"/>
            <w:tcBorders>
              <w:top w:val="single" w:sz="4" w:space="0" w:color="000000"/>
              <w:bottom w:val="single" w:sz="4" w:space="0" w:color="000000"/>
            </w:tcBorders>
          </w:tcPr>
          <w:p w14:paraId="7809C479" w14:textId="77777777" w:rsidR="00CA0267" w:rsidRDefault="00000000">
            <w:pPr>
              <w:pStyle w:val="TableParagraph"/>
              <w:spacing w:before="83"/>
              <w:ind w:left="84"/>
              <w:rPr>
                <w:sz w:val="20"/>
              </w:rPr>
            </w:pPr>
            <w:r>
              <w:rPr>
                <w:sz w:val="20"/>
              </w:rPr>
              <w:t>The</w:t>
            </w:r>
            <w:r>
              <w:rPr>
                <w:spacing w:val="-11"/>
                <w:sz w:val="20"/>
              </w:rPr>
              <w:t xml:space="preserve"> </w:t>
            </w:r>
            <w:r>
              <w:rPr>
                <w:rFonts w:ascii="Arial"/>
                <w:i/>
                <w:sz w:val="20"/>
              </w:rPr>
              <w:t>Employer</w:t>
            </w:r>
            <w:r>
              <w:rPr>
                <w:rFonts w:ascii="Arial"/>
                <w:i/>
                <w:spacing w:val="-10"/>
                <w:sz w:val="20"/>
              </w:rPr>
              <w:t xml:space="preserve"> </w:t>
            </w:r>
            <w:r>
              <w:rPr>
                <w:sz w:val="20"/>
              </w:rPr>
              <w:t>provides</w:t>
            </w:r>
            <w:r>
              <w:rPr>
                <w:spacing w:val="-10"/>
                <w:sz w:val="20"/>
              </w:rPr>
              <w:t xml:space="preserve"> </w:t>
            </w:r>
            <w:r>
              <w:rPr>
                <w:sz w:val="20"/>
              </w:rPr>
              <w:t>these</w:t>
            </w:r>
            <w:r>
              <w:rPr>
                <w:spacing w:val="-11"/>
                <w:sz w:val="20"/>
              </w:rPr>
              <w:t xml:space="preserve"> </w:t>
            </w:r>
            <w:r>
              <w:rPr>
                <w:sz w:val="20"/>
              </w:rPr>
              <w:t xml:space="preserve">additional </w:t>
            </w:r>
            <w:r>
              <w:rPr>
                <w:spacing w:val="-2"/>
                <w:sz w:val="20"/>
              </w:rPr>
              <w:t>insurances</w:t>
            </w:r>
          </w:p>
        </w:tc>
        <w:tc>
          <w:tcPr>
            <w:tcW w:w="4772" w:type="dxa"/>
            <w:tcBorders>
              <w:top w:val="single" w:sz="4" w:space="0" w:color="000000"/>
              <w:bottom w:val="single" w:sz="4" w:space="0" w:color="000000"/>
            </w:tcBorders>
          </w:tcPr>
          <w:p w14:paraId="29C351BE" w14:textId="77777777" w:rsidR="00CA0267" w:rsidRDefault="00000000">
            <w:pPr>
              <w:pStyle w:val="TableParagraph"/>
              <w:spacing w:before="83"/>
              <w:ind w:left="91" w:right="200"/>
              <w:rPr>
                <w:rFonts w:ascii="Arial" w:hAnsi="Arial"/>
                <w:b/>
                <w:sz w:val="20"/>
              </w:rPr>
            </w:pPr>
            <w:r>
              <w:rPr>
                <w:rFonts w:ascii="Arial" w:hAnsi="Arial"/>
                <w:b/>
                <w:sz w:val="20"/>
              </w:rPr>
              <w:t xml:space="preserve">as stated for “Format TSC3” available on </w:t>
            </w:r>
            <w:hyperlink r:id="rId15">
              <w:r>
                <w:rPr>
                  <w:rFonts w:ascii="Arial" w:hAnsi="Arial"/>
                  <w:i/>
                  <w:spacing w:val="-2"/>
                  <w:sz w:val="20"/>
                </w:rPr>
                <w:t>http://www.eskom.co.za/Tenders/InsurancePolicies</w:t>
              </w:r>
            </w:hyperlink>
            <w:r>
              <w:rPr>
                <w:rFonts w:ascii="Arial" w:hAnsi="Arial"/>
                <w:i/>
                <w:spacing w:val="-2"/>
                <w:sz w:val="20"/>
              </w:rPr>
              <w:t xml:space="preserve"> Procedures/Pages/</w:t>
            </w:r>
            <w:proofErr w:type="spellStart"/>
            <w:r>
              <w:rPr>
                <w:rFonts w:ascii="Arial" w:hAnsi="Arial"/>
                <w:i/>
                <w:spacing w:val="-2"/>
                <w:sz w:val="20"/>
              </w:rPr>
              <w:t>EIMS_Policies</w:t>
            </w:r>
            <w:proofErr w:type="spellEnd"/>
            <w:r>
              <w:rPr>
                <w:rFonts w:ascii="Arial" w:hAnsi="Arial"/>
                <w:i/>
                <w:spacing w:val="-2"/>
                <w:sz w:val="20"/>
              </w:rPr>
              <w:t>_ From_1_April_2014_To_31_March_2015.aspx</w:t>
            </w:r>
            <w:r>
              <w:rPr>
                <w:rFonts w:ascii="Arial" w:hAnsi="Arial"/>
                <w:i/>
                <w:spacing w:val="40"/>
                <w:sz w:val="20"/>
              </w:rPr>
              <w:t xml:space="preserve"> </w:t>
            </w:r>
            <w:r>
              <w:rPr>
                <w:rFonts w:ascii="Arial" w:hAnsi="Arial"/>
                <w:b/>
                <w:sz w:val="20"/>
              </w:rPr>
              <w:t>(See Annexure A for basic guidance)</w:t>
            </w:r>
          </w:p>
        </w:tc>
      </w:tr>
      <w:tr w:rsidR="00CA0267" w14:paraId="43C5808F" w14:textId="77777777">
        <w:trPr>
          <w:trHeight w:val="628"/>
        </w:trPr>
        <w:tc>
          <w:tcPr>
            <w:tcW w:w="1080" w:type="dxa"/>
            <w:tcBorders>
              <w:top w:val="single" w:sz="4" w:space="0" w:color="000000"/>
              <w:bottom w:val="single" w:sz="4" w:space="0" w:color="000000"/>
            </w:tcBorders>
            <w:shd w:val="clear" w:color="auto" w:fill="D9D9D9"/>
          </w:tcPr>
          <w:p w14:paraId="022C1085" w14:textId="77777777" w:rsidR="00CA0267" w:rsidRDefault="00000000">
            <w:pPr>
              <w:pStyle w:val="TableParagraph"/>
              <w:spacing w:before="83"/>
              <w:ind w:left="84"/>
              <w:rPr>
                <w:sz w:val="20"/>
              </w:rPr>
            </w:pPr>
            <w:r>
              <w:rPr>
                <w:spacing w:val="-4"/>
                <w:sz w:val="20"/>
              </w:rPr>
              <w:t>83.1</w:t>
            </w:r>
          </w:p>
        </w:tc>
        <w:tc>
          <w:tcPr>
            <w:tcW w:w="3953" w:type="dxa"/>
            <w:tcBorders>
              <w:top w:val="single" w:sz="4" w:space="0" w:color="000000"/>
              <w:bottom w:val="single" w:sz="4" w:space="0" w:color="000000"/>
            </w:tcBorders>
          </w:tcPr>
          <w:p w14:paraId="6F82766F" w14:textId="77777777" w:rsidR="00CA0267" w:rsidRDefault="00000000">
            <w:pPr>
              <w:pStyle w:val="TableParagraph"/>
              <w:spacing w:before="83"/>
              <w:ind w:left="84"/>
              <w:rPr>
                <w:sz w:val="20"/>
              </w:rPr>
            </w:pPr>
            <w:r>
              <w:rPr>
                <w:sz w:val="20"/>
              </w:rPr>
              <w:t>The</w:t>
            </w:r>
            <w:r>
              <w:rPr>
                <w:spacing w:val="-11"/>
                <w:sz w:val="20"/>
              </w:rPr>
              <w:t xml:space="preserve"> </w:t>
            </w:r>
            <w:r>
              <w:rPr>
                <w:rFonts w:ascii="Arial"/>
                <w:i/>
                <w:sz w:val="20"/>
              </w:rPr>
              <w:t>Contractor</w:t>
            </w:r>
            <w:r>
              <w:rPr>
                <w:rFonts w:ascii="Arial"/>
                <w:i/>
                <w:spacing w:val="-10"/>
                <w:sz w:val="20"/>
              </w:rPr>
              <w:t xml:space="preserve"> </w:t>
            </w:r>
            <w:r>
              <w:rPr>
                <w:sz w:val="20"/>
              </w:rPr>
              <w:t>provides</w:t>
            </w:r>
            <w:r>
              <w:rPr>
                <w:spacing w:val="-10"/>
                <w:sz w:val="20"/>
              </w:rPr>
              <w:t xml:space="preserve"> </w:t>
            </w:r>
            <w:r>
              <w:rPr>
                <w:sz w:val="20"/>
              </w:rPr>
              <w:t>these</w:t>
            </w:r>
            <w:r>
              <w:rPr>
                <w:spacing w:val="-11"/>
                <w:sz w:val="20"/>
              </w:rPr>
              <w:t xml:space="preserve"> </w:t>
            </w:r>
            <w:r>
              <w:rPr>
                <w:sz w:val="20"/>
              </w:rPr>
              <w:t xml:space="preserve">additional </w:t>
            </w:r>
            <w:r>
              <w:rPr>
                <w:spacing w:val="-2"/>
                <w:sz w:val="20"/>
              </w:rPr>
              <w:t>insurances:</w:t>
            </w:r>
          </w:p>
        </w:tc>
        <w:tc>
          <w:tcPr>
            <w:tcW w:w="4772" w:type="dxa"/>
            <w:tcBorders>
              <w:top w:val="single" w:sz="4" w:space="0" w:color="000000"/>
              <w:bottom w:val="single" w:sz="4" w:space="0" w:color="000000"/>
            </w:tcBorders>
          </w:tcPr>
          <w:p w14:paraId="7B068266" w14:textId="77777777" w:rsidR="00CA0267" w:rsidRDefault="00000000">
            <w:pPr>
              <w:pStyle w:val="TableParagraph"/>
              <w:spacing w:before="83"/>
              <w:ind w:left="91"/>
              <w:rPr>
                <w:rFonts w:ascii="Arial" w:hAnsi="Arial"/>
                <w:b/>
                <w:sz w:val="20"/>
              </w:rPr>
            </w:pPr>
            <w:r>
              <w:rPr>
                <w:rFonts w:ascii="Arial" w:hAnsi="Arial"/>
                <w:b/>
                <w:spacing w:val="-5"/>
                <w:sz w:val="20"/>
              </w:rPr>
              <w:t>[●]</w:t>
            </w:r>
          </w:p>
        </w:tc>
      </w:tr>
      <w:tr w:rsidR="00CA0267" w14:paraId="3A520C80" w14:textId="77777777">
        <w:trPr>
          <w:trHeight w:val="1550"/>
        </w:trPr>
        <w:tc>
          <w:tcPr>
            <w:tcW w:w="1080" w:type="dxa"/>
            <w:tcBorders>
              <w:top w:val="single" w:sz="4" w:space="0" w:color="000000"/>
              <w:bottom w:val="single" w:sz="4" w:space="0" w:color="000000"/>
            </w:tcBorders>
          </w:tcPr>
          <w:p w14:paraId="0AE1D162" w14:textId="77777777" w:rsidR="00CA0267" w:rsidRDefault="00000000">
            <w:pPr>
              <w:pStyle w:val="TableParagraph"/>
              <w:spacing w:before="86"/>
              <w:ind w:left="84"/>
              <w:rPr>
                <w:sz w:val="20"/>
              </w:rPr>
            </w:pPr>
            <w:r>
              <w:rPr>
                <w:spacing w:val="-4"/>
                <w:sz w:val="20"/>
              </w:rPr>
              <w:t>83.1</w:t>
            </w:r>
          </w:p>
        </w:tc>
        <w:tc>
          <w:tcPr>
            <w:tcW w:w="3953" w:type="dxa"/>
            <w:tcBorders>
              <w:top w:val="single" w:sz="4" w:space="0" w:color="000000"/>
              <w:bottom w:val="single" w:sz="4" w:space="0" w:color="000000"/>
            </w:tcBorders>
          </w:tcPr>
          <w:p w14:paraId="142A5181" w14:textId="77777777" w:rsidR="00CA0267" w:rsidRDefault="00000000">
            <w:pPr>
              <w:pStyle w:val="TableParagraph"/>
              <w:spacing w:before="86"/>
              <w:ind w:left="84" w:right="724"/>
              <w:rPr>
                <w:sz w:val="20"/>
              </w:rPr>
            </w:pPr>
            <w:r>
              <w:rPr>
                <w:sz w:val="20"/>
              </w:rPr>
              <w:t>The minimum amount of cover for insurance</w:t>
            </w:r>
            <w:r>
              <w:rPr>
                <w:spacing w:val="-11"/>
                <w:sz w:val="20"/>
              </w:rPr>
              <w:t xml:space="preserve"> </w:t>
            </w:r>
            <w:r>
              <w:rPr>
                <w:sz w:val="20"/>
              </w:rPr>
              <w:t>against</w:t>
            </w:r>
            <w:r>
              <w:rPr>
                <w:spacing w:val="-11"/>
                <w:sz w:val="20"/>
              </w:rPr>
              <w:t xml:space="preserve"> </w:t>
            </w:r>
            <w:r>
              <w:rPr>
                <w:sz w:val="20"/>
              </w:rPr>
              <w:t>loss</w:t>
            </w:r>
            <w:r>
              <w:rPr>
                <w:spacing w:val="-12"/>
                <w:sz w:val="20"/>
              </w:rPr>
              <w:t xml:space="preserve"> </w:t>
            </w:r>
            <w:r>
              <w:rPr>
                <w:sz w:val="20"/>
              </w:rPr>
              <w:t>and</w:t>
            </w:r>
            <w:r>
              <w:rPr>
                <w:spacing w:val="-11"/>
                <w:sz w:val="20"/>
              </w:rPr>
              <w:t xml:space="preserve"> </w:t>
            </w:r>
            <w:r>
              <w:rPr>
                <w:sz w:val="20"/>
              </w:rPr>
              <w:t xml:space="preserve">damage caused by the </w:t>
            </w:r>
            <w:r>
              <w:rPr>
                <w:rFonts w:ascii="Arial" w:hAnsi="Arial"/>
                <w:i/>
                <w:sz w:val="20"/>
              </w:rPr>
              <w:t xml:space="preserve">Contractor </w:t>
            </w:r>
            <w:r>
              <w:rPr>
                <w:sz w:val="20"/>
              </w:rPr>
              <w:t xml:space="preserve">to the </w:t>
            </w:r>
            <w:r>
              <w:rPr>
                <w:rFonts w:ascii="Arial" w:hAnsi="Arial"/>
                <w:i/>
                <w:sz w:val="20"/>
              </w:rPr>
              <w:t>Employer</w:t>
            </w:r>
            <w:r>
              <w:rPr>
                <w:sz w:val="20"/>
              </w:rPr>
              <w:t>’s property is</w:t>
            </w:r>
          </w:p>
        </w:tc>
        <w:tc>
          <w:tcPr>
            <w:tcW w:w="4772" w:type="dxa"/>
            <w:tcBorders>
              <w:top w:val="single" w:sz="4" w:space="0" w:color="000000"/>
              <w:bottom w:val="single" w:sz="4" w:space="0" w:color="000000"/>
            </w:tcBorders>
          </w:tcPr>
          <w:p w14:paraId="36857E7B" w14:textId="77777777" w:rsidR="00CA0267" w:rsidRDefault="00000000">
            <w:pPr>
              <w:pStyle w:val="TableParagraph"/>
              <w:spacing w:before="86"/>
              <w:ind w:left="91" w:right="200"/>
              <w:rPr>
                <w:rFonts w:ascii="Arial" w:hAnsi="Arial"/>
                <w:i/>
                <w:sz w:val="20"/>
              </w:rPr>
            </w:pPr>
            <w:r>
              <w:rPr>
                <w:rFonts w:ascii="Arial" w:hAnsi="Arial"/>
                <w:b/>
                <w:sz w:val="20"/>
              </w:rPr>
              <w:t xml:space="preserve">the amount of the deductibles relevant to the event described in the “Format TSC3” insurance policy available on </w:t>
            </w:r>
            <w:hyperlink r:id="rId16">
              <w:r>
                <w:rPr>
                  <w:rFonts w:ascii="Arial" w:hAnsi="Arial"/>
                  <w:i/>
                  <w:spacing w:val="-2"/>
                  <w:sz w:val="20"/>
                </w:rPr>
                <w:t>http://www.eskom.co.za/Tenders/InsurancePolicies</w:t>
              </w:r>
            </w:hyperlink>
            <w:r>
              <w:rPr>
                <w:rFonts w:ascii="Arial" w:hAnsi="Arial"/>
                <w:i/>
                <w:spacing w:val="-2"/>
                <w:sz w:val="20"/>
              </w:rPr>
              <w:t xml:space="preserve"> Procedures/Pages/</w:t>
            </w:r>
            <w:proofErr w:type="spellStart"/>
            <w:r>
              <w:rPr>
                <w:rFonts w:ascii="Arial" w:hAnsi="Arial"/>
                <w:i/>
                <w:spacing w:val="-2"/>
                <w:sz w:val="20"/>
              </w:rPr>
              <w:t>EIMS_Policies</w:t>
            </w:r>
            <w:proofErr w:type="spellEnd"/>
            <w:r>
              <w:rPr>
                <w:rFonts w:ascii="Arial" w:hAnsi="Arial"/>
                <w:i/>
                <w:spacing w:val="-2"/>
                <w:sz w:val="20"/>
              </w:rPr>
              <w:t>_ From_1_April_2014_To_31_March_2015.aspx</w:t>
            </w:r>
          </w:p>
        </w:tc>
      </w:tr>
      <w:tr w:rsidR="00CA0267" w14:paraId="2D4DFDFF" w14:textId="77777777">
        <w:trPr>
          <w:trHeight w:val="1091"/>
        </w:trPr>
        <w:tc>
          <w:tcPr>
            <w:tcW w:w="1080" w:type="dxa"/>
            <w:tcBorders>
              <w:top w:val="single" w:sz="4" w:space="0" w:color="000000"/>
              <w:bottom w:val="single" w:sz="4" w:space="0" w:color="000000"/>
            </w:tcBorders>
            <w:shd w:val="clear" w:color="auto" w:fill="D9D9D9"/>
          </w:tcPr>
          <w:p w14:paraId="78B65FD7" w14:textId="77777777" w:rsidR="00CA0267" w:rsidRDefault="00000000">
            <w:pPr>
              <w:pStyle w:val="TableParagraph"/>
              <w:spacing w:before="86"/>
              <w:ind w:left="84"/>
              <w:rPr>
                <w:sz w:val="20"/>
              </w:rPr>
            </w:pPr>
            <w:r>
              <w:rPr>
                <w:spacing w:val="-4"/>
                <w:sz w:val="20"/>
              </w:rPr>
              <w:t>83.1</w:t>
            </w:r>
          </w:p>
        </w:tc>
        <w:tc>
          <w:tcPr>
            <w:tcW w:w="3953" w:type="dxa"/>
            <w:tcBorders>
              <w:top w:val="single" w:sz="4" w:space="0" w:color="000000"/>
              <w:bottom w:val="single" w:sz="4" w:space="0" w:color="000000"/>
            </w:tcBorders>
          </w:tcPr>
          <w:p w14:paraId="0787B70A" w14:textId="77777777" w:rsidR="00CA0267" w:rsidRDefault="00000000">
            <w:pPr>
              <w:pStyle w:val="TableParagraph"/>
              <w:spacing w:before="86"/>
              <w:ind w:left="84" w:right="89"/>
              <w:rPr>
                <w:sz w:val="20"/>
              </w:rPr>
            </w:pPr>
            <w:r>
              <w:rPr>
                <w:sz w:val="20"/>
              </w:rPr>
              <w:t xml:space="preserve">The insurance against loss of or damage to the </w:t>
            </w:r>
            <w:r>
              <w:rPr>
                <w:rFonts w:ascii="Arial"/>
                <w:i/>
                <w:sz w:val="20"/>
              </w:rPr>
              <w:t>works</w:t>
            </w:r>
            <w:r>
              <w:rPr>
                <w:sz w:val="20"/>
              </w:rPr>
              <w:t>, Plant and Materials is to include cover for Plant and Materials provided</w:t>
            </w:r>
            <w:r>
              <w:rPr>
                <w:spacing w:val="-7"/>
                <w:sz w:val="20"/>
              </w:rPr>
              <w:t xml:space="preserve"> </w:t>
            </w:r>
            <w:r>
              <w:rPr>
                <w:sz w:val="20"/>
              </w:rPr>
              <w:t>by</w:t>
            </w:r>
            <w:r>
              <w:rPr>
                <w:spacing w:val="-6"/>
                <w:sz w:val="20"/>
              </w:rPr>
              <w:t xml:space="preserve"> </w:t>
            </w:r>
            <w:r>
              <w:rPr>
                <w:sz w:val="20"/>
              </w:rPr>
              <w:t>the</w:t>
            </w:r>
            <w:r>
              <w:rPr>
                <w:spacing w:val="-4"/>
                <w:sz w:val="20"/>
              </w:rPr>
              <w:t xml:space="preserve"> </w:t>
            </w:r>
            <w:r>
              <w:rPr>
                <w:rFonts w:ascii="Arial"/>
                <w:i/>
                <w:sz w:val="20"/>
              </w:rPr>
              <w:t>Employer</w:t>
            </w:r>
            <w:r>
              <w:rPr>
                <w:rFonts w:ascii="Arial"/>
                <w:i/>
                <w:spacing w:val="-6"/>
                <w:sz w:val="20"/>
              </w:rPr>
              <w:t xml:space="preserve"> </w:t>
            </w:r>
            <w:r>
              <w:rPr>
                <w:sz w:val="20"/>
              </w:rPr>
              <w:t>for</w:t>
            </w:r>
            <w:r>
              <w:rPr>
                <w:spacing w:val="-7"/>
                <w:sz w:val="20"/>
              </w:rPr>
              <w:t xml:space="preserve"> </w:t>
            </w:r>
            <w:r>
              <w:rPr>
                <w:sz w:val="20"/>
              </w:rPr>
              <w:t>an</w:t>
            </w:r>
            <w:r>
              <w:rPr>
                <w:spacing w:val="-7"/>
                <w:sz w:val="20"/>
              </w:rPr>
              <w:t xml:space="preserve"> </w:t>
            </w:r>
            <w:r>
              <w:rPr>
                <w:sz w:val="20"/>
              </w:rPr>
              <w:t>amount</w:t>
            </w:r>
            <w:r>
              <w:rPr>
                <w:spacing w:val="-5"/>
                <w:sz w:val="20"/>
              </w:rPr>
              <w:t xml:space="preserve"> </w:t>
            </w:r>
            <w:r>
              <w:rPr>
                <w:sz w:val="20"/>
              </w:rPr>
              <w:t>of</w:t>
            </w:r>
          </w:p>
        </w:tc>
        <w:tc>
          <w:tcPr>
            <w:tcW w:w="4772" w:type="dxa"/>
            <w:tcBorders>
              <w:top w:val="single" w:sz="4" w:space="0" w:color="000000"/>
              <w:bottom w:val="single" w:sz="4" w:space="0" w:color="000000"/>
            </w:tcBorders>
          </w:tcPr>
          <w:p w14:paraId="7C85BEE4" w14:textId="77777777" w:rsidR="00CA0267" w:rsidRDefault="00CA0267">
            <w:pPr>
              <w:pStyle w:val="TableParagraph"/>
              <w:rPr>
                <w:sz w:val="20"/>
              </w:rPr>
            </w:pPr>
          </w:p>
          <w:p w14:paraId="31F91CE0" w14:textId="77777777" w:rsidR="00CA0267" w:rsidRDefault="00CA0267">
            <w:pPr>
              <w:pStyle w:val="TableParagraph"/>
              <w:rPr>
                <w:sz w:val="20"/>
              </w:rPr>
            </w:pPr>
          </w:p>
          <w:p w14:paraId="3CD59484" w14:textId="77777777" w:rsidR="00CA0267" w:rsidRDefault="00CA0267">
            <w:pPr>
              <w:pStyle w:val="TableParagraph"/>
              <w:spacing w:before="84"/>
              <w:rPr>
                <w:sz w:val="20"/>
              </w:rPr>
            </w:pPr>
          </w:p>
          <w:p w14:paraId="68AF6F4E" w14:textId="77777777" w:rsidR="00CA0267" w:rsidRDefault="00000000">
            <w:pPr>
              <w:pStyle w:val="TableParagraph"/>
              <w:ind w:left="91"/>
              <w:rPr>
                <w:rFonts w:ascii="Arial" w:hAnsi="Arial"/>
                <w:b/>
                <w:sz w:val="20"/>
              </w:rPr>
            </w:pPr>
            <w:r>
              <w:rPr>
                <w:rFonts w:ascii="Arial" w:hAnsi="Arial"/>
                <w:b/>
                <w:spacing w:val="-5"/>
                <w:sz w:val="20"/>
              </w:rPr>
              <w:t>[●]</w:t>
            </w:r>
          </w:p>
        </w:tc>
      </w:tr>
      <w:tr w:rsidR="00CA0267" w14:paraId="3C337735" w14:textId="77777777">
        <w:trPr>
          <w:trHeight w:val="313"/>
        </w:trPr>
        <w:tc>
          <w:tcPr>
            <w:tcW w:w="1080" w:type="dxa"/>
            <w:tcBorders>
              <w:top w:val="single" w:sz="4" w:space="0" w:color="000000"/>
            </w:tcBorders>
          </w:tcPr>
          <w:p w14:paraId="2415E060" w14:textId="77777777" w:rsidR="00CA0267" w:rsidRDefault="00000000">
            <w:pPr>
              <w:pStyle w:val="TableParagraph"/>
              <w:spacing w:before="83" w:line="210" w:lineRule="exact"/>
              <w:ind w:left="84"/>
              <w:rPr>
                <w:sz w:val="20"/>
              </w:rPr>
            </w:pPr>
            <w:r>
              <w:rPr>
                <w:spacing w:val="-4"/>
                <w:sz w:val="20"/>
              </w:rPr>
              <w:t>83.1</w:t>
            </w:r>
          </w:p>
        </w:tc>
        <w:tc>
          <w:tcPr>
            <w:tcW w:w="3953" w:type="dxa"/>
            <w:tcBorders>
              <w:top w:val="single" w:sz="4" w:space="0" w:color="000000"/>
            </w:tcBorders>
          </w:tcPr>
          <w:p w14:paraId="764D9A50" w14:textId="77777777" w:rsidR="00CA0267" w:rsidRDefault="00000000">
            <w:pPr>
              <w:pStyle w:val="TableParagraph"/>
              <w:spacing w:before="83" w:line="210" w:lineRule="exact"/>
              <w:ind w:left="84"/>
              <w:rPr>
                <w:sz w:val="20"/>
              </w:rPr>
            </w:pPr>
            <w:r>
              <w:rPr>
                <w:sz w:val="20"/>
              </w:rPr>
              <w:t>The</w:t>
            </w:r>
            <w:r>
              <w:rPr>
                <w:spacing w:val="-9"/>
                <w:sz w:val="20"/>
              </w:rPr>
              <w:t xml:space="preserve"> </w:t>
            </w:r>
            <w:r>
              <w:rPr>
                <w:sz w:val="20"/>
              </w:rPr>
              <w:t>minimum</w:t>
            </w:r>
            <w:r>
              <w:rPr>
                <w:spacing w:val="-6"/>
                <w:sz w:val="20"/>
              </w:rPr>
              <w:t xml:space="preserve"> </w:t>
            </w:r>
            <w:r>
              <w:rPr>
                <w:sz w:val="20"/>
              </w:rPr>
              <w:t>limit</w:t>
            </w:r>
            <w:r>
              <w:rPr>
                <w:spacing w:val="-6"/>
                <w:sz w:val="20"/>
              </w:rPr>
              <w:t xml:space="preserve"> </w:t>
            </w:r>
            <w:r>
              <w:rPr>
                <w:sz w:val="20"/>
              </w:rPr>
              <w:t>of</w:t>
            </w:r>
            <w:r>
              <w:rPr>
                <w:spacing w:val="-7"/>
                <w:sz w:val="20"/>
              </w:rPr>
              <w:t xml:space="preserve"> </w:t>
            </w:r>
            <w:r>
              <w:rPr>
                <w:sz w:val="20"/>
              </w:rPr>
              <w:t>indemnity</w:t>
            </w:r>
            <w:r>
              <w:rPr>
                <w:spacing w:val="-5"/>
                <w:sz w:val="20"/>
              </w:rPr>
              <w:t xml:space="preserve"> for</w:t>
            </w:r>
          </w:p>
        </w:tc>
        <w:tc>
          <w:tcPr>
            <w:tcW w:w="4772" w:type="dxa"/>
            <w:tcBorders>
              <w:top w:val="single" w:sz="4" w:space="0" w:color="000000"/>
            </w:tcBorders>
          </w:tcPr>
          <w:p w14:paraId="1A25EE4B" w14:textId="77777777" w:rsidR="00CA0267" w:rsidRDefault="00000000">
            <w:pPr>
              <w:pStyle w:val="TableParagraph"/>
              <w:spacing w:before="83" w:line="210" w:lineRule="exact"/>
              <w:ind w:left="91"/>
              <w:rPr>
                <w:rFonts w:ascii="Arial"/>
                <w:b/>
                <w:sz w:val="20"/>
              </w:rPr>
            </w:pPr>
            <w:r>
              <w:rPr>
                <w:rFonts w:ascii="Arial"/>
                <w:b/>
                <w:sz w:val="20"/>
              </w:rPr>
              <w:t>As</w:t>
            </w:r>
            <w:r>
              <w:rPr>
                <w:rFonts w:ascii="Arial"/>
                <w:b/>
                <w:spacing w:val="-10"/>
                <w:sz w:val="20"/>
              </w:rPr>
              <w:t xml:space="preserve"> </w:t>
            </w:r>
            <w:r>
              <w:rPr>
                <w:rFonts w:ascii="Arial"/>
                <w:b/>
                <w:sz w:val="20"/>
              </w:rPr>
              <w:t>prescribed</w:t>
            </w:r>
            <w:r>
              <w:rPr>
                <w:rFonts w:ascii="Arial"/>
                <w:b/>
                <w:spacing w:val="-6"/>
                <w:sz w:val="20"/>
              </w:rPr>
              <w:t xml:space="preserve"> </w:t>
            </w:r>
            <w:r>
              <w:rPr>
                <w:rFonts w:ascii="Arial"/>
                <w:b/>
                <w:sz w:val="20"/>
              </w:rPr>
              <w:t>by</w:t>
            </w:r>
            <w:r>
              <w:rPr>
                <w:rFonts w:ascii="Arial"/>
                <w:b/>
                <w:spacing w:val="-7"/>
                <w:sz w:val="20"/>
              </w:rPr>
              <w:t xml:space="preserve"> </w:t>
            </w:r>
            <w:r>
              <w:rPr>
                <w:rFonts w:ascii="Arial"/>
                <w:b/>
                <w:sz w:val="20"/>
              </w:rPr>
              <w:t>the</w:t>
            </w:r>
            <w:r>
              <w:rPr>
                <w:rFonts w:ascii="Arial"/>
                <w:b/>
                <w:spacing w:val="-4"/>
                <w:sz w:val="20"/>
              </w:rPr>
              <w:t xml:space="preserve"> </w:t>
            </w:r>
            <w:r>
              <w:rPr>
                <w:rFonts w:ascii="Arial"/>
                <w:b/>
                <w:sz w:val="20"/>
              </w:rPr>
              <w:t>Compensation</w:t>
            </w:r>
            <w:r>
              <w:rPr>
                <w:rFonts w:ascii="Arial"/>
                <w:b/>
                <w:spacing w:val="-6"/>
                <w:sz w:val="20"/>
              </w:rPr>
              <w:t xml:space="preserve"> </w:t>
            </w:r>
            <w:r>
              <w:rPr>
                <w:rFonts w:ascii="Arial"/>
                <w:b/>
                <w:spacing w:val="-5"/>
                <w:sz w:val="20"/>
              </w:rPr>
              <w:t>for</w:t>
            </w:r>
          </w:p>
        </w:tc>
      </w:tr>
    </w:tbl>
    <w:p w14:paraId="1D70FC6E" w14:textId="77777777" w:rsidR="00CA0267" w:rsidRDefault="00000000">
      <w:pPr>
        <w:pStyle w:val="BodyText"/>
        <w:spacing w:before="10"/>
        <w:rPr>
          <w:sz w:val="5"/>
        </w:rPr>
      </w:pPr>
      <w:r>
        <w:rPr>
          <w:noProof/>
        </w:rPr>
        <mc:AlternateContent>
          <mc:Choice Requires="wps">
            <w:drawing>
              <wp:anchor distT="0" distB="0" distL="0" distR="0" simplePos="0" relativeHeight="487590400" behindDoc="1" locked="0" layoutInCell="1" allowOverlap="1" wp14:anchorId="719C164B" wp14:editId="0C10383B">
                <wp:simplePos x="0" y="0"/>
                <wp:positionH relativeFrom="page">
                  <wp:posOffset>656844</wp:posOffset>
                </wp:positionH>
                <wp:positionV relativeFrom="paragraph">
                  <wp:posOffset>58099</wp:posOffset>
                </wp:positionV>
                <wp:extent cx="695325" cy="6350"/>
                <wp:effectExtent l="0" t="0" r="0" b="0"/>
                <wp:wrapTopAndBottom/>
                <wp:docPr id="6"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6350"/>
                        </a:xfrm>
                        <a:custGeom>
                          <a:avLst/>
                          <a:gdLst/>
                          <a:ahLst/>
                          <a:cxnLst/>
                          <a:rect l="l" t="t" r="r" b="b"/>
                          <a:pathLst>
                            <a:path w="695325" h="6350">
                              <a:moveTo>
                                <a:pt x="695248" y="0"/>
                              </a:moveTo>
                              <a:lnTo>
                                <a:pt x="0" y="0"/>
                              </a:lnTo>
                              <a:lnTo>
                                <a:pt x="0" y="6096"/>
                              </a:lnTo>
                              <a:lnTo>
                                <a:pt x="695248" y="6096"/>
                              </a:lnTo>
                              <a:lnTo>
                                <a:pt x="695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C525A" id="Graphic 40" o:spid="_x0000_s1026" style="position:absolute;margin-left:51.7pt;margin-top:4.55pt;width:54.7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95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" path="m695248,l,,,6096r695248,l695248,xe" fillcolor="black" stroked="f">
                <v:path arrowok="t"/>
                <w10:wrap type="topAndBottom" anchorx="page"/>
              </v:shape>
            </w:pict>
          </mc:Fallback>
        </mc:AlternateContent>
      </w:r>
    </w:p>
    <w:p w14:paraId="1290C914" w14:textId="77777777" w:rsidR="00CA0267" w:rsidRDefault="00CA0267">
      <w:pPr>
        <w:rPr>
          <w:sz w:val="5"/>
        </w:rPr>
        <w:sectPr w:rsidR="00CA0267">
          <w:pgSz w:w="11910" w:h="16840"/>
          <w:pgMar w:top="1320" w:right="20" w:bottom="980" w:left="760" w:header="726" w:footer="786" w:gutter="0"/>
          <w:cols w:space="720"/>
        </w:sectPr>
      </w:pPr>
    </w:p>
    <w:p w14:paraId="577EB1D2" w14:textId="77777777" w:rsidR="00CA0267" w:rsidRDefault="00CA0267">
      <w:pPr>
        <w:pStyle w:val="BodyText"/>
        <w:spacing w:before="10" w:after="1"/>
        <w:rPr>
          <w:sz w:val="18"/>
        </w:rPr>
      </w:pPr>
    </w:p>
    <w:tbl>
      <w:tblPr>
        <w:tblW w:w="0" w:type="auto"/>
        <w:tblInd w:w="296" w:type="dxa"/>
        <w:tblLayout w:type="fixed"/>
        <w:tblCellMar>
          <w:left w:w="0" w:type="dxa"/>
          <w:right w:w="0" w:type="dxa"/>
        </w:tblCellMar>
        <w:tblLook w:val="01E0" w:firstRow="1" w:lastRow="1" w:firstColumn="1" w:lastColumn="1" w:noHBand="0" w:noVBand="0"/>
      </w:tblPr>
      <w:tblGrid>
        <w:gridCol w:w="1080"/>
        <w:gridCol w:w="3952"/>
        <w:gridCol w:w="4772"/>
      </w:tblGrid>
      <w:tr w:rsidR="00CA0267" w14:paraId="25D34CAB" w14:textId="77777777">
        <w:trPr>
          <w:trHeight w:val="1229"/>
        </w:trPr>
        <w:tc>
          <w:tcPr>
            <w:tcW w:w="1080" w:type="dxa"/>
            <w:tcBorders>
              <w:bottom w:val="single" w:sz="4" w:space="0" w:color="000000"/>
            </w:tcBorders>
          </w:tcPr>
          <w:p w14:paraId="3278AFEA" w14:textId="77777777" w:rsidR="00CA0267" w:rsidRDefault="00CA0267">
            <w:pPr>
              <w:pStyle w:val="TableParagraph"/>
              <w:rPr>
                <w:rFonts w:ascii="Times New Roman"/>
                <w:sz w:val="18"/>
              </w:rPr>
            </w:pPr>
          </w:p>
        </w:tc>
        <w:tc>
          <w:tcPr>
            <w:tcW w:w="3952" w:type="dxa"/>
            <w:tcBorders>
              <w:bottom w:val="single" w:sz="4" w:space="0" w:color="000000"/>
            </w:tcBorders>
          </w:tcPr>
          <w:p w14:paraId="5B0169B1" w14:textId="77777777" w:rsidR="00CA0267" w:rsidRDefault="00000000">
            <w:pPr>
              <w:pStyle w:val="TableParagraph"/>
              <w:ind w:left="84" w:right="139"/>
              <w:rPr>
                <w:sz w:val="20"/>
              </w:rPr>
            </w:pPr>
            <w:r>
              <w:rPr>
                <w:sz w:val="20"/>
              </w:rPr>
              <w:t>insurance</w:t>
            </w:r>
            <w:r>
              <w:rPr>
                <w:spacing w:val="-6"/>
                <w:sz w:val="20"/>
              </w:rPr>
              <w:t xml:space="preserve"> </w:t>
            </w:r>
            <w:r>
              <w:rPr>
                <w:sz w:val="20"/>
              </w:rPr>
              <w:t>in</w:t>
            </w:r>
            <w:r>
              <w:rPr>
                <w:spacing w:val="-6"/>
                <w:sz w:val="20"/>
              </w:rPr>
              <w:t xml:space="preserve"> </w:t>
            </w:r>
            <w:r>
              <w:rPr>
                <w:sz w:val="20"/>
              </w:rPr>
              <w:t>respect</w:t>
            </w:r>
            <w:r>
              <w:rPr>
                <w:spacing w:val="-7"/>
                <w:sz w:val="20"/>
              </w:rPr>
              <w:t xml:space="preserve"> </w:t>
            </w:r>
            <w:r>
              <w:rPr>
                <w:sz w:val="20"/>
              </w:rPr>
              <w:t>of</w:t>
            </w:r>
            <w:r>
              <w:rPr>
                <w:spacing w:val="-6"/>
                <w:sz w:val="20"/>
              </w:rPr>
              <w:t xml:space="preserve"> </w:t>
            </w:r>
            <w:r>
              <w:rPr>
                <w:sz w:val="20"/>
              </w:rPr>
              <w:t>death</w:t>
            </w:r>
            <w:r>
              <w:rPr>
                <w:spacing w:val="-8"/>
                <w:sz w:val="20"/>
              </w:rPr>
              <w:t xml:space="preserve"> </w:t>
            </w:r>
            <w:r>
              <w:rPr>
                <w:sz w:val="20"/>
              </w:rPr>
              <w:t>of</w:t>
            </w:r>
            <w:r>
              <w:rPr>
                <w:spacing w:val="-6"/>
                <w:sz w:val="20"/>
              </w:rPr>
              <w:t xml:space="preserve"> </w:t>
            </w:r>
            <w:r>
              <w:rPr>
                <w:sz w:val="20"/>
              </w:rPr>
              <w:t>or</w:t>
            </w:r>
            <w:r>
              <w:rPr>
                <w:spacing w:val="-7"/>
                <w:sz w:val="20"/>
              </w:rPr>
              <w:t xml:space="preserve"> </w:t>
            </w:r>
            <w:r>
              <w:rPr>
                <w:sz w:val="20"/>
              </w:rPr>
              <w:t xml:space="preserve">bodily injury to employees of the </w:t>
            </w:r>
            <w:r>
              <w:rPr>
                <w:rFonts w:ascii="Arial"/>
                <w:i/>
                <w:sz w:val="20"/>
              </w:rPr>
              <w:t xml:space="preserve">Contractor </w:t>
            </w:r>
            <w:r>
              <w:rPr>
                <w:sz w:val="20"/>
              </w:rPr>
              <w:t>arising out of and in the course of their employment in connection with this contract for any one event is:</w:t>
            </w:r>
          </w:p>
        </w:tc>
        <w:tc>
          <w:tcPr>
            <w:tcW w:w="4772" w:type="dxa"/>
            <w:tcBorders>
              <w:bottom w:val="single" w:sz="4" w:space="0" w:color="000000"/>
            </w:tcBorders>
          </w:tcPr>
          <w:p w14:paraId="6040824A" w14:textId="77777777" w:rsidR="00CA0267" w:rsidRDefault="00000000">
            <w:pPr>
              <w:pStyle w:val="TableParagraph"/>
              <w:ind w:left="93" w:right="76"/>
              <w:rPr>
                <w:rFonts w:ascii="Arial" w:hAnsi="Arial"/>
                <w:b/>
                <w:sz w:val="20"/>
              </w:rPr>
            </w:pPr>
            <w:r>
              <w:rPr>
                <w:rFonts w:ascii="Arial" w:hAnsi="Arial"/>
                <w:b/>
                <w:sz w:val="20"/>
              </w:rPr>
              <w:t>Occupational</w:t>
            </w:r>
            <w:r>
              <w:rPr>
                <w:rFonts w:ascii="Arial" w:hAnsi="Arial"/>
                <w:b/>
                <w:spacing w:val="-4"/>
                <w:sz w:val="20"/>
              </w:rPr>
              <w:t xml:space="preserve"> </w:t>
            </w:r>
            <w:r>
              <w:rPr>
                <w:rFonts w:ascii="Arial" w:hAnsi="Arial"/>
                <w:b/>
                <w:sz w:val="20"/>
              </w:rPr>
              <w:t>Injuries</w:t>
            </w:r>
            <w:r>
              <w:rPr>
                <w:rFonts w:ascii="Arial" w:hAnsi="Arial"/>
                <w:b/>
                <w:spacing w:val="-2"/>
                <w:sz w:val="20"/>
              </w:rPr>
              <w:t xml:space="preserve"> </w:t>
            </w:r>
            <w:r>
              <w:rPr>
                <w:rFonts w:ascii="Arial" w:hAnsi="Arial"/>
                <w:b/>
                <w:sz w:val="20"/>
              </w:rPr>
              <w:t>and</w:t>
            </w:r>
            <w:r>
              <w:rPr>
                <w:rFonts w:ascii="Arial" w:hAnsi="Arial"/>
                <w:b/>
                <w:spacing w:val="-1"/>
                <w:sz w:val="20"/>
              </w:rPr>
              <w:t xml:space="preserve"> </w:t>
            </w:r>
            <w:r>
              <w:rPr>
                <w:rFonts w:ascii="Arial" w:hAnsi="Arial"/>
                <w:b/>
                <w:sz w:val="20"/>
              </w:rPr>
              <w:t>Diseases</w:t>
            </w:r>
            <w:r>
              <w:rPr>
                <w:rFonts w:ascii="Arial" w:hAnsi="Arial"/>
                <w:b/>
                <w:spacing w:val="-4"/>
                <w:sz w:val="20"/>
              </w:rPr>
              <w:t xml:space="preserve"> </w:t>
            </w:r>
            <w:r>
              <w:rPr>
                <w:rFonts w:ascii="Arial" w:hAnsi="Arial"/>
                <w:b/>
                <w:sz w:val="20"/>
              </w:rPr>
              <w:t>Act</w:t>
            </w:r>
            <w:r>
              <w:rPr>
                <w:rFonts w:ascii="Arial" w:hAnsi="Arial"/>
                <w:b/>
                <w:spacing w:val="-3"/>
                <w:sz w:val="20"/>
              </w:rPr>
              <w:t xml:space="preserve"> </w:t>
            </w:r>
            <w:r>
              <w:rPr>
                <w:rFonts w:ascii="Arial" w:hAnsi="Arial"/>
                <w:b/>
                <w:sz w:val="20"/>
              </w:rPr>
              <w:t>No.</w:t>
            </w:r>
            <w:r>
              <w:rPr>
                <w:rFonts w:ascii="Arial" w:hAnsi="Arial"/>
                <w:b/>
                <w:spacing w:val="-2"/>
                <w:sz w:val="20"/>
              </w:rPr>
              <w:t xml:space="preserve"> </w:t>
            </w:r>
            <w:r>
              <w:rPr>
                <w:rFonts w:ascii="Arial" w:hAnsi="Arial"/>
                <w:b/>
                <w:sz w:val="20"/>
              </w:rPr>
              <w:t xml:space="preserve">130 of 1993 and the </w:t>
            </w:r>
            <w:r>
              <w:rPr>
                <w:rFonts w:ascii="Arial" w:hAnsi="Arial"/>
                <w:b/>
                <w:i/>
                <w:sz w:val="20"/>
              </w:rPr>
              <w:t xml:space="preserve">Contractor’s </w:t>
            </w:r>
            <w:r>
              <w:rPr>
                <w:rFonts w:ascii="Arial" w:hAnsi="Arial"/>
                <w:b/>
                <w:sz w:val="20"/>
              </w:rPr>
              <w:t>common law liability for people falling outside the scope of the</w:t>
            </w:r>
            <w:r>
              <w:rPr>
                <w:rFonts w:ascii="Arial" w:hAnsi="Arial"/>
                <w:b/>
                <w:spacing w:val="-5"/>
                <w:sz w:val="20"/>
              </w:rPr>
              <w:t xml:space="preserve"> </w:t>
            </w:r>
            <w:r>
              <w:rPr>
                <w:rFonts w:ascii="Arial" w:hAnsi="Arial"/>
                <w:b/>
                <w:sz w:val="20"/>
              </w:rPr>
              <w:t>Act</w:t>
            </w:r>
            <w:r>
              <w:rPr>
                <w:rFonts w:ascii="Arial" w:hAnsi="Arial"/>
                <w:b/>
                <w:spacing w:val="-5"/>
                <w:sz w:val="20"/>
              </w:rPr>
              <w:t xml:space="preserve"> </w:t>
            </w:r>
            <w:r>
              <w:rPr>
                <w:rFonts w:ascii="Arial" w:hAnsi="Arial"/>
                <w:b/>
                <w:sz w:val="20"/>
              </w:rPr>
              <w:t>with</w:t>
            </w:r>
            <w:r>
              <w:rPr>
                <w:rFonts w:ascii="Arial" w:hAnsi="Arial"/>
                <w:b/>
                <w:spacing w:val="-5"/>
                <w:sz w:val="20"/>
              </w:rPr>
              <w:t xml:space="preserve"> </w:t>
            </w:r>
            <w:r>
              <w:rPr>
                <w:rFonts w:ascii="Arial" w:hAnsi="Arial"/>
                <w:b/>
                <w:sz w:val="20"/>
              </w:rPr>
              <w:t>a</w:t>
            </w:r>
            <w:r>
              <w:rPr>
                <w:rFonts w:ascii="Arial" w:hAnsi="Arial"/>
                <w:b/>
                <w:spacing w:val="-6"/>
                <w:sz w:val="20"/>
              </w:rPr>
              <w:t xml:space="preserve"> </w:t>
            </w:r>
            <w:r>
              <w:rPr>
                <w:rFonts w:ascii="Arial" w:hAnsi="Arial"/>
                <w:b/>
                <w:sz w:val="20"/>
              </w:rPr>
              <w:t>limit</w:t>
            </w:r>
            <w:r>
              <w:rPr>
                <w:rFonts w:ascii="Arial" w:hAnsi="Arial"/>
                <w:b/>
                <w:spacing w:val="-5"/>
                <w:sz w:val="20"/>
              </w:rPr>
              <w:t xml:space="preserve"> </w:t>
            </w:r>
            <w:r>
              <w:rPr>
                <w:rFonts w:ascii="Arial" w:hAnsi="Arial"/>
                <w:b/>
                <w:sz w:val="20"/>
              </w:rPr>
              <w:t>of</w:t>
            </w:r>
            <w:r>
              <w:rPr>
                <w:rFonts w:ascii="Arial" w:hAnsi="Arial"/>
                <w:b/>
                <w:spacing w:val="-4"/>
                <w:sz w:val="20"/>
              </w:rPr>
              <w:t xml:space="preserve"> </w:t>
            </w:r>
            <w:r>
              <w:rPr>
                <w:rFonts w:ascii="Arial" w:hAnsi="Arial"/>
                <w:b/>
                <w:sz w:val="20"/>
              </w:rPr>
              <w:t>Indemnity</w:t>
            </w:r>
            <w:r>
              <w:rPr>
                <w:rFonts w:ascii="Arial" w:hAnsi="Arial"/>
                <w:b/>
                <w:spacing w:val="-5"/>
                <w:sz w:val="20"/>
              </w:rPr>
              <w:t xml:space="preserve"> </w:t>
            </w:r>
            <w:r>
              <w:rPr>
                <w:rFonts w:ascii="Arial" w:hAnsi="Arial"/>
                <w:b/>
                <w:sz w:val="20"/>
              </w:rPr>
              <w:t>of</w:t>
            </w:r>
            <w:r>
              <w:rPr>
                <w:rFonts w:ascii="Arial" w:hAnsi="Arial"/>
                <w:b/>
                <w:spacing w:val="-5"/>
                <w:sz w:val="20"/>
              </w:rPr>
              <w:t xml:space="preserve"> </w:t>
            </w:r>
            <w:r>
              <w:rPr>
                <w:rFonts w:ascii="Arial" w:hAnsi="Arial"/>
                <w:b/>
                <w:sz w:val="20"/>
              </w:rPr>
              <w:t>not</w:t>
            </w:r>
            <w:r>
              <w:rPr>
                <w:rFonts w:ascii="Arial" w:hAnsi="Arial"/>
                <w:b/>
                <w:spacing w:val="-5"/>
                <w:sz w:val="20"/>
              </w:rPr>
              <w:t xml:space="preserve"> </w:t>
            </w:r>
            <w:r>
              <w:rPr>
                <w:rFonts w:ascii="Arial" w:hAnsi="Arial"/>
                <w:b/>
                <w:sz w:val="20"/>
              </w:rPr>
              <w:t>less</w:t>
            </w:r>
            <w:r>
              <w:rPr>
                <w:rFonts w:ascii="Arial" w:hAnsi="Arial"/>
                <w:b/>
                <w:spacing w:val="-5"/>
                <w:sz w:val="20"/>
              </w:rPr>
              <w:t xml:space="preserve"> </w:t>
            </w:r>
            <w:r>
              <w:rPr>
                <w:rFonts w:ascii="Arial" w:hAnsi="Arial"/>
                <w:b/>
                <w:sz w:val="20"/>
              </w:rPr>
              <w:t>than R500 000 (Five hundred thousand Rands</w:t>
            </w:r>
            <w:proofErr w:type="gramStart"/>
            <w:r>
              <w:rPr>
                <w:rFonts w:ascii="Arial" w:hAnsi="Arial"/>
                <w:b/>
                <w:sz w:val="20"/>
              </w:rPr>
              <w:t>)..</w:t>
            </w:r>
            <w:proofErr w:type="gramEnd"/>
          </w:p>
        </w:tc>
      </w:tr>
      <w:tr w:rsidR="00CA0267" w14:paraId="3E27B8E3" w14:textId="77777777">
        <w:trPr>
          <w:trHeight w:val="1089"/>
        </w:trPr>
        <w:tc>
          <w:tcPr>
            <w:tcW w:w="1080" w:type="dxa"/>
            <w:tcBorders>
              <w:top w:val="single" w:sz="4" w:space="0" w:color="000000"/>
              <w:bottom w:val="single" w:sz="4" w:space="0" w:color="000000"/>
            </w:tcBorders>
          </w:tcPr>
          <w:p w14:paraId="3630F24C" w14:textId="77777777" w:rsidR="00CA0267" w:rsidRDefault="00000000">
            <w:pPr>
              <w:pStyle w:val="TableParagraph"/>
              <w:spacing w:before="84"/>
              <w:ind w:left="84"/>
              <w:rPr>
                <w:rFonts w:ascii="Arial"/>
                <w:b/>
                <w:sz w:val="24"/>
              </w:rPr>
            </w:pPr>
            <w:r>
              <w:rPr>
                <w:rFonts w:ascii="Arial"/>
                <w:b/>
                <w:spacing w:val="-10"/>
                <w:sz w:val="24"/>
              </w:rPr>
              <w:t>9</w:t>
            </w:r>
          </w:p>
        </w:tc>
        <w:tc>
          <w:tcPr>
            <w:tcW w:w="3952" w:type="dxa"/>
            <w:tcBorders>
              <w:top w:val="single" w:sz="4" w:space="0" w:color="000000"/>
              <w:bottom w:val="single" w:sz="4" w:space="0" w:color="000000"/>
            </w:tcBorders>
          </w:tcPr>
          <w:p w14:paraId="0ECC0D9A" w14:textId="77777777" w:rsidR="00CA0267" w:rsidRDefault="00000000">
            <w:pPr>
              <w:pStyle w:val="TableParagraph"/>
              <w:spacing w:before="84"/>
              <w:ind w:left="84"/>
              <w:rPr>
                <w:rFonts w:ascii="Arial"/>
                <w:b/>
                <w:sz w:val="24"/>
              </w:rPr>
            </w:pPr>
            <w:r>
              <w:rPr>
                <w:rFonts w:ascii="Arial"/>
                <w:b/>
                <w:spacing w:val="-2"/>
                <w:sz w:val="24"/>
              </w:rPr>
              <w:t>Termination</w:t>
            </w:r>
          </w:p>
        </w:tc>
        <w:tc>
          <w:tcPr>
            <w:tcW w:w="4772" w:type="dxa"/>
            <w:tcBorders>
              <w:top w:val="single" w:sz="4" w:space="0" w:color="000000"/>
              <w:bottom w:val="single" w:sz="4" w:space="0" w:color="000000"/>
            </w:tcBorders>
          </w:tcPr>
          <w:p w14:paraId="45328511" w14:textId="77777777" w:rsidR="00CA0267" w:rsidRDefault="00000000">
            <w:pPr>
              <w:pStyle w:val="TableParagraph"/>
              <w:spacing w:before="83"/>
              <w:ind w:left="93" w:right="76"/>
              <w:rPr>
                <w:rFonts w:ascii="Arial"/>
                <w:b/>
                <w:sz w:val="20"/>
              </w:rPr>
            </w:pPr>
            <w:r>
              <w:rPr>
                <w:rFonts w:ascii="Arial"/>
                <w:b/>
                <w:sz w:val="20"/>
              </w:rPr>
              <w:t>There is no reference to Contract Data in this section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r>
              <w:rPr>
                <w:rFonts w:ascii="Arial"/>
                <w:b/>
                <w:sz w:val="20"/>
              </w:rPr>
              <w:t>core</w:t>
            </w:r>
            <w:r>
              <w:rPr>
                <w:rFonts w:ascii="Arial"/>
                <w:b/>
                <w:spacing w:val="-6"/>
                <w:sz w:val="20"/>
              </w:rPr>
              <w:t xml:space="preserve"> </w:t>
            </w:r>
            <w:r>
              <w:rPr>
                <w:rFonts w:ascii="Arial"/>
                <w:b/>
                <w:sz w:val="20"/>
              </w:rPr>
              <w:t>clauses</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terms</w:t>
            </w:r>
            <w:r>
              <w:rPr>
                <w:rFonts w:ascii="Arial"/>
                <w:b/>
                <w:spacing w:val="-6"/>
                <w:sz w:val="20"/>
              </w:rPr>
              <w:t xml:space="preserve"> </w:t>
            </w:r>
            <w:r>
              <w:rPr>
                <w:rFonts w:ascii="Arial"/>
                <w:b/>
                <w:sz w:val="20"/>
              </w:rPr>
              <w:t>in</w:t>
            </w:r>
            <w:r>
              <w:rPr>
                <w:rFonts w:ascii="Arial"/>
                <w:b/>
                <w:spacing w:val="-4"/>
                <w:sz w:val="20"/>
              </w:rPr>
              <w:t xml:space="preserve"> </w:t>
            </w:r>
            <w:r>
              <w:rPr>
                <w:rFonts w:ascii="Arial"/>
                <w:b/>
                <w:sz w:val="20"/>
              </w:rPr>
              <w:t>italics used</w:t>
            </w:r>
            <w:r>
              <w:rPr>
                <w:rFonts w:ascii="Arial"/>
                <w:b/>
                <w:spacing w:val="-5"/>
                <w:sz w:val="20"/>
              </w:rPr>
              <w:t xml:space="preserve"> </w:t>
            </w:r>
            <w:r>
              <w:rPr>
                <w:rFonts w:ascii="Arial"/>
                <w:b/>
                <w:sz w:val="20"/>
              </w:rPr>
              <w:t>in</w:t>
            </w:r>
            <w:r>
              <w:rPr>
                <w:rFonts w:ascii="Arial"/>
                <w:b/>
                <w:spacing w:val="-6"/>
                <w:sz w:val="20"/>
              </w:rPr>
              <w:t xml:space="preserve"> </w:t>
            </w:r>
            <w:r>
              <w:rPr>
                <w:rFonts w:ascii="Arial"/>
                <w:b/>
                <w:sz w:val="20"/>
              </w:rPr>
              <w:t>this</w:t>
            </w:r>
            <w:r>
              <w:rPr>
                <w:rFonts w:ascii="Arial"/>
                <w:b/>
                <w:spacing w:val="-4"/>
                <w:sz w:val="20"/>
              </w:rPr>
              <w:t xml:space="preserve"> </w:t>
            </w:r>
            <w:r>
              <w:rPr>
                <w:rFonts w:ascii="Arial"/>
                <w:b/>
                <w:sz w:val="20"/>
              </w:rPr>
              <w:t>section</w:t>
            </w:r>
            <w:r>
              <w:rPr>
                <w:rFonts w:ascii="Arial"/>
                <w:b/>
                <w:spacing w:val="-5"/>
                <w:sz w:val="20"/>
              </w:rPr>
              <w:t xml:space="preserve"> </w:t>
            </w:r>
            <w:r>
              <w:rPr>
                <w:rFonts w:ascii="Arial"/>
                <w:b/>
                <w:sz w:val="20"/>
              </w:rPr>
              <w:t>are</w:t>
            </w:r>
            <w:r>
              <w:rPr>
                <w:rFonts w:ascii="Arial"/>
                <w:b/>
                <w:spacing w:val="-4"/>
                <w:sz w:val="20"/>
              </w:rPr>
              <w:t xml:space="preserve"> </w:t>
            </w:r>
            <w:r>
              <w:rPr>
                <w:rFonts w:ascii="Arial"/>
                <w:b/>
                <w:sz w:val="20"/>
              </w:rPr>
              <w:t>identified</w:t>
            </w:r>
            <w:r>
              <w:rPr>
                <w:rFonts w:ascii="Arial"/>
                <w:b/>
                <w:spacing w:val="-6"/>
                <w:sz w:val="20"/>
              </w:rPr>
              <w:t xml:space="preserve"> </w:t>
            </w:r>
            <w:r>
              <w:rPr>
                <w:rFonts w:ascii="Arial"/>
                <w:b/>
                <w:sz w:val="20"/>
              </w:rPr>
              <w:t>elsewhere</w:t>
            </w:r>
            <w:r>
              <w:rPr>
                <w:rFonts w:ascii="Arial"/>
                <w:b/>
                <w:spacing w:val="-6"/>
                <w:sz w:val="20"/>
              </w:rPr>
              <w:t xml:space="preserve"> </w:t>
            </w:r>
            <w:r>
              <w:rPr>
                <w:rFonts w:ascii="Arial"/>
                <w:b/>
                <w:sz w:val="20"/>
              </w:rPr>
              <w:t>in this Contract Data.</w:t>
            </w:r>
          </w:p>
        </w:tc>
      </w:tr>
      <w:tr w:rsidR="00CA0267" w14:paraId="41985D30" w14:textId="77777777">
        <w:trPr>
          <w:trHeight w:val="445"/>
        </w:trPr>
        <w:tc>
          <w:tcPr>
            <w:tcW w:w="1080" w:type="dxa"/>
            <w:tcBorders>
              <w:top w:val="single" w:sz="4" w:space="0" w:color="000000"/>
              <w:bottom w:val="single" w:sz="4" w:space="0" w:color="000000"/>
            </w:tcBorders>
          </w:tcPr>
          <w:p w14:paraId="14ECC2E5" w14:textId="77777777" w:rsidR="00CA0267" w:rsidRDefault="00000000">
            <w:pPr>
              <w:pStyle w:val="TableParagraph"/>
              <w:spacing w:before="84"/>
              <w:ind w:left="84"/>
              <w:rPr>
                <w:rFonts w:ascii="Arial"/>
                <w:b/>
                <w:sz w:val="24"/>
              </w:rPr>
            </w:pPr>
            <w:r>
              <w:rPr>
                <w:rFonts w:ascii="Arial"/>
                <w:b/>
                <w:spacing w:val="-5"/>
                <w:sz w:val="24"/>
              </w:rPr>
              <w:t>10</w:t>
            </w:r>
          </w:p>
        </w:tc>
        <w:tc>
          <w:tcPr>
            <w:tcW w:w="3952" w:type="dxa"/>
            <w:tcBorders>
              <w:top w:val="single" w:sz="4" w:space="0" w:color="000000"/>
              <w:bottom w:val="single" w:sz="4" w:space="0" w:color="000000"/>
            </w:tcBorders>
          </w:tcPr>
          <w:p w14:paraId="59FD8A48" w14:textId="77777777" w:rsidR="00CA0267" w:rsidRDefault="00000000">
            <w:pPr>
              <w:pStyle w:val="TableParagraph"/>
              <w:spacing w:before="84"/>
              <w:ind w:left="84"/>
              <w:rPr>
                <w:rFonts w:ascii="Arial"/>
                <w:b/>
                <w:sz w:val="24"/>
              </w:rPr>
            </w:pPr>
            <w:r>
              <w:rPr>
                <w:rFonts w:ascii="Arial"/>
                <w:b/>
                <w:sz w:val="24"/>
              </w:rPr>
              <w:t>Data</w:t>
            </w:r>
            <w:r>
              <w:rPr>
                <w:rFonts w:ascii="Arial"/>
                <w:b/>
                <w:spacing w:val="-8"/>
                <w:sz w:val="24"/>
              </w:rPr>
              <w:t xml:space="preserve"> </w:t>
            </w:r>
            <w:r>
              <w:rPr>
                <w:rFonts w:ascii="Arial"/>
                <w:b/>
                <w:sz w:val="24"/>
              </w:rPr>
              <w:t>for</w:t>
            </w:r>
            <w:r>
              <w:rPr>
                <w:rFonts w:ascii="Arial"/>
                <w:b/>
                <w:spacing w:val="-5"/>
                <w:sz w:val="24"/>
              </w:rPr>
              <w:t xml:space="preserve"> </w:t>
            </w:r>
            <w:r>
              <w:rPr>
                <w:rFonts w:ascii="Arial"/>
                <w:b/>
                <w:sz w:val="24"/>
              </w:rPr>
              <w:t>main</w:t>
            </w:r>
            <w:r>
              <w:rPr>
                <w:rFonts w:ascii="Arial"/>
                <w:b/>
                <w:spacing w:val="-5"/>
                <w:sz w:val="24"/>
              </w:rPr>
              <w:t xml:space="preserve"> </w:t>
            </w:r>
            <w:r>
              <w:rPr>
                <w:rFonts w:ascii="Arial"/>
                <w:b/>
                <w:sz w:val="24"/>
              </w:rPr>
              <w:t>Option</w:t>
            </w:r>
            <w:r>
              <w:rPr>
                <w:rFonts w:ascii="Arial"/>
                <w:b/>
                <w:spacing w:val="-6"/>
                <w:sz w:val="24"/>
              </w:rPr>
              <w:t xml:space="preserve"> </w:t>
            </w:r>
            <w:r>
              <w:rPr>
                <w:rFonts w:ascii="Arial"/>
                <w:b/>
                <w:spacing w:val="-2"/>
                <w:sz w:val="24"/>
              </w:rPr>
              <w:t>clause</w:t>
            </w:r>
          </w:p>
        </w:tc>
        <w:tc>
          <w:tcPr>
            <w:tcW w:w="4772" w:type="dxa"/>
            <w:tcBorders>
              <w:top w:val="single" w:sz="4" w:space="0" w:color="000000"/>
              <w:bottom w:val="single" w:sz="4" w:space="0" w:color="000000"/>
            </w:tcBorders>
          </w:tcPr>
          <w:p w14:paraId="6EAEC3BF" w14:textId="77777777" w:rsidR="00CA0267" w:rsidRDefault="00CA0267">
            <w:pPr>
              <w:pStyle w:val="TableParagraph"/>
              <w:rPr>
                <w:rFonts w:ascii="Times New Roman"/>
                <w:sz w:val="18"/>
              </w:rPr>
            </w:pPr>
          </w:p>
        </w:tc>
      </w:tr>
      <w:tr w:rsidR="00CA0267" w14:paraId="2F344FD0" w14:textId="77777777">
        <w:trPr>
          <w:trHeight w:val="400"/>
        </w:trPr>
        <w:tc>
          <w:tcPr>
            <w:tcW w:w="1080" w:type="dxa"/>
            <w:tcBorders>
              <w:top w:val="single" w:sz="4" w:space="0" w:color="000000"/>
              <w:bottom w:val="single" w:sz="4" w:space="0" w:color="000000"/>
            </w:tcBorders>
            <w:shd w:val="clear" w:color="auto" w:fill="D9D9D9"/>
          </w:tcPr>
          <w:p w14:paraId="0D3BDC5F" w14:textId="77777777" w:rsidR="00CA0267" w:rsidRDefault="00000000">
            <w:pPr>
              <w:pStyle w:val="TableParagraph"/>
              <w:spacing w:before="83"/>
              <w:ind w:left="84"/>
              <w:rPr>
                <w:rFonts w:ascii="Arial"/>
                <w:b/>
                <w:sz w:val="20"/>
              </w:rPr>
            </w:pPr>
            <w:r>
              <w:rPr>
                <w:rFonts w:ascii="Arial"/>
                <w:b/>
                <w:spacing w:val="-10"/>
                <w:sz w:val="20"/>
              </w:rPr>
              <w:t>A</w:t>
            </w:r>
          </w:p>
        </w:tc>
        <w:tc>
          <w:tcPr>
            <w:tcW w:w="8724" w:type="dxa"/>
            <w:gridSpan w:val="2"/>
            <w:tcBorders>
              <w:top w:val="single" w:sz="4" w:space="0" w:color="000000"/>
              <w:bottom w:val="single" w:sz="4" w:space="0" w:color="000000"/>
            </w:tcBorders>
          </w:tcPr>
          <w:p w14:paraId="4C81EB7F" w14:textId="77777777" w:rsidR="00CA0267" w:rsidRDefault="00000000">
            <w:pPr>
              <w:pStyle w:val="TableParagraph"/>
              <w:spacing w:before="83"/>
              <w:ind w:left="84"/>
              <w:rPr>
                <w:rFonts w:ascii="Arial"/>
                <w:b/>
                <w:sz w:val="20"/>
              </w:rPr>
            </w:pPr>
            <w:r>
              <w:rPr>
                <w:rFonts w:ascii="Arial"/>
                <w:b/>
                <w:sz w:val="20"/>
              </w:rPr>
              <w:t>Priced</w:t>
            </w:r>
            <w:r>
              <w:rPr>
                <w:rFonts w:ascii="Arial"/>
                <w:b/>
                <w:spacing w:val="-7"/>
                <w:sz w:val="20"/>
              </w:rPr>
              <w:t xml:space="preserve"> </w:t>
            </w:r>
            <w:r>
              <w:rPr>
                <w:rFonts w:ascii="Arial"/>
                <w:b/>
                <w:sz w:val="20"/>
              </w:rPr>
              <w:t>contract</w:t>
            </w:r>
            <w:r>
              <w:rPr>
                <w:rFonts w:ascii="Arial"/>
                <w:b/>
                <w:spacing w:val="-6"/>
                <w:sz w:val="20"/>
              </w:rPr>
              <w:t xml:space="preserve"> </w:t>
            </w:r>
            <w:r>
              <w:rPr>
                <w:rFonts w:ascii="Arial"/>
                <w:b/>
                <w:sz w:val="20"/>
              </w:rPr>
              <w:t>with</w:t>
            </w:r>
            <w:r>
              <w:rPr>
                <w:rFonts w:ascii="Arial"/>
                <w:b/>
                <w:spacing w:val="-7"/>
                <w:sz w:val="20"/>
              </w:rPr>
              <w:t xml:space="preserve"> </w:t>
            </w:r>
            <w:r>
              <w:rPr>
                <w:rFonts w:ascii="Arial"/>
                <w:b/>
                <w:sz w:val="20"/>
              </w:rPr>
              <w:t>price</w:t>
            </w:r>
            <w:r>
              <w:rPr>
                <w:rFonts w:ascii="Arial"/>
                <w:b/>
                <w:spacing w:val="-5"/>
                <w:sz w:val="20"/>
              </w:rPr>
              <w:t xml:space="preserve"> </w:t>
            </w:r>
            <w:r>
              <w:rPr>
                <w:rFonts w:ascii="Arial"/>
                <w:b/>
                <w:spacing w:val="-4"/>
                <w:sz w:val="20"/>
              </w:rPr>
              <w:t>list</w:t>
            </w:r>
          </w:p>
        </w:tc>
      </w:tr>
      <w:tr w:rsidR="00CA0267" w14:paraId="68A71F3D" w14:textId="77777777">
        <w:trPr>
          <w:trHeight w:val="859"/>
        </w:trPr>
        <w:tc>
          <w:tcPr>
            <w:tcW w:w="1080" w:type="dxa"/>
            <w:tcBorders>
              <w:top w:val="single" w:sz="4" w:space="0" w:color="000000"/>
              <w:bottom w:val="single" w:sz="4" w:space="0" w:color="000000"/>
            </w:tcBorders>
            <w:shd w:val="clear" w:color="auto" w:fill="D9D9D9"/>
          </w:tcPr>
          <w:p w14:paraId="04E6AEE4" w14:textId="77777777" w:rsidR="00CA0267" w:rsidRDefault="00000000">
            <w:pPr>
              <w:pStyle w:val="TableParagraph"/>
              <w:spacing w:before="83"/>
              <w:ind w:left="84"/>
              <w:rPr>
                <w:sz w:val="20"/>
              </w:rPr>
            </w:pPr>
            <w:r>
              <w:rPr>
                <w:spacing w:val="-4"/>
                <w:sz w:val="20"/>
              </w:rPr>
              <w:t>20.5</w:t>
            </w:r>
          </w:p>
        </w:tc>
        <w:tc>
          <w:tcPr>
            <w:tcW w:w="3952" w:type="dxa"/>
            <w:tcBorders>
              <w:top w:val="single" w:sz="4" w:space="0" w:color="000000"/>
              <w:bottom w:val="single" w:sz="4" w:space="0" w:color="000000"/>
            </w:tcBorders>
          </w:tcPr>
          <w:p w14:paraId="20D00984" w14:textId="77777777" w:rsidR="00CA0267" w:rsidRDefault="00000000">
            <w:pPr>
              <w:pStyle w:val="TableParagraph"/>
              <w:spacing w:before="83"/>
              <w:ind w:left="84" w:right="139"/>
              <w:rPr>
                <w:sz w:val="20"/>
              </w:rPr>
            </w:pPr>
            <w:r>
              <w:rPr>
                <w:sz w:val="20"/>
              </w:rPr>
              <w:t xml:space="preserve">The </w:t>
            </w:r>
            <w:r>
              <w:rPr>
                <w:rFonts w:ascii="Arial"/>
                <w:i/>
                <w:sz w:val="20"/>
              </w:rPr>
              <w:t xml:space="preserve">Contractor </w:t>
            </w:r>
            <w:r>
              <w:rPr>
                <w:sz w:val="20"/>
              </w:rPr>
              <w:t>prepares forecasts of the final</w:t>
            </w:r>
            <w:r>
              <w:rPr>
                <w:spacing w:val="-6"/>
                <w:sz w:val="20"/>
              </w:rPr>
              <w:t xml:space="preserve"> </w:t>
            </w:r>
            <w:r>
              <w:rPr>
                <w:sz w:val="20"/>
              </w:rPr>
              <w:t>total</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Prices</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whole</w:t>
            </w:r>
            <w:r>
              <w:rPr>
                <w:spacing w:val="-5"/>
                <w:sz w:val="20"/>
              </w:rPr>
              <w:t xml:space="preserve"> </w:t>
            </w:r>
            <w:r>
              <w:rPr>
                <w:sz w:val="20"/>
              </w:rPr>
              <w:t>of</w:t>
            </w:r>
            <w:r>
              <w:rPr>
                <w:spacing w:val="-4"/>
                <w:sz w:val="20"/>
              </w:rPr>
              <w:t xml:space="preserve"> </w:t>
            </w:r>
            <w:r>
              <w:rPr>
                <w:sz w:val="20"/>
              </w:rPr>
              <w:t xml:space="preserve">the </w:t>
            </w:r>
            <w:r>
              <w:rPr>
                <w:rFonts w:ascii="Arial"/>
                <w:i/>
                <w:sz w:val="20"/>
              </w:rPr>
              <w:t xml:space="preserve">service </w:t>
            </w:r>
            <w:r>
              <w:rPr>
                <w:sz w:val="20"/>
              </w:rPr>
              <w:t>at intervals no longer than</w:t>
            </w:r>
          </w:p>
        </w:tc>
        <w:tc>
          <w:tcPr>
            <w:tcW w:w="4772" w:type="dxa"/>
            <w:tcBorders>
              <w:top w:val="single" w:sz="4" w:space="0" w:color="000000"/>
              <w:bottom w:val="single" w:sz="4" w:space="0" w:color="000000"/>
            </w:tcBorders>
          </w:tcPr>
          <w:p w14:paraId="6809D8A1" w14:textId="77777777" w:rsidR="00CA0267" w:rsidRDefault="00CA0267">
            <w:pPr>
              <w:pStyle w:val="TableParagraph"/>
              <w:rPr>
                <w:sz w:val="20"/>
              </w:rPr>
            </w:pPr>
          </w:p>
          <w:p w14:paraId="5CC883DC" w14:textId="77777777" w:rsidR="00CA0267" w:rsidRDefault="00CA0267">
            <w:pPr>
              <w:pStyle w:val="TableParagraph"/>
              <w:spacing w:before="84"/>
              <w:rPr>
                <w:sz w:val="20"/>
              </w:rPr>
            </w:pPr>
          </w:p>
          <w:p w14:paraId="137773EE" w14:textId="77777777" w:rsidR="00CA0267" w:rsidRDefault="00000000">
            <w:pPr>
              <w:pStyle w:val="TableParagraph"/>
              <w:ind w:left="93"/>
              <w:rPr>
                <w:rFonts w:ascii="Arial"/>
                <w:b/>
                <w:sz w:val="20"/>
              </w:rPr>
            </w:pPr>
            <w:r>
              <w:rPr>
                <w:rFonts w:ascii="Arial"/>
                <w:b/>
                <w:sz w:val="20"/>
              </w:rPr>
              <w:t>3</w:t>
            </w:r>
            <w:r>
              <w:rPr>
                <w:rFonts w:ascii="Arial"/>
                <w:b/>
                <w:spacing w:val="-3"/>
                <w:sz w:val="20"/>
              </w:rPr>
              <w:t xml:space="preserve"> </w:t>
            </w:r>
            <w:r>
              <w:rPr>
                <w:rFonts w:ascii="Arial"/>
                <w:b/>
                <w:spacing w:val="-2"/>
                <w:sz w:val="20"/>
              </w:rPr>
              <w:t>weeks.</w:t>
            </w:r>
          </w:p>
        </w:tc>
      </w:tr>
      <w:tr w:rsidR="00CA0267" w14:paraId="2D74A4F4" w14:textId="77777777">
        <w:trPr>
          <w:trHeight w:val="400"/>
        </w:trPr>
        <w:tc>
          <w:tcPr>
            <w:tcW w:w="1080" w:type="dxa"/>
            <w:tcBorders>
              <w:top w:val="single" w:sz="4" w:space="0" w:color="000000"/>
              <w:bottom w:val="single" w:sz="4" w:space="0" w:color="000000"/>
            </w:tcBorders>
            <w:shd w:val="clear" w:color="auto" w:fill="D9D9D9"/>
          </w:tcPr>
          <w:p w14:paraId="6E6666B0" w14:textId="77777777" w:rsidR="00CA0267" w:rsidRDefault="00000000">
            <w:pPr>
              <w:pStyle w:val="TableParagraph"/>
              <w:spacing w:before="86"/>
              <w:ind w:left="84"/>
              <w:rPr>
                <w:rFonts w:ascii="Arial"/>
                <w:b/>
                <w:sz w:val="20"/>
              </w:rPr>
            </w:pPr>
            <w:r>
              <w:rPr>
                <w:rFonts w:ascii="Arial"/>
                <w:b/>
                <w:spacing w:val="-10"/>
                <w:sz w:val="20"/>
              </w:rPr>
              <w:t>C</w:t>
            </w:r>
          </w:p>
        </w:tc>
        <w:tc>
          <w:tcPr>
            <w:tcW w:w="8724" w:type="dxa"/>
            <w:gridSpan w:val="2"/>
            <w:tcBorders>
              <w:top w:val="single" w:sz="4" w:space="0" w:color="000000"/>
              <w:bottom w:val="single" w:sz="4" w:space="0" w:color="000000"/>
            </w:tcBorders>
          </w:tcPr>
          <w:p w14:paraId="697E4D9E" w14:textId="77777777" w:rsidR="00CA0267" w:rsidRDefault="00000000">
            <w:pPr>
              <w:pStyle w:val="TableParagraph"/>
              <w:spacing w:before="86"/>
              <w:ind w:left="84"/>
              <w:rPr>
                <w:rFonts w:ascii="Arial"/>
                <w:b/>
                <w:sz w:val="20"/>
              </w:rPr>
            </w:pPr>
            <w:r>
              <w:rPr>
                <w:rFonts w:ascii="Arial"/>
                <w:b/>
                <w:sz w:val="20"/>
              </w:rPr>
              <w:t>Target</w:t>
            </w:r>
            <w:r>
              <w:rPr>
                <w:rFonts w:ascii="Arial"/>
                <w:b/>
                <w:spacing w:val="-8"/>
                <w:sz w:val="20"/>
              </w:rPr>
              <w:t xml:space="preserve"> </w:t>
            </w:r>
            <w:r>
              <w:rPr>
                <w:rFonts w:ascii="Arial"/>
                <w:b/>
                <w:sz w:val="20"/>
              </w:rPr>
              <w:t>contract</w:t>
            </w:r>
            <w:r>
              <w:rPr>
                <w:rFonts w:ascii="Arial"/>
                <w:b/>
                <w:spacing w:val="-7"/>
                <w:sz w:val="20"/>
              </w:rPr>
              <w:t xml:space="preserve"> </w:t>
            </w:r>
            <w:r>
              <w:rPr>
                <w:rFonts w:ascii="Arial"/>
                <w:b/>
                <w:sz w:val="20"/>
              </w:rPr>
              <w:t>with</w:t>
            </w:r>
            <w:r>
              <w:rPr>
                <w:rFonts w:ascii="Arial"/>
                <w:b/>
                <w:spacing w:val="-4"/>
                <w:sz w:val="20"/>
              </w:rPr>
              <w:t xml:space="preserve"> </w:t>
            </w:r>
            <w:r>
              <w:rPr>
                <w:rFonts w:ascii="Arial"/>
                <w:b/>
                <w:sz w:val="20"/>
              </w:rPr>
              <w:t>price</w:t>
            </w:r>
            <w:r>
              <w:rPr>
                <w:rFonts w:ascii="Arial"/>
                <w:b/>
                <w:spacing w:val="-6"/>
                <w:sz w:val="20"/>
              </w:rPr>
              <w:t xml:space="preserve"> </w:t>
            </w:r>
            <w:r>
              <w:rPr>
                <w:rFonts w:ascii="Arial"/>
                <w:b/>
                <w:spacing w:val="-4"/>
                <w:sz w:val="20"/>
              </w:rPr>
              <w:t>list</w:t>
            </w:r>
          </w:p>
        </w:tc>
      </w:tr>
      <w:tr w:rsidR="00CA0267" w14:paraId="0760A3FC" w14:textId="77777777">
        <w:trPr>
          <w:trHeight w:val="858"/>
        </w:trPr>
        <w:tc>
          <w:tcPr>
            <w:tcW w:w="1080" w:type="dxa"/>
            <w:tcBorders>
              <w:top w:val="single" w:sz="4" w:space="0" w:color="000000"/>
              <w:bottom w:val="single" w:sz="4" w:space="0" w:color="000000"/>
            </w:tcBorders>
            <w:shd w:val="clear" w:color="auto" w:fill="D9D9D9"/>
          </w:tcPr>
          <w:p w14:paraId="6EE8F676" w14:textId="77777777" w:rsidR="00CA0267" w:rsidRDefault="00000000">
            <w:pPr>
              <w:pStyle w:val="TableParagraph"/>
              <w:spacing w:before="83"/>
              <w:ind w:left="84"/>
              <w:rPr>
                <w:sz w:val="20"/>
              </w:rPr>
            </w:pPr>
            <w:r>
              <w:rPr>
                <w:spacing w:val="-4"/>
                <w:sz w:val="20"/>
              </w:rPr>
              <w:t>20.4</w:t>
            </w:r>
          </w:p>
        </w:tc>
        <w:tc>
          <w:tcPr>
            <w:tcW w:w="3952" w:type="dxa"/>
            <w:tcBorders>
              <w:top w:val="single" w:sz="4" w:space="0" w:color="000000"/>
              <w:bottom w:val="single" w:sz="4" w:space="0" w:color="000000"/>
            </w:tcBorders>
          </w:tcPr>
          <w:p w14:paraId="7A43F431" w14:textId="77777777" w:rsidR="00CA0267" w:rsidRDefault="00000000">
            <w:pPr>
              <w:pStyle w:val="TableParagraph"/>
              <w:spacing w:before="83"/>
              <w:ind w:left="84" w:right="139"/>
              <w:rPr>
                <w:sz w:val="20"/>
              </w:rPr>
            </w:pPr>
            <w:r>
              <w:rPr>
                <w:sz w:val="20"/>
              </w:rPr>
              <w:t>The</w:t>
            </w:r>
            <w:r>
              <w:rPr>
                <w:spacing w:val="-9"/>
                <w:sz w:val="20"/>
              </w:rPr>
              <w:t xml:space="preserve"> </w:t>
            </w:r>
            <w:r>
              <w:rPr>
                <w:rFonts w:ascii="Arial"/>
                <w:i/>
                <w:sz w:val="20"/>
              </w:rPr>
              <w:t>Contractor</w:t>
            </w:r>
            <w:r>
              <w:rPr>
                <w:rFonts w:ascii="Arial"/>
                <w:i/>
                <w:spacing w:val="-8"/>
                <w:sz w:val="20"/>
              </w:rPr>
              <w:t xml:space="preserve"> </w:t>
            </w:r>
            <w:r>
              <w:rPr>
                <w:sz w:val="20"/>
              </w:rPr>
              <w:t>prepares</w:t>
            </w:r>
            <w:r>
              <w:rPr>
                <w:spacing w:val="-8"/>
                <w:sz w:val="20"/>
              </w:rPr>
              <w:t xml:space="preserve"> </w:t>
            </w:r>
            <w:r>
              <w:rPr>
                <w:sz w:val="20"/>
              </w:rPr>
              <w:t>forecasts</w:t>
            </w:r>
            <w:r>
              <w:rPr>
                <w:spacing w:val="-8"/>
                <w:sz w:val="20"/>
              </w:rPr>
              <w:t xml:space="preserve"> </w:t>
            </w:r>
            <w:r>
              <w:rPr>
                <w:sz w:val="20"/>
              </w:rPr>
              <w:t>of</w:t>
            </w:r>
            <w:r>
              <w:rPr>
                <w:spacing w:val="-7"/>
                <w:sz w:val="20"/>
              </w:rPr>
              <w:t xml:space="preserve"> </w:t>
            </w:r>
            <w:r>
              <w:rPr>
                <w:sz w:val="20"/>
              </w:rPr>
              <w:t xml:space="preserve">the total Defined Cost for the whole of the </w:t>
            </w:r>
            <w:r>
              <w:rPr>
                <w:rFonts w:ascii="Arial"/>
                <w:i/>
                <w:sz w:val="20"/>
              </w:rPr>
              <w:t xml:space="preserve">service </w:t>
            </w:r>
            <w:r>
              <w:rPr>
                <w:sz w:val="20"/>
              </w:rPr>
              <w:t>at intervals no longer than</w:t>
            </w:r>
          </w:p>
        </w:tc>
        <w:tc>
          <w:tcPr>
            <w:tcW w:w="4772" w:type="dxa"/>
            <w:tcBorders>
              <w:top w:val="single" w:sz="4" w:space="0" w:color="000000"/>
              <w:bottom w:val="single" w:sz="4" w:space="0" w:color="000000"/>
            </w:tcBorders>
          </w:tcPr>
          <w:p w14:paraId="1BFBE839" w14:textId="77777777" w:rsidR="00CA0267" w:rsidRDefault="00CA0267">
            <w:pPr>
              <w:pStyle w:val="TableParagraph"/>
              <w:rPr>
                <w:sz w:val="20"/>
              </w:rPr>
            </w:pPr>
          </w:p>
          <w:p w14:paraId="2A08A641" w14:textId="77777777" w:rsidR="00CA0267" w:rsidRDefault="00CA0267">
            <w:pPr>
              <w:pStyle w:val="TableParagraph"/>
              <w:spacing w:before="84"/>
              <w:rPr>
                <w:sz w:val="20"/>
              </w:rPr>
            </w:pPr>
          </w:p>
          <w:p w14:paraId="28DED365" w14:textId="77777777" w:rsidR="00CA0267" w:rsidRDefault="00000000">
            <w:pPr>
              <w:pStyle w:val="TableParagraph"/>
              <w:ind w:left="93"/>
              <w:rPr>
                <w:rFonts w:ascii="Arial"/>
                <w:b/>
                <w:sz w:val="20"/>
              </w:rPr>
            </w:pPr>
            <w:r>
              <w:rPr>
                <w:rFonts w:ascii="Arial"/>
                <w:b/>
                <w:sz w:val="20"/>
              </w:rPr>
              <w:t>3</w:t>
            </w:r>
            <w:r>
              <w:rPr>
                <w:rFonts w:ascii="Arial"/>
                <w:b/>
                <w:spacing w:val="-3"/>
                <w:sz w:val="20"/>
              </w:rPr>
              <w:t xml:space="preserve"> </w:t>
            </w:r>
            <w:r>
              <w:rPr>
                <w:rFonts w:ascii="Arial"/>
                <w:b/>
                <w:spacing w:val="-2"/>
                <w:sz w:val="20"/>
              </w:rPr>
              <w:t>weeks.</w:t>
            </w:r>
          </w:p>
        </w:tc>
      </w:tr>
      <w:tr w:rsidR="00CA0267" w14:paraId="24CA94F2" w14:textId="77777777">
        <w:trPr>
          <w:trHeight w:val="390"/>
        </w:trPr>
        <w:tc>
          <w:tcPr>
            <w:tcW w:w="1080" w:type="dxa"/>
            <w:tcBorders>
              <w:top w:val="single" w:sz="4" w:space="0" w:color="000000"/>
              <w:bottom w:val="single" w:sz="4" w:space="0" w:color="000000"/>
            </w:tcBorders>
            <w:shd w:val="clear" w:color="auto" w:fill="D9D9D9"/>
          </w:tcPr>
          <w:p w14:paraId="217FA94E" w14:textId="77777777" w:rsidR="00CA0267" w:rsidRDefault="00000000">
            <w:pPr>
              <w:pStyle w:val="TableParagraph"/>
              <w:spacing w:before="76"/>
              <w:ind w:left="84"/>
              <w:rPr>
                <w:sz w:val="20"/>
              </w:rPr>
            </w:pPr>
            <w:r>
              <w:rPr>
                <w:spacing w:val="-4"/>
                <w:sz w:val="20"/>
              </w:rPr>
              <w:t>50.6</w:t>
            </w:r>
          </w:p>
        </w:tc>
        <w:tc>
          <w:tcPr>
            <w:tcW w:w="3952" w:type="dxa"/>
            <w:tcBorders>
              <w:top w:val="single" w:sz="4" w:space="0" w:color="000000"/>
              <w:bottom w:val="single" w:sz="4" w:space="0" w:color="000000"/>
            </w:tcBorders>
          </w:tcPr>
          <w:p w14:paraId="398ED600" w14:textId="77777777" w:rsidR="00CA0267" w:rsidRDefault="00000000">
            <w:pPr>
              <w:pStyle w:val="TableParagraph"/>
              <w:spacing w:before="76"/>
              <w:ind w:left="84"/>
              <w:rPr>
                <w:sz w:val="20"/>
              </w:rPr>
            </w:pPr>
            <w:r>
              <w:rPr>
                <w:sz w:val="20"/>
              </w:rPr>
              <w:t>The</w:t>
            </w:r>
            <w:r>
              <w:rPr>
                <w:spacing w:val="-8"/>
                <w:sz w:val="20"/>
              </w:rPr>
              <w:t xml:space="preserve"> </w:t>
            </w:r>
            <w:r>
              <w:rPr>
                <w:rFonts w:ascii="Arial"/>
                <w:i/>
                <w:sz w:val="20"/>
              </w:rPr>
              <w:t>exchange</w:t>
            </w:r>
            <w:r>
              <w:rPr>
                <w:rFonts w:ascii="Arial"/>
                <w:i/>
                <w:spacing w:val="-8"/>
                <w:sz w:val="20"/>
              </w:rPr>
              <w:t xml:space="preserve"> </w:t>
            </w:r>
            <w:r>
              <w:rPr>
                <w:rFonts w:ascii="Arial"/>
                <w:i/>
                <w:sz w:val="20"/>
              </w:rPr>
              <w:t>rates</w:t>
            </w:r>
            <w:r>
              <w:rPr>
                <w:rFonts w:ascii="Arial"/>
                <w:i/>
                <w:spacing w:val="-5"/>
                <w:sz w:val="20"/>
              </w:rPr>
              <w:t xml:space="preserve"> </w:t>
            </w:r>
            <w:r>
              <w:rPr>
                <w:sz w:val="20"/>
              </w:rPr>
              <w:t>are</w:t>
            </w:r>
            <w:r>
              <w:rPr>
                <w:spacing w:val="-6"/>
                <w:sz w:val="20"/>
              </w:rPr>
              <w:t xml:space="preserve"> </w:t>
            </w:r>
            <w:r>
              <w:rPr>
                <w:sz w:val="20"/>
              </w:rPr>
              <w:t>those</w:t>
            </w:r>
            <w:r>
              <w:rPr>
                <w:spacing w:val="-8"/>
                <w:sz w:val="20"/>
              </w:rPr>
              <w:t xml:space="preserve"> </w:t>
            </w:r>
            <w:r>
              <w:rPr>
                <w:sz w:val="20"/>
              </w:rPr>
              <w:t>published</w:t>
            </w:r>
            <w:r>
              <w:rPr>
                <w:spacing w:val="-6"/>
                <w:sz w:val="20"/>
              </w:rPr>
              <w:t xml:space="preserve"> </w:t>
            </w:r>
            <w:r>
              <w:rPr>
                <w:spacing w:val="-5"/>
                <w:sz w:val="20"/>
              </w:rPr>
              <w:t>in</w:t>
            </w:r>
          </w:p>
        </w:tc>
        <w:tc>
          <w:tcPr>
            <w:tcW w:w="4772" w:type="dxa"/>
            <w:tcBorders>
              <w:top w:val="single" w:sz="4" w:space="0" w:color="000000"/>
              <w:bottom w:val="single" w:sz="4" w:space="0" w:color="000000"/>
            </w:tcBorders>
          </w:tcPr>
          <w:p w14:paraId="37B48E79" w14:textId="77777777" w:rsidR="00CA0267" w:rsidRDefault="00000000">
            <w:pPr>
              <w:pStyle w:val="TableParagraph"/>
              <w:spacing w:before="76"/>
              <w:ind w:left="93"/>
              <w:rPr>
                <w:rFonts w:ascii="Arial" w:hAnsi="Arial"/>
                <w:b/>
                <w:sz w:val="20"/>
              </w:rPr>
            </w:pPr>
            <w:r>
              <w:rPr>
                <w:rFonts w:ascii="Arial" w:hAnsi="Arial"/>
                <w:b/>
                <w:sz w:val="20"/>
              </w:rPr>
              <w:t>[●]</w:t>
            </w:r>
            <w:r>
              <w:rPr>
                <w:rFonts w:ascii="Arial" w:hAnsi="Arial"/>
                <w:b/>
                <w:spacing w:val="-3"/>
                <w:sz w:val="20"/>
              </w:rPr>
              <w:t xml:space="preserve"> </w:t>
            </w:r>
            <w:r>
              <w:rPr>
                <w:rFonts w:ascii="Arial" w:hAnsi="Arial"/>
                <w:b/>
                <w:sz w:val="20"/>
              </w:rPr>
              <w:t>on</w:t>
            </w:r>
            <w:r>
              <w:rPr>
                <w:rFonts w:ascii="Arial" w:hAnsi="Arial"/>
                <w:b/>
                <w:spacing w:val="-3"/>
                <w:sz w:val="20"/>
              </w:rPr>
              <w:t xml:space="preserve"> </w:t>
            </w:r>
            <w:r>
              <w:rPr>
                <w:rFonts w:ascii="Arial" w:hAnsi="Arial"/>
                <w:b/>
                <w:sz w:val="20"/>
              </w:rPr>
              <w:t>[●]</w:t>
            </w:r>
            <w:r>
              <w:rPr>
                <w:rFonts w:ascii="Arial" w:hAnsi="Arial"/>
                <w:b/>
                <w:spacing w:val="-2"/>
                <w:sz w:val="20"/>
              </w:rPr>
              <w:t xml:space="preserve"> (date)</w:t>
            </w:r>
          </w:p>
        </w:tc>
      </w:tr>
      <w:tr w:rsidR="00CA0267" w14:paraId="15B29D1B" w14:textId="77777777">
        <w:trPr>
          <w:trHeight w:val="400"/>
        </w:trPr>
        <w:tc>
          <w:tcPr>
            <w:tcW w:w="1080" w:type="dxa"/>
            <w:tcBorders>
              <w:top w:val="single" w:sz="4" w:space="0" w:color="000000"/>
              <w:bottom w:val="single" w:sz="4" w:space="0" w:color="000000"/>
            </w:tcBorders>
            <w:shd w:val="clear" w:color="auto" w:fill="D9D9D9"/>
          </w:tcPr>
          <w:p w14:paraId="0AC0CB5A" w14:textId="77777777" w:rsidR="00CA0267" w:rsidRDefault="00000000">
            <w:pPr>
              <w:pStyle w:val="TableParagraph"/>
              <w:spacing w:before="86"/>
              <w:ind w:left="84"/>
              <w:rPr>
                <w:rFonts w:ascii="Arial"/>
                <w:b/>
                <w:sz w:val="20"/>
              </w:rPr>
            </w:pPr>
            <w:r>
              <w:rPr>
                <w:rFonts w:ascii="Arial"/>
                <w:b/>
                <w:spacing w:val="-10"/>
                <w:sz w:val="20"/>
              </w:rPr>
              <w:t>E</w:t>
            </w:r>
          </w:p>
        </w:tc>
        <w:tc>
          <w:tcPr>
            <w:tcW w:w="8724" w:type="dxa"/>
            <w:gridSpan w:val="2"/>
            <w:tcBorders>
              <w:top w:val="single" w:sz="4" w:space="0" w:color="000000"/>
              <w:bottom w:val="single" w:sz="4" w:space="0" w:color="000000"/>
            </w:tcBorders>
          </w:tcPr>
          <w:p w14:paraId="21460175" w14:textId="77777777" w:rsidR="00CA0267" w:rsidRDefault="00000000">
            <w:pPr>
              <w:pStyle w:val="TableParagraph"/>
              <w:spacing w:before="86"/>
              <w:ind w:left="84"/>
              <w:rPr>
                <w:rFonts w:ascii="Arial"/>
                <w:b/>
                <w:sz w:val="20"/>
              </w:rPr>
            </w:pPr>
            <w:r>
              <w:rPr>
                <w:rFonts w:ascii="Arial"/>
                <w:b/>
                <w:sz w:val="20"/>
              </w:rPr>
              <w:t>Cost</w:t>
            </w:r>
            <w:r>
              <w:rPr>
                <w:rFonts w:ascii="Arial"/>
                <w:b/>
                <w:spacing w:val="-12"/>
                <w:sz w:val="20"/>
              </w:rPr>
              <w:t xml:space="preserve"> </w:t>
            </w:r>
            <w:r>
              <w:rPr>
                <w:rFonts w:ascii="Arial"/>
                <w:b/>
                <w:sz w:val="20"/>
              </w:rPr>
              <w:t>reimbursable</w:t>
            </w:r>
            <w:r>
              <w:rPr>
                <w:rFonts w:ascii="Arial"/>
                <w:b/>
                <w:spacing w:val="-9"/>
                <w:sz w:val="20"/>
              </w:rPr>
              <w:t xml:space="preserve"> </w:t>
            </w:r>
            <w:r>
              <w:rPr>
                <w:rFonts w:ascii="Arial"/>
                <w:b/>
                <w:spacing w:val="-2"/>
                <w:sz w:val="20"/>
              </w:rPr>
              <w:t>contract</w:t>
            </w:r>
          </w:p>
        </w:tc>
      </w:tr>
      <w:tr w:rsidR="00CA0267" w14:paraId="79820626" w14:textId="77777777">
        <w:trPr>
          <w:trHeight w:val="858"/>
        </w:trPr>
        <w:tc>
          <w:tcPr>
            <w:tcW w:w="1080" w:type="dxa"/>
            <w:tcBorders>
              <w:top w:val="single" w:sz="4" w:space="0" w:color="000000"/>
              <w:bottom w:val="single" w:sz="4" w:space="0" w:color="000000"/>
            </w:tcBorders>
            <w:shd w:val="clear" w:color="auto" w:fill="D9D9D9"/>
          </w:tcPr>
          <w:p w14:paraId="0041BFBF" w14:textId="77777777" w:rsidR="00CA0267" w:rsidRDefault="00000000">
            <w:pPr>
              <w:pStyle w:val="TableParagraph"/>
              <w:spacing w:before="83"/>
              <w:ind w:left="84"/>
              <w:rPr>
                <w:sz w:val="20"/>
              </w:rPr>
            </w:pPr>
            <w:r>
              <w:rPr>
                <w:spacing w:val="-4"/>
                <w:sz w:val="20"/>
              </w:rPr>
              <w:t>20.4</w:t>
            </w:r>
          </w:p>
        </w:tc>
        <w:tc>
          <w:tcPr>
            <w:tcW w:w="3952" w:type="dxa"/>
            <w:tcBorders>
              <w:top w:val="single" w:sz="4" w:space="0" w:color="000000"/>
              <w:bottom w:val="single" w:sz="4" w:space="0" w:color="000000"/>
            </w:tcBorders>
          </w:tcPr>
          <w:p w14:paraId="7565B8EE" w14:textId="77777777" w:rsidR="00CA0267" w:rsidRDefault="00000000">
            <w:pPr>
              <w:pStyle w:val="TableParagraph"/>
              <w:spacing w:before="83"/>
              <w:ind w:left="84" w:right="139"/>
              <w:rPr>
                <w:sz w:val="20"/>
              </w:rPr>
            </w:pPr>
            <w:r>
              <w:rPr>
                <w:sz w:val="20"/>
              </w:rPr>
              <w:t>The</w:t>
            </w:r>
            <w:r>
              <w:rPr>
                <w:spacing w:val="-9"/>
                <w:sz w:val="20"/>
              </w:rPr>
              <w:t xml:space="preserve"> </w:t>
            </w:r>
            <w:r>
              <w:rPr>
                <w:rFonts w:ascii="Arial"/>
                <w:i/>
                <w:sz w:val="20"/>
              </w:rPr>
              <w:t>Contractor</w:t>
            </w:r>
            <w:r>
              <w:rPr>
                <w:rFonts w:ascii="Arial"/>
                <w:i/>
                <w:spacing w:val="-8"/>
                <w:sz w:val="20"/>
              </w:rPr>
              <w:t xml:space="preserve"> </w:t>
            </w:r>
            <w:r>
              <w:rPr>
                <w:sz w:val="20"/>
              </w:rPr>
              <w:t>prepares</w:t>
            </w:r>
            <w:r>
              <w:rPr>
                <w:spacing w:val="-8"/>
                <w:sz w:val="20"/>
              </w:rPr>
              <w:t xml:space="preserve"> </w:t>
            </w:r>
            <w:r>
              <w:rPr>
                <w:sz w:val="20"/>
              </w:rPr>
              <w:t>forecasts</w:t>
            </w:r>
            <w:r>
              <w:rPr>
                <w:spacing w:val="-8"/>
                <w:sz w:val="20"/>
              </w:rPr>
              <w:t xml:space="preserve"> </w:t>
            </w:r>
            <w:r>
              <w:rPr>
                <w:sz w:val="20"/>
              </w:rPr>
              <w:t>of</w:t>
            </w:r>
            <w:r>
              <w:rPr>
                <w:spacing w:val="-9"/>
                <w:sz w:val="20"/>
              </w:rPr>
              <w:t xml:space="preserve"> </w:t>
            </w:r>
            <w:r>
              <w:rPr>
                <w:sz w:val="20"/>
              </w:rPr>
              <w:t xml:space="preserve">the total Defined Cost for the whole of the </w:t>
            </w:r>
            <w:r>
              <w:rPr>
                <w:rFonts w:ascii="Arial"/>
                <w:i/>
                <w:sz w:val="20"/>
              </w:rPr>
              <w:t xml:space="preserve">service </w:t>
            </w:r>
            <w:r>
              <w:rPr>
                <w:sz w:val="20"/>
              </w:rPr>
              <w:t>at intervals no longer than</w:t>
            </w:r>
          </w:p>
        </w:tc>
        <w:tc>
          <w:tcPr>
            <w:tcW w:w="4772" w:type="dxa"/>
            <w:tcBorders>
              <w:top w:val="single" w:sz="4" w:space="0" w:color="000000"/>
              <w:bottom w:val="single" w:sz="4" w:space="0" w:color="000000"/>
            </w:tcBorders>
          </w:tcPr>
          <w:p w14:paraId="5A748BA8" w14:textId="77777777" w:rsidR="00CA0267" w:rsidRDefault="00CA0267">
            <w:pPr>
              <w:pStyle w:val="TableParagraph"/>
              <w:rPr>
                <w:sz w:val="20"/>
              </w:rPr>
            </w:pPr>
          </w:p>
          <w:p w14:paraId="441E845F" w14:textId="77777777" w:rsidR="00CA0267" w:rsidRDefault="00CA0267">
            <w:pPr>
              <w:pStyle w:val="TableParagraph"/>
              <w:spacing w:before="84"/>
              <w:rPr>
                <w:sz w:val="20"/>
              </w:rPr>
            </w:pPr>
          </w:p>
          <w:p w14:paraId="61C91045" w14:textId="77777777" w:rsidR="00CA0267" w:rsidRDefault="00000000">
            <w:pPr>
              <w:pStyle w:val="TableParagraph"/>
              <w:ind w:left="148"/>
              <w:rPr>
                <w:rFonts w:ascii="Arial"/>
                <w:b/>
                <w:sz w:val="20"/>
              </w:rPr>
            </w:pPr>
            <w:r>
              <w:rPr>
                <w:rFonts w:ascii="Arial"/>
                <w:b/>
                <w:sz w:val="20"/>
              </w:rPr>
              <w:t>weeks</w:t>
            </w:r>
            <w:r>
              <w:rPr>
                <w:rFonts w:ascii="Arial"/>
                <w:b/>
                <w:spacing w:val="-10"/>
                <w:sz w:val="20"/>
              </w:rPr>
              <w:t xml:space="preserve"> </w:t>
            </w:r>
            <w:r>
              <w:rPr>
                <w:rFonts w:ascii="Arial"/>
                <w:b/>
                <w:spacing w:val="-2"/>
                <w:sz w:val="20"/>
              </w:rPr>
              <w:t>/months</w:t>
            </w:r>
          </w:p>
        </w:tc>
      </w:tr>
      <w:tr w:rsidR="00CA0267" w14:paraId="42CF47EF" w14:textId="77777777">
        <w:trPr>
          <w:trHeight w:val="390"/>
        </w:trPr>
        <w:tc>
          <w:tcPr>
            <w:tcW w:w="1080" w:type="dxa"/>
            <w:tcBorders>
              <w:top w:val="single" w:sz="4" w:space="0" w:color="000000"/>
              <w:bottom w:val="single" w:sz="4" w:space="0" w:color="000000"/>
            </w:tcBorders>
            <w:shd w:val="clear" w:color="auto" w:fill="D9D9D9"/>
          </w:tcPr>
          <w:p w14:paraId="0C32CCE7" w14:textId="77777777" w:rsidR="00CA0267" w:rsidRDefault="00CA0267">
            <w:pPr>
              <w:pStyle w:val="TableParagraph"/>
              <w:rPr>
                <w:rFonts w:ascii="Times New Roman"/>
                <w:sz w:val="18"/>
              </w:rPr>
            </w:pPr>
          </w:p>
        </w:tc>
        <w:tc>
          <w:tcPr>
            <w:tcW w:w="3952" w:type="dxa"/>
            <w:tcBorders>
              <w:top w:val="single" w:sz="4" w:space="0" w:color="000000"/>
              <w:bottom w:val="single" w:sz="4" w:space="0" w:color="000000"/>
            </w:tcBorders>
          </w:tcPr>
          <w:p w14:paraId="13EB7F61" w14:textId="77777777" w:rsidR="00CA0267" w:rsidRDefault="00000000">
            <w:pPr>
              <w:pStyle w:val="TableParagraph"/>
              <w:spacing w:before="76"/>
              <w:ind w:left="84"/>
              <w:rPr>
                <w:sz w:val="20"/>
              </w:rPr>
            </w:pPr>
            <w:r>
              <w:rPr>
                <w:sz w:val="20"/>
              </w:rPr>
              <w:t>The</w:t>
            </w:r>
            <w:r>
              <w:rPr>
                <w:spacing w:val="-8"/>
                <w:sz w:val="20"/>
              </w:rPr>
              <w:t xml:space="preserve"> </w:t>
            </w:r>
            <w:r>
              <w:rPr>
                <w:rFonts w:ascii="Arial"/>
                <w:i/>
                <w:sz w:val="20"/>
              </w:rPr>
              <w:t>exchange</w:t>
            </w:r>
            <w:r>
              <w:rPr>
                <w:rFonts w:ascii="Arial"/>
                <w:i/>
                <w:spacing w:val="-8"/>
                <w:sz w:val="20"/>
              </w:rPr>
              <w:t xml:space="preserve"> </w:t>
            </w:r>
            <w:r>
              <w:rPr>
                <w:rFonts w:ascii="Arial"/>
                <w:i/>
                <w:sz w:val="20"/>
              </w:rPr>
              <w:t>rates</w:t>
            </w:r>
            <w:r>
              <w:rPr>
                <w:rFonts w:ascii="Arial"/>
                <w:i/>
                <w:spacing w:val="-5"/>
                <w:sz w:val="20"/>
              </w:rPr>
              <w:t xml:space="preserve"> </w:t>
            </w:r>
            <w:r>
              <w:rPr>
                <w:sz w:val="20"/>
              </w:rPr>
              <w:t>are</w:t>
            </w:r>
            <w:r>
              <w:rPr>
                <w:spacing w:val="-6"/>
                <w:sz w:val="20"/>
              </w:rPr>
              <w:t xml:space="preserve"> </w:t>
            </w:r>
            <w:r>
              <w:rPr>
                <w:sz w:val="20"/>
              </w:rPr>
              <w:t>those</w:t>
            </w:r>
            <w:r>
              <w:rPr>
                <w:spacing w:val="-8"/>
                <w:sz w:val="20"/>
              </w:rPr>
              <w:t xml:space="preserve"> </w:t>
            </w:r>
            <w:r>
              <w:rPr>
                <w:sz w:val="20"/>
              </w:rPr>
              <w:t>published</w:t>
            </w:r>
            <w:r>
              <w:rPr>
                <w:spacing w:val="-6"/>
                <w:sz w:val="20"/>
              </w:rPr>
              <w:t xml:space="preserve"> </w:t>
            </w:r>
            <w:r>
              <w:rPr>
                <w:spacing w:val="-5"/>
                <w:sz w:val="20"/>
              </w:rPr>
              <w:t>in</w:t>
            </w:r>
          </w:p>
        </w:tc>
        <w:tc>
          <w:tcPr>
            <w:tcW w:w="4772" w:type="dxa"/>
            <w:tcBorders>
              <w:top w:val="single" w:sz="4" w:space="0" w:color="000000"/>
              <w:bottom w:val="single" w:sz="4" w:space="0" w:color="000000"/>
            </w:tcBorders>
          </w:tcPr>
          <w:p w14:paraId="4C826E53" w14:textId="77777777" w:rsidR="00CA0267" w:rsidRDefault="00000000">
            <w:pPr>
              <w:pStyle w:val="TableParagraph"/>
              <w:spacing w:before="76"/>
              <w:ind w:left="93"/>
              <w:rPr>
                <w:rFonts w:ascii="Arial" w:hAnsi="Arial"/>
                <w:b/>
                <w:sz w:val="20"/>
              </w:rPr>
            </w:pPr>
            <w:r>
              <w:rPr>
                <w:rFonts w:ascii="Arial" w:hAnsi="Arial"/>
                <w:b/>
                <w:sz w:val="20"/>
              </w:rPr>
              <w:t>[●]</w:t>
            </w:r>
            <w:r>
              <w:rPr>
                <w:rFonts w:ascii="Arial" w:hAnsi="Arial"/>
                <w:b/>
                <w:spacing w:val="-3"/>
                <w:sz w:val="20"/>
              </w:rPr>
              <w:t xml:space="preserve"> </w:t>
            </w:r>
            <w:r>
              <w:rPr>
                <w:rFonts w:ascii="Arial" w:hAnsi="Arial"/>
                <w:b/>
                <w:sz w:val="20"/>
              </w:rPr>
              <w:t>on</w:t>
            </w:r>
            <w:r>
              <w:rPr>
                <w:rFonts w:ascii="Arial" w:hAnsi="Arial"/>
                <w:b/>
                <w:spacing w:val="-3"/>
                <w:sz w:val="20"/>
              </w:rPr>
              <w:t xml:space="preserve"> </w:t>
            </w:r>
            <w:r>
              <w:rPr>
                <w:rFonts w:ascii="Arial" w:hAnsi="Arial"/>
                <w:b/>
                <w:sz w:val="20"/>
              </w:rPr>
              <w:t>[●]</w:t>
            </w:r>
            <w:r>
              <w:rPr>
                <w:rFonts w:ascii="Arial" w:hAnsi="Arial"/>
                <w:b/>
                <w:spacing w:val="-2"/>
                <w:sz w:val="20"/>
              </w:rPr>
              <w:t xml:space="preserve"> (date)</w:t>
            </w:r>
          </w:p>
        </w:tc>
      </w:tr>
      <w:tr w:rsidR="00CA0267" w14:paraId="1B9FEC2E" w14:textId="77777777">
        <w:trPr>
          <w:trHeight w:val="446"/>
        </w:trPr>
        <w:tc>
          <w:tcPr>
            <w:tcW w:w="1080" w:type="dxa"/>
            <w:tcBorders>
              <w:top w:val="single" w:sz="4" w:space="0" w:color="000000"/>
              <w:bottom w:val="single" w:sz="4" w:space="0" w:color="000000"/>
            </w:tcBorders>
          </w:tcPr>
          <w:p w14:paraId="2507773D" w14:textId="77777777" w:rsidR="00CA0267" w:rsidRDefault="00000000">
            <w:pPr>
              <w:pStyle w:val="TableParagraph"/>
              <w:spacing w:before="86"/>
              <w:ind w:left="84"/>
              <w:rPr>
                <w:rFonts w:ascii="Arial"/>
                <w:b/>
                <w:sz w:val="24"/>
              </w:rPr>
            </w:pPr>
            <w:r>
              <w:rPr>
                <w:rFonts w:ascii="Arial"/>
                <w:b/>
                <w:spacing w:val="-5"/>
                <w:sz w:val="24"/>
              </w:rPr>
              <w:t>11</w:t>
            </w:r>
          </w:p>
        </w:tc>
        <w:tc>
          <w:tcPr>
            <w:tcW w:w="3952" w:type="dxa"/>
            <w:tcBorders>
              <w:top w:val="single" w:sz="4" w:space="0" w:color="000000"/>
              <w:bottom w:val="single" w:sz="4" w:space="0" w:color="000000"/>
            </w:tcBorders>
          </w:tcPr>
          <w:p w14:paraId="2A7629B7" w14:textId="77777777" w:rsidR="00CA0267" w:rsidRDefault="00000000">
            <w:pPr>
              <w:pStyle w:val="TableParagraph"/>
              <w:spacing w:before="86"/>
              <w:ind w:left="84"/>
              <w:rPr>
                <w:rFonts w:ascii="Arial"/>
                <w:b/>
                <w:sz w:val="24"/>
              </w:rPr>
            </w:pPr>
            <w:r>
              <w:rPr>
                <w:rFonts w:ascii="Arial"/>
                <w:b/>
                <w:sz w:val="24"/>
              </w:rPr>
              <w:t>Data</w:t>
            </w:r>
            <w:r>
              <w:rPr>
                <w:rFonts w:ascii="Arial"/>
                <w:b/>
                <w:spacing w:val="-14"/>
                <w:sz w:val="24"/>
              </w:rPr>
              <w:t xml:space="preserve"> </w:t>
            </w:r>
            <w:r>
              <w:rPr>
                <w:rFonts w:ascii="Arial"/>
                <w:b/>
                <w:sz w:val="24"/>
              </w:rPr>
              <w:t>for</w:t>
            </w:r>
            <w:r>
              <w:rPr>
                <w:rFonts w:ascii="Arial"/>
                <w:b/>
                <w:spacing w:val="-14"/>
                <w:sz w:val="24"/>
              </w:rPr>
              <w:t xml:space="preserve"> </w:t>
            </w:r>
            <w:r>
              <w:rPr>
                <w:rFonts w:ascii="Arial"/>
                <w:b/>
                <w:sz w:val="24"/>
              </w:rPr>
              <w:t>Option</w:t>
            </w:r>
            <w:r>
              <w:rPr>
                <w:rFonts w:ascii="Arial"/>
                <w:b/>
                <w:spacing w:val="-13"/>
                <w:sz w:val="24"/>
              </w:rPr>
              <w:t xml:space="preserve"> </w:t>
            </w:r>
            <w:r>
              <w:rPr>
                <w:rFonts w:ascii="Arial"/>
                <w:b/>
                <w:spacing w:val="-5"/>
                <w:sz w:val="24"/>
              </w:rPr>
              <w:t>W1</w:t>
            </w:r>
          </w:p>
        </w:tc>
        <w:tc>
          <w:tcPr>
            <w:tcW w:w="4772" w:type="dxa"/>
            <w:tcBorders>
              <w:top w:val="single" w:sz="4" w:space="0" w:color="000000"/>
              <w:bottom w:val="single" w:sz="4" w:space="0" w:color="000000"/>
            </w:tcBorders>
          </w:tcPr>
          <w:p w14:paraId="122B210F" w14:textId="77777777" w:rsidR="00CA0267" w:rsidRDefault="00CA0267">
            <w:pPr>
              <w:pStyle w:val="TableParagraph"/>
              <w:rPr>
                <w:rFonts w:ascii="Times New Roman"/>
                <w:sz w:val="18"/>
              </w:rPr>
            </w:pPr>
          </w:p>
        </w:tc>
      </w:tr>
      <w:tr w:rsidR="00CA0267" w14:paraId="682579BC" w14:textId="77777777">
        <w:trPr>
          <w:trHeight w:val="2010"/>
        </w:trPr>
        <w:tc>
          <w:tcPr>
            <w:tcW w:w="1080" w:type="dxa"/>
            <w:tcBorders>
              <w:top w:val="single" w:sz="4" w:space="0" w:color="000000"/>
              <w:bottom w:val="single" w:sz="4" w:space="0" w:color="000000"/>
            </w:tcBorders>
          </w:tcPr>
          <w:p w14:paraId="61346F3C" w14:textId="77777777" w:rsidR="00CA0267" w:rsidRDefault="00000000">
            <w:pPr>
              <w:pStyle w:val="TableParagraph"/>
              <w:spacing w:before="86"/>
              <w:ind w:left="84"/>
              <w:rPr>
                <w:sz w:val="20"/>
              </w:rPr>
            </w:pPr>
            <w:r>
              <w:rPr>
                <w:spacing w:val="-4"/>
                <w:sz w:val="20"/>
              </w:rPr>
              <w:t>W1.1</w:t>
            </w:r>
          </w:p>
        </w:tc>
        <w:tc>
          <w:tcPr>
            <w:tcW w:w="3952" w:type="dxa"/>
            <w:tcBorders>
              <w:top w:val="single" w:sz="4" w:space="0" w:color="000000"/>
              <w:bottom w:val="single" w:sz="4" w:space="0" w:color="000000"/>
            </w:tcBorders>
          </w:tcPr>
          <w:p w14:paraId="339C386C" w14:textId="77777777" w:rsidR="00CA0267" w:rsidRDefault="00000000">
            <w:pPr>
              <w:pStyle w:val="TableParagraph"/>
              <w:spacing w:before="86"/>
              <w:ind w:left="84"/>
              <w:rPr>
                <w:rFonts w:ascii="Arial"/>
                <w:i/>
                <w:sz w:val="20"/>
              </w:rPr>
            </w:pPr>
            <w:r>
              <w:rPr>
                <w:sz w:val="20"/>
              </w:rPr>
              <w:t>The</w:t>
            </w:r>
            <w:r>
              <w:rPr>
                <w:spacing w:val="-6"/>
                <w:sz w:val="20"/>
              </w:rPr>
              <w:t xml:space="preserve"> </w:t>
            </w:r>
            <w:r>
              <w:rPr>
                <w:rFonts w:ascii="Arial"/>
                <w:i/>
                <w:spacing w:val="-2"/>
                <w:sz w:val="20"/>
              </w:rPr>
              <w:t>Adjudicator</w:t>
            </w:r>
          </w:p>
        </w:tc>
        <w:tc>
          <w:tcPr>
            <w:tcW w:w="4772" w:type="dxa"/>
            <w:tcBorders>
              <w:top w:val="single" w:sz="4" w:space="0" w:color="000000"/>
              <w:bottom w:val="single" w:sz="4" w:space="0" w:color="000000"/>
            </w:tcBorders>
          </w:tcPr>
          <w:p w14:paraId="0B2D6918" w14:textId="329FD341" w:rsidR="00CA0267" w:rsidRDefault="00000000">
            <w:pPr>
              <w:pStyle w:val="TableParagraph"/>
              <w:spacing w:before="86"/>
              <w:ind w:left="93" w:right="76"/>
              <w:rPr>
                <w:rFonts w:ascii="Arial"/>
                <w:b/>
                <w:sz w:val="20"/>
              </w:rPr>
            </w:pPr>
            <w:r w:rsidRPr="001736B3">
              <w:rPr>
                <w:rFonts w:ascii="Arial"/>
                <w:b/>
                <w:sz w:val="20"/>
                <w:highlight w:val="yellow"/>
              </w:rPr>
              <w:t xml:space="preserve">The person </w:t>
            </w:r>
            <w:r w:rsidR="00FA3B80" w:rsidRPr="001736B3">
              <w:rPr>
                <w:rFonts w:ascii="Arial"/>
                <w:b/>
                <w:sz w:val="20"/>
                <w:highlight w:val="yellow"/>
              </w:rPr>
              <w:t>nominated</w:t>
            </w:r>
            <w:r w:rsidRPr="001736B3">
              <w:rPr>
                <w:rFonts w:ascii="Arial"/>
                <w:b/>
                <w:sz w:val="20"/>
                <w:highlight w:val="yellow"/>
              </w:rPr>
              <w:t xml:space="preserve"> from the ICE-SA Division (or its successor body) of the South African Institution of Civil Engineering Panel of Adjudicators by the Party intending to refer a dispute to him</w:t>
            </w:r>
            <w:r w:rsidR="00FA3B80" w:rsidRPr="001736B3">
              <w:rPr>
                <w:rFonts w:ascii="Arial"/>
                <w:b/>
                <w:sz w:val="20"/>
                <w:highlight w:val="yellow"/>
              </w:rPr>
              <w:t xml:space="preserve"> and appointed on agreement by both Parties</w:t>
            </w:r>
            <w:r w:rsidRPr="001736B3">
              <w:rPr>
                <w:rFonts w:ascii="Arial"/>
                <w:b/>
                <w:sz w:val="20"/>
                <w:highlight w:val="yellow"/>
              </w:rPr>
              <w:t>.</w:t>
            </w:r>
            <w:r w:rsidRPr="001736B3">
              <w:rPr>
                <w:rFonts w:ascii="Arial"/>
                <w:b/>
                <w:spacing w:val="40"/>
                <w:sz w:val="20"/>
                <w:highlight w:val="yellow"/>
              </w:rPr>
              <w:t xml:space="preserve"> </w:t>
            </w:r>
            <w:r w:rsidRPr="001736B3">
              <w:rPr>
                <w:rFonts w:ascii="Arial"/>
                <w:b/>
                <w:sz w:val="20"/>
                <w:highlight w:val="yellow"/>
              </w:rPr>
              <w:t>(</w:t>
            </w:r>
            <w:proofErr w:type="gramStart"/>
            <w:r w:rsidRPr="001736B3">
              <w:rPr>
                <w:rFonts w:ascii="Arial"/>
                <w:b/>
                <w:sz w:val="20"/>
                <w:highlight w:val="yellow"/>
              </w:rPr>
              <w:t>see</w:t>
            </w:r>
            <w:proofErr w:type="gramEnd"/>
            <w:r w:rsidRPr="001736B3">
              <w:rPr>
                <w:rFonts w:ascii="Arial"/>
                <w:b/>
                <w:sz w:val="20"/>
                <w:highlight w:val="yellow"/>
              </w:rPr>
              <w:t xml:space="preserve"> </w:t>
            </w:r>
            <w:hyperlink r:id="rId17">
              <w:r w:rsidRPr="001736B3">
                <w:rPr>
                  <w:rFonts w:ascii="Arial"/>
                  <w:b/>
                  <w:sz w:val="20"/>
                  <w:highlight w:val="yellow"/>
                  <w:u w:val="single"/>
                </w:rPr>
                <w:t>www.ice-sa.org.za</w:t>
              </w:r>
            </w:hyperlink>
            <w:r w:rsidRPr="001736B3">
              <w:rPr>
                <w:rFonts w:ascii="Arial"/>
                <w:b/>
                <w:sz w:val="20"/>
                <w:highlight w:val="yellow"/>
              </w:rPr>
              <w:t>). If the Parties do not agree on an Adjudicator the Adjudicator</w:t>
            </w:r>
            <w:r w:rsidRPr="001736B3">
              <w:rPr>
                <w:rFonts w:ascii="Arial"/>
                <w:b/>
                <w:spacing w:val="-8"/>
                <w:sz w:val="20"/>
                <w:highlight w:val="yellow"/>
              </w:rPr>
              <w:t xml:space="preserve"> </w:t>
            </w:r>
            <w:r w:rsidRPr="001736B3">
              <w:rPr>
                <w:rFonts w:ascii="Arial"/>
                <w:b/>
                <w:sz w:val="20"/>
                <w:highlight w:val="yellow"/>
              </w:rPr>
              <w:t>will</w:t>
            </w:r>
            <w:r w:rsidRPr="001736B3">
              <w:rPr>
                <w:rFonts w:ascii="Arial"/>
                <w:b/>
                <w:spacing w:val="-6"/>
                <w:sz w:val="20"/>
                <w:highlight w:val="yellow"/>
              </w:rPr>
              <w:t xml:space="preserve"> </w:t>
            </w:r>
            <w:r w:rsidRPr="001736B3">
              <w:rPr>
                <w:rFonts w:ascii="Arial"/>
                <w:b/>
                <w:sz w:val="20"/>
                <w:highlight w:val="yellow"/>
              </w:rPr>
              <w:t>be</w:t>
            </w:r>
            <w:r w:rsidRPr="001736B3">
              <w:rPr>
                <w:rFonts w:ascii="Arial"/>
                <w:b/>
                <w:spacing w:val="-8"/>
                <w:sz w:val="20"/>
                <w:highlight w:val="yellow"/>
              </w:rPr>
              <w:t xml:space="preserve"> </w:t>
            </w:r>
            <w:r w:rsidRPr="001736B3">
              <w:rPr>
                <w:rFonts w:ascii="Arial"/>
                <w:b/>
                <w:sz w:val="20"/>
                <w:highlight w:val="yellow"/>
              </w:rPr>
              <w:t>appointed</w:t>
            </w:r>
            <w:r w:rsidRPr="001736B3">
              <w:rPr>
                <w:rFonts w:ascii="Arial"/>
                <w:b/>
                <w:spacing w:val="-8"/>
                <w:sz w:val="20"/>
                <w:highlight w:val="yellow"/>
              </w:rPr>
              <w:t xml:space="preserve"> </w:t>
            </w:r>
            <w:r w:rsidRPr="001736B3">
              <w:rPr>
                <w:rFonts w:ascii="Arial"/>
                <w:b/>
                <w:sz w:val="20"/>
                <w:highlight w:val="yellow"/>
              </w:rPr>
              <w:t>by</w:t>
            </w:r>
            <w:r w:rsidRPr="001736B3">
              <w:rPr>
                <w:rFonts w:ascii="Arial"/>
                <w:b/>
                <w:spacing w:val="-8"/>
                <w:sz w:val="20"/>
                <w:highlight w:val="yellow"/>
              </w:rPr>
              <w:t xml:space="preserve"> </w:t>
            </w:r>
            <w:r w:rsidR="00FA3B80" w:rsidRPr="001736B3">
              <w:rPr>
                <w:rFonts w:ascii="Arial"/>
                <w:b/>
                <w:sz w:val="20"/>
                <w:highlight w:val="yellow"/>
              </w:rPr>
              <w:t>the ICE-SA Division.</w:t>
            </w:r>
          </w:p>
        </w:tc>
      </w:tr>
      <w:tr w:rsidR="00CA0267" w14:paraId="1A50CA0D" w14:textId="77777777">
        <w:trPr>
          <w:trHeight w:val="1089"/>
        </w:trPr>
        <w:tc>
          <w:tcPr>
            <w:tcW w:w="1080" w:type="dxa"/>
            <w:tcBorders>
              <w:top w:val="single" w:sz="4" w:space="0" w:color="000000"/>
              <w:bottom w:val="single" w:sz="4" w:space="0" w:color="000000"/>
            </w:tcBorders>
          </w:tcPr>
          <w:p w14:paraId="00BC0E19" w14:textId="77777777" w:rsidR="00CA0267" w:rsidRDefault="00000000">
            <w:pPr>
              <w:pStyle w:val="TableParagraph"/>
              <w:spacing w:before="83"/>
              <w:ind w:left="84"/>
              <w:rPr>
                <w:sz w:val="20"/>
              </w:rPr>
            </w:pPr>
            <w:r>
              <w:rPr>
                <w:spacing w:val="-2"/>
                <w:sz w:val="20"/>
              </w:rPr>
              <w:t>W1.2(3)</w:t>
            </w:r>
          </w:p>
        </w:tc>
        <w:tc>
          <w:tcPr>
            <w:tcW w:w="3952" w:type="dxa"/>
            <w:tcBorders>
              <w:top w:val="single" w:sz="4" w:space="0" w:color="000000"/>
              <w:bottom w:val="single" w:sz="4" w:space="0" w:color="000000"/>
            </w:tcBorders>
          </w:tcPr>
          <w:p w14:paraId="49757EAB" w14:textId="77777777" w:rsidR="00CA0267" w:rsidRDefault="00000000">
            <w:pPr>
              <w:pStyle w:val="TableParagraph"/>
              <w:spacing w:before="83"/>
              <w:ind w:left="84"/>
              <w:rPr>
                <w:sz w:val="20"/>
              </w:rPr>
            </w:pPr>
            <w:r>
              <w:rPr>
                <w:sz w:val="20"/>
              </w:rPr>
              <w:t>The</w:t>
            </w:r>
            <w:r>
              <w:rPr>
                <w:spacing w:val="-9"/>
                <w:sz w:val="20"/>
              </w:rPr>
              <w:t xml:space="preserve"> </w:t>
            </w:r>
            <w:r>
              <w:rPr>
                <w:rFonts w:ascii="Arial"/>
                <w:i/>
                <w:sz w:val="20"/>
              </w:rPr>
              <w:t>Adjudicator</w:t>
            </w:r>
            <w:r>
              <w:rPr>
                <w:rFonts w:ascii="Arial"/>
                <w:i/>
                <w:spacing w:val="-9"/>
                <w:sz w:val="20"/>
              </w:rPr>
              <w:t xml:space="preserve"> </w:t>
            </w:r>
            <w:r>
              <w:rPr>
                <w:rFonts w:ascii="Arial"/>
                <w:i/>
                <w:sz w:val="20"/>
              </w:rPr>
              <w:t>nominating</w:t>
            </w:r>
            <w:r>
              <w:rPr>
                <w:rFonts w:ascii="Arial"/>
                <w:i/>
                <w:spacing w:val="-7"/>
                <w:sz w:val="20"/>
              </w:rPr>
              <w:t xml:space="preserve"> </w:t>
            </w:r>
            <w:r>
              <w:rPr>
                <w:rFonts w:ascii="Arial"/>
                <w:i/>
                <w:sz w:val="20"/>
              </w:rPr>
              <w:t>body</w:t>
            </w:r>
            <w:r>
              <w:rPr>
                <w:rFonts w:ascii="Arial"/>
                <w:i/>
                <w:spacing w:val="-4"/>
                <w:sz w:val="20"/>
              </w:rPr>
              <w:t xml:space="preserve"> </w:t>
            </w:r>
            <w:r>
              <w:rPr>
                <w:spacing w:val="-5"/>
                <w:sz w:val="20"/>
              </w:rPr>
              <w:t>is:</w:t>
            </w:r>
          </w:p>
        </w:tc>
        <w:tc>
          <w:tcPr>
            <w:tcW w:w="4772" w:type="dxa"/>
            <w:tcBorders>
              <w:top w:val="single" w:sz="4" w:space="0" w:color="000000"/>
              <w:bottom w:val="single" w:sz="4" w:space="0" w:color="000000"/>
            </w:tcBorders>
          </w:tcPr>
          <w:p w14:paraId="3B8938B2" w14:textId="77777777" w:rsidR="00CA0267" w:rsidRDefault="00000000">
            <w:pPr>
              <w:pStyle w:val="TableParagraph"/>
              <w:spacing w:before="83"/>
              <w:ind w:left="93" w:right="76"/>
              <w:rPr>
                <w:rFonts w:ascii="Arial"/>
                <w:b/>
                <w:sz w:val="20"/>
              </w:rPr>
            </w:pPr>
            <w:r>
              <w:rPr>
                <w:rFonts w:ascii="Arial"/>
                <w:b/>
                <w:sz w:val="20"/>
              </w:rPr>
              <w:t>the Chairman of ICE-SA a joint Division of the South African Institution of Civil Engineering and the Institution of Civil Engineers (London) (see</w:t>
            </w:r>
            <w:r>
              <w:rPr>
                <w:rFonts w:ascii="Arial"/>
                <w:b/>
                <w:spacing w:val="-8"/>
                <w:sz w:val="20"/>
              </w:rPr>
              <w:t xml:space="preserve"> </w:t>
            </w:r>
            <w:hyperlink r:id="rId18">
              <w:r>
                <w:rPr>
                  <w:rFonts w:ascii="Arial"/>
                  <w:b/>
                  <w:color w:val="0000FF"/>
                  <w:sz w:val="20"/>
                  <w:u w:val="single" w:color="0000FF"/>
                </w:rPr>
                <w:t>www.ice-sa.org.za</w:t>
              </w:r>
            </w:hyperlink>
            <w:r>
              <w:rPr>
                <w:rFonts w:ascii="Arial"/>
                <w:b/>
                <w:color w:val="0000FF"/>
                <w:spacing w:val="-6"/>
                <w:sz w:val="20"/>
              </w:rPr>
              <w:t xml:space="preserve"> </w:t>
            </w:r>
            <w:r>
              <w:rPr>
                <w:rFonts w:ascii="Arial"/>
                <w:b/>
                <w:sz w:val="20"/>
              </w:rPr>
              <w:t>)</w:t>
            </w:r>
            <w:r>
              <w:rPr>
                <w:rFonts w:ascii="Arial"/>
                <w:b/>
                <w:spacing w:val="-5"/>
                <w:sz w:val="20"/>
              </w:rPr>
              <w:t xml:space="preserve"> </w:t>
            </w:r>
            <w:r>
              <w:rPr>
                <w:rFonts w:ascii="Arial"/>
                <w:b/>
                <w:sz w:val="20"/>
              </w:rPr>
              <w:t>or</w:t>
            </w:r>
            <w:r>
              <w:rPr>
                <w:rFonts w:ascii="Arial"/>
                <w:b/>
                <w:spacing w:val="-8"/>
                <w:sz w:val="20"/>
              </w:rPr>
              <w:t xml:space="preserve"> </w:t>
            </w:r>
            <w:r>
              <w:rPr>
                <w:rFonts w:ascii="Arial"/>
                <w:b/>
                <w:sz w:val="20"/>
              </w:rPr>
              <w:t>its</w:t>
            </w:r>
            <w:r>
              <w:rPr>
                <w:rFonts w:ascii="Arial"/>
                <w:b/>
                <w:spacing w:val="-8"/>
                <w:sz w:val="20"/>
              </w:rPr>
              <w:t xml:space="preserve"> </w:t>
            </w:r>
            <w:r>
              <w:rPr>
                <w:rFonts w:ascii="Arial"/>
                <w:b/>
                <w:sz w:val="20"/>
              </w:rPr>
              <w:t>successor</w:t>
            </w:r>
            <w:r>
              <w:rPr>
                <w:rFonts w:ascii="Arial"/>
                <w:b/>
                <w:spacing w:val="-8"/>
                <w:sz w:val="20"/>
              </w:rPr>
              <w:t xml:space="preserve"> </w:t>
            </w:r>
            <w:r>
              <w:rPr>
                <w:rFonts w:ascii="Arial"/>
                <w:b/>
                <w:sz w:val="20"/>
              </w:rPr>
              <w:t>body.</w:t>
            </w:r>
          </w:p>
        </w:tc>
      </w:tr>
      <w:tr w:rsidR="00CA0267" w14:paraId="3CFA3147" w14:textId="77777777">
        <w:trPr>
          <w:trHeight w:val="400"/>
        </w:trPr>
        <w:tc>
          <w:tcPr>
            <w:tcW w:w="1080" w:type="dxa"/>
            <w:tcBorders>
              <w:top w:val="single" w:sz="4" w:space="0" w:color="000000"/>
              <w:bottom w:val="single" w:sz="4" w:space="0" w:color="000000"/>
            </w:tcBorders>
          </w:tcPr>
          <w:p w14:paraId="28640FD8" w14:textId="77777777" w:rsidR="00CA0267" w:rsidRDefault="00000000">
            <w:pPr>
              <w:pStyle w:val="TableParagraph"/>
              <w:spacing w:before="83"/>
              <w:ind w:left="84"/>
              <w:rPr>
                <w:sz w:val="20"/>
              </w:rPr>
            </w:pPr>
            <w:r>
              <w:rPr>
                <w:spacing w:val="-2"/>
                <w:sz w:val="20"/>
              </w:rPr>
              <w:t>W1.4(2)</w:t>
            </w:r>
          </w:p>
        </w:tc>
        <w:tc>
          <w:tcPr>
            <w:tcW w:w="3952" w:type="dxa"/>
            <w:tcBorders>
              <w:top w:val="single" w:sz="4" w:space="0" w:color="000000"/>
              <w:bottom w:val="single" w:sz="4" w:space="0" w:color="000000"/>
            </w:tcBorders>
          </w:tcPr>
          <w:p w14:paraId="21C09103" w14:textId="77777777" w:rsidR="00CA0267" w:rsidRDefault="00000000">
            <w:pPr>
              <w:pStyle w:val="TableParagraph"/>
              <w:spacing w:before="83"/>
              <w:ind w:left="84"/>
              <w:rPr>
                <w:sz w:val="20"/>
              </w:rPr>
            </w:pPr>
            <w:r>
              <w:rPr>
                <w:sz w:val="20"/>
              </w:rPr>
              <w:t>The</w:t>
            </w:r>
            <w:r>
              <w:rPr>
                <w:spacing w:val="-9"/>
                <w:sz w:val="20"/>
              </w:rPr>
              <w:t xml:space="preserve"> </w:t>
            </w:r>
            <w:r>
              <w:rPr>
                <w:rFonts w:ascii="Arial"/>
                <w:i/>
                <w:sz w:val="20"/>
              </w:rPr>
              <w:t>tribunal</w:t>
            </w:r>
            <w:r>
              <w:rPr>
                <w:rFonts w:ascii="Arial"/>
                <w:i/>
                <w:spacing w:val="-5"/>
                <w:sz w:val="20"/>
              </w:rPr>
              <w:t xml:space="preserve"> </w:t>
            </w:r>
            <w:r>
              <w:rPr>
                <w:spacing w:val="-5"/>
                <w:sz w:val="20"/>
              </w:rPr>
              <w:t>is:</w:t>
            </w:r>
          </w:p>
        </w:tc>
        <w:tc>
          <w:tcPr>
            <w:tcW w:w="4772" w:type="dxa"/>
            <w:tcBorders>
              <w:top w:val="single" w:sz="4" w:space="0" w:color="000000"/>
              <w:bottom w:val="single" w:sz="4" w:space="0" w:color="000000"/>
            </w:tcBorders>
          </w:tcPr>
          <w:p w14:paraId="7387D4C3" w14:textId="77777777" w:rsidR="00CA0267" w:rsidRDefault="00000000">
            <w:pPr>
              <w:pStyle w:val="TableParagraph"/>
              <w:spacing w:before="83"/>
              <w:ind w:left="93"/>
              <w:rPr>
                <w:rFonts w:ascii="Arial"/>
                <w:b/>
                <w:sz w:val="20"/>
              </w:rPr>
            </w:pPr>
            <w:r>
              <w:rPr>
                <w:rFonts w:ascii="Arial"/>
                <w:b/>
                <w:spacing w:val="-2"/>
                <w:sz w:val="20"/>
              </w:rPr>
              <w:t>arbitration</w:t>
            </w:r>
          </w:p>
        </w:tc>
      </w:tr>
      <w:tr w:rsidR="00CA0267" w14:paraId="3C041D27" w14:textId="77777777">
        <w:trPr>
          <w:trHeight w:val="1092"/>
        </w:trPr>
        <w:tc>
          <w:tcPr>
            <w:tcW w:w="1080" w:type="dxa"/>
            <w:vMerge w:val="restart"/>
            <w:tcBorders>
              <w:top w:val="single" w:sz="4" w:space="0" w:color="000000"/>
            </w:tcBorders>
            <w:shd w:val="clear" w:color="auto" w:fill="D9D9D9"/>
          </w:tcPr>
          <w:p w14:paraId="6541551F" w14:textId="77777777" w:rsidR="00CA0267" w:rsidRDefault="00000000">
            <w:pPr>
              <w:pStyle w:val="TableParagraph"/>
              <w:spacing w:before="84"/>
              <w:ind w:left="84"/>
              <w:rPr>
                <w:sz w:val="20"/>
              </w:rPr>
            </w:pPr>
            <w:r>
              <w:rPr>
                <w:spacing w:val="-2"/>
                <w:sz w:val="20"/>
              </w:rPr>
              <w:t>W1.4(5)</w:t>
            </w:r>
          </w:p>
        </w:tc>
        <w:tc>
          <w:tcPr>
            <w:tcW w:w="3952" w:type="dxa"/>
            <w:tcBorders>
              <w:top w:val="single" w:sz="4" w:space="0" w:color="000000"/>
            </w:tcBorders>
          </w:tcPr>
          <w:p w14:paraId="166B686C" w14:textId="77777777" w:rsidR="00CA0267" w:rsidRDefault="00000000">
            <w:pPr>
              <w:pStyle w:val="TableParagraph"/>
              <w:spacing w:before="84"/>
              <w:ind w:left="84"/>
              <w:rPr>
                <w:sz w:val="20"/>
              </w:rPr>
            </w:pPr>
            <w:r>
              <w:rPr>
                <w:sz w:val="20"/>
              </w:rPr>
              <w:t>The</w:t>
            </w:r>
            <w:r>
              <w:rPr>
                <w:spacing w:val="-10"/>
                <w:sz w:val="20"/>
              </w:rPr>
              <w:t xml:space="preserve"> </w:t>
            </w:r>
            <w:r>
              <w:rPr>
                <w:rFonts w:ascii="Arial"/>
                <w:i/>
                <w:sz w:val="20"/>
              </w:rPr>
              <w:t>arbitration</w:t>
            </w:r>
            <w:r>
              <w:rPr>
                <w:rFonts w:ascii="Arial"/>
                <w:i/>
                <w:spacing w:val="-9"/>
                <w:sz w:val="20"/>
              </w:rPr>
              <w:t xml:space="preserve"> </w:t>
            </w:r>
            <w:r>
              <w:rPr>
                <w:rFonts w:ascii="Arial"/>
                <w:i/>
                <w:sz w:val="20"/>
              </w:rPr>
              <w:t>procedure</w:t>
            </w:r>
            <w:r>
              <w:rPr>
                <w:rFonts w:ascii="Arial"/>
                <w:i/>
                <w:spacing w:val="-8"/>
                <w:sz w:val="20"/>
              </w:rPr>
              <w:t xml:space="preserve"> </w:t>
            </w:r>
            <w:r>
              <w:rPr>
                <w:spacing w:val="-5"/>
                <w:sz w:val="20"/>
              </w:rPr>
              <w:t>is</w:t>
            </w:r>
          </w:p>
        </w:tc>
        <w:tc>
          <w:tcPr>
            <w:tcW w:w="4772" w:type="dxa"/>
            <w:tcBorders>
              <w:top w:val="single" w:sz="4" w:space="0" w:color="000000"/>
            </w:tcBorders>
          </w:tcPr>
          <w:p w14:paraId="3191A8C3" w14:textId="77777777" w:rsidR="00CA0267" w:rsidRDefault="00000000">
            <w:pPr>
              <w:pStyle w:val="TableParagraph"/>
              <w:spacing w:before="84"/>
              <w:ind w:left="93" w:right="369"/>
              <w:jc w:val="both"/>
              <w:rPr>
                <w:rFonts w:ascii="Arial"/>
                <w:b/>
                <w:sz w:val="20"/>
              </w:rPr>
            </w:pPr>
            <w:r>
              <w:rPr>
                <w:rFonts w:ascii="Arial"/>
                <w:b/>
                <w:sz w:val="20"/>
              </w:rPr>
              <w:t>the latest edition of Rules for the Conduct of Arbitrations</w:t>
            </w:r>
            <w:r>
              <w:rPr>
                <w:rFonts w:ascii="Arial"/>
                <w:b/>
                <w:spacing w:val="-1"/>
                <w:sz w:val="20"/>
              </w:rPr>
              <w:t xml:space="preserve"> </w:t>
            </w:r>
            <w:r>
              <w:rPr>
                <w:rFonts w:ascii="Arial"/>
                <w:b/>
                <w:sz w:val="20"/>
              </w:rPr>
              <w:t>published by The</w:t>
            </w:r>
            <w:r>
              <w:rPr>
                <w:rFonts w:ascii="Arial"/>
                <w:b/>
                <w:spacing w:val="-1"/>
                <w:sz w:val="20"/>
              </w:rPr>
              <w:t xml:space="preserve"> </w:t>
            </w:r>
            <w:r>
              <w:rPr>
                <w:rFonts w:ascii="Arial"/>
                <w:b/>
                <w:sz w:val="20"/>
              </w:rPr>
              <w:t>Association of Arbitrators</w:t>
            </w:r>
            <w:r>
              <w:rPr>
                <w:rFonts w:ascii="Arial"/>
                <w:b/>
                <w:spacing w:val="-10"/>
                <w:sz w:val="20"/>
              </w:rPr>
              <w:t xml:space="preserve"> </w:t>
            </w:r>
            <w:r>
              <w:rPr>
                <w:rFonts w:ascii="Arial"/>
                <w:b/>
                <w:sz w:val="20"/>
              </w:rPr>
              <w:t>(Southern</w:t>
            </w:r>
            <w:r>
              <w:rPr>
                <w:rFonts w:ascii="Arial"/>
                <w:b/>
                <w:spacing w:val="-7"/>
                <w:sz w:val="20"/>
              </w:rPr>
              <w:t xml:space="preserve"> </w:t>
            </w:r>
            <w:r>
              <w:rPr>
                <w:rFonts w:ascii="Arial"/>
                <w:b/>
                <w:sz w:val="20"/>
              </w:rPr>
              <w:t>Africa)</w:t>
            </w:r>
            <w:r>
              <w:rPr>
                <w:rFonts w:ascii="Arial"/>
                <w:b/>
                <w:spacing w:val="-9"/>
                <w:sz w:val="20"/>
              </w:rPr>
              <w:t xml:space="preserve"> </w:t>
            </w:r>
            <w:r>
              <w:rPr>
                <w:rFonts w:ascii="Arial"/>
                <w:b/>
                <w:sz w:val="20"/>
              </w:rPr>
              <w:t>or</w:t>
            </w:r>
            <w:r>
              <w:rPr>
                <w:rFonts w:ascii="Arial"/>
                <w:b/>
                <w:spacing w:val="-10"/>
                <w:sz w:val="20"/>
              </w:rPr>
              <w:t xml:space="preserve"> </w:t>
            </w:r>
            <w:r>
              <w:rPr>
                <w:rFonts w:ascii="Arial"/>
                <w:b/>
                <w:sz w:val="20"/>
              </w:rPr>
              <w:t>its</w:t>
            </w:r>
            <w:r>
              <w:rPr>
                <w:rFonts w:ascii="Arial"/>
                <w:b/>
                <w:spacing w:val="-8"/>
                <w:sz w:val="20"/>
              </w:rPr>
              <w:t xml:space="preserve"> </w:t>
            </w:r>
            <w:r>
              <w:rPr>
                <w:rFonts w:ascii="Arial"/>
                <w:b/>
                <w:sz w:val="20"/>
              </w:rPr>
              <w:t xml:space="preserve">successor </w:t>
            </w:r>
            <w:r>
              <w:rPr>
                <w:rFonts w:ascii="Arial"/>
                <w:b/>
                <w:spacing w:val="-4"/>
                <w:sz w:val="20"/>
              </w:rPr>
              <w:t>body.</w:t>
            </w:r>
          </w:p>
        </w:tc>
      </w:tr>
      <w:tr w:rsidR="00CA0267" w14:paraId="1DE5DBEF" w14:textId="77777777">
        <w:trPr>
          <w:trHeight w:val="399"/>
        </w:trPr>
        <w:tc>
          <w:tcPr>
            <w:tcW w:w="1080" w:type="dxa"/>
            <w:vMerge/>
            <w:tcBorders>
              <w:top w:val="nil"/>
            </w:tcBorders>
            <w:shd w:val="clear" w:color="auto" w:fill="D9D9D9"/>
          </w:tcPr>
          <w:p w14:paraId="04DF329E" w14:textId="77777777" w:rsidR="00CA0267" w:rsidRDefault="00CA0267">
            <w:pPr>
              <w:rPr>
                <w:sz w:val="2"/>
                <w:szCs w:val="2"/>
              </w:rPr>
            </w:pPr>
          </w:p>
        </w:tc>
        <w:tc>
          <w:tcPr>
            <w:tcW w:w="3952" w:type="dxa"/>
          </w:tcPr>
          <w:p w14:paraId="01A59BE3" w14:textId="77777777" w:rsidR="00CA0267" w:rsidRDefault="00000000">
            <w:pPr>
              <w:pStyle w:val="TableParagraph"/>
              <w:spacing w:before="80"/>
              <w:ind w:left="84"/>
              <w:rPr>
                <w:sz w:val="20"/>
              </w:rPr>
            </w:pPr>
            <w:r>
              <w:rPr>
                <w:sz w:val="20"/>
              </w:rPr>
              <w:t>The</w:t>
            </w:r>
            <w:r>
              <w:rPr>
                <w:spacing w:val="-8"/>
                <w:sz w:val="20"/>
              </w:rPr>
              <w:t xml:space="preserve"> </w:t>
            </w:r>
            <w:r>
              <w:rPr>
                <w:sz w:val="20"/>
              </w:rPr>
              <w:t>place</w:t>
            </w:r>
            <w:r>
              <w:rPr>
                <w:spacing w:val="-6"/>
                <w:sz w:val="20"/>
              </w:rPr>
              <w:t xml:space="preserve"> </w:t>
            </w:r>
            <w:r>
              <w:rPr>
                <w:sz w:val="20"/>
              </w:rPr>
              <w:t>where</w:t>
            </w:r>
            <w:r>
              <w:rPr>
                <w:spacing w:val="-5"/>
                <w:sz w:val="20"/>
              </w:rPr>
              <w:t xml:space="preserve"> </w:t>
            </w:r>
            <w:r>
              <w:rPr>
                <w:sz w:val="20"/>
              </w:rPr>
              <w:t>arbitration</w:t>
            </w:r>
            <w:r>
              <w:rPr>
                <w:spacing w:val="-4"/>
                <w:sz w:val="20"/>
              </w:rPr>
              <w:t xml:space="preserve"> </w:t>
            </w:r>
            <w:r>
              <w:rPr>
                <w:sz w:val="20"/>
              </w:rPr>
              <w:t>is</w:t>
            </w:r>
            <w:r>
              <w:rPr>
                <w:spacing w:val="-6"/>
                <w:sz w:val="20"/>
              </w:rPr>
              <w:t xml:space="preserve"> </w:t>
            </w:r>
            <w:r>
              <w:rPr>
                <w:sz w:val="20"/>
              </w:rPr>
              <w:t>to</w:t>
            </w:r>
            <w:r>
              <w:rPr>
                <w:spacing w:val="-5"/>
                <w:sz w:val="20"/>
              </w:rPr>
              <w:t xml:space="preserve"> </w:t>
            </w:r>
            <w:r>
              <w:rPr>
                <w:sz w:val="20"/>
              </w:rPr>
              <w:t>be</w:t>
            </w:r>
            <w:r>
              <w:rPr>
                <w:spacing w:val="-8"/>
                <w:sz w:val="20"/>
              </w:rPr>
              <w:t xml:space="preserve"> </w:t>
            </w:r>
            <w:r>
              <w:rPr>
                <w:sz w:val="20"/>
              </w:rPr>
              <w:t>held</w:t>
            </w:r>
            <w:r>
              <w:rPr>
                <w:spacing w:val="-6"/>
                <w:sz w:val="20"/>
              </w:rPr>
              <w:t xml:space="preserve"> </w:t>
            </w:r>
            <w:r>
              <w:rPr>
                <w:spacing w:val="-5"/>
                <w:sz w:val="20"/>
              </w:rPr>
              <w:t>is</w:t>
            </w:r>
          </w:p>
        </w:tc>
        <w:tc>
          <w:tcPr>
            <w:tcW w:w="4772" w:type="dxa"/>
          </w:tcPr>
          <w:p w14:paraId="495A07B1" w14:textId="77777777" w:rsidR="00CA0267" w:rsidRDefault="00000000">
            <w:pPr>
              <w:pStyle w:val="TableParagraph"/>
              <w:spacing w:before="80"/>
              <w:ind w:left="148"/>
              <w:rPr>
                <w:rFonts w:ascii="Arial"/>
                <w:b/>
                <w:sz w:val="20"/>
              </w:rPr>
            </w:pPr>
            <w:r>
              <w:rPr>
                <w:rFonts w:ascii="Arial"/>
                <w:b/>
                <w:sz w:val="20"/>
              </w:rPr>
              <w:t>South</w:t>
            </w:r>
            <w:r>
              <w:rPr>
                <w:rFonts w:ascii="Arial"/>
                <w:b/>
                <w:spacing w:val="-7"/>
                <w:sz w:val="20"/>
              </w:rPr>
              <w:t xml:space="preserve"> </w:t>
            </w:r>
            <w:r>
              <w:rPr>
                <w:rFonts w:ascii="Arial"/>
                <w:b/>
                <w:spacing w:val="-2"/>
                <w:sz w:val="20"/>
              </w:rPr>
              <w:t>Africa</w:t>
            </w:r>
          </w:p>
        </w:tc>
      </w:tr>
      <w:tr w:rsidR="00CA0267" w14:paraId="21554B9A" w14:textId="77777777">
        <w:trPr>
          <w:trHeight w:val="857"/>
        </w:trPr>
        <w:tc>
          <w:tcPr>
            <w:tcW w:w="1080" w:type="dxa"/>
            <w:vMerge/>
            <w:tcBorders>
              <w:top w:val="nil"/>
            </w:tcBorders>
            <w:shd w:val="clear" w:color="auto" w:fill="D9D9D9"/>
          </w:tcPr>
          <w:p w14:paraId="16331B78" w14:textId="77777777" w:rsidR="00CA0267" w:rsidRDefault="00CA0267">
            <w:pPr>
              <w:rPr>
                <w:sz w:val="2"/>
                <w:szCs w:val="2"/>
              </w:rPr>
            </w:pPr>
          </w:p>
        </w:tc>
        <w:tc>
          <w:tcPr>
            <w:tcW w:w="3952" w:type="dxa"/>
          </w:tcPr>
          <w:p w14:paraId="41B1948C" w14:textId="77777777" w:rsidR="00CA0267" w:rsidRDefault="00000000">
            <w:pPr>
              <w:pStyle w:val="TableParagraph"/>
              <w:spacing w:before="82"/>
              <w:ind w:left="84" w:right="139"/>
              <w:rPr>
                <w:sz w:val="20"/>
              </w:rPr>
            </w:pPr>
            <w:r>
              <w:rPr>
                <w:sz w:val="20"/>
              </w:rPr>
              <w:t>The</w:t>
            </w:r>
            <w:r>
              <w:rPr>
                <w:spacing w:val="-9"/>
                <w:sz w:val="20"/>
              </w:rPr>
              <w:t xml:space="preserve"> </w:t>
            </w:r>
            <w:r>
              <w:rPr>
                <w:sz w:val="20"/>
              </w:rPr>
              <w:t>person</w:t>
            </w:r>
            <w:r>
              <w:rPr>
                <w:spacing w:val="-9"/>
                <w:sz w:val="20"/>
              </w:rPr>
              <w:t xml:space="preserve"> </w:t>
            </w:r>
            <w:r>
              <w:rPr>
                <w:sz w:val="20"/>
              </w:rPr>
              <w:t>or</w:t>
            </w:r>
            <w:r>
              <w:rPr>
                <w:spacing w:val="-8"/>
                <w:sz w:val="20"/>
              </w:rPr>
              <w:t xml:space="preserve"> </w:t>
            </w:r>
            <w:proofErr w:type="spellStart"/>
            <w:r>
              <w:rPr>
                <w:sz w:val="20"/>
              </w:rPr>
              <w:t>organisation</w:t>
            </w:r>
            <w:proofErr w:type="spellEnd"/>
            <w:r>
              <w:rPr>
                <w:spacing w:val="-8"/>
                <w:sz w:val="20"/>
              </w:rPr>
              <w:t xml:space="preserve"> </w:t>
            </w:r>
            <w:r>
              <w:rPr>
                <w:sz w:val="20"/>
              </w:rPr>
              <w:t>who</w:t>
            </w:r>
            <w:r>
              <w:rPr>
                <w:spacing w:val="-9"/>
                <w:sz w:val="20"/>
              </w:rPr>
              <w:t xml:space="preserve"> </w:t>
            </w:r>
            <w:r>
              <w:rPr>
                <w:sz w:val="20"/>
              </w:rPr>
              <w:t xml:space="preserve">will choose an </w:t>
            </w:r>
            <w:proofErr w:type="gramStart"/>
            <w:r>
              <w:rPr>
                <w:sz w:val="20"/>
              </w:rPr>
              <w:t>arbitrator</w:t>
            </w:r>
            <w:proofErr w:type="gramEnd"/>
          </w:p>
          <w:p w14:paraId="549CA36A" w14:textId="77777777" w:rsidR="00CA0267" w:rsidRDefault="00000000">
            <w:pPr>
              <w:pStyle w:val="TableParagraph"/>
              <w:tabs>
                <w:tab w:val="left" w:pos="463"/>
              </w:tabs>
              <w:ind w:left="84"/>
              <w:rPr>
                <w:sz w:val="20"/>
              </w:rPr>
            </w:pPr>
            <w:r>
              <w:rPr>
                <w:spacing w:val="-10"/>
                <w:sz w:val="20"/>
              </w:rPr>
              <w:t>-</w:t>
            </w:r>
            <w:r>
              <w:rPr>
                <w:sz w:val="20"/>
              </w:rPr>
              <w:tab/>
              <w:t>if</w:t>
            </w:r>
            <w:r>
              <w:rPr>
                <w:spacing w:val="-7"/>
                <w:sz w:val="20"/>
              </w:rPr>
              <w:t xml:space="preserve"> </w:t>
            </w:r>
            <w:r>
              <w:rPr>
                <w:sz w:val="20"/>
              </w:rPr>
              <w:t>the</w:t>
            </w:r>
            <w:r>
              <w:rPr>
                <w:spacing w:val="-6"/>
                <w:sz w:val="20"/>
              </w:rPr>
              <w:t xml:space="preserve"> </w:t>
            </w:r>
            <w:r>
              <w:rPr>
                <w:sz w:val="20"/>
              </w:rPr>
              <w:t>Parties</w:t>
            </w:r>
            <w:r>
              <w:rPr>
                <w:spacing w:val="-5"/>
                <w:sz w:val="20"/>
              </w:rPr>
              <w:t xml:space="preserve"> </w:t>
            </w:r>
            <w:r>
              <w:rPr>
                <w:sz w:val="20"/>
              </w:rPr>
              <w:t>cannot</w:t>
            </w:r>
            <w:r>
              <w:rPr>
                <w:spacing w:val="-7"/>
                <w:sz w:val="20"/>
              </w:rPr>
              <w:t xml:space="preserve"> </w:t>
            </w:r>
            <w:r>
              <w:rPr>
                <w:sz w:val="20"/>
              </w:rPr>
              <w:t>agree</w:t>
            </w:r>
            <w:r>
              <w:rPr>
                <w:spacing w:val="-5"/>
                <w:sz w:val="20"/>
              </w:rPr>
              <w:t xml:space="preserve"> </w:t>
            </w:r>
            <w:r>
              <w:rPr>
                <w:sz w:val="20"/>
              </w:rPr>
              <w:t>a</w:t>
            </w:r>
            <w:r>
              <w:rPr>
                <w:spacing w:val="-6"/>
                <w:sz w:val="20"/>
              </w:rPr>
              <w:t xml:space="preserve"> </w:t>
            </w:r>
            <w:r>
              <w:rPr>
                <w:sz w:val="20"/>
              </w:rPr>
              <w:t>choice</w:t>
            </w:r>
            <w:r>
              <w:rPr>
                <w:spacing w:val="-5"/>
                <w:sz w:val="20"/>
              </w:rPr>
              <w:t xml:space="preserve"> or</w:t>
            </w:r>
          </w:p>
        </w:tc>
        <w:tc>
          <w:tcPr>
            <w:tcW w:w="4772" w:type="dxa"/>
          </w:tcPr>
          <w:p w14:paraId="1835EA35" w14:textId="77777777" w:rsidR="00CA0267" w:rsidRDefault="00CA0267">
            <w:pPr>
              <w:pStyle w:val="TableParagraph"/>
              <w:rPr>
                <w:sz w:val="20"/>
              </w:rPr>
            </w:pPr>
          </w:p>
          <w:p w14:paraId="6766BEC8" w14:textId="77777777" w:rsidR="00CA0267" w:rsidRDefault="00CA0267">
            <w:pPr>
              <w:pStyle w:val="TableParagraph"/>
              <w:spacing w:before="82"/>
              <w:rPr>
                <w:sz w:val="20"/>
              </w:rPr>
            </w:pPr>
          </w:p>
          <w:p w14:paraId="6BB1DC17" w14:textId="77777777" w:rsidR="00CA0267" w:rsidRDefault="00000000">
            <w:pPr>
              <w:pStyle w:val="TableParagraph"/>
              <w:ind w:left="93"/>
              <w:rPr>
                <w:rFonts w:ascii="Arial"/>
                <w:b/>
                <w:sz w:val="20"/>
              </w:rPr>
            </w:pPr>
            <w:r>
              <w:rPr>
                <w:rFonts w:ascii="Arial"/>
                <w:b/>
                <w:sz w:val="20"/>
              </w:rPr>
              <w:t>the</w:t>
            </w:r>
            <w:r>
              <w:rPr>
                <w:rFonts w:ascii="Arial"/>
                <w:b/>
                <w:spacing w:val="-6"/>
                <w:sz w:val="20"/>
              </w:rPr>
              <w:t xml:space="preserve"> </w:t>
            </w:r>
            <w:r>
              <w:rPr>
                <w:rFonts w:ascii="Arial"/>
                <w:b/>
                <w:sz w:val="20"/>
              </w:rPr>
              <w:t>Chairman</w:t>
            </w:r>
            <w:r>
              <w:rPr>
                <w:rFonts w:ascii="Arial"/>
                <w:b/>
                <w:spacing w:val="-6"/>
                <w:sz w:val="20"/>
              </w:rPr>
              <w:t xml:space="preserve"> </w:t>
            </w:r>
            <w:r>
              <w:rPr>
                <w:rFonts w:ascii="Arial"/>
                <w:b/>
                <w:sz w:val="20"/>
              </w:rPr>
              <w:t>for</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time</w:t>
            </w:r>
            <w:r>
              <w:rPr>
                <w:rFonts w:ascii="Arial"/>
                <w:b/>
                <w:spacing w:val="-4"/>
                <w:sz w:val="20"/>
              </w:rPr>
              <w:t xml:space="preserve"> </w:t>
            </w:r>
            <w:r>
              <w:rPr>
                <w:rFonts w:ascii="Arial"/>
                <w:b/>
                <w:sz w:val="20"/>
              </w:rPr>
              <w:t>being</w:t>
            </w:r>
            <w:r>
              <w:rPr>
                <w:rFonts w:ascii="Arial"/>
                <w:b/>
                <w:spacing w:val="-2"/>
                <w:sz w:val="20"/>
              </w:rPr>
              <w:t xml:space="preserve"> </w:t>
            </w:r>
            <w:r>
              <w:rPr>
                <w:rFonts w:ascii="Arial"/>
                <w:b/>
                <w:sz w:val="20"/>
              </w:rPr>
              <w:t>or</w:t>
            </w:r>
            <w:r>
              <w:rPr>
                <w:rFonts w:ascii="Arial"/>
                <w:b/>
                <w:spacing w:val="-6"/>
                <w:sz w:val="20"/>
              </w:rPr>
              <w:t xml:space="preserve"> </w:t>
            </w:r>
            <w:r>
              <w:rPr>
                <w:rFonts w:ascii="Arial"/>
                <w:b/>
                <w:sz w:val="20"/>
              </w:rPr>
              <w:t>his</w:t>
            </w:r>
            <w:r>
              <w:rPr>
                <w:rFonts w:ascii="Arial"/>
                <w:b/>
                <w:spacing w:val="-4"/>
                <w:sz w:val="20"/>
              </w:rPr>
              <w:t xml:space="preserve"> </w:t>
            </w:r>
            <w:r>
              <w:rPr>
                <w:rFonts w:ascii="Arial"/>
                <w:b/>
                <w:spacing w:val="-2"/>
                <w:sz w:val="20"/>
              </w:rPr>
              <w:t>nominee</w:t>
            </w:r>
          </w:p>
        </w:tc>
      </w:tr>
    </w:tbl>
    <w:p w14:paraId="6042267D" w14:textId="77777777" w:rsidR="00CA0267" w:rsidRDefault="00CA0267">
      <w:pPr>
        <w:rPr>
          <w:rFonts w:ascii="Arial"/>
          <w:sz w:val="20"/>
        </w:rPr>
        <w:sectPr w:rsidR="00CA0267">
          <w:pgSz w:w="11910" w:h="16840"/>
          <w:pgMar w:top="1320" w:right="20" w:bottom="980" w:left="760" w:header="726" w:footer="786" w:gutter="0"/>
          <w:cols w:space="720"/>
        </w:sectPr>
      </w:pPr>
    </w:p>
    <w:p w14:paraId="64CB778E" w14:textId="77777777" w:rsidR="00CA0267" w:rsidRDefault="00CA0267">
      <w:pPr>
        <w:pStyle w:val="BodyText"/>
        <w:rPr>
          <w:sz w:val="11"/>
        </w:rPr>
      </w:pPr>
    </w:p>
    <w:tbl>
      <w:tblPr>
        <w:tblW w:w="0" w:type="auto"/>
        <w:tblInd w:w="296" w:type="dxa"/>
        <w:tblLayout w:type="fixed"/>
        <w:tblCellMar>
          <w:left w:w="0" w:type="dxa"/>
          <w:right w:w="0" w:type="dxa"/>
        </w:tblCellMar>
        <w:tblLook w:val="01E0" w:firstRow="1" w:lastRow="1" w:firstColumn="1" w:lastColumn="1" w:noHBand="0" w:noVBand="0"/>
      </w:tblPr>
      <w:tblGrid>
        <w:gridCol w:w="1080"/>
        <w:gridCol w:w="3960"/>
        <w:gridCol w:w="898"/>
        <w:gridCol w:w="1622"/>
        <w:gridCol w:w="2244"/>
      </w:tblGrid>
      <w:tr w:rsidR="00CA0267" w14:paraId="4B9312F2" w14:textId="77777777">
        <w:trPr>
          <w:trHeight w:val="629"/>
        </w:trPr>
        <w:tc>
          <w:tcPr>
            <w:tcW w:w="1080" w:type="dxa"/>
            <w:tcBorders>
              <w:bottom w:val="single" w:sz="4" w:space="0" w:color="000000"/>
            </w:tcBorders>
            <w:shd w:val="clear" w:color="auto" w:fill="D9D9D9"/>
          </w:tcPr>
          <w:p w14:paraId="6CB65CDF" w14:textId="77777777" w:rsidR="00CA0267" w:rsidRDefault="00CA0267">
            <w:pPr>
              <w:pStyle w:val="TableParagraph"/>
              <w:rPr>
                <w:rFonts w:ascii="Times New Roman"/>
                <w:sz w:val="18"/>
              </w:rPr>
            </w:pPr>
          </w:p>
        </w:tc>
        <w:tc>
          <w:tcPr>
            <w:tcW w:w="3960" w:type="dxa"/>
            <w:tcBorders>
              <w:bottom w:val="single" w:sz="4" w:space="0" w:color="000000"/>
            </w:tcBorders>
          </w:tcPr>
          <w:p w14:paraId="2B15D27F" w14:textId="77777777" w:rsidR="00CA0267" w:rsidRDefault="00000000">
            <w:pPr>
              <w:pStyle w:val="TableParagraph"/>
              <w:tabs>
                <w:tab w:val="left" w:pos="463"/>
              </w:tabs>
              <w:spacing w:before="83"/>
              <w:ind w:left="463" w:right="340" w:hanging="380"/>
              <w:rPr>
                <w:sz w:val="20"/>
              </w:rPr>
            </w:pPr>
            <w:r>
              <w:rPr>
                <w:spacing w:val="-10"/>
                <w:sz w:val="20"/>
              </w:rPr>
              <w:t>-</w:t>
            </w:r>
            <w:r>
              <w:rPr>
                <w:sz w:val="20"/>
              </w:rPr>
              <w:tab/>
              <w:t>if</w:t>
            </w:r>
            <w:r>
              <w:rPr>
                <w:spacing w:val="-9"/>
                <w:sz w:val="20"/>
              </w:rPr>
              <w:t xml:space="preserve"> </w:t>
            </w:r>
            <w:r>
              <w:rPr>
                <w:sz w:val="20"/>
              </w:rPr>
              <w:t>the</w:t>
            </w:r>
            <w:r>
              <w:rPr>
                <w:spacing w:val="-9"/>
                <w:sz w:val="20"/>
              </w:rPr>
              <w:t xml:space="preserve"> </w:t>
            </w:r>
            <w:r>
              <w:rPr>
                <w:sz w:val="20"/>
              </w:rPr>
              <w:t>arbitration</w:t>
            </w:r>
            <w:r>
              <w:rPr>
                <w:spacing w:val="-8"/>
                <w:sz w:val="20"/>
              </w:rPr>
              <w:t xml:space="preserve"> </w:t>
            </w:r>
            <w:r>
              <w:rPr>
                <w:sz w:val="20"/>
              </w:rPr>
              <w:t>procedure</w:t>
            </w:r>
            <w:r>
              <w:rPr>
                <w:spacing w:val="-8"/>
                <w:sz w:val="20"/>
              </w:rPr>
              <w:t xml:space="preserve"> </w:t>
            </w:r>
            <w:r>
              <w:rPr>
                <w:sz w:val="20"/>
              </w:rPr>
              <w:t>does</w:t>
            </w:r>
            <w:r>
              <w:rPr>
                <w:spacing w:val="-9"/>
                <w:sz w:val="20"/>
              </w:rPr>
              <w:t xml:space="preserve"> </w:t>
            </w:r>
            <w:r>
              <w:rPr>
                <w:sz w:val="20"/>
              </w:rPr>
              <w:t>not state who selects an arbitrator, is</w:t>
            </w:r>
          </w:p>
        </w:tc>
        <w:tc>
          <w:tcPr>
            <w:tcW w:w="4764" w:type="dxa"/>
            <w:gridSpan w:val="3"/>
            <w:tcBorders>
              <w:bottom w:val="single" w:sz="4" w:space="0" w:color="000000"/>
            </w:tcBorders>
          </w:tcPr>
          <w:p w14:paraId="7F3912CC" w14:textId="77777777" w:rsidR="00CA0267" w:rsidRDefault="00000000">
            <w:pPr>
              <w:pStyle w:val="TableParagraph"/>
              <w:spacing w:before="83"/>
              <w:ind w:left="85" w:right="142"/>
              <w:rPr>
                <w:rFonts w:ascii="Arial"/>
                <w:b/>
                <w:sz w:val="20"/>
              </w:rPr>
            </w:pPr>
            <w:r>
              <w:rPr>
                <w:rFonts w:ascii="Arial"/>
                <w:b/>
                <w:sz w:val="20"/>
              </w:rPr>
              <w:t>of</w:t>
            </w:r>
            <w:r>
              <w:rPr>
                <w:rFonts w:ascii="Arial"/>
                <w:b/>
                <w:spacing w:val="-9"/>
                <w:sz w:val="20"/>
              </w:rPr>
              <w:t xml:space="preserve"> </w:t>
            </w:r>
            <w:r>
              <w:rPr>
                <w:rFonts w:ascii="Arial"/>
                <w:b/>
                <w:sz w:val="20"/>
              </w:rPr>
              <w:t>the</w:t>
            </w:r>
            <w:r>
              <w:rPr>
                <w:rFonts w:ascii="Arial"/>
                <w:b/>
                <w:spacing w:val="-10"/>
                <w:sz w:val="20"/>
              </w:rPr>
              <w:t xml:space="preserve"> </w:t>
            </w:r>
            <w:r>
              <w:rPr>
                <w:rFonts w:ascii="Arial"/>
                <w:b/>
                <w:sz w:val="20"/>
              </w:rPr>
              <w:t>Association</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Arbitrators</w:t>
            </w:r>
            <w:r>
              <w:rPr>
                <w:rFonts w:ascii="Arial"/>
                <w:b/>
                <w:spacing w:val="-10"/>
                <w:sz w:val="20"/>
              </w:rPr>
              <w:t xml:space="preserve"> </w:t>
            </w:r>
            <w:r>
              <w:rPr>
                <w:rFonts w:ascii="Arial"/>
                <w:b/>
                <w:sz w:val="20"/>
              </w:rPr>
              <w:t>(Southern Africa) or its successor body.</w:t>
            </w:r>
          </w:p>
        </w:tc>
      </w:tr>
      <w:tr w:rsidR="00CA0267" w14:paraId="016C7EA5" w14:textId="77777777">
        <w:trPr>
          <w:trHeight w:val="734"/>
        </w:trPr>
        <w:tc>
          <w:tcPr>
            <w:tcW w:w="1080" w:type="dxa"/>
            <w:tcBorders>
              <w:top w:val="single" w:sz="4" w:space="0" w:color="000000"/>
            </w:tcBorders>
          </w:tcPr>
          <w:p w14:paraId="644AAB0C" w14:textId="77777777" w:rsidR="00CA0267" w:rsidRDefault="00000000">
            <w:pPr>
              <w:pStyle w:val="TableParagraph"/>
              <w:spacing w:before="86"/>
              <w:ind w:left="84"/>
              <w:rPr>
                <w:rFonts w:ascii="Arial"/>
                <w:b/>
                <w:sz w:val="24"/>
              </w:rPr>
            </w:pPr>
            <w:r>
              <w:rPr>
                <w:rFonts w:ascii="Arial"/>
                <w:b/>
                <w:spacing w:val="-5"/>
                <w:sz w:val="24"/>
              </w:rPr>
              <w:t>12</w:t>
            </w:r>
          </w:p>
        </w:tc>
        <w:tc>
          <w:tcPr>
            <w:tcW w:w="3960" w:type="dxa"/>
            <w:tcBorders>
              <w:top w:val="single" w:sz="4" w:space="0" w:color="000000"/>
            </w:tcBorders>
          </w:tcPr>
          <w:p w14:paraId="1F90E319" w14:textId="77777777" w:rsidR="00CA0267" w:rsidRDefault="00000000">
            <w:pPr>
              <w:pStyle w:val="TableParagraph"/>
              <w:spacing w:before="86"/>
              <w:ind w:left="84" w:right="340"/>
              <w:rPr>
                <w:rFonts w:ascii="Arial"/>
                <w:b/>
                <w:sz w:val="24"/>
              </w:rPr>
            </w:pPr>
            <w:r>
              <w:rPr>
                <w:rFonts w:ascii="Arial"/>
                <w:b/>
                <w:sz w:val="24"/>
              </w:rPr>
              <w:t>Data</w:t>
            </w:r>
            <w:r>
              <w:rPr>
                <w:rFonts w:ascii="Arial"/>
                <w:b/>
                <w:spacing w:val="-13"/>
                <w:sz w:val="24"/>
              </w:rPr>
              <w:t xml:space="preserve"> </w:t>
            </w:r>
            <w:r>
              <w:rPr>
                <w:rFonts w:ascii="Arial"/>
                <w:b/>
                <w:sz w:val="24"/>
              </w:rPr>
              <w:t>for</w:t>
            </w:r>
            <w:r>
              <w:rPr>
                <w:rFonts w:ascii="Arial"/>
                <w:b/>
                <w:spacing w:val="-13"/>
                <w:sz w:val="24"/>
              </w:rPr>
              <w:t xml:space="preserve"> </w:t>
            </w:r>
            <w:r>
              <w:rPr>
                <w:rFonts w:ascii="Arial"/>
                <w:b/>
                <w:sz w:val="24"/>
              </w:rPr>
              <w:t>secondary</w:t>
            </w:r>
            <w:r>
              <w:rPr>
                <w:rFonts w:ascii="Arial"/>
                <w:b/>
                <w:spacing w:val="-13"/>
                <w:sz w:val="24"/>
              </w:rPr>
              <w:t xml:space="preserve"> </w:t>
            </w:r>
            <w:r>
              <w:rPr>
                <w:rFonts w:ascii="Arial"/>
                <w:b/>
                <w:sz w:val="24"/>
              </w:rPr>
              <w:t xml:space="preserve">Option </w:t>
            </w:r>
            <w:r>
              <w:rPr>
                <w:rFonts w:ascii="Arial"/>
                <w:b/>
                <w:spacing w:val="-2"/>
                <w:sz w:val="24"/>
              </w:rPr>
              <w:t>clauses</w:t>
            </w:r>
          </w:p>
        </w:tc>
        <w:tc>
          <w:tcPr>
            <w:tcW w:w="898" w:type="dxa"/>
            <w:tcBorders>
              <w:top w:val="single" w:sz="4" w:space="0" w:color="000000"/>
            </w:tcBorders>
          </w:tcPr>
          <w:p w14:paraId="1464F39A" w14:textId="77777777" w:rsidR="00CA0267" w:rsidRDefault="00CA0267">
            <w:pPr>
              <w:pStyle w:val="TableParagraph"/>
              <w:rPr>
                <w:rFonts w:ascii="Times New Roman"/>
                <w:sz w:val="18"/>
              </w:rPr>
            </w:pPr>
          </w:p>
        </w:tc>
        <w:tc>
          <w:tcPr>
            <w:tcW w:w="1622" w:type="dxa"/>
            <w:tcBorders>
              <w:top w:val="single" w:sz="4" w:space="0" w:color="000000"/>
            </w:tcBorders>
          </w:tcPr>
          <w:p w14:paraId="7FE2134A" w14:textId="77777777" w:rsidR="00CA0267" w:rsidRDefault="00CA0267">
            <w:pPr>
              <w:pStyle w:val="TableParagraph"/>
              <w:rPr>
                <w:rFonts w:ascii="Times New Roman"/>
                <w:sz w:val="18"/>
              </w:rPr>
            </w:pPr>
          </w:p>
        </w:tc>
        <w:tc>
          <w:tcPr>
            <w:tcW w:w="2244" w:type="dxa"/>
            <w:tcBorders>
              <w:top w:val="single" w:sz="4" w:space="0" w:color="000000"/>
            </w:tcBorders>
          </w:tcPr>
          <w:p w14:paraId="1F0AEE81" w14:textId="77777777" w:rsidR="00CA0267" w:rsidRDefault="00CA0267">
            <w:pPr>
              <w:pStyle w:val="TableParagraph"/>
              <w:rPr>
                <w:rFonts w:ascii="Times New Roman"/>
                <w:sz w:val="18"/>
              </w:rPr>
            </w:pPr>
          </w:p>
        </w:tc>
      </w:tr>
      <w:tr w:rsidR="00CA0267" w14:paraId="5233FE62" w14:textId="77777777">
        <w:trPr>
          <w:trHeight w:val="398"/>
        </w:trPr>
        <w:tc>
          <w:tcPr>
            <w:tcW w:w="1080" w:type="dxa"/>
            <w:tcBorders>
              <w:bottom w:val="single" w:sz="4" w:space="0" w:color="000000"/>
            </w:tcBorders>
            <w:shd w:val="clear" w:color="auto" w:fill="D9D9D9"/>
          </w:tcPr>
          <w:p w14:paraId="3A4320C3" w14:textId="77777777" w:rsidR="00CA0267" w:rsidRDefault="00000000">
            <w:pPr>
              <w:pStyle w:val="TableParagraph"/>
              <w:spacing w:before="83"/>
              <w:ind w:left="84"/>
              <w:rPr>
                <w:rFonts w:ascii="Arial"/>
                <w:b/>
                <w:sz w:val="20"/>
              </w:rPr>
            </w:pPr>
            <w:r>
              <w:rPr>
                <w:noProof/>
              </w:rPr>
              <mc:AlternateContent>
                <mc:Choice Requires="wpg">
                  <w:drawing>
                    <wp:anchor distT="0" distB="0" distL="0" distR="0" simplePos="0" relativeHeight="485804032" behindDoc="1" locked="0" layoutInCell="1" allowOverlap="1" wp14:anchorId="6549E202" wp14:editId="5E7057DE">
                      <wp:simplePos x="0" y="0"/>
                      <wp:positionH relativeFrom="column">
                        <wp:posOffset>0</wp:posOffset>
                      </wp:positionH>
                      <wp:positionV relativeFrom="paragraph">
                        <wp:posOffset>-8002</wp:posOffset>
                      </wp:positionV>
                      <wp:extent cx="6226810" cy="63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6810" cy="6350"/>
                                <a:chOff x="0" y="0"/>
                                <a:chExt cx="6226810" cy="6350"/>
                              </a:xfrm>
                            </wpg:grpSpPr>
                            <wps:wsp>
                              <wps:cNvPr id="43" name="Graphic 42"/>
                              <wps:cNvSpPr/>
                              <wps:spPr>
                                <a:xfrm>
                                  <a:off x="0" y="0"/>
                                  <a:ext cx="6226810" cy="6350"/>
                                </a:xfrm>
                                <a:custGeom>
                                  <a:avLst/>
                                  <a:gdLst/>
                                  <a:ahLst/>
                                  <a:cxnLst/>
                                  <a:rect l="l" t="t" r="r" b="b"/>
                                  <a:pathLst>
                                    <a:path w="6226810" h="6350">
                                      <a:moveTo>
                                        <a:pt x="3200908" y="0"/>
                                      </a:moveTo>
                                      <a:lnTo>
                                        <a:pt x="692150" y="0"/>
                                      </a:lnTo>
                                      <a:lnTo>
                                        <a:pt x="686104" y="0"/>
                                      </a:lnTo>
                                      <a:lnTo>
                                        <a:pt x="0" y="0"/>
                                      </a:lnTo>
                                      <a:lnTo>
                                        <a:pt x="0" y="6096"/>
                                      </a:lnTo>
                                      <a:lnTo>
                                        <a:pt x="686054" y="6096"/>
                                      </a:lnTo>
                                      <a:lnTo>
                                        <a:pt x="692150" y="6096"/>
                                      </a:lnTo>
                                      <a:lnTo>
                                        <a:pt x="3200908" y="6096"/>
                                      </a:lnTo>
                                      <a:lnTo>
                                        <a:pt x="3200908" y="0"/>
                                      </a:lnTo>
                                      <a:close/>
                                    </a:path>
                                    <a:path w="6226810" h="6350">
                                      <a:moveTo>
                                        <a:pt x="6226810" y="0"/>
                                      </a:moveTo>
                                      <a:lnTo>
                                        <a:pt x="3207131" y="0"/>
                                      </a:lnTo>
                                      <a:lnTo>
                                        <a:pt x="3201035" y="0"/>
                                      </a:lnTo>
                                      <a:lnTo>
                                        <a:pt x="3201035" y="6096"/>
                                      </a:lnTo>
                                      <a:lnTo>
                                        <a:pt x="3207131"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06BCF4" id="Group 41" o:spid="_x0000_s1026" style="position:absolute;margin-left:0;margin-top:-.65pt;width:490.3pt;height:.5pt;z-index:-17512448;mso-wrap-distance-left:0;mso-wrap-distance-right:0" coordsize="622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">
                      <v:shape id="Graphic 42" o:spid="_x0000_s1027" style="position:absolute;width:62268;height:63;visibility:visible;mso-wrap-style:square;v-text-anchor:top" coordsize="6226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" path="m3200908,l692150,r-6046,l,,,6096r686054,l692150,6096r2508758,l3200908,xem6226810,l3207131,r-6096,l3201035,6096r6096,l6226810,6096r,-6096xe" fillcolor="black" stroked="f">
                        <v:path arrowok="t"/>
                      </v:shape>
                    </v:group>
                  </w:pict>
                </mc:Fallback>
              </mc:AlternateContent>
            </w:r>
            <w:r>
              <w:rPr>
                <w:rFonts w:ascii="Arial"/>
                <w:b/>
                <w:spacing w:val="-5"/>
                <w:sz w:val="20"/>
              </w:rPr>
              <w:t>X1</w:t>
            </w:r>
          </w:p>
        </w:tc>
        <w:tc>
          <w:tcPr>
            <w:tcW w:w="3960" w:type="dxa"/>
            <w:tcBorders>
              <w:bottom w:val="single" w:sz="4" w:space="0" w:color="000000"/>
            </w:tcBorders>
          </w:tcPr>
          <w:p w14:paraId="3C4CA1BF" w14:textId="77777777" w:rsidR="00CA0267" w:rsidRDefault="00000000">
            <w:pPr>
              <w:pStyle w:val="TableParagraph"/>
              <w:spacing w:before="83"/>
              <w:ind w:left="84"/>
              <w:rPr>
                <w:rFonts w:ascii="Arial"/>
                <w:b/>
                <w:sz w:val="20"/>
              </w:rPr>
            </w:pPr>
            <w:r>
              <w:rPr>
                <w:rFonts w:ascii="Arial"/>
                <w:b/>
                <w:sz w:val="20"/>
              </w:rPr>
              <w:t>Price</w:t>
            </w:r>
            <w:r>
              <w:rPr>
                <w:rFonts w:ascii="Arial"/>
                <w:b/>
                <w:spacing w:val="-9"/>
                <w:sz w:val="20"/>
              </w:rPr>
              <w:t xml:space="preserve"> </w:t>
            </w:r>
            <w:r>
              <w:rPr>
                <w:rFonts w:ascii="Arial"/>
                <w:b/>
                <w:sz w:val="20"/>
              </w:rPr>
              <w:t>adjustment</w:t>
            </w:r>
            <w:r>
              <w:rPr>
                <w:rFonts w:ascii="Arial"/>
                <w:b/>
                <w:spacing w:val="-6"/>
                <w:sz w:val="20"/>
              </w:rPr>
              <w:t xml:space="preserve"> </w:t>
            </w:r>
            <w:r>
              <w:rPr>
                <w:rFonts w:ascii="Arial"/>
                <w:b/>
                <w:sz w:val="20"/>
              </w:rPr>
              <w:t>for</w:t>
            </w:r>
            <w:r>
              <w:rPr>
                <w:rFonts w:ascii="Arial"/>
                <w:b/>
                <w:spacing w:val="-8"/>
                <w:sz w:val="20"/>
              </w:rPr>
              <w:t xml:space="preserve"> </w:t>
            </w:r>
            <w:r>
              <w:rPr>
                <w:rFonts w:ascii="Arial"/>
                <w:b/>
                <w:spacing w:val="-2"/>
                <w:sz w:val="20"/>
              </w:rPr>
              <w:t>inflation</w:t>
            </w:r>
          </w:p>
        </w:tc>
        <w:tc>
          <w:tcPr>
            <w:tcW w:w="898" w:type="dxa"/>
            <w:tcBorders>
              <w:bottom w:val="single" w:sz="4" w:space="0" w:color="000000"/>
            </w:tcBorders>
          </w:tcPr>
          <w:p w14:paraId="62E5F793" w14:textId="77777777" w:rsidR="00CA0267" w:rsidRDefault="00CA0267">
            <w:pPr>
              <w:pStyle w:val="TableParagraph"/>
              <w:rPr>
                <w:rFonts w:ascii="Times New Roman"/>
                <w:sz w:val="18"/>
              </w:rPr>
            </w:pPr>
          </w:p>
        </w:tc>
        <w:tc>
          <w:tcPr>
            <w:tcW w:w="1622" w:type="dxa"/>
            <w:tcBorders>
              <w:bottom w:val="single" w:sz="4" w:space="0" w:color="000000"/>
            </w:tcBorders>
          </w:tcPr>
          <w:p w14:paraId="2B579E6A" w14:textId="77777777" w:rsidR="00CA0267" w:rsidRDefault="00CA0267">
            <w:pPr>
              <w:pStyle w:val="TableParagraph"/>
              <w:rPr>
                <w:rFonts w:ascii="Times New Roman"/>
                <w:sz w:val="18"/>
              </w:rPr>
            </w:pPr>
          </w:p>
        </w:tc>
        <w:tc>
          <w:tcPr>
            <w:tcW w:w="2244" w:type="dxa"/>
            <w:tcBorders>
              <w:bottom w:val="single" w:sz="4" w:space="0" w:color="000000"/>
            </w:tcBorders>
          </w:tcPr>
          <w:p w14:paraId="5B652472" w14:textId="77777777" w:rsidR="00CA0267" w:rsidRDefault="00CA0267">
            <w:pPr>
              <w:pStyle w:val="TableParagraph"/>
              <w:rPr>
                <w:rFonts w:ascii="Times New Roman"/>
                <w:sz w:val="18"/>
              </w:rPr>
            </w:pPr>
          </w:p>
        </w:tc>
      </w:tr>
      <w:tr w:rsidR="00CA0267" w14:paraId="2055A951" w14:textId="77777777">
        <w:trPr>
          <w:trHeight w:val="400"/>
        </w:trPr>
        <w:tc>
          <w:tcPr>
            <w:tcW w:w="1080" w:type="dxa"/>
            <w:tcBorders>
              <w:top w:val="single" w:sz="4" w:space="0" w:color="000000"/>
            </w:tcBorders>
            <w:shd w:val="clear" w:color="auto" w:fill="D9D9D9"/>
          </w:tcPr>
          <w:p w14:paraId="2FB2CEB1" w14:textId="77777777" w:rsidR="00CA0267" w:rsidRDefault="00000000">
            <w:pPr>
              <w:pStyle w:val="TableParagraph"/>
              <w:spacing w:before="83"/>
              <w:ind w:left="84"/>
              <w:rPr>
                <w:sz w:val="20"/>
              </w:rPr>
            </w:pPr>
            <w:r>
              <w:rPr>
                <w:spacing w:val="-4"/>
                <w:sz w:val="20"/>
              </w:rPr>
              <w:t>X1.1</w:t>
            </w:r>
          </w:p>
        </w:tc>
        <w:tc>
          <w:tcPr>
            <w:tcW w:w="3960" w:type="dxa"/>
            <w:tcBorders>
              <w:top w:val="single" w:sz="4" w:space="0" w:color="000000"/>
            </w:tcBorders>
          </w:tcPr>
          <w:p w14:paraId="79B03503" w14:textId="77777777" w:rsidR="00CA0267" w:rsidRDefault="00000000">
            <w:pPr>
              <w:pStyle w:val="TableParagraph"/>
              <w:spacing w:before="83"/>
              <w:ind w:left="84"/>
              <w:rPr>
                <w:sz w:val="20"/>
              </w:rPr>
            </w:pPr>
            <w:r>
              <w:rPr>
                <w:sz w:val="20"/>
              </w:rPr>
              <w:t>The</w:t>
            </w:r>
            <w:r>
              <w:rPr>
                <w:spacing w:val="-6"/>
                <w:sz w:val="20"/>
              </w:rPr>
              <w:t xml:space="preserve"> </w:t>
            </w:r>
            <w:r>
              <w:rPr>
                <w:rFonts w:ascii="Arial"/>
                <w:i/>
                <w:sz w:val="20"/>
              </w:rPr>
              <w:t>base</w:t>
            </w:r>
            <w:r>
              <w:rPr>
                <w:rFonts w:ascii="Arial"/>
                <w:i/>
                <w:spacing w:val="-5"/>
                <w:sz w:val="20"/>
              </w:rPr>
              <w:t xml:space="preserve"> </w:t>
            </w:r>
            <w:r>
              <w:rPr>
                <w:rFonts w:ascii="Arial"/>
                <w:i/>
                <w:sz w:val="20"/>
              </w:rPr>
              <w:t>date</w:t>
            </w:r>
            <w:r>
              <w:rPr>
                <w:rFonts w:ascii="Arial"/>
                <w:i/>
                <w:spacing w:val="-5"/>
                <w:sz w:val="20"/>
              </w:rPr>
              <w:t xml:space="preserve"> </w:t>
            </w:r>
            <w:r>
              <w:rPr>
                <w:sz w:val="20"/>
              </w:rPr>
              <w:t>for</w:t>
            </w:r>
            <w:r>
              <w:rPr>
                <w:spacing w:val="-4"/>
                <w:sz w:val="20"/>
              </w:rPr>
              <w:t xml:space="preserve"> </w:t>
            </w:r>
            <w:r>
              <w:rPr>
                <w:sz w:val="20"/>
              </w:rPr>
              <w:t>indices</w:t>
            </w:r>
            <w:r>
              <w:rPr>
                <w:spacing w:val="-5"/>
                <w:sz w:val="20"/>
              </w:rPr>
              <w:t xml:space="preserve"> is</w:t>
            </w:r>
          </w:p>
        </w:tc>
        <w:tc>
          <w:tcPr>
            <w:tcW w:w="898" w:type="dxa"/>
            <w:tcBorders>
              <w:top w:val="single" w:sz="4" w:space="0" w:color="000000"/>
            </w:tcBorders>
          </w:tcPr>
          <w:p w14:paraId="77EEB6B0" w14:textId="77777777" w:rsidR="00CA0267" w:rsidRDefault="00000000">
            <w:pPr>
              <w:pStyle w:val="TableParagraph"/>
              <w:spacing w:before="83"/>
              <w:ind w:left="85"/>
              <w:rPr>
                <w:rFonts w:ascii="Arial" w:hAnsi="Arial"/>
                <w:b/>
                <w:sz w:val="20"/>
              </w:rPr>
            </w:pPr>
            <w:r>
              <w:rPr>
                <w:rFonts w:ascii="Arial" w:hAnsi="Arial"/>
                <w:b/>
                <w:spacing w:val="-4"/>
                <w:sz w:val="20"/>
              </w:rPr>
              <w:t>[●].</w:t>
            </w:r>
          </w:p>
        </w:tc>
        <w:tc>
          <w:tcPr>
            <w:tcW w:w="1622" w:type="dxa"/>
            <w:tcBorders>
              <w:top w:val="single" w:sz="4" w:space="0" w:color="000000"/>
            </w:tcBorders>
          </w:tcPr>
          <w:p w14:paraId="1BE36EDB" w14:textId="77777777" w:rsidR="00CA0267" w:rsidRDefault="00CA0267">
            <w:pPr>
              <w:pStyle w:val="TableParagraph"/>
              <w:rPr>
                <w:rFonts w:ascii="Times New Roman"/>
                <w:sz w:val="18"/>
              </w:rPr>
            </w:pPr>
          </w:p>
        </w:tc>
        <w:tc>
          <w:tcPr>
            <w:tcW w:w="2244" w:type="dxa"/>
            <w:tcBorders>
              <w:top w:val="single" w:sz="4" w:space="0" w:color="000000"/>
            </w:tcBorders>
          </w:tcPr>
          <w:p w14:paraId="7F209734" w14:textId="77777777" w:rsidR="00CA0267" w:rsidRDefault="00CA0267">
            <w:pPr>
              <w:pStyle w:val="TableParagraph"/>
              <w:rPr>
                <w:rFonts w:ascii="Times New Roman"/>
                <w:sz w:val="18"/>
              </w:rPr>
            </w:pPr>
          </w:p>
        </w:tc>
      </w:tr>
      <w:tr w:rsidR="00CA0267" w14:paraId="12E48D0C" w14:textId="77777777">
        <w:trPr>
          <w:trHeight w:val="631"/>
        </w:trPr>
        <w:tc>
          <w:tcPr>
            <w:tcW w:w="1080" w:type="dxa"/>
            <w:shd w:val="clear" w:color="auto" w:fill="D9D9D9"/>
          </w:tcPr>
          <w:p w14:paraId="114D52FC" w14:textId="77777777" w:rsidR="00CA0267" w:rsidRDefault="00CA0267">
            <w:pPr>
              <w:pStyle w:val="TableParagraph"/>
              <w:rPr>
                <w:rFonts w:ascii="Times New Roman"/>
                <w:sz w:val="18"/>
              </w:rPr>
            </w:pPr>
          </w:p>
        </w:tc>
        <w:tc>
          <w:tcPr>
            <w:tcW w:w="3960" w:type="dxa"/>
          </w:tcPr>
          <w:p w14:paraId="5E7536C2" w14:textId="77777777" w:rsidR="00CA0267" w:rsidRDefault="00000000">
            <w:pPr>
              <w:pStyle w:val="TableParagraph"/>
              <w:spacing w:before="83"/>
              <w:ind w:left="84" w:right="340"/>
              <w:rPr>
                <w:sz w:val="20"/>
              </w:rPr>
            </w:pPr>
            <w:r>
              <w:rPr>
                <w:sz w:val="20"/>
              </w:rPr>
              <w:t>The</w:t>
            </w:r>
            <w:r>
              <w:rPr>
                <w:spacing w:val="-10"/>
                <w:sz w:val="20"/>
              </w:rPr>
              <w:t xml:space="preserve"> </w:t>
            </w:r>
            <w:r>
              <w:rPr>
                <w:sz w:val="20"/>
              </w:rPr>
              <w:t>proportions</w:t>
            </w:r>
            <w:r>
              <w:rPr>
                <w:spacing w:val="-9"/>
                <w:sz w:val="20"/>
              </w:rPr>
              <w:t xml:space="preserve"> </w:t>
            </w:r>
            <w:r>
              <w:rPr>
                <w:sz w:val="20"/>
              </w:rPr>
              <w:t>used</w:t>
            </w:r>
            <w:r>
              <w:rPr>
                <w:spacing w:val="-9"/>
                <w:sz w:val="20"/>
              </w:rPr>
              <w:t xml:space="preserve"> </w:t>
            </w:r>
            <w:r>
              <w:rPr>
                <w:sz w:val="20"/>
              </w:rPr>
              <w:t>to</w:t>
            </w:r>
            <w:r>
              <w:rPr>
                <w:spacing w:val="-9"/>
                <w:sz w:val="20"/>
              </w:rPr>
              <w:t xml:space="preserve"> </w:t>
            </w:r>
            <w:r>
              <w:rPr>
                <w:sz w:val="20"/>
              </w:rPr>
              <w:t>calculate</w:t>
            </w:r>
            <w:r>
              <w:rPr>
                <w:spacing w:val="-8"/>
                <w:sz w:val="20"/>
              </w:rPr>
              <w:t xml:space="preserve"> </w:t>
            </w:r>
            <w:r>
              <w:rPr>
                <w:sz w:val="20"/>
              </w:rPr>
              <w:t>the Price Adjustment Factor are:</w:t>
            </w:r>
          </w:p>
        </w:tc>
        <w:tc>
          <w:tcPr>
            <w:tcW w:w="898" w:type="dxa"/>
            <w:tcBorders>
              <w:right w:val="dashSmallGap" w:sz="4" w:space="0" w:color="000000"/>
            </w:tcBorders>
          </w:tcPr>
          <w:p w14:paraId="51C28692" w14:textId="77777777" w:rsidR="00CA0267" w:rsidRDefault="00000000">
            <w:pPr>
              <w:pStyle w:val="TableParagraph"/>
              <w:spacing w:before="83"/>
              <w:ind w:left="85" w:right="91"/>
              <w:rPr>
                <w:rFonts w:ascii="Arial"/>
                <w:b/>
                <w:sz w:val="20"/>
              </w:rPr>
            </w:pPr>
            <w:r>
              <w:rPr>
                <w:rFonts w:ascii="Arial"/>
                <w:b/>
                <w:spacing w:val="-2"/>
                <w:sz w:val="20"/>
              </w:rPr>
              <w:t xml:space="preserve">proport </w:t>
            </w:r>
            <w:r>
              <w:rPr>
                <w:rFonts w:ascii="Arial"/>
                <w:b/>
                <w:spacing w:val="-4"/>
                <w:sz w:val="20"/>
              </w:rPr>
              <w:t>ion</w:t>
            </w:r>
          </w:p>
        </w:tc>
        <w:tc>
          <w:tcPr>
            <w:tcW w:w="1622" w:type="dxa"/>
            <w:tcBorders>
              <w:left w:val="dashSmallGap" w:sz="4" w:space="0" w:color="000000"/>
              <w:right w:val="dashSmallGap" w:sz="4" w:space="0" w:color="000000"/>
            </w:tcBorders>
          </w:tcPr>
          <w:p w14:paraId="2EB15D91" w14:textId="77777777" w:rsidR="00CA0267" w:rsidRDefault="00000000">
            <w:pPr>
              <w:pStyle w:val="TableParagraph"/>
              <w:spacing w:before="83"/>
              <w:ind w:left="82"/>
              <w:rPr>
                <w:rFonts w:ascii="Arial"/>
                <w:b/>
                <w:sz w:val="20"/>
              </w:rPr>
            </w:pPr>
            <w:r>
              <w:rPr>
                <w:rFonts w:ascii="Arial"/>
                <w:b/>
                <w:sz w:val="20"/>
              </w:rPr>
              <w:t>linked</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 xml:space="preserve">index </w:t>
            </w:r>
            <w:r>
              <w:rPr>
                <w:rFonts w:ascii="Arial"/>
                <w:b/>
                <w:spacing w:val="-4"/>
                <w:sz w:val="20"/>
              </w:rPr>
              <w:t>for</w:t>
            </w:r>
          </w:p>
        </w:tc>
        <w:tc>
          <w:tcPr>
            <w:tcW w:w="2244" w:type="dxa"/>
            <w:tcBorders>
              <w:left w:val="dashSmallGap" w:sz="4" w:space="0" w:color="000000"/>
            </w:tcBorders>
          </w:tcPr>
          <w:p w14:paraId="655F44F0" w14:textId="77777777" w:rsidR="00CA0267" w:rsidRDefault="00000000">
            <w:pPr>
              <w:pStyle w:val="TableParagraph"/>
              <w:spacing w:before="83"/>
              <w:ind w:left="80"/>
              <w:rPr>
                <w:rFonts w:ascii="Arial"/>
                <w:b/>
                <w:sz w:val="20"/>
              </w:rPr>
            </w:pPr>
            <w:r>
              <w:rPr>
                <w:rFonts w:ascii="Arial"/>
                <w:b/>
                <w:sz w:val="20"/>
              </w:rPr>
              <w:t>Index</w:t>
            </w:r>
            <w:r>
              <w:rPr>
                <w:rFonts w:ascii="Arial"/>
                <w:b/>
                <w:spacing w:val="-10"/>
                <w:sz w:val="20"/>
              </w:rPr>
              <w:t xml:space="preserve"> </w:t>
            </w:r>
            <w:r>
              <w:rPr>
                <w:rFonts w:ascii="Arial"/>
                <w:b/>
                <w:sz w:val="20"/>
              </w:rPr>
              <w:t>prepared</w:t>
            </w:r>
            <w:r>
              <w:rPr>
                <w:rFonts w:ascii="Arial"/>
                <w:b/>
                <w:spacing w:val="-9"/>
                <w:sz w:val="20"/>
              </w:rPr>
              <w:t xml:space="preserve"> </w:t>
            </w:r>
            <w:r>
              <w:rPr>
                <w:rFonts w:ascii="Arial"/>
                <w:b/>
                <w:spacing w:val="-5"/>
                <w:sz w:val="20"/>
              </w:rPr>
              <w:t>by</w:t>
            </w:r>
          </w:p>
        </w:tc>
      </w:tr>
      <w:tr w:rsidR="00CA0267" w14:paraId="52890675" w14:textId="77777777">
        <w:trPr>
          <w:trHeight w:val="399"/>
        </w:trPr>
        <w:tc>
          <w:tcPr>
            <w:tcW w:w="1080" w:type="dxa"/>
            <w:shd w:val="clear" w:color="auto" w:fill="D9D9D9"/>
          </w:tcPr>
          <w:p w14:paraId="6503C160" w14:textId="77777777" w:rsidR="00CA0267" w:rsidRDefault="00CA0267">
            <w:pPr>
              <w:pStyle w:val="TableParagraph"/>
              <w:rPr>
                <w:rFonts w:ascii="Times New Roman"/>
                <w:sz w:val="18"/>
              </w:rPr>
            </w:pPr>
          </w:p>
        </w:tc>
        <w:tc>
          <w:tcPr>
            <w:tcW w:w="3960" w:type="dxa"/>
          </w:tcPr>
          <w:p w14:paraId="5C1E6CAB" w14:textId="77777777" w:rsidR="00CA0267" w:rsidRDefault="00CA0267">
            <w:pPr>
              <w:pStyle w:val="TableParagraph"/>
              <w:rPr>
                <w:rFonts w:ascii="Times New Roman"/>
                <w:sz w:val="18"/>
              </w:rPr>
            </w:pPr>
          </w:p>
        </w:tc>
        <w:tc>
          <w:tcPr>
            <w:tcW w:w="898" w:type="dxa"/>
            <w:tcBorders>
              <w:right w:val="dashSmallGap" w:sz="4" w:space="0" w:color="000000"/>
            </w:tcBorders>
          </w:tcPr>
          <w:p w14:paraId="163BD270" w14:textId="77777777" w:rsidR="00CA0267" w:rsidRDefault="00000000">
            <w:pPr>
              <w:pStyle w:val="TableParagraph"/>
              <w:spacing w:before="80"/>
              <w:ind w:left="85"/>
              <w:rPr>
                <w:rFonts w:ascii="Arial"/>
                <w:b/>
                <w:sz w:val="20"/>
              </w:rPr>
            </w:pPr>
            <w:r>
              <w:rPr>
                <w:rFonts w:ascii="Arial"/>
                <w:b/>
                <w:spacing w:val="-5"/>
                <w:sz w:val="20"/>
              </w:rPr>
              <w:t>0.</w:t>
            </w:r>
          </w:p>
        </w:tc>
        <w:tc>
          <w:tcPr>
            <w:tcW w:w="1622" w:type="dxa"/>
            <w:tcBorders>
              <w:left w:val="dashSmallGap" w:sz="4" w:space="0" w:color="000000"/>
              <w:right w:val="dashSmallGap" w:sz="4" w:space="0" w:color="000000"/>
            </w:tcBorders>
          </w:tcPr>
          <w:p w14:paraId="1004BEE6" w14:textId="77777777" w:rsidR="00CA0267" w:rsidRDefault="00000000">
            <w:pPr>
              <w:pStyle w:val="TableParagraph"/>
              <w:spacing w:before="80"/>
              <w:ind w:left="82"/>
              <w:rPr>
                <w:rFonts w:ascii="Arial" w:hAnsi="Arial"/>
                <w:b/>
                <w:sz w:val="20"/>
              </w:rPr>
            </w:pPr>
            <w:r>
              <w:rPr>
                <w:rFonts w:ascii="Arial" w:hAnsi="Arial"/>
                <w:b/>
                <w:spacing w:val="-5"/>
                <w:sz w:val="20"/>
              </w:rPr>
              <w:t>[●]</w:t>
            </w:r>
          </w:p>
        </w:tc>
        <w:tc>
          <w:tcPr>
            <w:tcW w:w="2244" w:type="dxa"/>
            <w:tcBorders>
              <w:left w:val="dashSmallGap" w:sz="4" w:space="0" w:color="000000"/>
            </w:tcBorders>
          </w:tcPr>
          <w:p w14:paraId="211C377A" w14:textId="77777777" w:rsidR="00CA0267" w:rsidRDefault="00000000">
            <w:pPr>
              <w:pStyle w:val="TableParagraph"/>
              <w:spacing w:before="80"/>
              <w:ind w:left="80"/>
              <w:rPr>
                <w:rFonts w:ascii="Arial" w:hAnsi="Arial"/>
                <w:b/>
                <w:sz w:val="20"/>
              </w:rPr>
            </w:pPr>
            <w:r>
              <w:rPr>
                <w:rFonts w:ascii="Arial" w:hAnsi="Arial"/>
                <w:b/>
                <w:spacing w:val="-5"/>
                <w:sz w:val="20"/>
              </w:rPr>
              <w:t>[●]</w:t>
            </w:r>
          </w:p>
        </w:tc>
      </w:tr>
      <w:tr w:rsidR="00CA0267" w14:paraId="4E3E62DB" w14:textId="77777777">
        <w:trPr>
          <w:trHeight w:val="400"/>
        </w:trPr>
        <w:tc>
          <w:tcPr>
            <w:tcW w:w="1080" w:type="dxa"/>
            <w:shd w:val="clear" w:color="auto" w:fill="D9D9D9"/>
          </w:tcPr>
          <w:p w14:paraId="6DC986C0" w14:textId="77777777" w:rsidR="00CA0267" w:rsidRDefault="00CA0267">
            <w:pPr>
              <w:pStyle w:val="TableParagraph"/>
              <w:rPr>
                <w:rFonts w:ascii="Times New Roman"/>
                <w:sz w:val="18"/>
              </w:rPr>
            </w:pPr>
          </w:p>
        </w:tc>
        <w:tc>
          <w:tcPr>
            <w:tcW w:w="3960" w:type="dxa"/>
          </w:tcPr>
          <w:p w14:paraId="67436231" w14:textId="77777777" w:rsidR="00CA0267" w:rsidRDefault="00CA0267">
            <w:pPr>
              <w:pStyle w:val="TableParagraph"/>
              <w:rPr>
                <w:rFonts w:ascii="Times New Roman"/>
                <w:sz w:val="18"/>
              </w:rPr>
            </w:pPr>
          </w:p>
        </w:tc>
        <w:tc>
          <w:tcPr>
            <w:tcW w:w="898" w:type="dxa"/>
            <w:tcBorders>
              <w:right w:val="dashSmallGap" w:sz="4" w:space="0" w:color="000000"/>
            </w:tcBorders>
          </w:tcPr>
          <w:p w14:paraId="1F1AE81D" w14:textId="77777777" w:rsidR="00CA0267" w:rsidRDefault="00000000">
            <w:pPr>
              <w:pStyle w:val="TableParagraph"/>
              <w:spacing w:before="82"/>
              <w:ind w:left="85"/>
              <w:rPr>
                <w:rFonts w:ascii="Arial"/>
                <w:b/>
                <w:sz w:val="20"/>
              </w:rPr>
            </w:pPr>
            <w:r>
              <w:rPr>
                <w:rFonts w:ascii="Arial"/>
                <w:b/>
                <w:spacing w:val="-5"/>
                <w:sz w:val="20"/>
              </w:rPr>
              <w:t>0.</w:t>
            </w:r>
          </w:p>
        </w:tc>
        <w:tc>
          <w:tcPr>
            <w:tcW w:w="1622" w:type="dxa"/>
            <w:tcBorders>
              <w:left w:val="dashSmallGap" w:sz="4" w:space="0" w:color="000000"/>
              <w:right w:val="dashSmallGap" w:sz="4" w:space="0" w:color="000000"/>
            </w:tcBorders>
          </w:tcPr>
          <w:p w14:paraId="6647731B" w14:textId="77777777" w:rsidR="00CA0267" w:rsidRDefault="00000000">
            <w:pPr>
              <w:pStyle w:val="TableParagraph"/>
              <w:spacing w:before="82"/>
              <w:ind w:left="82"/>
              <w:rPr>
                <w:rFonts w:ascii="Arial" w:hAnsi="Arial"/>
                <w:b/>
                <w:sz w:val="20"/>
              </w:rPr>
            </w:pPr>
            <w:r>
              <w:rPr>
                <w:rFonts w:ascii="Arial" w:hAnsi="Arial"/>
                <w:b/>
                <w:spacing w:val="-5"/>
                <w:sz w:val="20"/>
              </w:rPr>
              <w:t>[●]</w:t>
            </w:r>
          </w:p>
        </w:tc>
        <w:tc>
          <w:tcPr>
            <w:tcW w:w="2244" w:type="dxa"/>
            <w:tcBorders>
              <w:left w:val="dashSmallGap" w:sz="4" w:space="0" w:color="000000"/>
            </w:tcBorders>
          </w:tcPr>
          <w:p w14:paraId="5E17B317" w14:textId="77777777" w:rsidR="00CA0267" w:rsidRDefault="00000000">
            <w:pPr>
              <w:pStyle w:val="TableParagraph"/>
              <w:spacing w:before="82"/>
              <w:ind w:left="80"/>
              <w:rPr>
                <w:rFonts w:ascii="Arial" w:hAnsi="Arial"/>
                <w:b/>
                <w:sz w:val="20"/>
              </w:rPr>
            </w:pPr>
            <w:r>
              <w:rPr>
                <w:rFonts w:ascii="Arial" w:hAnsi="Arial"/>
                <w:b/>
                <w:spacing w:val="-5"/>
                <w:sz w:val="20"/>
              </w:rPr>
              <w:t>[●]</w:t>
            </w:r>
          </w:p>
        </w:tc>
      </w:tr>
      <w:tr w:rsidR="00CA0267" w14:paraId="006CA86A" w14:textId="77777777">
        <w:trPr>
          <w:trHeight w:val="399"/>
        </w:trPr>
        <w:tc>
          <w:tcPr>
            <w:tcW w:w="1080" w:type="dxa"/>
            <w:shd w:val="clear" w:color="auto" w:fill="D9D9D9"/>
          </w:tcPr>
          <w:p w14:paraId="4A633BCE" w14:textId="77777777" w:rsidR="00CA0267" w:rsidRDefault="00CA0267">
            <w:pPr>
              <w:pStyle w:val="TableParagraph"/>
              <w:rPr>
                <w:rFonts w:ascii="Times New Roman"/>
                <w:sz w:val="18"/>
              </w:rPr>
            </w:pPr>
          </w:p>
        </w:tc>
        <w:tc>
          <w:tcPr>
            <w:tcW w:w="3960" w:type="dxa"/>
          </w:tcPr>
          <w:p w14:paraId="5BFA3C47" w14:textId="77777777" w:rsidR="00CA0267" w:rsidRDefault="00CA0267">
            <w:pPr>
              <w:pStyle w:val="TableParagraph"/>
              <w:rPr>
                <w:rFonts w:ascii="Times New Roman"/>
                <w:sz w:val="18"/>
              </w:rPr>
            </w:pPr>
          </w:p>
        </w:tc>
        <w:tc>
          <w:tcPr>
            <w:tcW w:w="898" w:type="dxa"/>
            <w:tcBorders>
              <w:right w:val="dashSmallGap" w:sz="4" w:space="0" w:color="000000"/>
            </w:tcBorders>
          </w:tcPr>
          <w:p w14:paraId="29E765F5" w14:textId="77777777" w:rsidR="00CA0267" w:rsidRDefault="00000000">
            <w:pPr>
              <w:pStyle w:val="TableParagraph"/>
              <w:spacing w:before="82"/>
              <w:ind w:left="85"/>
              <w:rPr>
                <w:rFonts w:ascii="Arial"/>
                <w:b/>
                <w:sz w:val="20"/>
              </w:rPr>
            </w:pPr>
            <w:r>
              <w:rPr>
                <w:rFonts w:ascii="Arial"/>
                <w:b/>
                <w:spacing w:val="-5"/>
                <w:sz w:val="20"/>
              </w:rPr>
              <w:t>0.</w:t>
            </w:r>
          </w:p>
        </w:tc>
        <w:tc>
          <w:tcPr>
            <w:tcW w:w="1622" w:type="dxa"/>
            <w:tcBorders>
              <w:left w:val="dashSmallGap" w:sz="4" w:space="0" w:color="000000"/>
              <w:right w:val="dashSmallGap" w:sz="4" w:space="0" w:color="000000"/>
            </w:tcBorders>
          </w:tcPr>
          <w:p w14:paraId="2D3F2CA4" w14:textId="77777777" w:rsidR="00CA0267" w:rsidRDefault="00000000">
            <w:pPr>
              <w:pStyle w:val="TableParagraph"/>
              <w:spacing w:before="82"/>
              <w:ind w:left="82"/>
              <w:rPr>
                <w:rFonts w:ascii="Arial" w:hAnsi="Arial"/>
                <w:b/>
                <w:sz w:val="20"/>
              </w:rPr>
            </w:pPr>
            <w:r>
              <w:rPr>
                <w:rFonts w:ascii="Arial" w:hAnsi="Arial"/>
                <w:b/>
                <w:spacing w:val="-5"/>
                <w:sz w:val="20"/>
              </w:rPr>
              <w:t>[●]</w:t>
            </w:r>
          </w:p>
        </w:tc>
        <w:tc>
          <w:tcPr>
            <w:tcW w:w="2244" w:type="dxa"/>
            <w:tcBorders>
              <w:left w:val="dashSmallGap" w:sz="4" w:space="0" w:color="000000"/>
            </w:tcBorders>
          </w:tcPr>
          <w:p w14:paraId="6BA051BD" w14:textId="77777777" w:rsidR="00CA0267" w:rsidRDefault="00000000">
            <w:pPr>
              <w:pStyle w:val="TableParagraph"/>
              <w:spacing w:before="82"/>
              <w:ind w:left="80"/>
              <w:rPr>
                <w:rFonts w:ascii="Arial" w:hAnsi="Arial"/>
                <w:b/>
                <w:sz w:val="20"/>
              </w:rPr>
            </w:pPr>
            <w:r>
              <w:rPr>
                <w:rFonts w:ascii="Arial" w:hAnsi="Arial"/>
                <w:b/>
                <w:spacing w:val="-5"/>
                <w:sz w:val="20"/>
              </w:rPr>
              <w:t>[●]</w:t>
            </w:r>
          </w:p>
        </w:tc>
      </w:tr>
      <w:tr w:rsidR="00CA0267" w14:paraId="692FD951" w14:textId="77777777">
        <w:trPr>
          <w:trHeight w:val="399"/>
        </w:trPr>
        <w:tc>
          <w:tcPr>
            <w:tcW w:w="1080" w:type="dxa"/>
            <w:shd w:val="clear" w:color="auto" w:fill="D9D9D9"/>
          </w:tcPr>
          <w:p w14:paraId="63859B96" w14:textId="77777777" w:rsidR="00CA0267" w:rsidRDefault="00CA0267">
            <w:pPr>
              <w:pStyle w:val="TableParagraph"/>
              <w:rPr>
                <w:rFonts w:ascii="Times New Roman"/>
                <w:sz w:val="18"/>
              </w:rPr>
            </w:pPr>
          </w:p>
        </w:tc>
        <w:tc>
          <w:tcPr>
            <w:tcW w:w="3960" w:type="dxa"/>
          </w:tcPr>
          <w:p w14:paraId="17AEA25C" w14:textId="77777777" w:rsidR="00CA0267" w:rsidRDefault="00CA0267">
            <w:pPr>
              <w:pStyle w:val="TableParagraph"/>
              <w:rPr>
                <w:rFonts w:ascii="Times New Roman"/>
                <w:sz w:val="18"/>
              </w:rPr>
            </w:pPr>
          </w:p>
        </w:tc>
        <w:tc>
          <w:tcPr>
            <w:tcW w:w="898" w:type="dxa"/>
            <w:tcBorders>
              <w:right w:val="dashSmallGap" w:sz="4" w:space="0" w:color="000000"/>
            </w:tcBorders>
          </w:tcPr>
          <w:p w14:paraId="219772B3" w14:textId="77777777" w:rsidR="00CA0267" w:rsidRDefault="00000000">
            <w:pPr>
              <w:pStyle w:val="TableParagraph"/>
              <w:spacing w:before="81"/>
              <w:ind w:left="85"/>
              <w:rPr>
                <w:rFonts w:ascii="Arial"/>
                <w:b/>
                <w:sz w:val="20"/>
              </w:rPr>
            </w:pPr>
            <w:r>
              <w:rPr>
                <w:rFonts w:ascii="Arial"/>
                <w:b/>
                <w:spacing w:val="-5"/>
                <w:sz w:val="20"/>
              </w:rPr>
              <w:t>0.</w:t>
            </w:r>
          </w:p>
        </w:tc>
        <w:tc>
          <w:tcPr>
            <w:tcW w:w="1622" w:type="dxa"/>
            <w:tcBorders>
              <w:left w:val="dashSmallGap" w:sz="4" w:space="0" w:color="000000"/>
              <w:right w:val="dashSmallGap" w:sz="4" w:space="0" w:color="000000"/>
            </w:tcBorders>
          </w:tcPr>
          <w:p w14:paraId="4A17F73F" w14:textId="77777777" w:rsidR="00CA0267" w:rsidRDefault="00000000">
            <w:pPr>
              <w:pStyle w:val="TableParagraph"/>
              <w:spacing w:before="81"/>
              <w:ind w:left="82"/>
              <w:rPr>
                <w:rFonts w:ascii="Arial" w:hAnsi="Arial"/>
                <w:b/>
                <w:sz w:val="20"/>
              </w:rPr>
            </w:pPr>
            <w:r>
              <w:rPr>
                <w:rFonts w:ascii="Arial" w:hAnsi="Arial"/>
                <w:b/>
                <w:spacing w:val="-5"/>
                <w:sz w:val="20"/>
              </w:rPr>
              <w:t>[●]</w:t>
            </w:r>
          </w:p>
        </w:tc>
        <w:tc>
          <w:tcPr>
            <w:tcW w:w="2244" w:type="dxa"/>
            <w:tcBorders>
              <w:left w:val="dashSmallGap" w:sz="4" w:space="0" w:color="000000"/>
            </w:tcBorders>
          </w:tcPr>
          <w:p w14:paraId="14750AE6" w14:textId="77777777" w:rsidR="00CA0267" w:rsidRDefault="00000000">
            <w:pPr>
              <w:pStyle w:val="TableParagraph"/>
              <w:spacing w:before="81"/>
              <w:ind w:left="80"/>
              <w:rPr>
                <w:rFonts w:ascii="Arial" w:hAnsi="Arial"/>
                <w:b/>
                <w:sz w:val="20"/>
              </w:rPr>
            </w:pPr>
            <w:r>
              <w:rPr>
                <w:rFonts w:ascii="Arial" w:hAnsi="Arial"/>
                <w:b/>
                <w:spacing w:val="-5"/>
                <w:sz w:val="20"/>
              </w:rPr>
              <w:t>[●]</w:t>
            </w:r>
          </w:p>
        </w:tc>
      </w:tr>
      <w:tr w:rsidR="00CA0267" w14:paraId="781A6173" w14:textId="77777777">
        <w:trPr>
          <w:trHeight w:val="399"/>
        </w:trPr>
        <w:tc>
          <w:tcPr>
            <w:tcW w:w="1080" w:type="dxa"/>
            <w:shd w:val="clear" w:color="auto" w:fill="D9D9D9"/>
          </w:tcPr>
          <w:p w14:paraId="6BB0E85E" w14:textId="77777777" w:rsidR="00CA0267" w:rsidRDefault="00CA0267">
            <w:pPr>
              <w:pStyle w:val="TableParagraph"/>
              <w:rPr>
                <w:rFonts w:ascii="Times New Roman"/>
                <w:sz w:val="18"/>
              </w:rPr>
            </w:pPr>
          </w:p>
        </w:tc>
        <w:tc>
          <w:tcPr>
            <w:tcW w:w="3960" w:type="dxa"/>
          </w:tcPr>
          <w:p w14:paraId="7CCF4638" w14:textId="77777777" w:rsidR="00CA0267" w:rsidRDefault="00CA0267">
            <w:pPr>
              <w:pStyle w:val="TableParagraph"/>
              <w:rPr>
                <w:rFonts w:ascii="Times New Roman"/>
                <w:sz w:val="18"/>
              </w:rPr>
            </w:pPr>
          </w:p>
        </w:tc>
        <w:tc>
          <w:tcPr>
            <w:tcW w:w="898" w:type="dxa"/>
            <w:tcBorders>
              <w:right w:val="dashSmallGap" w:sz="4" w:space="0" w:color="000000"/>
            </w:tcBorders>
          </w:tcPr>
          <w:p w14:paraId="36C5DE16" w14:textId="77777777" w:rsidR="00CA0267" w:rsidRDefault="00000000">
            <w:pPr>
              <w:pStyle w:val="TableParagraph"/>
              <w:spacing w:before="82"/>
              <w:ind w:left="85"/>
              <w:rPr>
                <w:rFonts w:ascii="Arial"/>
                <w:b/>
                <w:sz w:val="20"/>
              </w:rPr>
            </w:pPr>
            <w:r>
              <w:rPr>
                <w:rFonts w:ascii="Arial"/>
                <w:b/>
                <w:spacing w:val="-5"/>
                <w:sz w:val="20"/>
              </w:rPr>
              <w:t>0.</w:t>
            </w:r>
          </w:p>
        </w:tc>
        <w:tc>
          <w:tcPr>
            <w:tcW w:w="1622" w:type="dxa"/>
            <w:tcBorders>
              <w:left w:val="dashSmallGap" w:sz="4" w:space="0" w:color="000000"/>
              <w:right w:val="dashSmallGap" w:sz="4" w:space="0" w:color="000000"/>
            </w:tcBorders>
          </w:tcPr>
          <w:p w14:paraId="5FE5C2B0" w14:textId="77777777" w:rsidR="00CA0267" w:rsidRDefault="00000000">
            <w:pPr>
              <w:pStyle w:val="TableParagraph"/>
              <w:spacing w:before="82"/>
              <w:ind w:left="82"/>
              <w:rPr>
                <w:rFonts w:ascii="Arial" w:hAnsi="Arial"/>
                <w:b/>
                <w:sz w:val="20"/>
              </w:rPr>
            </w:pPr>
            <w:r>
              <w:rPr>
                <w:rFonts w:ascii="Arial" w:hAnsi="Arial"/>
                <w:b/>
                <w:spacing w:val="-5"/>
                <w:sz w:val="20"/>
              </w:rPr>
              <w:t>[●]</w:t>
            </w:r>
          </w:p>
        </w:tc>
        <w:tc>
          <w:tcPr>
            <w:tcW w:w="2244" w:type="dxa"/>
            <w:tcBorders>
              <w:left w:val="dashSmallGap" w:sz="4" w:space="0" w:color="000000"/>
            </w:tcBorders>
          </w:tcPr>
          <w:p w14:paraId="0C6ACBD5" w14:textId="77777777" w:rsidR="00CA0267" w:rsidRDefault="00000000">
            <w:pPr>
              <w:pStyle w:val="TableParagraph"/>
              <w:spacing w:before="82"/>
              <w:ind w:left="80"/>
              <w:rPr>
                <w:rFonts w:ascii="Arial" w:hAnsi="Arial"/>
                <w:b/>
                <w:sz w:val="20"/>
              </w:rPr>
            </w:pPr>
            <w:r>
              <w:rPr>
                <w:rFonts w:ascii="Arial" w:hAnsi="Arial"/>
                <w:b/>
                <w:spacing w:val="-5"/>
                <w:sz w:val="20"/>
              </w:rPr>
              <w:t>[●]</w:t>
            </w:r>
          </w:p>
        </w:tc>
      </w:tr>
      <w:tr w:rsidR="00CA0267" w14:paraId="3A94D8C9" w14:textId="77777777">
        <w:trPr>
          <w:trHeight w:val="398"/>
        </w:trPr>
        <w:tc>
          <w:tcPr>
            <w:tcW w:w="1080" w:type="dxa"/>
            <w:shd w:val="clear" w:color="auto" w:fill="D9D9D9"/>
          </w:tcPr>
          <w:p w14:paraId="27196606" w14:textId="77777777" w:rsidR="00CA0267" w:rsidRDefault="00CA0267">
            <w:pPr>
              <w:pStyle w:val="TableParagraph"/>
              <w:rPr>
                <w:rFonts w:ascii="Times New Roman"/>
                <w:sz w:val="18"/>
              </w:rPr>
            </w:pPr>
          </w:p>
        </w:tc>
        <w:tc>
          <w:tcPr>
            <w:tcW w:w="3960" w:type="dxa"/>
          </w:tcPr>
          <w:p w14:paraId="146BC7BA" w14:textId="77777777" w:rsidR="00CA0267" w:rsidRDefault="00CA0267">
            <w:pPr>
              <w:pStyle w:val="TableParagraph"/>
              <w:rPr>
                <w:rFonts w:ascii="Times New Roman"/>
                <w:sz w:val="18"/>
              </w:rPr>
            </w:pPr>
          </w:p>
        </w:tc>
        <w:tc>
          <w:tcPr>
            <w:tcW w:w="898" w:type="dxa"/>
            <w:tcBorders>
              <w:bottom w:val="single" w:sz="4" w:space="0" w:color="000000"/>
              <w:right w:val="dashSmallGap" w:sz="4" w:space="0" w:color="000000"/>
            </w:tcBorders>
          </w:tcPr>
          <w:p w14:paraId="05D9F25B" w14:textId="77777777" w:rsidR="00CA0267" w:rsidRDefault="00000000">
            <w:pPr>
              <w:pStyle w:val="TableParagraph"/>
              <w:spacing w:before="83"/>
              <w:ind w:left="85"/>
              <w:rPr>
                <w:rFonts w:ascii="Arial" w:hAnsi="Arial"/>
                <w:b/>
                <w:sz w:val="20"/>
              </w:rPr>
            </w:pPr>
            <w:r>
              <w:rPr>
                <w:rFonts w:ascii="Arial" w:hAnsi="Arial"/>
                <w:b/>
                <w:spacing w:val="-5"/>
                <w:sz w:val="20"/>
              </w:rPr>
              <w:t>[●]</w:t>
            </w:r>
          </w:p>
        </w:tc>
        <w:tc>
          <w:tcPr>
            <w:tcW w:w="1622" w:type="dxa"/>
            <w:tcBorders>
              <w:left w:val="dashSmallGap" w:sz="4" w:space="0" w:color="000000"/>
            </w:tcBorders>
          </w:tcPr>
          <w:p w14:paraId="153340FD" w14:textId="77777777" w:rsidR="00CA0267" w:rsidRDefault="00000000">
            <w:pPr>
              <w:pStyle w:val="TableParagraph"/>
              <w:spacing w:before="83"/>
              <w:ind w:left="82"/>
              <w:rPr>
                <w:rFonts w:ascii="Arial"/>
                <w:b/>
                <w:sz w:val="20"/>
              </w:rPr>
            </w:pPr>
            <w:r>
              <w:rPr>
                <w:rFonts w:ascii="Arial"/>
                <w:b/>
                <w:spacing w:val="-2"/>
                <w:sz w:val="20"/>
              </w:rPr>
              <w:t>non-adjustable</w:t>
            </w:r>
          </w:p>
        </w:tc>
        <w:tc>
          <w:tcPr>
            <w:tcW w:w="2244" w:type="dxa"/>
          </w:tcPr>
          <w:p w14:paraId="6A50D8AA" w14:textId="77777777" w:rsidR="00CA0267" w:rsidRDefault="00CA0267">
            <w:pPr>
              <w:pStyle w:val="TableParagraph"/>
              <w:rPr>
                <w:rFonts w:ascii="Times New Roman"/>
                <w:sz w:val="18"/>
              </w:rPr>
            </w:pPr>
          </w:p>
        </w:tc>
      </w:tr>
      <w:tr w:rsidR="00CA0267" w14:paraId="1DD4A5A7" w14:textId="77777777">
        <w:trPr>
          <w:trHeight w:val="630"/>
        </w:trPr>
        <w:tc>
          <w:tcPr>
            <w:tcW w:w="1080" w:type="dxa"/>
            <w:tcBorders>
              <w:bottom w:val="single" w:sz="4" w:space="0" w:color="000000"/>
            </w:tcBorders>
            <w:shd w:val="clear" w:color="auto" w:fill="D9D9D9"/>
          </w:tcPr>
          <w:p w14:paraId="7B4D677D" w14:textId="77777777" w:rsidR="00CA0267" w:rsidRDefault="00CA0267">
            <w:pPr>
              <w:pStyle w:val="TableParagraph"/>
              <w:rPr>
                <w:rFonts w:ascii="Times New Roman"/>
                <w:sz w:val="18"/>
              </w:rPr>
            </w:pPr>
          </w:p>
        </w:tc>
        <w:tc>
          <w:tcPr>
            <w:tcW w:w="3960" w:type="dxa"/>
            <w:tcBorders>
              <w:bottom w:val="single" w:sz="4" w:space="0" w:color="000000"/>
            </w:tcBorders>
          </w:tcPr>
          <w:p w14:paraId="638829C2" w14:textId="77777777" w:rsidR="00CA0267" w:rsidRDefault="00CA0267">
            <w:pPr>
              <w:pStyle w:val="TableParagraph"/>
              <w:rPr>
                <w:rFonts w:ascii="Times New Roman"/>
                <w:sz w:val="18"/>
              </w:rPr>
            </w:pPr>
          </w:p>
        </w:tc>
        <w:tc>
          <w:tcPr>
            <w:tcW w:w="898" w:type="dxa"/>
            <w:tcBorders>
              <w:top w:val="single" w:sz="4" w:space="0" w:color="000000"/>
              <w:bottom w:val="single" w:sz="4" w:space="0" w:color="000000"/>
            </w:tcBorders>
          </w:tcPr>
          <w:p w14:paraId="79B6E159" w14:textId="77777777" w:rsidR="00CA0267" w:rsidRDefault="00000000">
            <w:pPr>
              <w:pStyle w:val="TableParagraph"/>
              <w:spacing w:before="86"/>
              <w:ind w:left="85"/>
              <w:rPr>
                <w:rFonts w:ascii="Arial"/>
                <w:b/>
                <w:sz w:val="20"/>
              </w:rPr>
            </w:pPr>
            <w:r>
              <w:rPr>
                <w:rFonts w:ascii="Arial"/>
                <w:b/>
                <w:spacing w:val="-4"/>
                <w:sz w:val="20"/>
              </w:rPr>
              <w:t>1.00</w:t>
            </w:r>
          </w:p>
        </w:tc>
        <w:tc>
          <w:tcPr>
            <w:tcW w:w="1622" w:type="dxa"/>
            <w:tcBorders>
              <w:bottom w:val="single" w:sz="4" w:space="0" w:color="000000"/>
            </w:tcBorders>
          </w:tcPr>
          <w:p w14:paraId="77F0066B" w14:textId="77777777" w:rsidR="00CA0267" w:rsidRDefault="00CA0267">
            <w:pPr>
              <w:pStyle w:val="TableParagraph"/>
              <w:rPr>
                <w:rFonts w:ascii="Times New Roman"/>
                <w:sz w:val="18"/>
              </w:rPr>
            </w:pPr>
          </w:p>
        </w:tc>
        <w:tc>
          <w:tcPr>
            <w:tcW w:w="2244" w:type="dxa"/>
            <w:tcBorders>
              <w:bottom w:val="single" w:sz="4" w:space="0" w:color="000000"/>
            </w:tcBorders>
          </w:tcPr>
          <w:p w14:paraId="4E333713" w14:textId="77777777" w:rsidR="00CA0267" w:rsidRDefault="00CA0267">
            <w:pPr>
              <w:pStyle w:val="TableParagraph"/>
              <w:rPr>
                <w:rFonts w:ascii="Times New Roman"/>
                <w:sz w:val="18"/>
              </w:rPr>
            </w:pPr>
          </w:p>
        </w:tc>
      </w:tr>
      <w:tr w:rsidR="00CA0267" w14:paraId="27C2D3F8" w14:textId="77777777">
        <w:trPr>
          <w:trHeight w:val="858"/>
        </w:trPr>
        <w:tc>
          <w:tcPr>
            <w:tcW w:w="1080" w:type="dxa"/>
            <w:tcBorders>
              <w:top w:val="single" w:sz="4" w:space="0" w:color="000000"/>
              <w:bottom w:val="single" w:sz="4" w:space="0" w:color="000000"/>
            </w:tcBorders>
            <w:shd w:val="clear" w:color="auto" w:fill="D9D9D9"/>
          </w:tcPr>
          <w:p w14:paraId="01E3B1AB" w14:textId="77777777" w:rsidR="00CA0267" w:rsidRDefault="00000000">
            <w:pPr>
              <w:pStyle w:val="TableParagraph"/>
              <w:spacing w:before="83"/>
              <w:ind w:left="84"/>
              <w:rPr>
                <w:rFonts w:ascii="Arial"/>
                <w:b/>
                <w:sz w:val="20"/>
              </w:rPr>
            </w:pPr>
            <w:r>
              <w:rPr>
                <w:rFonts w:ascii="Arial"/>
                <w:b/>
                <w:spacing w:val="-5"/>
                <w:sz w:val="20"/>
              </w:rPr>
              <w:t>X2</w:t>
            </w:r>
          </w:p>
        </w:tc>
        <w:tc>
          <w:tcPr>
            <w:tcW w:w="3960" w:type="dxa"/>
            <w:tcBorders>
              <w:top w:val="single" w:sz="4" w:space="0" w:color="000000"/>
              <w:bottom w:val="single" w:sz="4" w:space="0" w:color="000000"/>
            </w:tcBorders>
          </w:tcPr>
          <w:p w14:paraId="172390DD" w14:textId="77777777" w:rsidR="00CA0267" w:rsidRDefault="00000000">
            <w:pPr>
              <w:pStyle w:val="TableParagraph"/>
              <w:spacing w:before="83"/>
              <w:ind w:left="84"/>
              <w:rPr>
                <w:rFonts w:ascii="Arial"/>
                <w:b/>
                <w:sz w:val="20"/>
              </w:rPr>
            </w:pPr>
            <w:r>
              <w:rPr>
                <w:rFonts w:ascii="Arial"/>
                <w:b/>
                <w:sz w:val="20"/>
              </w:rPr>
              <w:t>Changes</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the</w:t>
            </w:r>
            <w:r>
              <w:rPr>
                <w:rFonts w:ascii="Arial"/>
                <w:b/>
                <w:spacing w:val="-4"/>
                <w:sz w:val="20"/>
              </w:rPr>
              <w:t xml:space="preserve"> </w:t>
            </w:r>
            <w:r>
              <w:rPr>
                <w:rFonts w:ascii="Arial"/>
                <w:b/>
                <w:spacing w:val="-5"/>
                <w:sz w:val="20"/>
              </w:rPr>
              <w:t>law</w:t>
            </w:r>
          </w:p>
        </w:tc>
        <w:tc>
          <w:tcPr>
            <w:tcW w:w="4764" w:type="dxa"/>
            <w:gridSpan w:val="3"/>
            <w:tcBorders>
              <w:top w:val="single" w:sz="4" w:space="0" w:color="000000"/>
              <w:bottom w:val="single" w:sz="4" w:space="0" w:color="000000"/>
            </w:tcBorders>
          </w:tcPr>
          <w:p w14:paraId="4A793A6A" w14:textId="77777777" w:rsidR="00CA0267" w:rsidRDefault="00000000">
            <w:pPr>
              <w:pStyle w:val="TableParagraph"/>
              <w:spacing w:before="83"/>
              <w:ind w:left="85" w:right="142"/>
              <w:rPr>
                <w:rFonts w:ascii="Arial"/>
                <w:b/>
                <w:sz w:val="20"/>
              </w:rPr>
            </w:pPr>
            <w:r>
              <w:rPr>
                <w:rFonts w:ascii="Arial"/>
                <w:b/>
                <w:sz w:val="20"/>
              </w:rPr>
              <w:t>There</w:t>
            </w:r>
            <w:r>
              <w:rPr>
                <w:rFonts w:ascii="Arial"/>
                <w:b/>
                <w:spacing w:val="-6"/>
                <w:sz w:val="20"/>
              </w:rPr>
              <w:t xml:space="preserve"> </w:t>
            </w:r>
            <w:r>
              <w:rPr>
                <w:rFonts w:ascii="Arial"/>
                <w:b/>
                <w:sz w:val="20"/>
              </w:rPr>
              <w:t>is</w:t>
            </w:r>
            <w:r>
              <w:rPr>
                <w:rFonts w:ascii="Arial"/>
                <w:b/>
                <w:spacing w:val="-7"/>
                <w:sz w:val="20"/>
              </w:rPr>
              <w:t xml:space="preserve"> </w:t>
            </w:r>
            <w:r>
              <w:rPr>
                <w:rFonts w:ascii="Arial"/>
                <w:b/>
                <w:sz w:val="20"/>
              </w:rPr>
              <w:t>no</w:t>
            </w:r>
            <w:r>
              <w:rPr>
                <w:rFonts w:ascii="Arial"/>
                <w:b/>
                <w:spacing w:val="-6"/>
                <w:sz w:val="20"/>
              </w:rPr>
              <w:t xml:space="preserve"> </w:t>
            </w:r>
            <w:r>
              <w:rPr>
                <w:rFonts w:ascii="Arial"/>
                <w:b/>
                <w:sz w:val="20"/>
              </w:rPr>
              <w:t>reference</w:t>
            </w:r>
            <w:r>
              <w:rPr>
                <w:rFonts w:ascii="Arial"/>
                <w:b/>
                <w:spacing w:val="-8"/>
                <w:sz w:val="20"/>
              </w:rPr>
              <w:t xml:space="preserve"> </w:t>
            </w:r>
            <w:r>
              <w:rPr>
                <w:rFonts w:ascii="Arial"/>
                <w:b/>
                <w:sz w:val="20"/>
              </w:rPr>
              <w:t>to</w:t>
            </w:r>
            <w:r>
              <w:rPr>
                <w:rFonts w:ascii="Arial"/>
                <w:b/>
                <w:spacing w:val="-4"/>
                <w:sz w:val="20"/>
              </w:rPr>
              <w:t xml:space="preserve"> </w:t>
            </w:r>
            <w:r>
              <w:rPr>
                <w:rFonts w:ascii="Arial"/>
                <w:b/>
                <w:sz w:val="20"/>
              </w:rPr>
              <w:t>Contract</w:t>
            </w:r>
            <w:r>
              <w:rPr>
                <w:rFonts w:ascii="Arial"/>
                <w:b/>
                <w:spacing w:val="-6"/>
                <w:sz w:val="20"/>
              </w:rPr>
              <w:t xml:space="preserve"> </w:t>
            </w:r>
            <w:r>
              <w:rPr>
                <w:rFonts w:ascii="Arial"/>
                <w:b/>
                <w:sz w:val="20"/>
              </w:rPr>
              <w:t>Data</w:t>
            </w:r>
            <w:r>
              <w:rPr>
                <w:rFonts w:ascii="Arial"/>
                <w:b/>
                <w:spacing w:val="-4"/>
                <w:sz w:val="20"/>
              </w:rPr>
              <w:t xml:space="preserve"> </w:t>
            </w:r>
            <w:r>
              <w:rPr>
                <w:rFonts w:ascii="Arial"/>
                <w:b/>
                <w:sz w:val="20"/>
              </w:rPr>
              <w:t>in</w:t>
            </w:r>
            <w:r>
              <w:rPr>
                <w:rFonts w:ascii="Arial"/>
                <w:b/>
                <w:spacing w:val="-7"/>
                <w:sz w:val="20"/>
              </w:rPr>
              <w:t xml:space="preserve"> </w:t>
            </w:r>
            <w:r>
              <w:rPr>
                <w:rFonts w:ascii="Arial"/>
                <w:b/>
                <w:sz w:val="20"/>
              </w:rPr>
              <w:t>this Option and terms in italics are identified elsewhere in this Contract Data.</w:t>
            </w:r>
          </w:p>
        </w:tc>
      </w:tr>
      <w:tr w:rsidR="00CA0267" w14:paraId="04D2CA86" w14:textId="77777777">
        <w:trPr>
          <w:trHeight w:val="400"/>
        </w:trPr>
        <w:tc>
          <w:tcPr>
            <w:tcW w:w="1080" w:type="dxa"/>
            <w:tcBorders>
              <w:top w:val="single" w:sz="4" w:space="0" w:color="000000"/>
              <w:bottom w:val="single" w:sz="4" w:space="0" w:color="000000"/>
            </w:tcBorders>
            <w:shd w:val="clear" w:color="auto" w:fill="D9D9D9"/>
          </w:tcPr>
          <w:p w14:paraId="784A944D" w14:textId="77777777" w:rsidR="00CA0267" w:rsidRDefault="00000000">
            <w:pPr>
              <w:pStyle w:val="TableParagraph"/>
              <w:spacing w:before="86"/>
              <w:ind w:left="84"/>
              <w:rPr>
                <w:rFonts w:ascii="Arial"/>
                <w:b/>
                <w:sz w:val="20"/>
              </w:rPr>
            </w:pPr>
            <w:r>
              <w:rPr>
                <w:rFonts w:ascii="Arial"/>
                <w:b/>
                <w:spacing w:val="-5"/>
                <w:sz w:val="20"/>
              </w:rPr>
              <w:t>X18</w:t>
            </w:r>
          </w:p>
        </w:tc>
        <w:tc>
          <w:tcPr>
            <w:tcW w:w="3960" w:type="dxa"/>
            <w:tcBorders>
              <w:top w:val="single" w:sz="4" w:space="0" w:color="000000"/>
              <w:bottom w:val="single" w:sz="4" w:space="0" w:color="000000"/>
            </w:tcBorders>
          </w:tcPr>
          <w:p w14:paraId="60284B8D" w14:textId="77777777" w:rsidR="00CA0267" w:rsidRDefault="00000000">
            <w:pPr>
              <w:pStyle w:val="TableParagraph"/>
              <w:spacing w:before="86"/>
              <w:ind w:left="84"/>
              <w:rPr>
                <w:rFonts w:ascii="Arial"/>
                <w:b/>
                <w:sz w:val="20"/>
              </w:rPr>
            </w:pPr>
            <w:r>
              <w:rPr>
                <w:rFonts w:ascii="Arial"/>
                <w:b/>
                <w:sz w:val="20"/>
              </w:rPr>
              <w:t>Limitation</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liability</w:t>
            </w:r>
          </w:p>
        </w:tc>
        <w:tc>
          <w:tcPr>
            <w:tcW w:w="898" w:type="dxa"/>
            <w:tcBorders>
              <w:top w:val="single" w:sz="4" w:space="0" w:color="000000"/>
              <w:bottom w:val="single" w:sz="4" w:space="0" w:color="000000"/>
            </w:tcBorders>
          </w:tcPr>
          <w:p w14:paraId="04E74A8D" w14:textId="77777777" w:rsidR="00CA0267" w:rsidRDefault="00CA0267">
            <w:pPr>
              <w:pStyle w:val="TableParagraph"/>
              <w:rPr>
                <w:rFonts w:ascii="Times New Roman"/>
                <w:sz w:val="18"/>
              </w:rPr>
            </w:pPr>
          </w:p>
        </w:tc>
        <w:tc>
          <w:tcPr>
            <w:tcW w:w="1622" w:type="dxa"/>
            <w:tcBorders>
              <w:top w:val="single" w:sz="4" w:space="0" w:color="000000"/>
              <w:bottom w:val="single" w:sz="4" w:space="0" w:color="000000"/>
            </w:tcBorders>
          </w:tcPr>
          <w:p w14:paraId="3823AD09" w14:textId="77777777" w:rsidR="00CA0267" w:rsidRDefault="00CA0267">
            <w:pPr>
              <w:pStyle w:val="TableParagraph"/>
              <w:rPr>
                <w:rFonts w:ascii="Times New Roman"/>
                <w:sz w:val="18"/>
              </w:rPr>
            </w:pPr>
          </w:p>
        </w:tc>
        <w:tc>
          <w:tcPr>
            <w:tcW w:w="2244" w:type="dxa"/>
            <w:tcBorders>
              <w:top w:val="single" w:sz="4" w:space="0" w:color="000000"/>
              <w:bottom w:val="single" w:sz="4" w:space="0" w:color="000000"/>
            </w:tcBorders>
          </w:tcPr>
          <w:p w14:paraId="4BB1F362" w14:textId="77777777" w:rsidR="00CA0267" w:rsidRDefault="00CA0267">
            <w:pPr>
              <w:pStyle w:val="TableParagraph"/>
              <w:rPr>
                <w:rFonts w:ascii="Times New Roman"/>
                <w:sz w:val="18"/>
              </w:rPr>
            </w:pPr>
          </w:p>
        </w:tc>
      </w:tr>
      <w:tr w:rsidR="00CA0267" w14:paraId="2BDC23E2" w14:textId="77777777">
        <w:trPr>
          <w:trHeight w:val="433"/>
        </w:trPr>
        <w:tc>
          <w:tcPr>
            <w:tcW w:w="1080" w:type="dxa"/>
            <w:tcBorders>
              <w:top w:val="single" w:sz="4" w:space="0" w:color="000000"/>
            </w:tcBorders>
            <w:shd w:val="clear" w:color="auto" w:fill="D9D9D9"/>
          </w:tcPr>
          <w:p w14:paraId="25B03AF1" w14:textId="77777777" w:rsidR="00CA0267" w:rsidRDefault="00000000">
            <w:pPr>
              <w:pStyle w:val="TableParagraph"/>
              <w:spacing w:before="86"/>
              <w:ind w:left="84"/>
              <w:rPr>
                <w:sz w:val="20"/>
              </w:rPr>
            </w:pPr>
            <w:r>
              <w:rPr>
                <w:spacing w:val="-2"/>
                <w:sz w:val="20"/>
              </w:rPr>
              <w:t>X18.1</w:t>
            </w:r>
          </w:p>
        </w:tc>
        <w:tc>
          <w:tcPr>
            <w:tcW w:w="3960" w:type="dxa"/>
            <w:vMerge w:val="restart"/>
            <w:tcBorders>
              <w:top w:val="single" w:sz="4" w:space="0" w:color="000000"/>
            </w:tcBorders>
          </w:tcPr>
          <w:p w14:paraId="74D1F53B" w14:textId="77777777" w:rsidR="00CA0267" w:rsidRDefault="00000000">
            <w:pPr>
              <w:pStyle w:val="TableParagraph"/>
              <w:spacing w:before="86"/>
              <w:ind w:left="84" w:right="84"/>
              <w:rPr>
                <w:sz w:val="20"/>
              </w:rPr>
            </w:pPr>
            <w:r>
              <w:rPr>
                <w:sz w:val="20"/>
              </w:rPr>
              <w:t xml:space="preserve">The </w:t>
            </w:r>
            <w:r>
              <w:rPr>
                <w:rFonts w:ascii="Arial" w:hAnsi="Arial"/>
                <w:i/>
                <w:sz w:val="20"/>
              </w:rPr>
              <w:t>Contractor</w:t>
            </w:r>
            <w:r>
              <w:rPr>
                <w:sz w:val="20"/>
              </w:rPr>
              <w:t xml:space="preserve">’s liability to the </w:t>
            </w:r>
            <w:r>
              <w:rPr>
                <w:rFonts w:ascii="Arial" w:hAnsi="Arial"/>
                <w:i/>
                <w:sz w:val="20"/>
              </w:rPr>
              <w:t xml:space="preserve">Employer </w:t>
            </w:r>
            <w:r>
              <w:rPr>
                <w:sz w:val="20"/>
              </w:rPr>
              <w:t>for</w:t>
            </w:r>
            <w:r>
              <w:rPr>
                <w:spacing w:val="-8"/>
                <w:sz w:val="20"/>
              </w:rPr>
              <w:t xml:space="preserve"> </w:t>
            </w:r>
            <w:r>
              <w:rPr>
                <w:sz w:val="20"/>
              </w:rPr>
              <w:t>indirect</w:t>
            </w:r>
            <w:r>
              <w:rPr>
                <w:spacing w:val="-6"/>
                <w:sz w:val="20"/>
              </w:rPr>
              <w:t xml:space="preserve"> </w:t>
            </w:r>
            <w:r>
              <w:rPr>
                <w:sz w:val="20"/>
              </w:rPr>
              <w:t>or</w:t>
            </w:r>
            <w:r>
              <w:rPr>
                <w:spacing w:val="-8"/>
                <w:sz w:val="20"/>
              </w:rPr>
              <w:t xml:space="preserve"> </w:t>
            </w:r>
            <w:r>
              <w:rPr>
                <w:sz w:val="20"/>
              </w:rPr>
              <w:t>consequential</w:t>
            </w:r>
            <w:r>
              <w:rPr>
                <w:spacing w:val="-9"/>
                <w:sz w:val="20"/>
              </w:rPr>
              <w:t xml:space="preserve"> </w:t>
            </w:r>
            <w:r>
              <w:rPr>
                <w:sz w:val="20"/>
              </w:rPr>
              <w:t>loss</w:t>
            </w:r>
            <w:r>
              <w:rPr>
                <w:spacing w:val="-7"/>
                <w:sz w:val="20"/>
              </w:rPr>
              <w:t xml:space="preserve"> </w:t>
            </w:r>
            <w:r>
              <w:rPr>
                <w:sz w:val="20"/>
              </w:rPr>
              <w:t>is</w:t>
            </w:r>
            <w:r>
              <w:rPr>
                <w:spacing w:val="-7"/>
                <w:sz w:val="20"/>
              </w:rPr>
              <w:t xml:space="preserve"> </w:t>
            </w:r>
            <w:r>
              <w:rPr>
                <w:sz w:val="20"/>
              </w:rPr>
              <w:t xml:space="preserve">limited </w:t>
            </w:r>
            <w:r>
              <w:rPr>
                <w:spacing w:val="-6"/>
                <w:sz w:val="20"/>
              </w:rPr>
              <w:t>to</w:t>
            </w:r>
          </w:p>
        </w:tc>
        <w:tc>
          <w:tcPr>
            <w:tcW w:w="2520" w:type="dxa"/>
            <w:gridSpan w:val="2"/>
            <w:tcBorders>
              <w:top w:val="single" w:sz="4" w:space="0" w:color="000000"/>
            </w:tcBorders>
          </w:tcPr>
          <w:p w14:paraId="35B9D5CA" w14:textId="77777777" w:rsidR="00CA0267" w:rsidRDefault="00CA0267">
            <w:pPr>
              <w:pStyle w:val="TableParagraph"/>
              <w:rPr>
                <w:rFonts w:ascii="Times New Roman"/>
                <w:sz w:val="18"/>
              </w:rPr>
            </w:pPr>
          </w:p>
        </w:tc>
        <w:tc>
          <w:tcPr>
            <w:tcW w:w="2244" w:type="dxa"/>
            <w:tcBorders>
              <w:top w:val="single" w:sz="4" w:space="0" w:color="000000"/>
            </w:tcBorders>
          </w:tcPr>
          <w:p w14:paraId="354B7BE1" w14:textId="77777777" w:rsidR="00CA0267" w:rsidRDefault="00CA0267">
            <w:pPr>
              <w:pStyle w:val="TableParagraph"/>
              <w:rPr>
                <w:rFonts w:ascii="Times New Roman"/>
                <w:sz w:val="18"/>
              </w:rPr>
            </w:pPr>
          </w:p>
        </w:tc>
      </w:tr>
      <w:tr w:rsidR="00CA0267" w14:paraId="5F4D34CC" w14:textId="77777777">
        <w:trPr>
          <w:trHeight w:val="429"/>
        </w:trPr>
        <w:tc>
          <w:tcPr>
            <w:tcW w:w="1080" w:type="dxa"/>
            <w:shd w:val="clear" w:color="auto" w:fill="D9D9D9"/>
          </w:tcPr>
          <w:p w14:paraId="375950F8" w14:textId="77777777" w:rsidR="00CA0267" w:rsidRDefault="00CA0267">
            <w:pPr>
              <w:pStyle w:val="TableParagraph"/>
              <w:rPr>
                <w:rFonts w:ascii="Times New Roman"/>
                <w:sz w:val="18"/>
              </w:rPr>
            </w:pPr>
          </w:p>
        </w:tc>
        <w:tc>
          <w:tcPr>
            <w:tcW w:w="3960" w:type="dxa"/>
            <w:vMerge/>
            <w:tcBorders>
              <w:top w:val="nil"/>
            </w:tcBorders>
          </w:tcPr>
          <w:p w14:paraId="788418F3" w14:textId="77777777" w:rsidR="00CA0267" w:rsidRDefault="00CA0267">
            <w:pPr>
              <w:rPr>
                <w:sz w:val="2"/>
                <w:szCs w:val="2"/>
              </w:rPr>
            </w:pPr>
          </w:p>
        </w:tc>
        <w:tc>
          <w:tcPr>
            <w:tcW w:w="2520" w:type="dxa"/>
            <w:gridSpan w:val="2"/>
          </w:tcPr>
          <w:p w14:paraId="7EBE20D4" w14:textId="77777777" w:rsidR="00CA0267" w:rsidRDefault="00000000">
            <w:pPr>
              <w:pStyle w:val="TableParagraph"/>
              <w:spacing w:before="111"/>
              <w:ind w:left="85"/>
              <w:rPr>
                <w:rFonts w:ascii="Arial"/>
                <w:b/>
                <w:sz w:val="20"/>
              </w:rPr>
            </w:pPr>
            <w:r>
              <w:rPr>
                <w:rFonts w:ascii="Arial"/>
                <w:b/>
                <w:sz w:val="20"/>
              </w:rPr>
              <w:t>R0.0</w:t>
            </w:r>
            <w:r>
              <w:rPr>
                <w:rFonts w:ascii="Arial"/>
                <w:b/>
                <w:spacing w:val="-8"/>
                <w:sz w:val="20"/>
              </w:rPr>
              <w:t xml:space="preserve"> </w:t>
            </w:r>
            <w:r>
              <w:rPr>
                <w:rFonts w:ascii="Arial"/>
                <w:b/>
                <w:sz w:val="20"/>
              </w:rPr>
              <w:t>(zero</w:t>
            </w:r>
            <w:r>
              <w:rPr>
                <w:rFonts w:ascii="Arial"/>
                <w:b/>
                <w:spacing w:val="-2"/>
                <w:sz w:val="20"/>
              </w:rPr>
              <w:t xml:space="preserve"> </w:t>
            </w:r>
            <w:r>
              <w:rPr>
                <w:rFonts w:ascii="Arial"/>
                <w:b/>
                <w:spacing w:val="-4"/>
                <w:sz w:val="20"/>
              </w:rPr>
              <w:t>Rand)</w:t>
            </w:r>
          </w:p>
        </w:tc>
        <w:tc>
          <w:tcPr>
            <w:tcW w:w="2244" w:type="dxa"/>
          </w:tcPr>
          <w:p w14:paraId="5EFE5D46" w14:textId="77777777" w:rsidR="00CA0267" w:rsidRDefault="00CA0267">
            <w:pPr>
              <w:pStyle w:val="TableParagraph"/>
              <w:rPr>
                <w:rFonts w:ascii="Times New Roman"/>
                <w:sz w:val="18"/>
              </w:rPr>
            </w:pPr>
          </w:p>
        </w:tc>
      </w:tr>
      <w:tr w:rsidR="00CA0267" w14:paraId="318DED23" w14:textId="77777777">
        <w:trPr>
          <w:trHeight w:val="1550"/>
        </w:trPr>
        <w:tc>
          <w:tcPr>
            <w:tcW w:w="1080" w:type="dxa"/>
            <w:shd w:val="clear" w:color="auto" w:fill="D9D9D9"/>
          </w:tcPr>
          <w:p w14:paraId="2FEF654E" w14:textId="77777777" w:rsidR="00CA0267" w:rsidRDefault="00000000">
            <w:pPr>
              <w:pStyle w:val="TableParagraph"/>
              <w:spacing w:before="82"/>
              <w:ind w:left="84"/>
              <w:rPr>
                <w:sz w:val="20"/>
              </w:rPr>
            </w:pPr>
            <w:r>
              <w:rPr>
                <w:spacing w:val="-2"/>
                <w:sz w:val="20"/>
              </w:rPr>
              <w:t>X18.2</w:t>
            </w:r>
          </w:p>
        </w:tc>
        <w:tc>
          <w:tcPr>
            <w:tcW w:w="3960" w:type="dxa"/>
          </w:tcPr>
          <w:p w14:paraId="0E0E2A18" w14:textId="77777777" w:rsidR="00CA0267" w:rsidRDefault="00000000">
            <w:pPr>
              <w:pStyle w:val="TableParagraph"/>
              <w:spacing w:before="82"/>
              <w:ind w:left="84" w:right="340"/>
              <w:rPr>
                <w:sz w:val="20"/>
              </w:rPr>
            </w:pPr>
            <w:r>
              <w:rPr>
                <w:sz w:val="20"/>
              </w:rPr>
              <w:t xml:space="preserve">For any one event, the </w:t>
            </w:r>
            <w:r>
              <w:rPr>
                <w:rFonts w:ascii="Arial" w:hAnsi="Arial"/>
                <w:i/>
                <w:sz w:val="20"/>
              </w:rPr>
              <w:t>Contractor</w:t>
            </w:r>
            <w:r>
              <w:rPr>
                <w:sz w:val="20"/>
              </w:rPr>
              <w:t xml:space="preserve">’s liability to the </w:t>
            </w:r>
            <w:r>
              <w:rPr>
                <w:rFonts w:ascii="Arial" w:hAnsi="Arial"/>
                <w:i/>
                <w:sz w:val="20"/>
              </w:rPr>
              <w:t xml:space="preserve">Employer </w:t>
            </w:r>
            <w:r>
              <w:rPr>
                <w:sz w:val="20"/>
              </w:rPr>
              <w:t>for loss of or damage</w:t>
            </w:r>
            <w:r>
              <w:rPr>
                <w:spacing w:val="-10"/>
                <w:sz w:val="20"/>
              </w:rPr>
              <w:t xml:space="preserve"> </w:t>
            </w:r>
            <w:r>
              <w:rPr>
                <w:sz w:val="20"/>
              </w:rPr>
              <w:t>to</w:t>
            </w:r>
            <w:r>
              <w:rPr>
                <w:spacing w:val="-10"/>
                <w:sz w:val="20"/>
              </w:rPr>
              <w:t xml:space="preserve"> </w:t>
            </w:r>
            <w:r>
              <w:rPr>
                <w:sz w:val="20"/>
              </w:rPr>
              <w:t>the</w:t>
            </w:r>
            <w:r>
              <w:rPr>
                <w:spacing w:val="-7"/>
                <w:sz w:val="20"/>
              </w:rPr>
              <w:t xml:space="preserve"> </w:t>
            </w:r>
            <w:r>
              <w:rPr>
                <w:rFonts w:ascii="Arial" w:hAnsi="Arial"/>
                <w:i/>
                <w:sz w:val="20"/>
              </w:rPr>
              <w:t>Employer</w:t>
            </w:r>
            <w:r>
              <w:rPr>
                <w:sz w:val="20"/>
              </w:rPr>
              <w:t>’s</w:t>
            </w:r>
            <w:r>
              <w:rPr>
                <w:spacing w:val="-9"/>
                <w:sz w:val="20"/>
              </w:rPr>
              <w:t xml:space="preserve"> </w:t>
            </w:r>
            <w:r>
              <w:rPr>
                <w:sz w:val="20"/>
              </w:rPr>
              <w:t>property</w:t>
            </w:r>
            <w:r>
              <w:rPr>
                <w:spacing w:val="-9"/>
                <w:sz w:val="20"/>
              </w:rPr>
              <w:t xml:space="preserve"> </w:t>
            </w:r>
            <w:r>
              <w:rPr>
                <w:sz w:val="20"/>
              </w:rPr>
              <w:t>is limited to</w:t>
            </w:r>
          </w:p>
        </w:tc>
        <w:tc>
          <w:tcPr>
            <w:tcW w:w="4764" w:type="dxa"/>
            <w:gridSpan w:val="3"/>
          </w:tcPr>
          <w:p w14:paraId="50719C81" w14:textId="77777777" w:rsidR="00CA0267" w:rsidRDefault="00000000">
            <w:pPr>
              <w:pStyle w:val="TableParagraph"/>
              <w:spacing w:before="82"/>
              <w:ind w:left="85" w:right="142"/>
              <w:rPr>
                <w:rFonts w:ascii="Arial" w:hAnsi="Arial"/>
                <w:i/>
                <w:sz w:val="20"/>
              </w:rPr>
            </w:pPr>
            <w:r>
              <w:rPr>
                <w:rFonts w:ascii="Arial" w:hAnsi="Arial"/>
                <w:b/>
                <w:sz w:val="20"/>
              </w:rPr>
              <w:t xml:space="preserve">the amount of the deductibles relevant to the event described in the “Format TSC3” insurance policy available on </w:t>
            </w:r>
            <w:hyperlink r:id="rId19">
              <w:r>
                <w:rPr>
                  <w:rFonts w:ascii="Arial" w:hAnsi="Arial"/>
                  <w:i/>
                  <w:spacing w:val="-2"/>
                  <w:sz w:val="20"/>
                </w:rPr>
                <w:t>http://www.eskom.co.za/Tenders/InsurancePolicies</w:t>
              </w:r>
            </w:hyperlink>
            <w:r>
              <w:rPr>
                <w:rFonts w:ascii="Arial" w:hAnsi="Arial"/>
                <w:i/>
                <w:spacing w:val="-2"/>
                <w:sz w:val="20"/>
              </w:rPr>
              <w:t xml:space="preserve"> Procedures/Pages/</w:t>
            </w:r>
            <w:proofErr w:type="spellStart"/>
            <w:r>
              <w:rPr>
                <w:rFonts w:ascii="Arial" w:hAnsi="Arial"/>
                <w:i/>
                <w:spacing w:val="-2"/>
                <w:sz w:val="20"/>
              </w:rPr>
              <w:t>EIMS_Policies</w:t>
            </w:r>
            <w:proofErr w:type="spellEnd"/>
            <w:r>
              <w:rPr>
                <w:rFonts w:ascii="Arial" w:hAnsi="Arial"/>
                <w:i/>
                <w:spacing w:val="-2"/>
                <w:sz w:val="20"/>
              </w:rPr>
              <w:t>_ From_1_April_2014_To_31_March_2015.aspx</w:t>
            </w:r>
          </w:p>
        </w:tc>
      </w:tr>
      <w:tr w:rsidR="00CA0267" w14:paraId="6E673F25" w14:textId="77777777">
        <w:trPr>
          <w:trHeight w:val="3417"/>
        </w:trPr>
        <w:tc>
          <w:tcPr>
            <w:tcW w:w="1080" w:type="dxa"/>
            <w:shd w:val="clear" w:color="auto" w:fill="D9D9D9"/>
          </w:tcPr>
          <w:p w14:paraId="2CCF1D40" w14:textId="77777777" w:rsidR="00CA0267" w:rsidRDefault="00000000">
            <w:pPr>
              <w:pStyle w:val="TableParagraph"/>
              <w:spacing w:before="82"/>
              <w:ind w:left="84"/>
              <w:rPr>
                <w:sz w:val="20"/>
              </w:rPr>
            </w:pPr>
            <w:r>
              <w:rPr>
                <w:spacing w:val="-2"/>
                <w:sz w:val="20"/>
              </w:rPr>
              <w:t>X18.3</w:t>
            </w:r>
          </w:p>
        </w:tc>
        <w:tc>
          <w:tcPr>
            <w:tcW w:w="3960" w:type="dxa"/>
          </w:tcPr>
          <w:p w14:paraId="20A1E94F" w14:textId="77777777" w:rsidR="00CA0267" w:rsidRDefault="00000000">
            <w:pPr>
              <w:pStyle w:val="TableParagraph"/>
              <w:spacing w:before="82"/>
              <w:ind w:left="84" w:right="84"/>
              <w:rPr>
                <w:sz w:val="20"/>
              </w:rPr>
            </w:pPr>
            <w:r>
              <w:rPr>
                <w:sz w:val="20"/>
              </w:rPr>
              <w:t>The</w:t>
            </w:r>
            <w:r>
              <w:rPr>
                <w:spacing w:val="-7"/>
                <w:sz w:val="20"/>
              </w:rPr>
              <w:t xml:space="preserve"> </w:t>
            </w:r>
            <w:r>
              <w:rPr>
                <w:rFonts w:ascii="Arial" w:hAnsi="Arial"/>
                <w:i/>
                <w:sz w:val="20"/>
              </w:rPr>
              <w:t>Contractor</w:t>
            </w:r>
            <w:r>
              <w:rPr>
                <w:sz w:val="20"/>
              </w:rPr>
              <w:t>’s</w:t>
            </w:r>
            <w:r>
              <w:rPr>
                <w:spacing w:val="-5"/>
                <w:sz w:val="20"/>
              </w:rPr>
              <w:t xml:space="preserve"> </w:t>
            </w:r>
            <w:r>
              <w:rPr>
                <w:sz w:val="20"/>
              </w:rPr>
              <w:t>liability</w:t>
            </w:r>
            <w:r>
              <w:rPr>
                <w:spacing w:val="-5"/>
                <w:sz w:val="20"/>
              </w:rPr>
              <w:t xml:space="preserve"> </w:t>
            </w:r>
            <w:r>
              <w:rPr>
                <w:sz w:val="20"/>
              </w:rPr>
              <w:t>for</w:t>
            </w:r>
            <w:r>
              <w:rPr>
                <w:spacing w:val="-8"/>
                <w:sz w:val="20"/>
              </w:rPr>
              <w:t xml:space="preserve"> </w:t>
            </w:r>
            <w:r>
              <w:rPr>
                <w:sz w:val="20"/>
              </w:rPr>
              <w:t>Defects</w:t>
            </w:r>
            <w:r>
              <w:rPr>
                <w:spacing w:val="-5"/>
                <w:sz w:val="20"/>
              </w:rPr>
              <w:t xml:space="preserve"> </w:t>
            </w:r>
            <w:r>
              <w:rPr>
                <w:sz w:val="20"/>
              </w:rPr>
              <w:t>due</w:t>
            </w:r>
            <w:r>
              <w:rPr>
                <w:spacing w:val="-7"/>
                <w:sz w:val="20"/>
              </w:rPr>
              <w:t xml:space="preserve"> </w:t>
            </w:r>
            <w:r>
              <w:rPr>
                <w:sz w:val="20"/>
              </w:rPr>
              <w:t xml:space="preserve">to </w:t>
            </w:r>
            <w:r>
              <w:rPr>
                <w:spacing w:val="-2"/>
                <w:sz w:val="20"/>
              </w:rPr>
              <w:t>his</w:t>
            </w:r>
            <w:r>
              <w:rPr>
                <w:spacing w:val="-12"/>
                <w:sz w:val="20"/>
              </w:rPr>
              <w:t xml:space="preserve"> </w:t>
            </w:r>
            <w:r>
              <w:rPr>
                <w:spacing w:val="-2"/>
                <w:sz w:val="20"/>
              </w:rPr>
              <w:t>design</w:t>
            </w:r>
            <w:r>
              <w:rPr>
                <w:spacing w:val="-12"/>
                <w:sz w:val="20"/>
              </w:rPr>
              <w:t xml:space="preserve"> </w:t>
            </w:r>
            <w:r>
              <w:rPr>
                <w:spacing w:val="-2"/>
                <w:sz w:val="20"/>
              </w:rPr>
              <w:t>of</w:t>
            </w:r>
            <w:r>
              <w:rPr>
                <w:spacing w:val="-12"/>
                <w:sz w:val="20"/>
              </w:rPr>
              <w:t xml:space="preserve"> </w:t>
            </w:r>
            <w:r>
              <w:rPr>
                <w:spacing w:val="-2"/>
                <w:sz w:val="20"/>
              </w:rPr>
              <w:t>an</w:t>
            </w:r>
            <w:r>
              <w:rPr>
                <w:spacing w:val="-12"/>
                <w:sz w:val="20"/>
              </w:rPr>
              <w:t xml:space="preserve"> </w:t>
            </w:r>
            <w:r>
              <w:rPr>
                <w:spacing w:val="-2"/>
                <w:sz w:val="20"/>
              </w:rPr>
              <w:t>item</w:t>
            </w:r>
            <w:r>
              <w:rPr>
                <w:spacing w:val="-12"/>
                <w:sz w:val="20"/>
              </w:rPr>
              <w:t xml:space="preserve"> </w:t>
            </w:r>
            <w:r>
              <w:rPr>
                <w:spacing w:val="-2"/>
                <w:sz w:val="20"/>
              </w:rPr>
              <w:t>of</w:t>
            </w:r>
            <w:r>
              <w:rPr>
                <w:spacing w:val="-12"/>
                <w:sz w:val="20"/>
              </w:rPr>
              <w:t xml:space="preserve"> </w:t>
            </w:r>
            <w:r>
              <w:rPr>
                <w:spacing w:val="-2"/>
                <w:sz w:val="20"/>
              </w:rPr>
              <w:t>Equipment</w:t>
            </w:r>
            <w:r>
              <w:rPr>
                <w:spacing w:val="-12"/>
                <w:sz w:val="20"/>
              </w:rPr>
              <w:t xml:space="preserve"> </w:t>
            </w:r>
            <w:r>
              <w:rPr>
                <w:spacing w:val="-2"/>
                <w:sz w:val="20"/>
              </w:rPr>
              <w:t>is</w:t>
            </w:r>
            <w:r>
              <w:rPr>
                <w:spacing w:val="-12"/>
                <w:sz w:val="20"/>
              </w:rPr>
              <w:t xml:space="preserve"> </w:t>
            </w:r>
            <w:r>
              <w:rPr>
                <w:spacing w:val="-2"/>
                <w:sz w:val="20"/>
              </w:rPr>
              <w:t xml:space="preserve">limited </w:t>
            </w:r>
            <w:r>
              <w:rPr>
                <w:spacing w:val="-6"/>
                <w:sz w:val="20"/>
              </w:rPr>
              <w:t>to</w:t>
            </w:r>
          </w:p>
        </w:tc>
        <w:tc>
          <w:tcPr>
            <w:tcW w:w="4764" w:type="dxa"/>
            <w:gridSpan w:val="3"/>
          </w:tcPr>
          <w:p w14:paraId="7E8032FE" w14:textId="77777777" w:rsidR="00CA0267" w:rsidRDefault="00000000">
            <w:pPr>
              <w:pStyle w:val="TableParagraph"/>
              <w:spacing w:before="82"/>
              <w:ind w:left="85"/>
              <w:rPr>
                <w:rFonts w:ascii="Arial"/>
                <w:b/>
                <w:sz w:val="20"/>
              </w:rPr>
            </w:pPr>
            <w:r>
              <w:rPr>
                <w:rFonts w:ascii="Arial"/>
                <w:b/>
                <w:sz w:val="20"/>
              </w:rPr>
              <w:t>The</w:t>
            </w:r>
            <w:r>
              <w:rPr>
                <w:rFonts w:ascii="Arial"/>
                <w:b/>
                <w:spacing w:val="-8"/>
                <w:sz w:val="20"/>
              </w:rPr>
              <w:t xml:space="preserve"> </w:t>
            </w:r>
            <w:r>
              <w:rPr>
                <w:rFonts w:ascii="Arial"/>
                <w:b/>
                <w:sz w:val="20"/>
              </w:rPr>
              <w:t>greater</w:t>
            </w:r>
            <w:r>
              <w:rPr>
                <w:rFonts w:ascii="Arial"/>
                <w:b/>
                <w:spacing w:val="-8"/>
                <w:sz w:val="20"/>
              </w:rPr>
              <w:t xml:space="preserve"> </w:t>
            </w:r>
            <w:r>
              <w:rPr>
                <w:rFonts w:ascii="Arial"/>
                <w:b/>
                <w:spacing w:val="-5"/>
                <w:sz w:val="20"/>
              </w:rPr>
              <w:t>of</w:t>
            </w:r>
          </w:p>
          <w:p w14:paraId="17313C6D" w14:textId="77777777" w:rsidR="00CA0267" w:rsidRDefault="00000000">
            <w:pPr>
              <w:pStyle w:val="TableParagraph"/>
              <w:numPr>
                <w:ilvl w:val="0"/>
                <w:numId w:val="21"/>
              </w:numPr>
              <w:tabs>
                <w:tab w:val="left" w:pos="444"/>
              </w:tabs>
              <w:spacing w:before="229"/>
              <w:ind w:right="329" w:firstLine="0"/>
              <w:rPr>
                <w:rFonts w:ascii="Arial" w:hAnsi="Arial"/>
                <w:b/>
                <w:sz w:val="20"/>
              </w:rPr>
            </w:pPr>
            <w:r>
              <w:rPr>
                <w:rFonts w:ascii="Arial" w:hAnsi="Arial"/>
                <w:b/>
                <w:sz w:val="20"/>
              </w:rPr>
              <w:t>the</w:t>
            </w:r>
            <w:r>
              <w:rPr>
                <w:rFonts w:ascii="Arial" w:hAnsi="Arial"/>
                <w:b/>
                <w:spacing w:val="-6"/>
                <w:sz w:val="20"/>
              </w:rPr>
              <w:t xml:space="preserve"> </w:t>
            </w:r>
            <w:r>
              <w:rPr>
                <w:rFonts w:ascii="Arial" w:hAnsi="Arial"/>
                <w:b/>
                <w:sz w:val="20"/>
              </w:rPr>
              <w:t>total</w:t>
            </w:r>
            <w:r>
              <w:rPr>
                <w:rFonts w:ascii="Arial" w:hAnsi="Arial"/>
                <w:b/>
                <w:spacing w:val="-6"/>
                <w:sz w:val="20"/>
              </w:rPr>
              <w:t xml:space="preserve"> </w:t>
            </w:r>
            <w:r>
              <w:rPr>
                <w:rFonts w:ascii="Arial" w:hAnsi="Arial"/>
                <w:b/>
                <w:sz w:val="20"/>
              </w:rPr>
              <w:t>of</w:t>
            </w:r>
            <w:r>
              <w:rPr>
                <w:rFonts w:ascii="Arial" w:hAnsi="Arial"/>
                <w:b/>
                <w:spacing w:val="-5"/>
                <w:sz w:val="20"/>
              </w:rPr>
              <w:t xml:space="preserve"> </w:t>
            </w:r>
            <w:r>
              <w:rPr>
                <w:rFonts w:ascii="Arial" w:hAnsi="Arial"/>
                <w:b/>
                <w:sz w:val="20"/>
              </w:rPr>
              <w:t>the</w:t>
            </w:r>
            <w:r>
              <w:rPr>
                <w:rFonts w:ascii="Arial" w:hAnsi="Arial"/>
                <w:b/>
                <w:spacing w:val="-6"/>
                <w:sz w:val="20"/>
              </w:rPr>
              <w:t xml:space="preserve"> </w:t>
            </w:r>
            <w:r>
              <w:rPr>
                <w:rFonts w:ascii="Arial" w:hAnsi="Arial"/>
                <w:b/>
                <w:sz w:val="20"/>
              </w:rPr>
              <w:t>Prices</w:t>
            </w:r>
            <w:r>
              <w:rPr>
                <w:rFonts w:ascii="Arial" w:hAnsi="Arial"/>
                <w:b/>
                <w:spacing w:val="-4"/>
                <w:sz w:val="20"/>
              </w:rPr>
              <w:t xml:space="preserve"> </w:t>
            </w:r>
            <w:r>
              <w:rPr>
                <w:rFonts w:ascii="Arial" w:hAnsi="Arial"/>
                <w:b/>
                <w:sz w:val="20"/>
              </w:rPr>
              <w:t>at</w:t>
            </w:r>
            <w:r>
              <w:rPr>
                <w:rFonts w:ascii="Arial" w:hAnsi="Arial"/>
                <w:b/>
                <w:spacing w:val="-6"/>
                <w:sz w:val="20"/>
              </w:rPr>
              <w:t xml:space="preserve"> </w:t>
            </w:r>
            <w:r>
              <w:rPr>
                <w:rFonts w:ascii="Arial" w:hAnsi="Arial"/>
                <w:b/>
                <w:sz w:val="20"/>
              </w:rPr>
              <w:t>the</w:t>
            </w:r>
            <w:r>
              <w:rPr>
                <w:rFonts w:ascii="Arial" w:hAnsi="Arial"/>
                <w:b/>
                <w:spacing w:val="-6"/>
                <w:sz w:val="20"/>
              </w:rPr>
              <w:t xml:space="preserve"> </w:t>
            </w:r>
            <w:r>
              <w:rPr>
                <w:rFonts w:ascii="Arial" w:hAnsi="Arial"/>
                <w:b/>
                <w:sz w:val="20"/>
              </w:rPr>
              <w:t>Contract</w:t>
            </w:r>
            <w:r>
              <w:rPr>
                <w:rFonts w:ascii="Arial" w:hAnsi="Arial"/>
                <w:b/>
                <w:spacing w:val="-5"/>
                <w:sz w:val="20"/>
              </w:rPr>
              <w:t xml:space="preserve"> </w:t>
            </w:r>
            <w:r>
              <w:rPr>
                <w:rFonts w:ascii="Arial" w:hAnsi="Arial"/>
                <w:b/>
                <w:sz w:val="20"/>
              </w:rPr>
              <w:t xml:space="preserve">Date </w:t>
            </w:r>
            <w:r>
              <w:rPr>
                <w:rFonts w:ascii="Arial" w:hAnsi="Arial"/>
                <w:b/>
                <w:spacing w:val="-4"/>
                <w:sz w:val="20"/>
              </w:rPr>
              <w:t>and</w:t>
            </w:r>
          </w:p>
          <w:p w14:paraId="56E7E8B4" w14:textId="77777777" w:rsidR="00CA0267" w:rsidRDefault="00000000">
            <w:pPr>
              <w:pStyle w:val="TableParagraph"/>
              <w:numPr>
                <w:ilvl w:val="0"/>
                <w:numId w:val="21"/>
              </w:numPr>
              <w:tabs>
                <w:tab w:val="left" w:pos="445"/>
              </w:tabs>
              <w:ind w:left="445" w:right="128"/>
              <w:rPr>
                <w:sz w:val="20"/>
              </w:rPr>
            </w:pPr>
            <w:r>
              <w:rPr>
                <w:rFonts w:ascii="Arial" w:hAnsi="Arial"/>
                <w:b/>
                <w:sz w:val="20"/>
              </w:rPr>
              <w:t xml:space="preserve">the amounts excluded and unrecoverable from the </w:t>
            </w:r>
            <w:r>
              <w:rPr>
                <w:rFonts w:ascii="Arial" w:hAnsi="Arial"/>
                <w:b/>
                <w:i/>
                <w:sz w:val="20"/>
              </w:rPr>
              <w:t>Employer</w:t>
            </w:r>
            <w:r>
              <w:rPr>
                <w:rFonts w:ascii="Arial" w:hAnsi="Arial"/>
                <w:b/>
                <w:sz w:val="20"/>
              </w:rPr>
              <w:t xml:space="preserve">’s insurance (other than the resulting physical damage to the </w:t>
            </w:r>
            <w:r>
              <w:rPr>
                <w:rFonts w:ascii="Arial" w:hAnsi="Arial"/>
                <w:b/>
                <w:i/>
                <w:sz w:val="20"/>
              </w:rPr>
              <w:t>Employer</w:t>
            </w:r>
            <w:r>
              <w:rPr>
                <w:rFonts w:ascii="Arial" w:hAnsi="Arial"/>
                <w:b/>
                <w:sz w:val="20"/>
              </w:rPr>
              <w:t>’s</w:t>
            </w:r>
            <w:r>
              <w:rPr>
                <w:rFonts w:ascii="Arial" w:hAnsi="Arial"/>
                <w:b/>
                <w:spacing w:val="-1"/>
                <w:sz w:val="20"/>
              </w:rPr>
              <w:t xml:space="preserve"> </w:t>
            </w:r>
            <w:r>
              <w:rPr>
                <w:rFonts w:ascii="Arial" w:hAnsi="Arial"/>
                <w:b/>
                <w:sz w:val="20"/>
              </w:rPr>
              <w:t>property which is</w:t>
            </w:r>
            <w:r>
              <w:rPr>
                <w:rFonts w:ascii="Arial" w:hAnsi="Arial"/>
                <w:b/>
                <w:spacing w:val="-1"/>
                <w:sz w:val="20"/>
              </w:rPr>
              <w:t xml:space="preserve"> </w:t>
            </w:r>
            <w:r>
              <w:rPr>
                <w:rFonts w:ascii="Arial" w:hAnsi="Arial"/>
                <w:b/>
                <w:sz w:val="20"/>
              </w:rPr>
              <w:t xml:space="preserve">not excluded) plus the applicable deductibles in the </w:t>
            </w:r>
            <w:r>
              <w:rPr>
                <w:rFonts w:ascii="Arial" w:hAnsi="Arial"/>
                <w:b/>
                <w:i/>
                <w:sz w:val="20"/>
              </w:rPr>
              <w:t>Employer</w:t>
            </w:r>
            <w:r>
              <w:rPr>
                <w:rFonts w:ascii="Arial" w:hAnsi="Arial"/>
                <w:b/>
                <w:sz w:val="20"/>
              </w:rPr>
              <w:t>’s</w:t>
            </w:r>
            <w:r>
              <w:rPr>
                <w:rFonts w:ascii="Arial" w:hAnsi="Arial"/>
                <w:b/>
                <w:spacing w:val="-7"/>
                <w:sz w:val="20"/>
              </w:rPr>
              <w:t xml:space="preserve"> </w:t>
            </w:r>
            <w:r>
              <w:rPr>
                <w:rFonts w:ascii="Arial" w:hAnsi="Arial"/>
                <w:b/>
                <w:sz w:val="20"/>
              </w:rPr>
              <w:t>assets</w:t>
            </w:r>
            <w:r>
              <w:rPr>
                <w:rFonts w:ascii="Arial" w:hAnsi="Arial"/>
                <w:b/>
                <w:spacing w:val="-9"/>
                <w:sz w:val="20"/>
              </w:rPr>
              <w:t xml:space="preserve"> </w:t>
            </w:r>
            <w:r>
              <w:rPr>
                <w:rFonts w:ascii="Arial" w:hAnsi="Arial"/>
                <w:b/>
                <w:sz w:val="20"/>
              </w:rPr>
              <w:t>and</w:t>
            </w:r>
            <w:r>
              <w:rPr>
                <w:rFonts w:ascii="Arial" w:hAnsi="Arial"/>
                <w:b/>
                <w:spacing w:val="-8"/>
                <w:sz w:val="20"/>
              </w:rPr>
              <w:t xml:space="preserve"> </w:t>
            </w:r>
            <w:r>
              <w:rPr>
                <w:rFonts w:ascii="Arial" w:hAnsi="Arial"/>
                <w:b/>
                <w:sz w:val="20"/>
              </w:rPr>
              <w:t>works</w:t>
            </w:r>
            <w:r>
              <w:rPr>
                <w:rFonts w:ascii="Arial" w:hAnsi="Arial"/>
                <w:b/>
                <w:spacing w:val="-10"/>
                <w:sz w:val="20"/>
              </w:rPr>
              <w:t xml:space="preserve"> </w:t>
            </w:r>
            <w:r>
              <w:rPr>
                <w:rFonts w:ascii="Arial" w:hAnsi="Arial"/>
                <w:b/>
                <w:sz w:val="20"/>
              </w:rPr>
              <w:t>/</w:t>
            </w:r>
            <w:r>
              <w:rPr>
                <w:rFonts w:ascii="Arial" w:hAnsi="Arial"/>
                <w:b/>
                <w:spacing w:val="-7"/>
                <w:sz w:val="20"/>
              </w:rPr>
              <w:t xml:space="preserve"> </w:t>
            </w:r>
            <w:r>
              <w:rPr>
                <w:rFonts w:ascii="Arial" w:hAnsi="Arial"/>
                <w:b/>
                <w:sz w:val="20"/>
              </w:rPr>
              <w:t xml:space="preserve">maintenance policies available on </w:t>
            </w:r>
            <w:hyperlink r:id="rId20">
              <w:r>
                <w:rPr>
                  <w:spacing w:val="-2"/>
                  <w:sz w:val="20"/>
                </w:rPr>
                <w:t>http://www.eskom.co.za/Tenders/InsurancePoli</w:t>
              </w:r>
            </w:hyperlink>
            <w:r>
              <w:rPr>
                <w:spacing w:val="-2"/>
                <w:sz w:val="20"/>
              </w:rPr>
              <w:t xml:space="preserve"> </w:t>
            </w:r>
            <w:proofErr w:type="spellStart"/>
            <w:r>
              <w:rPr>
                <w:spacing w:val="-2"/>
                <w:sz w:val="20"/>
              </w:rPr>
              <w:t>ciesProcedures</w:t>
            </w:r>
            <w:proofErr w:type="spellEnd"/>
            <w:r>
              <w:rPr>
                <w:spacing w:val="-2"/>
                <w:sz w:val="20"/>
              </w:rPr>
              <w:t>/Pages/</w:t>
            </w:r>
            <w:proofErr w:type="spellStart"/>
            <w:r>
              <w:rPr>
                <w:spacing w:val="-2"/>
                <w:sz w:val="20"/>
              </w:rPr>
              <w:t>EIMS_Policies</w:t>
            </w:r>
            <w:proofErr w:type="spellEnd"/>
            <w:r>
              <w:rPr>
                <w:spacing w:val="-2"/>
                <w:sz w:val="20"/>
              </w:rPr>
              <w:t>_</w:t>
            </w:r>
          </w:p>
          <w:p w14:paraId="19D729B2" w14:textId="77777777" w:rsidR="00CA0267" w:rsidRDefault="00000000">
            <w:pPr>
              <w:pStyle w:val="TableParagraph"/>
              <w:spacing w:line="228" w:lineRule="exact"/>
              <w:ind w:left="85"/>
              <w:rPr>
                <w:rFonts w:ascii="Arial"/>
                <w:i/>
                <w:sz w:val="20"/>
              </w:rPr>
            </w:pPr>
            <w:r>
              <w:rPr>
                <w:spacing w:val="-2"/>
                <w:sz w:val="20"/>
              </w:rPr>
              <w:t>Fr</w:t>
            </w:r>
            <w:r>
              <w:rPr>
                <w:rFonts w:ascii="Arial"/>
                <w:i/>
                <w:spacing w:val="-2"/>
                <w:sz w:val="20"/>
              </w:rPr>
              <w:t>om_1_April_2014_To_31_March_2015.aspx</w:t>
            </w:r>
          </w:p>
        </w:tc>
      </w:tr>
      <w:tr w:rsidR="00CA0267" w14:paraId="303EC35A" w14:textId="77777777">
        <w:trPr>
          <w:trHeight w:val="856"/>
        </w:trPr>
        <w:tc>
          <w:tcPr>
            <w:tcW w:w="1080" w:type="dxa"/>
            <w:shd w:val="clear" w:color="auto" w:fill="D9D9D9"/>
          </w:tcPr>
          <w:p w14:paraId="09EE521A" w14:textId="77777777" w:rsidR="00CA0267" w:rsidRDefault="00000000">
            <w:pPr>
              <w:pStyle w:val="TableParagraph"/>
              <w:spacing w:before="80"/>
              <w:ind w:left="84"/>
              <w:rPr>
                <w:sz w:val="20"/>
              </w:rPr>
            </w:pPr>
            <w:r>
              <w:rPr>
                <w:spacing w:val="-2"/>
                <w:sz w:val="20"/>
              </w:rPr>
              <w:t>X18.4</w:t>
            </w:r>
          </w:p>
        </w:tc>
        <w:tc>
          <w:tcPr>
            <w:tcW w:w="3960" w:type="dxa"/>
          </w:tcPr>
          <w:p w14:paraId="16D0530A" w14:textId="77777777" w:rsidR="00CA0267" w:rsidRDefault="00000000">
            <w:pPr>
              <w:pStyle w:val="TableParagraph"/>
              <w:spacing w:before="80"/>
              <w:ind w:left="84" w:right="127"/>
              <w:rPr>
                <w:sz w:val="20"/>
              </w:rPr>
            </w:pPr>
            <w:r>
              <w:rPr>
                <w:sz w:val="20"/>
              </w:rPr>
              <w:t xml:space="preserve">The </w:t>
            </w:r>
            <w:r>
              <w:rPr>
                <w:rFonts w:ascii="Arial" w:hAnsi="Arial"/>
                <w:i/>
                <w:sz w:val="20"/>
              </w:rPr>
              <w:t>Contractor</w:t>
            </w:r>
            <w:r>
              <w:rPr>
                <w:sz w:val="20"/>
              </w:rPr>
              <w:t xml:space="preserve">’s total liability to the </w:t>
            </w:r>
            <w:r>
              <w:rPr>
                <w:rFonts w:ascii="Arial" w:hAnsi="Arial"/>
                <w:i/>
                <w:sz w:val="20"/>
              </w:rPr>
              <w:t>Employer</w:t>
            </w:r>
            <w:r>
              <w:rPr>
                <w:sz w:val="20"/>
              </w:rPr>
              <w:t>, for all matters arising under or in</w:t>
            </w:r>
            <w:r>
              <w:rPr>
                <w:spacing w:val="-8"/>
                <w:sz w:val="20"/>
              </w:rPr>
              <w:t xml:space="preserve"> </w:t>
            </w:r>
            <w:r>
              <w:rPr>
                <w:sz w:val="20"/>
              </w:rPr>
              <w:t>connection</w:t>
            </w:r>
            <w:r>
              <w:rPr>
                <w:spacing w:val="-9"/>
                <w:sz w:val="20"/>
              </w:rPr>
              <w:t xml:space="preserve"> </w:t>
            </w:r>
            <w:r>
              <w:rPr>
                <w:sz w:val="20"/>
              </w:rPr>
              <w:t>with</w:t>
            </w:r>
            <w:r>
              <w:rPr>
                <w:spacing w:val="-6"/>
                <w:sz w:val="20"/>
              </w:rPr>
              <w:t xml:space="preserve"> </w:t>
            </w:r>
            <w:r>
              <w:rPr>
                <w:sz w:val="20"/>
              </w:rPr>
              <w:t>this</w:t>
            </w:r>
            <w:r>
              <w:rPr>
                <w:spacing w:val="-7"/>
                <w:sz w:val="20"/>
              </w:rPr>
              <w:t xml:space="preserve"> </w:t>
            </w:r>
            <w:r>
              <w:rPr>
                <w:sz w:val="20"/>
              </w:rPr>
              <w:t>contract,</w:t>
            </w:r>
            <w:r>
              <w:rPr>
                <w:spacing w:val="-8"/>
                <w:sz w:val="20"/>
              </w:rPr>
              <w:t xml:space="preserve"> </w:t>
            </w:r>
            <w:r>
              <w:rPr>
                <w:sz w:val="20"/>
              </w:rPr>
              <w:t>other</w:t>
            </w:r>
            <w:r>
              <w:rPr>
                <w:spacing w:val="-6"/>
                <w:sz w:val="20"/>
              </w:rPr>
              <w:t xml:space="preserve"> </w:t>
            </w:r>
            <w:r>
              <w:rPr>
                <w:sz w:val="20"/>
              </w:rPr>
              <w:t>than</w:t>
            </w:r>
          </w:p>
        </w:tc>
        <w:tc>
          <w:tcPr>
            <w:tcW w:w="4764" w:type="dxa"/>
            <w:gridSpan w:val="3"/>
          </w:tcPr>
          <w:p w14:paraId="510E64D3" w14:textId="77777777" w:rsidR="00CA0267" w:rsidRDefault="00000000">
            <w:pPr>
              <w:pStyle w:val="TableParagraph"/>
              <w:spacing w:before="80"/>
              <w:ind w:left="85" w:right="142"/>
              <w:rPr>
                <w:rFonts w:ascii="Arial"/>
                <w:b/>
                <w:sz w:val="20"/>
              </w:rPr>
            </w:pPr>
            <w:r>
              <w:rPr>
                <w:rFonts w:ascii="Arial"/>
                <w:b/>
                <w:sz w:val="20"/>
              </w:rPr>
              <w:t>the</w:t>
            </w:r>
            <w:r>
              <w:rPr>
                <w:rFonts w:ascii="Arial"/>
                <w:b/>
                <w:spacing w:val="-6"/>
                <w:sz w:val="20"/>
              </w:rPr>
              <w:t xml:space="preserve"> </w:t>
            </w:r>
            <w:r>
              <w:rPr>
                <w:rFonts w:ascii="Arial"/>
                <w:b/>
                <w:sz w:val="20"/>
              </w:rPr>
              <w:t>total</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r>
              <w:rPr>
                <w:rFonts w:ascii="Arial"/>
                <w:b/>
                <w:sz w:val="20"/>
              </w:rPr>
              <w:t>Prices</w:t>
            </w:r>
            <w:r>
              <w:rPr>
                <w:rFonts w:ascii="Arial"/>
                <w:b/>
                <w:spacing w:val="-5"/>
                <w:sz w:val="20"/>
              </w:rPr>
              <w:t xml:space="preserve"> </w:t>
            </w:r>
            <w:r>
              <w:rPr>
                <w:rFonts w:ascii="Arial"/>
                <w:b/>
                <w:sz w:val="20"/>
              </w:rPr>
              <w:t>other</w:t>
            </w:r>
            <w:r>
              <w:rPr>
                <w:rFonts w:ascii="Arial"/>
                <w:b/>
                <w:spacing w:val="-7"/>
                <w:sz w:val="20"/>
              </w:rPr>
              <w:t xml:space="preserve"> </w:t>
            </w:r>
            <w:r>
              <w:rPr>
                <w:rFonts w:ascii="Arial"/>
                <w:b/>
                <w:sz w:val="20"/>
              </w:rPr>
              <w:t>than</w:t>
            </w:r>
            <w:r>
              <w:rPr>
                <w:rFonts w:ascii="Arial"/>
                <w:b/>
                <w:spacing w:val="-6"/>
                <w:sz w:val="20"/>
              </w:rPr>
              <w:t xml:space="preserve"> </w:t>
            </w:r>
            <w:r>
              <w:rPr>
                <w:rFonts w:ascii="Arial"/>
                <w:b/>
                <w:sz w:val="20"/>
              </w:rPr>
              <w:t>for</w:t>
            </w:r>
            <w:r>
              <w:rPr>
                <w:rFonts w:ascii="Arial"/>
                <w:b/>
                <w:spacing w:val="-6"/>
                <w:sz w:val="20"/>
              </w:rPr>
              <w:t xml:space="preserve"> </w:t>
            </w:r>
            <w:r>
              <w:rPr>
                <w:rFonts w:ascii="Arial"/>
                <w:b/>
                <w:sz w:val="20"/>
              </w:rPr>
              <w:t>the additional excluded matters.</w:t>
            </w:r>
          </w:p>
        </w:tc>
      </w:tr>
    </w:tbl>
    <w:p w14:paraId="72D91F38" w14:textId="77777777" w:rsidR="00CA0267" w:rsidRDefault="00CA0267">
      <w:pPr>
        <w:rPr>
          <w:rFonts w:ascii="Arial"/>
          <w:sz w:val="20"/>
        </w:rPr>
        <w:sectPr w:rsidR="00CA0267">
          <w:pgSz w:w="11910" w:h="16840"/>
          <w:pgMar w:top="1320" w:right="20" w:bottom="980" w:left="760" w:header="726" w:footer="786" w:gutter="0"/>
          <w:cols w:space="720"/>
        </w:sectPr>
      </w:pPr>
    </w:p>
    <w:p w14:paraId="0E8FAB25" w14:textId="77777777" w:rsidR="00CA0267" w:rsidRDefault="00CA0267">
      <w:pPr>
        <w:pStyle w:val="BodyText"/>
        <w:rPr>
          <w:sz w:val="11"/>
        </w:rPr>
      </w:pPr>
    </w:p>
    <w:tbl>
      <w:tblPr>
        <w:tblW w:w="0" w:type="auto"/>
        <w:tblInd w:w="296" w:type="dxa"/>
        <w:tblLayout w:type="fixed"/>
        <w:tblCellMar>
          <w:left w:w="0" w:type="dxa"/>
          <w:right w:w="0" w:type="dxa"/>
        </w:tblCellMar>
        <w:tblLook w:val="01E0" w:firstRow="1" w:lastRow="1" w:firstColumn="1" w:lastColumn="1" w:noHBand="0" w:noVBand="0"/>
      </w:tblPr>
      <w:tblGrid>
        <w:gridCol w:w="1080"/>
        <w:gridCol w:w="3919"/>
        <w:gridCol w:w="4805"/>
      </w:tblGrid>
      <w:tr w:rsidR="00CA0267" w14:paraId="2F53FC48" w14:textId="77777777">
        <w:trPr>
          <w:trHeight w:val="4144"/>
        </w:trPr>
        <w:tc>
          <w:tcPr>
            <w:tcW w:w="1080" w:type="dxa"/>
            <w:vMerge w:val="restart"/>
            <w:tcBorders>
              <w:bottom w:val="single" w:sz="4" w:space="0" w:color="000000"/>
            </w:tcBorders>
            <w:shd w:val="clear" w:color="auto" w:fill="D9D9D9"/>
          </w:tcPr>
          <w:p w14:paraId="38A57166" w14:textId="77777777" w:rsidR="00CA0267" w:rsidRDefault="00CA0267">
            <w:pPr>
              <w:pStyle w:val="TableParagraph"/>
              <w:rPr>
                <w:sz w:val="20"/>
              </w:rPr>
            </w:pPr>
          </w:p>
          <w:p w14:paraId="3DFC306B" w14:textId="77777777" w:rsidR="00CA0267" w:rsidRDefault="00CA0267">
            <w:pPr>
              <w:pStyle w:val="TableParagraph"/>
              <w:rPr>
                <w:sz w:val="20"/>
              </w:rPr>
            </w:pPr>
          </w:p>
          <w:p w14:paraId="0EDA54F6" w14:textId="77777777" w:rsidR="00CA0267" w:rsidRDefault="00CA0267">
            <w:pPr>
              <w:pStyle w:val="TableParagraph"/>
              <w:rPr>
                <w:sz w:val="20"/>
              </w:rPr>
            </w:pPr>
          </w:p>
          <w:p w14:paraId="68FA1DE8" w14:textId="77777777" w:rsidR="00CA0267" w:rsidRDefault="00CA0267">
            <w:pPr>
              <w:pStyle w:val="TableParagraph"/>
              <w:rPr>
                <w:sz w:val="20"/>
              </w:rPr>
            </w:pPr>
          </w:p>
          <w:p w14:paraId="5E5A447E" w14:textId="77777777" w:rsidR="00CA0267" w:rsidRDefault="00CA0267">
            <w:pPr>
              <w:pStyle w:val="TableParagraph"/>
              <w:rPr>
                <w:sz w:val="20"/>
              </w:rPr>
            </w:pPr>
          </w:p>
          <w:p w14:paraId="48026F3D" w14:textId="77777777" w:rsidR="00CA0267" w:rsidRDefault="00CA0267">
            <w:pPr>
              <w:pStyle w:val="TableParagraph"/>
              <w:rPr>
                <w:sz w:val="20"/>
              </w:rPr>
            </w:pPr>
          </w:p>
          <w:p w14:paraId="20724C5B" w14:textId="77777777" w:rsidR="00CA0267" w:rsidRDefault="00CA0267">
            <w:pPr>
              <w:pStyle w:val="TableParagraph"/>
              <w:rPr>
                <w:sz w:val="20"/>
              </w:rPr>
            </w:pPr>
          </w:p>
          <w:p w14:paraId="5BE806B0" w14:textId="77777777" w:rsidR="00CA0267" w:rsidRDefault="00CA0267">
            <w:pPr>
              <w:pStyle w:val="TableParagraph"/>
              <w:rPr>
                <w:sz w:val="20"/>
              </w:rPr>
            </w:pPr>
          </w:p>
          <w:p w14:paraId="6F5580A6" w14:textId="77777777" w:rsidR="00CA0267" w:rsidRDefault="00CA0267">
            <w:pPr>
              <w:pStyle w:val="TableParagraph"/>
              <w:rPr>
                <w:sz w:val="20"/>
              </w:rPr>
            </w:pPr>
          </w:p>
          <w:p w14:paraId="3E356407" w14:textId="77777777" w:rsidR="00CA0267" w:rsidRDefault="00CA0267">
            <w:pPr>
              <w:pStyle w:val="TableParagraph"/>
              <w:rPr>
                <w:sz w:val="20"/>
              </w:rPr>
            </w:pPr>
          </w:p>
          <w:p w14:paraId="214B46F9" w14:textId="77777777" w:rsidR="00CA0267" w:rsidRDefault="00CA0267">
            <w:pPr>
              <w:pStyle w:val="TableParagraph"/>
              <w:rPr>
                <w:sz w:val="20"/>
              </w:rPr>
            </w:pPr>
          </w:p>
          <w:p w14:paraId="5FEE7D8C" w14:textId="77777777" w:rsidR="00CA0267" w:rsidRDefault="00CA0267">
            <w:pPr>
              <w:pStyle w:val="TableParagraph"/>
              <w:rPr>
                <w:sz w:val="20"/>
              </w:rPr>
            </w:pPr>
          </w:p>
          <w:p w14:paraId="5B533B73" w14:textId="77777777" w:rsidR="00CA0267" w:rsidRDefault="00CA0267">
            <w:pPr>
              <w:pStyle w:val="TableParagraph"/>
              <w:rPr>
                <w:sz w:val="20"/>
              </w:rPr>
            </w:pPr>
          </w:p>
          <w:p w14:paraId="231C9195" w14:textId="77777777" w:rsidR="00CA0267" w:rsidRDefault="00CA0267">
            <w:pPr>
              <w:pStyle w:val="TableParagraph"/>
              <w:rPr>
                <w:sz w:val="20"/>
              </w:rPr>
            </w:pPr>
          </w:p>
          <w:p w14:paraId="1A09BCB3" w14:textId="77777777" w:rsidR="00CA0267" w:rsidRDefault="00CA0267">
            <w:pPr>
              <w:pStyle w:val="TableParagraph"/>
              <w:rPr>
                <w:sz w:val="20"/>
              </w:rPr>
            </w:pPr>
          </w:p>
          <w:p w14:paraId="0298E204" w14:textId="77777777" w:rsidR="00CA0267" w:rsidRDefault="00CA0267">
            <w:pPr>
              <w:pStyle w:val="TableParagraph"/>
              <w:rPr>
                <w:sz w:val="20"/>
              </w:rPr>
            </w:pPr>
          </w:p>
          <w:p w14:paraId="3E2375C4" w14:textId="77777777" w:rsidR="00CA0267" w:rsidRDefault="00CA0267">
            <w:pPr>
              <w:pStyle w:val="TableParagraph"/>
              <w:rPr>
                <w:sz w:val="20"/>
              </w:rPr>
            </w:pPr>
          </w:p>
          <w:p w14:paraId="7169B087" w14:textId="77777777" w:rsidR="00CA0267" w:rsidRDefault="00CA0267">
            <w:pPr>
              <w:pStyle w:val="TableParagraph"/>
              <w:spacing w:before="92"/>
              <w:rPr>
                <w:sz w:val="20"/>
              </w:rPr>
            </w:pPr>
          </w:p>
          <w:p w14:paraId="7EA61118" w14:textId="77777777" w:rsidR="00CA0267" w:rsidRDefault="00000000">
            <w:pPr>
              <w:pStyle w:val="TableParagraph"/>
              <w:ind w:left="84"/>
              <w:rPr>
                <w:sz w:val="20"/>
              </w:rPr>
            </w:pPr>
            <w:r>
              <w:rPr>
                <w:spacing w:val="-2"/>
                <w:sz w:val="20"/>
              </w:rPr>
              <w:t>X18.5</w:t>
            </w:r>
          </w:p>
        </w:tc>
        <w:tc>
          <w:tcPr>
            <w:tcW w:w="3919" w:type="dxa"/>
          </w:tcPr>
          <w:p w14:paraId="43EAAED8" w14:textId="77777777" w:rsidR="00CA0267" w:rsidRDefault="00000000">
            <w:pPr>
              <w:pStyle w:val="TableParagraph"/>
              <w:spacing w:before="83"/>
              <w:ind w:left="84"/>
              <w:rPr>
                <w:sz w:val="20"/>
              </w:rPr>
            </w:pPr>
            <w:r>
              <w:rPr>
                <w:sz w:val="20"/>
              </w:rPr>
              <w:t>the</w:t>
            </w:r>
            <w:r>
              <w:rPr>
                <w:spacing w:val="-9"/>
                <w:sz w:val="20"/>
              </w:rPr>
              <w:t xml:space="preserve"> </w:t>
            </w:r>
            <w:r>
              <w:rPr>
                <w:sz w:val="20"/>
              </w:rPr>
              <w:t>excluded</w:t>
            </w:r>
            <w:r>
              <w:rPr>
                <w:spacing w:val="-7"/>
                <w:sz w:val="20"/>
              </w:rPr>
              <w:t xml:space="preserve"> </w:t>
            </w:r>
            <w:r>
              <w:rPr>
                <w:sz w:val="20"/>
              </w:rPr>
              <w:t>matters,</w:t>
            </w:r>
            <w:r>
              <w:rPr>
                <w:spacing w:val="-7"/>
                <w:sz w:val="20"/>
              </w:rPr>
              <w:t xml:space="preserve"> </w:t>
            </w:r>
            <w:r>
              <w:rPr>
                <w:sz w:val="20"/>
              </w:rPr>
              <w:t>is</w:t>
            </w:r>
            <w:r>
              <w:rPr>
                <w:spacing w:val="-4"/>
                <w:sz w:val="20"/>
              </w:rPr>
              <w:t xml:space="preserve"> </w:t>
            </w:r>
            <w:r>
              <w:rPr>
                <w:sz w:val="20"/>
              </w:rPr>
              <w:t>limited</w:t>
            </w:r>
            <w:r>
              <w:rPr>
                <w:spacing w:val="-6"/>
                <w:sz w:val="20"/>
              </w:rPr>
              <w:t xml:space="preserve"> </w:t>
            </w:r>
            <w:r>
              <w:rPr>
                <w:spacing w:val="-5"/>
                <w:sz w:val="20"/>
              </w:rPr>
              <w:t>to</w:t>
            </w:r>
          </w:p>
        </w:tc>
        <w:tc>
          <w:tcPr>
            <w:tcW w:w="4805" w:type="dxa"/>
          </w:tcPr>
          <w:p w14:paraId="1D426851" w14:textId="77777777" w:rsidR="00CA0267" w:rsidRDefault="00000000">
            <w:pPr>
              <w:pStyle w:val="TableParagraph"/>
              <w:spacing w:before="83"/>
              <w:ind w:left="126" w:right="175"/>
              <w:rPr>
                <w:rFonts w:ascii="Arial" w:hAnsi="Arial"/>
                <w:b/>
                <w:sz w:val="20"/>
              </w:rPr>
            </w:pPr>
            <w:r>
              <w:rPr>
                <w:rFonts w:ascii="Arial" w:hAnsi="Arial"/>
                <w:b/>
                <w:sz w:val="20"/>
              </w:rPr>
              <w:t>The</w:t>
            </w:r>
            <w:r>
              <w:rPr>
                <w:rFonts w:ascii="Arial" w:hAnsi="Arial"/>
                <w:b/>
                <w:spacing w:val="-8"/>
                <w:sz w:val="20"/>
              </w:rPr>
              <w:t xml:space="preserve"> </w:t>
            </w:r>
            <w:r>
              <w:rPr>
                <w:rFonts w:ascii="Arial" w:hAnsi="Arial"/>
                <w:b/>
                <w:i/>
                <w:sz w:val="20"/>
              </w:rPr>
              <w:t>Contractor’s</w:t>
            </w:r>
            <w:r>
              <w:rPr>
                <w:rFonts w:ascii="Arial" w:hAnsi="Arial"/>
                <w:b/>
                <w:i/>
                <w:spacing w:val="-6"/>
                <w:sz w:val="20"/>
              </w:rPr>
              <w:t xml:space="preserve"> </w:t>
            </w:r>
            <w:r>
              <w:rPr>
                <w:rFonts w:ascii="Arial" w:hAnsi="Arial"/>
                <w:b/>
                <w:sz w:val="20"/>
              </w:rPr>
              <w:t>total</w:t>
            </w:r>
            <w:r>
              <w:rPr>
                <w:rFonts w:ascii="Arial" w:hAnsi="Arial"/>
                <w:b/>
                <w:spacing w:val="-8"/>
                <w:sz w:val="20"/>
              </w:rPr>
              <w:t xml:space="preserve"> </w:t>
            </w:r>
            <w:r>
              <w:rPr>
                <w:rFonts w:ascii="Arial" w:hAnsi="Arial"/>
                <w:b/>
                <w:sz w:val="20"/>
              </w:rPr>
              <w:t>liability</w:t>
            </w:r>
            <w:r>
              <w:rPr>
                <w:rFonts w:ascii="Arial" w:hAnsi="Arial"/>
                <w:b/>
                <w:spacing w:val="-8"/>
                <w:sz w:val="20"/>
              </w:rPr>
              <w:t xml:space="preserve"> </w:t>
            </w:r>
            <w:r>
              <w:rPr>
                <w:rFonts w:ascii="Arial" w:hAnsi="Arial"/>
                <w:b/>
                <w:sz w:val="20"/>
              </w:rPr>
              <w:t>for</w:t>
            </w:r>
            <w:r>
              <w:rPr>
                <w:rFonts w:ascii="Arial" w:hAnsi="Arial"/>
                <w:b/>
                <w:spacing w:val="-8"/>
                <w:sz w:val="20"/>
              </w:rPr>
              <w:t xml:space="preserve"> </w:t>
            </w:r>
            <w:r>
              <w:rPr>
                <w:rFonts w:ascii="Arial" w:hAnsi="Arial"/>
                <w:b/>
                <w:sz w:val="20"/>
              </w:rPr>
              <w:t>the</w:t>
            </w:r>
            <w:r>
              <w:rPr>
                <w:rFonts w:ascii="Arial" w:hAnsi="Arial"/>
                <w:b/>
                <w:spacing w:val="-8"/>
                <w:sz w:val="20"/>
              </w:rPr>
              <w:t xml:space="preserve"> </w:t>
            </w:r>
            <w:r>
              <w:rPr>
                <w:rFonts w:ascii="Arial" w:hAnsi="Arial"/>
                <w:b/>
                <w:sz w:val="20"/>
              </w:rPr>
              <w:t>additional excluded matters is not limited.</w:t>
            </w:r>
          </w:p>
          <w:p w14:paraId="17A8A8B8" w14:textId="77777777" w:rsidR="00CA0267" w:rsidRDefault="00000000">
            <w:pPr>
              <w:pStyle w:val="TableParagraph"/>
              <w:spacing w:before="230"/>
              <w:ind w:left="126" w:right="175"/>
              <w:rPr>
                <w:rFonts w:ascii="Arial"/>
                <w:b/>
                <w:sz w:val="20"/>
              </w:rPr>
            </w:pPr>
            <w:r>
              <w:rPr>
                <w:rFonts w:ascii="Arial"/>
                <w:b/>
                <w:sz w:val="20"/>
              </w:rPr>
              <w:t>The</w:t>
            </w:r>
            <w:r>
              <w:rPr>
                <w:rFonts w:ascii="Arial"/>
                <w:b/>
                <w:spacing w:val="-10"/>
                <w:sz w:val="20"/>
              </w:rPr>
              <w:t xml:space="preserve"> </w:t>
            </w:r>
            <w:r>
              <w:rPr>
                <w:rFonts w:ascii="Arial"/>
                <w:b/>
                <w:sz w:val="20"/>
              </w:rPr>
              <w:t>additional</w:t>
            </w:r>
            <w:r>
              <w:rPr>
                <w:rFonts w:ascii="Arial"/>
                <w:b/>
                <w:spacing w:val="-10"/>
                <w:sz w:val="20"/>
              </w:rPr>
              <w:t xml:space="preserve"> </w:t>
            </w:r>
            <w:r>
              <w:rPr>
                <w:rFonts w:ascii="Arial"/>
                <w:b/>
                <w:sz w:val="20"/>
              </w:rPr>
              <w:t>excluded</w:t>
            </w:r>
            <w:r>
              <w:rPr>
                <w:rFonts w:ascii="Arial"/>
                <w:b/>
                <w:spacing w:val="-8"/>
                <w:sz w:val="20"/>
              </w:rPr>
              <w:t xml:space="preserve"> </w:t>
            </w:r>
            <w:r>
              <w:rPr>
                <w:rFonts w:ascii="Arial"/>
                <w:b/>
                <w:sz w:val="20"/>
              </w:rPr>
              <w:t>matters</w:t>
            </w:r>
            <w:r>
              <w:rPr>
                <w:rFonts w:ascii="Arial"/>
                <w:b/>
                <w:spacing w:val="-8"/>
                <w:sz w:val="20"/>
              </w:rPr>
              <w:t xml:space="preserve"> </w:t>
            </w:r>
            <w:r>
              <w:rPr>
                <w:rFonts w:ascii="Arial"/>
                <w:b/>
                <w:sz w:val="20"/>
              </w:rPr>
              <w:t>are</w:t>
            </w:r>
            <w:r>
              <w:rPr>
                <w:rFonts w:ascii="Arial"/>
                <w:b/>
                <w:spacing w:val="-8"/>
                <w:sz w:val="20"/>
              </w:rPr>
              <w:t xml:space="preserve"> </w:t>
            </w:r>
            <w:r>
              <w:rPr>
                <w:rFonts w:ascii="Arial"/>
                <w:b/>
                <w:sz w:val="20"/>
              </w:rPr>
              <w:t xml:space="preserve">amounts for which the </w:t>
            </w:r>
            <w:r>
              <w:rPr>
                <w:rFonts w:ascii="Arial"/>
                <w:b/>
                <w:i/>
                <w:sz w:val="20"/>
              </w:rPr>
              <w:t xml:space="preserve">Contractor </w:t>
            </w:r>
            <w:r>
              <w:rPr>
                <w:rFonts w:ascii="Arial"/>
                <w:b/>
                <w:sz w:val="20"/>
              </w:rPr>
              <w:t>is liable under this contract for</w:t>
            </w:r>
          </w:p>
          <w:p w14:paraId="3C5D64A6" w14:textId="77777777" w:rsidR="00CA0267" w:rsidRDefault="00CA0267">
            <w:pPr>
              <w:pStyle w:val="TableParagraph"/>
              <w:spacing w:before="6"/>
              <w:rPr>
                <w:sz w:val="20"/>
              </w:rPr>
            </w:pPr>
          </w:p>
          <w:p w14:paraId="65EB0AEB" w14:textId="77777777" w:rsidR="00CA0267" w:rsidRDefault="00000000">
            <w:pPr>
              <w:pStyle w:val="TableParagraph"/>
              <w:numPr>
                <w:ilvl w:val="0"/>
                <w:numId w:val="20"/>
              </w:numPr>
              <w:tabs>
                <w:tab w:val="left" w:pos="486"/>
              </w:tabs>
              <w:spacing w:line="235" w:lineRule="auto"/>
              <w:ind w:right="962"/>
              <w:rPr>
                <w:rFonts w:ascii="Arial" w:hAnsi="Arial"/>
                <w:b/>
                <w:sz w:val="20"/>
              </w:rPr>
            </w:pPr>
            <w:r>
              <w:rPr>
                <w:rFonts w:ascii="Arial" w:hAnsi="Arial"/>
                <w:b/>
                <w:sz w:val="20"/>
              </w:rPr>
              <w:t>Defects</w:t>
            </w:r>
            <w:r>
              <w:rPr>
                <w:rFonts w:ascii="Arial" w:hAnsi="Arial"/>
                <w:b/>
                <w:spacing w:val="-8"/>
                <w:sz w:val="20"/>
              </w:rPr>
              <w:t xml:space="preserve"> </w:t>
            </w:r>
            <w:r>
              <w:rPr>
                <w:rFonts w:ascii="Arial" w:hAnsi="Arial"/>
                <w:b/>
                <w:sz w:val="20"/>
              </w:rPr>
              <w:t>due</w:t>
            </w:r>
            <w:r>
              <w:rPr>
                <w:rFonts w:ascii="Arial" w:hAnsi="Arial"/>
                <w:b/>
                <w:spacing w:val="-6"/>
                <w:sz w:val="20"/>
              </w:rPr>
              <w:t xml:space="preserve"> </w:t>
            </w:r>
            <w:r>
              <w:rPr>
                <w:rFonts w:ascii="Arial" w:hAnsi="Arial"/>
                <w:b/>
                <w:sz w:val="20"/>
              </w:rPr>
              <w:t>to</w:t>
            </w:r>
            <w:r>
              <w:rPr>
                <w:rFonts w:ascii="Arial" w:hAnsi="Arial"/>
                <w:b/>
                <w:spacing w:val="-7"/>
                <w:sz w:val="20"/>
              </w:rPr>
              <w:t xml:space="preserve"> </w:t>
            </w:r>
            <w:r>
              <w:rPr>
                <w:rFonts w:ascii="Arial" w:hAnsi="Arial"/>
                <w:b/>
                <w:sz w:val="20"/>
              </w:rPr>
              <w:t>his</w:t>
            </w:r>
            <w:r>
              <w:rPr>
                <w:rFonts w:ascii="Arial" w:hAnsi="Arial"/>
                <w:b/>
                <w:spacing w:val="-6"/>
                <w:sz w:val="20"/>
              </w:rPr>
              <w:t xml:space="preserve"> </w:t>
            </w:r>
            <w:r>
              <w:rPr>
                <w:rFonts w:ascii="Arial" w:hAnsi="Arial"/>
                <w:b/>
                <w:sz w:val="20"/>
              </w:rPr>
              <w:t>design,</w:t>
            </w:r>
            <w:r>
              <w:rPr>
                <w:rFonts w:ascii="Arial" w:hAnsi="Arial"/>
                <w:b/>
                <w:spacing w:val="-8"/>
                <w:sz w:val="20"/>
              </w:rPr>
              <w:t xml:space="preserve"> </w:t>
            </w:r>
            <w:proofErr w:type="gramStart"/>
            <w:r>
              <w:rPr>
                <w:rFonts w:ascii="Arial" w:hAnsi="Arial"/>
                <w:b/>
                <w:sz w:val="20"/>
              </w:rPr>
              <w:t>plan</w:t>
            </w:r>
            <w:proofErr w:type="gramEnd"/>
            <w:r>
              <w:rPr>
                <w:rFonts w:ascii="Arial" w:hAnsi="Arial"/>
                <w:b/>
                <w:spacing w:val="-8"/>
                <w:sz w:val="20"/>
              </w:rPr>
              <w:t xml:space="preserve"> </w:t>
            </w:r>
            <w:r>
              <w:rPr>
                <w:rFonts w:ascii="Arial" w:hAnsi="Arial"/>
                <w:b/>
                <w:sz w:val="20"/>
              </w:rPr>
              <w:t xml:space="preserve">and </w:t>
            </w:r>
            <w:r>
              <w:rPr>
                <w:rFonts w:ascii="Arial" w:hAnsi="Arial"/>
                <w:b/>
                <w:spacing w:val="-2"/>
                <w:sz w:val="20"/>
              </w:rPr>
              <w:t>specification,</w:t>
            </w:r>
          </w:p>
          <w:p w14:paraId="050ED8AE" w14:textId="77777777" w:rsidR="00CA0267" w:rsidRDefault="00000000">
            <w:pPr>
              <w:pStyle w:val="TableParagraph"/>
              <w:numPr>
                <w:ilvl w:val="0"/>
                <w:numId w:val="20"/>
              </w:numPr>
              <w:tabs>
                <w:tab w:val="left" w:pos="486"/>
              </w:tabs>
              <w:spacing w:before="7" w:line="235" w:lineRule="auto"/>
              <w:ind w:right="196"/>
              <w:rPr>
                <w:rFonts w:ascii="Arial" w:hAnsi="Arial"/>
                <w:b/>
                <w:sz w:val="20"/>
              </w:rPr>
            </w:pPr>
            <w:r>
              <w:rPr>
                <w:rFonts w:ascii="Arial" w:hAnsi="Arial"/>
                <w:b/>
                <w:sz w:val="20"/>
              </w:rPr>
              <w:t>Defects</w:t>
            </w:r>
            <w:r>
              <w:rPr>
                <w:rFonts w:ascii="Arial" w:hAnsi="Arial"/>
                <w:b/>
                <w:spacing w:val="-10"/>
                <w:sz w:val="20"/>
              </w:rPr>
              <w:t xml:space="preserve"> </w:t>
            </w:r>
            <w:r>
              <w:rPr>
                <w:rFonts w:ascii="Arial" w:hAnsi="Arial"/>
                <w:b/>
                <w:sz w:val="20"/>
              </w:rPr>
              <w:t>due</w:t>
            </w:r>
            <w:r>
              <w:rPr>
                <w:rFonts w:ascii="Arial" w:hAnsi="Arial"/>
                <w:b/>
                <w:spacing w:val="-8"/>
                <w:sz w:val="20"/>
              </w:rPr>
              <w:t xml:space="preserve"> </w:t>
            </w:r>
            <w:r>
              <w:rPr>
                <w:rFonts w:ascii="Arial" w:hAnsi="Arial"/>
                <w:b/>
                <w:sz w:val="20"/>
              </w:rPr>
              <w:t>to</w:t>
            </w:r>
            <w:r>
              <w:rPr>
                <w:rFonts w:ascii="Arial" w:hAnsi="Arial"/>
                <w:b/>
                <w:spacing w:val="-7"/>
                <w:sz w:val="20"/>
              </w:rPr>
              <w:t xml:space="preserve"> </w:t>
            </w:r>
            <w:r>
              <w:rPr>
                <w:rFonts w:ascii="Arial" w:hAnsi="Arial"/>
                <w:b/>
                <w:sz w:val="20"/>
              </w:rPr>
              <w:t>manufacture</w:t>
            </w:r>
            <w:r>
              <w:rPr>
                <w:rFonts w:ascii="Arial" w:hAnsi="Arial"/>
                <w:b/>
                <w:spacing w:val="-10"/>
                <w:sz w:val="20"/>
              </w:rPr>
              <w:t xml:space="preserve"> </w:t>
            </w:r>
            <w:r>
              <w:rPr>
                <w:rFonts w:ascii="Arial" w:hAnsi="Arial"/>
                <w:b/>
                <w:sz w:val="20"/>
              </w:rPr>
              <w:t>and</w:t>
            </w:r>
            <w:r>
              <w:rPr>
                <w:rFonts w:ascii="Arial" w:hAnsi="Arial"/>
                <w:b/>
                <w:spacing w:val="-9"/>
                <w:sz w:val="20"/>
              </w:rPr>
              <w:t xml:space="preserve"> </w:t>
            </w:r>
            <w:r>
              <w:rPr>
                <w:rFonts w:ascii="Arial" w:hAnsi="Arial"/>
                <w:b/>
                <w:sz w:val="20"/>
              </w:rPr>
              <w:t>fabrication outside the Affected Property,</w:t>
            </w:r>
          </w:p>
          <w:p w14:paraId="259B2FA1" w14:textId="77777777" w:rsidR="00CA0267" w:rsidRDefault="00000000">
            <w:pPr>
              <w:pStyle w:val="TableParagraph"/>
              <w:numPr>
                <w:ilvl w:val="0"/>
                <w:numId w:val="20"/>
              </w:numPr>
              <w:tabs>
                <w:tab w:val="left" w:pos="486"/>
              </w:tabs>
              <w:spacing w:before="4"/>
              <w:ind w:right="400"/>
              <w:rPr>
                <w:rFonts w:ascii="Arial" w:hAnsi="Arial"/>
                <w:b/>
                <w:sz w:val="20"/>
              </w:rPr>
            </w:pPr>
            <w:r>
              <w:rPr>
                <w:rFonts w:ascii="Arial" w:hAnsi="Arial"/>
                <w:b/>
                <w:sz w:val="20"/>
              </w:rPr>
              <w:t>loss</w:t>
            </w:r>
            <w:r>
              <w:rPr>
                <w:rFonts w:ascii="Arial" w:hAnsi="Arial"/>
                <w:b/>
                <w:spacing w:val="-7"/>
                <w:sz w:val="20"/>
              </w:rPr>
              <w:t xml:space="preserve"> </w:t>
            </w:r>
            <w:r>
              <w:rPr>
                <w:rFonts w:ascii="Arial" w:hAnsi="Arial"/>
                <w:b/>
                <w:sz w:val="20"/>
              </w:rPr>
              <w:t>of</w:t>
            </w:r>
            <w:r>
              <w:rPr>
                <w:rFonts w:ascii="Arial" w:hAnsi="Arial"/>
                <w:b/>
                <w:spacing w:val="-6"/>
                <w:sz w:val="20"/>
              </w:rPr>
              <w:t xml:space="preserve"> </w:t>
            </w:r>
            <w:r>
              <w:rPr>
                <w:rFonts w:ascii="Arial" w:hAnsi="Arial"/>
                <w:b/>
                <w:sz w:val="20"/>
              </w:rPr>
              <w:t>or</w:t>
            </w:r>
            <w:r>
              <w:rPr>
                <w:rFonts w:ascii="Arial" w:hAnsi="Arial"/>
                <w:b/>
                <w:spacing w:val="-7"/>
                <w:sz w:val="20"/>
              </w:rPr>
              <w:t xml:space="preserve"> </w:t>
            </w:r>
            <w:r>
              <w:rPr>
                <w:rFonts w:ascii="Arial" w:hAnsi="Arial"/>
                <w:b/>
                <w:sz w:val="20"/>
              </w:rPr>
              <w:t>damage</w:t>
            </w:r>
            <w:r>
              <w:rPr>
                <w:rFonts w:ascii="Arial" w:hAnsi="Arial"/>
                <w:b/>
                <w:spacing w:val="-7"/>
                <w:sz w:val="20"/>
              </w:rPr>
              <w:t xml:space="preserve"> </w:t>
            </w:r>
            <w:r>
              <w:rPr>
                <w:rFonts w:ascii="Arial" w:hAnsi="Arial"/>
                <w:b/>
                <w:sz w:val="20"/>
              </w:rPr>
              <w:t>to</w:t>
            </w:r>
            <w:r>
              <w:rPr>
                <w:rFonts w:ascii="Arial" w:hAnsi="Arial"/>
                <w:b/>
                <w:spacing w:val="-6"/>
                <w:sz w:val="20"/>
              </w:rPr>
              <w:t xml:space="preserve"> </w:t>
            </w:r>
            <w:r>
              <w:rPr>
                <w:rFonts w:ascii="Arial" w:hAnsi="Arial"/>
                <w:b/>
                <w:sz w:val="20"/>
              </w:rPr>
              <w:t>property</w:t>
            </w:r>
            <w:r>
              <w:rPr>
                <w:rFonts w:ascii="Arial" w:hAnsi="Arial"/>
                <w:b/>
                <w:spacing w:val="-7"/>
                <w:sz w:val="20"/>
              </w:rPr>
              <w:t xml:space="preserve"> </w:t>
            </w:r>
            <w:r>
              <w:rPr>
                <w:rFonts w:ascii="Arial" w:hAnsi="Arial"/>
                <w:b/>
                <w:sz w:val="20"/>
              </w:rPr>
              <w:t>(other</w:t>
            </w:r>
            <w:r>
              <w:rPr>
                <w:rFonts w:ascii="Arial" w:hAnsi="Arial"/>
                <w:b/>
                <w:spacing w:val="-8"/>
                <w:sz w:val="20"/>
              </w:rPr>
              <w:t xml:space="preserve"> </w:t>
            </w:r>
            <w:r>
              <w:rPr>
                <w:rFonts w:ascii="Arial" w:hAnsi="Arial"/>
                <w:b/>
                <w:sz w:val="20"/>
              </w:rPr>
              <w:t xml:space="preserve">than the </w:t>
            </w:r>
            <w:r>
              <w:rPr>
                <w:rFonts w:ascii="Arial" w:hAnsi="Arial"/>
                <w:b/>
                <w:i/>
                <w:sz w:val="20"/>
              </w:rPr>
              <w:t>Employer</w:t>
            </w:r>
            <w:r>
              <w:rPr>
                <w:rFonts w:ascii="Arial" w:hAnsi="Arial"/>
                <w:b/>
                <w:sz w:val="20"/>
              </w:rPr>
              <w:t xml:space="preserve">’s property, Plant and </w:t>
            </w:r>
            <w:r>
              <w:rPr>
                <w:rFonts w:ascii="Arial" w:hAnsi="Arial"/>
                <w:b/>
                <w:spacing w:val="-2"/>
                <w:sz w:val="20"/>
              </w:rPr>
              <w:t>Materials),</w:t>
            </w:r>
          </w:p>
          <w:p w14:paraId="4D7EF19A" w14:textId="77777777" w:rsidR="00CA0267" w:rsidRDefault="00000000">
            <w:pPr>
              <w:pStyle w:val="TableParagraph"/>
              <w:numPr>
                <w:ilvl w:val="0"/>
                <w:numId w:val="20"/>
              </w:numPr>
              <w:tabs>
                <w:tab w:val="left" w:pos="485"/>
              </w:tabs>
              <w:spacing w:line="243" w:lineRule="exact"/>
              <w:ind w:left="485" w:hanging="359"/>
              <w:rPr>
                <w:rFonts w:ascii="Arial" w:hAnsi="Arial"/>
                <w:b/>
                <w:sz w:val="20"/>
              </w:rPr>
            </w:pPr>
            <w:r>
              <w:rPr>
                <w:rFonts w:ascii="Arial" w:hAnsi="Arial"/>
                <w:b/>
                <w:sz w:val="20"/>
              </w:rPr>
              <w:t>death</w:t>
            </w:r>
            <w:r>
              <w:rPr>
                <w:rFonts w:ascii="Arial" w:hAnsi="Arial"/>
                <w:b/>
                <w:spacing w:val="-4"/>
                <w:sz w:val="20"/>
              </w:rPr>
              <w:t xml:space="preserve"> </w:t>
            </w:r>
            <w:r>
              <w:rPr>
                <w:rFonts w:ascii="Arial" w:hAnsi="Arial"/>
                <w:b/>
                <w:sz w:val="20"/>
              </w:rPr>
              <w:t>of</w:t>
            </w:r>
            <w:r>
              <w:rPr>
                <w:rFonts w:ascii="Arial" w:hAnsi="Arial"/>
                <w:b/>
                <w:spacing w:val="-2"/>
                <w:sz w:val="20"/>
              </w:rPr>
              <w:t xml:space="preserve"> </w:t>
            </w:r>
            <w:r>
              <w:rPr>
                <w:rFonts w:ascii="Arial" w:hAnsi="Arial"/>
                <w:b/>
                <w:sz w:val="20"/>
              </w:rPr>
              <w:t>or</w:t>
            </w:r>
            <w:r>
              <w:rPr>
                <w:rFonts w:ascii="Arial" w:hAnsi="Arial"/>
                <w:b/>
                <w:spacing w:val="-5"/>
                <w:sz w:val="20"/>
              </w:rPr>
              <w:t xml:space="preserve"> </w:t>
            </w:r>
            <w:r>
              <w:rPr>
                <w:rFonts w:ascii="Arial" w:hAnsi="Arial"/>
                <w:b/>
                <w:sz w:val="20"/>
              </w:rPr>
              <w:t>injury</w:t>
            </w:r>
            <w:r>
              <w:rPr>
                <w:rFonts w:ascii="Arial" w:hAnsi="Arial"/>
                <w:b/>
                <w:spacing w:val="-4"/>
                <w:sz w:val="20"/>
              </w:rPr>
              <w:t xml:space="preserve"> </w:t>
            </w:r>
            <w:r>
              <w:rPr>
                <w:rFonts w:ascii="Arial" w:hAnsi="Arial"/>
                <w:b/>
                <w:sz w:val="20"/>
              </w:rPr>
              <w:t>to</w:t>
            </w:r>
            <w:r>
              <w:rPr>
                <w:rFonts w:ascii="Arial" w:hAnsi="Arial"/>
                <w:b/>
                <w:spacing w:val="-4"/>
                <w:sz w:val="20"/>
              </w:rPr>
              <w:t xml:space="preserve"> </w:t>
            </w:r>
            <w:r>
              <w:rPr>
                <w:rFonts w:ascii="Arial" w:hAnsi="Arial"/>
                <w:b/>
                <w:sz w:val="20"/>
              </w:rPr>
              <w:t>a</w:t>
            </w:r>
            <w:r>
              <w:rPr>
                <w:rFonts w:ascii="Arial" w:hAnsi="Arial"/>
                <w:b/>
                <w:spacing w:val="-5"/>
                <w:sz w:val="20"/>
              </w:rPr>
              <w:t xml:space="preserve"> </w:t>
            </w:r>
            <w:r>
              <w:rPr>
                <w:rFonts w:ascii="Arial" w:hAnsi="Arial"/>
                <w:b/>
                <w:sz w:val="20"/>
              </w:rPr>
              <w:t xml:space="preserve">person </w:t>
            </w:r>
            <w:r>
              <w:rPr>
                <w:rFonts w:ascii="Arial" w:hAnsi="Arial"/>
                <w:b/>
                <w:spacing w:val="-5"/>
                <w:sz w:val="20"/>
              </w:rPr>
              <w:t>and</w:t>
            </w:r>
          </w:p>
          <w:p w14:paraId="1A07910A" w14:textId="77777777" w:rsidR="00CA0267" w:rsidRDefault="00000000">
            <w:pPr>
              <w:pStyle w:val="TableParagraph"/>
              <w:numPr>
                <w:ilvl w:val="0"/>
                <w:numId w:val="20"/>
              </w:numPr>
              <w:tabs>
                <w:tab w:val="left" w:pos="486"/>
              </w:tabs>
              <w:spacing w:before="4" w:line="235" w:lineRule="auto"/>
              <w:ind w:right="608"/>
              <w:rPr>
                <w:rFonts w:ascii="Arial" w:hAnsi="Arial"/>
                <w:b/>
                <w:sz w:val="20"/>
              </w:rPr>
            </w:pPr>
            <w:r>
              <w:rPr>
                <w:rFonts w:ascii="Arial" w:hAnsi="Arial"/>
                <w:b/>
                <w:sz w:val="20"/>
              </w:rPr>
              <w:t>infringement</w:t>
            </w:r>
            <w:r>
              <w:rPr>
                <w:rFonts w:ascii="Arial" w:hAnsi="Arial"/>
                <w:b/>
                <w:spacing w:val="-10"/>
                <w:sz w:val="20"/>
              </w:rPr>
              <w:t xml:space="preserve"> </w:t>
            </w:r>
            <w:r>
              <w:rPr>
                <w:rFonts w:ascii="Arial" w:hAnsi="Arial"/>
                <w:b/>
                <w:sz w:val="20"/>
              </w:rPr>
              <w:t>of</w:t>
            </w:r>
            <w:r>
              <w:rPr>
                <w:rFonts w:ascii="Arial" w:hAnsi="Arial"/>
                <w:b/>
                <w:spacing w:val="-10"/>
                <w:sz w:val="20"/>
              </w:rPr>
              <w:t xml:space="preserve"> </w:t>
            </w:r>
            <w:r>
              <w:rPr>
                <w:rFonts w:ascii="Arial" w:hAnsi="Arial"/>
                <w:b/>
                <w:sz w:val="20"/>
              </w:rPr>
              <w:t>an</w:t>
            </w:r>
            <w:r>
              <w:rPr>
                <w:rFonts w:ascii="Arial" w:hAnsi="Arial"/>
                <w:b/>
                <w:spacing w:val="-11"/>
                <w:sz w:val="20"/>
              </w:rPr>
              <w:t xml:space="preserve"> </w:t>
            </w:r>
            <w:r>
              <w:rPr>
                <w:rFonts w:ascii="Arial" w:hAnsi="Arial"/>
                <w:b/>
                <w:sz w:val="20"/>
              </w:rPr>
              <w:t>intellectual</w:t>
            </w:r>
            <w:r>
              <w:rPr>
                <w:rFonts w:ascii="Arial" w:hAnsi="Arial"/>
                <w:b/>
                <w:spacing w:val="-11"/>
                <w:sz w:val="20"/>
              </w:rPr>
              <w:t xml:space="preserve"> </w:t>
            </w:r>
            <w:r>
              <w:rPr>
                <w:rFonts w:ascii="Arial" w:hAnsi="Arial"/>
                <w:b/>
                <w:sz w:val="20"/>
              </w:rPr>
              <w:t xml:space="preserve">property </w:t>
            </w:r>
            <w:r>
              <w:rPr>
                <w:rFonts w:ascii="Arial" w:hAnsi="Arial"/>
                <w:b/>
                <w:spacing w:val="-2"/>
                <w:sz w:val="20"/>
              </w:rPr>
              <w:t>right.</w:t>
            </w:r>
          </w:p>
        </w:tc>
      </w:tr>
      <w:tr w:rsidR="00CA0267" w14:paraId="70B5DC4C" w14:textId="77777777">
        <w:trPr>
          <w:trHeight w:val="391"/>
        </w:trPr>
        <w:tc>
          <w:tcPr>
            <w:tcW w:w="1080" w:type="dxa"/>
            <w:vMerge/>
            <w:tcBorders>
              <w:top w:val="nil"/>
              <w:bottom w:val="single" w:sz="4" w:space="0" w:color="000000"/>
            </w:tcBorders>
            <w:shd w:val="clear" w:color="auto" w:fill="D9D9D9"/>
          </w:tcPr>
          <w:p w14:paraId="44023338" w14:textId="77777777" w:rsidR="00CA0267" w:rsidRDefault="00CA0267">
            <w:pPr>
              <w:rPr>
                <w:sz w:val="2"/>
                <w:szCs w:val="2"/>
              </w:rPr>
            </w:pPr>
          </w:p>
        </w:tc>
        <w:tc>
          <w:tcPr>
            <w:tcW w:w="3919" w:type="dxa"/>
            <w:tcBorders>
              <w:bottom w:val="single" w:sz="4" w:space="0" w:color="000000"/>
            </w:tcBorders>
          </w:tcPr>
          <w:p w14:paraId="2373B5C0" w14:textId="77777777" w:rsidR="00CA0267" w:rsidRDefault="00000000">
            <w:pPr>
              <w:pStyle w:val="TableParagraph"/>
              <w:spacing w:before="77"/>
              <w:ind w:left="84"/>
              <w:rPr>
                <w:sz w:val="20"/>
              </w:rPr>
            </w:pPr>
            <w:r>
              <w:rPr>
                <w:sz w:val="20"/>
              </w:rPr>
              <w:t>The</w:t>
            </w:r>
            <w:r>
              <w:rPr>
                <w:spacing w:val="-7"/>
                <w:sz w:val="20"/>
              </w:rPr>
              <w:t xml:space="preserve"> </w:t>
            </w:r>
            <w:r>
              <w:rPr>
                <w:rFonts w:ascii="Arial"/>
                <w:i/>
                <w:sz w:val="20"/>
              </w:rPr>
              <w:t>end</w:t>
            </w:r>
            <w:r>
              <w:rPr>
                <w:rFonts w:ascii="Arial"/>
                <w:i/>
                <w:spacing w:val="-6"/>
                <w:sz w:val="20"/>
              </w:rPr>
              <w:t xml:space="preserve"> </w:t>
            </w:r>
            <w:r>
              <w:rPr>
                <w:rFonts w:ascii="Arial"/>
                <w:i/>
                <w:sz w:val="20"/>
              </w:rPr>
              <w:t>of</w:t>
            </w:r>
            <w:r>
              <w:rPr>
                <w:rFonts w:ascii="Arial"/>
                <w:i/>
                <w:spacing w:val="-4"/>
                <w:sz w:val="20"/>
              </w:rPr>
              <w:t xml:space="preserve"> </w:t>
            </w:r>
            <w:r>
              <w:rPr>
                <w:rFonts w:ascii="Arial"/>
                <w:i/>
                <w:sz w:val="20"/>
              </w:rPr>
              <w:t>liability</w:t>
            </w:r>
            <w:r>
              <w:rPr>
                <w:rFonts w:ascii="Arial"/>
                <w:i/>
                <w:spacing w:val="-5"/>
                <w:sz w:val="20"/>
              </w:rPr>
              <w:t xml:space="preserve"> </w:t>
            </w:r>
            <w:r>
              <w:rPr>
                <w:rFonts w:ascii="Arial"/>
                <w:i/>
                <w:sz w:val="20"/>
              </w:rPr>
              <w:t>date</w:t>
            </w:r>
            <w:r>
              <w:rPr>
                <w:rFonts w:ascii="Arial"/>
                <w:i/>
                <w:spacing w:val="-3"/>
                <w:sz w:val="20"/>
              </w:rPr>
              <w:t xml:space="preserve"> </w:t>
            </w:r>
            <w:r>
              <w:rPr>
                <w:spacing w:val="-5"/>
                <w:sz w:val="20"/>
              </w:rPr>
              <w:t>is</w:t>
            </w:r>
          </w:p>
        </w:tc>
        <w:tc>
          <w:tcPr>
            <w:tcW w:w="4805" w:type="dxa"/>
            <w:tcBorders>
              <w:bottom w:val="single" w:sz="4" w:space="0" w:color="000000"/>
            </w:tcBorders>
          </w:tcPr>
          <w:p w14:paraId="29104864" w14:textId="77777777" w:rsidR="00CA0267" w:rsidRDefault="00000000">
            <w:pPr>
              <w:pStyle w:val="TableParagraph"/>
              <w:spacing w:before="77"/>
              <w:ind w:left="126"/>
              <w:rPr>
                <w:rFonts w:ascii="Arial" w:hAnsi="Arial"/>
                <w:b/>
                <w:sz w:val="20"/>
              </w:rPr>
            </w:pPr>
            <w:r>
              <w:rPr>
                <w:rFonts w:ascii="Arial" w:hAnsi="Arial"/>
                <w:b/>
                <w:sz w:val="20"/>
              </w:rPr>
              <w:t>[●]</w:t>
            </w:r>
            <w:r>
              <w:rPr>
                <w:rFonts w:ascii="Arial" w:hAnsi="Arial"/>
                <w:b/>
                <w:spacing w:val="-5"/>
                <w:sz w:val="20"/>
              </w:rPr>
              <w:t xml:space="preserve"> </w:t>
            </w:r>
            <w:r>
              <w:rPr>
                <w:rFonts w:ascii="Arial" w:hAnsi="Arial"/>
                <w:b/>
                <w:sz w:val="20"/>
              </w:rPr>
              <w:t>months</w:t>
            </w:r>
            <w:r>
              <w:rPr>
                <w:rFonts w:ascii="Arial" w:hAnsi="Arial"/>
                <w:b/>
                <w:spacing w:val="-5"/>
                <w:sz w:val="20"/>
              </w:rPr>
              <w:t xml:space="preserve"> </w:t>
            </w:r>
            <w:r>
              <w:rPr>
                <w:rFonts w:ascii="Arial" w:hAnsi="Arial"/>
                <w:b/>
                <w:sz w:val="20"/>
              </w:rPr>
              <w:t>after</w:t>
            </w:r>
            <w:r>
              <w:rPr>
                <w:rFonts w:ascii="Arial" w:hAnsi="Arial"/>
                <w:b/>
                <w:spacing w:val="-6"/>
                <w:sz w:val="20"/>
              </w:rPr>
              <w:t xml:space="preserve"> </w:t>
            </w:r>
            <w:r>
              <w:rPr>
                <w:rFonts w:ascii="Arial" w:hAnsi="Arial"/>
                <w:b/>
                <w:sz w:val="20"/>
              </w:rPr>
              <w:t>the</w:t>
            </w:r>
            <w:r>
              <w:rPr>
                <w:rFonts w:ascii="Arial" w:hAnsi="Arial"/>
                <w:b/>
                <w:spacing w:val="-6"/>
                <w:sz w:val="20"/>
              </w:rPr>
              <w:t xml:space="preserve"> </w:t>
            </w:r>
            <w:r>
              <w:rPr>
                <w:rFonts w:ascii="Arial" w:hAnsi="Arial"/>
                <w:b/>
                <w:sz w:val="20"/>
              </w:rPr>
              <w:t>end</w:t>
            </w:r>
            <w:r>
              <w:rPr>
                <w:rFonts w:ascii="Arial" w:hAnsi="Arial"/>
                <w:b/>
                <w:spacing w:val="-2"/>
                <w:sz w:val="20"/>
              </w:rPr>
              <w:t xml:space="preserve"> </w:t>
            </w:r>
            <w:r>
              <w:rPr>
                <w:rFonts w:ascii="Arial" w:hAnsi="Arial"/>
                <w:b/>
                <w:sz w:val="20"/>
              </w:rPr>
              <w:t>of</w:t>
            </w:r>
            <w:r>
              <w:rPr>
                <w:rFonts w:ascii="Arial" w:hAnsi="Arial"/>
                <w:b/>
                <w:spacing w:val="-5"/>
                <w:sz w:val="20"/>
              </w:rPr>
              <w:t xml:space="preserve"> </w:t>
            </w:r>
            <w:r>
              <w:rPr>
                <w:rFonts w:ascii="Arial" w:hAnsi="Arial"/>
                <w:b/>
                <w:sz w:val="20"/>
              </w:rPr>
              <w:t>the</w:t>
            </w:r>
            <w:r>
              <w:rPr>
                <w:rFonts w:ascii="Arial" w:hAnsi="Arial"/>
                <w:b/>
                <w:spacing w:val="-4"/>
                <w:sz w:val="20"/>
              </w:rPr>
              <w:t xml:space="preserve"> </w:t>
            </w:r>
            <w:r>
              <w:rPr>
                <w:rFonts w:ascii="Arial" w:hAnsi="Arial"/>
                <w:b/>
                <w:i/>
                <w:sz w:val="20"/>
              </w:rPr>
              <w:t>service</w:t>
            </w:r>
            <w:r>
              <w:rPr>
                <w:rFonts w:ascii="Arial" w:hAnsi="Arial"/>
                <w:b/>
                <w:i/>
                <w:spacing w:val="-6"/>
                <w:sz w:val="20"/>
              </w:rPr>
              <w:t xml:space="preserve"> </w:t>
            </w:r>
            <w:r>
              <w:rPr>
                <w:rFonts w:ascii="Arial" w:hAnsi="Arial"/>
                <w:b/>
                <w:i/>
                <w:spacing w:val="-2"/>
                <w:sz w:val="20"/>
              </w:rPr>
              <w:t>period</w:t>
            </w:r>
            <w:r>
              <w:rPr>
                <w:rFonts w:ascii="Arial" w:hAnsi="Arial"/>
                <w:b/>
                <w:spacing w:val="-2"/>
                <w:sz w:val="20"/>
              </w:rPr>
              <w:t>.</w:t>
            </w:r>
          </w:p>
        </w:tc>
      </w:tr>
      <w:tr w:rsidR="00CA0267" w14:paraId="6705EE87" w14:textId="77777777">
        <w:trPr>
          <w:trHeight w:val="400"/>
        </w:trPr>
        <w:tc>
          <w:tcPr>
            <w:tcW w:w="1080" w:type="dxa"/>
            <w:tcBorders>
              <w:top w:val="single" w:sz="4" w:space="0" w:color="000000"/>
              <w:bottom w:val="single" w:sz="4" w:space="0" w:color="000000"/>
            </w:tcBorders>
            <w:shd w:val="clear" w:color="auto" w:fill="D9D9D9"/>
          </w:tcPr>
          <w:p w14:paraId="0BD143C0" w14:textId="77777777" w:rsidR="00CA0267" w:rsidRDefault="00000000">
            <w:pPr>
              <w:pStyle w:val="TableParagraph"/>
              <w:spacing w:before="86"/>
              <w:ind w:left="84"/>
              <w:rPr>
                <w:rFonts w:ascii="Arial"/>
                <w:b/>
                <w:sz w:val="20"/>
              </w:rPr>
            </w:pPr>
            <w:r>
              <w:rPr>
                <w:rFonts w:ascii="Arial"/>
                <w:b/>
                <w:spacing w:val="-5"/>
                <w:sz w:val="20"/>
              </w:rPr>
              <w:t>X19</w:t>
            </w:r>
          </w:p>
        </w:tc>
        <w:tc>
          <w:tcPr>
            <w:tcW w:w="8724" w:type="dxa"/>
            <w:gridSpan w:val="2"/>
            <w:tcBorders>
              <w:top w:val="single" w:sz="4" w:space="0" w:color="000000"/>
              <w:bottom w:val="single" w:sz="4" w:space="0" w:color="000000"/>
            </w:tcBorders>
          </w:tcPr>
          <w:p w14:paraId="7620E534" w14:textId="77777777" w:rsidR="00CA0267" w:rsidRDefault="00000000">
            <w:pPr>
              <w:pStyle w:val="TableParagraph"/>
              <w:spacing w:before="86"/>
              <w:ind w:left="84"/>
              <w:rPr>
                <w:rFonts w:ascii="Arial"/>
                <w:b/>
                <w:sz w:val="20"/>
              </w:rPr>
            </w:pPr>
            <w:r>
              <w:rPr>
                <w:rFonts w:ascii="Arial"/>
                <w:b/>
                <w:sz w:val="20"/>
              </w:rPr>
              <w:t>Task</w:t>
            </w:r>
            <w:r>
              <w:rPr>
                <w:rFonts w:ascii="Arial"/>
                <w:b/>
                <w:spacing w:val="-8"/>
                <w:sz w:val="20"/>
              </w:rPr>
              <w:t xml:space="preserve"> </w:t>
            </w:r>
            <w:r>
              <w:rPr>
                <w:rFonts w:ascii="Arial"/>
                <w:b/>
                <w:spacing w:val="-2"/>
                <w:sz w:val="20"/>
              </w:rPr>
              <w:t>Order</w:t>
            </w:r>
          </w:p>
        </w:tc>
      </w:tr>
      <w:tr w:rsidR="00CA0267" w14:paraId="704C57E5" w14:textId="77777777">
        <w:trPr>
          <w:trHeight w:val="630"/>
        </w:trPr>
        <w:tc>
          <w:tcPr>
            <w:tcW w:w="1080" w:type="dxa"/>
            <w:tcBorders>
              <w:top w:val="single" w:sz="4" w:space="0" w:color="000000"/>
              <w:bottom w:val="single" w:sz="4" w:space="0" w:color="000000"/>
            </w:tcBorders>
            <w:shd w:val="clear" w:color="auto" w:fill="D9D9D9"/>
          </w:tcPr>
          <w:p w14:paraId="699CADF2" w14:textId="77777777" w:rsidR="00CA0267" w:rsidRDefault="00000000">
            <w:pPr>
              <w:pStyle w:val="TableParagraph"/>
              <w:spacing w:before="83"/>
              <w:ind w:left="84"/>
              <w:rPr>
                <w:sz w:val="20"/>
              </w:rPr>
            </w:pPr>
            <w:r>
              <w:rPr>
                <w:spacing w:val="-4"/>
                <w:sz w:val="20"/>
              </w:rPr>
              <w:t>X19.5</w:t>
            </w:r>
          </w:p>
        </w:tc>
        <w:tc>
          <w:tcPr>
            <w:tcW w:w="3919" w:type="dxa"/>
            <w:tcBorders>
              <w:top w:val="single" w:sz="4" w:space="0" w:color="000000"/>
              <w:bottom w:val="single" w:sz="4" w:space="0" w:color="000000"/>
            </w:tcBorders>
          </w:tcPr>
          <w:p w14:paraId="3ACA1540" w14:textId="77777777" w:rsidR="00CA0267" w:rsidRDefault="00000000">
            <w:pPr>
              <w:pStyle w:val="TableParagraph"/>
              <w:spacing w:before="83"/>
              <w:ind w:left="84"/>
              <w:rPr>
                <w:sz w:val="20"/>
              </w:rPr>
            </w:pPr>
            <w:r>
              <w:rPr>
                <w:sz w:val="20"/>
              </w:rPr>
              <w:t xml:space="preserve">The </w:t>
            </w:r>
            <w:r>
              <w:rPr>
                <w:rFonts w:ascii="Arial"/>
                <w:i/>
                <w:sz w:val="20"/>
              </w:rPr>
              <w:t xml:space="preserve">Contractor </w:t>
            </w:r>
            <w:r>
              <w:rPr>
                <w:sz w:val="20"/>
              </w:rPr>
              <w:t xml:space="preserve">submits a Task Order </w:t>
            </w:r>
            <w:proofErr w:type="spellStart"/>
            <w:r>
              <w:rPr>
                <w:sz w:val="20"/>
              </w:rPr>
              <w:t>programme</w:t>
            </w:r>
            <w:proofErr w:type="spellEnd"/>
            <w:r>
              <w:rPr>
                <w:spacing w:val="-9"/>
                <w:sz w:val="20"/>
              </w:rPr>
              <w:t xml:space="preserve"> </w:t>
            </w:r>
            <w:r>
              <w:rPr>
                <w:sz w:val="20"/>
              </w:rPr>
              <w:t>to</w:t>
            </w:r>
            <w:r>
              <w:rPr>
                <w:spacing w:val="-9"/>
                <w:sz w:val="20"/>
              </w:rPr>
              <w:t xml:space="preserve"> </w:t>
            </w:r>
            <w:r>
              <w:rPr>
                <w:sz w:val="20"/>
              </w:rPr>
              <w:t>the</w:t>
            </w:r>
            <w:r>
              <w:rPr>
                <w:spacing w:val="-7"/>
                <w:sz w:val="20"/>
              </w:rPr>
              <w:t xml:space="preserve"> </w:t>
            </w:r>
            <w:r>
              <w:rPr>
                <w:rFonts w:ascii="Arial"/>
                <w:i/>
                <w:sz w:val="20"/>
              </w:rPr>
              <w:t>Service</w:t>
            </w:r>
            <w:r>
              <w:rPr>
                <w:rFonts w:ascii="Arial"/>
                <w:i/>
                <w:spacing w:val="-8"/>
                <w:sz w:val="20"/>
              </w:rPr>
              <w:t xml:space="preserve"> </w:t>
            </w:r>
            <w:r>
              <w:rPr>
                <w:rFonts w:ascii="Arial"/>
                <w:i/>
                <w:sz w:val="20"/>
              </w:rPr>
              <w:t>Manager</w:t>
            </w:r>
            <w:r>
              <w:rPr>
                <w:rFonts w:ascii="Arial"/>
                <w:i/>
                <w:spacing w:val="-8"/>
                <w:sz w:val="20"/>
              </w:rPr>
              <w:t xml:space="preserve"> </w:t>
            </w:r>
            <w:r>
              <w:rPr>
                <w:sz w:val="20"/>
              </w:rPr>
              <w:t>within</w:t>
            </w:r>
          </w:p>
        </w:tc>
        <w:tc>
          <w:tcPr>
            <w:tcW w:w="4805" w:type="dxa"/>
            <w:tcBorders>
              <w:top w:val="single" w:sz="4" w:space="0" w:color="000000"/>
              <w:bottom w:val="single" w:sz="4" w:space="0" w:color="000000"/>
            </w:tcBorders>
          </w:tcPr>
          <w:p w14:paraId="759E0726" w14:textId="77777777" w:rsidR="00CA0267" w:rsidRDefault="00CA0267">
            <w:pPr>
              <w:pStyle w:val="TableParagraph"/>
              <w:spacing w:before="83"/>
              <w:rPr>
                <w:sz w:val="20"/>
              </w:rPr>
            </w:pPr>
          </w:p>
          <w:p w14:paraId="4A8520E9" w14:textId="77777777" w:rsidR="00CA0267" w:rsidRDefault="00000000">
            <w:pPr>
              <w:pStyle w:val="TableParagraph"/>
              <w:spacing w:before="1"/>
              <w:ind w:left="126"/>
              <w:rPr>
                <w:rFonts w:ascii="Arial"/>
                <w:b/>
                <w:sz w:val="20"/>
              </w:rPr>
            </w:pPr>
            <w:r>
              <w:rPr>
                <w:rFonts w:ascii="Arial"/>
                <w:b/>
                <w:sz w:val="20"/>
              </w:rPr>
              <w:t>14</w:t>
            </w:r>
            <w:r>
              <w:rPr>
                <w:rFonts w:ascii="Arial"/>
                <w:b/>
                <w:spacing w:val="-6"/>
                <w:sz w:val="20"/>
              </w:rPr>
              <w:t xml:space="preserve"> </w:t>
            </w:r>
            <w:r>
              <w:rPr>
                <w:rFonts w:ascii="Arial"/>
                <w:b/>
                <w:sz w:val="20"/>
              </w:rPr>
              <w:t>days</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receiving</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Task</w:t>
            </w:r>
            <w:r>
              <w:rPr>
                <w:rFonts w:ascii="Arial"/>
                <w:b/>
                <w:spacing w:val="-6"/>
                <w:sz w:val="20"/>
              </w:rPr>
              <w:t xml:space="preserve"> </w:t>
            </w:r>
            <w:r>
              <w:rPr>
                <w:rFonts w:ascii="Arial"/>
                <w:b/>
                <w:spacing w:val="-4"/>
                <w:sz w:val="20"/>
              </w:rPr>
              <w:t>Order</w:t>
            </w:r>
          </w:p>
        </w:tc>
      </w:tr>
      <w:tr w:rsidR="00CA0267" w14:paraId="5D8A0113" w14:textId="77777777">
        <w:trPr>
          <w:trHeight w:val="628"/>
        </w:trPr>
        <w:tc>
          <w:tcPr>
            <w:tcW w:w="1080" w:type="dxa"/>
            <w:tcBorders>
              <w:top w:val="single" w:sz="4" w:space="0" w:color="000000"/>
              <w:bottom w:val="single" w:sz="4" w:space="0" w:color="000000"/>
            </w:tcBorders>
            <w:shd w:val="clear" w:color="auto" w:fill="D9D9D9"/>
          </w:tcPr>
          <w:p w14:paraId="3BD4D072" w14:textId="77777777" w:rsidR="00CA0267" w:rsidRDefault="00000000">
            <w:pPr>
              <w:pStyle w:val="TableParagraph"/>
              <w:spacing w:before="83"/>
              <w:ind w:left="84"/>
              <w:rPr>
                <w:rFonts w:ascii="Arial"/>
                <w:b/>
                <w:sz w:val="20"/>
              </w:rPr>
            </w:pPr>
            <w:r>
              <w:rPr>
                <w:rFonts w:ascii="Arial"/>
                <w:b/>
                <w:spacing w:val="-10"/>
                <w:sz w:val="20"/>
              </w:rPr>
              <w:t>Z</w:t>
            </w:r>
          </w:p>
        </w:tc>
        <w:tc>
          <w:tcPr>
            <w:tcW w:w="3919" w:type="dxa"/>
            <w:tcBorders>
              <w:top w:val="single" w:sz="4" w:space="0" w:color="000000"/>
              <w:bottom w:val="single" w:sz="4" w:space="0" w:color="000000"/>
            </w:tcBorders>
          </w:tcPr>
          <w:p w14:paraId="6E4D80C0" w14:textId="77777777" w:rsidR="00CA0267" w:rsidRDefault="00000000">
            <w:pPr>
              <w:pStyle w:val="TableParagraph"/>
              <w:spacing w:before="83"/>
              <w:ind w:left="84"/>
              <w:rPr>
                <w:rFonts w:ascii="Arial"/>
                <w:b/>
                <w:i/>
                <w:sz w:val="20"/>
              </w:rPr>
            </w:pPr>
            <w:r>
              <w:rPr>
                <w:rFonts w:ascii="Arial"/>
                <w:b/>
                <w:sz w:val="20"/>
              </w:rPr>
              <w:t>The</w:t>
            </w:r>
            <w:r>
              <w:rPr>
                <w:rFonts w:ascii="Arial"/>
                <w:b/>
                <w:spacing w:val="-7"/>
                <w:sz w:val="20"/>
              </w:rPr>
              <w:t xml:space="preserve"> </w:t>
            </w:r>
            <w:r>
              <w:rPr>
                <w:rFonts w:ascii="Arial"/>
                <w:b/>
                <w:i/>
                <w:sz w:val="20"/>
              </w:rPr>
              <w:t>additional</w:t>
            </w:r>
            <w:r>
              <w:rPr>
                <w:rFonts w:ascii="Arial"/>
                <w:b/>
                <w:i/>
                <w:spacing w:val="-7"/>
                <w:sz w:val="20"/>
              </w:rPr>
              <w:t xml:space="preserve"> </w:t>
            </w:r>
            <w:r>
              <w:rPr>
                <w:rFonts w:ascii="Arial"/>
                <w:b/>
                <w:i/>
                <w:sz w:val="20"/>
              </w:rPr>
              <w:t>conditions</w:t>
            </w:r>
            <w:r>
              <w:rPr>
                <w:rFonts w:ascii="Arial"/>
                <w:b/>
                <w:i/>
                <w:spacing w:val="-5"/>
                <w:sz w:val="20"/>
              </w:rPr>
              <w:t xml:space="preserve"> </w:t>
            </w:r>
            <w:r>
              <w:rPr>
                <w:rFonts w:ascii="Arial"/>
                <w:b/>
                <w:i/>
                <w:sz w:val="20"/>
              </w:rPr>
              <w:t>of</w:t>
            </w:r>
            <w:r>
              <w:rPr>
                <w:rFonts w:ascii="Arial"/>
                <w:b/>
                <w:i/>
                <w:spacing w:val="-4"/>
                <w:sz w:val="20"/>
              </w:rPr>
              <w:t xml:space="preserve"> </w:t>
            </w:r>
            <w:r>
              <w:rPr>
                <w:rFonts w:ascii="Arial"/>
                <w:b/>
                <w:i/>
                <w:spacing w:val="-2"/>
                <w:sz w:val="20"/>
              </w:rPr>
              <w:t>contract</w:t>
            </w:r>
          </w:p>
          <w:p w14:paraId="2E512FB3" w14:textId="77777777" w:rsidR="00CA0267" w:rsidRDefault="00000000">
            <w:pPr>
              <w:pStyle w:val="TableParagraph"/>
              <w:spacing w:before="1"/>
              <w:ind w:left="84"/>
              <w:rPr>
                <w:rFonts w:ascii="Arial"/>
                <w:b/>
                <w:sz w:val="20"/>
              </w:rPr>
            </w:pPr>
            <w:r>
              <w:rPr>
                <w:rFonts w:ascii="Arial"/>
                <w:b/>
                <w:spacing w:val="-5"/>
                <w:sz w:val="20"/>
              </w:rPr>
              <w:t>are</w:t>
            </w:r>
          </w:p>
        </w:tc>
        <w:tc>
          <w:tcPr>
            <w:tcW w:w="4805" w:type="dxa"/>
            <w:tcBorders>
              <w:top w:val="single" w:sz="4" w:space="0" w:color="000000"/>
              <w:bottom w:val="single" w:sz="4" w:space="0" w:color="000000"/>
            </w:tcBorders>
          </w:tcPr>
          <w:p w14:paraId="7B9FB9DE" w14:textId="77777777" w:rsidR="00CA0267" w:rsidRDefault="00CA0267">
            <w:pPr>
              <w:pStyle w:val="TableParagraph"/>
              <w:spacing w:before="83"/>
              <w:rPr>
                <w:sz w:val="20"/>
              </w:rPr>
            </w:pPr>
          </w:p>
          <w:p w14:paraId="39AA83AB" w14:textId="77777777" w:rsidR="00CA0267" w:rsidRDefault="00000000">
            <w:pPr>
              <w:pStyle w:val="TableParagraph"/>
              <w:spacing w:before="1"/>
              <w:ind w:left="126"/>
              <w:rPr>
                <w:rFonts w:ascii="Arial"/>
                <w:b/>
                <w:sz w:val="20"/>
              </w:rPr>
            </w:pPr>
            <w:r>
              <w:rPr>
                <w:rFonts w:ascii="Arial"/>
                <w:b/>
                <w:sz w:val="20"/>
              </w:rPr>
              <w:t>Z1</w:t>
            </w:r>
            <w:r>
              <w:rPr>
                <w:rFonts w:ascii="Arial"/>
                <w:b/>
                <w:spacing w:val="-5"/>
                <w:sz w:val="20"/>
              </w:rPr>
              <w:t xml:space="preserve"> </w:t>
            </w:r>
            <w:r>
              <w:rPr>
                <w:rFonts w:ascii="Arial"/>
                <w:b/>
                <w:sz w:val="20"/>
              </w:rPr>
              <w:t>to</w:t>
            </w:r>
            <w:r>
              <w:rPr>
                <w:rFonts w:ascii="Arial"/>
                <w:b/>
                <w:spacing w:val="-3"/>
                <w:sz w:val="20"/>
              </w:rPr>
              <w:t xml:space="preserve"> </w:t>
            </w:r>
            <w:r>
              <w:rPr>
                <w:rFonts w:ascii="Arial"/>
                <w:b/>
                <w:sz w:val="20"/>
              </w:rPr>
              <w:t>Z11</w:t>
            </w:r>
            <w:r>
              <w:rPr>
                <w:rFonts w:ascii="Arial"/>
                <w:b/>
                <w:spacing w:val="-4"/>
                <w:sz w:val="20"/>
              </w:rPr>
              <w:t xml:space="preserve"> </w:t>
            </w:r>
            <w:r>
              <w:rPr>
                <w:rFonts w:ascii="Arial"/>
                <w:b/>
                <w:sz w:val="20"/>
              </w:rPr>
              <w:t>always</w:t>
            </w:r>
            <w:r>
              <w:rPr>
                <w:rFonts w:ascii="Arial"/>
                <w:b/>
                <w:spacing w:val="-3"/>
                <w:sz w:val="20"/>
              </w:rPr>
              <w:t xml:space="preserve"> </w:t>
            </w:r>
            <w:r>
              <w:rPr>
                <w:rFonts w:ascii="Arial"/>
                <w:b/>
                <w:spacing w:val="-2"/>
                <w:sz w:val="20"/>
              </w:rPr>
              <w:t>apply.</w:t>
            </w:r>
          </w:p>
        </w:tc>
      </w:tr>
      <w:tr w:rsidR="00CA0267" w14:paraId="42C6B1FF" w14:textId="77777777">
        <w:trPr>
          <w:trHeight w:val="793"/>
        </w:trPr>
        <w:tc>
          <w:tcPr>
            <w:tcW w:w="1080" w:type="dxa"/>
            <w:tcBorders>
              <w:top w:val="single" w:sz="4" w:space="0" w:color="000000"/>
            </w:tcBorders>
          </w:tcPr>
          <w:p w14:paraId="12581A76" w14:textId="77777777" w:rsidR="00CA0267" w:rsidRDefault="00CA0267">
            <w:pPr>
              <w:pStyle w:val="TableParagraph"/>
              <w:rPr>
                <w:sz w:val="20"/>
              </w:rPr>
            </w:pPr>
          </w:p>
          <w:p w14:paraId="58FBCB33" w14:textId="77777777" w:rsidR="00CA0267" w:rsidRDefault="00CA0267">
            <w:pPr>
              <w:pStyle w:val="TableParagraph"/>
              <w:spacing w:before="14"/>
              <w:rPr>
                <w:sz w:val="20"/>
              </w:rPr>
            </w:pPr>
          </w:p>
          <w:p w14:paraId="4EAF556B" w14:textId="77777777" w:rsidR="00CA0267" w:rsidRDefault="00000000">
            <w:pPr>
              <w:pStyle w:val="TableParagraph"/>
              <w:ind w:left="84"/>
              <w:rPr>
                <w:rFonts w:ascii="Arial"/>
                <w:b/>
                <w:sz w:val="20"/>
              </w:rPr>
            </w:pPr>
            <w:r>
              <w:rPr>
                <w:rFonts w:ascii="Arial"/>
                <w:b/>
                <w:spacing w:val="-5"/>
                <w:sz w:val="20"/>
              </w:rPr>
              <w:t>Z1</w:t>
            </w:r>
          </w:p>
        </w:tc>
        <w:tc>
          <w:tcPr>
            <w:tcW w:w="3919" w:type="dxa"/>
            <w:tcBorders>
              <w:top w:val="single" w:sz="4" w:space="0" w:color="000000"/>
            </w:tcBorders>
          </w:tcPr>
          <w:p w14:paraId="376CC74F" w14:textId="77777777" w:rsidR="00CA0267" w:rsidRDefault="00CA0267">
            <w:pPr>
              <w:pStyle w:val="TableParagraph"/>
              <w:rPr>
                <w:sz w:val="20"/>
              </w:rPr>
            </w:pPr>
          </w:p>
          <w:p w14:paraId="6326E894" w14:textId="77777777" w:rsidR="00CA0267" w:rsidRDefault="00CA0267">
            <w:pPr>
              <w:pStyle w:val="TableParagraph"/>
              <w:spacing w:before="14"/>
              <w:rPr>
                <w:sz w:val="20"/>
              </w:rPr>
            </w:pPr>
          </w:p>
          <w:p w14:paraId="66B56F86" w14:textId="77777777" w:rsidR="00CA0267" w:rsidRDefault="00000000">
            <w:pPr>
              <w:pStyle w:val="TableParagraph"/>
              <w:ind w:left="79"/>
              <w:rPr>
                <w:rFonts w:ascii="Arial"/>
                <w:b/>
                <w:sz w:val="20"/>
              </w:rPr>
            </w:pPr>
            <w:r>
              <w:rPr>
                <w:rFonts w:ascii="Arial"/>
                <w:b/>
                <w:sz w:val="20"/>
              </w:rPr>
              <w:t>Cession</w:t>
            </w:r>
            <w:r>
              <w:rPr>
                <w:rFonts w:ascii="Arial"/>
                <w:b/>
                <w:spacing w:val="-9"/>
                <w:sz w:val="20"/>
              </w:rPr>
              <w:t xml:space="preserve"> </w:t>
            </w:r>
            <w:r>
              <w:rPr>
                <w:rFonts w:ascii="Arial"/>
                <w:b/>
                <w:sz w:val="20"/>
              </w:rPr>
              <w:t>delegation</w:t>
            </w:r>
            <w:r>
              <w:rPr>
                <w:rFonts w:ascii="Arial"/>
                <w:b/>
                <w:spacing w:val="-7"/>
                <w:sz w:val="20"/>
              </w:rPr>
              <w:t xml:space="preserve"> </w:t>
            </w:r>
            <w:r>
              <w:rPr>
                <w:rFonts w:ascii="Arial"/>
                <w:b/>
                <w:sz w:val="20"/>
              </w:rPr>
              <w:t>and</w:t>
            </w:r>
            <w:r>
              <w:rPr>
                <w:rFonts w:ascii="Arial"/>
                <w:b/>
                <w:spacing w:val="-9"/>
                <w:sz w:val="20"/>
              </w:rPr>
              <w:t xml:space="preserve"> </w:t>
            </w:r>
            <w:r>
              <w:rPr>
                <w:rFonts w:ascii="Arial"/>
                <w:b/>
                <w:spacing w:val="-2"/>
                <w:sz w:val="20"/>
              </w:rPr>
              <w:t>assignment</w:t>
            </w:r>
          </w:p>
        </w:tc>
        <w:tc>
          <w:tcPr>
            <w:tcW w:w="4805" w:type="dxa"/>
            <w:tcBorders>
              <w:top w:val="single" w:sz="4" w:space="0" w:color="000000"/>
            </w:tcBorders>
          </w:tcPr>
          <w:p w14:paraId="598447E3" w14:textId="77777777" w:rsidR="00CA0267" w:rsidRDefault="00CA0267">
            <w:pPr>
              <w:pStyle w:val="TableParagraph"/>
              <w:rPr>
                <w:rFonts w:ascii="Times New Roman"/>
                <w:sz w:val="18"/>
              </w:rPr>
            </w:pPr>
          </w:p>
        </w:tc>
      </w:tr>
      <w:tr w:rsidR="00CA0267" w14:paraId="0A31D1A6" w14:textId="77777777">
        <w:trPr>
          <w:trHeight w:val="630"/>
        </w:trPr>
        <w:tc>
          <w:tcPr>
            <w:tcW w:w="1080" w:type="dxa"/>
          </w:tcPr>
          <w:p w14:paraId="5BA75801" w14:textId="77777777" w:rsidR="00CA0267" w:rsidRDefault="00000000">
            <w:pPr>
              <w:pStyle w:val="TableParagraph"/>
              <w:spacing w:before="82"/>
              <w:ind w:right="92"/>
              <w:jc w:val="right"/>
              <w:rPr>
                <w:sz w:val="20"/>
              </w:rPr>
            </w:pPr>
            <w:r>
              <w:rPr>
                <w:spacing w:val="-4"/>
                <w:sz w:val="20"/>
              </w:rPr>
              <w:t>Z1.1</w:t>
            </w:r>
          </w:p>
        </w:tc>
        <w:tc>
          <w:tcPr>
            <w:tcW w:w="8724" w:type="dxa"/>
            <w:gridSpan w:val="2"/>
          </w:tcPr>
          <w:p w14:paraId="3DE80C6F" w14:textId="77777777" w:rsidR="00CA0267" w:rsidRDefault="00000000">
            <w:pPr>
              <w:pStyle w:val="TableParagraph"/>
              <w:spacing w:before="82"/>
              <w:ind w:left="62" w:firstLine="16"/>
              <w:rPr>
                <w:rFonts w:ascii="Arial"/>
                <w:i/>
                <w:sz w:val="20"/>
              </w:rPr>
            </w:pPr>
            <w:r>
              <w:rPr>
                <w:sz w:val="20"/>
              </w:rPr>
              <w:t xml:space="preserve">The </w:t>
            </w:r>
            <w:r>
              <w:rPr>
                <w:rFonts w:ascii="Arial"/>
                <w:i/>
                <w:sz w:val="20"/>
              </w:rPr>
              <w:t xml:space="preserve">Contractor </w:t>
            </w:r>
            <w:r>
              <w:rPr>
                <w:sz w:val="20"/>
              </w:rPr>
              <w:t xml:space="preserve">does not cede, </w:t>
            </w:r>
            <w:proofErr w:type="gramStart"/>
            <w:r>
              <w:rPr>
                <w:sz w:val="20"/>
              </w:rPr>
              <w:t>delegate</w:t>
            </w:r>
            <w:proofErr w:type="gramEnd"/>
            <w:r>
              <w:rPr>
                <w:sz w:val="20"/>
              </w:rPr>
              <w:t xml:space="preserve"> or assign any of its rights or obligations to any person without the written consent of the </w:t>
            </w:r>
            <w:r>
              <w:rPr>
                <w:rFonts w:ascii="Arial"/>
                <w:i/>
                <w:sz w:val="20"/>
              </w:rPr>
              <w:t>Employer.</w:t>
            </w:r>
          </w:p>
        </w:tc>
      </w:tr>
      <w:tr w:rsidR="00CA0267" w14:paraId="7DB602C7" w14:textId="77777777">
        <w:trPr>
          <w:trHeight w:val="1290"/>
        </w:trPr>
        <w:tc>
          <w:tcPr>
            <w:tcW w:w="1080" w:type="dxa"/>
          </w:tcPr>
          <w:p w14:paraId="3444802F" w14:textId="77777777" w:rsidR="00CA0267" w:rsidRDefault="00000000">
            <w:pPr>
              <w:pStyle w:val="TableParagraph"/>
              <w:spacing w:before="81"/>
              <w:ind w:right="92"/>
              <w:jc w:val="right"/>
              <w:rPr>
                <w:sz w:val="20"/>
              </w:rPr>
            </w:pPr>
            <w:r>
              <w:rPr>
                <w:spacing w:val="-4"/>
                <w:sz w:val="20"/>
              </w:rPr>
              <w:t>Z1.2</w:t>
            </w:r>
          </w:p>
        </w:tc>
        <w:tc>
          <w:tcPr>
            <w:tcW w:w="8724" w:type="dxa"/>
            <w:gridSpan w:val="2"/>
          </w:tcPr>
          <w:p w14:paraId="42F64B5D" w14:textId="77777777" w:rsidR="00CA0267" w:rsidRDefault="00000000">
            <w:pPr>
              <w:pStyle w:val="TableParagraph"/>
              <w:spacing w:before="81"/>
              <w:ind w:left="79" w:right="268"/>
              <w:rPr>
                <w:sz w:val="20"/>
              </w:rPr>
            </w:pPr>
            <w:r>
              <w:rPr>
                <w:sz w:val="20"/>
              </w:rPr>
              <w:t xml:space="preserve">Notwithstanding the above, the </w:t>
            </w:r>
            <w:r>
              <w:rPr>
                <w:rFonts w:ascii="Arial"/>
                <w:i/>
                <w:sz w:val="20"/>
              </w:rPr>
              <w:t xml:space="preserve">Employer </w:t>
            </w:r>
            <w:r>
              <w:rPr>
                <w:sz w:val="20"/>
              </w:rPr>
              <w:t xml:space="preserve">may on written notice to the </w:t>
            </w:r>
            <w:r>
              <w:rPr>
                <w:rFonts w:ascii="Arial"/>
                <w:i/>
                <w:sz w:val="20"/>
              </w:rPr>
              <w:t xml:space="preserve">Contractor </w:t>
            </w:r>
            <w:r>
              <w:rPr>
                <w:sz w:val="20"/>
              </w:rPr>
              <w:t>cede and delegate its rights and obligations under this contract to any of its subsidiaries or any of its present</w:t>
            </w:r>
            <w:r>
              <w:rPr>
                <w:spacing w:val="-4"/>
                <w:sz w:val="20"/>
              </w:rPr>
              <w:t xml:space="preserve"> </w:t>
            </w:r>
            <w:r>
              <w:rPr>
                <w:sz w:val="20"/>
              </w:rPr>
              <w:t>divisions</w:t>
            </w:r>
            <w:r>
              <w:rPr>
                <w:spacing w:val="-3"/>
                <w:sz w:val="20"/>
              </w:rPr>
              <w:t xml:space="preserve"> </w:t>
            </w:r>
            <w:r>
              <w:rPr>
                <w:sz w:val="20"/>
              </w:rPr>
              <w:t>or</w:t>
            </w:r>
            <w:r>
              <w:rPr>
                <w:spacing w:val="-4"/>
                <w:sz w:val="20"/>
              </w:rPr>
              <w:t xml:space="preserve"> </w:t>
            </w:r>
            <w:r>
              <w:rPr>
                <w:sz w:val="20"/>
              </w:rPr>
              <w:t>operations</w:t>
            </w:r>
            <w:r>
              <w:rPr>
                <w:spacing w:val="-3"/>
                <w:sz w:val="20"/>
              </w:rPr>
              <w:t xml:space="preserve"> </w:t>
            </w:r>
            <w:r>
              <w:rPr>
                <w:sz w:val="20"/>
              </w:rPr>
              <w:t>which</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converted</w:t>
            </w:r>
            <w:r>
              <w:rPr>
                <w:spacing w:val="-4"/>
                <w:sz w:val="20"/>
              </w:rPr>
              <w:t xml:space="preserve"> </w:t>
            </w:r>
            <w:r>
              <w:rPr>
                <w:sz w:val="20"/>
              </w:rPr>
              <w:t>into</w:t>
            </w:r>
            <w:r>
              <w:rPr>
                <w:spacing w:val="-5"/>
                <w:sz w:val="20"/>
              </w:rPr>
              <w:t xml:space="preserve"> </w:t>
            </w:r>
            <w:r>
              <w:rPr>
                <w:sz w:val="20"/>
              </w:rPr>
              <w:t>separate</w:t>
            </w:r>
            <w:r>
              <w:rPr>
                <w:spacing w:val="-2"/>
                <w:sz w:val="20"/>
              </w:rPr>
              <w:t xml:space="preserve"> </w:t>
            </w:r>
            <w:r>
              <w:rPr>
                <w:sz w:val="20"/>
              </w:rPr>
              <w:t>legal</w:t>
            </w:r>
            <w:r>
              <w:rPr>
                <w:spacing w:val="-5"/>
                <w:sz w:val="20"/>
              </w:rPr>
              <w:t xml:space="preserve"> </w:t>
            </w:r>
            <w:r>
              <w:rPr>
                <w:sz w:val="20"/>
              </w:rPr>
              <w:t>entities</w:t>
            </w:r>
            <w:r>
              <w:rPr>
                <w:spacing w:val="-3"/>
                <w:sz w:val="20"/>
              </w:rPr>
              <w:t xml:space="preserve"> </w:t>
            </w:r>
            <w:proofErr w:type="gramStart"/>
            <w:r>
              <w:rPr>
                <w:sz w:val="20"/>
              </w:rPr>
              <w:t>as</w:t>
            </w:r>
            <w:r>
              <w:rPr>
                <w:spacing w:val="-3"/>
                <w:sz w:val="20"/>
              </w:rPr>
              <w:t xml:space="preserve"> </w:t>
            </w:r>
            <w:r>
              <w:rPr>
                <w:sz w:val="20"/>
              </w:rPr>
              <w:t>a</w:t>
            </w:r>
            <w:r>
              <w:rPr>
                <w:spacing w:val="-5"/>
                <w:sz w:val="20"/>
              </w:rPr>
              <w:t xml:space="preserve"> </w:t>
            </w:r>
            <w:r>
              <w:rPr>
                <w:sz w:val="20"/>
              </w:rPr>
              <w:t>result of</w:t>
            </w:r>
            <w:proofErr w:type="gramEnd"/>
            <w:r>
              <w:rPr>
                <w:sz w:val="20"/>
              </w:rPr>
              <w:t xml:space="preserve"> the restructuring of the Electricity Supply Industry.</w:t>
            </w:r>
          </w:p>
        </w:tc>
      </w:tr>
      <w:tr w:rsidR="00CA0267" w14:paraId="546953D2" w14:textId="77777777">
        <w:trPr>
          <w:trHeight w:val="600"/>
        </w:trPr>
        <w:tc>
          <w:tcPr>
            <w:tcW w:w="1080" w:type="dxa"/>
          </w:tcPr>
          <w:p w14:paraId="4A957DE2" w14:textId="77777777" w:rsidR="00CA0267" w:rsidRDefault="00CA0267">
            <w:pPr>
              <w:pStyle w:val="TableParagraph"/>
              <w:spacing w:before="51"/>
              <w:rPr>
                <w:sz w:val="20"/>
              </w:rPr>
            </w:pPr>
          </w:p>
          <w:p w14:paraId="640B2F06" w14:textId="77777777" w:rsidR="00CA0267" w:rsidRDefault="00000000">
            <w:pPr>
              <w:pStyle w:val="TableParagraph"/>
              <w:ind w:left="84"/>
              <w:rPr>
                <w:rFonts w:ascii="Arial"/>
                <w:b/>
                <w:sz w:val="20"/>
              </w:rPr>
            </w:pPr>
            <w:r>
              <w:rPr>
                <w:rFonts w:ascii="Arial"/>
                <w:b/>
                <w:spacing w:val="-5"/>
                <w:sz w:val="20"/>
              </w:rPr>
              <w:t>Z2</w:t>
            </w:r>
          </w:p>
        </w:tc>
        <w:tc>
          <w:tcPr>
            <w:tcW w:w="3919" w:type="dxa"/>
          </w:tcPr>
          <w:p w14:paraId="1C17F6E9" w14:textId="77777777" w:rsidR="00CA0267" w:rsidRDefault="00CA0267">
            <w:pPr>
              <w:pStyle w:val="TableParagraph"/>
              <w:spacing w:before="51"/>
              <w:rPr>
                <w:sz w:val="20"/>
              </w:rPr>
            </w:pPr>
          </w:p>
          <w:p w14:paraId="5E681A8A" w14:textId="77777777" w:rsidR="00CA0267" w:rsidRDefault="00000000">
            <w:pPr>
              <w:pStyle w:val="TableParagraph"/>
              <w:ind w:left="79"/>
              <w:rPr>
                <w:rFonts w:ascii="Arial"/>
                <w:b/>
                <w:sz w:val="20"/>
              </w:rPr>
            </w:pPr>
            <w:r>
              <w:rPr>
                <w:rFonts w:ascii="Arial"/>
                <w:b/>
                <w:sz w:val="20"/>
              </w:rPr>
              <w:t>Joint</w:t>
            </w:r>
            <w:r>
              <w:rPr>
                <w:rFonts w:ascii="Arial"/>
                <w:b/>
                <w:spacing w:val="-5"/>
                <w:sz w:val="20"/>
              </w:rPr>
              <w:t xml:space="preserve"> </w:t>
            </w:r>
            <w:r>
              <w:rPr>
                <w:rFonts w:ascii="Arial"/>
                <w:b/>
                <w:spacing w:val="-2"/>
                <w:sz w:val="20"/>
              </w:rPr>
              <w:t>ventures</w:t>
            </w:r>
          </w:p>
        </w:tc>
        <w:tc>
          <w:tcPr>
            <w:tcW w:w="4805" w:type="dxa"/>
          </w:tcPr>
          <w:p w14:paraId="5ACF0E6D" w14:textId="77777777" w:rsidR="00CA0267" w:rsidRDefault="00CA0267">
            <w:pPr>
              <w:pStyle w:val="TableParagraph"/>
              <w:rPr>
                <w:rFonts w:ascii="Times New Roman"/>
                <w:sz w:val="18"/>
              </w:rPr>
            </w:pPr>
          </w:p>
        </w:tc>
      </w:tr>
      <w:tr w:rsidR="00CA0267" w14:paraId="2F073DB8" w14:textId="77777777">
        <w:trPr>
          <w:trHeight w:val="860"/>
        </w:trPr>
        <w:tc>
          <w:tcPr>
            <w:tcW w:w="1080" w:type="dxa"/>
          </w:tcPr>
          <w:p w14:paraId="67C19287" w14:textId="77777777" w:rsidR="00CA0267" w:rsidRDefault="00000000">
            <w:pPr>
              <w:pStyle w:val="TableParagraph"/>
              <w:spacing w:before="82"/>
              <w:ind w:right="92"/>
              <w:jc w:val="right"/>
              <w:rPr>
                <w:sz w:val="20"/>
              </w:rPr>
            </w:pPr>
            <w:r>
              <w:rPr>
                <w:spacing w:val="-4"/>
                <w:sz w:val="20"/>
              </w:rPr>
              <w:t>Z2.1</w:t>
            </w:r>
          </w:p>
        </w:tc>
        <w:tc>
          <w:tcPr>
            <w:tcW w:w="8724" w:type="dxa"/>
            <w:gridSpan w:val="2"/>
          </w:tcPr>
          <w:p w14:paraId="081F2CD3" w14:textId="77777777" w:rsidR="00CA0267" w:rsidRDefault="00000000">
            <w:pPr>
              <w:pStyle w:val="TableParagraph"/>
              <w:spacing w:before="82"/>
              <w:ind w:left="79" w:right="242"/>
              <w:jc w:val="both"/>
              <w:rPr>
                <w:sz w:val="20"/>
              </w:rPr>
            </w:pPr>
            <w:r>
              <w:rPr>
                <w:sz w:val="20"/>
              </w:rPr>
              <w:t>If</w:t>
            </w:r>
            <w:r>
              <w:rPr>
                <w:spacing w:val="-4"/>
                <w:sz w:val="20"/>
              </w:rPr>
              <w:t xml:space="preserve"> </w:t>
            </w:r>
            <w:r>
              <w:rPr>
                <w:sz w:val="20"/>
              </w:rPr>
              <w:t>the</w:t>
            </w:r>
            <w:r>
              <w:rPr>
                <w:spacing w:val="-2"/>
                <w:sz w:val="20"/>
              </w:rPr>
              <w:t xml:space="preserve"> </w:t>
            </w:r>
            <w:r>
              <w:rPr>
                <w:rFonts w:ascii="Arial"/>
                <w:i/>
                <w:sz w:val="20"/>
              </w:rPr>
              <w:t>Contractor</w:t>
            </w:r>
            <w:r>
              <w:rPr>
                <w:rFonts w:ascii="Arial"/>
                <w:i/>
                <w:spacing w:val="-3"/>
                <w:sz w:val="20"/>
              </w:rPr>
              <w:t xml:space="preserve"> </w:t>
            </w:r>
            <w:r>
              <w:rPr>
                <w:sz w:val="20"/>
              </w:rPr>
              <w:t>constitutes</w:t>
            </w:r>
            <w:r>
              <w:rPr>
                <w:spacing w:val="-1"/>
                <w:sz w:val="20"/>
              </w:rPr>
              <w:t xml:space="preserve"> </w:t>
            </w:r>
            <w:r>
              <w:rPr>
                <w:sz w:val="20"/>
              </w:rPr>
              <w:t>a</w:t>
            </w:r>
            <w:r>
              <w:rPr>
                <w:spacing w:val="-5"/>
                <w:sz w:val="20"/>
              </w:rPr>
              <w:t xml:space="preserve"> </w:t>
            </w:r>
            <w:r>
              <w:rPr>
                <w:sz w:val="20"/>
              </w:rPr>
              <w:t>joint</w:t>
            </w:r>
            <w:r>
              <w:rPr>
                <w:spacing w:val="-4"/>
                <w:sz w:val="20"/>
              </w:rPr>
              <w:t xml:space="preserve"> </w:t>
            </w:r>
            <w:r>
              <w:rPr>
                <w:sz w:val="20"/>
              </w:rPr>
              <w:t>venture,</w:t>
            </w:r>
            <w:r>
              <w:rPr>
                <w:spacing w:val="-4"/>
                <w:sz w:val="20"/>
              </w:rPr>
              <w:t xml:space="preserve"> </w:t>
            </w:r>
            <w:proofErr w:type="gramStart"/>
            <w:r>
              <w:rPr>
                <w:sz w:val="20"/>
              </w:rPr>
              <w:t>consortium</w:t>
            </w:r>
            <w:proofErr w:type="gramEnd"/>
            <w:r>
              <w:rPr>
                <w:spacing w:val="-2"/>
                <w:sz w:val="20"/>
              </w:rPr>
              <w:t xml:space="preserve"> </w:t>
            </w:r>
            <w:r>
              <w:rPr>
                <w:sz w:val="20"/>
              </w:rPr>
              <w:t>or</w:t>
            </w:r>
            <w:r>
              <w:rPr>
                <w:spacing w:val="-4"/>
                <w:sz w:val="20"/>
              </w:rPr>
              <w:t xml:space="preserve"> </w:t>
            </w:r>
            <w:r>
              <w:rPr>
                <w:sz w:val="20"/>
              </w:rPr>
              <w:t>other</w:t>
            </w:r>
            <w:r>
              <w:rPr>
                <w:spacing w:val="-4"/>
                <w:sz w:val="20"/>
              </w:rPr>
              <w:t xml:space="preserve"> </w:t>
            </w:r>
            <w:r>
              <w:rPr>
                <w:sz w:val="20"/>
              </w:rPr>
              <w:t>unincorporated</w:t>
            </w:r>
            <w:r>
              <w:rPr>
                <w:spacing w:val="-4"/>
                <w:sz w:val="20"/>
              </w:rPr>
              <w:t xml:space="preserve"> </w:t>
            </w:r>
            <w:r>
              <w:rPr>
                <w:sz w:val="20"/>
              </w:rPr>
              <w:t>grouping</w:t>
            </w:r>
            <w:r>
              <w:rPr>
                <w:spacing w:val="-3"/>
                <w:sz w:val="20"/>
              </w:rPr>
              <w:t xml:space="preserve"> </w:t>
            </w:r>
            <w:r>
              <w:rPr>
                <w:sz w:val="20"/>
              </w:rPr>
              <w:t>of</w:t>
            </w:r>
            <w:r>
              <w:rPr>
                <w:spacing w:val="-4"/>
                <w:sz w:val="20"/>
              </w:rPr>
              <w:t xml:space="preserve"> </w:t>
            </w:r>
            <w:r>
              <w:rPr>
                <w:sz w:val="20"/>
              </w:rPr>
              <w:t>two or</w:t>
            </w:r>
            <w:r>
              <w:rPr>
                <w:spacing w:val="-1"/>
                <w:sz w:val="20"/>
              </w:rPr>
              <w:t xml:space="preserve"> </w:t>
            </w:r>
            <w:r>
              <w:rPr>
                <w:sz w:val="20"/>
              </w:rPr>
              <w:t xml:space="preserve">more persons or </w:t>
            </w:r>
            <w:proofErr w:type="spellStart"/>
            <w:r>
              <w:rPr>
                <w:sz w:val="20"/>
              </w:rPr>
              <w:t>organisations</w:t>
            </w:r>
            <w:proofErr w:type="spellEnd"/>
            <w:r>
              <w:rPr>
                <w:sz w:val="20"/>
              </w:rPr>
              <w:t xml:space="preserve"> then</w:t>
            </w:r>
            <w:r>
              <w:rPr>
                <w:spacing w:val="-1"/>
                <w:sz w:val="20"/>
              </w:rPr>
              <w:t xml:space="preserve"> </w:t>
            </w:r>
            <w:r>
              <w:rPr>
                <w:sz w:val="20"/>
              </w:rPr>
              <w:t>these</w:t>
            </w:r>
            <w:r>
              <w:rPr>
                <w:spacing w:val="-1"/>
                <w:sz w:val="20"/>
              </w:rPr>
              <w:t xml:space="preserve"> </w:t>
            </w:r>
            <w:r>
              <w:rPr>
                <w:sz w:val="20"/>
              </w:rPr>
              <w:t>persons or</w:t>
            </w:r>
            <w:r>
              <w:rPr>
                <w:spacing w:val="-1"/>
                <w:sz w:val="20"/>
              </w:rPr>
              <w:t xml:space="preserve"> </w:t>
            </w:r>
            <w:proofErr w:type="spellStart"/>
            <w:r>
              <w:rPr>
                <w:sz w:val="20"/>
              </w:rPr>
              <w:t>organisations</w:t>
            </w:r>
            <w:proofErr w:type="spellEnd"/>
            <w:r>
              <w:rPr>
                <w:sz w:val="20"/>
              </w:rPr>
              <w:t xml:space="preserve"> are</w:t>
            </w:r>
            <w:r>
              <w:rPr>
                <w:spacing w:val="-1"/>
                <w:sz w:val="20"/>
              </w:rPr>
              <w:t xml:space="preserve"> </w:t>
            </w:r>
            <w:r>
              <w:rPr>
                <w:sz w:val="20"/>
              </w:rPr>
              <w:t>deemed</w:t>
            </w:r>
            <w:r>
              <w:rPr>
                <w:spacing w:val="-1"/>
                <w:sz w:val="20"/>
              </w:rPr>
              <w:t xml:space="preserve"> </w:t>
            </w:r>
            <w:r>
              <w:rPr>
                <w:sz w:val="20"/>
              </w:rPr>
              <w:t>to be</w:t>
            </w:r>
            <w:r>
              <w:rPr>
                <w:spacing w:val="-2"/>
                <w:sz w:val="20"/>
              </w:rPr>
              <w:t xml:space="preserve"> </w:t>
            </w:r>
            <w:r>
              <w:rPr>
                <w:sz w:val="20"/>
              </w:rPr>
              <w:t xml:space="preserve">jointly and severally liable to the </w:t>
            </w:r>
            <w:r>
              <w:rPr>
                <w:rFonts w:ascii="Arial"/>
                <w:i/>
                <w:sz w:val="20"/>
              </w:rPr>
              <w:t xml:space="preserve">Employer </w:t>
            </w:r>
            <w:r>
              <w:rPr>
                <w:sz w:val="20"/>
              </w:rPr>
              <w:t>for the performance of this contract.</w:t>
            </w:r>
          </w:p>
        </w:tc>
      </w:tr>
      <w:tr w:rsidR="00CA0267" w14:paraId="1545EDD7" w14:textId="77777777">
        <w:trPr>
          <w:trHeight w:val="859"/>
        </w:trPr>
        <w:tc>
          <w:tcPr>
            <w:tcW w:w="1080" w:type="dxa"/>
          </w:tcPr>
          <w:p w14:paraId="43D795FC" w14:textId="77777777" w:rsidR="00CA0267" w:rsidRDefault="00000000">
            <w:pPr>
              <w:pStyle w:val="TableParagraph"/>
              <w:spacing w:before="80"/>
              <w:ind w:right="92"/>
              <w:jc w:val="right"/>
              <w:rPr>
                <w:sz w:val="20"/>
              </w:rPr>
            </w:pPr>
            <w:r>
              <w:rPr>
                <w:spacing w:val="-4"/>
                <w:sz w:val="20"/>
              </w:rPr>
              <w:t>Z2.2</w:t>
            </w:r>
          </w:p>
        </w:tc>
        <w:tc>
          <w:tcPr>
            <w:tcW w:w="8724" w:type="dxa"/>
            <w:gridSpan w:val="2"/>
          </w:tcPr>
          <w:p w14:paraId="40A1ABBB" w14:textId="77777777" w:rsidR="00CA0267" w:rsidRDefault="00000000">
            <w:pPr>
              <w:pStyle w:val="TableParagraph"/>
              <w:spacing w:before="80"/>
              <w:ind w:left="79" w:right="171"/>
              <w:rPr>
                <w:sz w:val="20"/>
              </w:rPr>
            </w:pPr>
            <w:r>
              <w:rPr>
                <w:sz w:val="20"/>
              </w:rPr>
              <w:t xml:space="preserve">Unless already notified to the </w:t>
            </w:r>
            <w:r>
              <w:rPr>
                <w:rFonts w:ascii="Arial"/>
                <w:i/>
                <w:sz w:val="20"/>
              </w:rPr>
              <w:t>Employer</w:t>
            </w:r>
            <w:r>
              <w:rPr>
                <w:sz w:val="20"/>
              </w:rPr>
              <w:t xml:space="preserve">, the persons or </w:t>
            </w:r>
            <w:proofErr w:type="spellStart"/>
            <w:r>
              <w:rPr>
                <w:sz w:val="20"/>
              </w:rPr>
              <w:t>organisations</w:t>
            </w:r>
            <w:proofErr w:type="spellEnd"/>
            <w:r>
              <w:rPr>
                <w:sz w:val="20"/>
              </w:rPr>
              <w:t xml:space="preserve"> notify the </w:t>
            </w:r>
            <w:r>
              <w:rPr>
                <w:rFonts w:ascii="Arial"/>
                <w:i/>
                <w:sz w:val="20"/>
              </w:rPr>
              <w:t>Service Manager</w:t>
            </w:r>
            <w:r>
              <w:rPr>
                <w:rFonts w:ascii="Arial"/>
                <w:i/>
                <w:spacing w:val="-3"/>
                <w:sz w:val="20"/>
              </w:rPr>
              <w:t xml:space="preserve"> </w:t>
            </w:r>
            <w:r>
              <w:rPr>
                <w:sz w:val="20"/>
              </w:rPr>
              <w:t>within</w:t>
            </w:r>
            <w:r>
              <w:rPr>
                <w:spacing w:val="-4"/>
                <w:sz w:val="20"/>
              </w:rPr>
              <w:t xml:space="preserve"> </w:t>
            </w:r>
            <w:r>
              <w:rPr>
                <w:sz w:val="20"/>
              </w:rPr>
              <w:t>two</w:t>
            </w:r>
            <w:r>
              <w:rPr>
                <w:spacing w:val="-4"/>
                <w:sz w:val="20"/>
              </w:rPr>
              <w:t xml:space="preserve"> </w:t>
            </w:r>
            <w:r>
              <w:rPr>
                <w:sz w:val="20"/>
              </w:rPr>
              <w:t>weeks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Date</w:t>
            </w:r>
            <w:r>
              <w:rPr>
                <w:spacing w:val="-4"/>
                <w:sz w:val="20"/>
              </w:rPr>
              <w:t xml:space="preserve"> </w:t>
            </w:r>
            <w:r>
              <w:rPr>
                <w:sz w:val="20"/>
              </w:rPr>
              <w:t>of</w:t>
            </w:r>
            <w:r>
              <w:rPr>
                <w:spacing w:val="-2"/>
                <w:sz w:val="20"/>
              </w:rPr>
              <w:t xml:space="preserve"> </w:t>
            </w:r>
            <w:r>
              <w:rPr>
                <w:sz w:val="20"/>
              </w:rPr>
              <w:t>the key</w:t>
            </w:r>
            <w:r>
              <w:rPr>
                <w:spacing w:val="-3"/>
                <w:sz w:val="20"/>
              </w:rPr>
              <w:t xml:space="preserve"> </w:t>
            </w:r>
            <w:r>
              <w:rPr>
                <w:sz w:val="20"/>
              </w:rPr>
              <w:t>person</w:t>
            </w:r>
            <w:r>
              <w:rPr>
                <w:spacing w:val="-5"/>
                <w:sz w:val="20"/>
              </w:rPr>
              <w:t xml:space="preserve"> </w:t>
            </w:r>
            <w:r>
              <w:rPr>
                <w:sz w:val="20"/>
              </w:rPr>
              <w:t>who</w:t>
            </w:r>
            <w:r>
              <w:rPr>
                <w:spacing w:val="-4"/>
                <w:sz w:val="20"/>
              </w:rPr>
              <w:t xml:space="preserve"> </w:t>
            </w:r>
            <w:r>
              <w:rPr>
                <w:sz w:val="20"/>
              </w:rPr>
              <w:t>has</w:t>
            </w:r>
            <w:r>
              <w:rPr>
                <w:spacing w:val="-3"/>
                <w:sz w:val="20"/>
              </w:rPr>
              <w:t xml:space="preserve"> </w:t>
            </w:r>
            <w:r>
              <w:rPr>
                <w:sz w:val="20"/>
              </w:rPr>
              <w:t>the</w:t>
            </w:r>
            <w:r>
              <w:rPr>
                <w:spacing w:val="-2"/>
                <w:sz w:val="20"/>
              </w:rPr>
              <w:t xml:space="preserve"> </w:t>
            </w:r>
            <w:r>
              <w:rPr>
                <w:sz w:val="20"/>
              </w:rPr>
              <w:t>authority</w:t>
            </w:r>
            <w:r>
              <w:rPr>
                <w:spacing w:val="-3"/>
                <w:sz w:val="20"/>
              </w:rPr>
              <w:t xml:space="preserve"> </w:t>
            </w:r>
            <w:r>
              <w:rPr>
                <w:sz w:val="20"/>
              </w:rPr>
              <w:t>to</w:t>
            </w:r>
            <w:r>
              <w:rPr>
                <w:spacing w:val="-2"/>
                <w:sz w:val="20"/>
              </w:rPr>
              <w:t xml:space="preserve"> </w:t>
            </w:r>
            <w:r>
              <w:rPr>
                <w:sz w:val="20"/>
              </w:rPr>
              <w:t xml:space="preserve">bind the </w:t>
            </w:r>
            <w:r>
              <w:rPr>
                <w:rFonts w:ascii="Arial"/>
                <w:i/>
                <w:sz w:val="20"/>
              </w:rPr>
              <w:t xml:space="preserve">Contractor </w:t>
            </w:r>
            <w:r>
              <w:rPr>
                <w:sz w:val="20"/>
              </w:rPr>
              <w:t>on their behalf.</w:t>
            </w:r>
          </w:p>
        </w:tc>
      </w:tr>
      <w:tr w:rsidR="00CA0267" w14:paraId="4B6917A4" w14:textId="77777777">
        <w:trPr>
          <w:trHeight w:val="1060"/>
        </w:trPr>
        <w:tc>
          <w:tcPr>
            <w:tcW w:w="1080" w:type="dxa"/>
          </w:tcPr>
          <w:p w14:paraId="36C220D4" w14:textId="77777777" w:rsidR="00CA0267" w:rsidRDefault="00000000">
            <w:pPr>
              <w:pStyle w:val="TableParagraph"/>
              <w:spacing w:before="80"/>
              <w:ind w:right="92"/>
              <w:jc w:val="right"/>
              <w:rPr>
                <w:sz w:val="20"/>
              </w:rPr>
            </w:pPr>
            <w:r>
              <w:rPr>
                <w:spacing w:val="-4"/>
                <w:sz w:val="20"/>
              </w:rPr>
              <w:t>Z2.3</w:t>
            </w:r>
          </w:p>
        </w:tc>
        <w:tc>
          <w:tcPr>
            <w:tcW w:w="8724" w:type="dxa"/>
            <w:gridSpan w:val="2"/>
          </w:tcPr>
          <w:p w14:paraId="5072490B" w14:textId="77777777" w:rsidR="00CA0267" w:rsidRDefault="00000000">
            <w:pPr>
              <w:pStyle w:val="TableParagraph"/>
              <w:spacing w:before="80"/>
              <w:ind w:left="79" w:right="268"/>
              <w:rPr>
                <w:sz w:val="20"/>
              </w:rPr>
            </w:pPr>
            <w:r>
              <w:rPr>
                <w:sz w:val="20"/>
              </w:rPr>
              <w:t xml:space="preserve">The </w:t>
            </w:r>
            <w:r>
              <w:rPr>
                <w:rFonts w:ascii="Arial"/>
                <w:i/>
                <w:sz w:val="20"/>
              </w:rPr>
              <w:t xml:space="preserve">Contractor </w:t>
            </w:r>
            <w:r>
              <w:rPr>
                <w:sz w:val="20"/>
              </w:rPr>
              <w:t xml:space="preserve">does not alter the composition of the joint venture, </w:t>
            </w:r>
            <w:proofErr w:type="gramStart"/>
            <w:r>
              <w:rPr>
                <w:sz w:val="20"/>
              </w:rPr>
              <w:t>consortium</w:t>
            </w:r>
            <w:proofErr w:type="gramEnd"/>
            <w:r>
              <w:rPr>
                <w:sz w:val="20"/>
              </w:rPr>
              <w:t xml:space="preserve"> or other unincorporated</w:t>
            </w:r>
            <w:r>
              <w:rPr>
                <w:spacing w:val="-5"/>
                <w:sz w:val="20"/>
              </w:rPr>
              <w:t xml:space="preserve"> </w:t>
            </w:r>
            <w:r>
              <w:rPr>
                <w:sz w:val="20"/>
              </w:rPr>
              <w:t>grouping</w:t>
            </w:r>
            <w:r>
              <w:rPr>
                <w:spacing w:val="-5"/>
                <w:sz w:val="20"/>
              </w:rPr>
              <w:t xml:space="preserve"> </w:t>
            </w:r>
            <w:r>
              <w:rPr>
                <w:sz w:val="20"/>
              </w:rPr>
              <w:t>of</w:t>
            </w:r>
            <w:r>
              <w:rPr>
                <w:spacing w:val="-3"/>
                <w:sz w:val="20"/>
              </w:rPr>
              <w:t xml:space="preserve"> </w:t>
            </w:r>
            <w:r>
              <w:rPr>
                <w:sz w:val="20"/>
              </w:rPr>
              <w:t>two</w:t>
            </w:r>
            <w:r>
              <w:rPr>
                <w:spacing w:val="-5"/>
                <w:sz w:val="20"/>
              </w:rPr>
              <w:t xml:space="preserve"> </w:t>
            </w:r>
            <w:r>
              <w:rPr>
                <w:sz w:val="20"/>
              </w:rPr>
              <w:t>or</w:t>
            </w:r>
            <w:r>
              <w:rPr>
                <w:spacing w:val="-2"/>
                <w:sz w:val="20"/>
              </w:rPr>
              <w:t xml:space="preserve"> </w:t>
            </w:r>
            <w:r>
              <w:rPr>
                <w:sz w:val="20"/>
              </w:rPr>
              <w:t>more</w:t>
            </w:r>
            <w:r>
              <w:rPr>
                <w:spacing w:val="-5"/>
                <w:sz w:val="20"/>
              </w:rPr>
              <w:t xml:space="preserve"> </w:t>
            </w:r>
            <w:r>
              <w:rPr>
                <w:sz w:val="20"/>
              </w:rPr>
              <w:t>persons</w:t>
            </w:r>
            <w:r>
              <w:rPr>
                <w:spacing w:val="-4"/>
                <w:sz w:val="20"/>
              </w:rPr>
              <w:t xml:space="preserve"> </w:t>
            </w:r>
            <w:r>
              <w:rPr>
                <w:sz w:val="20"/>
              </w:rPr>
              <w:t>without</w:t>
            </w:r>
            <w:r>
              <w:rPr>
                <w:spacing w:val="-5"/>
                <w:sz w:val="20"/>
              </w:rPr>
              <w:t xml:space="preserve"> </w:t>
            </w:r>
            <w:r>
              <w:rPr>
                <w:sz w:val="20"/>
              </w:rPr>
              <w:t>the</w:t>
            </w:r>
            <w:r>
              <w:rPr>
                <w:spacing w:val="-5"/>
                <w:sz w:val="20"/>
              </w:rPr>
              <w:t xml:space="preserve"> </w:t>
            </w:r>
            <w:r>
              <w:rPr>
                <w:sz w:val="20"/>
              </w:rPr>
              <w:t>consent</w:t>
            </w:r>
            <w:r>
              <w:rPr>
                <w:spacing w:val="-5"/>
                <w:sz w:val="20"/>
              </w:rPr>
              <w:t xml:space="preserve"> </w:t>
            </w:r>
            <w:r>
              <w:rPr>
                <w:sz w:val="20"/>
              </w:rPr>
              <w:t>of</w:t>
            </w:r>
            <w:r>
              <w:rPr>
                <w:spacing w:val="-3"/>
                <w:sz w:val="20"/>
              </w:rPr>
              <w:t xml:space="preserve"> </w:t>
            </w:r>
            <w:r>
              <w:rPr>
                <w:sz w:val="20"/>
              </w:rPr>
              <w:t xml:space="preserve">the </w:t>
            </w:r>
            <w:r>
              <w:rPr>
                <w:rFonts w:ascii="Arial"/>
                <w:i/>
                <w:sz w:val="20"/>
              </w:rPr>
              <w:t>Employer</w:t>
            </w:r>
            <w:r>
              <w:rPr>
                <w:rFonts w:ascii="Arial"/>
                <w:i/>
                <w:spacing w:val="-3"/>
                <w:sz w:val="20"/>
              </w:rPr>
              <w:t xml:space="preserve"> </w:t>
            </w:r>
            <w:r>
              <w:rPr>
                <w:sz w:val="20"/>
              </w:rPr>
              <w:t xml:space="preserve">having been given to the </w:t>
            </w:r>
            <w:r>
              <w:rPr>
                <w:rFonts w:ascii="Arial"/>
                <w:i/>
                <w:sz w:val="20"/>
              </w:rPr>
              <w:t xml:space="preserve">Contractor </w:t>
            </w:r>
            <w:r>
              <w:rPr>
                <w:sz w:val="20"/>
              </w:rPr>
              <w:t>in writing.</w:t>
            </w:r>
          </w:p>
        </w:tc>
      </w:tr>
      <w:tr w:rsidR="00CA0267" w14:paraId="68DD1082" w14:textId="77777777">
        <w:trPr>
          <w:trHeight w:val="600"/>
        </w:trPr>
        <w:tc>
          <w:tcPr>
            <w:tcW w:w="1080" w:type="dxa"/>
          </w:tcPr>
          <w:p w14:paraId="19BCD6F5" w14:textId="77777777" w:rsidR="00CA0267" w:rsidRDefault="00CA0267">
            <w:pPr>
              <w:pStyle w:val="TableParagraph"/>
              <w:spacing w:before="51"/>
              <w:rPr>
                <w:sz w:val="20"/>
              </w:rPr>
            </w:pPr>
          </w:p>
          <w:p w14:paraId="7C8F2973" w14:textId="77777777" w:rsidR="00CA0267" w:rsidRDefault="00000000">
            <w:pPr>
              <w:pStyle w:val="TableParagraph"/>
              <w:ind w:left="84"/>
              <w:rPr>
                <w:rFonts w:ascii="Arial"/>
                <w:b/>
                <w:sz w:val="20"/>
              </w:rPr>
            </w:pPr>
            <w:r>
              <w:rPr>
                <w:rFonts w:ascii="Arial"/>
                <w:b/>
                <w:spacing w:val="-5"/>
                <w:sz w:val="20"/>
              </w:rPr>
              <w:t>Z3</w:t>
            </w:r>
          </w:p>
        </w:tc>
        <w:tc>
          <w:tcPr>
            <w:tcW w:w="8724" w:type="dxa"/>
            <w:gridSpan w:val="2"/>
          </w:tcPr>
          <w:p w14:paraId="1B3626AD" w14:textId="77777777" w:rsidR="00CA0267" w:rsidRDefault="00CA0267">
            <w:pPr>
              <w:pStyle w:val="TableParagraph"/>
              <w:spacing w:before="51"/>
              <w:rPr>
                <w:sz w:val="20"/>
              </w:rPr>
            </w:pPr>
          </w:p>
          <w:p w14:paraId="0776851B" w14:textId="77777777" w:rsidR="00CA0267" w:rsidRDefault="00000000">
            <w:pPr>
              <w:pStyle w:val="TableParagraph"/>
              <w:ind w:left="84"/>
              <w:rPr>
                <w:rFonts w:ascii="Arial"/>
                <w:b/>
                <w:sz w:val="20"/>
              </w:rPr>
            </w:pPr>
            <w:r>
              <w:rPr>
                <w:rFonts w:ascii="Arial"/>
                <w:b/>
                <w:sz w:val="20"/>
              </w:rPr>
              <w:t>Change</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Broad</w:t>
            </w:r>
            <w:r>
              <w:rPr>
                <w:rFonts w:ascii="Arial"/>
                <w:b/>
                <w:spacing w:val="-5"/>
                <w:sz w:val="20"/>
              </w:rPr>
              <w:t xml:space="preserve"> </w:t>
            </w:r>
            <w:r>
              <w:rPr>
                <w:rFonts w:ascii="Arial"/>
                <w:b/>
                <w:sz w:val="20"/>
              </w:rPr>
              <w:t>Based</w:t>
            </w:r>
            <w:r>
              <w:rPr>
                <w:rFonts w:ascii="Arial"/>
                <w:b/>
                <w:spacing w:val="-6"/>
                <w:sz w:val="20"/>
              </w:rPr>
              <w:t xml:space="preserve"> </w:t>
            </w:r>
            <w:r>
              <w:rPr>
                <w:rFonts w:ascii="Arial"/>
                <w:b/>
                <w:sz w:val="20"/>
              </w:rPr>
              <w:t>Black</w:t>
            </w:r>
            <w:r>
              <w:rPr>
                <w:rFonts w:ascii="Arial"/>
                <w:b/>
                <w:spacing w:val="-5"/>
                <w:sz w:val="20"/>
              </w:rPr>
              <w:t xml:space="preserve"> </w:t>
            </w:r>
            <w:r>
              <w:rPr>
                <w:rFonts w:ascii="Arial"/>
                <w:b/>
                <w:sz w:val="20"/>
              </w:rPr>
              <w:t>Economic</w:t>
            </w:r>
            <w:r>
              <w:rPr>
                <w:rFonts w:ascii="Arial"/>
                <w:b/>
                <w:spacing w:val="-6"/>
                <w:sz w:val="20"/>
              </w:rPr>
              <w:t xml:space="preserve"> </w:t>
            </w:r>
            <w:r>
              <w:rPr>
                <w:rFonts w:ascii="Arial"/>
                <w:b/>
                <w:sz w:val="20"/>
              </w:rPr>
              <w:t>Empowerment</w:t>
            </w:r>
            <w:r>
              <w:rPr>
                <w:rFonts w:ascii="Arial"/>
                <w:b/>
                <w:spacing w:val="-8"/>
                <w:sz w:val="20"/>
              </w:rPr>
              <w:t xml:space="preserve"> </w:t>
            </w:r>
            <w:r>
              <w:rPr>
                <w:rFonts w:ascii="Arial"/>
                <w:b/>
                <w:sz w:val="20"/>
              </w:rPr>
              <w:t>(B-BBEE)</w:t>
            </w:r>
            <w:r>
              <w:rPr>
                <w:rFonts w:ascii="Arial"/>
                <w:b/>
                <w:spacing w:val="-7"/>
                <w:sz w:val="20"/>
              </w:rPr>
              <w:t xml:space="preserve"> </w:t>
            </w:r>
            <w:r>
              <w:rPr>
                <w:rFonts w:ascii="Arial"/>
                <w:b/>
                <w:spacing w:val="-2"/>
                <w:sz w:val="20"/>
              </w:rPr>
              <w:t>status</w:t>
            </w:r>
          </w:p>
        </w:tc>
      </w:tr>
      <w:tr w:rsidR="00CA0267" w14:paraId="794785A2" w14:textId="77777777">
        <w:trPr>
          <w:trHeight w:val="772"/>
        </w:trPr>
        <w:tc>
          <w:tcPr>
            <w:tcW w:w="1080" w:type="dxa"/>
          </w:tcPr>
          <w:p w14:paraId="03CF31CF" w14:textId="77777777" w:rsidR="00CA0267" w:rsidRDefault="00000000">
            <w:pPr>
              <w:pStyle w:val="TableParagraph"/>
              <w:spacing w:before="82"/>
              <w:ind w:right="85"/>
              <w:jc w:val="right"/>
              <w:rPr>
                <w:sz w:val="20"/>
              </w:rPr>
            </w:pPr>
            <w:r>
              <w:rPr>
                <w:spacing w:val="-4"/>
                <w:sz w:val="20"/>
              </w:rPr>
              <w:t>Z3.1</w:t>
            </w:r>
          </w:p>
        </w:tc>
        <w:tc>
          <w:tcPr>
            <w:tcW w:w="8724" w:type="dxa"/>
            <w:gridSpan w:val="2"/>
          </w:tcPr>
          <w:p w14:paraId="3EB678DD" w14:textId="77777777" w:rsidR="00CA0267" w:rsidRDefault="00000000">
            <w:pPr>
              <w:pStyle w:val="TableParagraph"/>
              <w:spacing w:before="62" w:line="230" w:lineRule="atLeast"/>
              <w:ind w:left="84"/>
              <w:rPr>
                <w:sz w:val="20"/>
              </w:rPr>
            </w:pPr>
            <w:r>
              <w:rPr>
                <w:sz w:val="20"/>
              </w:rPr>
              <w:t>Where</w:t>
            </w:r>
            <w:r>
              <w:rPr>
                <w:spacing w:val="-3"/>
                <w:sz w:val="20"/>
              </w:rPr>
              <w:t xml:space="preserve"> </w:t>
            </w:r>
            <w:r>
              <w:rPr>
                <w:sz w:val="20"/>
              </w:rPr>
              <w:t>a</w:t>
            </w:r>
            <w:r>
              <w:rPr>
                <w:spacing w:val="-5"/>
                <w:sz w:val="20"/>
              </w:rPr>
              <w:t xml:space="preserve"> </w:t>
            </w:r>
            <w:r>
              <w:rPr>
                <w:sz w:val="20"/>
              </w:rPr>
              <w:t>change</w:t>
            </w:r>
            <w:r>
              <w:rPr>
                <w:spacing w:val="-4"/>
                <w:sz w:val="20"/>
              </w:rPr>
              <w:t xml:space="preserve"> </w:t>
            </w:r>
            <w:r>
              <w:rPr>
                <w:sz w:val="20"/>
              </w:rPr>
              <w:t>in</w:t>
            </w:r>
            <w:r>
              <w:rPr>
                <w:spacing w:val="-4"/>
                <w:sz w:val="20"/>
              </w:rPr>
              <w:t xml:space="preserve"> </w:t>
            </w:r>
            <w:r>
              <w:rPr>
                <w:sz w:val="20"/>
              </w:rPr>
              <w:t>the</w:t>
            </w:r>
            <w:r>
              <w:rPr>
                <w:spacing w:val="-3"/>
                <w:sz w:val="20"/>
              </w:rPr>
              <w:t xml:space="preserve"> </w:t>
            </w:r>
            <w:r>
              <w:rPr>
                <w:rFonts w:ascii="Arial" w:hAnsi="Arial"/>
                <w:i/>
                <w:sz w:val="20"/>
              </w:rPr>
              <w:t>Contractor’s</w:t>
            </w:r>
            <w:r>
              <w:rPr>
                <w:rFonts w:ascii="Arial" w:hAnsi="Arial"/>
                <w:i/>
                <w:spacing w:val="-3"/>
                <w:sz w:val="20"/>
              </w:rPr>
              <w:t xml:space="preserve"> </w:t>
            </w:r>
            <w:r>
              <w:rPr>
                <w:sz w:val="20"/>
              </w:rPr>
              <w:t>legal</w:t>
            </w:r>
            <w:r>
              <w:rPr>
                <w:spacing w:val="-5"/>
                <w:sz w:val="20"/>
              </w:rPr>
              <w:t xml:space="preserve"> </w:t>
            </w:r>
            <w:r>
              <w:rPr>
                <w:sz w:val="20"/>
              </w:rPr>
              <w:t>status,</w:t>
            </w:r>
            <w:r>
              <w:rPr>
                <w:spacing w:val="-3"/>
                <w:sz w:val="20"/>
              </w:rPr>
              <w:t xml:space="preserve"> </w:t>
            </w:r>
            <w:r>
              <w:rPr>
                <w:sz w:val="20"/>
              </w:rPr>
              <w:t>ownership</w:t>
            </w:r>
            <w:r>
              <w:rPr>
                <w:spacing w:val="-4"/>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4"/>
                <w:sz w:val="20"/>
              </w:rPr>
              <w:t xml:space="preserve"> </w:t>
            </w:r>
            <w:r>
              <w:rPr>
                <w:sz w:val="20"/>
              </w:rPr>
              <w:t>change</w:t>
            </w:r>
            <w:r>
              <w:rPr>
                <w:spacing w:val="-3"/>
                <w:sz w:val="20"/>
              </w:rPr>
              <w:t xml:space="preserve"> </w:t>
            </w:r>
            <w:r>
              <w:rPr>
                <w:sz w:val="20"/>
              </w:rPr>
              <w:t>to</w:t>
            </w:r>
            <w:r>
              <w:rPr>
                <w:spacing w:val="-3"/>
                <w:sz w:val="20"/>
              </w:rPr>
              <w:t xml:space="preserve"> </w:t>
            </w:r>
            <w:r>
              <w:rPr>
                <w:sz w:val="20"/>
              </w:rPr>
              <w:t>his</w:t>
            </w:r>
            <w:r>
              <w:rPr>
                <w:spacing w:val="-4"/>
                <w:sz w:val="20"/>
              </w:rPr>
              <w:t xml:space="preserve"> </w:t>
            </w:r>
            <w:r>
              <w:rPr>
                <w:sz w:val="20"/>
              </w:rPr>
              <w:t xml:space="preserve">business composition or business dealings results in a change to the </w:t>
            </w:r>
            <w:r>
              <w:rPr>
                <w:rFonts w:ascii="Arial" w:hAnsi="Arial"/>
                <w:i/>
                <w:sz w:val="20"/>
              </w:rPr>
              <w:t>Contractor</w:t>
            </w:r>
            <w:r>
              <w:rPr>
                <w:sz w:val="20"/>
              </w:rPr>
              <w:t xml:space="preserve">’s B-BBEE status, the </w:t>
            </w:r>
            <w:r>
              <w:rPr>
                <w:rFonts w:ascii="Arial" w:hAnsi="Arial"/>
                <w:i/>
                <w:sz w:val="20"/>
              </w:rPr>
              <w:t xml:space="preserve">Contractor </w:t>
            </w:r>
            <w:r>
              <w:rPr>
                <w:sz w:val="20"/>
              </w:rPr>
              <w:t xml:space="preserve">notifies the </w:t>
            </w:r>
            <w:r>
              <w:rPr>
                <w:rFonts w:ascii="Arial" w:hAnsi="Arial"/>
                <w:i/>
                <w:sz w:val="20"/>
              </w:rPr>
              <w:t xml:space="preserve">Employer </w:t>
            </w:r>
            <w:r>
              <w:rPr>
                <w:sz w:val="20"/>
              </w:rPr>
              <w:t>within seven days of the change.</w:t>
            </w:r>
          </w:p>
        </w:tc>
      </w:tr>
    </w:tbl>
    <w:p w14:paraId="47DE7F67" w14:textId="77777777" w:rsidR="00CA0267" w:rsidRDefault="00CA0267">
      <w:pPr>
        <w:spacing w:line="230" w:lineRule="atLeast"/>
        <w:rPr>
          <w:sz w:val="20"/>
        </w:rPr>
        <w:sectPr w:rsidR="00CA0267">
          <w:pgSz w:w="11910" w:h="16840"/>
          <w:pgMar w:top="1320" w:right="20" w:bottom="980" w:left="760" w:header="726" w:footer="786" w:gutter="0"/>
          <w:cols w:space="720"/>
        </w:sectPr>
      </w:pPr>
    </w:p>
    <w:p w14:paraId="3DCA6D75" w14:textId="77777777" w:rsidR="00CA0267" w:rsidRDefault="00CA0267">
      <w:pPr>
        <w:pStyle w:val="BodyText"/>
        <w:spacing w:before="10" w:after="1"/>
        <w:rPr>
          <w:sz w:val="18"/>
        </w:rPr>
      </w:pPr>
    </w:p>
    <w:tbl>
      <w:tblPr>
        <w:tblW w:w="0" w:type="auto"/>
        <w:tblInd w:w="330" w:type="dxa"/>
        <w:tblLayout w:type="fixed"/>
        <w:tblCellMar>
          <w:left w:w="0" w:type="dxa"/>
          <w:right w:w="0" w:type="dxa"/>
        </w:tblCellMar>
        <w:tblLook w:val="01E0" w:firstRow="1" w:lastRow="1" w:firstColumn="1" w:lastColumn="1" w:noHBand="0" w:noVBand="0"/>
      </w:tblPr>
      <w:tblGrid>
        <w:gridCol w:w="1042"/>
        <w:gridCol w:w="8604"/>
      </w:tblGrid>
      <w:tr w:rsidR="00CA0267" w14:paraId="36DFEC22" w14:textId="77777777">
        <w:trPr>
          <w:trHeight w:val="771"/>
        </w:trPr>
        <w:tc>
          <w:tcPr>
            <w:tcW w:w="1042" w:type="dxa"/>
          </w:tcPr>
          <w:p w14:paraId="19D5EF95" w14:textId="77777777" w:rsidR="00CA0267" w:rsidRDefault="00000000">
            <w:pPr>
              <w:pStyle w:val="TableParagraph"/>
              <w:spacing w:line="223" w:lineRule="exact"/>
              <w:ind w:right="81"/>
              <w:jc w:val="right"/>
              <w:rPr>
                <w:sz w:val="20"/>
              </w:rPr>
            </w:pPr>
            <w:r>
              <w:rPr>
                <w:spacing w:val="-4"/>
                <w:sz w:val="20"/>
              </w:rPr>
              <w:t>Z3.2</w:t>
            </w:r>
          </w:p>
        </w:tc>
        <w:tc>
          <w:tcPr>
            <w:tcW w:w="8604" w:type="dxa"/>
          </w:tcPr>
          <w:p w14:paraId="3F54E4F2" w14:textId="77777777" w:rsidR="00CA0267" w:rsidRDefault="00000000">
            <w:pPr>
              <w:pStyle w:val="TableParagraph"/>
              <w:ind w:left="88" w:right="109"/>
              <w:rPr>
                <w:sz w:val="20"/>
              </w:rPr>
            </w:pPr>
            <w:r>
              <w:rPr>
                <w:sz w:val="20"/>
              </w:rPr>
              <w:t xml:space="preserve">The </w:t>
            </w:r>
            <w:r>
              <w:rPr>
                <w:rFonts w:ascii="Arial"/>
                <w:i/>
                <w:sz w:val="20"/>
              </w:rPr>
              <w:t xml:space="preserve">Contractor </w:t>
            </w:r>
            <w:r>
              <w:rPr>
                <w:sz w:val="20"/>
              </w:rPr>
              <w:t>is required to submit an updated verification certificate and necessary supporting</w:t>
            </w:r>
            <w:r>
              <w:rPr>
                <w:spacing w:val="-4"/>
                <w:sz w:val="20"/>
              </w:rPr>
              <w:t xml:space="preserve"> </w:t>
            </w:r>
            <w:r>
              <w:rPr>
                <w:sz w:val="20"/>
              </w:rPr>
              <w:t>documentation</w:t>
            </w:r>
            <w:r>
              <w:rPr>
                <w:spacing w:val="-4"/>
                <w:sz w:val="20"/>
              </w:rPr>
              <w:t xml:space="preserve"> </w:t>
            </w:r>
            <w:r>
              <w:rPr>
                <w:sz w:val="20"/>
              </w:rPr>
              <w:t>confirming</w:t>
            </w:r>
            <w:r>
              <w:rPr>
                <w:spacing w:val="-3"/>
                <w:sz w:val="20"/>
              </w:rPr>
              <w:t xml:space="preserve"> </w:t>
            </w:r>
            <w:r>
              <w:rPr>
                <w:sz w:val="20"/>
              </w:rPr>
              <w:t>the</w:t>
            </w:r>
            <w:r>
              <w:rPr>
                <w:spacing w:val="-3"/>
                <w:sz w:val="20"/>
              </w:rPr>
              <w:t xml:space="preserve"> </w:t>
            </w:r>
            <w:r>
              <w:rPr>
                <w:sz w:val="20"/>
              </w:rPr>
              <w:t>change</w:t>
            </w:r>
            <w:r>
              <w:rPr>
                <w:spacing w:val="-4"/>
                <w:sz w:val="20"/>
              </w:rPr>
              <w:t xml:space="preserve"> </w:t>
            </w:r>
            <w:r>
              <w:rPr>
                <w:sz w:val="20"/>
              </w:rPr>
              <w:t>in his</w:t>
            </w:r>
            <w:r>
              <w:rPr>
                <w:spacing w:val="-3"/>
                <w:sz w:val="20"/>
              </w:rPr>
              <w:t xml:space="preserve"> </w:t>
            </w:r>
            <w:r>
              <w:rPr>
                <w:sz w:val="20"/>
              </w:rPr>
              <w:t>B-BBEE</w:t>
            </w:r>
            <w:r>
              <w:rPr>
                <w:spacing w:val="-5"/>
                <w:sz w:val="20"/>
              </w:rPr>
              <w:t xml:space="preserve"> </w:t>
            </w:r>
            <w:r>
              <w:rPr>
                <w:sz w:val="20"/>
              </w:rPr>
              <w:t>status</w:t>
            </w:r>
            <w:r>
              <w:rPr>
                <w:spacing w:val="-4"/>
                <w:sz w:val="20"/>
              </w:rPr>
              <w:t xml:space="preserve"> </w:t>
            </w:r>
            <w:r>
              <w:rPr>
                <w:sz w:val="20"/>
              </w:rPr>
              <w:t>to</w:t>
            </w:r>
            <w:r>
              <w:rPr>
                <w:spacing w:val="-5"/>
                <w:sz w:val="20"/>
              </w:rPr>
              <w:t xml:space="preserve"> </w:t>
            </w:r>
            <w:r>
              <w:rPr>
                <w:sz w:val="20"/>
              </w:rPr>
              <w:t>the</w:t>
            </w:r>
            <w:r>
              <w:rPr>
                <w:spacing w:val="-4"/>
                <w:sz w:val="20"/>
              </w:rPr>
              <w:t xml:space="preserve"> </w:t>
            </w:r>
            <w:r>
              <w:rPr>
                <w:rFonts w:ascii="Arial"/>
                <w:i/>
                <w:sz w:val="20"/>
              </w:rPr>
              <w:t>Service</w:t>
            </w:r>
            <w:r>
              <w:rPr>
                <w:rFonts w:ascii="Arial"/>
                <w:i/>
                <w:spacing w:val="-4"/>
                <w:sz w:val="20"/>
              </w:rPr>
              <w:t xml:space="preserve"> </w:t>
            </w:r>
            <w:r>
              <w:rPr>
                <w:rFonts w:ascii="Arial"/>
                <w:i/>
                <w:sz w:val="20"/>
              </w:rPr>
              <w:t xml:space="preserve">Manager </w:t>
            </w:r>
            <w:r>
              <w:rPr>
                <w:sz w:val="20"/>
              </w:rPr>
              <w:t xml:space="preserve">within thirty days of the notification or as otherwise instructed by the </w:t>
            </w:r>
            <w:r>
              <w:rPr>
                <w:rFonts w:ascii="Arial"/>
                <w:i/>
                <w:sz w:val="20"/>
              </w:rPr>
              <w:t>Service Manager</w:t>
            </w:r>
            <w:r>
              <w:rPr>
                <w:sz w:val="20"/>
              </w:rPr>
              <w:t>.</w:t>
            </w:r>
          </w:p>
        </w:tc>
      </w:tr>
      <w:tr w:rsidR="00CA0267" w14:paraId="34233D2A" w14:textId="77777777">
        <w:trPr>
          <w:trHeight w:val="860"/>
        </w:trPr>
        <w:tc>
          <w:tcPr>
            <w:tcW w:w="1042" w:type="dxa"/>
          </w:tcPr>
          <w:p w14:paraId="4772B47C" w14:textId="77777777" w:rsidR="00CA0267" w:rsidRDefault="00000000">
            <w:pPr>
              <w:pStyle w:val="TableParagraph"/>
              <w:spacing w:before="80"/>
              <w:ind w:right="81"/>
              <w:jc w:val="right"/>
              <w:rPr>
                <w:sz w:val="20"/>
              </w:rPr>
            </w:pPr>
            <w:r>
              <w:rPr>
                <w:spacing w:val="-4"/>
                <w:sz w:val="20"/>
              </w:rPr>
              <w:t>Z3.3</w:t>
            </w:r>
          </w:p>
        </w:tc>
        <w:tc>
          <w:tcPr>
            <w:tcW w:w="8604" w:type="dxa"/>
          </w:tcPr>
          <w:p w14:paraId="1682D49D" w14:textId="77777777" w:rsidR="00CA0267" w:rsidRDefault="00000000">
            <w:pPr>
              <w:pStyle w:val="TableParagraph"/>
              <w:spacing w:before="80"/>
              <w:ind w:left="88" w:right="109"/>
              <w:rPr>
                <w:sz w:val="20"/>
              </w:rPr>
            </w:pPr>
            <w:r>
              <w:rPr>
                <w:sz w:val="20"/>
              </w:rPr>
              <w:t>Where,</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result,</w:t>
            </w:r>
            <w:r>
              <w:rPr>
                <w:spacing w:val="-2"/>
                <w:sz w:val="20"/>
              </w:rPr>
              <w:t xml:space="preserve"> </w:t>
            </w:r>
            <w:r>
              <w:rPr>
                <w:sz w:val="20"/>
              </w:rPr>
              <w:t xml:space="preserve">the </w:t>
            </w:r>
            <w:r>
              <w:rPr>
                <w:rFonts w:ascii="Arial" w:hAnsi="Arial"/>
                <w:i/>
                <w:sz w:val="20"/>
              </w:rPr>
              <w:t>Contractor’s</w:t>
            </w:r>
            <w:r>
              <w:rPr>
                <w:rFonts w:ascii="Arial" w:hAnsi="Arial"/>
                <w:i/>
                <w:spacing w:val="-2"/>
                <w:sz w:val="20"/>
              </w:rPr>
              <w:t xml:space="preserve"> </w:t>
            </w:r>
            <w:r>
              <w:rPr>
                <w:sz w:val="20"/>
              </w:rPr>
              <w:t>B-BBEE</w:t>
            </w:r>
            <w:r>
              <w:rPr>
                <w:spacing w:val="-5"/>
                <w:sz w:val="20"/>
              </w:rPr>
              <w:t xml:space="preserve"> </w:t>
            </w:r>
            <w:r>
              <w:rPr>
                <w:sz w:val="20"/>
              </w:rPr>
              <w:t>status</w:t>
            </w:r>
            <w:r>
              <w:rPr>
                <w:spacing w:val="-3"/>
                <w:sz w:val="20"/>
              </w:rPr>
              <w:t xml:space="preserve"> </w:t>
            </w:r>
            <w:r>
              <w:rPr>
                <w:sz w:val="20"/>
              </w:rPr>
              <w:t>has</w:t>
            </w:r>
            <w:r>
              <w:rPr>
                <w:spacing w:val="-3"/>
                <w:sz w:val="20"/>
              </w:rPr>
              <w:t xml:space="preserve"> </w:t>
            </w:r>
            <w:r>
              <w:rPr>
                <w:sz w:val="20"/>
              </w:rPr>
              <w:t>decreased</w:t>
            </w:r>
            <w:r>
              <w:rPr>
                <w:spacing w:val="-5"/>
                <w:sz w:val="20"/>
              </w:rPr>
              <w:t xml:space="preserve"> </w:t>
            </w:r>
            <w:r>
              <w:rPr>
                <w:sz w:val="20"/>
              </w:rPr>
              <w:t>since</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 xml:space="preserve">Date the </w:t>
            </w:r>
            <w:r>
              <w:rPr>
                <w:rFonts w:ascii="Arial" w:hAnsi="Arial"/>
                <w:i/>
                <w:sz w:val="20"/>
              </w:rPr>
              <w:t xml:space="preserve">Employer </w:t>
            </w:r>
            <w:r>
              <w:rPr>
                <w:sz w:val="20"/>
              </w:rPr>
              <w:t xml:space="preserve">may either re-negotiate this contract or alternatively, terminate the </w:t>
            </w:r>
            <w:r>
              <w:rPr>
                <w:rFonts w:ascii="Arial" w:hAnsi="Arial"/>
                <w:i/>
                <w:sz w:val="20"/>
              </w:rPr>
              <w:t>Contractor</w:t>
            </w:r>
            <w:r>
              <w:rPr>
                <w:sz w:val="20"/>
              </w:rPr>
              <w:t>’s obligation to Provide the Service.</w:t>
            </w:r>
          </w:p>
        </w:tc>
      </w:tr>
      <w:tr w:rsidR="00CA0267" w14:paraId="524F2882" w14:textId="77777777">
        <w:trPr>
          <w:trHeight w:val="1288"/>
        </w:trPr>
        <w:tc>
          <w:tcPr>
            <w:tcW w:w="1042" w:type="dxa"/>
          </w:tcPr>
          <w:p w14:paraId="46EE3B97" w14:textId="77777777" w:rsidR="00CA0267" w:rsidRDefault="00000000">
            <w:pPr>
              <w:pStyle w:val="TableParagraph"/>
              <w:spacing w:before="82"/>
              <w:ind w:right="81"/>
              <w:jc w:val="right"/>
              <w:rPr>
                <w:sz w:val="20"/>
              </w:rPr>
            </w:pPr>
            <w:r>
              <w:rPr>
                <w:spacing w:val="-4"/>
                <w:sz w:val="20"/>
              </w:rPr>
              <w:t>Z3.4</w:t>
            </w:r>
          </w:p>
        </w:tc>
        <w:tc>
          <w:tcPr>
            <w:tcW w:w="8604" w:type="dxa"/>
          </w:tcPr>
          <w:p w14:paraId="3C70E6B3" w14:textId="77777777" w:rsidR="00CA0267" w:rsidRDefault="00000000">
            <w:pPr>
              <w:pStyle w:val="TableParagraph"/>
              <w:spacing w:before="82"/>
              <w:ind w:left="88" w:right="109"/>
              <w:rPr>
                <w:sz w:val="20"/>
              </w:rPr>
            </w:pPr>
            <w:r>
              <w:rPr>
                <w:sz w:val="20"/>
              </w:rPr>
              <w:t xml:space="preserve">Failure by the </w:t>
            </w:r>
            <w:r>
              <w:rPr>
                <w:rFonts w:ascii="Arial"/>
                <w:i/>
                <w:sz w:val="20"/>
              </w:rPr>
              <w:t xml:space="preserve">Contractor </w:t>
            </w:r>
            <w:r>
              <w:rPr>
                <w:sz w:val="20"/>
              </w:rPr>
              <w:t xml:space="preserve">to notify the </w:t>
            </w:r>
            <w:r>
              <w:rPr>
                <w:rFonts w:ascii="Arial"/>
                <w:i/>
                <w:sz w:val="20"/>
              </w:rPr>
              <w:t xml:space="preserve">Employer </w:t>
            </w:r>
            <w:r>
              <w:rPr>
                <w:sz w:val="20"/>
              </w:rPr>
              <w:t xml:space="preserve">of a change in its B-BBEE status may constitute a reason for termination. If the </w:t>
            </w:r>
            <w:r>
              <w:rPr>
                <w:rFonts w:ascii="Arial"/>
                <w:i/>
                <w:sz w:val="20"/>
              </w:rPr>
              <w:t xml:space="preserve">Employer </w:t>
            </w:r>
            <w:r>
              <w:rPr>
                <w:sz w:val="20"/>
              </w:rPr>
              <w:t>terminates in terms of this clause, the procedures</w:t>
            </w:r>
            <w:r>
              <w:rPr>
                <w:spacing w:val="-2"/>
                <w:sz w:val="20"/>
              </w:rPr>
              <w:t xml:space="preserve"> </w:t>
            </w:r>
            <w:r>
              <w:rPr>
                <w:sz w:val="20"/>
              </w:rPr>
              <w:t>on</w:t>
            </w:r>
            <w:r>
              <w:rPr>
                <w:spacing w:val="-4"/>
                <w:sz w:val="20"/>
              </w:rPr>
              <w:t xml:space="preserve"> </w:t>
            </w:r>
            <w:r>
              <w:rPr>
                <w:sz w:val="20"/>
              </w:rPr>
              <w:t>termination</w:t>
            </w:r>
            <w:r>
              <w:rPr>
                <w:spacing w:val="-3"/>
                <w:sz w:val="20"/>
              </w:rPr>
              <w:t xml:space="preserve"> </w:t>
            </w:r>
            <w:r>
              <w:rPr>
                <w:sz w:val="20"/>
              </w:rPr>
              <w:t>are</w:t>
            </w:r>
            <w:r>
              <w:rPr>
                <w:spacing w:val="-4"/>
                <w:sz w:val="20"/>
              </w:rPr>
              <w:t xml:space="preserve"> </w:t>
            </w:r>
            <w:r>
              <w:rPr>
                <w:sz w:val="20"/>
              </w:rPr>
              <w:t>P1,</w:t>
            </w:r>
            <w:r>
              <w:rPr>
                <w:spacing w:val="-4"/>
                <w:sz w:val="20"/>
              </w:rPr>
              <w:t xml:space="preserve"> </w:t>
            </w:r>
            <w:r>
              <w:rPr>
                <w:sz w:val="20"/>
              </w:rPr>
              <w:t>P2</w:t>
            </w:r>
            <w:r>
              <w:rPr>
                <w:spacing w:val="-4"/>
                <w:sz w:val="20"/>
              </w:rPr>
              <w:t xml:space="preserve"> </w:t>
            </w:r>
            <w:r>
              <w:rPr>
                <w:sz w:val="20"/>
              </w:rPr>
              <w:t>and</w:t>
            </w:r>
            <w:r>
              <w:rPr>
                <w:spacing w:val="-3"/>
                <w:sz w:val="20"/>
              </w:rPr>
              <w:t xml:space="preserve"> </w:t>
            </w:r>
            <w:r>
              <w:rPr>
                <w:sz w:val="20"/>
              </w:rPr>
              <w:t>P4</w:t>
            </w:r>
            <w:r>
              <w:rPr>
                <w:spacing w:val="-2"/>
                <w:sz w:val="20"/>
              </w:rPr>
              <w:t xml:space="preserve"> </w:t>
            </w:r>
            <w:r>
              <w:rPr>
                <w:sz w:val="20"/>
              </w:rPr>
              <w:t>as</w:t>
            </w:r>
            <w:r>
              <w:rPr>
                <w:spacing w:val="-3"/>
                <w:sz w:val="20"/>
              </w:rPr>
              <w:t xml:space="preserve"> </w:t>
            </w:r>
            <w:r>
              <w:rPr>
                <w:sz w:val="20"/>
              </w:rPr>
              <w:t>stated</w:t>
            </w:r>
            <w:r>
              <w:rPr>
                <w:spacing w:val="-4"/>
                <w:sz w:val="20"/>
              </w:rPr>
              <w:t xml:space="preserve"> </w:t>
            </w:r>
            <w:r>
              <w:rPr>
                <w:sz w:val="20"/>
              </w:rPr>
              <w:t>in</w:t>
            </w:r>
            <w:r>
              <w:rPr>
                <w:spacing w:val="-2"/>
                <w:sz w:val="20"/>
              </w:rPr>
              <w:t xml:space="preserve"> </w:t>
            </w:r>
            <w:r>
              <w:rPr>
                <w:sz w:val="20"/>
              </w:rPr>
              <w:t>clause</w:t>
            </w:r>
            <w:r>
              <w:rPr>
                <w:spacing w:val="-2"/>
                <w:sz w:val="20"/>
              </w:rPr>
              <w:t xml:space="preserve"> </w:t>
            </w:r>
            <w:r>
              <w:rPr>
                <w:sz w:val="20"/>
              </w:rPr>
              <w:t>92,</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amount</w:t>
            </w:r>
            <w:r>
              <w:rPr>
                <w:spacing w:val="-2"/>
                <w:sz w:val="20"/>
              </w:rPr>
              <w:t xml:space="preserve"> </w:t>
            </w:r>
            <w:r>
              <w:rPr>
                <w:sz w:val="20"/>
              </w:rPr>
              <w:t>due</w:t>
            </w:r>
            <w:r>
              <w:rPr>
                <w:spacing w:val="-2"/>
                <w:sz w:val="20"/>
              </w:rPr>
              <w:t xml:space="preserve"> </w:t>
            </w:r>
            <w:r>
              <w:rPr>
                <w:sz w:val="20"/>
              </w:rPr>
              <w:t>is</w:t>
            </w:r>
            <w:r>
              <w:rPr>
                <w:spacing w:val="-3"/>
                <w:sz w:val="20"/>
              </w:rPr>
              <w:t xml:space="preserve"> </w:t>
            </w:r>
            <w:r>
              <w:rPr>
                <w:sz w:val="20"/>
              </w:rPr>
              <w:t>A1 and A3 as stated in clause 93.</w:t>
            </w:r>
          </w:p>
        </w:tc>
      </w:tr>
      <w:tr w:rsidR="00CA0267" w14:paraId="56F67473" w14:textId="77777777">
        <w:trPr>
          <w:trHeight w:val="600"/>
        </w:trPr>
        <w:tc>
          <w:tcPr>
            <w:tcW w:w="1042" w:type="dxa"/>
          </w:tcPr>
          <w:p w14:paraId="41D1E801" w14:textId="77777777" w:rsidR="00CA0267" w:rsidRDefault="00CA0267">
            <w:pPr>
              <w:pStyle w:val="TableParagraph"/>
              <w:spacing w:before="51"/>
              <w:rPr>
                <w:sz w:val="20"/>
              </w:rPr>
            </w:pPr>
          </w:p>
          <w:p w14:paraId="2CBE53F8" w14:textId="77777777" w:rsidR="00CA0267" w:rsidRDefault="00000000">
            <w:pPr>
              <w:pStyle w:val="TableParagraph"/>
              <w:ind w:left="50"/>
              <w:rPr>
                <w:rFonts w:ascii="Arial"/>
                <w:b/>
                <w:sz w:val="20"/>
              </w:rPr>
            </w:pPr>
            <w:r>
              <w:rPr>
                <w:rFonts w:ascii="Arial"/>
                <w:b/>
                <w:spacing w:val="-5"/>
                <w:sz w:val="20"/>
              </w:rPr>
              <w:t>Z4</w:t>
            </w:r>
          </w:p>
        </w:tc>
        <w:tc>
          <w:tcPr>
            <w:tcW w:w="8604" w:type="dxa"/>
          </w:tcPr>
          <w:p w14:paraId="1CA81043" w14:textId="77777777" w:rsidR="00CA0267" w:rsidRDefault="00CA0267">
            <w:pPr>
              <w:pStyle w:val="TableParagraph"/>
              <w:spacing w:before="51"/>
              <w:rPr>
                <w:sz w:val="20"/>
              </w:rPr>
            </w:pPr>
          </w:p>
          <w:p w14:paraId="76849288" w14:textId="77777777" w:rsidR="00CA0267" w:rsidRDefault="00000000">
            <w:pPr>
              <w:pStyle w:val="TableParagraph"/>
              <w:ind w:left="83"/>
              <w:rPr>
                <w:rFonts w:ascii="Arial"/>
                <w:b/>
                <w:sz w:val="20"/>
              </w:rPr>
            </w:pPr>
            <w:r>
              <w:rPr>
                <w:rFonts w:ascii="Arial"/>
                <w:b/>
                <w:spacing w:val="-2"/>
                <w:sz w:val="20"/>
              </w:rPr>
              <w:t>Confidentiality</w:t>
            </w:r>
          </w:p>
        </w:tc>
      </w:tr>
      <w:tr w:rsidR="00CA0267" w14:paraId="02169778" w14:textId="77777777">
        <w:trPr>
          <w:trHeight w:val="1781"/>
        </w:trPr>
        <w:tc>
          <w:tcPr>
            <w:tcW w:w="1042" w:type="dxa"/>
          </w:tcPr>
          <w:p w14:paraId="47DE4228" w14:textId="77777777" w:rsidR="00CA0267" w:rsidRDefault="00000000">
            <w:pPr>
              <w:pStyle w:val="TableParagraph"/>
              <w:spacing w:before="82"/>
              <w:ind w:right="89"/>
              <w:jc w:val="right"/>
              <w:rPr>
                <w:sz w:val="20"/>
              </w:rPr>
            </w:pPr>
            <w:r>
              <w:rPr>
                <w:spacing w:val="-4"/>
                <w:sz w:val="20"/>
              </w:rPr>
              <w:t>Z4.1</w:t>
            </w:r>
          </w:p>
        </w:tc>
        <w:tc>
          <w:tcPr>
            <w:tcW w:w="8604" w:type="dxa"/>
          </w:tcPr>
          <w:p w14:paraId="349CE554" w14:textId="77777777" w:rsidR="00CA0267" w:rsidRDefault="00000000">
            <w:pPr>
              <w:pStyle w:val="TableParagraph"/>
              <w:spacing w:before="82"/>
              <w:ind w:left="83" w:right="74"/>
              <w:rPr>
                <w:sz w:val="20"/>
              </w:rPr>
            </w:pPr>
            <w:r>
              <w:rPr>
                <w:sz w:val="20"/>
              </w:rPr>
              <w:t xml:space="preserve">The </w:t>
            </w:r>
            <w:r>
              <w:rPr>
                <w:rFonts w:ascii="Arial"/>
                <w:i/>
                <w:sz w:val="20"/>
              </w:rPr>
              <w:t xml:space="preserve">Contractor </w:t>
            </w:r>
            <w:r>
              <w:rPr>
                <w:sz w:val="20"/>
              </w:rPr>
              <w:t>does not disclose or make any information arising from or in connection with</w:t>
            </w:r>
            <w:r>
              <w:rPr>
                <w:spacing w:val="40"/>
                <w:sz w:val="20"/>
              </w:rPr>
              <w:t xml:space="preserve"> </w:t>
            </w:r>
            <w:r>
              <w:rPr>
                <w:sz w:val="20"/>
              </w:rPr>
              <w:t>this contract available to Others. This undertaking does not, however, apply to information which</w:t>
            </w:r>
            <w:r>
              <w:rPr>
                <w:spacing w:val="-1"/>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1"/>
                <w:sz w:val="20"/>
              </w:rPr>
              <w:t xml:space="preserve"> </w:t>
            </w:r>
            <w:r>
              <w:rPr>
                <w:sz w:val="20"/>
              </w:rPr>
              <w:t>of</w:t>
            </w:r>
            <w:r>
              <w:rPr>
                <w:spacing w:val="-3"/>
                <w:sz w:val="20"/>
              </w:rPr>
              <w:t xml:space="preserve"> </w:t>
            </w:r>
            <w:r>
              <w:rPr>
                <w:sz w:val="20"/>
              </w:rPr>
              <w:t>disclosure</w:t>
            </w:r>
            <w:r>
              <w:rPr>
                <w:spacing w:val="-3"/>
                <w:sz w:val="20"/>
              </w:rPr>
              <w:t xml:space="preserve"> </w:t>
            </w:r>
            <w:r>
              <w:rPr>
                <w:sz w:val="20"/>
              </w:rPr>
              <w:t>or</w:t>
            </w:r>
            <w:r>
              <w:rPr>
                <w:spacing w:val="-3"/>
                <w:sz w:val="20"/>
              </w:rPr>
              <w:t xml:space="preserve"> </w:t>
            </w:r>
            <w:r>
              <w:rPr>
                <w:sz w:val="20"/>
              </w:rPr>
              <w:t>thereafter,</w:t>
            </w:r>
            <w:r>
              <w:rPr>
                <w:spacing w:val="-3"/>
                <w:sz w:val="20"/>
              </w:rPr>
              <w:t xml:space="preserve"> </w:t>
            </w:r>
            <w:r>
              <w:rPr>
                <w:sz w:val="20"/>
              </w:rPr>
              <w:t>without</w:t>
            </w:r>
            <w:r>
              <w:rPr>
                <w:spacing w:val="-3"/>
                <w:sz w:val="20"/>
              </w:rPr>
              <w:t xml:space="preserve"> </w:t>
            </w:r>
            <w:r>
              <w:rPr>
                <w:sz w:val="20"/>
              </w:rPr>
              <w:t>default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 xml:space="preserve">the </w:t>
            </w:r>
            <w:r>
              <w:rPr>
                <w:rFonts w:ascii="Arial"/>
                <w:i/>
                <w:sz w:val="20"/>
              </w:rPr>
              <w:t>Contractor</w:t>
            </w:r>
            <w:r>
              <w:rPr>
                <w:sz w:val="20"/>
              </w:rPr>
              <w:t>,</w:t>
            </w:r>
            <w:r>
              <w:rPr>
                <w:spacing w:val="-3"/>
                <w:sz w:val="20"/>
              </w:rPr>
              <w:t xml:space="preserve"> </w:t>
            </w:r>
            <w:r>
              <w:rPr>
                <w:sz w:val="20"/>
              </w:rPr>
              <w:t>enters the</w:t>
            </w:r>
            <w:r>
              <w:rPr>
                <w:spacing w:val="-5"/>
                <w:sz w:val="20"/>
              </w:rPr>
              <w:t xml:space="preserve"> </w:t>
            </w:r>
            <w:r>
              <w:rPr>
                <w:sz w:val="20"/>
              </w:rPr>
              <w:t>public</w:t>
            </w:r>
            <w:r>
              <w:rPr>
                <w:spacing w:val="-3"/>
                <w:sz w:val="20"/>
              </w:rPr>
              <w:t xml:space="preserve"> </w:t>
            </w:r>
            <w:r>
              <w:rPr>
                <w:sz w:val="20"/>
              </w:rPr>
              <w:t>domain</w:t>
            </w:r>
            <w:r>
              <w:rPr>
                <w:spacing w:val="-2"/>
                <w:sz w:val="20"/>
              </w:rPr>
              <w:t xml:space="preserve"> </w:t>
            </w:r>
            <w:r>
              <w:rPr>
                <w:sz w:val="20"/>
              </w:rPr>
              <w:t>or</w:t>
            </w:r>
            <w:r>
              <w:rPr>
                <w:spacing w:val="-1"/>
                <w:sz w:val="20"/>
              </w:rPr>
              <w:t xml:space="preserve"> </w:t>
            </w:r>
            <w:r>
              <w:rPr>
                <w:sz w:val="20"/>
              </w:rPr>
              <w:t>to</w:t>
            </w:r>
            <w:r>
              <w:rPr>
                <w:spacing w:val="-2"/>
                <w:sz w:val="20"/>
              </w:rPr>
              <w:t xml:space="preserve"> </w:t>
            </w:r>
            <w:r>
              <w:rPr>
                <w:sz w:val="20"/>
              </w:rPr>
              <w:t>information</w:t>
            </w:r>
            <w:r>
              <w:rPr>
                <w:spacing w:val="-5"/>
                <w:sz w:val="20"/>
              </w:rPr>
              <w:t xml:space="preserve"> </w:t>
            </w:r>
            <w:r>
              <w:rPr>
                <w:sz w:val="20"/>
              </w:rPr>
              <w:t>which</w:t>
            </w:r>
            <w:r>
              <w:rPr>
                <w:spacing w:val="-4"/>
                <w:sz w:val="20"/>
              </w:rPr>
              <w:t xml:space="preserve"> </w:t>
            </w:r>
            <w:r>
              <w:rPr>
                <w:sz w:val="20"/>
              </w:rPr>
              <w:t>was</w:t>
            </w:r>
            <w:r>
              <w:rPr>
                <w:spacing w:val="-3"/>
                <w:sz w:val="20"/>
              </w:rPr>
              <w:t xml:space="preserve"> </w:t>
            </w:r>
            <w:r>
              <w:rPr>
                <w:sz w:val="20"/>
              </w:rPr>
              <w:t>already</w:t>
            </w:r>
            <w:r>
              <w:rPr>
                <w:spacing w:val="-1"/>
                <w:sz w:val="20"/>
              </w:rPr>
              <w:t xml:space="preserve"> </w:t>
            </w:r>
            <w:r>
              <w:rPr>
                <w:sz w:val="20"/>
              </w:rPr>
              <w:t>in</w:t>
            </w:r>
            <w:r>
              <w:rPr>
                <w:spacing w:val="-4"/>
                <w:sz w:val="20"/>
              </w:rPr>
              <w:t xml:space="preserve"> </w:t>
            </w:r>
            <w:r>
              <w:rPr>
                <w:sz w:val="20"/>
              </w:rPr>
              <w:t>the</w:t>
            </w:r>
            <w:r>
              <w:rPr>
                <w:spacing w:val="-5"/>
                <w:sz w:val="20"/>
              </w:rPr>
              <w:t xml:space="preserve"> </w:t>
            </w:r>
            <w:r>
              <w:rPr>
                <w:sz w:val="20"/>
              </w:rPr>
              <w:t>possession</w:t>
            </w:r>
            <w:r>
              <w:rPr>
                <w:spacing w:val="-5"/>
                <w:sz w:val="20"/>
              </w:rPr>
              <w:t xml:space="preserve"> </w:t>
            </w:r>
            <w:r>
              <w:rPr>
                <w:sz w:val="20"/>
              </w:rPr>
              <w:t>of</w:t>
            </w:r>
            <w:r>
              <w:rPr>
                <w:spacing w:val="-4"/>
                <w:sz w:val="20"/>
              </w:rPr>
              <w:t xml:space="preserve"> </w:t>
            </w:r>
            <w:r>
              <w:rPr>
                <w:sz w:val="20"/>
              </w:rPr>
              <w:t xml:space="preserve">the </w:t>
            </w:r>
            <w:r>
              <w:rPr>
                <w:rFonts w:ascii="Arial"/>
                <w:i/>
                <w:sz w:val="20"/>
              </w:rPr>
              <w:t>Contractor</w:t>
            </w:r>
            <w:r>
              <w:rPr>
                <w:rFonts w:ascii="Arial"/>
                <w:i/>
                <w:spacing w:val="-3"/>
                <w:sz w:val="20"/>
              </w:rPr>
              <w:t xml:space="preserve"> </w:t>
            </w:r>
            <w:r>
              <w:rPr>
                <w:sz w:val="20"/>
              </w:rPr>
              <w:t>at</w:t>
            </w:r>
            <w:r>
              <w:rPr>
                <w:spacing w:val="-2"/>
                <w:sz w:val="20"/>
              </w:rPr>
              <w:t xml:space="preserve"> </w:t>
            </w:r>
            <w:r>
              <w:rPr>
                <w:sz w:val="20"/>
              </w:rPr>
              <w:t>the time of disclosure (evidenced by written records in existence at that time).</w:t>
            </w:r>
            <w:r>
              <w:rPr>
                <w:spacing w:val="40"/>
                <w:sz w:val="20"/>
              </w:rPr>
              <w:t xml:space="preserve"> </w:t>
            </w:r>
            <w:r>
              <w:rPr>
                <w:sz w:val="20"/>
              </w:rPr>
              <w:t xml:space="preserve">Should the </w:t>
            </w:r>
            <w:r>
              <w:rPr>
                <w:rFonts w:ascii="Arial"/>
                <w:i/>
                <w:sz w:val="20"/>
              </w:rPr>
              <w:t xml:space="preserve">Contractor </w:t>
            </w:r>
            <w:r>
              <w:rPr>
                <w:sz w:val="20"/>
              </w:rPr>
              <w:t xml:space="preserve">disclose information to Others in terms of clause 25.1, the </w:t>
            </w:r>
            <w:r>
              <w:rPr>
                <w:rFonts w:ascii="Arial"/>
                <w:i/>
                <w:sz w:val="20"/>
              </w:rPr>
              <w:t xml:space="preserve">Contractor </w:t>
            </w:r>
            <w:r>
              <w:rPr>
                <w:sz w:val="20"/>
              </w:rPr>
              <w:t>ensures that the provisions of this clause are complied with by the recipient.</w:t>
            </w:r>
          </w:p>
        </w:tc>
      </w:tr>
      <w:tr w:rsidR="00CA0267" w14:paraId="1D55369E" w14:textId="77777777">
        <w:trPr>
          <w:trHeight w:val="628"/>
        </w:trPr>
        <w:tc>
          <w:tcPr>
            <w:tcW w:w="1042" w:type="dxa"/>
          </w:tcPr>
          <w:p w14:paraId="37BD82CD" w14:textId="77777777" w:rsidR="00CA0267" w:rsidRDefault="00000000">
            <w:pPr>
              <w:pStyle w:val="TableParagraph"/>
              <w:spacing w:before="82"/>
              <w:ind w:right="89"/>
              <w:jc w:val="right"/>
              <w:rPr>
                <w:sz w:val="20"/>
              </w:rPr>
            </w:pPr>
            <w:r>
              <w:rPr>
                <w:spacing w:val="-4"/>
                <w:sz w:val="20"/>
              </w:rPr>
              <w:t>Z4.2</w:t>
            </w:r>
          </w:p>
        </w:tc>
        <w:tc>
          <w:tcPr>
            <w:tcW w:w="8604" w:type="dxa"/>
          </w:tcPr>
          <w:p w14:paraId="7C4FD2C1" w14:textId="77777777" w:rsidR="00CA0267" w:rsidRDefault="00000000">
            <w:pPr>
              <w:pStyle w:val="TableParagraph"/>
              <w:spacing w:before="82"/>
              <w:ind w:left="83" w:right="109"/>
              <w:rPr>
                <w:sz w:val="20"/>
              </w:rPr>
            </w:pPr>
            <w:r>
              <w:rPr>
                <w:sz w:val="20"/>
              </w:rPr>
              <w:t>If</w:t>
            </w:r>
            <w:r>
              <w:rPr>
                <w:spacing w:val="-4"/>
                <w:sz w:val="20"/>
              </w:rPr>
              <w:t xml:space="preserve"> </w:t>
            </w:r>
            <w:r>
              <w:rPr>
                <w:sz w:val="20"/>
              </w:rPr>
              <w:t>the</w:t>
            </w:r>
            <w:r>
              <w:rPr>
                <w:spacing w:val="-2"/>
                <w:sz w:val="20"/>
              </w:rPr>
              <w:t xml:space="preserve"> </w:t>
            </w:r>
            <w:r>
              <w:rPr>
                <w:rFonts w:ascii="Arial"/>
                <w:i/>
                <w:sz w:val="20"/>
              </w:rPr>
              <w:t>Contractor</w:t>
            </w:r>
            <w:r>
              <w:rPr>
                <w:rFonts w:ascii="Arial"/>
                <w:i/>
                <w:spacing w:val="-3"/>
                <w:sz w:val="20"/>
              </w:rPr>
              <w:t xml:space="preserve"> </w:t>
            </w:r>
            <w:r>
              <w:rPr>
                <w:sz w:val="20"/>
              </w:rPr>
              <w:t>is</w:t>
            </w:r>
            <w:r>
              <w:rPr>
                <w:spacing w:val="-3"/>
                <w:sz w:val="20"/>
              </w:rPr>
              <w:t xml:space="preserve"> </w:t>
            </w:r>
            <w:r>
              <w:rPr>
                <w:sz w:val="20"/>
              </w:rPr>
              <w:t>uncertain</w:t>
            </w:r>
            <w:r>
              <w:rPr>
                <w:spacing w:val="-4"/>
                <w:sz w:val="20"/>
              </w:rPr>
              <w:t xml:space="preserve"> </w:t>
            </w:r>
            <w:r>
              <w:rPr>
                <w:sz w:val="20"/>
              </w:rPr>
              <w:t>about</w:t>
            </w:r>
            <w:r>
              <w:rPr>
                <w:spacing w:val="-4"/>
                <w:sz w:val="20"/>
              </w:rPr>
              <w:t xml:space="preserve"> </w:t>
            </w:r>
            <w:r>
              <w:rPr>
                <w:sz w:val="20"/>
              </w:rPr>
              <w:t>whether</w:t>
            </w:r>
            <w:r>
              <w:rPr>
                <w:spacing w:val="-3"/>
                <w:sz w:val="20"/>
              </w:rPr>
              <w:t xml:space="preserve"> </w:t>
            </w:r>
            <w:r>
              <w:rPr>
                <w:sz w:val="20"/>
              </w:rPr>
              <w:t>any such</w:t>
            </w:r>
            <w:r>
              <w:rPr>
                <w:spacing w:val="-3"/>
                <w:sz w:val="20"/>
              </w:rPr>
              <w:t xml:space="preserve"> </w:t>
            </w:r>
            <w:r>
              <w:rPr>
                <w:sz w:val="20"/>
              </w:rPr>
              <w:t>information</w:t>
            </w:r>
            <w:r>
              <w:rPr>
                <w:spacing w:val="-4"/>
                <w:sz w:val="20"/>
              </w:rPr>
              <w:t xml:space="preserve"> </w:t>
            </w:r>
            <w:r>
              <w:rPr>
                <w:sz w:val="20"/>
              </w:rPr>
              <w:t>is</w:t>
            </w:r>
            <w:r>
              <w:rPr>
                <w:spacing w:val="-3"/>
                <w:sz w:val="20"/>
              </w:rPr>
              <w:t xml:space="preserve"> </w:t>
            </w:r>
            <w:r>
              <w:rPr>
                <w:sz w:val="20"/>
              </w:rPr>
              <w:t>confidential,</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to</w:t>
            </w:r>
            <w:r>
              <w:rPr>
                <w:spacing w:val="-3"/>
                <w:sz w:val="20"/>
              </w:rPr>
              <w:t xml:space="preserve"> </w:t>
            </w:r>
            <w:r>
              <w:rPr>
                <w:sz w:val="20"/>
              </w:rPr>
              <w:t xml:space="preserve">be regarded as such until notified otherwise by the </w:t>
            </w:r>
            <w:r>
              <w:rPr>
                <w:rFonts w:ascii="Arial"/>
                <w:i/>
                <w:sz w:val="20"/>
              </w:rPr>
              <w:t>Service Manager</w:t>
            </w:r>
            <w:r>
              <w:rPr>
                <w:sz w:val="20"/>
              </w:rPr>
              <w:t>.</w:t>
            </w:r>
          </w:p>
        </w:tc>
      </w:tr>
      <w:tr w:rsidR="00CA0267" w14:paraId="07813DE3" w14:textId="77777777">
        <w:trPr>
          <w:trHeight w:val="1781"/>
        </w:trPr>
        <w:tc>
          <w:tcPr>
            <w:tcW w:w="1042" w:type="dxa"/>
          </w:tcPr>
          <w:p w14:paraId="691D12A7" w14:textId="77777777" w:rsidR="00CA0267" w:rsidRDefault="00000000">
            <w:pPr>
              <w:pStyle w:val="TableParagraph"/>
              <w:spacing w:before="82"/>
              <w:ind w:right="89"/>
              <w:jc w:val="right"/>
              <w:rPr>
                <w:sz w:val="20"/>
              </w:rPr>
            </w:pPr>
            <w:r>
              <w:rPr>
                <w:spacing w:val="-4"/>
                <w:sz w:val="20"/>
              </w:rPr>
              <w:t>Z4.3</w:t>
            </w:r>
          </w:p>
        </w:tc>
        <w:tc>
          <w:tcPr>
            <w:tcW w:w="8604" w:type="dxa"/>
          </w:tcPr>
          <w:p w14:paraId="1B6186E8" w14:textId="77777777" w:rsidR="00CA0267" w:rsidRDefault="00000000">
            <w:pPr>
              <w:pStyle w:val="TableParagraph"/>
              <w:spacing w:before="82"/>
              <w:ind w:left="83" w:right="80"/>
              <w:rPr>
                <w:sz w:val="20"/>
              </w:rPr>
            </w:pPr>
            <w:r>
              <w:rPr>
                <w:sz w:val="20"/>
              </w:rPr>
              <w:t>In</w:t>
            </w:r>
            <w:r>
              <w:rPr>
                <w:spacing w:val="-3"/>
                <w:sz w:val="20"/>
              </w:rPr>
              <w:t xml:space="preserve"> </w:t>
            </w:r>
            <w:r>
              <w:rPr>
                <w:sz w:val="20"/>
              </w:rPr>
              <w:t>the</w:t>
            </w:r>
            <w:r>
              <w:rPr>
                <w:spacing w:val="-2"/>
                <w:sz w:val="20"/>
              </w:rPr>
              <w:t xml:space="preserve"> </w:t>
            </w:r>
            <w:r>
              <w:rPr>
                <w:sz w:val="20"/>
              </w:rPr>
              <w:t>event</w:t>
            </w:r>
            <w:r>
              <w:rPr>
                <w:spacing w:val="-2"/>
                <w:sz w:val="20"/>
              </w:rPr>
              <w:t xml:space="preserve"> </w:t>
            </w:r>
            <w:r>
              <w:rPr>
                <w:sz w:val="20"/>
              </w:rPr>
              <w:t>that</w:t>
            </w:r>
            <w:r>
              <w:rPr>
                <w:spacing w:val="-2"/>
                <w:sz w:val="20"/>
              </w:rPr>
              <w:t xml:space="preserve"> </w:t>
            </w:r>
            <w:r>
              <w:rPr>
                <w:sz w:val="20"/>
              </w:rPr>
              <w:t xml:space="preserve">the </w:t>
            </w:r>
            <w:r>
              <w:rPr>
                <w:rFonts w:ascii="Arial"/>
                <w:i/>
                <w:sz w:val="20"/>
              </w:rPr>
              <w:t>Contractor</w:t>
            </w:r>
            <w:r>
              <w:rPr>
                <w:rFonts w:ascii="Arial"/>
                <w:i/>
                <w:spacing w:val="-1"/>
                <w:sz w:val="20"/>
              </w:rPr>
              <w:t xml:space="preserve"> </w:t>
            </w:r>
            <w:r>
              <w:rPr>
                <w:sz w:val="20"/>
              </w:rPr>
              <w:t>is,</w:t>
            </w:r>
            <w:r>
              <w:rPr>
                <w:spacing w:val="-2"/>
                <w:sz w:val="20"/>
              </w:rPr>
              <w:t xml:space="preserve"> </w:t>
            </w:r>
            <w:r>
              <w:rPr>
                <w:sz w:val="20"/>
              </w:rPr>
              <w:t>at any</w:t>
            </w:r>
            <w:r>
              <w:rPr>
                <w:spacing w:val="-1"/>
                <w:sz w:val="20"/>
              </w:rPr>
              <w:t xml:space="preserve"> </w:t>
            </w:r>
            <w:r>
              <w:rPr>
                <w:sz w:val="20"/>
              </w:rPr>
              <w:t>time, required</w:t>
            </w:r>
            <w:r>
              <w:rPr>
                <w:spacing w:val="-2"/>
                <w:sz w:val="20"/>
              </w:rPr>
              <w:t xml:space="preserve"> </w:t>
            </w:r>
            <w:r>
              <w:rPr>
                <w:sz w:val="20"/>
              </w:rPr>
              <w:t>by</w:t>
            </w:r>
            <w:r>
              <w:rPr>
                <w:spacing w:val="-1"/>
                <w:sz w:val="20"/>
              </w:rPr>
              <w:t xml:space="preserve"> </w:t>
            </w:r>
            <w:r>
              <w:rPr>
                <w:sz w:val="20"/>
              </w:rPr>
              <w:t>law</w:t>
            </w:r>
            <w:r>
              <w:rPr>
                <w:spacing w:val="-2"/>
                <w:sz w:val="20"/>
              </w:rPr>
              <w:t xml:space="preserve"> </w:t>
            </w:r>
            <w:r>
              <w:rPr>
                <w:sz w:val="20"/>
              </w:rPr>
              <w:t>to disclose</w:t>
            </w:r>
            <w:r>
              <w:rPr>
                <w:spacing w:val="-2"/>
                <w:sz w:val="20"/>
              </w:rPr>
              <w:t xml:space="preserve"> </w:t>
            </w:r>
            <w:r>
              <w:rPr>
                <w:sz w:val="20"/>
              </w:rPr>
              <w:t>any</w:t>
            </w:r>
            <w:r>
              <w:rPr>
                <w:spacing w:val="-1"/>
                <w:sz w:val="20"/>
              </w:rPr>
              <w:t xml:space="preserve"> </w:t>
            </w:r>
            <w:r>
              <w:rPr>
                <w:sz w:val="20"/>
              </w:rPr>
              <w:t>such</w:t>
            </w:r>
            <w:r>
              <w:rPr>
                <w:spacing w:val="-1"/>
                <w:sz w:val="20"/>
              </w:rPr>
              <w:t xml:space="preserve"> </w:t>
            </w:r>
            <w:r>
              <w:rPr>
                <w:sz w:val="20"/>
              </w:rPr>
              <w:t xml:space="preserve">information which is required to be kept confidential, the </w:t>
            </w:r>
            <w:r>
              <w:rPr>
                <w:rFonts w:ascii="Arial"/>
                <w:i/>
                <w:sz w:val="20"/>
              </w:rPr>
              <w:t>Contractor</w:t>
            </w:r>
            <w:r>
              <w:rPr>
                <w:sz w:val="20"/>
              </w:rPr>
              <w:t>, to the extent permitted by law prior to disclosure,</w:t>
            </w:r>
            <w:r>
              <w:rPr>
                <w:spacing w:val="-2"/>
                <w:sz w:val="20"/>
              </w:rPr>
              <w:t xml:space="preserve"> </w:t>
            </w:r>
            <w:r>
              <w:rPr>
                <w:sz w:val="20"/>
              </w:rPr>
              <w:t>notifies</w:t>
            </w:r>
            <w:r>
              <w:rPr>
                <w:spacing w:val="-4"/>
                <w:sz w:val="20"/>
              </w:rPr>
              <w:t xml:space="preserve"> </w:t>
            </w:r>
            <w:r>
              <w:rPr>
                <w:sz w:val="20"/>
              </w:rPr>
              <w:t>the</w:t>
            </w:r>
            <w:r>
              <w:rPr>
                <w:spacing w:val="-3"/>
                <w:sz w:val="20"/>
              </w:rPr>
              <w:t xml:space="preserve"> </w:t>
            </w:r>
            <w:r>
              <w:rPr>
                <w:rFonts w:ascii="Arial"/>
                <w:i/>
                <w:sz w:val="20"/>
              </w:rPr>
              <w:t>Employer</w:t>
            </w:r>
            <w:r>
              <w:rPr>
                <w:rFonts w:ascii="Arial"/>
                <w:i/>
                <w:spacing w:val="-4"/>
                <w:sz w:val="20"/>
              </w:rPr>
              <w:t xml:space="preserve"> </w:t>
            </w:r>
            <w:r>
              <w:rPr>
                <w:sz w:val="20"/>
              </w:rPr>
              <w:t>so</w:t>
            </w:r>
            <w:r>
              <w:rPr>
                <w:spacing w:val="-5"/>
                <w:sz w:val="20"/>
              </w:rPr>
              <w:t xml:space="preserve"> </w:t>
            </w:r>
            <w:r>
              <w:rPr>
                <w:sz w:val="20"/>
              </w:rPr>
              <w:t>that</w:t>
            </w:r>
            <w:r>
              <w:rPr>
                <w:spacing w:val="-5"/>
                <w:sz w:val="20"/>
              </w:rPr>
              <w:t xml:space="preserve"> </w:t>
            </w:r>
            <w:r>
              <w:rPr>
                <w:sz w:val="20"/>
              </w:rPr>
              <w:t>an</w:t>
            </w:r>
            <w:r>
              <w:rPr>
                <w:spacing w:val="-5"/>
                <w:sz w:val="20"/>
              </w:rPr>
              <w:t xml:space="preserve"> </w:t>
            </w:r>
            <w:r>
              <w:rPr>
                <w:sz w:val="20"/>
              </w:rPr>
              <w:t>appropriate</w:t>
            </w:r>
            <w:r>
              <w:rPr>
                <w:spacing w:val="-3"/>
                <w:sz w:val="20"/>
              </w:rPr>
              <w:t xml:space="preserve"> </w:t>
            </w:r>
            <w:r>
              <w:rPr>
                <w:sz w:val="20"/>
              </w:rPr>
              <w:t>protection</w:t>
            </w:r>
            <w:r>
              <w:rPr>
                <w:spacing w:val="-4"/>
                <w:sz w:val="20"/>
              </w:rPr>
              <w:t xml:space="preserve"> </w:t>
            </w:r>
            <w:r>
              <w:rPr>
                <w:sz w:val="20"/>
              </w:rPr>
              <w:t>order</w:t>
            </w:r>
            <w:r>
              <w:rPr>
                <w:spacing w:val="-4"/>
                <w:sz w:val="20"/>
              </w:rPr>
              <w:t xml:space="preserve"> </w:t>
            </w:r>
            <w:r>
              <w:rPr>
                <w:sz w:val="20"/>
              </w:rPr>
              <w:t>and/or</w:t>
            </w:r>
            <w:r>
              <w:rPr>
                <w:spacing w:val="-5"/>
                <w:sz w:val="20"/>
              </w:rPr>
              <w:t xml:space="preserve"> </w:t>
            </w:r>
            <w:r>
              <w:rPr>
                <w:sz w:val="20"/>
              </w:rPr>
              <w:t>any</w:t>
            </w:r>
            <w:r>
              <w:rPr>
                <w:spacing w:val="-4"/>
                <w:sz w:val="20"/>
              </w:rPr>
              <w:t xml:space="preserve"> </w:t>
            </w:r>
            <w:r>
              <w:rPr>
                <w:sz w:val="20"/>
              </w:rPr>
              <w:t>other</w:t>
            </w:r>
            <w:r>
              <w:rPr>
                <w:spacing w:val="-4"/>
                <w:sz w:val="20"/>
              </w:rPr>
              <w:t xml:space="preserve"> </w:t>
            </w:r>
            <w:r>
              <w:rPr>
                <w:sz w:val="20"/>
              </w:rPr>
              <w:t xml:space="preserve">action can be </w:t>
            </w:r>
            <w:proofErr w:type="gramStart"/>
            <w:r>
              <w:rPr>
                <w:sz w:val="20"/>
              </w:rPr>
              <w:t>taken</w:t>
            </w:r>
            <w:proofErr w:type="gramEnd"/>
            <w:r>
              <w:rPr>
                <w:sz w:val="20"/>
              </w:rPr>
              <w:t xml:space="preserve"> if possible, prior to any disclosure.</w:t>
            </w:r>
            <w:r>
              <w:rPr>
                <w:spacing w:val="67"/>
                <w:sz w:val="20"/>
              </w:rPr>
              <w:t xml:space="preserve"> </w:t>
            </w:r>
            <w:proofErr w:type="gramStart"/>
            <w:r>
              <w:rPr>
                <w:sz w:val="20"/>
              </w:rPr>
              <w:t>In the event that</w:t>
            </w:r>
            <w:proofErr w:type="gramEnd"/>
            <w:r>
              <w:rPr>
                <w:sz w:val="20"/>
              </w:rPr>
              <w:t xml:space="preserve"> such protective order is not, or</w:t>
            </w:r>
            <w:r>
              <w:rPr>
                <w:spacing w:val="-2"/>
                <w:sz w:val="20"/>
              </w:rPr>
              <w:t xml:space="preserve"> </w:t>
            </w:r>
            <w:r>
              <w:rPr>
                <w:sz w:val="20"/>
              </w:rPr>
              <w:t>cannot,</w:t>
            </w:r>
            <w:r>
              <w:rPr>
                <w:spacing w:val="-2"/>
                <w:sz w:val="20"/>
              </w:rPr>
              <w:t xml:space="preserve"> </w:t>
            </w:r>
            <w:r>
              <w:rPr>
                <w:sz w:val="20"/>
              </w:rPr>
              <w:t>be obtained,</w:t>
            </w:r>
            <w:r>
              <w:rPr>
                <w:spacing w:val="-2"/>
                <w:sz w:val="20"/>
              </w:rPr>
              <w:t xml:space="preserve"> </w:t>
            </w:r>
            <w:r>
              <w:rPr>
                <w:sz w:val="20"/>
              </w:rPr>
              <w:t>then</w:t>
            </w:r>
            <w:r>
              <w:rPr>
                <w:spacing w:val="-2"/>
                <w:sz w:val="20"/>
              </w:rPr>
              <w:t xml:space="preserve"> </w:t>
            </w:r>
            <w:r>
              <w:rPr>
                <w:sz w:val="20"/>
              </w:rPr>
              <w:t xml:space="preserve">the </w:t>
            </w:r>
            <w:r>
              <w:rPr>
                <w:rFonts w:ascii="Arial"/>
                <w:i/>
                <w:sz w:val="20"/>
              </w:rPr>
              <w:t>Contractor</w:t>
            </w:r>
            <w:r>
              <w:rPr>
                <w:rFonts w:ascii="Arial"/>
                <w:i/>
                <w:spacing w:val="-1"/>
                <w:sz w:val="20"/>
              </w:rPr>
              <w:t xml:space="preserve"> </w:t>
            </w:r>
            <w:r>
              <w:rPr>
                <w:sz w:val="20"/>
              </w:rPr>
              <w:t>may</w:t>
            </w:r>
            <w:r>
              <w:rPr>
                <w:spacing w:val="-1"/>
                <w:sz w:val="20"/>
              </w:rPr>
              <w:t xml:space="preserve"> </w:t>
            </w:r>
            <w:r>
              <w:rPr>
                <w:sz w:val="20"/>
              </w:rPr>
              <w:t>disclose</w:t>
            </w:r>
            <w:r>
              <w:rPr>
                <w:spacing w:val="-2"/>
                <w:sz w:val="20"/>
              </w:rPr>
              <w:t xml:space="preserve"> </w:t>
            </w:r>
            <w:r>
              <w:rPr>
                <w:sz w:val="20"/>
              </w:rPr>
              <w:t>that portion</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r>
              <w:rPr>
                <w:sz w:val="20"/>
              </w:rPr>
              <w:t>which it is required to be disclosed by law and uses reasonable efforts to obtain assurances that confidential treatment will be afforded to the information so disclosed.</w:t>
            </w:r>
          </w:p>
        </w:tc>
      </w:tr>
      <w:tr w:rsidR="00CA0267" w14:paraId="3E1569AE" w14:textId="77777777">
        <w:trPr>
          <w:trHeight w:val="1089"/>
        </w:trPr>
        <w:tc>
          <w:tcPr>
            <w:tcW w:w="1042" w:type="dxa"/>
          </w:tcPr>
          <w:p w14:paraId="042FEB82" w14:textId="77777777" w:rsidR="00CA0267" w:rsidRDefault="00000000">
            <w:pPr>
              <w:pStyle w:val="TableParagraph"/>
              <w:spacing w:before="82"/>
              <w:ind w:right="89"/>
              <w:jc w:val="right"/>
              <w:rPr>
                <w:sz w:val="20"/>
              </w:rPr>
            </w:pPr>
            <w:r>
              <w:rPr>
                <w:spacing w:val="-4"/>
                <w:sz w:val="20"/>
              </w:rPr>
              <w:t>Z4.4</w:t>
            </w:r>
          </w:p>
        </w:tc>
        <w:tc>
          <w:tcPr>
            <w:tcW w:w="8604" w:type="dxa"/>
          </w:tcPr>
          <w:p w14:paraId="3D6A9CFD" w14:textId="77777777" w:rsidR="00CA0267" w:rsidRDefault="00000000">
            <w:pPr>
              <w:pStyle w:val="TableParagraph"/>
              <w:spacing w:before="82"/>
              <w:ind w:left="83" w:right="109"/>
              <w:rPr>
                <w:sz w:val="20"/>
              </w:rPr>
            </w:pPr>
            <w:r>
              <w:rPr>
                <w:sz w:val="20"/>
              </w:rPr>
              <w:t xml:space="preserve">The taking of images (whether photographs, video footage or otherwise) of the Affected Property or any portion thereof, </w:t>
            </w:r>
            <w:proofErr w:type="gramStart"/>
            <w:r>
              <w:rPr>
                <w:sz w:val="20"/>
              </w:rPr>
              <w:t>in the course of</w:t>
            </w:r>
            <w:proofErr w:type="gramEnd"/>
            <w:r>
              <w:rPr>
                <w:sz w:val="20"/>
              </w:rPr>
              <w:t xml:space="preserve"> Providing the Service and after the end of the </w:t>
            </w:r>
            <w:r>
              <w:rPr>
                <w:rFonts w:ascii="Arial"/>
                <w:i/>
                <w:sz w:val="20"/>
              </w:rPr>
              <w:t>service</w:t>
            </w:r>
            <w:r>
              <w:rPr>
                <w:rFonts w:ascii="Arial"/>
                <w:i/>
                <w:spacing w:val="-4"/>
                <w:sz w:val="20"/>
              </w:rPr>
              <w:t xml:space="preserve"> </w:t>
            </w:r>
            <w:r>
              <w:rPr>
                <w:rFonts w:ascii="Arial"/>
                <w:i/>
                <w:sz w:val="20"/>
              </w:rPr>
              <w:t>period</w:t>
            </w:r>
            <w:r>
              <w:rPr>
                <w:sz w:val="20"/>
              </w:rPr>
              <w:t>,</w:t>
            </w:r>
            <w:r>
              <w:rPr>
                <w:spacing w:val="-4"/>
                <w:sz w:val="20"/>
              </w:rPr>
              <w:t xml:space="preserve"> </w:t>
            </w:r>
            <w:r>
              <w:rPr>
                <w:sz w:val="20"/>
              </w:rPr>
              <w:t>requires</w:t>
            </w:r>
            <w:r>
              <w:rPr>
                <w:spacing w:val="-3"/>
                <w:sz w:val="20"/>
              </w:rPr>
              <w:t xml:space="preserve"> </w:t>
            </w:r>
            <w:r>
              <w:rPr>
                <w:sz w:val="20"/>
              </w:rPr>
              <w:t>the</w:t>
            </w:r>
            <w:r>
              <w:rPr>
                <w:spacing w:val="-2"/>
                <w:sz w:val="20"/>
              </w:rPr>
              <w:t xml:space="preserve"> </w:t>
            </w:r>
            <w:r>
              <w:rPr>
                <w:sz w:val="20"/>
              </w:rPr>
              <w:t>prior</w:t>
            </w:r>
            <w:r>
              <w:rPr>
                <w:spacing w:val="-4"/>
                <w:sz w:val="20"/>
              </w:rPr>
              <w:t xml:space="preserve"> </w:t>
            </w:r>
            <w:r>
              <w:rPr>
                <w:sz w:val="20"/>
              </w:rPr>
              <w:t>written</w:t>
            </w:r>
            <w:r>
              <w:rPr>
                <w:spacing w:val="-2"/>
                <w:sz w:val="20"/>
              </w:rPr>
              <w:t xml:space="preserve"> </w:t>
            </w:r>
            <w:r>
              <w:rPr>
                <w:sz w:val="20"/>
              </w:rPr>
              <w:t>consent</w:t>
            </w:r>
            <w:r>
              <w:rPr>
                <w:spacing w:val="-4"/>
                <w:sz w:val="20"/>
              </w:rPr>
              <w:t xml:space="preserve"> </w:t>
            </w:r>
            <w:r>
              <w:rPr>
                <w:sz w:val="20"/>
              </w:rPr>
              <w:t>of</w:t>
            </w:r>
            <w:r>
              <w:rPr>
                <w:spacing w:val="-2"/>
                <w:sz w:val="20"/>
              </w:rPr>
              <w:t xml:space="preserve"> </w:t>
            </w:r>
            <w:r>
              <w:rPr>
                <w:sz w:val="20"/>
              </w:rPr>
              <w:t xml:space="preserve">the </w:t>
            </w:r>
            <w:r>
              <w:rPr>
                <w:rFonts w:ascii="Arial"/>
                <w:i/>
                <w:sz w:val="20"/>
              </w:rPr>
              <w:t>Service</w:t>
            </w:r>
            <w:r>
              <w:rPr>
                <w:rFonts w:ascii="Arial"/>
                <w:i/>
                <w:spacing w:val="-2"/>
                <w:sz w:val="20"/>
              </w:rPr>
              <w:t xml:space="preserve"> </w:t>
            </w:r>
            <w:r>
              <w:rPr>
                <w:rFonts w:ascii="Arial"/>
                <w:i/>
                <w:sz w:val="20"/>
              </w:rPr>
              <w:t>Manager</w:t>
            </w:r>
            <w:r>
              <w:rPr>
                <w:sz w:val="20"/>
              </w:rPr>
              <w:t>.</w:t>
            </w:r>
            <w:r>
              <w:rPr>
                <w:spacing w:val="40"/>
                <w:sz w:val="20"/>
              </w:rPr>
              <w:t xml:space="preserve"> </w:t>
            </w:r>
            <w:r>
              <w:rPr>
                <w:sz w:val="20"/>
              </w:rPr>
              <w:t>All</w:t>
            </w:r>
            <w:r>
              <w:rPr>
                <w:spacing w:val="-5"/>
                <w:sz w:val="20"/>
              </w:rPr>
              <w:t xml:space="preserve"> </w:t>
            </w:r>
            <w:r>
              <w:rPr>
                <w:sz w:val="20"/>
              </w:rPr>
              <w:t>rights</w:t>
            </w:r>
            <w:r>
              <w:rPr>
                <w:spacing w:val="-3"/>
                <w:sz w:val="20"/>
              </w:rPr>
              <w:t xml:space="preserve"> </w:t>
            </w:r>
            <w:r>
              <w:rPr>
                <w:sz w:val="20"/>
              </w:rPr>
              <w:t>in</w:t>
            </w:r>
            <w:r>
              <w:rPr>
                <w:spacing w:val="-4"/>
                <w:sz w:val="20"/>
              </w:rPr>
              <w:t xml:space="preserve"> </w:t>
            </w:r>
            <w:r>
              <w:rPr>
                <w:sz w:val="20"/>
              </w:rPr>
              <w:t>and</w:t>
            </w:r>
            <w:r>
              <w:rPr>
                <w:spacing w:val="-5"/>
                <w:sz w:val="20"/>
              </w:rPr>
              <w:t xml:space="preserve"> </w:t>
            </w:r>
            <w:r>
              <w:rPr>
                <w:sz w:val="20"/>
              </w:rPr>
              <w:t>to</w:t>
            </w:r>
            <w:r>
              <w:rPr>
                <w:spacing w:val="-4"/>
                <w:sz w:val="20"/>
              </w:rPr>
              <w:t xml:space="preserve"> </w:t>
            </w:r>
            <w:r>
              <w:rPr>
                <w:sz w:val="20"/>
              </w:rPr>
              <w:t xml:space="preserve">all such images vests exclusively in the </w:t>
            </w:r>
            <w:r>
              <w:rPr>
                <w:rFonts w:ascii="Arial"/>
                <w:i/>
                <w:sz w:val="20"/>
              </w:rPr>
              <w:t>Employer</w:t>
            </w:r>
            <w:r>
              <w:rPr>
                <w:sz w:val="20"/>
              </w:rPr>
              <w:t>.</w:t>
            </w:r>
          </w:p>
        </w:tc>
      </w:tr>
      <w:tr w:rsidR="00CA0267" w14:paraId="5C0109ED" w14:textId="77777777">
        <w:trPr>
          <w:trHeight w:val="600"/>
        </w:trPr>
        <w:tc>
          <w:tcPr>
            <w:tcW w:w="1042" w:type="dxa"/>
          </w:tcPr>
          <w:p w14:paraId="568414E5" w14:textId="77777777" w:rsidR="00CA0267" w:rsidRDefault="00000000">
            <w:pPr>
              <w:pStyle w:val="TableParagraph"/>
              <w:spacing w:before="82"/>
              <w:ind w:right="89"/>
              <w:jc w:val="right"/>
              <w:rPr>
                <w:sz w:val="20"/>
              </w:rPr>
            </w:pPr>
            <w:r>
              <w:rPr>
                <w:spacing w:val="-4"/>
                <w:sz w:val="20"/>
              </w:rPr>
              <w:t>Z4.5</w:t>
            </w:r>
          </w:p>
        </w:tc>
        <w:tc>
          <w:tcPr>
            <w:tcW w:w="8604" w:type="dxa"/>
          </w:tcPr>
          <w:p w14:paraId="2422897B" w14:textId="77777777" w:rsidR="00CA0267" w:rsidRDefault="00000000">
            <w:pPr>
              <w:pStyle w:val="TableParagraph"/>
              <w:spacing w:before="82"/>
              <w:ind w:left="83"/>
              <w:rPr>
                <w:sz w:val="20"/>
              </w:rPr>
            </w:pPr>
            <w:r>
              <w:rPr>
                <w:sz w:val="20"/>
              </w:rPr>
              <w:t>The</w:t>
            </w:r>
            <w:r>
              <w:rPr>
                <w:spacing w:val="-7"/>
                <w:sz w:val="20"/>
              </w:rPr>
              <w:t xml:space="preserve"> </w:t>
            </w:r>
            <w:r>
              <w:rPr>
                <w:rFonts w:ascii="Arial"/>
                <w:i/>
                <w:sz w:val="20"/>
              </w:rPr>
              <w:t>Contractor</w:t>
            </w:r>
            <w:r>
              <w:rPr>
                <w:rFonts w:ascii="Arial"/>
                <w:i/>
                <w:spacing w:val="-6"/>
                <w:sz w:val="20"/>
              </w:rPr>
              <w:t xml:space="preserve"> </w:t>
            </w:r>
            <w:r>
              <w:rPr>
                <w:sz w:val="20"/>
              </w:rPr>
              <w:t>ensures</w:t>
            </w:r>
            <w:r>
              <w:rPr>
                <w:spacing w:val="-5"/>
                <w:sz w:val="20"/>
              </w:rPr>
              <w:t xml:space="preserve"> </w:t>
            </w:r>
            <w:r>
              <w:rPr>
                <w:sz w:val="20"/>
              </w:rPr>
              <w:t>that</w:t>
            </w:r>
            <w:r>
              <w:rPr>
                <w:spacing w:val="-5"/>
                <w:sz w:val="20"/>
              </w:rPr>
              <w:t xml:space="preserve"> </w:t>
            </w:r>
            <w:r>
              <w:rPr>
                <w:sz w:val="20"/>
              </w:rPr>
              <w:t>all</w:t>
            </w:r>
            <w:r>
              <w:rPr>
                <w:spacing w:val="-8"/>
                <w:sz w:val="20"/>
              </w:rPr>
              <w:t xml:space="preserve"> </w:t>
            </w:r>
            <w:r>
              <w:rPr>
                <w:sz w:val="20"/>
              </w:rPr>
              <w:t>his</w:t>
            </w:r>
            <w:r>
              <w:rPr>
                <w:spacing w:val="-6"/>
                <w:sz w:val="20"/>
              </w:rPr>
              <w:t xml:space="preserve"> </w:t>
            </w:r>
            <w:r>
              <w:rPr>
                <w:sz w:val="20"/>
              </w:rPr>
              <w:t>subcontractors</w:t>
            </w:r>
            <w:r>
              <w:rPr>
                <w:spacing w:val="-5"/>
                <w:sz w:val="20"/>
              </w:rPr>
              <w:t xml:space="preserve"> </w:t>
            </w:r>
            <w:r>
              <w:rPr>
                <w:sz w:val="20"/>
              </w:rPr>
              <w:t>abide</w:t>
            </w:r>
            <w:r>
              <w:rPr>
                <w:spacing w:val="-7"/>
                <w:sz w:val="20"/>
              </w:rPr>
              <w:t xml:space="preserve"> </w:t>
            </w:r>
            <w:r>
              <w:rPr>
                <w:sz w:val="20"/>
              </w:rPr>
              <w:t>by</w:t>
            </w:r>
            <w:r>
              <w:rPr>
                <w:spacing w:val="-6"/>
                <w:sz w:val="20"/>
              </w:rPr>
              <w:t xml:space="preserve"> </w:t>
            </w:r>
            <w:r>
              <w:rPr>
                <w:sz w:val="20"/>
              </w:rPr>
              <w:t>the</w:t>
            </w:r>
            <w:r>
              <w:rPr>
                <w:spacing w:val="-6"/>
                <w:sz w:val="20"/>
              </w:rPr>
              <w:t xml:space="preserve"> </w:t>
            </w:r>
            <w:r>
              <w:rPr>
                <w:sz w:val="20"/>
              </w:rPr>
              <w:t>undertakings</w:t>
            </w:r>
            <w:r>
              <w:rPr>
                <w:spacing w:val="-5"/>
                <w:sz w:val="20"/>
              </w:rPr>
              <w:t xml:space="preserve"> </w:t>
            </w:r>
            <w:r>
              <w:rPr>
                <w:sz w:val="20"/>
              </w:rPr>
              <w:t>in</w:t>
            </w:r>
            <w:r>
              <w:rPr>
                <w:spacing w:val="-6"/>
                <w:sz w:val="20"/>
              </w:rPr>
              <w:t xml:space="preserve"> </w:t>
            </w:r>
            <w:r>
              <w:rPr>
                <w:sz w:val="20"/>
              </w:rPr>
              <w:t>this</w:t>
            </w:r>
            <w:r>
              <w:rPr>
                <w:spacing w:val="-6"/>
                <w:sz w:val="20"/>
              </w:rPr>
              <w:t xml:space="preserve"> </w:t>
            </w:r>
            <w:r>
              <w:rPr>
                <w:spacing w:val="-2"/>
                <w:sz w:val="20"/>
              </w:rPr>
              <w:t>clause.</w:t>
            </w:r>
          </w:p>
        </w:tc>
      </w:tr>
      <w:tr w:rsidR="00CA0267" w14:paraId="742B568C" w14:textId="77777777">
        <w:trPr>
          <w:trHeight w:val="600"/>
        </w:trPr>
        <w:tc>
          <w:tcPr>
            <w:tcW w:w="1042" w:type="dxa"/>
          </w:tcPr>
          <w:p w14:paraId="2EE6A58F" w14:textId="77777777" w:rsidR="00CA0267" w:rsidRDefault="00CA0267">
            <w:pPr>
              <w:pStyle w:val="TableParagraph"/>
              <w:spacing w:before="51"/>
              <w:rPr>
                <w:sz w:val="20"/>
              </w:rPr>
            </w:pPr>
          </w:p>
          <w:p w14:paraId="616A3E55" w14:textId="77777777" w:rsidR="00CA0267" w:rsidRDefault="00000000">
            <w:pPr>
              <w:pStyle w:val="TableParagraph"/>
              <w:ind w:left="50"/>
              <w:rPr>
                <w:rFonts w:ascii="Arial"/>
                <w:b/>
                <w:sz w:val="20"/>
              </w:rPr>
            </w:pPr>
            <w:r>
              <w:rPr>
                <w:rFonts w:ascii="Arial"/>
                <w:b/>
                <w:spacing w:val="-5"/>
                <w:sz w:val="20"/>
              </w:rPr>
              <w:t>Z5</w:t>
            </w:r>
          </w:p>
        </w:tc>
        <w:tc>
          <w:tcPr>
            <w:tcW w:w="8604" w:type="dxa"/>
          </w:tcPr>
          <w:p w14:paraId="43E6257C" w14:textId="77777777" w:rsidR="00CA0267" w:rsidRDefault="00CA0267">
            <w:pPr>
              <w:pStyle w:val="TableParagraph"/>
              <w:spacing w:before="51"/>
              <w:rPr>
                <w:sz w:val="20"/>
              </w:rPr>
            </w:pPr>
          </w:p>
          <w:p w14:paraId="6F38E162" w14:textId="77777777" w:rsidR="00CA0267" w:rsidRDefault="00000000">
            <w:pPr>
              <w:pStyle w:val="TableParagraph"/>
              <w:ind w:left="83"/>
              <w:rPr>
                <w:rFonts w:ascii="Arial"/>
                <w:b/>
                <w:sz w:val="20"/>
              </w:rPr>
            </w:pPr>
            <w:r>
              <w:rPr>
                <w:rFonts w:ascii="Arial"/>
                <w:b/>
                <w:sz w:val="20"/>
              </w:rPr>
              <w:t>Waiver</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estoppel:</w:t>
            </w:r>
            <w:r>
              <w:rPr>
                <w:rFonts w:ascii="Arial"/>
                <w:b/>
                <w:spacing w:val="-3"/>
                <w:sz w:val="20"/>
              </w:rPr>
              <w:t xml:space="preserve"> </w:t>
            </w:r>
            <w:r>
              <w:rPr>
                <w:rFonts w:ascii="Arial"/>
                <w:b/>
                <w:sz w:val="20"/>
              </w:rPr>
              <w:t>Add</w:t>
            </w:r>
            <w:r>
              <w:rPr>
                <w:rFonts w:ascii="Arial"/>
                <w:b/>
                <w:spacing w:val="-6"/>
                <w:sz w:val="20"/>
              </w:rPr>
              <w:t xml:space="preserve"> </w:t>
            </w:r>
            <w:r>
              <w:rPr>
                <w:rFonts w:ascii="Arial"/>
                <w:b/>
                <w:sz w:val="20"/>
              </w:rPr>
              <w:t>to</w:t>
            </w:r>
            <w:r>
              <w:rPr>
                <w:rFonts w:ascii="Arial"/>
                <w:b/>
                <w:spacing w:val="-6"/>
                <w:sz w:val="20"/>
              </w:rPr>
              <w:t xml:space="preserve"> </w:t>
            </w:r>
            <w:r>
              <w:rPr>
                <w:rFonts w:ascii="Arial"/>
                <w:b/>
                <w:sz w:val="20"/>
              </w:rPr>
              <w:t>core</w:t>
            </w:r>
            <w:r>
              <w:rPr>
                <w:rFonts w:ascii="Arial"/>
                <w:b/>
                <w:spacing w:val="-7"/>
                <w:sz w:val="20"/>
              </w:rPr>
              <w:t xml:space="preserve"> </w:t>
            </w:r>
            <w:r>
              <w:rPr>
                <w:rFonts w:ascii="Arial"/>
                <w:b/>
                <w:sz w:val="20"/>
              </w:rPr>
              <w:t>clause</w:t>
            </w:r>
            <w:r>
              <w:rPr>
                <w:rFonts w:ascii="Arial"/>
                <w:b/>
                <w:spacing w:val="-7"/>
                <w:sz w:val="20"/>
              </w:rPr>
              <w:t xml:space="preserve"> </w:t>
            </w:r>
            <w:r>
              <w:rPr>
                <w:rFonts w:ascii="Arial"/>
                <w:b/>
                <w:spacing w:val="-2"/>
                <w:sz w:val="20"/>
              </w:rPr>
              <w:t>12.3:</w:t>
            </w:r>
          </w:p>
        </w:tc>
      </w:tr>
      <w:tr w:rsidR="00CA0267" w14:paraId="66D7F30D" w14:textId="77777777">
        <w:trPr>
          <w:trHeight w:val="1290"/>
        </w:trPr>
        <w:tc>
          <w:tcPr>
            <w:tcW w:w="1042" w:type="dxa"/>
          </w:tcPr>
          <w:p w14:paraId="3DA43311" w14:textId="77777777" w:rsidR="00CA0267" w:rsidRDefault="00000000">
            <w:pPr>
              <w:pStyle w:val="TableParagraph"/>
              <w:spacing w:before="82"/>
              <w:ind w:right="89"/>
              <w:jc w:val="right"/>
              <w:rPr>
                <w:sz w:val="20"/>
              </w:rPr>
            </w:pPr>
            <w:r>
              <w:rPr>
                <w:spacing w:val="-4"/>
                <w:sz w:val="20"/>
              </w:rPr>
              <w:t>Z5.1</w:t>
            </w:r>
          </w:p>
        </w:tc>
        <w:tc>
          <w:tcPr>
            <w:tcW w:w="8604" w:type="dxa"/>
          </w:tcPr>
          <w:p w14:paraId="5F47F6E7" w14:textId="77777777" w:rsidR="00CA0267" w:rsidRDefault="00000000">
            <w:pPr>
              <w:pStyle w:val="TableParagraph"/>
              <w:spacing w:before="82"/>
              <w:ind w:left="83"/>
              <w:rPr>
                <w:sz w:val="20"/>
              </w:rPr>
            </w:pPr>
            <w:r>
              <w:rPr>
                <w:sz w:val="20"/>
              </w:rPr>
              <w:t>Any extension, concession, waiver or relaxation of any action stated in this contract by the Parties</w:t>
            </w:r>
            <w:r>
              <w:rPr>
                <w:rFonts w:ascii="Arial"/>
                <w:i/>
                <w:sz w:val="20"/>
              </w:rPr>
              <w:t>,</w:t>
            </w:r>
            <w:r>
              <w:rPr>
                <w:rFonts w:ascii="Arial"/>
                <w:i/>
                <w:spacing w:val="-4"/>
                <w:sz w:val="20"/>
              </w:rPr>
              <w:t xml:space="preserve"> </w:t>
            </w:r>
            <w:r>
              <w:rPr>
                <w:sz w:val="20"/>
              </w:rPr>
              <w:t>the</w:t>
            </w:r>
            <w:r>
              <w:rPr>
                <w:spacing w:val="-4"/>
                <w:sz w:val="20"/>
              </w:rPr>
              <w:t xml:space="preserve"> </w:t>
            </w:r>
            <w:r>
              <w:rPr>
                <w:rFonts w:ascii="Arial"/>
                <w:i/>
                <w:sz w:val="20"/>
              </w:rPr>
              <w:t>Service</w:t>
            </w:r>
            <w:r>
              <w:rPr>
                <w:rFonts w:ascii="Arial"/>
                <w:i/>
                <w:spacing w:val="-3"/>
                <w:sz w:val="20"/>
              </w:rPr>
              <w:t xml:space="preserve"> </w:t>
            </w:r>
            <w:r>
              <w:rPr>
                <w:rFonts w:ascii="Arial"/>
                <w:i/>
                <w:sz w:val="20"/>
              </w:rPr>
              <w:t>Manager</w:t>
            </w:r>
            <w:r>
              <w:rPr>
                <w:rFonts w:ascii="Arial"/>
                <w:i/>
                <w:spacing w:val="-3"/>
                <w:sz w:val="20"/>
              </w:rPr>
              <w:t xml:space="preserve"> </w:t>
            </w:r>
            <w:r>
              <w:rPr>
                <w:sz w:val="20"/>
              </w:rPr>
              <w:t>or</w:t>
            </w:r>
            <w:r>
              <w:rPr>
                <w:spacing w:val="-4"/>
                <w:sz w:val="20"/>
              </w:rPr>
              <w:t xml:space="preserve"> </w:t>
            </w:r>
            <w:r>
              <w:rPr>
                <w:sz w:val="20"/>
              </w:rPr>
              <w:t>the</w:t>
            </w:r>
            <w:r>
              <w:rPr>
                <w:spacing w:val="-2"/>
                <w:sz w:val="20"/>
              </w:rPr>
              <w:t xml:space="preserve"> </w:t>
            </w:r>
            <w:r>
              <w:rPr>
                <w:rFonts w:ascii="Arial"/>
                <w:i/>
                <w:sz w:val="20"/>
              </w:rPr>
              <w:t>Adjudicator</w:t>
            </w:r>
            <w:r>
              <w:rPr>
                <w:rFonts w:ascii="Arial"/>
                <w:i/>
                <w:spacing w:val="-3"/>
                <w:sz w:val="20"/>
              </w:rPr>
              <w:t xml:space="preserve"> </w:t>
            </w:r>
            <w:r>
              <w:rPr>
                <w:sz w:val="20"/>
              </w:rPr>
              <w:t>does</w:t>
            </w:r>
            <w:r>
              <w:rPr>
                <w:spacing w:val="-3"/>
                <w:sz w:val="20"/>
              </w:rPr>
              <w:t xml:space="preserve"> </w:t>
            </w:r>
            <w:r>
              <w:rPr>
                <w:sz w:val="20"/>
              </w:rPr>
              <w:t>not</w:t>
            </w:r>
            <w:r>
              <w:rPr>
                <w:spacing w:val="-4"/>
                <w:sz w:val="20"/>
              </w:rPr>
              <w:t xml:space="preserve"> </w:t>
            </w:r>
            <w:r>
              <w:rPr>
                <w:sz w:val="20"/>
              </w:rPr>
              <w:t>constitute</w:t>
            </w:r>
            <w:r>
              <w:rPr>
                <w:spacing w:val="-4"/>
                <w:sz w:val="20"/>
              </w:rPr>
              <w:t xml:space="preserve"> </w:t>
            </w:r>
            <w:r>
              <w:rPr>
                <w:sz w:val="20"/>
              </w:rPr>
              <w:t>a</w:t>
            </w:r>
            <w:r>
              <w:rPr>
                <w:spacing w:val="-3"/>
                <w:sz w:val="20"/>
              </w:rPr>
              <w:t xml:space="preserve"> </w:t>
            </w:r>
            <w:r>
              <w:rPr>
                <w:sz w:val="20"/>
              </w:rPr>
              <w:t>waiver</w:t>
            </w:r>
            <w:r>
              <w:rPr>
                <w:spacing w:val="-1"/>
                <w:sz w:val="20"/>
              </w:rPr>
              <w:t xml:space="preserve"> </w:t>
            </w:r>
            <w:r>
              <w:rPr>
                <w:sz w:val="20"/>
              </w:rPr>
              <w:t>of</w:t>
            </w:r>
            <w:r>
              <w:rPr>
                <w:spacing w:val="-4"/>
                <w:sz w:val="20"/>
              </w:rPr>
              <w:t xml:space="preserve"> </w:t>
            </w:r>
            <w:proofErr w:type="gramStart"/>
            <w:r>
              <w:rPr>
                <w:sz w:val="20"/>
              </w:rPr>
              <w:t>rights,</w:t>
            </w:r>
            <w:r>
              <w:rPr>
                <w:spacing w:val="-4"/>
                <w:sz w:val="20"/>
              </w:rPr>
              <w:t xml:space="preserve"> </w:t>
            </w:r>
            <w:r>
              <w:rPr>
                <w:sz w:val="20"/>
              </w:rPr>
              <w:t>and</w:t>
            </w:r>
            <w:proofErr w:type="gramEnd"/>
            <w:r>
              <w:rPr>
                <w:spacing w:val="-5"/>
                <w:sz w:val="20"/>
              </w:rPr>
              <w:t xml:space="preserve"> </w:t>
            </w:r>
            <w:r>
              <w:rPr>
                <w:sz w:val="20"/>
              </w:rPr>
              <w:t xml:space="preserve">does not give rise to an estoppel unless the Parties agree otherwise and confirm such agreement in </w:t>
            </w:r>
            <w:r>
              <w:rPr>
                <w:spacing w:val="-2"/>
                <w:sz w:val="20"/>
              </w:rPr>
              <w:t>writing.</w:t>
            </w:r>
          </w:p>
        </w:tc>
      </w:tr>
      <w:tr w:rsidR="00CA0267" w14:paraId="34338207" w14:textId="77777777">
        <w:trPr>
          <w:trHeight w:val="600"/>
        </w:trPr>
        <w:tc>
          <w:tcPr>
            <w:tcW w:w="1042" w:type="dxa"/>
          </w:tcPr>
          <w:p w14:paraId="05943296" w14:textId="77777777" w:rsidR="00CA0267" w:rsidRDefault="00CA0267">
            <w:pPr>
              <w:pStyle w:val="TableParagraph"/>
              <w:spacing w:before="52"/>
              <w:rPr>
                <w:sz w:val="20"/>
              </w:rPr>
            </w:pPr>
          </w:p>
          <w:p w14:paraId="21655772" w14:textId="77777777" w:rsidR="00CA0267" w:rsidRDefault="00000000">
            <w:pPr>
              <w:pStyle w:val="TableParagraph"/>
              <w:ind w:left="50"/>
              <w:rPr>
                <w:rFonts w:ascii="Arial"/>
                <w:b/>
                <w:sz w:val="20"/>
              </w:rPr>
            </w:pPr>
            <w:r>
              <w:rPr>
                <w:rFonts w:ascii="Arial"/>
                <w:b/>
                <w:spacing w:val="-5"/>
                <w:sz w:val="20"/>
              </w:rPr>
              <w:t>Z6</w:t>
            </w:r>
          </w:p>
        </w:tc>
        <w:tc>
          <w:tcPr>
            <w:tcW w:w="8604" w:type="dxa"/>
          </w:tcPr>
          <w:p w14:paraId="47D877AC" w14:textId="77777777" w:rsidR="00CA0267" w:rsidRDefault="00CA0267">
            <w:pPr>
              <w:pStyle w:val="TableParagraph"/>
              <w:spacing w:before="52"/>
              <w:rPr>
                <w:sz w:val="20"/>
              </w:rPr>
            </w:pPr>
          </w:p>
          <w:p w14:paraId="5673D15B" w14:textId="77777777" w:rsidR="00CA0267" w:rsidRDefault="00000000">
            <w:pPr>
              <w:pStyle w:val="TableParagraph"/>
              <w:ind w:left="88"/>
              <w:rPr>
                <w:rFonts w:ascii="Arial"/>
                <w:b/>
                <w:sz w:val="20"/>
              </w:rPr>
            </w:pPr>
            <w:r>
              <w:rPr>
                <w:rFonts w:ascii="Arial"/>
                <w:b/>
                <w:sz w:val="20"/>
              </w:rPr>
              <w:t>Health,</w:t>
            </w:r>
            <w:r>
              <w:rPr>
                <w:rFonts w:ascii="Arial"/>
                <w:b/>
                <w:spacing w:val="-6"/>
                <w:sz w:val="20"/>
              </w:rPr>
              <w:t xml:space="preserve"> </w:t>
            </w:r>
            <w:proofErr w:type="gramStart"/>
            <w:r>
              <w:rPr>
                <w:rFonts w:ascii="Arial"/>
                <w:b/>
                <w:sz w:val="20"/>
              </w:rPr>
              <w:t>safety</w:t>
            </w:r>
            <w:proofErr w:type="gramEnd"/>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the</w:t>
            </w:r>
            <w:r>
              <w:rPr>
                <w:rFonts w:ascii="Arial"/>
                <w:b/>
                <w:spacing w:val="-4"/>
                <w:sz w:val="20"/>
              </w:rPr>
              <w:t xml:space="preserve"> </w:t>
            </w:r>
            <w:r>
              <w:rPr>
                <w:rFonts w:ascii="Arial"/>
                <w:b/>
                <w:sz w:val="20"/>
              </w:rPr>
              <w:t>environment:</w:t>
            </w:r>
            <w:r>
              <w:rPr>
                <w:rFonts w:ascii="Arial"/>
                <w:b/>
                <w:spacing w:val="46"/>
                <w:sz w:val="20"/>
              </w:rPr>
              <w:t xml:space="preserve"> </w:t>
            </w:r>
            <w:r>
              <w:rPr>
                <w:rFonts w:ascii="Arial"/>
                <w:b/>
                <w:sz w:val="20"/>
              </w:rPr>
              <w:t>Add</w:t>
            </w:r>
            <w:r>
              <w:rPr>
                <w:rFonts w:ascii="Arial"/>
                <w:b/>
                <w:spacing w:val="-5"/>
                <w:sz w:val="20"/>
              </w:rPr>
              <w:t xml:space="preserve"> </w:t>
            </w:r>
            <w:r>
              <w:rPr>
                <w:rFonts w:ascii="Arial"/>
                <w:b/>
                <w:sz w:val="20"/>
              </w:rPr>
              <w:t>to</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clause</w:t>
            </w:r>
            <w:r>
              <w:rPr>
                <w:rFonts w:ascii="Arial"/>
                <w:b/>
                <w:spacing w:val="-4"/>
                <w:sz w:val="20"/>
              </w:rPr>
              <w:t xml:space="preserve"> 27.4</w:t>
            </w:r>
          </w:p>
        </w:tc>
      </w:tr>
      <w:tr w:rsidR="00CA0267" w14:paraId="63B3CE8C" w14:textId="77777777">
        <w:trPr>
          <w:trHeight w:val="1716"/>
        </w:trPr>
        <w:tc>
          <w:tcPr>
            <w:tcW w:w="1042" w:type="dxa"/>
          </w:tcPr>
          <w:p w14:paraId="37100496" w14:textId="77777777" w:rsidR="00CA0267" w:rsidRDefault="00000000">
            <w:pPr>
              <w:pStyle w:val="TableParagraph"/>
              <w:spacing w:before="80"/>
              <w:ind w:right="82"/>
              <w:jc w:val="right"/>
              <w:rPr>
                <w:sz w:val="20"/>
              </w:rPr>
            </w:pPr>
            <w:r>
              <w:rPr>
                <w:spacing w:val="-4"/>
                <w:sz w:val="20"/>
              </w:rPr>
              <w:t>Z6.1</w:t>
            </w:r>
          </w:p>
        </w:tc>
        <w:tc>
          <w:tcPr>
            <w:tcW w:w="8604" w:type="dxa"/>
          </w:tcPr>
          <w:p w14:paraId="7C8CB140" w14:textId="77777777" w:rsidR="00CA0267" w:rsidRDefault="00000000">
            <w:pPr>
              <w:pStyle w:val="TableParagraph"/>
              <w:spacing w:before="80"/>
              <w:ind w:left="121" w:hanging="34"/>
              <w:rPr>
                <w:sz w:val="20"/>
              </w:rPr>
            </w:pPr>
            <w:r>
              <w:rPr>
                <w:sz w:val="20"/>
              </w:rPr>
              <w:t xml:space="preserve">The </w:t>
            </w:r>
            <w:r>
              <w:rPr>
                <w:rFonts w:ascii="Arial"/>
                <w:i/>
                <w:sz w:val="20"/>
              </w:rPr>
              <w:t xml:space="preserve">Contractor </w:t>
            </w:r>
            <w:r>
              <w:rPr>
                <w:sz w:val="20"/>
              </w:rPr>
              <w:t xml:space="preserve">undertakes to take all reasonable precautions to maintain the health and safety of persons in and about the execution of the </w:t>
            </w:r>
            <w:r>
              <w:rPr>
                <w:rFonts w:ascii="Arial"/>
                <w:i/>
                <w:sz w:val="20"/>
              </w:rPr>
              <w:t>service</w:t>
            </w:r>
            <w:r>
              <w:rPr>
                <w:sz w:val="20"/>
              </w:rPr>
              <w:t xml:space="preserve">. Without limitation the </w:t>
            </w:r>
            <w:r>
              <w:rPr>
                <w:rFonts w:ascii="Arial"/>
                <w:i/>
                <w:sz w:val="20"/>
              </w:rPr>
              <w:t>Contractor</w:t>
            </w:r>
            <w:r>
              <w:rPr>
                <w:sz w:val="20"/>
              </w:rPr>
              <w:t>:</w:t>
            </w:r>
          </w:p>
          <w:p w14:paraId="3C78DE62" w14:textId="77777777" w:rsidR="00CA0267" w:rsidRDefault="00000000">
            <w:pPr>
              <w:pStyle w:val="TableParagraph"/>
              <w:numPr>
                <w:ilvl w:val="0"/>
                <w:numId w:val="19"/>
              </w:numPr>
              <w:tabs>
                <w:tab w:val="left" w:pos="448"/>
              </w:tabs>
              <w:spacing w:before="4" w:line="237" w:lineRule="auto"/>
              <w:ind w:right="49"/>
              <w:rPr>
                <w:sz w:val="20"/>
              </w:rPr>
            </w:pPr>
            <w:r>
              <w:rPr>
                <w:sz w:val="20"/>
              </w:rPr>
              <w:t xml:space="preserve">accepts that the </w:t>
            </w:r>
            <w:r>
              <w:rPr>
                <w:rFonts w:ascii="Arial" w:hAnsi="Arial"/>
                <w:i/>
                <w:sz w:val="20"/>
              </w:rPr>
              <w:t xml:space="preserve">Employer </w:t>
            </w:r>
            <w:r>
              <w:rPr>
                <w:sz w:val="20"/>
              </w:rPr>
              <w:t>may appoint him as the “Principal Contractor” (as defined and provided</w:t>
            </w:r>
            <w:r>
              <w:rPr>
                <w:spacing w:val="-6"/>
                <w:sz w:val="20"/>
              </w:rPr>
              <w:t xml:space="preserve"> </w:t>
            </w:r>
            <w:r>
              <w:rPr>
                <w:sz w:val="20"/>
              </w:rPr>
              <w:t>for</w:t>
            </w:r>
            <w:r>
              <w:rPr>
                <w:spacing w:val="-3"/>
                <w:sz w:val="20"/>
              </w:rPr>
              <w:t xml:space="preserve"> </w:t>
            </w:r>
            <w:r>
              <w:rPr>
                <w:sz w:val="20"/>
              </w:rPr>
              <w:t>under</w:t>
            </w:r>
            <w:r>
              <w:rPr>
                <w:spacing w:val="-6"/>
                <w:sz w:val="20"/>
              </w:rPr>
              <w:t xml:space="preserve"> </w:t>
            </w:r>
            <w:r>
              <w:rPr>
                <w:sz w:val="20"/>
              </w:rPr>
              <w:t>the</w:t>
            </w:r>
            <w:r>
              <w:rPr>
                <w:spacing w:val="-4"/>
                <w:sz w:val="20"/>
              </w:rPr>
              <w:t xml:space="preserve"> </w:t>
            </w:r>
            <w:r>
              <w:rPr>
                <w:sz w:val="20"/>
              </w:rPr>
              <w:t>Construction</w:t>
            </w:r>
            <w:r>
              <w:rPr>
                <w:spacing w:val="-7"/>
                <w:sz w:val="20"/>
              </w:rPr>
              <w:t xml:space="preserve"> </w:t>
            </w:r>
            <w:r>
              <w:rPr>
                <w:sz w:val="20"/>
              </w:rPr>
              <w:t>Regulations</w:t>
            </w:r>
            <w:r>
              <w:rPr>
                <w:spacing w:val="-1"/>
                <w:sz w:val="20"/>
              </w:rPr>
              <w:t xml:space="preserve"> </w:t>
            </w:r>
            <w:r>
              <w:rPr>
                <w:sz w:val="20"/>
              </w:rPr>
              <w:t>2014</w:t>
            </w:r>
            <w:r>
              <w:rPr>
                <w:spacing w:val="-3"/>
                <w:sz w:val="20"/>
              </w:rPr>
              <w:t xml:space="preserve"> </w:t>
            </w:r>
            <w:r>
              <w:rPr>
                <w:sz w:val="20"/>
              </w:rPr>
              <w:t>(promulgated</w:t>
            </w:r>
            <w:r>
              <w:rPr>
                <w:spacing w:val="-5"/>
                <w:sz w:val="20"/>
              </w:rPr>
              <w:t xml:space="preserve"> </w:t>
            </w:r>
            <w:r>
              <w:rPr>
                <w:sz w:val="20"/>
              </w:rPr>
              <w:t>under</w:t>
            </w:r>
            <w:r>
              <w:rPr>
                <w:spacing w:val="-6"/>
                <w:sz w:val="20"/>
              </w:rPr>
              <w:t xml:space="preserve"> </w:t>
            </w:r>
            <w:r>
              <w:rPr>
                <w:sz w:val="20"/>
              </w:rPr>
              <w:t>the</w:t>
            </w:r>
            <w:r>
              <w:rPr>
                <w:spacing w:val="-4"/>
                <w:sz w:val="20"/>
              </w:rPr>
              <w:t xml:space="preserve"> </w:t>
            </w:r>
            <w:r>
              <w:rPr>
                <w:sz w:val="20"/>
              </w:rPr>
              <w:t xml:space="preserve">Occupational Health &amp; Safety Act 85 of 1993) (“the Construction Regulations”) for the Affected </w:t>
            </w:r>
            <w:proofErr w:type="gramStart"/>
            <w:r>
              <w:rPr>
                <w:sz w:val="20"/>
              </w:rPr>
              <w:t>Property;</w:t>
            </w:r>
            <w:proofErr w:type="gramEnd"/>
          </w:p>
          <w:p w14:paraId="03F83271" w14:textId="77777777" w:rsidR="00CA0267" w:rsidRDefault="00000000">
            <w:pPr>
              <w:pStyle w:val="TableParagraph"/>
              <w:numPr>
                <w:ilvl w:val="0"/>
                <w:numId w:val="19"/>
              </w:numPr>
              <w:tabs>
                <w:tab w:val="left" w:pos="448"/>
              </w:tabs>
              <w:spacing w:line="228" w:lineRule="exact"/>
              <w:ind w:right="148"/>
              <w:rPr>
                <w:sz w:val="20"/>
              </w:rPr>
            </w:pPr>
            <w:r>
              <w:rPr>
                <w:sz w:val="20"/>
              </w:rPr>
              <w:t>warrants</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total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Prices</w:t>
            </w:r>
            <w:r>
              <w:rPr>
                <w:spacing w:val="-1"/>
                <w:sz w:val="20"/>
              </w:rPr>
              <w:t xml:space="preserve"> </w:t>
            </w:r>
            <w:r>
              <w:rPr>
                <w:sz w:val="20"/>
              </w:rPr>
              <w:t>as</w:t>
            </w:r>
            <w:r>
              <w:rPr>
                <w:spacing w:val="-3"/>
                <w:sz w:val="20"/>
              </w:rPr>
              <w:t xml:space="preserve"> </w:t>
            </w:r>
            <w:r>
              <w:rPr>
                <w:sz w:val="20"/>
              </w:rPr>
              <w:t>at</w:t>
            </w:r>
            <w:r>
              <w:rPr>
                <w:spacing w:val="-4"/>
                <w:sz w:val="20"/>
              </w:rPr>
              <w:t xml:space="preserve"> </w:t>
            </w:r>
            <w:r>
              <w:rPr>
                <w:sz w:val="20"/>
              </w:rPr>
              <w:t>the</w:t>
            </w:r>
            <w:r>
              <w:rPr>
                <w:spacing w:val="-5"/>
                <w:sz w:val="20"/>
              </w:rPr>
              <w:t xml:space="preserve"> </w:t>
            </w:r>
            <w:r>
              <w:rPr>
                <w:sz w:val="20"/>
              </w:rPr>
              <w:t>Contract</w:t>
            </w:r>
            <w:r>
              <w:rPr>
                <w:spacing w:val="-2"/>
                <w:sz w:val="20"/>
              </w:rPr>
              <w:t xml:space="preserve"> </w:t>
            </w:r>
            <w:r>
              <w:rPr>
                <w:sz w:val="20"/>
              </w:rPr>
              <w:t>Date</w:t>
            </w:r>
            <w:r>
              <w:rPr>
                <w:spacing w:val="-3"/>
                <w:sz w:val="20"/>
              </w:rPr>
              <w:t xml:space="preserve"> </w:t>
            </w:r>
            <w:r>
              <w:rPr>
                <w:sz w:val="20"/>
              </w:rPr>
              <w:t>includes</w:t>
            </w:r>
            <w:r>
              <w:rPr>
                <w:spacing w:val="-3"/>
                <w:sz w:val="20"/>
              </w:rPr>
              <w:t xml:space="preserve"> </w:t>
            </w:r>
            <w:proofErr w:type="gramStart"/>
            <w:r>
              <w:rPr>
                <w:sz w:val="20"/>
              </w:rPr>
              <w:t>a</w:t>
            </w:r>
            <w:r>
              <w:rPr>
                <w:spacing w:val="-2"/>
                <w:sz w:val="20"/>
              </w:rPr>
              <w:t xml:space="preserve"> </w:t>
            </w:r>
            <w:r>
              <w:rPr>
                <w:sz w:val="20"/>
              </w:rPr>
              <w:t>sufficient</w:t>
            </w:r>
            <w:r>
              <w:rPr>
                <w:spacing w:val="-4"/>
                <w:sz w:val="20"/>
              </w:rPr>
              <w:t xml:space="preserve"> </w:t>
            </w:r>
            <w:r>
              <w:rPr>
                <w:sz w:val="20"/>
              </w:rPr>
              <w:t>amount</w:t>
            </w:r>
            <w:proofErr w:type="gramEnd"/>
            <w:r>
              <w:rPr>
                <w:spacing w:val="-4"/>
                <w:sz w:val="20"/>
              </w:rPr>
              <w:t xml:space="preserve"> </w:t>
            </w:r>
            <w:r>
              <w:rPr>
                <w:sz w:val="20"/>
              </w:rPr>
              <w:t>for proper compliance with the Construction Regulations, all applicable health &amp; safety laws</w:t>
            </w:r>
          </w:p>
        </w:tc>
      </w:tr>
    </w:tbl>
    <w:p w14:paraId="0407C53A" w14:textId="77777777" w:rsidR="00CA0267" w:rsidRDefault="00CA0267">
      <w:pPr>
        <w:spacing w:line="228" w:lineRule="exact"/>
        <w:rPr>
          <w:sz w:val="20"/>
        </w:rPr>
        <w:sectPr w:rsidR="00CA0267">
          <w:pgSz w:w="11910" w:h="16840"/>
          <w:pgMar w:top="1320" w:right="20" w:bottom="980" w:left="760" w:header="726" w:footer="786" w:gutter="0"/>
          <w:cols w:space="720"/>
        </w:sectPr>
      </w:pPr>
    </w:p>
    <w:p w14:paraId="3925F8EB" w14:textId="77777777" w:rsidR="00CA0267" w:rsidRDefault="00CA0267">
      <w:pPr>
        <w:pStyle w:val="BodyText"/>
        <w:spacing w:before="10" w:after="1"/>
        <w:rPr>
          <w:sz w:val="18"/>
        </w:rPr>
      </w:pPr>
    </w:p>
    <w:tbl>
      <w:tblPr>
        <w:tblW w:w="0" w:type="auto"/>
        <w:tblInd w:w="296" w:type="dxa"/>
        <w:tblLayout w:type="fixed"/>
        <w:tblCellMar>
          <w:left w:w="0" w:type="dxa"/>
          <w:right w:w="0" w:type="dxa"/>
        </w:tblCellMar>
        <w:tblLook w:val="01E0" w:firstRow="1" w:lastRow="1" w:firstColumn="1" w:lastColumn="1" w:noHBand="0" w:noVBand="0"/>
      </w:tblPr>
      <w:tblGrid>
        <w:gridCol w:w="1076"/>
        <w:gridCol w:w="8649"/>
      </w:tblGrid>
      <w:tr w:rsidR="00CA0267" w14:paraId="4FE3011A" w14:textId="77777777">
        <w:trPr>
          <w:trHeight w:val="1934"/>
        </w:trPr>
        <w:tc>
          <w:tcPr>
            <w:tcW w:w="1076" w:type="dxa"/>
          </w:tcPr>
          <w:p w14:paraId="00CB27B7" w14:textId="77777777" w:rsidR="00CA0267" w:rsidRDefault="00CA0267">
            <w:pPr>
              <w:pStyle w:val="TableParagraph"/>
              <w:rPr>
                <w:rFonts w:ascii="Times New Roman"/>
                <w:sz w:val="18"/>
              </w:rPr>
            </w:pPr>
          </w:p>
        </w:tc>
        <w:tc>
          <w:tcPr>
            <w:tcW w:w="8649" w:type="dxa"/>
          </w:tcPr>
          <w:p w14:paraId="0CBF50E1" w14:textId="77777777" w:rsidR="00CA0267" w:rsidRDefault="00000000">
            <w:pPr>
              <w:pStyle w:val="TableParagraph"/>
              <w:ind w:left="448" w:right="268"/>
              <w:jc w:val="both"/>
              <w:rPr>
                <w:sz w:val="20"/>
              </w:rPr>
            </w:pPr>
            <w:r>
              <w:rPr>
                <w:sz w:val="20"/>
              </w:rPr>
              <w:t>and</w:t>
            </w:r>
            <w:r>
              <w:rPr>
                <w:spacing w:val="-5"/>
                <w:sz w:val="20"/>
              </w:rPr>
              <w:t xml:space="preserve"> </w:t>
            </w:r>
            <w:r>
              <w:rPr>
                <w:sz w:val="20"/>
              </w:rPr>
              <w:t>regulations</w:t>
            </w:r>
            <w:r>
              <w:rPr>
                <w:spacing w:val="-4"/>
                <w:sz w:val="20"/>
              </w:rPr>
              <w:t xml:space="preserve"> </w:t>
            </w:r>
            <w:r>
              <w:rPr>
                <w:sz w:val="20"/>
              </w:rPr>
              <w:t>and</w:t>
            </w:r>
            <w:r>
              <w:rPr>
                <w:spacing w:val="-6"/>
                <w:sz w:val="20"/>
              </w:rPr>
              <w:t xml:space="preserve"> </w:t>
            </w:r>
            <w:r>
              <w:rPr>
                <w:sz w:val="20"/>
              </w:rPr>
              <w:t>the</w:t>
            </w:r>
            <w:r>
              <w:rPr>
                <w:spacing w:val="-4"/>
                <w:sz w:val="20"/>
              </w:rPr>
              <w:t xml:space="preserve"> </w:t>
            </w:r>
            <w:r>
              <w:rPr>
                <w:sz w:val="20"/>
              </w:rPr>
              <w:t>health</w:t>
            </w:r>
            <w:r>
              <w:rPr>
                <w:spacing w:val="-3"/>
                <w:sz w:val="20"/>
              </w:rPr>
              <w:t xml:space="preserve"> </w:t>
            </w:r>
            <w:r>
              <w:rPr>
                <w:sz w:val="20"/>
              </w:rPr>
              <w:t>and</w:t>
            </w:r>
            <w:r>
              <w:rPr>
                <w:spacing w:val="-5"/>
                <w:sz w:val="20"/>
              </w:rPr>
              <w:t xml:space="preserve"> </w:t>
            </w:r>
            <w:r>
              <w:rPr>
                <w:sz w:val="20"/>
              </w:rPr>
              <w:t>safety</w:t>
            </w:r>
            <w:r>
              <w:rPr>
                <w:spacing w:val="-4"/>
                <w:sz w:val="20"/>
              </w:rPr>
              <w:t xml:space="preserve"> </w:t>
            </w:r>
            <w:r>
              <w:rPr>
                <w:sz w:val="20"/>
              </w:rPr>
              <w:t>rules,</w:t>
            </w:r>
            <w:r>
              <w:rPr>
                <w:spacing w:val="-3"/>
                <w:sz w:val="20"/>
              </w:rPr>
              <w:t xml:space="preserve"> </w:t>
            </w:r>
            <w:r>
              <w:rPr>
                <w:sz w:val="20"/>
              </w:rPr>
              <w:t>guidelines</w:t>
            </w:r>
            <w:r>
              <w:rPr>
                <w:spacing w:val="-4"/>
                <w:sz w:val="20"/>
              </w:rPr>
              <w:t xml:space="preserve"> </w:t>
            </w:r>
            <w:r>
              <w:rPr>
                <w:sz w:val="20"/>
              </w:rPr>
              <w:t>and</w:t>
            </w:r>
            <w:r>
              <w:rPr>
                <w:spacing w:val="-4"/>
                <w:sz w:val="20"/>
              </w:rPr>
              <w:t xml:space="preserve"> </w:t>
            </w:r>
            <w:r>
              <w:rPr>
                <w:sz w:val="20"/>
              </w:rPr>
              <w:t>procedures</w:t>
            </w:r>
            <w:r>
              <w:rPr>
                <w:spacing w:val="-4"/>
                <w:sz w:val="20"/>
              </w:rPr>
              <w:t xml:space="preserve"> </w:t>
            </w:r>
            <w:r>
              <w:rPr>
                <w:sz w:val="20"/>
              </w:rPr>
              <w:t>provided</w:t>
            </w:r>
            <w:r>
              <w:rPr>
                <w:spacing w:val="-6"/>
                <w:sz w:val="20"/>
              </w:rPr>
              <w:t xml:space="preserve"> </w:t>
            </w:r>
            <w:r>
              <w:rPr>
                <w:sz w:val="20"/>
              </w:rPr>
              <w:t>for</w:t>
            </w:r>
            <w:r>
              <w:rPr>
                <w:spacing w:val="-2"/>
                <w:sz w:val="20"/>
              </w:rPr>
              <w:t xml:space="preserve"> </w:t>
            </w:r>
            <w:r>
              <w:rPr>
                <w:sz w:val="20"/>
              </w:rPr>
              <w:t>in this contract and generally for</w:t>
            </w:r>
            <w:r>
              <w:rPr>
                <w:spacing w:val="-1"/>
                <w:sz w:val="20"/>
              </w:rPr>
              <w:t xml:space="preserve"> </w:t>
            </w:r>
            <w:r>
              <w:rPr>
                <w:sz w:val="20"/>
              </w:rPr>
              <w:t>the proper maintenance of</w:t>
            </w:r>
            <w:r>
              <w:rPr>
                <w:spacing w:val="-1"/>
                <w:sz w:val="20"/>
              </w:rPr>
              <w:t xml:space="preserve"> </w:t>
            </w:r>
            <w:r>
              <w:rPr>
                <w:sz w:val="20"/>
              </w:rPr>
              <w:t>health</w:t>
            </w:r>
            <w:r>
              <w:rPr>
                <w:spacing w:val="-1"/>
                <w:sz w:val="20"/>
              </w:rPr>
              <w:t xml:space="preserve"> </w:t>
            </w:r>
            <w:r>
              <w:rPr>
                <w:sz w:val="20"/>
              </w:rPr>
              <w:t>&amp; safety in</w:t>
            </w:r>
            <w:r>
              <w:rPr>
                <w:spacing w:val="-1"/>
                <w:sz w:val="20"/>
              </w:rPr>
              <w:t xml:space="preserve"> </w:t>
            </w:r>
            <w:r>
              <w:rPr>
                <w:sz w:val="20"/>
              </w:rPr>
              <w:t>and about</w:t>
            </w:r>
            <w:r>
              <w:rPr>
                <w:spacing w:val="-1"/>
                <w:sz w:val="20"/>
              </w:rPr>
              <w:t xml:space="preserve"> </w:t>
            </w:r>
            <w:r>
              <w:rPr>
                <w:sz w:val="20"/>
              </w:rPr>
              <w:t xml:space="preserve">the execution of the </w:t>
            </w:r>
            <w:r>
              <w:rPr>
                <w:rFonts w:ascii="Arial"/>
                <w:i/>
                <w:sz w:val="20"/>
              </w:rPr>
              <w:t>service</w:t>
            </w:r>
            <w:r>
              <w:rPr>
                <w:sz w:val="20"/>
              </w:rPr>
              <w:t>; and</w:t>
            </w:r>
          </w:p>
          <w:p w14:paraId="228E8076" w14:textId="77777777" w:rsidR="00CA0267" w:rsidRDefault="00000000">
            <w:pPr>
              <w:pStyle w:val="TableParagraph"/>
              <w:numPr>
                <w:ilvl w:val="0"/>
                <w:numId w:val="18"/>
              </w:numPr>
              <w:tabs>
                <w:tab w:val="left" w:pos="448"/>
              </w:tabs>
              <w:spacing w:line="237" w:lineRule="auto"/>
              <w:ind w:right="279"/>
              <w:rPr>
                <w:sz w:val="20"/>
              </w:rPr>
            </w:pPr>
            <w:r>
              <w:rPr>
                <w:sz w:val="20"/>
              </w:rPr>
              <w:t xml:space="preserve">undertakes, in and about the execution of the </w:t>
            </w:r>
            <w:r>
              <w:rPr>
                <w:rFonts w:ascii="Arial" w:hAnsi="Arial"/>
                <w:i/>
                <w:sz w:val="20"/>
              </w:rPr>
              <w:t>service</w:t>
            </w:r>
            <w:r>
              <w:rPr>
                <w:sz w:val="20"/>
              </w:rPr>
              <w:t>, to comply with the Construction Regulations and with all applicable health &amp; safety laws and regulations and rules, guidelines</w:t>
            </w:r>
            <w:r>
              <w:rPr>
                <w:spacing w:val="-4"/>
                <w:sz w:val="20"/>
              </w:rPr>
              <w:t xml:space="preserve"> </w:t>
            </w:r>
            <w:r>
              <w:rPr>
                <w:sz w:val="20"/>
              </w:rPr>
              <w:t>and</w:t>
            </w:r>
            <w:r>
              <w:rPr>
                <w:spacing w:val="-5"/>
                <w:sz w:val="20"/>
              </w:rPr>
              <w:t xml:space="preserve"> </w:t>
            </w:r>
            <w:r>
              <w:rPr>
                <w:sz w:val="20"/>
              </w:rPr>
              <w:t>procedures</w:t>
            </w:r>
            <w:r>
              <w:rPr>
                <w:spacing w:val="-1"/>
                <w:sz w:val="20"/>
              </w:rPr>
              <w:t xml:space="preserve"> </w:t>
            </w:r>
            <w:r>
              <w:rPr>
                <w:sz w:val="20"/>
              </w:rPr>
              <w:t>otherwise</w:t>
            </w:r>
            <w:r>
              <w:rPr>
                <w:spacing w:val="-5"/>
                <w:sz w:val="20"/>
              </w:rPr>
              <w:t xml:space="preserve"> </w:t>
            </w:r>
            <w:r>
              <w:rPr>
                <w:sz w:val="20"/>
              </w:rPr>
              <w:t>provided</w:t>
            </w:r>
            <w:r>
              <w:rPr>
                <w:spacing w:val="-5"/>
                <w:sz w:val="20"/>
              </w:rPr>
              <w:t xml:space="preserve"> </w:t>
            </w:r>
            <w:r>
              <w:rPr>
                <w:sz w:val="20"/>
              </w:rPr>
              <w:t>for</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contract</w:t>
            </w:r>
            <w:r>
              <w:rPr>
                <w:spacing w:val="-5"/>
                <w:sz w:val="20"/>
              </w:rPr>
              <w:t xml:space="preserve"> </w:t>
            </w:r>
            <w:r>
              <w:rPr>
                <w:sz w:val="20"/>
              </w:rPr>
              <w:t>and</w:t>
            </w:r>
            <w:r>
              <w:rPr>
                <w:spacing w:val="-5"/>
                <w:sz w:val="20"/>
              </w:rPr>
              <w:t xml:space="preserve"> </w:t>
            </w:r>
            <w:r>
              <w:rPr>
                <w:sz w:val="20"/>
              </w:rPr>
              <w:t>ensures</w:t>
            </w:r>
            <w:r>
              <w:rPr>
                <w:spacing w:val="-4"/>
                <w:sz w:val="20"/>
              </w:rPr>
              <w:t xml:space="preserve"> </w:t>
            </w:r>
            <w:r>
              <w:rPr>
                <w:sz w:val="20"/>
              </w:rPr>
              <w:t>that</w:t>
            </w:r>
            <w:r>
              <w:rPr>
                <w:spacing w:val="-5"/>
                <w:sz w:val="20"/>
              </w:rPr>
              <w:t xml:space="preserve"> </w:t>
            </w:r>
            <w:r>
              <w:rPr>
                <w:sz w:val="20"/>
              </w:rPr>
              <w:t xml:space="preserve">his Subcontractors, employees and others under the </w:t>
            </w:r>
            <w:r>
              <w:rPr>
                <w:rFonts w:ascii="Arial" w:hAnsi="Arial"/>
                <w:i/>
                <w:sz w:val="20"/>
              </w:rPr>
              <w:t xml:space="preserve">Contractor’s </w:t>
            </w:r>
            <w:r>
              <w:rPr>
                <w:sz w:val="20"/>
              </w:rPr>
              <w:t>direction and control, likewise observe and comply with the foregoing.</w:t>
            </w:r>
          </w:p>
        </w:tc>
      </w:tr>
      <w:tr w:rsidR="00CA0267" w14:paraId="5ED8727D" w14:textId="77777777">
        <w:trPr>
          <w:trHeight w:val="1290"/>
        </w:trPr>
        <w:tc>
          <w:tcPr>
            <w:tcW w:w="1076" w:type="dxa"/>
          </w:tcPr>
          <w:p w14:paraId="52AE168D" w14:textId="77777777" w:rsidR="00CA0267" w:rsidRDefault="00000000">
            <w:pPr>
              <w:pStyle w:val="TableParagraph"/>
              <w:spacing w:before="82"/>
              <w:ind w:right="82"/>
              <w:jc w:val="right"/>
              <w:rPr>
                <w:sz w:val="20"/>
              </w:rPr>
            </w:pPr>
            <w:r>
              <w:rPr>
                <w:spacing w:val="-4"/>
                <w:sz w:val="20"/>
              </w:rPr>
              <w:t>Z6.2</w:t>
            </w:r>
          </w:p>
        </w:tc>
        <w:tc>
          <w:tcPr>
            <w:tcW w:w="8649" w:type="dxa"/>
          </w:tcPr>
          <w:p w14:paraId="7BA4081E" w14:textId="77777777" w:rsidR="00CA0267" w:rsidRDefault="00000000">
            <w:pPr>
              <w:pStyle w:val="TableParagraph"/>
              <w:spacing w:before="82"/>
              <w:ind w:left="122" w:right="88" w:hanging="34"/>
              <w:jc w:val="both"/>
              <w:rPr>
                <w:sz w:val="20"/>
              </w:rPr>
            </w:pPr>
            <w:r>
              <w:rPr>
                <w:sz w:val="20"/>
              </w:rPr>
              <w:t xml:space="preserve">The </w:t>
            </w:r>
            <w:r>
              <w:rPr>
                <w:rFonts w:ascii="Arial" w:hAnsi="Arial"/>
                <w:i/>
                <w:sz w:val="20"/>
              </w:rPr>
              <w:t>Contractor</w:t>
            </w:r>
            <w:r>
              <w:rPr>
                <w:sz w:val="20"/>
              </w:rPr>
              <w:t xml:space="preserve">, in and about the execution of the </w:t>
            </w:r>
            <w:r>
              <w:rPr>
                <w:rFonts w:ascii="Arial" w:hAnsi="Arial"/>
                <w:i/>
                <w:sz w:val="20"/>
              </w:rPr>
              <w:t>service</w:t>
            </w:r>
            <w:r>
              <w:rPr>
                <w:sz w:val="20"/>
              </w:rPr>
              <w:t xml:space="preserve">, complies with all applicable environmental laws and regulations and rules, guidelines and procedures otherwise provided for under this contract and ensures that his Subcontractors, employees and others under the </w:t>
            </w:r>
            <w:r>
              <w:rPr>
                <w:rFonts w:ascii="Arial" w:hAnsi="Arial"/>
                <w:i/>
                <w:sz w:val="20"/>
              </w:rPr>
              <w:t xml:space="preserve">Contractor’s </w:t>
            </w:r>
            <w:r>
              <w:rPr>
                <w:sz w:val="20"/>
              </w:rPr>
              <w:t>direction and control, likewise observe and comply with the foregoing.</w:t>
            </w:r>
          </w:p>
        </w:tc>
      </w:tr>
      <w:tr w:rsidR="00CA0267" w14:paraId="4871F118" w14:textId="77777777">
        <w:trPr>
          <w:trHeight w:val="600"/>
        </w:trPr>
        <w:tc>
          <w:tcPr>
            <w:tcW w:w="1076" w:type="dxa"/>
          </w:tcPr>
          <w:p w14:paraId="30AD0E89" w14:textId="77777777" w:rsidR="00CA0267" w:rsidRDefault="00CA0267">
            <w:pPr>
              <w:pStyle w:val="TableParagraph"/>
              <w:spacing w:before="52"/>
              <w:rPr>
                <w:sz w:val="20"/>
              </w:rPr>
            </w:pPr>
          </w:p>
          <w:p w14:paraId="7A137189" w14:textId="77777777" w:rsidR="00CA0267" w:rsidRDefault="00000000">
            <w:pPr>
              <w:pStyle w:val="TableParagraph"/>
              <w:ind w:left="84"/>
              <w:rPr>
                <w:rFonts w:ascii="Arial"/>
                <w:b/>
                <w:sz w:val="20"/>
              </w:rPr>
            </w:pPr>
            <w:r>
              <w:rPr>
                <w:rFonts w:ascii="Arial"/>
                <w:b/>
                <w:spacing w:val="-5"/>
                <w:sz w:val="20"/>
              </w:rPr>
              <w:t>Z7</w:t>
            </w:r>
          </w:p>
        </w:tc>
        <w:tc>
          <w:tcPr>
            <w:tcW w:w="8649" w:type="dxa"/>
          </w:tcPr>
          <w:p w14:paraId="56F797D1" w14:textId="77777777" w:rsidR="00CA0267" w:rsidRDefault="00CA0267">
            <w:pPr>
              <w:pStyle w:val="TableParagraph"/>
              <w:spacing w:before="52"/>
              <w:rPr>
                <w:sz w:val="20"/>
              </w:rPr>
            </w:pPr>
          </w:p>
          <w:p w14:paraId="73882149" w14:textId="77777777" w:rsidR="00CA0267" w:rsidRDefault="00000000">
            <w:pPr>
              <w:pStyle w:val="TableParagraph"/>
              <w:ind w:left="83"/>
              <w:rPr>
                <w:rFonts w:ascii="Arial"/>
                <w:b/>
                <w:sz w:val="20"/>
              </w:rPr>
            </w:pPr>
            <w:r>
              <w:rPr>
                <w:rFonts w:ascii="Arial"/>
                <w:b/>
                <w:sz w:val="20"/>
              </w:rPr>
              <w:t>Provision</w:t>
            </w:r>
            <w:r>
              <w:rPr>
                <w:rFonts w:ascii="Arial"/>
                <w:b/>
                <w:spacing w:val="-5"/>
                <w:sz w:val="20"/>
              </w:rPr>
              <w:t xml:space="preserve"> </w:t>
            </w:r>
            <w:r>
              <w:rPr>
                <w:rFonts w:ascii="Arial"/>
                <w:b/>
                <w:sz w:val="20"/>
              </w:rPr>
              <w:t>of</w:t>
            </w:r>
            <w:r>
              <w:rPr>
                <w:rFonts w:ascii="Arial"/>
                <w:b/>
                <w:spacing w:val="-3"/>
                <w:sz w:val="20"/>
              </w:rPr>
              <w:t xml:space="preserve"> </w:t>
            </w:r>
            <w:r>
              <w:rPr>
                <w:rFonts w:ascii="Arial"/>
                <w:b/>
                <w:sz w:val="20"/>
              </w:rPr>
              <w:t>a</w:t>
            </w:r>
            <w:r>
              <w:rPr>
                <w:rFonts w:ascii="Arial"/>
                <w:b/>
                <w:spacing w:val="-5"/>
                <w:sz w:val="20"/>
              </w:rPr>
              <w:t xml:space="preserve"> </w:t>
            </w:r>
            <w:r>
              <w:rPr>
                <w:rFonts w:ascii="Arial"/>
                <w:b/>
                <w:sz w:val="20"/>
              </w:rPr>
              <w:t>Tax</w:t>
            </w:r>
            <w:r>
              <w:rPr>
                <w:rFonts w:ascii="Arial"/>
                <w:b/>
                <w:spacing w:val="-5"/>
                <w:sz w:val="20"/>
              </w:rPr>
              <w:t xml:space="preserve"> </w:t>
            </w:r>
            <w:r>
              <w:rPr>
                <w:rFonts w:ascii="Arial"/>
                <w:b/>
                <w:sz w:val="20"/>
              </w:rPr>
              <w:t>Invoice</w:t>
            </w:r>
            <w:r>
              <w:rPr>
                <w:rFonts w:ascii="Arial"/>
                <w:b/>
                <w:spacing w:val="-5"/>
                <w:sz w:val="20"/>
              </w:rPr>
              <w:t xml:space="preserve"> </w:t>
            </w:r>
            <w:r>
              <w:rPr>
                <w:rFonts w:ascii="Arial"/>
                <w:b/>
                <w:sz w:val="20"/>
              </w:rPr>
              <w:t>and</w:t>
            </w:r>
            <w:r>
              <w:rPr>
                <w:rFonts w:ascii="Arial"/>
                <w:b/>
                <w:spacing w:val="-4"/>
                <w:sz w:val="20"/>
              </w:rPr>
              <w:t xml:space="preserve"> </w:t>
            </w:r>
            <w:r>
              <w:rPr>
                <w:rFonts w:ascii="Arial"/>
                <w:b/>
                <w:sz w:val="20"/>
              </w:rPr>
              <w:t>interest.</w:t>
            </w:r>
            <w:r>
              <w:rPr>
                <w:rFonts w:ascii="Arial"/>
                <w:b/>
                <w:spacing w:val="48"/>
                <w:sz w:val="20"/>
              </w:rPr>
              <w:t xml:space="preserve"> </w:t>
            </w:r>
            <w:r>
              <w:rPr>
                <w:rFonts w:ascii="Arial"/>
                <w:b/>
                <w:sz w:val="20"/>
              </w:rPr>
              <w:t>Add</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core</w:t>
            </w:r>
            <w:r>
              <w:rPr>
                <w:rFonts w:ascii="Arial"/>
                <w:b/>
                <w:spacing w:val="-5"/>
                <w:sz w:val="20"/>
              </w:rPr>
              <w:t xml:space="preserve"> </w:t>
            </w:r>
            <w:r>
              <w:rPr>
                <w:rFonts w:ascii="Arial"/>
                <w:b/>
                <w:sz w:val="20"/>
              </w:rPr>
              <w:t>clause</w:t>
            </w:r>
            <w:r>
              <w:rPr>
                <w:rFonts w:ascii="Arial"/>
                <w:b/>
                <w:spacing w:val="-4"/>
                <w:sz w:val="20"/>
              </w:rPr>
              <w:t xml:space="preserve"> </w:t>
            </w:r>
            <w:r>
              <w:rPr>
                <w:rFonts w:ascii="Arial"/>
                <w:b/>
                <w:spacing w:val="-5"/>
                <w:sz w:val="20"/>
              </w:rPr>
              <w:t>51</w:t>
            </w:r>
          </w:p>
        </w:tc>
      </w:tr>
      <w:tr w:rsidR="00CA0267" w14:paraId="72048156" w14:textId="77777777">
        <w:trPr>
          <w:trHeight w:val="1091"/>
        </w:trPr>
        <w:tc>
          <w:tcPr>
            <w:tcW w:w="1076" w:type="dxa"/>
          </w:tcPr>
          <w:p w14:paraId="563AFE0F" w14:textId="77777777" w:rsidR="00CA0267" w:rsidRDefault="00000000">
            <w:pPr>
              <w:pStyle w:val="TableParagraph"/>
              <w:spacing w:before="81"/>
              <w:ind w:right="89"/>
              <w:jc w:val="right"/>
              <w:rPr>
                <w:sz w:val="20"/>
              </w:rPr>
            </w:pPr>
            <w:r>
              <w:rPr>
                <w:spacing w:val="-4"/>
                <w:sz w:val="20"/>
              </w:rPr>
              <w:t>Z7.1</w:t>
            </w:r>
          </w:p>
        </w:tc>
        <w:tc>
          <w:tcPr>
            <w:tcW w:w="8649" w:type="dxa"/>
          </w:tcPr>
          <w:p w14:paraId="30316535" w14:textId="77777777" w:rsidR="00CA0267" w:rsidRDefault="00000000">
            <w:pPr>
              <w:pStyle w:val="TableParagraph"/>
              <w:spacing w:before="81"/>
              <w:ind w:left="83"/>
              <w:rPr>
                <w:sz w:val="20"/>
              </w:rPr>
            </w:pPr>
            <w:r>
              <w:rPr>
                <w:sz w:val="20"/>
              </w:rPr>
              <w:t xml:space="preserve">Within one week of receiving a payment certificate from the </w:t>
            </w:r>
            <w:r>
              <w:rPr>
                <w:rFonts w:ascii="Arial"/>
                <w:i/>
                <w:sz w:val="20"/>
              </w:rPr>
              <w:t xml:space="preserve">Service Manager </w:t>
            </w:r>
            <w:r>
              <w:rPr>
                <w:sz w:val="20"/>
              </w:rPr>
              <w:t xml:space="preserve">in terms of core clause 51.1, the </w:t>
            </w:r>
            <w:r>
              <w:rPr>
                <w:rFonts w:ascii="Arial"/>
                <w:i/>
                <w:sz w:val="20"/>
              </w:rPr>
              <w:t xml:space="preserve">Contractor </w:t>
            </w:r>
            <w:r>
              <w:rPr>
                <w:sz w:val="20"/>
              </w:rPr>
              <w:t xml:space="preserve">provides the </w:t>
            </w:r>
            <w:r>
              <w:rPr>
                <w:rFonts w:ascii="Arial"/>
                <w:i/>
                <w:sz w:val="20"/>
              </w:rPr>
              <w:t xml:space="preserve">Employer </w:t>
            </w:r>
            <w:r>
              <w:rPr>
                <w:sz w:val="20"/>
              </w:rPr>
              <w:t xml:space="preserve">with a tax invoice in accordance with the </w:t>
            </w:r>
            <w:r>
              <w:rPr>
                <w:rFonts w:ascii="Arial"/>
                <w:i/>
                <w:sz w:val="20"/>
              </w:rPr>
              <w:t>Employer</w:t>
            </w:r>
            <w:r>
              <w:rPr>
                <w:sz w:val="20"/>
              </w:rPr>
              <w:t>'s</w:t>
            </w:r>
            <w:r>
              <w:rPr>
                <w:spacing w:val="-3"/>
                <w:sz w:val="20"/>
              </w:rPr>
              <w:t xml:space="preserve"> </w:t>
            </w:r>
            <w:r>
              <w:rPr>
                <w:sz w:val="20"/>
              </w:rPr>
              <w:t>procedures</w:t>
            </w:r>
            <w:r>
              <w:rPr>
                <w:spacing w:val="-3"/>
                <w:sz w:val="20"/>
              </w:rPr>
              <w:t xml:space="preserve"> </w:t>
            </w:r>
            <w:r>
              <w:rPr>
                <w:sz w:val="20"/>
              </w:rPr>
              <w:t>stated</w:t>
            </w:r>
            <w:r>
              <w:rPr>
                <w:spacing w:val="-6"/>
                <w:sz w:val="20"/>
              </w:rPr>
              <w:t xml:space="preserve"> </w:t>
            </w:r>
            <w:r>
              <w:rPr>
                <w:sz w:val="20"/>
              </w:rPr>
              <w:t>in</w:t>
            </w:r>
            <w:r>
              <w:rPr>
                <w:spacing w:val="-5"/>
                <w:sz w:val="20"/>
              </w:rPr>
              <w:t xml:space="preserve"> </w:t>
            </w:r>
            <w:r>
              <w:rPr>
                <w:sz w:val="20"/>
              </w:rPr>
              <w:t>the</w:t>
            </w:r>
            <w:r>
              <w:rPr>
                <w:spacing w:val="-4"/>
                <w:sz w:val="20"/>
              </w:rPr>
              <w:t xml:space="preserve"> </w:t>
            </w:r>
            <w:r>
              <w:rPr>
                <w:sz w:val="20"/>
              </w:rPr>
              <w:t>Service</w:t>
            </w:r>
            <w:r>
              <w:rPr>
                <w:spacing w:val="-5"/>
                <w:sz w:val="20"/>
              </w:rPr>
              <w:t xml:space="preserve"> </w:t>
            </w:r>
            <w:r>
              <w:rPr>
                <w:sz w:val="20"/>
              </w:rPr>
              <w:t>Information,</w:t>
            </w:r>
            <w:r>
              <w:rPr>
                <w:spacing w:val="-5"/>
                <w:sz w:val="20"/>
              </w:rPr>
              <w:t xml:space="preserve"> </w:t>
            </w:r>
            <w:r>
              <w:rPr>
                <w:sz w:val="20"/>
              </w:rPr>
              <w:t>showing</w:t>
            </w:r>
            <w:r>
              <w:rPr>
                <w:spacing w:val="-3"/>
                <w:sz w:val="20"/>
              </w:rPr>
              <w:t xml:space="preserve"> </w:t>
            </w:r>
            <w:r>
              <w:rPr>
                <w:sz w:val="20"/>
              </w:rPr>
              <w:t>the</w:t>
            </w:r>
            <w:r>
              <w:rPr>
                <w:spacing w:val="-3"/>
                <w:sz w:val="20"/>
              </w:rPr>
              <w:t xml:space="preserve"> </w:t>
            </w:r>
            <w:r>
              <w:rPr>
                <w:sz w:val="20"/>
              </w:rPr>
              <w:t>amount</w:t>
            </w:r>
            <w:r>
              <w:rPr>
                <w:spacing w:val="-5"/>
                <w:sz w:val="20"/>
              </w:rPr>
              <w:t xml:space="preserve"> </w:t>
            </w:r>
            <w:r>
              <w:rPr>
                <w:sz w:val="20"/>
              </w:rPr>
              <w:t>due</w:t>
            </w:r>
            <w:r>
              <w:rPr>
                <w:spacing w:val="-3"/>
                <w:sz w:val="20"/>
              </w:rPr>
              <w:t xml:space="preserve"> </w:t>
            </w:r>
            <w:r>
              <w:rPr>
                <w:sz w:val="20"/>
              </w:rPr>
              <w:t>for</w:t>
            </w:r>
            <w:r>
              <w:rPr>
                <w:spacing w:val="-4"/>
                <w:sz w:val="20"/>
              </w:rPr>
              <w:t xml:space="preserve"> </w:t>
            </w:r>
            <w:r>
              <w:rPr>
                <w:sz w:val="20"/>
              </w:rPr>
              <w:t>payment equal to that stated in the payment certificate.</w:t>
            </w:r>
          </w:p>
        </w:tc>
      </w:tr>
      <w:tr w:rsidR="00CA0267" w14:paraId="5FDC5643" w14:textId="77777777">
        <w:trPr>
          <w:trHeight w:val="1089"/>
        </w:trPr>
        <w:tc>
          <w:tcPr>
            <w:tcW w:w="1076" w:type="dxa"/>
          </w:tcPr>
          <w:p w14:paraId="31E2AD57" w14:textId="77777777" w:rsidR="00CA0267" w:rsidRDefault="00000000">
            <w:pPr>
              <w:pStyle w:val="TableParagraph"/>
              <w:spacing w:before="82"/>
              <w:ind w:right="89"/>
              <w:jc w:val="right"/>
              <w:rPr>
                <w:sz w:val="20"/>
              </w:rPr>
            </w:pPr>
            <w:r>
              <w:rPr>
                <w:spacing w:val="-4"/>
                <w:sz w:val="20"/>
              </w:rPr>
              <w:t>Z7.2</w:t>
            </w:r>
          </w:p>
        </w:tc>
        <w:tc>
          <w:tcPr>
            <w:tcW w:w="8649" w:type="dxa"/>
          </w:tcPr>
          <w:p w14:paraId="6020A810" w14:textId="77777777" w:rsidR="00CA0267" w:rsidRDefault="00000000">
            <w:pPr>
              <w:pStyle w:val="TableParagraph"/>
              <w:spacing w:before="82"/>
              <w:ind w:left="83" w:right="25"/>
              <w:rPr>
                <w:sz w:val="20"/>
              </w:rPr>
            </w:pPr>
            <w:r>
              <w:rPr>
                <w:sz w:val="20"/>
              </w:rPr>
              <w:t xml:space="preserve">If the </w:t>
            </w:r>
            <w:r>
              <w:rPr>
                <w:rFonts w:ascii="Arial"/>
                <w:i/>
                <w:sz w:val="20"/>
              </w:rPr>
              <w:t xml:space="preserve">Contractor </w:t>
            </w:r>
            <w:r>
              <w:rPr>
                <w:sz w:val="20"/>
              </w:rPr>
              <w:t xml:space="preserve">does not provide a tax invoice in the form and by the time required by this contract, the time by when the </w:t>
            </w:r>
            <w:r>
              <w:rPr>
                <w:rFonts w:ascii="Arial"/>
                <w:i/>
                <w:sz w:val="20"/>
              </w:rPr>
              <w:t xml:space="preserve">Employer </w:t>
            </w:r>
            <w:r>
              <w:rPr>
                <w:sz w:val="20"/>
              </w:rPr>
              <w:t>is to</w:t>
            </w:r>
            <w:r>
              <w:rPr>
                <w:spacing w:val="-1"/>
                <w:sz w:val="20"/>
              </w:rPr>
              <w:t xml:space="preserve"> </w:t>
            </w:r>
            <w:r>
              <w:rPr>
                <w:sz w:val="20"/>
              </w:rPr>
              <w:t>make a payment is extended by a period</w:t>
            </w:r>
            <w:r>
              <w:rPr>
                <w:spacing w:val="-1"/>
                <w:sz w:val="20"/>
              </w:rPr>
              <w:t xml:space="preserve"> </w:t>
            </w:r>
            <w:r>
              <w:rPr>
                <w:sz w:val="20"/>
              </w:rPr>
              <w:t>equal in time</w:t>
            </w:r>
            <w:r>
              <w:rPr>
                <w:spacing w:val="-2"/>
                <w:sz w:val="20"/>
              </w:rPr>
              <w:t xml:space="preserve"> </w:t>
            </w:r>
            <w:r>
              <w:rPr>
                <w:sz w:val="20"/>
              </w:rPr>
              <w:t>to</w:t>
            </w:r>
            <w:r>
              <w:rPr>
                <w:spacing w:val="-5"/>
                <w:sz w:val="20"/>
              </w:rPr>
              <w:t xml:space="preserve"> </w:t>
            </w:r>
            <w:r>
              <w:rPr>
                <w:sz w:val="20"/>
              </w:rPr>
              <w:t>the</w:t>
            </w:r>
            <w:r>
              <w:rPr>
                <w:spacing w:val="-3"/>
                <w:sz w:val="20"/>
              </w:rPr>
              <w:t xml:space="preserve"> </w:t>
            </w:r>
            <w:r>
              <w:rPr>
                <w:sz w:val="20"/>
              </w:rPr>
              <w:t>delayed</w:t>
            </w:r>
            <w:r>
              <w:rPr>
                <w:spacing w:val="-5"/>
                <w:sz w:val="20"/>
              </w:rPr>
              <w:t xml:space="preserve"> </w:t>
            </w:r>
            <w:r>
              <w:rPr>
                <w:sz w:val="20"/>
              </w:rPr>
              <w:t>submission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correct</w:t>
            </w:r>
            <w:r>
              <w:rPr>
                <w:spacing w:val="-4"/>
                <w:sz w:val="20"/>
              </w:rPr>
              <w:t xml:space="preserve"> </w:t>
            </w:r>
            <w:r>
              <w:rPr>
                <w:sz w:val="20"/>
              </w:rPr>
              <w:t>tax</w:t>
            </w:r>
            <w:r>
              <w:rPr>
                <w:spacing w:val="-3"/>
                <w:sz w:val="20"/>
              </w:rPr>
              <w:t xml:space="preserve"> </w:t>
            </w:r>
            <w:r>
              <w:rPr>
                <w:sz w:val="20"/>
              </w:rPr>
              <w:t>invoice.</w:t>
            </w:r>
            <w:r>
              <w:rPr>
                <w:spacing w:val="40"/>
                <w:sz w:val="20"/>
              </w:rPr>
              <w:t xml:space="preserve"> </w:t>
            </w:r>
            <w:r>
              <w:rPr>
                <w:sz w:val="20"/>
              </w:rPr>
              <w:t>Interest</w:t>
            </w:r>
            <w:r>
              <w:rPr>
                <w:spacing w:val="-4"/>
                <w:sz w:val="20"/>
              </w:rPr>
              <w:t xml:space="preserve"> </w:t>
            </w:r>
            <w:r>
              <w:rPr>
                <w:sz w:val="20"/>
              </w:rPr>
              <w:t>due</w:t>
            </w:r>
            <w:r>
              <w:rPr>
                <w:spacing w:val="-4"/>
                <w:sz w:val="20"/>
              </w:rPr>
              <w:t xml:space="preserve"> </w:t>
            </w:r>
            <w:r>
              <w:rPr>
                <w:sz w:val="20"/>
              </w:rPr>
              <w:t>by</w:t>
            </w:r>
            <w:r>
              <w:rPr>
                <w:spacing w:val="-3"/>
                <w:sz w:val="20"/>
              </w:rPr>
              <w:t xml:space="preserve"> </w:t>
            </w:r>
            <w:r>
              <w:rPr>
                <w:sz w:val="20"/>
              </w:rPr>
              <w:t xml:space="preserve">the </w:t>
            </w:r>
            <w:r>
              <w:rPr>
                <w:rFonts w:ascii="Arial"/>
                <w:i/>
                <w:sz w:val="20"/>
              </w:rPr>
              <w:t xml:space="preserve">Employer </w:t>
            </w:r>
            <w:r>
              <w:rPr>
                <w:sz w:val="20"/>
              </w:rPr>
              <w:t>in</w:t>
            </w:r>
            <w:r>
              <w:rPr>
                <w:spacing w:val="-4"/>
                <w:sz w:val="20"/>
              </w:rPr>
              <w:t xml:space="preserve"> </w:t>
            </w:r>
            <w:r>
              <w:rPr>
                <w:sz w:val="20"/>
              </w:rPr>
              <w:t>terms of core clause 51.2 is then calculated from the delayed date by when payment is to be made.</w:t>
            </w:r>
          </w:p>
        </w:tc>
      </w:tr>
      <w:tr w:rsidR="00CA0267" w14:paraId="333B3167" w14:textId="77777777">
        <w:trPr>
          <w:trHeight w:val="1059"/>
        </w:trPr>
        <w:tc>
          <w:tcPr>
            <w:tcW w:w="1076" w:type="dxa"/>
          </w:tcPr>
          <w:p w14:paraId="22E62A20" w14:textId="77777777" w:rsidR="00CA0267" w:rsidRDefault="00000000">
            <w:pPr>
              <w:pStyle w:val="TableParagraph"/>
              <w:spacing w:before="82"/>
              <w:ind w:right="89"/>
              <w:jc w:val="right"/>
              <w:rPr>
                <w:sz w:val="20"/>
              </w:rPr>
            </w:pPr>
            <w:r>
              <w:rPr>
                <w:spacing w:val="-4"/>
                <w:sz w:val="20"/>
              </w:rPr>
              <w:t>Z7.3</w:t>
            </w:r>
          </w:p>
        </w:tc>
        <w:tc>
          <w:tcPr>
            <w:tcW w:w="8649" w:type="dxa"/>
          </w:tcPr>
          <w:p w14:paraId="72EAC2AC" w14:textId="77777777" w:rsidR="00CA0267" w:rsidRDefault="00000000">
            <w:pPr>
              <w:pStyle w:val="TableParagraph"/>
              <w:spacing w:before="82"/>
              <w:ind w:left="83" w:right="159"/>
              <w:rPr>
                <w:sz w:val="20"/>
              </w:rPr>
            </w:pPr>
            <w:r>
              <w:rPr>
                <w:sz w:val="20"/>
              </w:rPr>
              <w:t xml:space="preserve">The </w:t>
            </w:r>
            <w:r>
              <w:rPr>
                <w:rFonts w:ascii="Arial" w:hAnsi="Arial"/>
                <w:i/>
                <w:sz w:val="20"/>
              </w:rPr>
              <w:t xml:space="preserve">Contractor </w:t>
            </w:r>
            <w:r>
              <w:rPr>
                <w:sz w:val="20"/>
              </w:rPr>
              <w:t>(if registered in South Africa in terms of the companies Act) is required to 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requirements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Value</w:t>
            </w:r>
            <w:r>
              <w:rPr>
                <w:spacing w:val="-2"/>
                <w:sz w:val="20"/>
              </w:rPr>
              <w:t xml:space="preserve"> </w:t>
            </w:r>
            <w:r>
              <w:rPr>
                <w:sz w:val="20"/>
              </w:rPr>
              <w:t>Added</w:t>
            </w:r>
            <w:r>
              <w:rPr>
                <w:spacing w:val="-5"/>
                <w:sz w:val="20"/>
              </w:rPr>
              <w:t xml:space="preserve"> </w:t>
            </w:r>
            <w:r>
              <w:rPr>
                <w:sz w:val="20"/>
              </w:rPr>
              <w:t>Tax</w:t>
            </w:r>
            <w:r>
              <w:rPr>
                <w:spacing w:val="-1"/>
                <w:sz w:val="20"/>
              </w:rPr>
              <w:t xml:space="preserve"> </w:t>
            </w:r>
            <w:r>
              <w:rPr>
                <w:sz w:val="20"/>
              </w:rPr>
              <w:t>Act,</w:t>
            </w:r>
            <w:r>
              <w:rPr>
                <w:spacing w:val="-4"/>
                <w:sz w:val="20"/>
              </w:rPr>
              <w:t xml:space="preserve"> </w:t>
            </w:r>
            <w:r>
              <w:rPr>
                <w:sz w:val="20"/>
              </w:rPr>
              <w:t>no</w:t>
            </w:r>
            <w:r>
              <w:rPr>
                <w:spacing w:val="-2"/>
                <w:sz w:val="20"/>
              </w:rPr>
              <w:t xml:space="preserve"> </w:t>
            </w:r>
            <w:r>
              <w:rPr>
                <w:sz w:val="20"/>
              </w:rPr>
              <w:t>89</w:t>
            </w:r>
            <w:r>
              <w:rPr>
                <w:spacing w:val="-2"/>
                <w:sz w:val="20"/>
              </w:rPr>
              <w:t xml:space="preserve"> </w:t>
            </w:r>
            <w:r>
              <w:rPr>
                <w:sz w:val="20"/>
              </w:rPr>
              <w:t>of</w:t>
            </w:r>
            <w:r>
              <w:rPr>
                <w:spacing w:val="-4"/>
                <w:sz w:val="20"/>
              </w:rPr>
              <w:t xml:space="preserve"> </w:t>
            </w:r>
            <w:r>
              <w:rPr>
                <w:sz w:val="20"/>
              </w:rPr>
              <w:t>1991</w:t>
            </w:r>
            <w:r>
              <w:rPr>
                <w:spacing w:val="-2"/>
                <w:sz w:val="20"/>
              </w:rPr>
              <w:t xml:space="preserve"> </w:t>
            </w:r>
            <w:r>
              <w:rPr>
                <w:sz w:val="20"/>
              </w:rPr>
              <w:t>(as</w:t>
            </w:r>
            <w:r>
              <w:rPr>
                <w:spacing w:val="-3"/>
                <w:sz w:val="20"/>
              </w:rPr>
              <w:t xml:space="preserve"> </w:t>
            </w:r>
            <w:r>
              <w:rPr>
                <w:sz w:val="20"/>
              </w:rPr>
              <w:t>amended) and</w:t>
            </w:r>
            <w:r>
              <w:rPr>
                <w:spacing w:val="-2"/>
                <w:sz w:val="20"/>
              </w:rPr>
              <w:t xml:space="preserve"> </w:t>
            </w:r>
            <w:r>
              <w:rPr>
                <w:sz w:val="20"/>
              </w:rPr>
              <w:t xml:space="preserve">to include the </w:t>
            </w:r>
            <w:r>
              <w:rPr>
                <w:rFonts w:ascii="Arial" w:hAnsi="Arial"/>
                <w:i/>
                <w:sz w:val="20"/>
              </w:rPr>
              <w:t>Employer</w:t>
            </w:r>
            <w:r>
              <w:rPr>
                <w:sz w:val="20"/>
              </w:rPr>
              <w:t>’s VAT number 4740101508 on each invoice he submits for payment.</w:t>
            </w:r>
          </w:p>
        </w:tc>
      </w:tr>
      <w:tr w:rsidR="00CA0267" w14:paraId="4D34DA95" w14:textId="77777777">
        <w:trPr>
          <w:trHeight w:val="596"/>
        </w:trPr>
        <w:tc>
          <w:tcPr>
            <w:tcW w:w="1076" w:type="dxa"/>
            <w:tcBorders>
              <w:bottom w:val="single" w:sz="4" w:space="0" w:color="000000"/>
            </w:tcBorders>
          </w:tcPr>
          <w:p w14:paraId="00E30C12" w14:textId="77777777" w:rsidR="00CA0267" w:rsidRDefault="00CA0267">
            <w:pPr>
              <w:pStyle w:val="TableParagraph"/>
              <w:spacing w:before="52"/>
              <w:rPr>
                <w:sz w:val="20"/>
              </w:rPr>
            </w:pPr>
          </w:p>
          <w:p w14:paraId="2152C53D" w14:textId="77777777" w:rsidR="00CA0267" w:rsidRDefault="00000000">
            <w:pPr>
              <w:pStyle w:val="TableParagraph"/>
              <w:ind w:left="84"/>
              <w:rPr>
                <w:rFonts w:ascii="Arial"/>
                <w:b/>
                <w:sz w:val="20"/>
              </w:rPr>
            </w:pPr>
            <w:r>
              <w:rPr>
                <w:rFonts w:ascii="Arial"/>
                <w:b/>
                <w:spacing w:val="-5"/>
                <w:sz w:val="20"/>
              </w:rPr>
              <w:t>Z8</w:t>
            </w:r>
          </w:p>
        </w:tc>
        <w:tc>
          <w:tcPr>
            <w:tcW w:w="8649" w:type="dxa"/>
            <w:tcBorders>
              <w:bottom w:val="single" w:sz="4" w:space="0" w:color="000000"/>
            </w:tcBorders>
          </w:tcPr>
          <w:p w14:paraId="7F657F90" w14:textId="77777777" w:rsidR="00CA0267" w:rsidRDefault="00CA0267">
            <w:pPr>
              <w:pStyle w:val="TableParagraph"/>
              <w:spacing w:before="52"/>
              <w:rPr>
                <w:sz w:val="20"/>
              </w:rPr>
            </w:pPr>
          </w:p>
          <w:p w14:paraId="73DBAAD0" w14:textId="77777777" w:rsidR="00CA0267" w:rsidRDefault="00000000">
            <w:pPr>
              <w:pStyle w:val="TableParagraph"/>
              <w:ind w:left="83"/>
              <w:rPr>
                <w:rFonts w:ascii="Arial"/>
                <w:b/>
                <w:sz w:val="20"/>
              </w:rPr>
            </w:pPr>
            <w:r>
              <w:rPr>
                <w:rFonts w:ascii="Arial"/>
                <w:b/>
                <w:sz w:val="20"/>
              </w:rPr>
              <w:t>Notifying</w:t>
            </w:r>
            <w:r>
              <w:rPr>
                <w:rFonts w:ascii="Arial"/>
                <w:b/>
                <w:spacing w:val="-12"/>
                <w:sz w:val="20"/>
              </w:rPr>
              <w:t xml:space="preserve"> </w:t>
            </w:r>
            <w:r>
              <w:rPr>
                <w:rFonts w:ascii="Arial"/>
                <w:b/>
                <w:sz w:val="20"/>
              </w:rPr>
              <w:t>compensation</w:t>
            </w:r>
            <w:r>
              <w:rPr>
                <w:rFonts w:ascii="Arial"/>
                <w:b/>
                <w:spacing w:val="-11"/>
                <w:sz w:val="20"/>
              </w:rPr>
              <w:t xml:space="preserve"> </w:t>
            </w:r>
            <w:r>
              <w:rPr>
                <w:rFonts w:ascii="Arial"/>
                <w:b/>
                <w:spacing w:val="-2"/>
                <w:sz w:val="20"/>
              </w:rPr>
              <w:t>events</w:t>
            </w:r>
          </w:p>
        </w:tc>
      </w:tr>
      <w:tr w:rsidR="00CA0267" w14:paraId="121DA682" w14:textId="77777777">
        <w:trPr>
          <w:trHeight w:val="1089"/>
        </w:trPr>
        <w:tc>
          <w:tcPr>
            <w:tcW w:w="1076" w:type="dxa"/>
            <w:tcBorders>
              <w:top w:val="single" w:sz="4" w:space="0" w:color="000000"/>
              <w:bottom w:val="single" w:sz="4" w:space="0" w:color="000000"/>
            </w:tcBorders>
          </w:tcPr>
          <w:p w14:paraId="7FB26B0E" w14:textId="77777777" w:rsidR="00CA0267" w:rsidRDefault="00000000">
            <w:pPr>
              <w:pStyle w:val="TableParagraph"/>
              <w:spacing w:before="84"/>
              <w:ind w:right="89"/>
              <w:jc w:val="right"/>
              <w:rPr>
                <w:sz w:val="20"/>
              </w:rPr>
            </w:pPr>
            <w:r>
              <w:rPr>
                <w:spacing w:val="-4"/>
                <w:sz w:val="20"/>
              </w:rPr>
              <w:t>Z8.1</w:t>
            </w:r>
          </w:p>
        </w:tc>
        <w:tc>
          <w:tcPr>
            <w:tcW w:w="8649" w:type="dxa"/>
            <w:tcBorders>
              <w:top w:val="single" w:sz="4" w:space="0" w:color="000000"/>
              <w:bottom w:val="single" w:sz="4" w:space="0" w:color="000000"/>
            </w:tcBorders>
          </w:tcPr>
          <w:p w14:paraId="7AC1EB9F" w14:textId="77777777" w:rsidR="00CA0267" w:rsidRDefault="00000000">
            <w:pPr>
              <w:pStyle w:val="TableParagraph"/>
              <w:spacing w:before="84"/>
              <w:ind w:left="83"/>
              <w:rPr>
                <w:sz w:val="20"/>
              </w:rPr>
            </w:pPr>
            <w:r>
              <w:rPr>
                <w:sz w:val="20"/>
              </w:rPr>
              <w:t>Delete</w:t>
            </w:r>
            <w:r>
              <w:rPr>
                <w:spacing w:val="-8"/>
                <w:sz w:val="20"/>
              </w:rPr>
              <w:t xml:space="preserve"> </w:t>
            </w:r>
            <w:r>
              <w:rPr>
                <w:sz w:val="20"/>
              </w:rPr>
              <w:t>the</w:t>
            </w:r>
            <w:r>
              <w:rPr>
                <w:spacing w:val="-5"/>
                <w:sz w:val="20"/>
              </w:rPr>
              <w:t xml:space="preserve"> </w:t>
            </w:r>
            <w:r>
              <w:rPr>
                <w:sz w:val="20"/>
              </w:rPr>
              <w:t>last</w:t>
            </w:r>
            <w:r>
              <w:rPr>
                <w:spacing w:val="-6"/>
                <w:sz w:val="20"/>
              </w:rPr>
              <w:t xml:space="preserve"> </w:t>
            </w:r>
            <w:r>
              <w:rPr>
                <w:sz w:val="20"/>
              </w:rPr>
              <w:t>paragraph</w:t>
            </w:r>
            <w:r>
              <w:rPr>
                <w:spacing w:val="-7"/>
                <w:sz w:val="20"/>
              </w:rPr>
              <w:t xml:space="preserve"> </w:t>
            </w:r>
            <w:r>
              <w:rPr>
                <w:sz w:val="20"/>
              </w:rPr>
              <w:t>of</w:t>
            </w:r>
            <w:r>
              <w:rPr>
                <w:spacing w:val="-6"/>
                <w:sz w:val="20"/>
              </w:rPr>
              <w:t xml:space="preserve"> </w:t>
            </w:r>
            <w:r>
              <w:rPr>
                <w:sz w:val="20"/>
              </w:rPr>
              <w:t>core</w:t>
            </w:r>
            <w:r>
              <w:rPr>
                <w:spacing w:val="-7"/>
                <w:sz w:val="20"/>
              </w:rPr>
              <w:t xml:space="preserve"> </w:t>
            </w:r>
            <w:r>
              <w:rPr>
                <w:sz w:val="20"/>
              </w:rPr>
              <w:t>clause</w:t>
            </w:r>
            <w:r>
              <w:rPr>
                <w:spacing w:val="-4"/>
                <w:sz w:val="20"/>
              </w:rPr>
              <w:t xml:space="preserve"> </w:t>
            </w:r>
            <w:r>
              <w:rPr>
                <w:sz w:val="20"/>
              </w:rPr>
              <w:t>61.3</w:t>
            </w:r>
            <w:r>
              <w:rPr>
                <w:spacing w:val="-6"/>
                <w:sz w:val="20"/>
              </w:rPr>
              <w:t xml:space="preserve"> </w:t>
            </w:r>
            <w:r>
              <w:rPr>
                <w:sz w:val="20"/>
              </w:rPr>
              <w:t>and</w:t>
            </w:r>
            <w:r>
              <w:rPr>
                <w:spacing w:val="-7"/>
                <w:sz w:val="20"/>
              </w:rPr>
              <w:t xml:space="preserve"> </w:t>
            </w:r>
            <w:r>
              <w:rPr>
                <w:sz w:val="20"/>
              </w:rPr>
              <w:t>replace</w:t>
            </w:r>
            <w:r>
              <w:rPr>
                <w:spacing w:val="-6"/>
                <w:sz w:val="20"/>
              </w:rPr>
              <w:t xml:space="preserve"> </w:t>
            </w:r>
            <w:r>
              <w:rPr>
                <w:spacing w:val="-2"/>
                <w:sz w:val="20"/>
              </w:rPr>
              <w:t>with:</w:t>
            </w:r>
          </w:p>
          <w:p w14:paraId="7C79368F" w14:textId="77777777" w:rsidR="00CA0267" w:rsidRDefault="00CA0267">
            <w:pPr>
              <w:pStyle w:val="TableParagraph"/>
              <w:rPr>
                <w:sz w:val="20"/>
              </w:rPr>
            </w:pPr>
          </w:p>
          <w:p w14:paraId="512EF945" w14:textId="77777777" w:rsidR="00CA0267" w:rsidRDefault="00000000">
            <w:pPr>
              <w:pStyle w:val="TableParagraph"/>
              <w:ind w:left="83"/>
              <w:rPr>
                <w:sz w:val="20"/>
              </w:rPr>
            </w:pPr>
            <w:r>
              <w:rPr>
                <w:sz w:val="20"/>
              </w:rPr>
              <w:t>If</w:t>
            </w:r>
            <w:r>
              <w:rPr>
                <w:spacing w:val="-5"/>
                <w:sz w:val="20"/>
              </w:rPr>
              <w:t xml:space="preserve"> </w:t>
            </w:r>
            <w:r>
              <w:rPr>
                <w:sz w:val="20"/>
              </w:rPr>
              <w:t>the</w:t>
            </w:r>
            <w:r>
              <w:rPr>
                <w:spacing w:val="-3"/>
                <w:sz w:val="20"/>
              </w:rPr>
              <w:t xml:space="preserve"> </w:t>
            </w:r>
            <w:r>
              <w:rPr>
                <w:rFonts w:ascii="Arial"/>
                <w:i/>
                <w:sz w:val="20"/>
              </w:rPr>
              <w:t>Contractor</w:t>
            </w:r>
            <w:r>
              <w:rPr>
                <w:rFonts w:ascii="Arial"/>
                <w:i/>
                <w:spacing w:val="-4"/>
                <w:sz w:val="20"/>
              </w:rPr>
              <w:t xml:space="preserve"> </w:t>
            </w:r>
            <w:r>
              <w:rPr>
                <w:sz w:val="20"/>
              </w:rPr>
              <w:t>does</w:t>
            </w:r>
            <w:r>
              <w:rPr>
                <w:spacing w:val="-4"/>
                <w:sz w:val="20"/>
              </w:rPr>
              <w:t xml:space="preserve"> </w:t>
            </w:r>
            <w:r>
              <w:rPr>
                <w:sz w:val="20"/>
              </w:rPr>
              <w:t>not</w:t>
            </w:r>
            <w:r>
              <w:rPr>
                <w:spacing w:val="-3"/>
                <w:sz w:val="20"/>
              </w:rPr>
              <w:t xml:space="preserve"> </w:t>
            </w:r>
            <w:r>
              <w:rPr>
                <w:sz w:val="20"/>
              </w:rPr>
              <w:t>notify</w:t>
            </w:r>
            <w:r>
              <w:rPr>
                <w:spacing w:val="-4"/>
                <w:sz w:val="20"/>
              </w:rPr>
              <w:t xml:space="preserve"> </w:t>
            </w:r>
            <w:r>
              <w:rPr>
                <w:sz w:val="20"/>
              </w:rPr>
              <w:t>a</w:t>
            </w:r>
            <w:r>
              <w:rPr>
                <w:spacing w:val="-3"/>
                <w:sz w:val="20"/>
              </w:rPr>
              <w:t xml:space="preserve"> </w:t>
            </w:r>
            <w:r>
              <w:rPr>
                <w:sz w:val="20"/>
              </w:rPr>
              <w:t>compensation</w:t>
            </w:r>
            <w:r>
              <w:rPr>
                <w:spacing w:val="-3"/>
                <w:sz w:val="20"/>
              </w:rPr>
              <w:t xml:space="preserve"> </w:t>
            </w:r>
            <w:r>
              <w:rPr>
                <w:sz w:val="20"/>
              </w:rPr>
              <w:t>event</w:t>
            </w:r>
            <w:r>
              <w:rPr>
                <w:spacing w:val="-1"/>
                <w:sz w:val="20"/>
              </w:rPr>
              <w:t xml:space="preserve"> </w:t>
            </w:r>
            <w:r>
              <w:rPr>
                <w:sz w:val="20"/>
              </w:rPr>
              <w:t>within</w:t>
            </w:r>
            <w:r>
              <w:rPr>
                <w:spacing w:val="-3"/>
                <w:sz w:val="20"/>
              </w:rPr>
              <w:t xml:space="preserve"> </w:t>
            </w:r>
            <w:r>
              <w:rPr>
                <w:sz w:val="20"/>
              </w:rPr>
              <w:t>eight</w:t>
            </w:r>
            <w:r>
              <w:rPr>
                <w:spacing w:val="-5"/>
                <w:sz w:val="20"/>
              </w:rPr>
              <w:t xml:space="preserve"> </w:t>
            </w:r>
            <w:r>
              <w:rPr>
                <w:sz w:val="20"/>
              </w:rPr>
              <w:t>weeks</w:t>
            </w:r>
            <w:r>
              <w:rPr>
                <w:spacing w:val="-4"/>
                <w:sz w:val="20"/>
              </w:rPr>
              <w:t xml:space="preserve"> </w:t>
            </w:r>
            <w:r>
              <w:rPr>
                <w:sz w:val="20"/>
              </w:rPr>
              <w:t>of</w:t>
            </w:r>
            <w:r>
              <w:rPr>
                <w:spacing w:val="-5"/>
                <w:sz w:val="20"/>
              </w:rPr>
              <w:t xml:space="preserve"> </w:t>
            </w:r>
            <w:r>
              <w:rPr>
                <w:sz w:val="20"/>
              </w:rPr>
              <w:t>becoming</w:t>
            </w:r>
            <w:r>
              <w:rPr>
                <w:spacing w:val="-5"/>
                <w:sz w:val="20"/>
              </w:rPr>
              <w:t xml:space="preserve"> </w:t>
            </w:r>
            <w:r>
              <w:rPr>
                <w:sz w:val="20"/>
              </w:rPr>
              <w:t>aware</w:t>
            </w:r>
            <w:r>
              <w:rPr>
                <w:spacing w:val="-5"/>
                <w:sz w:val="20"/>
              </w:rPr>
              <w:t xml:space="preserve"> </w:t>
            </w:r>
            <w:r>
              <w:rPr>
                <w:sz w:val="20"/>
              </w:rPr>
              <w:t>of the event, he is not entitled to a change in the Prices.</w:t>
            </w:r>
          </w:p>
        </w:tc>
      </w:tr>
      <w:tr w:rsidR="00CA0267" w14:paraId="71148890" w14:textId="77777777">
        <w:trPr>
          <w:trHeight w:val="793"/>
        </w:trPr>
        <w:tc>
          <w:tcPr>
            <w:tcW w:w="1076" w:type="dxa"/>
            <w:tcBorders>
              <w:top w:val="single" w:sz="4" w:space="0" w:color="000000"/>
            </w:tcBorders>
          </w:tcPr>
          <w:p w14:paraId="168985EC" w14:textId="77777777" w:rsidR="00CA0267" w:rsidRDefault="00CA0267">
            <w:pPr>
              <w:pStyle w:val="TableParagraph"/>
              <w:rPr>
                <w:sz w:val="20"/>
              </w:rPr>
            </w:pPr>
          </w:p>
          <w:p w14:paraId="34E36728" w14:textId="77777777" w:rsidR="00CA0267" w:rsidRDefault="00CA0267">
            <w:pPr>
              <w:pStyle w:val="TableParagraph"/>
              <w:spacing w:before="14"/>
              <w:rPr>
                <w:sz w:val="20"/>
              </w:rPr>
            </w:pPr>
          </w:p>
          <w:p w14:paraId="12F93AC2" w14:textId="77777777" w:rsidR="00CA0267" w:rsidRDefault="00000000">
            <w:pPr>
              <w:pStyle w:val="TableParagraph"/>
              <w:ind w:left="84"/>
              <w:rPr>
                <w:rFonts w:ascii="Arial"/>
                <w:b/>
                <w:sz w:val="20"/>
              </w:rPr>
            </w:pPr>
            <w:r>
              <w:rPr>
                <w:rFonts w:ascii="Arial"/>
                <w:b/>
                <w:spacing w:val="-5"/>
                <w:sz w:val="20"/>
              </w:rPr>
              <w:t>Z9</w:t>
            </w:r>
          </w:p>
        </w:tc>
        <w:tc>
          <w:tcPr>
            <w:tcW w:w="8649" w:type="dxa"/>
            <w:tcBorders>
              <w:top w:val="single" w:sz="4" w:space="0" w:color="000000"/>
            </w:tcBorders>
          </w:tcPr>
          <w:p w14:paraId="7E4FD40D" w14:textId="77777777" w:rsidR="00CA0267" w:rsidRDefault="00CA0267">
            <w:pPr>
              <w:pStyle w:val="TableParagraph"/>
              <w:rPr>
                <w:sz w:val="20"/>
              </w:rPr>
            </w:pPr>
          </w:p>
          <w:p w14:paraId="57870409" w14:textId="77777777" w:rsidR="00CA0267" w:rsidRDefault="00CA0267">
            <w:pPr>
              <w:pStyle w:val="TableParagraph"/>
              <w:spacing w:before="14"/>
              <w:rPr>
                <w:sz w:val="20"/>
              </w:rPr>
            </w:pPr>
          </w:p>
          <w:p w14:paraId="71B2BD49" w14:textId="77777777" w:rsidR="00CA0267" w:rsidRDefault="00000000">
            <w:pPr>
              <w:pStyle w:val="TableParagraph"/>
              <w:ind w:left="83"/>
              <w:rPr>
                <w:rFonts w:ascii="Arial" w:hAnsi="Arial"/>
                <w:b/>
                <w:sz w:val="20"/>
              </w:rPr>
            </w:pPr>
            <w:r>
              <w:rPr>
                <w:rFonts w:ascii="Arial" w:hAnsi="Arial"/>
                <w:b/>
                <w:i/>
                <w:sz w:val="20"/>
              </w:rPr>
              <w:t>Employer’s</w:t>
            </w:r>
            <w:r>
              <w:rPr>
                <w:rFonts w:ascii="Arial" w:hAnsi="Arial"/>
                <w:b/>
                <w:i/>
                <w:spacing w:val="-8"/>
                <w:sz w:val="20"/>
              </w:rPr>
              <w:t xml:space="preserve"> </w:t>
            </w:r>
            <w:r>
              <w:rPr>
                <w:rFonts w:ascii="Arial" w:hAnsi="Arial"/>
                <w:b/>
                <w:sz w:val="20"/>
              </w:rPr>
              <w:t>limitation</w:t>
            </w:r>
            <w:r>
              <w:rPr>
                <w:rFonts w:ascii="Arial" w:hAnsi="Arial"/>
                <w:b/>
                <w:spacing w:val="-9"/>
                <w:sz w:val="20"/>
              </w:rPr>
              <w:t xml:space="preserve"> </w:t>
            </w:r>
            <w:r>
              <w:rPr>
                <w:rFonts w:ascii="Arial" w:hAnsi="Arial"/>
                <w:b/>
                <w:sz w:val="20"/>
              </w:rPr>
              <w:t>of</w:t>
            </w:r>
            <w:r>
              <w:rPr>
                <w:rFonts w:ascii="Arial" w:hAnsi="Arial"/>
                <w:b/>
                <w:spacing w:val="-7"/>
                <w:sz w:val="20"/>
              </w:rPr>
              <w:t xml:space="preserve"> </w:t>
            </w:r>
            <w:r>
              <w:rPr>
                <w:rFonts w:ascii="Arial" w:hAnsi="Arial"/>
                <w:b/>
                <w:spacing w:val="-2"/>
                <w:sz w:val="20"/>
              </w:rPr>
              <w:t>liability</w:t>
            </w:r>
          </w:p>
        </w:tc>
      </w:tr>
      <w:tr w:rsidR="00CA0267" w14:paraId="6C73B96E" w14:textId="77777777">
        <w:trPr>
          <w:trHeight w:val="629"/>
        </w:trPr>
        <w:tc>
          <w:tcPr>
            <w:tcW w:w="1076" w:type="dxa"/>
          </w:tcPr>
          <w:p w14:paraId="3BC7DDA5" w14:textId="77777777" w:rsidR="00CA0267" w:rsidRDefault="00000000">
            <w:pPr>
              <w:pStyle w:val="TableParagraph"/>
              <w:spacing w:before="82"/>
              <w:ind w:right="89"/>
              <w:jc w:val="right"/>
              <w:rPr>
                <w:sz w:val="20"/>
              </w:rPr>
            </w:pPr>
            <w:r>
              <w:rPr>
                <w:spacing w:val="-4"/>
                <w:sz w:val="20"/>
              </w:rPr>
              <w:t>Z9.1</w:t>
            </w:r>
          </w:p>
        </w:tc>
        <w:tc>
          <w:tcPr>
            <w:tcW w:w="8649" w:type="dxa"/>
          </w:tcPr>
          <w:p w14:paraId="7D8EDAFB" w14:textId="77777777" w:rsidR="00CA0267" w:rsidRDefault="00000000">
            <w:pPr>
              <w:pStyle w:val="TableParagraph"/>
              <w:spacing w:before="82"/>
              <w:ind w:left="83"/>
              <w:rPr>
                <w:sz w:val="20"/>
              </w:rPr>
            </w:pPr>
            <w:r>
              <w:rPr>
                <w:sz w:val="20"/>
              </w:rPr>
              <w:t>The</w:t>
            </w:r>
            <w:r>
              <w:rPr>
                <w:spacing w:val="-5"/>
                <w:sz w:val="20"/>
              </w:rPr>
              <w:t xml:space="preserve"> </w:t>
            </w:r>
            <w:r>
              <w:rPr>
                <w:rFonts w:ascii="Arial" w:hAnsi="Arial"/>
                <w:i/>
                <w:sz w:val="20"/>
              </w:rPr>
              <w:t>Employer’s</w:t>
            </w:r>
            <w:r>
              <w:rPr>
                <w:rFonts w:ascii="Arial" w:hAnsi="Arial"/>
                <w:i/>
                <w:spacing w:val="-1"/>
                <w:sz w:val="20"/>
              </w:rPr>
              <w:t xml:space="preserve"> </w:t>
            </w:r>
            <w:r>
              <w:rPr>
                <w:sz w:val="20"/>
              </w:rPr>
              <w:t>liability</w:t>
            </w:r>
            <w:r>
              <w:rPr>
                <w:spacing w:val="-4"/>
                <w:sz w:val="20"/>
              </w:rPr>
              <w:t xml:space="preserve"> </w:t>
            </w:r>
            <w:r>
              <w:rPr>
                <w:sz w:val="20"/>
              </w:rPr>
              <w:t>to</w:t>
            </w:r>
            <w:r>
              <w:rPr>
                <w:spacing w:val="-6"/>
                <w:sz w:val="20"/>
              </w:rPr>
              <w:t xml:space="preserve"> </w:t>
            </w:r>
            <w:r>
              <w:rPr>
                <w:sz w:val="20"/>
              </w:rPr>
              <w:t>the</w:t>
            </w:r>
            <w:r>
              <w:rPr>
                <w:spacing w:val="-4"/>
                <w:sz w:val="20"/>
              </w:rPr>
              <w:t xml:space="preserve"> </w:t>
            </w:r>
            <w:r>
              <w:rPr>
                <w:rFonts w:ascii="Arial" w:hAnsi="Arial"/>
                <w:i/>
                <w:sz w:val="20"/>
              </w:rPr>
              <w:t>Contractor</w:t>
            </w:r>
            <w:r>
              <w:rPr>
                <w:rFonts w:ascii="Arial" w:hAnsi="Arial"/>
                <w:i/>
                <w:spacing w:val="-4"/>
                <w:sz w:val="20"/>
              </w:rPr>
              <w:t xml:space="preserve"> </w:t>
            </w:r>
            <w:r>
              <w:rPr>
                <w:sz w:val="20"/>
              </w:rPr>
              <w:t>for</w:t>
            </w:r>
            <w:r>
              <w:rPr>
                <w:spacing w:val="-5"/>
                <w:sz w:val="20"/>
              </w:rPr>
              <w:t xml:space="preserve"> </w:t>
            </w:r>
            <w:r>
              <w:rPr>
                <w:sz w:val="20"/>
              </w:rPr>
              <w:t>the</w:t>
            </w:r>
            <w:r>
              <w:rPr>
                <w:spacing w:val="-3"/>
                <w:sz w:val="20"/>
              </w:rPr>
              <w:t xml:space="preserve"> </w:t>
            </w:r>
            <w:r>
              <w:rPr>
                <w:rFonts w:ascii="Arial" w:hAnsi="Arial"/>
                <w:i/>
                <w:sz w:val="20"/>
              </w:rPr>
              <w:t>Contractor’s</w:t>
            </w:r>
            <w:r>
              <w:rPr>
                <w:rFonts w:ascii="Arial" w:hAnsi="Arial"/>
                <w:i/>
                <w:spacing w:val="-2"/>
                <w:sz w:val="20"/>
              </w:rPr>
              <w:t xml:space="preserve"> </w:t>
            </w:r>
            <w:r>
              <w:rPr>
                <w:sz w:val="20"/>
              </w:rPr>
              <w:t>indirect</w:t>
            </w:r>
            <w:r>
              <w:rPr>
                <w:spacing w:val="-3"/>
                <w:sz w:val="20"/>
              </w:rPr>
              <w:t xml:space="preserve"> </w:t>
            </w:r>
            <w:r>
              <w:rPr>
                <w:sz w:val="20"/>
              </w:rPr>
              <w:t>or</w:t>
            </w:r>
            <w:r>
              <w:rPr>
                <w:spacing w:val="-5"/>
                <w:sz w:val="20"/>
              </w:rPr>
              <w:t xml:space="preserve"> </w:t>
            </w:r>
            <w:r>
              <w:rPr>
                <w:sz w:val="20"/>
              </w:rPr>
              <w:t>consequential</w:t>
            </w:r>
            <w:r>
              <w:rPr>
                <w:spacing w:val="-4"/>
                <w:sz w:val="20"/>
              </w:rPr>
              <w:t xml:space="preserve"> </w:t>
            </w:r>
            <w:r>
              <w:rPr>
                <w:sz w:val="20"/>
              </w:rPr>
              <w:t>loss</w:t>
            </w:r>
            <w:r>
              <w:rPr>
                <w:spacing w:val="-4"/>
                <w:sz w:val="20"/>
              </w:rPr>
              <w:t xml:space="preserve"> </w:t>
            </w:r>
            <w:r>
              <w:rPr>
                <w:sz w:val="20"/>
              </w:rPr>
              <w:t>is limited to R0.00 (zero Rand)</w:t>
            </w:r>
          </w:p>
        </w:tc>
      </w:tr>
      <w:tr w:rsidR="00CA0267" w14:paraId="174688C7" w14:textId="77777777">
        <w:trPr>
          <w:trHeight w:val="1059"/>
        </w:trPr>
        <w:tc>
          <w:tcPr>
            <w:tcW w:w="1076" w:type="dxa"/>
          </w:tcPr>
          <w:p w14:paraId="2E9DA0AE" w14:textId="77777777" w:rsidR="00CA0267" w:rsidRDefault="00000000">
            <w:pPr>
              <w:pStyle w:val="TableParagraph"/>
              <w:spacing w:before="80"/>
              <w:ind w:right="89"/>
              <w:jc w:val="right"/>
              <w:rPr>
                <w:sz w:val="20"/>
              </w:rPr>
            </w:pPr>
            <w:r>
              <w:rPr>
                <w:spacing w:val="-4"/>
                <w:sz w:val="20"/>
              </w:rPr>
              <w:t>Z9.2</w:t>
            </w:r>
          </w:p>
        </w:tc>
        <w:tc>
          <w:tcPr>
            <w:tcW w:w="8649" w:type="dxa"/>
          </w:tcPr>
          <w:p w14:paraId="702A0674" w14:textId="77777777" w:rsidR="00CA0267" w:rsidRDefault="00000000">
            <w:pPr>
              <w:pStyle w:val="TableParagraph"/>
              <w:spacing w:before="80"/>
              <w:ind w:left="83" w:right="159"/>
              <w:rPr>
                <w:sz w:val="20"/>
              </w:rPr>
            </w:pPr>
            <w:r>
              <w:rPr>
                <w:sz w:val="20"/>
              </w:rPr>
              <w:t>The</w:t>
            </w:r>
            <w:r>
              <w:rPr>
                <w:spacing w:val="-4"/>
                <w:sz w:val="20"/>
              </w:rPr>
              <w:t xml:space="preserve"> </w:t>
            </w:r>
            <w:r>
              <w:rPr>
                <w:rFonts w:ascii="Arial" w:hAnsi="Arial"/>
                <w:i/>
                <w:sz w:val="20"/>
              </w:rPr>
              <w:t>Contractor</w:t>
            </w:r>
            <w:r>
              <w:rPr>
                <w:sz w:val="20"/>
              </w:rPr>
              <w:t>’s</w:t>
            </w:r>
            <w:r>
              <w:rPr>
                <w:spacing w:val="-1"/>
                <w:sz w:val="20"/>
              </w:rPr>
              <w:t xml:space="preserve"> </w:t>
            </w:r>
            <w:r>
              <w:rPr>
                <w:sz w:val="20"/>
              </w:rPr>
              <w:t>entitlement</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indemnity</w:t>
            </w:r>
            <w:r>
              <w:rPr>
                <w:spacing w:val="-3"/>
                <w:sz w:val="20"/>
              </w:rPr>
              <w:t xml:space="preserve"> </w:t>
            </w:r>
            <w:r>
              <w:rPr>
                <w:sz w:val="20"/>
              </w:rPr>
              <w:t>in</w:t>
            </w:r>
            <w:r>
              <w:rPr>
                <w:spacing w:val="-4"/>
                <w:sz w:val="20"/>
              </w:rPr>
              <w:t xml:space="preserve"> </w:t>
            </w:r>
            <w:r>
              <w:rPr>
                <w:sz w:val="20"/>
              </w:rPr>
              <w:t>82.1</w:t>
            </w:r>
            <w:r>
              <w:rPr>
                <w:spacing w:val="-2"/>
                <w:sz w:val="20"/>
              </w:rPr>
              <w:t xml:space="preserve"> </w:t>
            </w:r>
            <w:r>
              <w:rPr>
                <w:sz w:val="20"/>
              </w:rPr>
              <w:t>is</w:t>
            </w:r>
            <w:r>
              <w:rPr>
                <w:spacing w:val="-3"/>
                <w:sz w:val="20"/>
              </w:rPr>
              <w:t xml:space="preserve"> </w:t>
            </w:r>
            <w:r>
              <w:rPr>
                <w:sz w:val="20"/>
              </w:rPr>
              <w:t>provided</w:t>
            </w:r>
            <w:r>
              <w:rPr>
                <w:spacing w:val="-5"/>
                <w:sz w:val="20"/>
              </w:rPr>
              <w:t xml:space="preserve"> </w:t>
            </w:r>
            <w:r>
              <w:rPr>
                <w:sz w:val="20"/>
              </w:rPr>
              <w:t>for</w:t>
            </w:r>
            <w:r>
              <w:rPr>
                <w:spacing w:val="-4"/>
                <w:sz w:val="20"/>
              </w:rPr>
              <w:t xml:space="preserve"> </w:t>
            </w:r>
            <w:r>
              <w:rPr>
                <w:sz w:val="20"/>
              </w:rPr>
              <w:t>in</w:t>
            </w:r>
            <w:r>
              <w:rPr>
                <w:spacing w:val="-2"/>
                <w:sz w:val="20"/>
              </w:rPr>
              <w:t xml:space="preserve"> </w:t>
            </w:r>
            <w:r>
              <w:rPr>
                <w:sz w:val="20"/>
              </w:rPr>
              <w:t>60.1(12)</w:t>
            </w:r>
            <w:r>
              <w:rPr>
                <w:spacing w:val="-3"/>
                <w:sz w:val="20"/>
              </w:rPr>
              <w:t xml:space="preserve"> </w:t>
            </w:r>
            <w:r>
              <w:rPr>
                <w:sz w:val="20"/>
              </w:rPr>
              <w:t>and</w:t>
            </w:r>
            <w:r>
              <w:rPr>
                <w:spacing w:val="-2"/>
                <w:sz w:val="20"/>
              </w:rPr>
              <w:t xml:space="preserve"> </w:t>
            </w:r>
            <w:r>
              <w:rPr>
                <w:sz w:val="20"/>
              </w:rPr>
              <w:t xml:space="preserve">the </w:t>
            </w:r>
            <w:r>
              <w:rPr>
                <w:rFonts w:ascii="Arial" w:hAnsi="Arial"/>
                <w:i/>
                <w:sz w:val="20"/>
              </w:rPr>
              <w:t>Employer</w:t>
            </w:r>
            <w:r>
              <w:rPr>
                <w:sz w:val="20"/>
              </w:rPr>
              <w:t>’s liability under the indemnity is limited to compensation as provided for in core clause 63 and X19.11 if Option X19 Task Order applies to this contract.</w:t>
            </w:r>
          </w:p>
        </w:tc>
      </w:tr>
      <w:tr w:rsidR="00CA0267" w14:paraId="2C697FAA" w14:textId="77777777">
        <w:trPr>
          <w:trHeight w:val="830"/>
        </w:trPr>
        <w:tc>
          <w:tcPr>
            <w:tcW w:w="1076" w:type="dxa"/>
          </w:tcPr>
          <w:p w14:paraId="07F9FEDB" w14:textId="77777777" w:rsidR="00CA0267" w:rsidRDefault="00CA0267">
            <w:pPr>
              <w:pStyle w:val="TableParagraph"/>
              <w:spacing w:before="166"/>
              <w:rPr>
                <w:sz w:val="20"/>
              </w:rPr>
            </w:pPr>
          </w:p>
          <w:p w14:paraId="1CB2D2C1" w14:textId="77777777" w:rsidR="00CA0267" w:rsidRDefault="00000000">
            <w:pPr>
              <w:pStyle w:val="TableParagraph"/>
              <w:ind w:left="84"/>
              <w:rPr>
                <w:rFonts w:ascii="Arial"/>
                <w:b/>
                <w:sz w:val="20"/>
              </w:rPr>
            </w:pPr>
            <w:r>
              <w:rPr>
                <w:rFonts w:ascii="Arial"/>
                <w:b/>
                <w:spacing w:val="-5"/>
                <w:sz w:val="20"/>
              </w:rPr>
              <w:t>Z10</w:t>
            </w:r>
          </w:p>
        </w:tc>
        <w:tc>
          <w:tcPr>
            <w:tcW w:w="8649" w:type="dxa"/>
          </w:tcPr>
          <w:p w14:paraId="134BFCA0" w14:textId="77777777" w:rsidR="00CA0267" w:rsidRDefault="00CA0267">
            <w:pPr>
              <w:pStyle w:val="TableParagraph"/>
              <w:spacing w:before="51"/>
              <w:rPr>
                <w:sz w:val="20"/>
              </w:rPr>
            </w:pPr>
          </w:p>
          <w:p w14:paraId="652736AD" w14:textId="77777777" w:rsidR="00CA0267" w:rsidRDefault="00000000">
            <w:pPr>
              <w:pStyle w:val="TableParagraph"/>
              <w:ind w:left="83"/>
              <w:rPr>
                <w:rFonts w:ascii="Arial"/>
                <w:b/>
                <w:sz w:val="20"/>
              </w:rPr>
            </w:pPr>
            <w:r>
              <w:rPr>
                <w:rFonts w:ascii="Arial"/>
                <w:b/>
                <w:sz w:val="20"/>
              </w:rPr>
              <w:t>Termination:</w:t>
            </w:r>
            <w:r>
              <w:rPr>
                <w:rFonts w:ascii="Arial"/>
                <w:b/>
                <w:spacing w:val="-3"/>
                <w:sz w:val="20"/>
              </w:rPr>
              <w:t xml:space="preserve"> </w:t>
            </w:r>
            <w:r>
              <w:rPr>
                <w:rFonts w:ascii="Arial"/>
                <w:b/>
                <w:sz w:val="20"/>
              </w:rPr>
              <w:t>Add</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core</w:t>
            </w:r>
            <w:r>
              <w:rPr>
                <w:rFonts w:ascii="Arial"/>
                <w:b/>
                <w:spacing w:val="-3"/>
                <w:sz w:val="20"/>
              </w:rPr>
              <w:t xml:space="preserve"> </w:t>
            </w:r>
            <w:r>
              <w:rPr>
                <w:rFonts w:ascii="Arial"/>
                <w:b/>
                <w:sz w:val="20"/>
              </w:rPr>
              <w:t>clause</w:t>
            </w:r>
            <w:r>
              <w:rPr>
                <w:rFonts w:ascii="Arial"/>
                <w:b/>
                <w:spacing w:val="-3"/>
                <w:sz w:val="20"/>
              </w:rPr>
              <w:t xml:space="preserve"> </w:t>
            </w:r>
            <w:r>
              <w:rPr>
                <w:rFonts w:ascii="Arial"/>
                <w:b/>
                <w:sz w:val="20"/>
              </w:rPr>
              <w:t>91.1,</w:t>
            </w:r>
            <w:r>
              <w:rPr>
                <w:rFonts w:ascii="Arial"/>
                <w:b/>
                <w:spacing w:val="-5"/>
                <w:sz w:val="20"/>
              </w:rPr>
              <w:t xml:space="preserve"> </w:t>
            </w:r>
            <w:r>
              <w:rPr>
                <w:rFonts w:ascii="Arial"/>
                <w:b/>
                <w:sz w:val="20"/>
              </w:rPr>
              <w:t>at</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second main</w:t>
            </w:r>
            <w:r>
              <w:rPr>
                <w:rFonts w:ascii="Arial"/>
                <w:b/>
                <w:spacing w:val="-4"/>
                <w:sz w:val="20"/>
              </w:rPr>
              <w:t xml:space="preserve"> </w:t>
            </w:r>
            <w:r>
              <w:rPr>
                <w:rFonts w:ascii="Arial"/>
                <w:b/>
                <w:sz w:val="20"/>
              </w:rPr>
              <w:t>bullet</w:t>
            </w:r>
            <w:r>
              <w:rPr>
                <w:rFonts w:ascii="Arial"/>
                <w:b/>
                <w:spacing w:val="-4"/>
                <w:sz w:val="20"/>
              </w:rPr>
              <w:t xml:space="preserve"> </w:t>
            </w:r>
            <w:r>
              <w:rPr>
                <w:rFonts w:ascii="Arial"/>
                <w:b/>
                <w:sz w:val="20"/>
              </w:rPr>
              <w:t>point,</w:t>
            </w:r>
            <w:r>
              <w:rPr>
                <w:rFonts w:ascii="Arial"/>
                <w:b/>
                <w:spacing w:val="-5"/>
                <w:sz w:val="20"/>
              </w:rPr>
              <w:t xml:space="preserve"> </w:t>
            </w:r>
            <w:r>
              <w:rPr>
                <w:rFonts w:ascii="Arial"/>
                <w:b/>
                <w:sz w:val="20"/>
              </w:rPr>
              <w:t>fourth</w:t>
            </w:r>
            <w:r>
              <w:rPr>
                <w:rFonts w:ascii="Arial"/>
                <w:b/>
                <w:spacing w:val="-4"/>
                <w:sz w:val="20"/>
              </w:rPr>
              <w:t xml:space="preserve"> </w:t>
            </w:r>
            <w:r>
              <w:rPr>
                <w:rFonts w:ascii="Arial"/>
                <w:b/>
                <w:sz w:val="20"/>
              </w:rPr>
              <w:t>sub-bullet point, after the words "against it":</w:t>
            </w:r>
          </w:p>
        </w:tc>
      </w:tr>
      <w:tr w:rsidR="00CA0267" w14:paraId="6B467C08" w14:textId="77777777">
        <w:trPr>
          <w:trHeight w:val="600"/>
        </w:trPr>
        <w:tc>
          <w:tcPr>
            <w:tcW w:w="1076" w:type="dxa"/>
          </w:tcPr>
          <w:p w14:paraId="6653570D" w14:textId="77777777" w:rsidR="00CA0267" w:rsidRDefault="00000000">
            <w:pPr>
              <w:pStyle w:val="TableParagraph"/>
              <w:spacing w:before="82"/>
              <w:ind w:right="89"/>
              <w:jc w:val="right"/>
              <w:rPr>
                <w:sz w:val="20"/>
              </w:rPr>
            </w:pPr>
            <w:r>
              <w:rPr>
                <w:spacing w:val="-4"/>
                <w:sz w:val="20"/>
              </w:rPr>
              <w:t>Z10.1</w:t>
            </w:r>
          </w:p>
        </w:tc>
        <w:tc>
          <w:tcPr>
            <w:tcW w:w="8649" w:type="dxa"/>
          </w:tcPr>
          <w:p w14:paraId="263F73B4" w14:textId="77777777" w:rsidR="00CA0267" w:rsidRDefault="00000000">
            <w:pPr>
              <w:pStyle w:val="TableParagraph"/>
              <w:spacing w:before="82"/>
              <w:ind w:left="249"/>
              <w:rPr>
                <w:sz w:val="20"/>
              </w:rPr>
            </w:pPr>
            <w:r>
              <w:rPr>
                <w:sz w:val="20"/>
              </w:rPr>
              <w:t>or</w:t>
            </w:r>
            <w:r>
              <w:rPr>
                <w:spacing w:val="-7"/>
                <w:sz w:val="20"/>
              </w:rPr>
              <w:t xml:space="preserve"> </w:t>
            </w:r>
            <w:r>
              <w:rPr>
                <w:sz w:val="20"/>
              </w:rPr>
              <w:t>had</w:t>
            </w:r>
            <w:r>
              <w:rPr>
                <w:spacing w:val="-6"/>
                <w:sz w:val="20"/>
              </w:rPr>
              <w:t xml:space="preserve"> </w:t>
            </w:r>
            <w:r>
              <w:rPr>
                <w:sz w:val="20"/>
              </w:rPr>
              <w:t>a</w:t>
            </w:r>
            <w:r>
              <w:rPr>
                <w:spacing w:val="-4"/>
                <w:sz w:val="20"/>
              </w:rPr>
              <w:t xml:space="preserve"> </w:t>
            </w:r>
            <w:r>
              <w:rPr>
                <w:sz w:val="20"/>
              </w:rPr>
              <w:t>business</w:t>
            </w:r>
            <w:r>
              <w:rPr>
                <w:spacing w:val="-5"/>
                <w:sz w:val="20"/>
              </w:rPr>
              <w:t xml:space="preserve"> </w:t>
            </w:r>
            <w:r>
              <w:rPr>
                <w:sz w:val="20"/>
              </w:rPr>
              <w:t>rescue</w:t>
            </w:r>
            <w:r>
              <w:rPr>
                <w:spacing w:val="-2"/>
                <w:sz w:val="20"/>
              </w:rPr>
              <w:t xml:space="preserve"> </w:t>
            </w:r>
            <w:r>
              <w:rPr>
                <w:sz w:val="20"/>
              </w:rPr>
              <w:t>order</w:t>
            </w:r>
            <w:r>
              <w:rPr>
                <w:spacing w:val="-5"/>
                <w:sz w:val="20"/>
              </w:rPr>
              <w:t xml:space="preserve"> </w:t>
            </w:r>
            <w:r>
              <w:rPr>
                <w:sz w:val="20"/>
              </w:rPr>
              <w:t>granted</w:t>
            </w:r>
            <w:r>
              <w:rPr>
                <w:spacing w:val="-6"/>
                <w:sz w:val="20"/>
              </w:rPr>
              <w:t xml:space="preserve"> </w:t>
            </w:r>
            <w:r>
              <w:rPr>
                <w:sz w:val="20"/>
              </w:rPr>
              <w:t>against</w:t>
            </w:r>
            <w:r>
              <w:rPr>
                <w:spacing w:val="-7"/>
                <w:sz w:val="20"/>
              </w:rPr>
              <w:t xml:space="preserve"> </w:t>
            </w:r>
            <w:r>
              <w:rPr>
                <w:spacing w:val="-5"/>
                <w:sz w:val="20"/>
              </w:rPr>
              <w:t>it.</w:t>
            </w:r>
          </w:p>
        </w:tc>
      </w:tr>
      <w:tr w:rsidR="00CA0267" w14:paraId="60670E88" w14:textId="77777777">
        <w:trPr>
          <w:trHeight w:val="510"/>
        </w:trPr>
        <w:tc>
          <w:tcPr>
            <w:tcW w:w="1076" w:type="dxa"/>
          </w:tcPr>
          <w:p w14:paraId="0A112F3A" w14:textId="77777777" w:rsidR="00CA0267" w:rsidRDefault="00CA0267">
            <w:pPr>
              <w:pStyle w:val="TableParagraph"/>
              <w:spacing w:before="51"/>
              <w:rPr>
                <w:sz w:val="20"/>
              </w:rPr>
            </w:pPr>
          </w:p>
          <w:p w14:paraId="504D8256" w14:textId="77777777" w:rsidR="00CA0267" w:rsidRDefault="00000000">
            <w:pPr>
              <w:pStyle w:val="TableParagraph"/>
              <w:spacing w:line="210" w:lineRule="exact"/>
              <w:ind w:left="84"/>
              <w:rPr>
                <w:rFonts w:ascii="Arial"/>
                <w:b/>
                <w:sz w:val="20"/>
              </w:rPr>
            </w:pPr>
            <w:r>
              <w:rPr>
                <w:rFonts w:ascii="Arial"/>
                <w:b/>
                <w:spacing w:val="-5"/>
                <w:sz w:val="20"/>
              </w:rPr>
              <w:t>Z11</w:t>
            </w:r>
          </w:p>
        </w:tc>
        <w:tc>
          <w:tcPr>
            <w:tcW w:w="8649" w:type="dxa"/>
          </w:tcPr>
          <w:p w14:paraId="488DF4E8" w14:textId="77777777" w:rsidR="00CA0267" w:rsidRDefault="00CA0267">
            <w:pPr>
              <w:pStyle w:val="TableParagraph"/>
              <w:spacing w:before="51"/>
              <w:rPr>
                <w:sz w:val="20"/>
              </w:rPr>
            </w:pPr>
          </w:p>
          <w:p w14:paraId="08F9560E" w14:textId="77777777" w:rsidR="00CA0267" w:rsidRDefault="00000000">
            <w:pPr>
              <w:pStyle w:val="TableParagraph"/>
              <w:spacing w:line="210" w:lineRule="exact"/>
              <w:ind w:left="83"/>
              <w:rPr>
                <w:rFonts w:ascii="Arial"/>
                <w:b/>
                <w:sz w:val="20"/>
              </w:rPr>
            </w:pPr>
            <w:r>
              <w:rPr>
                <w:rFonts w:ascii="Arial"/>
                <w:b/>
                <w:spacing w:val="-2"/>
                <w:sz w:val="20"/>
              </w:rPr>
              <w:t>Ethics</w:t>
            </w:r>
          </w:p>
        </w:tc>
      </w:tr>
    </w:tbl>
    <w:p w14:paraId="6CA56121" w14:textId="77777777" w:rsidR="00CA0267" w:rsidRDefault="00CA0267">
      <w:pPr>
        <w:pStyle w:val="BodyText"/>
        <w:spacing w:before="92"/>
      </w:pPr>
    </w:p>
    <w:p w14:paraId="1F8C1425" w14:textId="77777777" w:rsidR="00CA0267" w:rsidRDefault="00000000">
      <w:pPr>
        <w:pStyle w:val="BodyText"/>
        <w:ind w:left="372"/>
      </w:pPr>
      <w:r>
        <w:t>For</w:t>
      </w:r>
      <w:r>
        <w:rPr>
          <w:spacing w:val="-8"/>
        </w:rPr>
        <w:t xml:space="preserve"> </w:t>
      </w:r>
      <w:r>
        <w:t>the</w:t>
      </w:r>
      <w:r>
        <w:rPr>
          <w:spacing w:val="-6"/>
        </w:rPr>
        <w:t xml:space="preserve"> </w:t>
      </w:r>
      <w:r>
        <w:t>purposes</w:t>
      </w:r>
      <w:r>
        <w:rPr>
          <w:spacing w:val="-5"/>
        </w:rPr>
        <w:t xml:space="preserve"> </w:t>
      </w:r>
      <w:r>
        <w:t>of</w:t>
      </w:r>
      <w:r>
        <w:rPr>
          <w:spacing w:val="-8"/>
        </w:rPr>
        <w:t xml:space="preserve"> </w:t>
      </w:r>
      <w:r>
        <w:t>this</w:t>
      </w:r>
      <w:r>
        <w:rPr>
          <w:spacing w:val="-7"/>
        </w:rPr>
        <w:t xml:space="preserve"> </w:t>
      </w:r>
      <w:r>
        <w:t>Z-clause,</w:t>
      </w:r>
      <w:r>
        <w:rPr>
          <w:spacing w:val="-6"/>
        </w:rPr>
        <w:t xml:space="preserve"> </w:t>
      </w:r>
      <w:r>
        <w:t>the</w:t>
      </w:r>
      <w:r>
        <w:rPr>
          <w:spacing w:val="-6"/>
        </w:rPr>
        <w:t xml:space="preserve"> </w:t>
      </w:r>
      <w:r>
        <w:t>following</w:t>
      </w:r>
      <w:r>
        <w:rPr>
          <w:spacing w:val="-7"/>
        </w:rPr>
        <w:t xml:space="preserve"> </w:t>
      </w:r>
      <w:r>
        <w:t>definitions</w:t>
      </w:r>
      <w:r>
        <w:rPr>
          <w:spacing w:val="-7"/>
        </w:rPr>
        <w:t xml:space="preserve"> </w:t>
      </w:r>
      <w:r>
        <w:rPr>
          <w:spacing w:val="-2"/>
        </w:rPr>
        <w:t>apply:</w:t>
      </w:r>
    </w:p>
    <w:p w14:paraId="5BED8B4F" w14:textId="77777777" w:rsidR="00CA0267" w:rsidRDefault="00CA0267">
      <w:pPr>
        <w:sectPr w:rsidR="00CA0267">
          <w:pgSz w:w="11910" w:h="16840"/>
          <w:pgMar w:top="1320" w:right="20" w:bottom="980" w:left="760" w:header="726" w:footer="786" w:gutter="0"/>
          <w:cols w:space="720"/>
        </w:sectPr>
      </w:pPr>
    </w:p>
    <w:p w14:paraId="4306348F" w14:textId="77777777" w:rsidR="00CA0267" w:rsidRDefault="00CA0267">
      <w:pPr>
        <w:pStyle w:val="BodyText"/>
        <w:spacing w:before="125"/>
      </w:pPr>
    </w:p>
    <w:p w14:paraId="601B2A23" w14:textId="77777777" w:rsidR="00CA0267" w:rsidRDefault="00000000">
      <w:pPr>
        <w:pStyle w:val="BodyText"/>
        <w:tabs>
          <w:tab w:val="left" w:pos="2533"/>
        </w:tabs>
        <w:ind w:left="2533" w:right="1122" w:hanging="2161"/>
      </w:pPr>
      <w:r>
        <w:t>Affected Party</w:t>
      </w:r>
      <w:r>
        <w:tab/>
        <w:t>means,</w:t>
      </w:r>
      <w:r>
        <w:rPr>
          <w:spacing w:val="-3"/>
        </w:rPr>
        <w:t xml:space="preserve"> </w:t>
      </w:r>
      <w:r>
        <w:t>as</w:t>
      </w:r>
      <w:r>
        <w:rPr>
          <w:spacing w:val="-4"/>
        </w:rPr>
        <w:t xml:space="preserve"> </w:t>
      </w:r>
      <w:r>
        <w:t>the</w:t>
      </w:r>
      <w:r>
        <w:rPr>
          <w:spacing w:val="-3"/>
        </w:rPr>
        <w:t xml:space="preserve"> </w:t>
      </w:r>
      <w:r>
        <w:t>context</w:t>
      </w:r>
      <w:r>
        <w:rPr>
          <w:spacing w:val="-5"/>
        </w:rPr>
        <w:t xml:space="preserve"> </w:t>
      </w:r>
      <w:r>
        <w:t>requires,</w:t>
      </w:r>
      <w:r>
        <w:rPr>
          <w:spacing w:val="-5"/>
        </w:rPr>
        <w:t xml:space="preserve"> </w:t>
      </w:r>
      <w:r>
        <w:t>any</w:t>
      </w:r>
      <w:r>
        <w:rPr>
          <w:spacing w:val="-4"/>
        </w:rPr>
        <w:t xml:space="preserve"> </w:t>
      </w:r>
      <w:r>
        <w:t>party,</w:t>
      </w:r>
      <w:r>
        <w:rPr>
          <w:spacing w:val="-5"/>
        </w:rPr>
        <w:t xml:space="preserve"> </w:t>
      </w:r>
      <w:r>
        <w:t>irrespective</w:t>
      </w:r>
      <w:r>
        <w:rPr>
          <w:spacing w:val="-3"/>
        </w:rPr>
        <w:t xml:space="preserve"> </w:t>
      </w:r>
      <w:r>
        <w:t>of</w:t>
      </w:r>
      <w:r>
        <w:rPr>
          <w:spacing w:val="-5"/>
        </w:rPr>
        <w:t xml:space="preserve"> </w:t>
      </w:r>
      <w:r>
        <w:t>whether</w:t>
      </w:r>
      <w:r>
        <w:rPr>
          <w:spacing w:val="-2"/>
        </w:rPr>
        <w:t xml:space="preserve"> </w:t>
      </w:r>
      <w:r>
        <w:t>it</w:t>
      </w:r>
      <w:r>
        <w:rPr>
          <w:spacing w:val="-3"/>
        </w:rPr>
        <w:t xml:space="preserve"> </w:t>
      </w:r>
      <w:r>
        <w:t>is</w:t>
      </w:r>
      <w:r>
        <w:rPr>
          <w:spacing w:val="-4"/>
        </w:rPr>
        <w:t xml:space="preserve"> </w:t>
      </w:r>
      <w:r>
        <w:t xml:space="preserve">the </w:t>
      </w:r>
      <w:r>
        <w:rPr>
          <w:rFonts w:ascii="Arial" w:hAnsi="Arial"/>
          <w:i/>
        </w:rPr>
        <w:t xml:space="preserve">Contractor </w:t>
      </w:r>
      <w:r>
        <w:t xml:space="preserve">or a third party, such party’s employees, agents, or Subcontractors or Subcontractor’s employees, or any one or more of </w:t>
      </w:r>
      <w:proofErr w:type="gramStart"/>
      <w:r>
        <w:t>all of</w:t>
      </w:r>
      <w:proofErr w:type="gramEnd"/>
      <w:r>
        <w:t xml:space="preserve"> these parties’ relatives or </w:t>
      </w:r>
      <w:r>
        <w:rPr>
          <w:spacing w:val="-2"/>
        </w:rPr>
        <w:t>friends,</w:t>
      </w:r>
    </w:p>
    <w:p w14:paraId="0D2C78E7" w14:textId="77777777" w:rsidR="00CA0267" w:rsidRDefault="00000000">
      <w:pPr>
        <w:pStyle w:val="BodyText"/>
        <w:tabs>
          <w:tab w:val="left" w:pos="2533"/>
        </w:tabs>
        <w:spacing w:before="229"/>
        <w:ind w:left="2533" w:right="1463" w:hanging="2161"/>
        <w:jc w:val="both"/>
      </w:pPr>
      <w:r>
        <w:t>Coercive Action</w:t>
      </w:r>
      <w:r>
        <w:tab/>
        <w:t>means</w:t>
      </w:r>
      <w:r>
        <w:rPr>
          <w:spacing w:val="-1"/>
        </w:rPr>
        <w:t xml:space="preserve"> </w:t>
      </w:r>
      <w:r>
        <w:t>to</w:t>
      </w:r>
      <w:r>
        <w:rPr>
          <w:spacing w:val="-3"/>
        </w:rPr>
        <w:t xml:space="preserve"> </w:t>
      </w:r>
      <w:r>
        <w:t>harm</w:t>
      </w:r>
      <w:r>
        <w:rPr>
          <w:spacing w:val="-3"/>
        </w:rPr>
        <w:t xml:space="preserve"> </w:t>
      </w:r>
      <w:r>
        <w:t>or</w:t>
      </w:r>
      <w:r>
        <w:rPr>
          <w:spacing w:val="-3"/>
        </w:rPr>
        <w:t xml:space="preserve"> </w:t>
      </w:r>
      <w:r>
        <w:t>threaten</w:t>
      </w:r>
      <w:r>
        <w:rPr>
          <w:spacing w:val="-2"/>
        </w:rPr>
        <w:t xml:space="preserve"> </w:t>
      </w:r>
      <w:r>
        <w:t>to</w:t>
      </w:r>
      <w:r>
        <w:rPr>
          <w:spacing w:val="-4"/>
        </w:rPr>
        <w:t xml:space="preserve"> </w:t>
      </w:r>
      <w:r>
        <w:t>harm,</w:t>
      </w:r>
      <w:r>
        <w:rPr>
          <w:spacing w:val="-3"/>
        </w:rPr>
        <w:t xml:space="preserve"> </w:t>
      </w:r>
      <w:r>
        <w:t>directly</w:t>
      </w:r>
      <w:r>
        <w:rPr>
          <w:spacing w:val="-2"/>
        </w:rPr>
        <w:t xml:space="preserve"> </w:t>
      </w:r>
      <w:r>
        <w:t>or indirectly,</w:t>
      </w:r>
      <w:r>
        <w:rPr>
          <w:spacing w:val="-3"/>
        </w:rPr>
        <w:t xml:space="preserve"> </w:t>
      </w:r>
      <w:r>
        <w:t>an</w:t>
      </w:r>
      <w:r>
        <w:rPr>
          <w:spacing w:val="-3"/>
        </w:rPr>
        <w:t xml:space="preserve"> </w:t>
      </w:r>
      <w:r>
        <w:t>Affected</w:t>
      </w:r>
      <w:r>
        <w:rPr>
          <w:spacing w:val="-3"/>
        </w:rPr>
        <w:t xml:space="preserve"> </w:t>
      </w:r>
      <w:r>
        <w:t>Party</w:t>
      </w:r>
      <w:r>
        <w:rPr>
          <w:spacing w:val="-1"/>
        </w:rPr>
        <w:t xml:space="preserve"> </w:t>
      </w:r>
      <w:r>
        <w:t>or</w:t>
      </w:r>
      <w:r>
        <w:rPr>
          <w:spacing w:val="-3"/>
        </w:rPr>
        <w:t xml:space="preserve"> </w:t>
      </w:r>
      <w:r>
        <w:t>the property</w:t>
      </w:r>
      <w:r>
        <w:rPr>
          <w:spacing w:val="-3"/>
        </w:rPr>
        <w:t xml:space="preserve"> </w:t>
      </w:r>
      <w:r>
        <w:t>of</w:t>
      </w:r>
      <w:r>
        <w:rPr>
          <w:spacing w:val="-3"/>
        </w:rPr>
        <w:t xml:space="preserve"> </w:t>
      </w:r>
      <w:r>
        <w:t>an</w:t>
      </w:r>
      <w:r>
        <w:rPr>
          <w:spacing w:val="-4"/>
        </w:rPr>
        <w:t xml:space="preserve"> </w:t>
      </w:r>
      <w:r>
        <w:t>Affected</w:t>
      </w:r>
      <w:r>
        <w:rPr>
          <w:spacing w:val="-4"/>
        </w:rPr>
        <w:t xml:space="preserve"> </w:t>
      </w:r>
      <w:r>
        <w:t>Party,</w:t>
      </w:r>
      <w:r>
        <w:rPr>
          <w:spacing w:val="-5"/>
        </w:rPr>
        <w:t xml:space="preserve"> </w:t>
      </w:r>
      <w:r>
        <w:t>or</w:t>
      </w:r>
      <w:r>
        <w:rPr>
          <w:spacing w:val="-4"/>
        </w:rPr>
        <w:t xml:space="preserve"> </w:t>
      </w:r>
      <w:r>
        <w:t>to</w:t>
      </w:r>
      <w:r>
        <w:rPr>
          <w:spacing w:val="-6"/>
        </w:rPr>
        <w:t xml:space="preserve"> </w:t>
      </w:r>
      <w:r>
        <w:t>otherwise</w:t>
      </w:r>
      <w:r>
        <w:rPr>
          <w:spacing w:val="-5"/>
        </w:rPr>
        <w:t xml:space="preserve"> </w:t>
      </w:r>
      <w:r>
        <w:t>influence</w:t>
      </w:r>
      <w:r>
        <w:rPr>
          <w:spacing w:val="-3"/>
        </w:rPr>
        <w:t xml:space="preserve"> </w:t>
      </w:r>
      <w:r>
        <w:t>or</w:t>
      </w:r>
      <w:r>
        <w:rPr>
          <w:spacing w:val="-5"/>
        </w:rPr>
        <w:t xml:space="preserve"> </w:t>
      </w:r>
      <w:r>
        <w:t>attempt</w:t>
      </w:r>
      <w:r>
        <w:rPr>
          <w:spacing w:val="-3"/>
        </w:rPr>
        <w:t xml:space="preserve"> </w:t>
      </w:r>
      <w:r>
        <w:t>to</w:t>
      </w:r>
      <w:r>
        <w:rPr>
          <w:spacing w:val="-3"/>
        </w:rPr>
        <w:t xml:space="preserve"> </w:t>
      </w:r>
      <w:r>
        <w:t>influence</w:t>
      </w:r>
      <w:r>
        <w:rPr>
          <w:spacing w:val="-5"/>
        </w:rPr>
        <w:t xml:space="preserve"> </w:t>
      </w:r>
      <w:r>
        <w:t>an Affected Party to act unlawfully or illegally,</w:t>
      </w:r>
    </w:p>
    <w:p w14:paraId="7E26F6E1" w14:textId="77777777" w:rsidR="00CA0267" w:rsidRDefault="00CA0267">
      <w:pPr>
        <w:pStyle w:val="BodyText"/>
        <w:spacing w:before="2"/>
      </w:pPr>
    </w:p>
    <w:p w14:paraId="37DA0216" w14:textId="77777777" w:rsidR="00CA0267" w:rsidRDefault="00000000">
      <w:pPr>
        <w:pStyle w:val="BodyText"/>
        <w:tabs>
          <w:tab w:val="left" w:pos="2533"/>
        </w:tabs>
        <w:ind w:left="2533" w:right="1778" w:hanging="2161"/>
      </w:pPr>
      <w:r>
        <w:t>Collusive Action</w:t>
      </w:r>
      <w:r>
        <w:tab/>
        <w:t>means</w:t>
      </w:r>
      <w:r>
        <w:rPr>
          <w:spacing w:val="-4"/>
        </w:rPr>
        <w:t xml:space="preserve"> </w:t>
      </w:r>
      <w:r>
        <w:t>where</w:t>
      </w:r>
      <w:r>
        <w:rPr>
          <w:spacing w:val="-3"/>
        </w:rPr>
        <w:t xml:space="preserve"> </w:t>
      </w:r>
      <w:r>
        <w:t>two</w:t>
      </w:r>
      <w:r>
        <w:rPr>
          <w:spacing w:val="-3"/>
        </w:rPr>
        <w:t xml:space="preserve"> </w:t>
      </w:r>
      <w:r>
        <w:t>or</w:t>
      </w:r>
      <w:r>
        <w:rPr>
          <w:spacing w:val="-5"/>
        </w:rPr>
        <w:t xml:space="preserve"> </w:t>
      </w:r>
      <w:r>
        <w:t>more parties</w:t>
      </w:r>
      <w:r>
        <w:rPr>
          <w:spacing w:val="-4"/>
        </w:rPr>
        <w:t xml:space="preserve"> </w:t>
      </w:r>
      <w:r>
        <w:t>co-operate</w:t>
      </w:r>
      <w:r>
        <w:rPr>
          <w:spacing w:val="-5"/>
        </w:rPr>
        <w:t xml:space="preserve"> </w:t>
      </w:r>
      <w:r>
        <w:t>to</w:t>
      </w:r>
      <w:r>
        <w:rPr>
          <w:spacing w:val="-3"/>
        </w:rPr>
        <w:t xml:space="preserve"> </w:t>
      </w:r>
      <w:r>
        <w:t>achieve</w:t>
      </w:r>
      <w:r>
        <w:rPr>
          <w:spacing w:val="-5"/>
        </w:rPr>
        <w:t xml:space="preserve"> </w:t>
      </w:r>
      <w:r>
        <w:t>an</w:t>
      </w:r>
      <w:r>
        <w:rPr>
          <w:spacing w:val="-5"/>
        </w:rPr>
        <w:t xml:space="preserve"> </w:t>
      </w:r>
      <w:r>
        <w:t>unlawful</w:t>
      </w:r>
      <w:r>
        <w:rPr>
          <w:spacing w:val="-6"/>
        </w:rPr>
        <w:t xml:space="preserve"> </w:t>
      </w:r>
      <w:r>
        <w:t>or</w:t>
      </w:r>
      <w:r>
        <w:rPr>
          <w:spacing w:val="-2"/>
        </w:rPr>
        <w:t xml:space="preserve"> </w:t>
      </w:r>
      <w:r>
        <w:t>illegal purpose, including to influence</w:t>
      </w:r>
      <w:r>
        <w:rPr>
          <w:spacing w:val="-1"/>
        </w:rPr>
        <w:t xml:space="preserve"> </w:t>
      </w:r>
      <w:r>
        <w:t>an Affected Party to act</w:t>
      </w:r>
      <w:r>
        <w:rPr>
          <w:spacing w:val="-1"/>
        </w:rPr>
        <w:t xml:space="preserve"> </w:t>
      </w:r>
      <w:r>
        <w:t>unlawfully or</w:t>
      </w:r>
      <w:r>
        <w:rPr>
          <w:spacing w:val="-1"/>
        </w:rPr>
        <w:t xml:space="preserve"> </w:t>
      </w:r>
      <w:r>
        <w:t>illegally,</w:t>
      </w:r>
    </w:p>
    <w:p w14:paraId="418ED2A5" w14:textId="77777777" w:rsidR="00CA0267" w:rsidRDefault="00000000">
      <w:pPr>
        <w:pStyle w:val="BodyText"/>
        <w:tabs>
          <w:tab w:val="left" w:pos="2533"/>
        </w:tabs>
        <w:spacing w:before="229"/>
        <w:ind w:left="2533" w:right="1137" w:hanging="2161"/>
      </w:pPr>
      <w:r>
        <w:t>Committing Party</w:t>
      </w:r>
      <w:r>
        <w:tab/>
        <w:t xml:space="preserve">means, as the context requires, the </w:t>
      </w:r>
      <w:r>
        <w:rPr>
          <w:rFonts w:ascii="Arial" w:hAnsi="Arial"/>
          <w:i/>
        </w:rPr>
        <w:t>Contractor</w:t>
      </w:r>
      <w:r>
        <w:t>, or any member thereof in the case</w:t>
      </w:r>
      <w:r>
        <w:rPr>
          <w:spacing w:val="40"/>
        </w:rPr>
        <w:t xml:space="preserve"> </w:t>
      </w:r>
      <w:r>
        <w:t>of</w:t>
      </w:r>
      <w:r>
        <w:rPr>
          <w:spacing w:val="-5"/>
        </w:rPr>
        <w:t xml:space="preserve"> </w:t>
      </w:r>
      <w:r>
        <w:t>a</w:t>
      </w:r>
      <w:r>
        <w:rPr>
          <w:spacing w:val="-5"/>
        </w:rPr>
        <w:t xml:space="preserve"> </w:t>
      </w:r>
      <w:r>
        <w:t>joint</w:t>
      </w:r>
      <w:r>
        <w:rPr>
          <w:spacing w:val="-5"/>
        </w:rPr>
        <w:t xml:space="preserve"> </w:t>
      </w:r>
      <w:r>
        <w:t>venture,</w:t>
      </w:r>
      <w:r>
        <w:rPr>
          <w:spacing w:val="-3"/>
        </w:rPr>
        <w:t xml:space="preserve"> </w:t>
      </w:r>
      <w:r>
        <w:t>or</w:t>
      </w:r>
      <w:r>
        <w:rPr>
          <w:spacing w:val="-5"/>
        </w:rPr>
        <w:t xml:space="preserve"> </w:t>
      </w:r>
      <w:r>
        <w:t>its</w:t>
      </w:r>
      <w:r>
        <w:rPr>
          <w:spacing w:val="-2"/>
        </w:rPr>
        <w:t xml:space="preserve"> </w:t>
      </w:r>
      <w:r>
        <w:t>employees,</w:t>
      </w:r>
      <w:r>
        <w:rPr>
          <w:spacing w:val="-5"/>
        </w:rPr>
        <w:t xml:space="preserve"> </w:t>
      </w:r>
      <w:r>
        <w:t>agents,</w:t>
      </w:r>
      <w:r>
        <w:rPr>
          <w:spacing w:val="-5"/>
        </w:rPr>
        <w:t xml:space="preserve"> </w:t>
      </w:r>
      <w:r>
        <w:t>or</w:t>
      </w:r>
      <w:r>
        <w:rPr>
          <w:spacing w:val="-2"/>
        </w:rPr>
        <w:t xml:space="preserve"> </w:t>
      </w:r>
      <w:r>
        <w:t>Subcontractors</w:t>
      </w:r>
      <w:r>
        <w:rPr>
          <w:spacing w:val="-3"/>
        </w:rPr>
        <w:t xml:space="preserve"> </w:t>
      </w:r>
      <w:r>
        <w:t>or</w:t>
      </w:r>
      <w:r>
        <w:rPr>
          <w:spacing w:val="-5"/>
        </w:rPr>
        <w:t xml:space="preserve"> </w:t>
      </w:r>
      <w:r>
        <w:t>the</w:t>
      </w:r>
      <w:r>
        <w:rPr>
          <w:spacing w:val="-4"/>
        </w:rPr>
        <w:t xml:space="preserve"> </w:t>
      </w:r>
      <w:r>
        <w:t xml:space="preserve">Subcontractor’s </w:t>
      </w:r>
      <w:r>
        <w:rPr>
          <w:spacing w:val="-2"/>
        </w:rPr>
        <w:t>employees,</w:t>
      </w:r>
    </w:p>
    <w:p w14:paraId="1F33D6D0" w14:textId="77777777" w:rsidR="00CA0267" w:rsidRDefault="00CA0267">
      <w:pPr>
        <w:pStyle w:val="BodyText"/>
      </w:pPr>
    </w:p>
    <w:p w14:paraId="22C4BF5C" w14:textId="77777777" w:rsidR="00CA0267" w:rsidRDefault="00000000">
      <w:pPr>
        <w:pStyle w:val="BodyText"/>
        <w:tabs>
          <w:tab w:val="left" w:pos="2533"/>
        </w:tabs>
        <w:ind w:left="2533" w:right="1551" w:hanging="2161"/>
        <w:jc w:val="both"/>
      </w:pPr>
      <w:r>
        <w:t>Corrupt Action</w:t>
      </w:r>
      <w:r>
        <w:tab/>
        <w:t>means</w:t>
      </w:r>
      <w:r>
        <w:rPr>
          <w:spacing w:val="-4"/>
        </w:rPr>
        <w:t xml:space="preserve"> </w:t>
      </w:r>
      <w:r>
        <w:t>the</w:t>
      </w:r>
      <w:r>
        <w:rPr>
          <w:spacing w:val="-4"/>
        </w:rPr>
        <w:t xml:space="preserve"> </w:t>
      </w:r>
      <w:r>
        <w:t>offering,</w:t>
      </w:r>
      <w:r>
        <w:rPr>
          <w:spacing w:val="-3"/>
        </w:rPr>
        <w:t xml:space="preserve"> </w:t>
      </w:r>
      <w:r>
        <w:t>giving,</w:t>
      </w:r>
      <w:r>
        <w:rPr>
          <w:spacing w:val="-1"/>
        </w:rPr>
        <w:t xml:space="preserve"> </w:t>
      </w:r>
      <w:r>
        <w:t>taking,</w:t>
      </w:r>
      <w:r>
        <w:rPr>
          <w:spacing w:val="-5"/>
        </w:rPr>
        <w:t xml:space="preserve"> </w:t>
      </w:r>
      <w:r>
        <w:t>or</w:t>
      </w:r>
      <w:r>
        <w:rPr>
          <w:spacing w:val="-4"/>
        </w:rPr>
        <w:t xml:space="preserve"> </w:t>
      </w:r>
      <w:r>
        <w:t>soliciting,</w:t>
      </w:r>
      <w:r>
        <w:rPr>
          <w:spacing w:val="-5"/>
        </w:rPr>
        <w:t xml:space="preserve"> </w:t>
      </w:r>
      <w:r>
        <w:t>directly</w:t>
      </w:r>
      <w:r>
        <w:rPr>
          <w:spacing w:val="-2"/>
        </w:rPr>
        <w:t xml:space="preserve"> </w:t>
      </w:r>
      <w:r>
        <w:t>or</w:t>
      </w:r>
      <w:r>
        <w:rPr>
          <w:spacing w:val="-5"/>
        </w:rPr>
        <w:t xml:space="preserve"> </w:t>
      </w:r>
      <w:r>
        <w:t>indirectly,</w:t>
      </w:r>
      <w:r>
        <w:rPr>
          <w:spacing w:val="-3"/>
        </w:rPr>
        <w:t xml:space="preserve"> </w:t>
      </w:r>
      <w:r>
        <w:t>of</w:t>
      </w:r>
      <w:r>
        <w:rPr>
          <w:spacing w:val="-5"/>
        </w:rPr>
        <w:t xml:space="preserve"> </w:t>
      </w:r>
      <w:r>
        <w:t>a</w:t>
      </w:r>
      <w:r>
        <w:rPr>
          <w:spacing w:val="-3"/>
        </w:rPr>
        <w:t xml:space="preserve"> </w:t>
      </w:r>
      <w:r>
        <w:t>good</w:t>
      </w:r>
      <w:r>
        <w:rPr>
          <w:spacing w:val="-6"/>
        </w:rPr>
        <w:t xml:space="preserve"> </w:t>
      </w:r>
      <w:r>
        <w:t xml:space="preserve">or service to </w:t>
      </w:r>
      <w:proofErr w:type="gramStart"/>
      <w:r>
        <w:t>unlawfully or illegally influence the actions of an Affected Party</w:t>
      </w:r>
      <w:proofErr w:type="gramEnd"/>
      <w:r>
        <w:t>,</w:t>
      </w:r>
    </w:p>
    <w:p w14:paraId="70EDDF12" w14:textId="77777777" w:rsidR="00CA0267" w:rsidRDefault="00CA0267">
      <w:pPr>
        <w:pStyle w:val="BodyText"/>
        <w:spacing w:before="1"/>
      </w:pPr>
    </w:p>
    <w:p w14:paraId="7093ADA5" w14:textId="77777777" w:rsidR="00CA0267" w:rsidRDefault="00000000">
      <w:pPr>
        <w:pStyle w:val="BodyText"/>
        <w:tabs>
          <w:tab w:val="left" w:pos="2533"/>
        </w:tabs>
        <w:ind w:left="2533" w:right="1250" w:hanging="2161"/>
      </w:pPr>
      <w:r>
        <w:t>Fraudulent Action</w:t>
      </w:r>
      <w:r>
        <w:tab/>
        <w:t>means any unlawfully or illegally intentional act or omission that misleads, or attempts</w:t>
      </w:r>
      <w:r>
        <w:rPr>
          <w:spacing w:val="-3"/>
        </w:rPr>
        <w:t xml:space="preserve"> </w:t>
      </w:r>
      <w:r>
        <w:t>to</w:t>
      </w:r>
      <w:r>
        <w:rPr>
          <w:spacing w:val="-3"/>
        </w:rPr>
        <w:t xml:space="preserve"> </w:t>
      </w:r>
      <w:r>
        <w:t>mislead,</w:t>
      </w:r>
      <w:r>
        <w:rPr>
          <w:spacing w:val="-4"/>
        </w:rPr>
        <w:t xml:space="preserve"> </w:t>
      </w:r>
      <w:r>
        <w:t>an</w:t>
      </w:r>
      <w:r>
        <w:rPr>
          <w:spacing w:val="-4"/>
        </w:rPr>
        <w:t xml:space="preserve"> </w:t>
      </w:r>
      <w:r>
        <w:t>Affected</w:t>
      </w:r>
      <w:r>
        <w:rPr>
          <w:spacing w:val="-3"/>
        </w:rPr>
        <w:t xml:space="preserve"> </w:t>
      </w:r>
      <w:r>
        <w:t>Party,</w:t>
      </w:r>
      <w:r>
        <w:rPr>
          <w:spacing w:val="-4"/>
        </w:rPr>
        <w:t xml:space="preserve"> </w:t>
      </w:r>
      <w:proofErr w:type="gramStart"/>
      <w:r>
        <w:t>in</w:t>
      </w:r>
      <w:r>
        <w:rPr>
          <w:spacing w:val="-4"/>
        </w:rPr>
        <w:t xml:space="preserve"> </w:t>
      </w:r>
      <w:r>
        <w:t>order</w:t>
      </w:r>
      <w:r>
        <w:rPr>
          <w:spacing w:val="-4"/>
        </w:rPr>
        <w:t xml:space="preserve"> </w:t>
      </w:r>
      <w:r>
        <w:t>to</w:t>
      </w:r>
      <w:proofErr w:type="gramEnd"/>
      <w:r>
        <w:rPr>
          <w:spacing w:val="-2"/>
        </w:rPr>
        <w:t xml:space="preserve"> </w:t>
      </w:r>
      <w:r>
        <w:t>obtain</w:t>
      </w:r>
      <w:r>
        <w:rPr>
          <w:spacing w:val="-2"/>
        </w:rPr>
        <w:t xml:space="preserve"> </w:t>
      </w:r>
      <w:r>
        <w:t>a</w:t>
      </w:r>
      <w:r>
        <w:rPr>
          <w:spacing w:val="-4"/>
        </w:rPr>
        <w:t xml:space="preserve"> </w:t>
      </w:r>
      <w:r>
        <w:t>financial</w:t>
      </w:r>
      <w:r>
        <w:rPr>
          <w:spacing w:val="-5"/>
        </w:rPr>
        <w:t xml:space="preserve"> </w:t>
      </w:r>
      <w:r>
        <w:t>or</w:t>
      </w:r>
      <w:r>
        <w:rPr>
          <w:spacing w:val="-4"/>
        </w:rPr>
        <w:t xml:space="preserve"> </w:t>
      </w:r>
      <w:r>
        <w:t>other</w:t>
      </w:r>
      <w:r>
        <w:rPr>
          <w:spacing w:val="-1"/>
        </w:rPr>
        <w:t xml:space="preserve"> </w:t>
      </w:r>
      <w:r>
        <w:t>benefit or to avoid an obligation or incurring an obligation,</w:t>
      </w:r>
    </w:p>
    <w:p w14:paraId="6C7999BC" w14:textId="77777777" w:rsidR="00CA0267" w:rsidRDefault="00000000">
      <w:pPr>
        <w:pStyle w:val="BodyText"/>
        <w:tabs>
          <w:tab w:val="left" w:pos="2533"/>
        </w:tabs>
        <w:spacing w:before="229"/>
        <w:ind w:left="2533" w:right="1496" w:hanging="2161"/>
      </w:pPr>
      <w:r>
        <w:t>Obstructive Action</w:t>
      </w:r>
      <w:r>
        <w:tab/>
        <w:t>means</w:t>
      </w:r>
      <w:r>
        <w:rPr>
          <w:spacing w:val="-3"/>
        </w:rPr>
        <w:t xml:space="preserve"> </w:t>
      </w:r>
      <w:r>
        <w:t>a</w:t>
      </w:r>
      <w:r>
        <w:rPr>
          <w:spacing w:val="-6"/>
        </w:rPr>
        <w:t xml:space="preserve"> </w:t>
      </w:r>
      <w:r>
        <w:t>Committing</w:t>
      </w:r>
      <w:r>
        <w:rPr>
          <w:spacing w:val="-5"/>
        </w:rPr>
        <w:t xml:space="preserve"> </w:t>
      </w:r>
      <w:r>
        <w:t>Party</w:t>
      </w:r>
      <w:r>
        <w:rPr>
          <w:spacing w:val="-2"/>
        </w:rPr>
        <w:t xml:space="preserve"> </w:t>
      </w:r>
      <w:r>
        <w:t>unlawfully</w:t>
      </w:r>
      <w:r>
        <w:rPr>
          <w:spacing w:val="-5"/>
        </w:rPr>
        <w:t xml:space="preserve"> </w:t>
      </w:r>
      <w:r>
        <w:t>or</w:t>
      </w:r>
      <w:r>
        <w:rPr>
          <w:spacing w:val="-3"/>
        </w:rPr>
        <w:t xml:space="preserve"> </w:t>
      </w:r>
      <w:r>
        <w:t>illegally</w:t>
      </w:r>
      <w:r>
        <w:rPr>
          <w:spacing w:val="-5"/>
        </w:rPr>
        <w:t xml:space="preserve"> </w:t>
      </w:r>
      <w:r>
        <w:t>destroying,</w:t>
      </w:r>
      <w:r>
        <w:rPr>
          <w:spacing w:val="-6"/>
        </w:rPr>
        <w:t xml:space="preserve"> </w:t>
      </w:r>
      <w:r>
        <w:t>falsifying,</w:t>
      </w:r>
      <w:r>
        <w:rPr>
          <w:spacing w:val="-6"/>
        </w:rPr>
        <w:t xml:space="preserve"> </w:t>
      </w:r>
      <w:proofErr w:type="gramStart"/>
      <w:r>
        <w:t>altering</w:t>
      </w:r>
      <w:proofErr w:type="gramEnd"/>
      <w:r>
        <w:rPr>
          <w:spacing w:val="-5"/>
        </w:rPr>
        <w:t xml:space="preserve"> </w:t>
      </w:r>
      <w:r>
        <w:t>or concealing information or making false statements to materially impede an investigation into allegations of Prohibited Action and</w:t>
      </w:r>
    </w:p>
    <w:p w14:paraId="100BB8D0" w14:textId="77777777" w:rsidR="00CA0267" w:rsidRDefault="00CA0267">
      <w:pPr>
        <w:pStyle w:val="BodyText"/>
        <w:spacing w:before="2"/>
      </w:pPr>
    </w:p>
    <w:p w14:paraId="2CBDAC40" w14:textId="77777777" w:rsidR="00CA0267" w:rsidRDefault="00000000">
      <w:pPr>
        <w:pStyle w:val="BodyText"/>
        <w:tabs>
          <w:tab w:val="left" w:pos="2533"/>
        </w:tabs>
        <w:ind w:left="2533" w:right="1716" w:hanging="2161"/>
      </w:pPr>
      <w:r>
        <w:t>Prohibited Action</w:t>
      </w:r>
      <w:r>
        <w:tab/>
        <w:t>means</w:t>
      </w:r>
      <w:r>
        <w:rPr>
          <w:spacing w:val="-2"/>
        </w:rPr>
        <w:t xml:space="preserve"> </w:t>
      </w:r>
      <w:r>
        <w:t>any</w:t>
      </w:r>
      <w:r>
        <w:rPr>
          <w:spacing w:val="-4"/>
        </w:rPr>
        <w:t xml:space="preserve"> </w:t>
      </w:r>
      <w:r>
        <w:t>one</w:t>
      </w:r>
      <w:r>
        <w:rPr>
          <w:spacing w:val="-6"/>
        </w:rPr>
        <w:t xml:space="preserve"> </w:t>
      </w:r>
      <w:r>
        <w:t>or more</w:t>
      </w:r>
      <w:r>
        <w:rPr>
          <w:spacing w:val="-3"/>
        </w:rPr>
        <w:t xml:space="preserve"> </w:t>
      </w:r>
      <w:r>
        <w:t>of</w:t>
      </w:r>
      <w:r>
        <w:rPr>
          <w:spacing w:val="-3"/>
        </w:rPr>
        <w:t xml:space="preserve"> </w:t>
      </w:r>
      <w:r>
        <w:t>a</w:t>
      </w:r>
      <w:r>
        <w:rPr>
          <w:spacing w:val="-5"/>
        </w:rPr>
        <w:t xml:space="preserve"> </w:t>
      </w:r>
      <w:r>
        <w:t>Coercive</w:t>
      </w:r>
      <w:r>
        <w:rPr>
          <w:spacing w:val="-3"/>
        </w:rPr>
        <w:t xml:space="preserve"> </w:t>
      </w:r>
      <w:r>
        <w:t>Action,</w:t>
      </w:r>
      <w:r>
        <w:rPr>
          <w:spacing w:val="-3"/>
        </w:rPr>
        <w:t xml:space="preserve"> </w:t>
      </w:r>
      <w:r>
        <w:t>Collusive</w:t>
      </w:r>
      <w:r>
        <w:rPr>
          <w:spacing w:val="-5"/>
        </w:rPr>
        <w:t xml:space="preserve"> </w:t>
      </w:r>
      <w:r>
        <w:t>Action</w:t>
      </w:r>
      <w:r>
        <w:rPr>
          <w:spacing w:val="-6"/>
        </w:rPr>
        <w:t xml:space="preserve"> </w:t>
      </w:r>
      <w:r>
        <w:t>Corrupt</w:t>
      </w:r>
      <w:r>
        <w:rPr>
          <w:spacing w:val="-3"/>
        </w:rPr>
        <w:t xml:space="preserve"> </w:t>
      </w:r>
      <w:r>
        <w:t xml:space="preserve">Action, Fraudulent </w:t>
      </w:r>
      <w:proofErr w:type="gramStart"/>
      <w:r>
        <w:t>Action</w:t>
      </w:r>
      <w:proofErr w:type="gramEnd"/>
      <w:r>
        <w:t xml:space="preserve"> or Obstructive Action.</w:t>
      </w:r>
    </w:p>
    <w:p w14:paraId="0385DEEE" w14:textId="77777777" w:rsidR="00CA0267" w:rsidRDefault="00000000">
      <w:pPr>
        <w:pStyle w:val="BodyText"/>
        <w:spacing w:before="229"/>
        <w:ind w:left="1093" w:right="1122" w:hanging="721"/>
      </w:pPr>
      <w:r>
        <w:t>Z</w:t>
      </w:r>
      <w:r>
        <w:rPr>
          <w:spacing w:val="-3"/>
        </w:rPr>
        <w:t xml:space="preserve"> </w:t>
      </w:r>
      <w:r>
        <w:t>11.1</w:t>
      </w:r>
      <w:r>
        <w:rPr>
          <w:spacing w:val="80"/>
        </w:rPr>
        <w:t xml:space="preserve"> </w:t>
      </w:r>
      <w:r>
        <w:t>A</w:t>
      </w:r>
      <w:r>
        <w:rPr>
          <w:spacing w:val="-3"/>
        </w:rPr>
        <w:t xml:space="preserve"> </w:t>
      </w:r>
      <w:r>
        <w:t>Committing</w:t>
      </w:r>
      <w:r>
        <w:rPr>
          <w:spacing w:val="-3"/>
        </w:rPr>
        <w:t xml:space="preserve"> </w:t>
      </w:r>
      <w:r>
        <w:t>Party</w:t>
      </w:r>
      <w:r>
        <w:rPr>
          <w:spacing w:val="-2"/>
        </w:rPr>
        <w:t xml:space="preserve"> </w:t>
      </w:r>
      <w:r>
        <w:t>may</w:t>
      </w:r>
      <w:r>
        <w:rPr>
          <w:spacing w:val="-3"/>
        </w:rPr>
        <w:t xml:space="preserve"> </w:t>
      </w:r>
      <w:r>
        <w:t>not</w:t>
      </w:r>
      <w:r>
        <w:rPr>
          <w:spacing w:val="-3"/>
        </w:rPr>
        <w:t xml:space="preserve"> </w:t>
      </w:r>
      <w:r>
        <w:t>take</w:t>
      </w:r>
      <w:r>
        <w:rPr>
          <w:spacing w:val="-3"/>
        </w:rPr>
        <w:t xml:space="preserve"> </w:t>
      </w:r>
      <w:r>
        <w:t>any</w:t>
      </w:r>
      <w:r>
        <w:rPr>
          <w:spacing w:val="-3"/>
        </w:rPr>
        <w:t xml:space="preserve"> </w:t>
      </w:r>
      <w:r>
        <w:t>Prohibited</w:t>
      </w:r>
      <w:r>
        <w:rPr>
          <w:spacing w:val="-2"/>
        </w:rPr>
        <w:t xml:space="preserve"> </w:t>
      </w:r>
      <w:r>
        <w:t>Action</w:t>
      </w:r>
      <w:r>
        <w:rPr>
          <w:spacing w:val="-2"/>
        </w:rPr>
        <w:t xml:space="preserve"> </w:t>
      </w:r>
      <w:proofErr w:type="gramStart"/>
      <w:r>
        <w:t>during</w:t>
      </w:r>
      <w:r>
        <w:rPr>
          <w:spacing w:val="-3"/>
        </w:rPr>
        <w:t xml:space="preserve"> </w:t>
      </w:r>
      <w:r>
        <w:t>the</w:t>
      </w:r>
      <w:r>
        <w:rPr>
          <w:spacing w:val="-3"/>
        </w:rPr>
        <w:t xml:space="preserve"> </w:t>
      </w:r>
      <w:r>
        <w:t>course</w:t>
      </w:r>
      <w:r>
        <w:rPr>
          <w:spacing w:val="-2"/>
        </w:rPr>
        <w:t xml:space="preserve"> </w:t>
      </w:r>
      <w:r>
        <w:t>of</w:t>
      </w:r>
      <w:proofErr w:type="gramEnd"/>
      <w:r>
        <w:rPr>
          <w:spacing w:val="-3"/>
        </w:rPr>
        <w:t xml:space="preserve"> </w:t>
      </w:r>
      <w:r>
        <w:t>the</w:t>
      </w:r>
      <w:r>
        <w:rPr>
          <w:spacing w:val="-3"/>
        </w:rPr>
        <w:t xml:space="preserve"> </w:t>
      </w:r>
      <w:r>
        <w:t>procurement</w:t>
      </w:r>
      <w:r>
        <w:rPr>
          <w:spacing w:val="-3"/>
        </w:rPr>
        <w:t xml:space="preserve"> </w:t>
      </w:r>
      <w:r>
        <w:t>of</w:t>
      </w:r>
      <w:r>
        <w:rPr>
          <w:spacing w:val="-2"/>
        </w:rPr>
        <w:t xml:space="preserve"> </w:t>
      </w:r>
      <w:r>
        <w:t>this contract or in execution thereof.</w:t>
      </w:r>
    </w:p>
    <w:p w14:paraId="41C61578" w14:textId="77777777" w:rsidR="00CA0267" w:rsidRDefault="00CA0267">
      <w:pPr>
        <w:pStyle w:val="BodyText"/>
        <w:spacing w:before="1"/>
      </w:pPr>
    </w:p>
    <w:p w14:paraId="67328198" w14:textId="77777777" w:rsidR="00CA0267" w:rsidRDefault="00000000">
      <w:pPr>
        <w:pStyle w:val="BodyText"/>
        <w:spacing w:before="1"/>
        <w:ind w:left="1093" w:right="1122" w:hanging="721"/>
      </w:pPr>
      <w:r>
        <w:t>Z</w:t>
      </w:r>
      <w:r>
        <w:rPr>
          <w:spacing w:val="-2"/>
        </w:rPr>
        <w:t xml:space="preserve"> </w:t>
      </w:r>
      <w:r>
        <w:t>11.2</w:t>
      </w:r>
      <w:r>
        <w:rPr>
          <w:spacing w:val="80"/>
        </w:rPr>
        <w:t xml:space="preserve"> </w:t>
      </w:r>
      <w:r>
        <w:t>The</w:t>
      </w:r>
      <w:r>
        <w:rPr>
          <w:spacing w:val="-3"/>
        </w:rPr>
        <w:t xml:space="preserve"> </w:t>
      </w:r>
      <w:r>
        <w:rPr>
          <w:rFonts w:ascii="Arial" w:hAnsi="Arial"/>
          <w:i/>
        </w:rPr>
        <w:t>Employer</w:t>
      </w:r>
      <w:r>
        <w:rPr>
          <w:rFonts w:ascii="Arial" w:hAnsi="Arial"/>
          <w:i/>
          <w:spacing w:val="-2"/>
        </w:rPr>
        <w:t xml:space="preserve"> </w:t>
      </w:r>
      <w:r>
        <w:t>may</w:t>
      </w:r>
      <w:r>
        <w:rPr>
          <w:spacing w:val="-2"/>
        </w:rPr>
        <w:t xml:space="preserve"> </w:t>
      </w:r>
      <w:r>
        <w:t>terminate</w:t>
      </w:r>
      <w:r>
        <w:rPr>
          <w:spacing w:val="-4"/>
        </w:rPr>
        <w:t xml:space="preserve"> </w:t>
      </w:r>
      <w:r>
        <w:t>the</w:t>
      </w:r>
      <w:r>
        <w:rPr>
          <w:spacing w:val="-1"/>
        </w:rPr>
        <w:t xml:space="preserve"> </w:t>
      </w:r>
      <w:r>
        <w:rPr>
          <w:rFonts w:ascii="Arial" w:hAnsi="Arial"/>
          <w:i/>
        </w:rPr>
        <w:t>Contractor</w:t>
      </w:r>
      <w:r>
        <w:t>’s</w:t>
      </w:r>
      <w:r>
        <w:rPr>
          <w:spacing w:val="-2"/>
        </w:rPr>
        <w:t xml:space="preserve"> </w:t>
      </w:r>
      <w:r>
        <w:t>obligation</w:t>
      </w:r>
      <w:r>
        <w:rPr>
          <w:spacing w:val="-3"/>
        </w:rPr>
        <w:t xml:space="preserve"> </w:t>
      </w:r>
      <w:r>
        <w:t>to</w:t>
      </w:r>
      <w:r>
        <w:rPr>
          <w:spacing w:val="-1"/>
        </w:rPr>
        <w:t xml:space="preserve"> </w:t>
      </w:r>
      <w:r>
        <w:t>Provide</w:t>
      </w:r>
      <w:r>
        <w:rPr>
          <w:spacing w:val="-3"/>
        </w:rPr>
        <w:t xml:space="preserve"> </w:t>
      </w:r>
      <w:r>
        <w:t>the</w:t>
      </w:r>
      <w:r>
        <w:rPr>
          <w:spacing w:val="-3"/>
        </w:rPr>
        <w:t xml:space="preserve"> </w:t>
      </w:r>
      <w:r>
        <w:t>Service</w:t>
      </w:r>
      <w:r>
        <w:rPr>
          <w:spacing w:val="-3"/>
        </w:rPr>
        <w:t xml:space="preserve"> </w:t>
      </w:r>
      <w:r>
        <w:t>if</w:t>
      </w:r>
      <w:r>
        <w:rPr>
          <w:spacing w:val="-3"/>
        </w:rPr>
        <w:t xml:space="preserve"> </w:t>
      </w:r>
      <w:r>
        <w:t>a</w:t>
      </w:r>
      <w:r>
        <w:rPr>
          <w:spacing w:val="-1"/>
        </w:rPr>
        <w:t xml:space="preserve"> </w:t>
      </w:r>
      <w:r>
        <w:t>Committing</w:t>
      </w:r>
      <w:r>
        <w:rPr>
          <w:spacing w:val="-3"/>
        </w:rPr>
        <w:t xml:space="preserve"> </w:t>
      </w:r>
      <w:r>
        <w:t xml:space="preserve">Party has taken such Prohibited Action and the </w:t>
      </w:r>
      <w:r>
        <w:rPr>
          <w:rFonts w:ascii="Arial" w:hAnsi="Arial"/>
          <w:i/>
        </w:rPr>
        <w:t xml:space="preserve">Contractor </w:t>
      </w:r>
      <w:r>
        <w:t xml:space="preserve">did not take timely and appropriate action to prevent or remedy the situation, without limiting any other rights or remedies the </w:t>
      </w:r>
      <w:r>
        <w:rPr>
          <w:rFonts w:ascii="Arial" w:hAnsi="Arial"/>
          <w:i/>
        </w:rPr>
        <w:t xml:space="preserve">Employer </w:t>
      </w:r>
      <w:r>
        <w:t xml:space="preserve">has. It is not required that the Committing Party had to have been found guilty, in court or in any other similar process, of such Prohibited Action before the </w:t>
      </w:r>
      <w:r>
        <w:rPr>
          <w:rFonts w:ascii="Arial" w:hAnsi="Arial"/>
          <w:i/>
        </w:rPr>
        <w:t xml:space="preserve">Employer </w:t>
      </w:r>
      <w:r>
        <w:t xml:space="preserve">can terminate the </w:t>
      </w:r>
      <w:r>
        <w:rPr>
          <w:rFonts w:ascii="Arial" w:hAnsi="Arial"/>
          <w:i/>
        </w:rPr>
        <w:t>Contractor</w:t>
      </w:r>
      <w:r>
        <w:t>’s obligation to Provide the Service for this reason.</w:t>
      </w:r>
    </w:p>
    <w:p w14:paraId="17A29EBB" w14:textId="77777777" w:rsidR="00CA0267" w:rsidRDefault="00000000">
      <w:pPr>
        <w:pStyle w:val="BodyText"/>
        <w:spacing w:before="228"/>
        <w:ind w:left="1093" w:right="1122" w:hanging="721"/>
      </w:pPr>
      <w:r>
        <w:t>Z 11.3</w:t>
      </w:r>
      <w:r>
        <w:rPr>
          <w:spacing w:val="80"/>
        </w:rPr>
        <w:t xml:space="preserve"> </w:t>
      </w:r>
      <w:r>
        <w:t xml:space="preserve">If the </w:t>
      </w:r>
      <w:r>
        <w:rPr>
          <w:rFonts w:ascii="Arial" w:hAnsi="Arial"/>
          <w:i/>
        </w:rPr>
        <w:t xml:space="preserve">Employer </w:t>
      </w:r>
      <w:r>
        <w:t xml:space="preserve">terminates the </w:t>
      </w:r>
      <w:r>
        <w:rPr>
          <w:rFonts w:ascii="Arial" w:hAnsi="Arial"/>
          <w:i/>
        </w:rPr>
        <w:t>Contractor</w:t>
      </w:r>
      <w:r>
        <w:t>’s obligation to Provide the Service for this reason, the procedures</w:t>
      </w:r>
      <w:r>
        <w:rPr>
          <w:spacing w:val="-2"/>
        </w:rPr>
        <w:t xml:space="preserve"> </w:t>
      </w:r>
      <w:r>
        <w:t>and</w:t>
      </w:r>
      <w:r>
        <w:rPr>
          <w:spacing w:val="-3"/>
        </w:rPr>
        <w:t xml:space="preserve"> </w:t>
      </w:r>
      <w:r>
        <w:t>amounts</w:t>
      </w:r>
      <w:r>
        <w:rPr>
          <w:spacing w:val="-3"/>
        </w:rPr>
        <w:t xml:space="preserve"> </w:t>
      </w:r>
      <w:r>
        <w:t>due</w:t>
      </w:r>
      <w:r>
        <w:rPr>
          <w:spacing w:val="-5"/>
        </w:rPr>
        <w:t xml:space="preserve"> </w:t>
      </w:r>
      <w:r>
        <w:t>on</w:t>
      </w:r>
      <w:r>
        <w:rPr>
          <w:spacing w:val="-4"/>
        </w:rPr>
        <w:t xml:space="preserve"> </w:t>
      </w:r>
      <w:r>
        <w:t>termination</w:t>
      </w:r>
      <w:r>
        <w:rPr>
          <w:spacing w:val="-5"/>
        </w:rPr>
        <w:t xml:space="preserve"> </w:t>
      </w:r>
      <w:r>
        <w:t>are</w:t>
      </w:r>
      <w:r>
        <w:rPr>
          <w:spacing w:val="-4"/>
        </w:rPr>
        <w:t xml:space="preserve"> </w:t>
      </w:r>
      <w:r>
        <w:t>respectively</w:t>
      </w:r>
      <w:r>
        <w:rPr>
          <w:spacing w:val="-3"/>
        </w:rPr>
        <w:t xml:space="preserve"> </w:t>
      </w:r>
      <w:r>
        <w:t>P1,</w:t>
      </w:r>
      <w:r>
        <w:rPr>
          <w:spacing w:val="-2"/>
        </w:rPr>
        <w:t xml:space="preserve"> </w:t>
      </w:r>
      <w:r>
        <w:t>P2,</w:t>
      </w:r>
      <w:r>
        <w:rPr>
          <w:spacing w:val="-2"/>
        </w:rPr>
        <w:t xml:space="preserve"> </w:t>
      </w:r>
      <w:r>
        <w:t>P3</w:t>
      </w:r>
      <w:r>
        <w:rPr>
          <w:spacing w:val="-2"/>
        </w:rPr>
        <w:t xml:space="preserve"> </w:t>
      </w:r>
      <w:r>
        <w:t>and</w:t>
      </w:r>
      <w:r>
        <w:rPr>
          <w:spacing w:val="-2"/>
        </w:rPr>
        <w:t xml:space="preserve"> </w:t>
      </w:r>
      <w:r>
        <w:t>P4,</w:t>
      </w:r>
      <w:r>
        <w:rPr>
          <w:spacing w:val="-2"/>
        </w:rPr>
        <w:t xml:space="preserve"> </w:t>
      </w:r>
      <w:r>
        <w:t>and</w:t>
      </w:r>
      <w:r>
        <w:rPr>
          <w:spacing w:val="-2"/>
        </w:rPr>
        <w:t xml:space="preserve"> </w:t>
      </w:r>
      <w:r>
        <w:t>A1</w:t>
      </w:r>
      <w:r>
        <w:rPr>
          <w:spacing w:val="-2"/>
        </w:rPr>
        <w:t xml:space="preserve"> </w:t>
      </w:r>
      <w:r>
        <w:t>and</w:t>
      </w:r>
      <w:r>
        <w:rPr>
          <w:spacing w:val="-2"/>
        </w:rPr>
        <w:t xml:space="preserve"> </w:t>
      </w:r>
      <w:r>
        <w:t>A3.</w:t>
      </w:r>
    </w:p>
    <w:p w14:paraId="54B01EBC" w14:textId="77777777" w:rsidR="00CA0267" w:rsidRDefault="00CA0267">
      <w:pPr>
        <w:pStyle w:val="BodyText"/>
        <w:spacing w:before="1"/>
      </w:pPr>
    </w:p>
    <w:p w14:paraId="0397F1FC" w14:textId="77777777" w:rsidR="00CA0267" w:rsidRDefault="00000000">
      <w:pPr>
        <w:pStyle w:val="BodyText"/>
        <w:ind w:left="1093" w:right="1457" w:hanging="721"/>
        <w:jc w:val="both"/>
      </w:pPr>
      <w:r>
        <w:t>Z</w:t>
      </w:r>
      <w:r>
        <w:rPr>
          <w:spacing w:val="-3"/>
        </w:rPr>
        <w:t xml:space="preserve"> </w:t>
      </w:r>
      <w:r>
        <w:t>11.4</w:t>
      </w:r>
      <w:r>
        <w:rPr>
          <w:spacing w:val="80"/>
        </w:rPr>
        <w:t xml:space="preserve"> </w:t>
      </w:r>
      <w:r>
        <w:t>A</w:t>
      </w:r>
      <w:r>
        <w:rPr>
          <w:spacing w:val="-4"/>
        </w:rPr>
        <w:t xml:space="preserve"> </w:t>
      </w:r>
      <w:r>
        <w:t>Committing</w:t>
      </w:r>
      <w:r>
        <w:rPr>
          <w:spacing w:val="-3"/>
        </w:rPr>
        <w:t xml:space="preserve"> </w:t>
      </w:r>
      <w:r>
        <w:t>Party</w:t>
      </w:r>
      <w:r>
        <w:rPr>
          <w:spacing w:val="-1"/>
        </w:rPr>
        <w:t xml:space="preserve"> </w:t>
      </w:r>
      <w:r>
        <w:t>co-operates</w:t>
      </w:r>
      <w:r>
        <w:rPr>
          <w:spacing w:val="-3"/>
        </w:rPr>
        <w:t xml:space="preserve"> </w:t>
      </w:r>
      <w:r>
        <w:t>fully</w:t>
      </w:r>
      <w:r>
        <w:rPr>
          <w:spacing w:val="-3"/>
        </w:rPr>
        <w:t xml:space="preserve"> </w:t>
      </w:r>
      <w:r>
        <w:t>with</w:t>
      </w:r>
      <w:r>
        <w:rPr>
          <w:spacing w:val="-5"/>
        </w:rPr>
        <w:t xml:space="preserve"> </w:t>
      </w:r>
      <w:r>
        <w:t>any</w:t>
      </w:r>
      <w:r>
        <w:rPr>
          <w:spacing w:val="-3"/>
        </w:rPr>
        <w:t xml:space="preserve"> </w:t>
      </w:r>
      <w:r>
        <w:t>investigation</w:t>
      </w:r>
      <w:r>
        <w:rPr>
          <w:spacing w:val="-4"/>
        </w:rPr>
        <w:t xml:space="preserve"> </w:t>
      </w:r>
      <w:r>
        <w:t>pursuant</w:t>
      </w:r>
      <w:r>
        <w:rPr>
          <w:spacing w:val="-2"/>
        </w:rPr>
        <w:t xml:space="preserve"> </w:t>
      </w:r>
      <w:r>
        <w:t>to</w:t>
      </w:r>
      <w:r>
        <w:rPr>
          <w:spacing w:val="-5"/>
        </w:rPr>
        <w:t xml:space="preserve"> </w:t>
      </w:r>
      <w:r>
        <w:t>alleged</w:t>
      </w:r>
      <w:r>
        <w:rPr>
          <w:spacing w:val="-2"/>
        </w:rPr>
        <w:t xml:space="preserve"> </w:t>
      </w:r>
      <w:r>
        <w:t>Prohibited</w:t>
      </w:r>
      <w:r>
        <w:rPr>
          <w:spacing w:val="-3"/>
        </w:rPr>
        <w:t xml:space="preserve"> </w:t>
      </w:r>
      <w:r>
        <w:t xml:space="preserve">Action. Where the </w:t>
      </w:r>
      <w:r>
        <w:rPr>
          <w:rFonts w:ascii="Arial"/>
          <w:i/>
        </w:rPr>
        <w:t>Employer</w:t>
      </w:r>
      <w:r>
        <w:rPr>
          <w:rFonts w:ascii="Arial"/>
          <w:i/>
          <w:spacing w:val="-1"/>
        </w:rPr>
        <w:t xml:space="preserve"> </w:t>
      </w:r>
      <w:r>
        <w:t>does not</w:t>
      </w:r>
      <w:r>
        <w:rPr>
          <w:spacing w:val="-2"/>
        </w:rPr>
        <w:t xml:space="preserve"> </w:t>
      </w:r>
      <w:r>
        <w:t>have</w:t>
      </w:r>
      <w:r>
        <w:rPr>
          <w:spacing w:val="-2"/>
        </w:rPr>
        <w:t xml:space="preserve"> </w:t>
      </w:r>
      <w:r>
        <w:t>a</w:t>
      </w:r>
      <w:r>
        <w:rPr>
          <w:spacing w:val="-3"/>
        </w:rPr>
        <w:t xml:space="preserve"> </w:t>
      </w:r>
      <w:r>
        <w:t>contractual</w:t>
      </w:r>
      <w:r>
        <w:rPr>
          <w:spacing w:val="-1"/>
        </w:rPr>
        <w:t xml:space="preserve"> </w:t>
      </w:r>
      <w:r>
        <w:t>bond</w:t>
      </w:r>
      <w:r>
        <w:rPr>
          <w:spacing w:val="-2"/>
        </w:rPr>
        <w:t xml:space="preserve"> </w:t>
      </w:r>
      <w:r>
        <w:t>with</w:t>
      </w:r>
      <w:r>
        <w:rPr>
          <w:spacing w:val="-2"/>
        </w:rPr>
        <w:t xml:space="preserve"> </w:t>
      </w:r>
      <w:r>
        <w:t>the</w:t>
      </w:r>
      <w:r>
        <w:rPr>
          <w:spacing w:val="-2"/>
        </w:rPr>
        <w:t xml:space="preserve"> </w:t>
      </w:r>
      <w:r>
        <w:t>Committing</w:t>
      </w:r>
      <w:r>
        <w:rPr>
          <w:spacing w:val="-1"/>
        </w:rPr>
        <w:t xml:space="preserve"> </w:t>
      </w:r>
      <w:r>
        <w:t>Party,</w:t>
      </w:r>
      <w:r>
        <w:rPr>
          <w:spacing w:val="-2"/>
        </w:rPr>
        <w:t xml:space="preserve"> </w:t>
      </w:r>
      <w:r>
        <w:t xml:space="preserve">the </w:t>
      </w:r>
      <w:r>
        <w:rPr>
          <w:rFonts w:ascii="Arial"/>
          <w:i/>
        </w:rPr>
        <w:t xml:space="preserve">Contractor </w:t>
      </w:r>
      <w:r>
        <w:t>ensures that the Committing Party co-operates fully with an investigation.</w:t>
      </w:r>
    </w:p>
    <w:p w14:paraId="772B024C" w14:textId="77777777" w:rsidR="00CA0267" w:rsidRDefault="00CA0267">
      <w:pPr>
        <w:jc w:val="both"/>
        <w:sectPr w:rsidR="00CA0267">
          <w:pgSz w:w="11910" w:h="16840"/>
          <w:pgMar w:top="1320" w:right="20" w:bottom="980" w:left="760" w:header="726" w:footer="786" w:gutter="0"/>
          <w:cols w:space="720"/>
        </w:sectPr>
      </w:pPr>
    </w:p>
    <w:p w14:paraId="48040ED3" w14:textId="77777777" w:rsidR="00CA0267" w:rsidRDefault="00CA0267">
      <w:pPr>
        <w:pStyle w:val="BodyText"/>
        <w:spacing w:before="57"/>
        <w:rPr>
          <w:sz w:val="26"/>
        </w:rPr>
      </w:pPr>
    </w:p>
    <w:p w14:paraId="5EB9A02C" w14:textId="77777777" w:rsidR="00CA0267" w:rsidRDefault="00000000">
      <w:pPr>
        <w:pStyle w:val="Heading3"/>
        <w:jc w:val="both"/>
      </w:pPr>
      <w:r>
        <w:t>Annexure</w:t>
      </w:r>
      <w:r>
        <w:rPr>
          <w:spacing w:val="-5"/>
        </w:rPr>
        <w:t xml:space="preserve"> </w:t>
      </w:r>
      <w:r>
        <w:t>A:</w:t>
      </w:r>
      <w:r>
        <w:rPr>
          <w:spacing w:val="74"/>
        </w:rPr>
        <w:t xml:space="preserve">    </w:t>
      </w:r>
      <w:r>
        <w:t>Insurance</w:t>
      </w:r>
      <w:r>
        <w:rPr>
          <w:spacing w:val="-4"/>
        </w:rPr>
        <w:t xml:space="preserve"> </w:t>
      </w:r>
      <w:r>
        <w:t>provided</w:t>
      </w:r>
      <w:r>
        <w:rPr>
          <w:spacing w:val="-2"/>
        </w:rPr>
        <w:t xml:space="preserve"> </w:t>
      </w:r>
      <w:r>
        <w:t>by</w:t>
      </w:r>
      <w:r>
        <w:rPr>
          <w:spacing w:val="-5"/>
        </w:rPr>
        <w:t xml:space="preserve"> </w:t>
      </w:r>
      <w:r>
        <w:t>the</w:t>
      </w:r>
      <w:r>
        <w:rPr>
          <w:spacing w:val="-2"/>
        </w:rPr>
        <w:t xml:space="preserve"> </w:t>
      </w:r>
      <w:proofErr w:type="gramStart"/>
      <w:r>
        <w:rPr>
          <w:spacing w:val="-2"/>
        </w:rPr>
        <w:t>Employer</w:t>
      </w:r>
      <w:proofErr w:type="gramEnd"/>
    </w:p>
    <w:p w14:paraId="1242AAED" w14:textId="77777777" w:rsidR="00CA0267" w:rsidRDefault="00000000">
      <w:pPr>
        <w:spacing w:before="230"/>
        <w:ind w:left="372" w:right="1112"/>
        <w:jc w:val="both"/>
        <w:rPr>
          <w:rFonts w:ascii="Arial"/>
          <w:i/>
          <w:sz w:val="20"/>
        </w:rPr>
      </w:pPr>
      <w:r>
        <w:rPr>
          <w:rFonts w:ascii="Arial"/>
          <w:i/>
          <w:sz w:val="20"/>
        </w:rPr>
        <w:t>These notes are provided as guidance to tendering contractors and the Contractor about the insurance provided by the Employer. The Contractor must obtain its own advice. Details of the insurance itself are available from the internet web link given below.</w:t>
      </w:r>
    </w:p>
    <w:p w14:paraId="22A41201" w14:textId="77777777" w:rsidR="00CA0267" w:rsidRDefault="00000000">
      <w:pPr>
        <w:pStyle w:val="ListParagraph"/>
        <w:numPr>
          <w:ilvl w:val="0"/>
          <w:numId w:val="17"/>
        </w:numPr>
        <w:tabs>
          <w:tab w:val="left" w:pos="728"/>
          <w:tab w:val="left" w:pos="733"/>
        </w:tabs>
        <w:spacing w:before="229"/>
        <w:ind w:right="1348" w:hanging="361"/>
        <w:rPr>
          <w:sz w:val="20"/>
        </w:rPr>
      </w:pPr>
      <w:r>
        <w:rPr>
          <w:sz w:val="20"/>
        </w:rPr>
        <w:t>Services provided in a TSC3 contract could include some element of construction or refurbishment as well</w:t>
      </w:r>
      <w:r>
        <w:rPr>
          <w:spacing w:val="-5"/>
          <w:sz w:val="20"/>
        </w:rPr>
        <w:t xml:space="preserve"> </w:t>
      </w:r>
      <w:r>
        <w:rPr>
          <w:sz w:val="20"/>
        </w:rPr>
        <w:t>as</w:t>
      </w:r>
      <w:r>
        <w:rPr>
          <w:spacing w:val="-3"/>
          <w:sz w:val="20"/>
        </w:rPr>
        <w:t xml:space="preserve"> </w:t>
      </w:r>
      <w:r>
        <w:rPr>
          <w:sz w:val="20"/>
        </w:rPr>
        <w:t>a</w:t>
      </w:r>
      <w:r>
        <w:rPr>
          <w:spacing w:val="-5"/>
          <w:sz w:val="20"/>
        </w:rPr>
        <w:t xml:space="preserve"> </w:t>
      </w:r>
      <w:r>
        <w:rPr>
          <w:sz w:val="20"/>
        </w:rPr>
        <w:t>continuous</w:t>
      </w:r>
      <w:r>
        <w:rPr>
          <w:spacing w:val="-3"/>
          <w:sz w:val="20"/>
        </w:rPr>
        <w:t xml:space="preserve"> </w:t>
      </w:r>
      <w:r>
        <w:rPr>
          <w:sz w:val="20"/>
        </w:rPr>
        <w:t>maintenance</w:t>
      </w:r>
      <w:r>
        <w:rPr>
          <w:spacing w:val="-2"/>
          <w:sz w:val="20"/>
        </w:rPr>
        <w:t xml:space="preserve"> </w:t>
      </w:r>
      <w:r>
        <w:rPr>
          <w:sz w:val="20"/>
        </w:rPr>
        <w:t>or</w:t>
      </w:r>
      <w:r>
        <w:rPr>
          <w:spacing w:val="-4"/>
          <w:sz w:val="20"/>
        </w:rPr>
        <w:t xml:space="preserve"> </w:t>
      </w:r>
      <w:r>
        <w:rPr>
          <w:sz w:val="20"/>
        </w:rPr>
        <w:t>operational</w:t>
      </w:r>
      <w:r>
        <w:rPr>
          <w:spacing w:val="-5"/>
          <w:sz w:val="20"/>
        </w:rPr>
        <w:t xml:space="preserve"> </w:t>
      </w:r>
      <w:r>
        <w:rPr>
          <w:sz w:val="20"/>
        </w:rPr>
        <w:t>service activity.</w:t>
      </w:r>
      <w:r>
        <w:rPr>
          <w:spacing w:val="40"/>
          <w:sz w:val="20"/>
        </w:rPr>
        <w:t xml:space="preserve"> </w:t>
      </w:r>
      <w:r>
        <w:rPr>
          <w:sz w:val="20"/>
        </w:rPr>
        <w:t>If</w:t>
      </w:r>
      <w:r>
        <w:rPr>
          <w:spacing w:val="-4"/>
          <w:sz w:val="20"/>
        </w:rPr>
        <w:t xml:space="preserve"> </w:t>
      </w:r>
      <w:r>
        <w:rPr>
          <w:sz w:val="20"/>
        </w:rPr>
        <w:t>an</w:t>
      </w:r>
      <w:r>
        <w:rPr>
          <w:spacing w:val="-2"/>
          <w:sz w:val="20"/>
        </w:rPr>
        <w:t xml:space="preserve"> </w:t>
      </w:r>
      <w:r>
        <w:rPr>
          <w:sz w:val="20"/>
        </w:rPr>
        <w:t>event</w:t>
      </w:r>
      <w:r>
        <w:rPr>
          <w:spacing w:val="-4"/>
          <w:sz w:val="20"/>
        </w:rPr>
        <w:t xml:space="preserve"> </w:t>
      </w:r>
      <w:r>
        <w:rPr>
          <w:sz w:val="20"/>
        </w:rPr>
        <w:t>occurs</w:t>
      </w:r>
      <w:r>
        <w:rPr>
          <w:spacing w:val="-2"/>
          <w:sz w:val="20"/>
        </w:rPr>
        <w:t xml:space="preserve"> </w:t>
      </w:r>
      <w:r>
        <w:rPr>
          <w:sz w:val="20"/>
        </w:rPr>
        <w:t>which</w:t>
      </w:r>
      <w:r>
        <w:rPr>
          <w:spacing w:val="-4"/>
          <w:sz w:val="20"/>
        </w:rPr>
        <w:t xml:space="preserve"> </w:t>
      </w:r>
      <w:r>
        <w:rPr>
          <w:sz w:val="20"/>
        </w:rPr>
        <w:t>causes</w:t>
      </w:r>
      <w:r>
        <w:rPr>
          <w:spacing w:val="-3"/>
          <w:sz w:val="20"/>
        </w:rPr>
        <w:t xml:space="preserve"> </w:t>
      </w:r>
      <w:r>
        <w:rPr>
          <w:sz w:val="20"/>
        </w:rPr>
        <w:t xml:space="preserve">loss or damage, a claim could be made either against the </w:t>
      </w:r>
      <w:r>
        <w:rPr>
          <w:rFonts w:ascii="Arial" w:hAnsi="Arial"/>
          <w:i/>
          <w:sz w:val="20"/>
        </w:rPr>
        <w:t>Employer</w:t>
      </w:r>
      <w:r>
        <w:rPr>
          <w:sz w:val="20"/>
        </w:rPr>
        <w:t xml:space="preserve">’s “works” type policy which may be in place for the </w:t>
      </w:r>
      <w:r>
        <w:rPr>
          <w:rFonts w:ascii="Arial" w:hAnsi="Arial"/>
          <w:i/>
          <w:sz w:val="20"/>
        </w:rPr>
        <w:t>Employer</w:t>
      </w:r>
      <w:r>
        <w:rPr>
          <w:sz w:val="20"/>
        </w:rPr>
        <w:t xml:space="preserve">’s portion of the Affected Property concerned or against the </w:t>
      </w:r>
      <w:r>
        <w:rPr>
          <w:rFonts w:ascii="Arial" w:hAnsi="Arial"/>
          <w:i/>
          <w:sz w:val="20"/>
        </w:rPr>
        <w:t>Employer</w:t>
      </w:r>
      <w:r>
        <w:rPr>
          <w:sz w:val="20"/>
        </w:rPr>
        <w:t xml:space="preserve">’s assets policy which may be in place for the </w:t>
      </w:r>
      <w:r>
        <w:rPr>
          <w:rFonts w:ascii="Arial" w:hAnsi="Arial"/>
          <w:i/>
          <w:sz w:val="20"/>
        </w:rPr>
        <w:t>Employer</w:t>
      </w:r>
      <w:r>
        <w:rPr>
          <w:sz w:val="20"/>
        </w:rPr>
        <w:t>’s portion of the Affected Property concerned, or both.</w:t>
      </w:r>
    </w:p>
    <w:p w14:paraId="0B5363EB" w14:textId="77777777" w:rsidR="00CA0267" w:rsidRDefault="00CA0267">
      <w:pPr>
        <w:pStyle w:val="BodyText"/>
      </w:pPr>
    </w:p>
    <w:p w14:paraId="192CE0A7" w14:textId="77777777" w:rsidR="00CA0267" w:rsidRDefault="00000000">
      <w:pPr>
        <w:pStyle w:val="ListParagraph"/>
        <w:numPr>
          <w:ilvl w:val="0"/>
          <w:numId w:val="17"/>
        </w:numPr>
        <w:tabs>
          <w:tab w:val="left" w:pos="728"/>
          <w:tab w:val="left" w:pos="733"/>
        </w:tabs>
        <w:spacing w:before="1"/>
        <w:ind w:right="1430" w:hanging="361"/>
        <w:rPr>
          <w:sz w:val="20"/>
        </w:rPr>
      </w:pPr>
      <w:r>
        <w:rPr>
          <w:sz w:val="20"/>
        </w:rPr>
        <w:t>The</w:t>
      </w:r>
      <w:r>
        <w:rPr>
          <w:spacing w:val="-4"/>
          <w:sz w:val="20"/>
        </w:rPr>
        <w:t xml:space="preserve"> </w:t>
      </w:r>
      <w:r>
        <w:rPr>
          <w:sz w:val="20"/>
        </w:rPr>
        <w:t>cover</w:t>
      </w:r>
      <w:r>
        <w:rPr>
          <w:spacing w:val="-3"/>
          <w:sz w:val="20"/>
        </w:rPr>
        <w:t xml:space="preserve"> </w:t>
      </w:r>
      <w:r>
        <w:rPr>
          <w:sz w:val="20"/>
        </w:rPr>
        <w:t>provided</w:t>
      </w:r>
      <w:r>
        <w:rPr>
          <w:spacing w:val="-2"/>
          <w:sz w:val="20"/>
        </w:rPr>
        <w:t xml:space="preserve"> </w:t>
      </w:r>
      <w:r>
        <w:rPr>
          <w:sz w:val="20"/>
        </w:rPr>
        <w:t>and</w:t>
      </w:r>
      <w:r>
        <w:rPr>
          <w:spacing w:val="-3"/>
          <w:sz w:val="20"/>
        </w:rPr>
        <w:t xml:space="preserve"> </w:t>
      </w:r>
      <w:r>
        <w:rPr>
          <w:sz w:val="20"/>
        </w:rPr>
        <w:t>the</w:t>
      </w:r>
      <w:r>
        <w:rPr>
          <w:spacing w:val="-2"/>
          <w:sz w:val="20"/>
        </w:rPr>
        <w:t xml:space="preserve"> </w:t>
      </w:r>
      <w:r>
        <w:rPr>
          <w:sz w:val="20"/>
        </w:rPr>
        <w:t>deductibles</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works</w:t>
      </w:r>
      <w:r>
        <w:rPr>
          <w:spacing w:val="-3"/>
          <w:sz w:val="20"/>
        </w:rPr>
        <w:t xml:space="preserve"> </w:t>
      </w:r>
      <w:r>
        <w:rPr>
          <w:sz w:val="20"/>
        </w:rPr>
        <w:t>policy</w:t>
      </w:r>
      <w:r>
        <w:rPr>
          <w:spacing w:val="-3"/>
          <w:sz w:val="20"/>
        </w:rPr>
        <w:t xml:space="preserve"> </w:t>
      </w:r>
      <w:r>
        <w:rPr>
          <w:sz w:val="20"/>
        </w:rPr>
        <w:t>are</w:t>
      </w:r>
      <w:r>
        <w:rPr>
          <w:spacing w:val="-3"/>
          <w:sz w:val="20"/>
        </w:rPr>
        <w:t xml:space="preserve"> </w:t>
      </w:r>
      <w:r>
        <w:rPr>
          <w:sz w:val="20"/>
        </w:rPr>
        <w:t>different</w:t>
      </w:r>
      <w:r>
        <w:rPr>
          <w:spacing w:val="-3"/>
          <w:sz w:val="20"/>
        </w:rPr>
        <w:t xml:space="preserve"> </w:t>
      </w:r>
      <w:r>
        <w:rPr>
          <w:sz w:val="20"/>
        </w:rPr>
        <w:t>to</w:t>
      </w:r>
      <w:r>
        <w:rPr>
          <w:spacing w:val="-2"/>
          <w:sz w:val="20"/>
        </w:rPr>
        <w:t xml:space="preserve"> </w:t>
      </w:r>
      <w:r>
        <w:rPr>
          <w:sz w:val="20"/>
        </w:rPr>
        <w:t>those</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assets policy.</w:t>
      </w:r>
      <w:r>
        <w:rPr>
          <w:spacing w:val="80"/>
          <w:sz w:val="20"/>
        </w:rPr>
        <w:t xml:space="preserve"> </w:t>
      </w:r>
      <w:r>
        <w:rPr>
          <w:sz w:val="20"/>
        </w:rPr>
        <w:t>Each policy has a range of applicable deductibles depending on the location of the Affected Property and the nature of the insurable event.</w:t>
      </w:r>
    </w:p>
    <w:p w14:paraId="69B31592" w14:textId="77777777" w:rsidR="00CA0267" w:rsidRDefault="00000000">
      <w:pPr>
        <w:pStyle w:val="ListParagraph"/>
        <w:numPr>
          <w:ilvl w:val="0"/>
          <w:numId w:val="17"/>
        </w:numPr>
        <w:tabs>
          <w:tab w:val="left" w:pos="728"/>
          <w:tab w:val="left" w:pos="733"/>
        </w:tabs>
        <w:spacing w:before="229"/>
        <w:ind w:right="1221" w:hanging="361"/>
        <w:rPr>
          <w:sz w:val="20"/>
        </w:rPr>
      </w:pPr>
      <w:r>
        <w:rPr>
          <w:sz w:val="20"/>
        </w:rPr>
        <w:t>The</w:t>
      </w:r>
      <w:r>
        <w:rPr>
          <w:spacing w:val="-4"/>
          <w:sz w:val="20"/>
        </w:rPr>
        <w:t xml:space="preserve"> </w:t>
      </w:r>
      <w:r>
        <w:rPr>
          <w:rFonts w:ascii="Arial" w:hAnsi="Arial"/>
          <w:i/>
          <w:sz w:val="20"/>
        </w:rPr>
        <w:t>Contractor</w:t>
      </w:r>
      <w:r>
        <w:rPr>
          <w:rFonts w:ascii="Arial" w:hAnsi="Arial"/>
          <w:i/>
          <w:spacing w:val="-3"/>
          <w:sz w:val="20"/>
        </w:rPr>
        <w:t xml:space="preserve"> </w:t>
      </w:r>
      <w:r>
        <w:rPr>
          <w:sz w:val="20"/>
        </w:rPr>
        <w:t>is</w:t>
      </w:r>
      <w:r>
        <w:rPr>
          <w:spacing w:val="-3"/>
          <w:sz w:val="20"/>
        </w:rPr>
        <w:t xml:space="preserve"> </w:t>
      </w:r>
      <w:r>
        <w:rPr>
          <w:sz w:val="20"/>
        </w:rPr>
        <w:t>required</w:t>
      </w:r>
      <w:r>
        <w:rPr>
          <w:spacing w:val="-3"/>
          <w:sz w:val="20"/>
        </w:rPr>
        <w:t xml:space="preserve"> </w:t>
      </w:r>
      <w:r>
        <w:rPr>
          <w:sz w:val="20"/>
        </w:rPr>
        <w:t>in</w:t>
      </w:r>
      <w:r>
        <w:rPr>
          <w:spacing w:val="-4"/>
          <w:sz w:val="20"/>
        </w:rPr>
        <w:t xml:space="preserve"> </w:t>
      </w:r>
      <w:r>
        <w:rPr>
          <w:sz w:val="20"/>
        </w:rPr>
        <w:t>terms</w:t>
      </w:r>
      <w:r>
        <w:rPr>
          <w:spacing w:val="-2"/>
          <w:sz w:val="20"/>
        </w:rPr>
        <w:t xml:space="preserve"> </w:t>
      </w:r>
      <w:r>
        <w:rPr>
          <w:sz w:val="20"/>
        </w:rPr>
        <w:t>of</w:t>
      </w:r>
      <w:r>
        <w:rPr>
          <w:spacing w:val="-4"/>
          <w:sz w:val="20"/>
        </w:rPr>
        <w:t xml:space="preserve"> </w:t>
      </w:r>
      <w:r>
        <w:rPr>
          <w:sz w:val="20"/>
        </w:rPr>
        <w:t>Contract</w:t>
      </w:r>
      <w:r>
        <w:rPr>
          <w:spacing w:val="-4"/>
          <w:sz w:val="20"/>
        </w:rPr>
        <w:t xml:space="preserve"> </w:t>
      </w:r>
      <w:r>
        <w:rPr>
          <w:sz w:val="20"/>
        </w:rPr>
        <w:t>Data</w:t>
      </w:r>
      <w:r>
        <w:rPr>
          <w:spacing w:val="-4"/>
          <w:sz w:val="20"/>
        </w:rPr>
        <w:t xml:space="preserve"> </w:t>
      </w:r>
      <w:r>
        <w:rPr>
          <w:sz w:val="20"/>
        </w:rPr>
        <w:t>for</w:t>
      </w:r>
      <w:r>
        <w:rPr>
          <w:spacing w:val="-3"/>
          <w:sz w:val="20"/>
        </w:rPr>
        <w:t xml:space="preserve"> </w:t>
      </w:r>
      <w:r>
        <w:rPr>
          <w:sz w:val="20"/>
        </w:rPr>
        <w:t>clause</w:t>
      </w:r>
      <w:r>
        <w:rPr>
          <w:spacing w:val="-4"/>
          <w:sz w:val="20"/>
        </w:rPr>
        <w:t xml:space="preserve"> </w:t>
      </w:r>
      <w:r>
        <w:rPr>
          <w:sz w:val="20"/>
        </w:rPr>
        <w:t>83</w:t>
      </w:r>
      <w:r>
        <w:rPr>
          <w:spacing w:val="-4"/>
          <w:sz w:val="20"/>
        </w:rPr>
        <w:t xml:space="preserve"> </w:t>
      </w:r>
      <w:r>
        <w:rPr>
          <w:sz w:val="20"/>
        </w:rPr>
        <w:t>to</w:t>
      </w:r>
      <w:r>
        <w:rPr>
          <w:spacing w:val="-2"/>
          <w:sz w:val="20"/>
        </w:rPr>
        <w:t xml:space="preserve"> </w:t>
      </w:r>
      <w:r>
        <w:rPr>
          <w:sz w:val="20"/>
        </w:rPr>
        <w:t>provide</w:t>
      </w:r>
      <w:r>
        <w:rPr>
          <w:spacing w:val="-4"/>
          <w:sz w:val="20"/>
        </w:rPr>
        <w:t xml:space="preserve"> </w:t>
      </w:r>
      <w:r>
        <w:rPr>
          <w:sz w:val="20"/>
        </w:rPr>
        <w:t>cover</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deductibles</w:t>
      </w:r>
      <w:r>
        <w:rPr>
          <w:spacing w:val="-1"/>
          <w:sz w:val="20"/>
        </w:rPr>
        <w:t xml:space="preserve"> </w:t>
      </w:r>
      <w:r>
        <w:rPr>
          <w:sz w:val="20"/>
        </w:rPr>
        <w:t xml:space="preserve">in the insurance provided by the </w:t>
      </w:r>
      <w:r>
        <w:rPr>
          <w:rFonts w:ascii="Arial" w:hAnsi="Arial"/>
          <w:i/>
          <w:sz w:val="20"/>
        </w:rPr>
        <w:t>Employer</w:t>
      </w:r>
      <w:r>
        <w:rPr>
          <w:sz w:val="20"/>
        </w:rPr>
        <w:t>.</w:t>
      </w:r>
      <w:r>
        <w:rPr>
          <w:spacing w:val="40"/>
          <w:sz w:val="20"/>
        </w:rPr>
        <w:t xml:space="preserve"> </w:t>
      </w:r>
      <w:r>
        <w:rPr>
          <w:sz w:val="20"/>
        </w:rPr>
        <w:t>This can be provided from his own resources on a ‘</w:t>
      </w:r>
      <w:proofErr w:type="spellStart"/>
      <w:r>
        <w:rPr>
          <w:sz w:val="20"/>
        </w:rPr>
        <w:t>self insured</w:t>
      </w:r>
      <w:proofErr w:type="spellEnd"/>
      <w:r>
        <w:rPr>
          <w:sz w:val="20"/>
        </w:rPr>
        <w:t>’ basis or obtained by him from his own insurers.</w:t>
      </w:r>
      <w:r>
        <w:rPr>
          <w:spacing w:val="80"/>
          <w:sz w:val="20"/>
        </w:rPr>
        <w:t xml:space="preserve"> </w:t>
      </w:r>
      <w:proofErr w:type="gramStart"/>
      <w:r>
        <w:rPr>
          <w:sz w:val="20"/>
        </w:rPr>
        <w:t>In order to</w:t>
      </w:r>
      <w:proofErr w:type="gramEnd"/>
      <w:r>
        <w:rPr>
          <w:sz w:val="20"/>
        </w:rPr>
        <w:t xml:space="preserve"> assess the extent of this cover, tendering contractors and their brokers should consult the internet web link given below and scroll to</w:t>
      </w:r>
    </w:p>
    <w:p w14:paraId="164F7701" w14:textId="77777777" w:rsidR="00CA0267" w:rsidRDefault="00000000">
      <w:pPr>
        <w:pStyle w:val="BodyText"/>
        <w:spacing w:before="2"/>
        <w:ind w:left="733" w:right="1250"/>
      </w:pPr>
      <w:r>
        <w:rPr>
          <w:rFonts w:ascii="Arial" w:hAnsi="Arial"/>
          <w:b/>
        </w:rPr>
        <w:t>‘Format</w:t>
      </w:r>
      <w:r>
        <w:rPr>
          <w:rFonts w:ascii="Arial" w:hAnsi="Arial"/>
          <w:b/>
          <w:spacing w:val="-2"/>
        </w:rPr>
        <w:t xml:space="preserve"> </w:t>
      </w:r>
      <w:r>
        <w:rPr>
          <w:rFonts w:ascii="Arial" w:hAnsi="Arial"/>
          <w:b/>
        </w:rPr>
        <w:t>TSC3’</w:t>
      </w:r>
      <w:r>
        <w:rPr>
          <w:rFonts w:ascii="Arial" w:hAnsi="Arial"/>
          <w:b/>
          <w:spacing w:val="-3"/>
        </w:rPr>
        <w:t xml:space="preserve"> </w:t>
      </w:r>
      <w:r>
        <w:t>to</w:t>
      </w:r>
      <w:r>
        <w:rPr>
          <w:spacing w:val="-3"/>
        </w:rPr>
        <w:t xml:space="preserve"> </w:t>
      </w:r>
      <w:r>
        <w:t>establish</w:t>
      </w:r>
      <w:r>
        <w:rPr>
          <w:spacing w:val="-1"/>
        </w:rPr>
        <w:t xml:space="preserve"> </w:t>
      </w:r>
      <w:r>
        <w:t>both</w:t>
      </w:r>
      <w:r>
        <w:rPr>
          <w:spacing w:val="-1"/>
        </w:rPr>
        <w:t xml:space="preserve"> </w:t>
      </w:r>
      <w:r>
        <w:t>the</w:t>
      </w:r>
      <w:r>
        <w:rPr>
          <w:spacing w:val="-1"/>
        </w:rPr>
        <w:t xml:space="preserve"> </w:t>
      </w:r>
      <w:r>
        <w:t>cover</w:t>
      </w:r>
      <w:r>
        <w:rPr>
          <w:spacing w:val="-3"/>
        </w:rPr>
        <w:t xml:space="preserve"> </w:t>
      </w:r>
      <w:r>
        <w:t>and</w:t>
      </w:r>
      <w:r>
        <w:rPr>
          <w:spacing w:val="-3"/>
        </w:rPr>
        <w:t xml:space="preserve"> </w:t>
      </w:r>
      <w:r>
        <w:t>the</w:t>
      </w:r>
      <w:r>
        <w:rPr>
          <w:spacing w:val="-3"/>
        </w:rPr>
        <w:t xml:space="preserve"> </w:t>
      </w:r>
      <w:r>
        <w:t>deductibles</w:t>
      </w:r>
      <w:r>
        <w:rPr>
          <w:spacing w:val="-2"/>
        </w:rPr>
        <w:t xml:space="preserve"> </w:t>
      </w:r>
      <w:r>
        <w:t>in</w:t>
      </w:r>
      <w:r>
        <w:rPr>
          <w:spacing w:val="-3"/>
        </w:rPr>
        <w:t xml:space="preserve"> </w:t>
      </w:r>
      <w:r>
        <w:t>relation</w:t>
      </w:r>
      <w:r>
        <w:rPr>
          <w:spacing w:val="-4"/>
        </w:rPr>
        <w:t xml:space="preserve"> </w:t>
      </w:r>
      <w:r>
        <w:t>to</w:t>
      </w:r>
      <w:r>
        <w:rPr>
          <w:spacing w:val="-3"/>
        </w:rPr>
        <w:t xml:space="preserve"> </w:t>
      </w:r>
      <w:r>
        <w:t>the</w:t>
      </w:r>
      <w:r>
        <w:rPr>
          <w:spacing w:val="-2"/>
        </w:rPr>
        <w:t xml:space="preserve"> </w:t>
      </w:r>
      <w:r>
        <w:rPr>
          <w:rFonts w:ascii="Arial" w:hAnsi="Arial"/>
          <w:i/>
        </w:rPr>
        <w:t>service</w:t>
      </w:r>
      <w:r>
        <w:rPr>
          <w:rFonts w:ascii="Arial" w:hAnsi="Arial"/>
          <w:i/>
          <w:spacing w:val="-2"/>
        </w:rPr>
        <w:t xml:space="preserve"> </w:t>
      </w:r>
      <w:r>
        <w:t>provided</w:t>
      </w:r>
      <w:r>
        <w:rPr>
          <w:spacing w:val="-3"/>
        </w:rPr>
        <w:t xml:space="preserve"> </w:t>
      </w:r>
      <w:r>
        <w:t>in terms of this contract.</w:t>
      </w:r>
    </w:p>
    <w:p w14:paraId="01952999" w14:textId="77777777" w:rsidR="00CA0267" w:rsidRDefault="00000000">
      <w:pPr>
        <w:pStyle w:val="ListParagraph"/>
        <w:numPr>
          <w:ilvl w:val="0"/>
          <w:numId w:val="17"/>
        </w:numPr>
        <w:tabs>
          <w:tab w:val="left" w:pos="728"/>
          <w:tab w:val="left" w:pos="733"/>
        </w:tabs>
        <w:spacing w:before="229"/>
        <w:ind w:right="1112" w:hanging="361"/>
        <w:jc w:val="both"/>
        <w:rPr>
          <w:sz w:val="20"/>
        </w:rPr>
      </w:pPr>
      <w:r>
        <w:rPr>
          <w:sz w:val="20"/>
        </w:rPr>
        <w:t xml:space="preserve">Tendering contractors should note that cover provided by the </w:t>
      </w:r>
      <w:r>
        <w:rPr>
          <w:rFonts w:ascii="Arial" w:hAnsi="Arial"/>
          <w:i/>
          <w:sz w:val="20"/>
        </w:rPr>
        <w:t xml:space="preserve">Employer </w:t>
      </w:r>
      <w:r>
        <w:rPr>
          <w:sz w:val="20"/>
        </w:rPr>
        <w:t xml:space="preserve">is only per the policies available on the internet web link listed below and may not be the cover required by the tendering contractor or as intended by each of the listed insurances in the </w:t>
      </w:r>
      <w:proofErr w:type="gramStart"/>
      <w:r>
        <w:rPr>
          <w:sz w:val="20"/>
        </w:rPr>
        <w:t>left hand</w:t>
      </w:r>
      <w:proofErr w:type="gramEnd"/>
      <w:r>
        <w:rPr>
          <w:sz w:val="20"/>
        </w:rPr>
        <w:t xml:space="preserve"> column of the Insurance Table in clause 83.2.</w:t>
      </w:r>
      <w:r>
        <w:rPr>
          <w:spacing w:val="40"/>
          <w:sz w:val="20"/>
        </w:rPr>
        <w:t xml:space="preserve"> </w:t>
      </w:r>
      <w:r>
        <w:rPr>
          <w:sz w:val="20"/>
        </w:rPr>
        <w:t>In</w:t>
      </w:r>
      <w:r>
        <w:rPr>
          <w:spacing w:val="-1"/>
          <w:sz w:val="20"/>
        </w:rPr>
        <w:t xml:space="preserve"> </w:t>
      </w:r>
      <w:r>
        <w:rPr>
          <w:sz w:val="20"/>
        </w:rPr>
        <w:t>terms of</w:t>
      </w:r>
      <w:r>
        <w:rPr>
          <w:spacing w:val="-1"/>
          <w:sz w:val="20"/>
        </w:rPr>
        <w:t xml:space="preserve"> </w:t>
      </w:r>
      <w:r>
        <w:rPr>
          <w:sz w:val="20"/>
        </w:rPr>
        <w:t>clause</w:t>
      </w:r>
      <w:r>
        <w:rPr>
          <w:spacing w:val="-1"/>
          <w:sz w:val="20"/>
        </w:rPr>
        <w:t xml:space="preserve"> </w:t>
      </w:r>
      <w:r>
        <w:rPr>
          <w:sz w:val="20"/>
        </w:rPr>
        <w:t>83.1</w:t>
      </w:r>
      <w:r>
        <w:rPr>
          <w:spacing w:val="-1"/>
          <w:sz w:val="20"/>
        </w:rPr>
        <w:t xml:space="preserve"> </w:t>
      </w:r>
      <w:r>
        <w:rPr>
          <w:sz w:val="20"/>
        </w:rPr>
        <w:t xml:space="preserve">“the </w:t>
      </w:r>
      <w:r>
        <w:rPr>
          <w:rFonts w:ascii="Arial" w:hAnsi="Arial"/>
          <w:i/>
          <w:sz w:val="20"/>
        </w:rPr>
        <w:t xml:space="preserve">Contractor </w:t>
      </w:r>
      <w:r>
        <w:rPr>
          <w:sz w:val="20"/>
        </w:rPr>
        <w:t>provides the insurances stated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Insurance</w:t>
      </w:r>
      <w:r>
        <w:rPr>
          <w:spacing w:val="-1"/>
          <w:sz w:val="20"/>
        </w:rPr>
        <w:t xml:space="preserve"> </w:t>
      </w:r>
      <w:r>
        <w:rPr>
          <w:sz w:val="20"/>
        </w:rPr>
        <w:t xml:space="preserve">Table except any insurance which the </w:t>
      </w:r>
      <w:r>
        <w:rPr>
          <w:rFonts w:ascii="Arial" w:hAnsi="Arial"/>
          <w:i/>
          <w:sz w:val="20"/>
        </w:rPr>
        <w:t xml:space="preserve">Employer </w:t>
      </w:r>
      <w:r>
        <w:rPr>
          <w:sz w:val="20"/>
        </w:rPr>
        <w:t>is to provide”.</w:t>
      </w:r>
      <w:r>
        <w:rPr>
          <w:spacing w:val="40"/>
          <w:sz w:val="20"/>
        </w:rPr>
        <w:t xml:space="preserve"> </w:t>
      </w:r>
      <w:r>
        <w:rPr>
          <w:sz w:val="20"/>
        </w:rPr>
        <w:t xml:space="preserve">Hence the </w:t>
      </w:r>
      <w:r>
        <w:rPr>
          <w:rFonts w:ascii="Arial" w:hAnsi="Arial"/>
          <w:i/>
          <w:sz w:val="20"/>
        </w:rPr>
        <w:t xml:space="preserve">Contractor </w:t>
      </w:r>
      <w:r>
        <w:rPr>
          <w:sz w:val="20"/>
        </w:rPr>
        <w:t xml:space="preserve">provides insurance which the </w:t>
      </w:r>
      <w:r>
        <w:rPr>
          <w:rFonts w:ascii="Arial" w:hAnsi="Arial"/>
          <w:i/>
          <w:sz w:val="20"/>
        </w:rPr>
        <w:t xml:space="preserve">Employer </w:t>
      </w:r>
      <w:r>
        <w:rPr>
          <w:sz w:val="20"/>
        </w:rPr>
        <w:t xml:space="preserve">does not provide and in cases where the </w:t>
      </w:r>
      <w:r>
        <w:rPr>
          <w:rFonts w:ascii="Arial" w:hAnsi="Arial"/>
          <w:i/>
          <w:sz w:val="20"/>
        </w:rPr>
        <w:t xml:space="preserve">Employer </w:t>
      </w:r>
      <w:r>
        <w:rPr>
          <w:sz w:val="20"/>
        </w:rPr>
        <w:t xml:space="preserve">does provide insurance the </w:t>
      </w:r>
      <w:r>
        <w:rPr>
          <w:rFonts w:ascii="Arial" w:hAnsi="Arial"/>
          <w:i/>
          <w:sz w:val="20"/>
        </w:rPr>
        <w:t xml:space="preserve">Contractor </w:t>
      </w:r>
      <w:r>
        <w:rPr>
          <w:sz w:val="20"/>
        </w:rPr>
        <w:t xml:space="preserve">insures for the difference between what the Insurance Table requires and what the </w:t>
      </w:r>
      <w:r>
        <w:rPr>
          <w:rFonts w:ascii="Arial" w:hAnsi="Arial"/>
          <w:i/>
          <w:sz w:val="20"/>
        </w:rPr>
        <w:t xml:space="preserve">Employer </w:t>
      </w:r>
      <w:r>
        <w:rPr>
          <w:sz w:val="20"/>
        </w:rPr>
        <w:t>provides.</w:t>
      </w:r>
    </w:p>
    <w:p w14:paraId="526989F4" w14:textId="77777777" w:rsidR="00CA0267" w:rsidRDefault="00CA0267">
      <w:pPr>
        <w:pStyle w:val="BodyText"/>
        <w:spacing w:before="1"/>
      </w:pPr>
    </w:p>
    <w:p w14:paraId="35DE3866" w14:textId="77777777" w:rsidR="00CA0267" w:rsidRDefault="00000000">
      <w:pPr>
        <w:pStyle w:val="ListParagraph"/>
        <w:numPr>
          <w:ilvl w:val="0"/>
          <w:numId w:val="17"/>
        </w:numPr>
        <w:tabs>
          <w:tab w:val="left" w:pos="728"/>
          <w:tab w:val="left" w:pos="733"/>
        </w:tabs>
        <w:ind w:right="1537" w:hanging="361"/>
        <w:rPr>
          <w:sz w:val="20"/>
        </w:rPr>
      </w:pPr>
      <w:r>
        <w:rPr>
          <w:sz w:val="20"/>
        </w:rPr>
        <w:t>If</w:t>
      </w:r>
      <w:r>
        <w:rPr>
          <w:spacing w:val="-4"/>
          <w:sz w:val="20"/>
        </w:rPr>
        <w:t xml:space="preserve"> </w:t>
      </w:r>
      <w:r>
        <w:rPr>
          <w:sz w:val="20"/>
        </w:rPr>
        <w:t>Marine</w:t>
      </w:r>
      <w:r>
        <w:rPr>
          <w:spacing w:val="-3"/>
          <w:sz w:val="20"/>
        </w:rPr>
        <w:t xml:space="preserve"> </w:t>
      </w:r>
      <w:r>
        <w:rPr>
          <w:sz w:val="20"/>
        </w:rPr>
        <w:t>Insurance</w:t>
      </w:r>
      <w:r>
        <w:rPr>
          <w:spacing w:val="-2"/>
          <w:sz w:val="20"/>
        </w:rPr>
        <w:t xml:space="preserve"> </w:t>
      </w:r>
      <w:r>
        <w:rPr>
          <w:sz w:val="20"/>
        </w:rPr>
        <w:t>is</w:t>
      </w:r>
      <w:r>
        <w:rPr>
          <w:spacing w:val="-3"/>
          <w:sz w:val="20"/>
        </w:rPr>
        <w:t xml:space="preserve"> </w:t>
      </w:r>
      <w:proofErr w:type="gramStart"/>
      <w:r>
        <w:rPr>
          <w:sz w:val="20"/>
        </w:rPr>
        <w:t>required</w:t>
      </w:r>
      <w:proofErr w:type="gramEnd"/>
      <w:r>
        <w:rPr>
          <w:spacing w:val="-5"/>
          <w:sz w:val="20"/>
        </w:rPr>
        <w:t xml:space="preserve"> </w:t>
      </w:r>
      <w:r>
        <w:rPr>
          <w:sz w:val="20"/>
        </w:rPr>
        <w:t xml:space="preserve">the </w:t>
      </w:r>
      <w:r>
        <w:rPr>
          <w:rFonts w:ascii="Arial" w:hAnsi="Arial"/>
          <w:i/>
          <w:sz w:val="20"/>
        </w:rPr>
        <w:t>Contractor</w:t>
      </w:r>
      <w:r>
        <w:rPr>
          <w:rFonts w:ascii="Arial" w:hAnsi="Arial"/>
          <w:i/>
          <w:spacing w:val="-3"/>
          <w:sz w:val="20"/>
        </w:rPr>
        <w:t xml:space="preserve"> </w:t>
      </w:r>
      <w:r>
        <w:rPr>
          <w:sz w:val="20"/>
        </w:rPr>
        <w:t>needs</w:t>
      </w:r>
      <w:r>
        <w:rPr>
          <w:spacing w:val="-3"/>
          <w:sz w:val="20"/>
        </w:rPr>
        <w:t xml:space="preserve"> </w:t>
      </w:r>
      <w:r>
        <w:rPr>
          <w:sz w:val="20"/>
        </w:rPr>
        <w:t>to</w:t>
      </w:r>
      <w:r>
        <w:rPr>
          <w:spacing w:val="-2"/>
          <w:sz w:val="20"/>
        </w:rPr>
        <w:t xml:space="preserve"> </w:t>
      </w:r>
      <w:r>
        <w:rPr>
          <w:sz w:val="20"/>
        </w:rPr>
        <w:t>obtain</w:t>
      </w:r>
      <w:r>
        <w:rPr>
          <w:spacing w:val="-2"/>
          <w:sz w:val="20"/>
        </w:rPr>
        <w:t xml:space="preserve"> </w:t>
      </w:r>
      <w:r>
        <w:rPr>
          <w:sz w:val="20"/>
        </w:rPr>
        <w:t>a</w:t>
      </w:r>
      <w:r>
        <w:rPr>
          <w:spacing w:val="-4"/>
          <w:sz w:val="20"/>
        </w:rPr>
        <w:t xml:space="preserve"> </w:t>
      </w:r>
      <w:r>
        <w:rPr>
          <w:sz w:val="20"/>
        </w:rPr>
        <w:t>copy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latest</w:t>
      </w:r>
      <w:r>
        <w:rPr>
          <w:spacing w:val="-2"/>
          <w:sz w:val="20"/>
        </w:rPr>
        <w:t xml:space="preserve"> </w:t>
      </w:r>
      <w:r>
        <w:rPr>
          <w:sz w:val="20"/>
        </w:rPr>
        <w:t>edition</w:t>
      </w:r>
      <w:r>
        <w:rPr>
          <w:spacing w:val="-4"/>
          <w:sz w:val="20"/>
        </w:rPr>
        <w:t xml:space="preserve"> </w:t>
      </w:r>
      <w:r>
        <w:rPr>
          <w:sz w:val="20"/>
        </w:rPr>
        <w:t>of</w:t>
      </w:r>
      <w:r>
        <w:rPr>
          <w:spacing w:val="-2"/>
          <w:sz w:val="20"/>
        </w:rPr>
        <w:t xml:space="preserve"> </w:t>
      </w:r>
      <w:r>
        <w:rPr>
          <w:sz w:val="20"/>
        </w:rPr>
        <w:t>Eskom’s Marine Policies Procedures found at internet website given below.</w:t>
      </w:r>
    </w:p>
    <w:p w14:paraId="29266F6E" w14:textId="77777777" w:rsidR="00CA0267" w:rsidRDefault="00000000">
      <w:pPr>
        <w:pStyle w:val="ListParagraph"/>
        <w:numPr>
          <w:ilvl w:val="0"/>
          <w:numId w:val="17"/>
        </w:numPr>
        <w:tabs>
          <w:tab w:val="left" w:pos="728"/>
          <w:tab w:val="left" w:pos="733"/>
        </w:tabs>
        <w:spacing w:before="49" w:line="460" w:lineRule="exact"/>
        <w:ind w:right="1193" w:hanging="361"/>
        <w:jc w:val="both"/>
        <w:rPr>
          <w:sz w:val="20"/>
        </w:rPr>
      </w:pPr>
      <w:r>
        <w:rPr>
          <w:sz w:val="20"/>
        </w:rPr>
        <w:t>Further</w:t>
      </w:r>
      <w:r>
        <w:rPr>
          <w:spacing w:val="-4"/>
          <w:sz w:val="20"/>
        </w:rPr>
        <w:t xml:space="preserve"> </w:t>
      </w:r>
      <w:r>
        <w:rPr>
          <w:sz w:val="20"/>
        </w:rPr>
        <w:t>information</w:t>
      </w:r>
      <w:r>
        <w:rPr>
          <w:spacing w:val="-3"/>
          <w:sz w:val="20"/>
        </w:rPr>
        <w:t xml:space="preserve"> </w:t>
      </w:r>
      <w:r>
        <w:rPr>
          <w:sz w:val="20"/>
        </w:rPr>
        <w:t>and</w:t>
      </w:r>
      <w:r>
        <w:rPr>
          <w:spacing w:val="-2"/>
          <w:sz w:val="20"/>
        </w:rPr>
        <w:t xml:space="preserve"> </w:t>
      </w:r>
      <w:r>
        <w:rPr>
          <w:sz w:val="20"/>
        </w:rPr>
        <w:t>full</w:t>
      </w:r>
      <w:r>
        <w:rPr>
          <w:spacing w:val="-3"/>
          <w:sz w:val="20"/>
        </w:rPr>
        <w:t xml:space="preserve"> </w:t>
      </w:r>
      <w:r>
        <w:rPr>
          <w:sz w:val="20"/>
        </w:rPr>
        <w:t>details</w:t>
      </w:r>
      <w:r>
        <w:rPr>
          <w:spacing w:val="-3"/>
          <w:sz w:val="20"/>
        </w:rPr>
        <w:t xml:space="preserve"> </w:t>
      </w:r>
      <w:r>
        <w:rPr>
          <w:sz w:val="20"/>
        </w:rPr>
        <w:t>of</w:t>
      </w:r>
      <w:r>
        <w:rPr>
          <w:spacing w:val="-4"/>
          <w:sz w:val="20"/>
        </w:rPr>
        <w:t xml:space="preserve"> </w:t>
      </w:r>
      <w:r>
        <w:rPr>
          <w:sz w:val="20"/>
        </w:rPr>
        <w:t>all</w:t>
      </w:r>
      <w:r>
        <w:rPr>
          <w:spacing w:val="-3"/>
          <w:sz w:val="20"/>
        </w:rPr>
        <w:t xml:space="preserve"> </w:t>
      </w:r>
      <w:r>
        <w:rPr>
          <w:sz w:val="20"/>
        </w:rPr>
        <w:t>Eskom</w:t>
      </w:r>
      <w:r>
        <w:rPr>
          <w:spacing w:val="-4"/>
          <w:sz w:val="20"/>
        </w:rPr>
        <w:t xml:space="preserve"> </w:t>
      </w:r>
      <w:r>
        <w:rPr>
          <w:sz w:val="20"/>
        </w:rPr>
        <w:t>provided</w:t>
      </w:r>
      <w:r>
        <w:rPr>
          <w:spacing w:val="-4"/>
          <w:sz w:val="20"/>
        </w:rPr>
        <w:t xml:space="preserve"> </w:t>
      </w:r>
      <w:r>
        <w:rPr>
          <w:sz w:val="20"/>
        </w:rPr>
        <w:t>policies</w:t>
      </w:r>
      <w:r>
        <w:rPr>
          <w:spacing w:val="-3"/>
          <w:sz w:val="20"/>
        </w:rPr>
        <w:t xml:space="preserve"> </w:t>
      </w:r>
      <w:r>
        <w:rPr>
          <w:sz w:val="20"/>
        </w:rPr>
        <w:t>and</w:t>
      </w:r>
      <w:r>
        <w:rPr>
          <w:spacing w:val="-4"/>
          <w:sz w:val="20"/>
        </w:rPr>
        <w:t xml:space="preserve"> </w:t>
      </w:r>
      <w:r>
        <w:rPr>
          <w:sz w:val="20"/>
        </w:rPr>
        <w:t>procedures</w:t>
      </w:r>
      <w:r>
        <w:rPr>
          <w:spacing w:val="-1"/>
          <w:sz w:val="20"/>
        </w:rPr>
        <w:t xml:space="preserve"> </w:t>
      </w:r>
      <w:r>
        <w:rPr>
          <w:sz w:val="20"/>
        </w:rPr>
        <w:t>may</w:t>
      </w:r>
      <w:r>
        <w:rPr>
          <w:spacing w:val="-3"/>
          <w:sz w:val="20"/>
        </w:rPr>
        <w:t xml:space="preserve"> </w:t>
      </w:r>
      <w:r>
        <w:rPr>
          <w:sz w:val="20"/>
        </w:rPr>
        <w:t>be</w:t>
      </w:r>
      <w:r>
        <w:rPr>
          <w:spacing w:val="-3"/>
          <w:sz w:val="20"/>
        </w:rPr>
        <w:t xml:space="preserve"> </w:t>
      </w:r>
      <w:r>
        <w:rPr>
          <w:sz w:val="20"/>
        </w:rPr>
        <w:t>obtained</w:t>
      </w:r>
      <w:r>
        <w:rPr>
          <w:spacing w:val="-2"/>
          <w:sz w:val="20"/>
        </w:rPr>
        <w:t xml:space="preserve"> </w:t>
      </w:r>
      <w:r>
        <w:rPr>
          <w:sz w:val="20"/>
        </w:rPr>
        <w:t xml:space="preserve">from: </w:t>
      </w:r>
      <w:hyperlink r:id="rId21">
        <w:r>
          <w:rPr>
            <w:spacing w:val="-2"/>
            <w:sz w:val="20"/>
          </w:rPr>
          <w:t>http://www.eskom.co.za/Tenders/InsurancePoliciesProcedures/Pages/EIMS_Policies_</w:t>
        </w:r>
      </w:hyperlink>
    </w:p>
    <w:p w14:paraId="428DA8A6" w14:textId="77777777" w:rsidR="00CA0267" w:rsidRDefault="00000000">
      <w:pPr>
        <w:spacing w:line="182" w:lineRule="exact"/>
        <w:ind w:left="3123"/>
        <w:rPr>
          <w:rFonts w:ascii="Arial"/>
          <w:i/>
          <w:sz w:val="20"/>
        </w:rPr>
      </w:pPr>
      <w:r>
        <w:rPr>
          <w:spacing w:val="-2"/>
          <w:sz w:val="20"/>
        </w:rPr>
        <w:t>Fr</w:t>
      </w:r>
      <w:r>
        <w:rPr>
          <w:rFonts w:ascii="Arial"/>
          <w:i/>
          <w:spacing w:val="-2"/>
          <w:sz w:val="20"/>
        </w:rPr>
        <w:t>om_1_April_2014_To_31_March_2015.aspx</w:t>
      </w:r>
    </w:p>
    <w:p w14:paraId="4F8BD267" w14:textId="77777777" w:rsidR="00CA0267" w:rsidRDefault="00CA0267">
      <w:pPr>
        <w:spacing w:line="182" w:lineRule="exact"/>
        <w:rPr>
          <w:rFonts w:ascii="Arial"/>
          <w:sz w:val="20"/>
        </w:rPr>
        <w:sectPr w:rsidR="00CA0267">
          <w:pgSz w:w="11910" w:h="16840"/>
          <w:pgMar w:top="1320" w:right="20" w:bottom="980" w:left="760" w:header="726" w:footer="786" w:gutter="0"/>
          <w:cols w:space="720"/>
        </w:sectPr>
      </w:pPr>
    </w:p>
    <w:p w14:paraId="42139B0D" w14:textId="77777777" w:rsidR="00CA0267" w:rsidRDefault="00CA0267">
      <w:pPr>
        <w:pStyle w:val="BodyText"/>
        <w:spacing w:before="91"/>
        <w:rPr>
          <w:rFonts w:ascii="Arial"/>
          <w:i/>
        </w:rPr>
      </w:pPr>
    </w:p>
    <w:p w14:paraId="05300F34" w14:textId="77777777" w:rsidR="00CA0267" w:rsidRDefault="00000000">
      <w:pPr>
        <w:pStyle w:val="BodyText"/>
        <w:ind w:left="231"/>
        <w:rPr>
          <w:rFonts w:ascii="Arial"/>
        </w:rPr>
      </w:pPr>
      <w:r>
        <w:rPr>
          <w:rFonts w:ascii="Arial"/>
          <w:noProof/>
        </w:rPr>
        <mc:AlternateContent>
          <mc:Choice Requires="wpg">
            <w:drawing>
              <wp:inline distT="0" distB="0" distL="0" distR="0" wp14:anchorId="16E7C421" wp14:editId="545BEFB8">
                <wp:extent cx="6239510" cy="463550"/>
                <wp:effectExtent l="0"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58" name="Textbox 58"/>
                        <wps:cNvSpPr txBox="1"/>
                        <wps:spPr>
                          <a:xfrm>
                            <a:off x="71627" y="9093"/>
                            <a:ext cx="6158230" cy="445770"/>
                          </a:xfrm>
                          <a:prstGeom prst="rect">
                            <a:avLst/>
                          </a:prstGeom>
                          <a:solidFill>
                            <a:srgbClr val="CCCCCC"/>
                          </a:solidFill>
                        </wps:spPr>
                        <wps:txbx>
                          <w:txbxContent>
                            <w:p w14:paraId="758F37B7" w14:textId="77777777" w:rsidR="00CA0267" w:rsidRDefault="00000000">
                              <w:pPr>
                                <w:spacing w:before="99"/>
                                <w:ind w:left="28"/>
                                <w:rPr>
                                  <w:color w:val="000000"/>
                                  <w:sz w:val="44"/>
                                </w:rPr>
                              </w:pPr>
                              <w:r>
                                <w:rPr>
                                  <w:color w:val="000000"/>
                                  <w:sz w:val="44"/>
                                </w:rPr>
                                <w:t>C1.2</w:t>
                              </w:r>
                              <w:r>
                                <w:rPr>
                                  <w:color w:val="000000"/>
                                  <w:spacing w:val="-14"/>
                                  <w:sz w:val="44"/>
                                </w:rPr>
                                <w:t xml:space="preserve"> </w:t>
                              </w:r>
                              <w:r>
                                <w:rPr>
                                  <w:color w:val="000000"/>
                                  <w:sz w:val="44"/>
                                </w:rPr>
                                <w:t>Contract</w:t>
                              </w:r>
                              <w:r>
                                <w:rPr>
                                  <w:color w:val="000000"/>
                                  <w:spacing w:val="-11"/>
                                  <w:sz w:val="44"/>
                                </w:rPr>
                                <w:t xml:space="preserve"> </w:t>
                              </w:r>
                              <w:r>
                                <w:rPr>
                                  <w:color w:val="000000"/>
                                  <w:spacing w:val="-4"/>
                                  <w:sz w:val="44"/>
                                </w:rPr>
                                <w:t>Data</w:t>
                              </w:r>
                            </w:p>
                          </w:txbxContent>
                        </wps:txbx>
                        <wps:bodyPr wrap="square" lIns="0" tIns="0" rIns="0" bIns="0" rtlCol="0">
                          <a:noAutofit/>
                        </wps:bodyPr>
                      </wps:wsp>
                      <wps:wsp>
                        <wps:cNvPr id="59" name="Graphic 59"/>
                        <wps:cNvSpPr/>
                        <wps:spPr>
                          <a:xfrm>
                            <a:off x="0" y="0"/>
                            <a:ext cx="6239510" cy="463550"/>
                          </a:xfrm>
                          <a:custGeom>
                            <a:avLst/>
                            <a:gdLst/>
                            <a:ahLst/>
                            <a:cxnLst/>
                            <a:rect l="l" t="t" r="r" b="b"/>
                            <a:pathLst>
                              <a:path w="6239510" h="463550">
                                <a:moveTo>
                                  <a:pt x="6238989" y="0"/>
                                </a:moveTo>
                                <a:lnTo>
                                  <a:pt x="6229858" y="0"/>
                                </a:lnTo>
                                <a:lnTo>
                                  <a:pt x="6229858" y="9144"/>
                                </a:lnTo>
                                <a:lnTo>
                                  <a:pt x="6229858" y="454406"/>
                                </a:lnTo>
                                <a:lnTo>
                                  <a:pt x="9144" y="454406"/>
                                </a:lnTo>
                                <a:lnTo>
                                  <a:pt x="9144" y="9144"/>
                                </a:lnTo>
                                <a:lnTo>
                                  <a:pt x="6229858" y="9144"/>
                                </a:lnTo>
                                <a:lnTo>
                                  <a:pt x="6229858" y="0"/>
                                </a:lnTo>
                                <a:lnTo>
                                  <a:pt x="9144" y="0"/>
                                </a:lnTo>
                                <a:lnTo>
                                  <a:pt x="0" y="0"/>
                                </a:lnTo>
                                <a:lnTo>
                                  <a:pt x="0" y="9093"/>
                                </a:lnTo>
                                <a:lnTo>
                                  <a:pt x="0" y="454406"/>
                                </a:lnTo>
                                <a:lnTo>
                                  <a:pt x="0" y="463550"/>
                                </a:lnTo>
                                <a:lnTo>
                                  <a:pt x="9144" y="463550"/>
                                </a:lnTo>
                                <a:lnTo>
                                  <a:pt x="6229858" y="463550"/>
                                </a:lnTo>
                                <a:lnTo>
                                  <a:pt x="6238989" y="463550"/>
                                </a:lnTo>
                                <a:lnTo>
                                  <a:pt x="6238989" y="454406"/>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E7C421" id="Group 57" o:spid="_x0000_s1032"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">
                <v:shape id="Textbox 58" o:spid="_x0000_s1033" type="#_x0000_t202" style="position:absolute;left:716;top:90;width:61582;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" fillcolor="#ccc" stroked="f">
                  <v:textbox inset="0,0,0,0">
                    <w:txbxContent>
                      <w:p w14:paraId="758F37B7" w14:textId="77777777" w:rsidR="00CA0267" w:rsidRDefault="00000000">
                        <w:pPr>
                          <w:spacing w:before="99"/>
                          <w:ind w:left="28"/>
                          <w:rPr>
                            <w:color w:val="000000"/>
                            <w:sz w:val="44"/>
                          </w:rPr>
                        </w:pPr>
                        <w:r>
                          <w:rPr>
                            <w:color w:val="000000"/>
                            <w:sz w:val="44"/>
                          </w:rPr>
                          <w:t>C1.2</w:t>
                        </w:r>
                        <w:r>
                          <w:rPr>
                            <w:color w:val="000000"/>
                            <w:spacing w:val="-14"/>
                            <w:sz w:val="44"/>
                          </w:rPr>
                          <w:t xml:space="preserve"> </w:t>
                        </w:r>
                        <w:r>
                          <w:rPr>
                            <w:color w:val="000000"/>
                            <w:sz w:val="44"/>
                          </w:rPr>
                          <w:t>Contract</w:t>
                        </w:r>
                        <w:r>
                          <w:rPr>
                            <w:color w:val="000000"/>
                            <w:spacing w:val="-11"/>
                            <w:sz w:val="44"/>
                          </w:rPr>
                          <w:t xml:space="preserve"> </w:t>
                        </w:r>
                        <w:r>
                          <w:rPr>
                            <w:color w:val="000000"/>
                            <w:spacing w:val="-4"/>
                            <w:sz w:val="44"/>
                          </w:rPr>
                          <w:t>Data</w:t>
                        </w:r>
                      </w:p>
                    </w:txbxContent>
                  </v:textbox>
                </v:shape>
                <v:shape id="Graphic 59" o:spid="_x0000_s1034"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" path="m6238989,r-9131,l6229858,9144r,445262l9144,454406r,-445262l6229858,9144r,-9144l9144,,,,,9093,,454406r,9144l9144,463550r6220714,l6238989,463550r,-9144l6238989,9144r,-9144xe" fillcolor="black" stroked="f">
                  <v:path arrowok="t"/>
                </v:shape>
                <w10:anchorlock/>
              </v:group>
            </w:pict>
          </mc:Fallback>
        </mc:AlternateContent>
      </w:r>
    </w:p>
    <w:p w14:paraId="1FC3EA53" w14:textId="77777777" w:rsidR="00CA0267" w:rsidRDefault="00000000">
      <w:pPr>
        <w:spacing w:before="203"/>
        <w:ind w:left="372"/>
        <w:rPr>
          <w:rFonts w:ascii="Arial"/>
          <w:b/>
          <w:i/>
          <w:sz w:val="26"/>
        </w:rPr>
      </w:pPr>
      <w:r>
        <w:rPr>
          <w:rFonts w:ascii="Arial"/>
          <w:b/>
          <w:sz w:val="26"/>
        </w:rPr>
        <w:t>Part</w:t>
      </w:r>
      <w:r>
        <w:rPr>
          <w:rFonts w:ascii="Arial"/>
          <w:b/>
          <w:spacing w:val="-8"/>
          <w:sz w:val="26"/>
        </w:rPr>
        <w:t xml:space="preserve"> </w:t>
      </w:r>
      <w:r>
        <w:rPr>
          <w:rFonts w:ascii="Arial"/>
          <w:b/>
          <w:sz w:val="26"/>
        </w:rPr>
        <w:t>two</w:t>
      </w:r>
      <w:r>
        <w:rPr>
          <w:rFonts w:ascii="Arial"/>
          <w:b/>
          <w:spacing w:val="-4"/>
          <w:sz w:val="26"/>
        </w:rPr>
        <w:t xml:space="preserve"> </w:t>
      </w:r>
      <w:r>
        <w:rPr>
          <w:rFonts w:ascii="Arial"/>
          <w:b/>
          <w:sz w:val="26"/>
        </w:rPr>
        <w:t>-</w:t>
      </w:r>
      <w:r>
        <w:rPr>
          <w:rFonts w:ascii="Arial"/>
          <w:b/>
          <w:spacing w:val="-7"/>
          <w:sz w:val="26"/>
        </w:rPr>
        <w:t xml:space="preserve"> </w:t>
      </w:r>
      <w:r>
        <w:rPr>
          <w:rFonts w:ascii="Arial"/>
          <w:b/>
          <w:sz w:val="26"/>
        </w:rPr>
        <w:t>Data</w:t>
      </w:r>
      <w:r>
        <w:rPr>
          <w:rFonts w:ascii="Arial"/>
          <w:b/>
          <w:spacing w:val="-6"/>
          <w:sz w:val="26"/>
        </w:rPr>
        <w:t xml:space="preserve"> </w:t>
      </w:r>
      <w:r>
        <w:rPr>
          <w:rFonts w:ascii="Arial"/>
          <w:b/>
          <w:sz w:val="26"/>
        </w:rPr>
        <w:t>provided</w:t>
      </w:r>
      <w:r>
        <w:rPr>
          <w:rFonts w:ascii="Arial"/>
          <w:b/>
          <w:spacing w:val="-7"/>
          <w:sz w:val="26"/>
        </w:rPr>
        <w:t xml:space="preserve"> </w:t>
      </w:r>
      <w:r>
        <w:rPr>
          <w:rFonts w:ascii="Arial"/>
          <w:b/>
          <w:sz w:val="26"/>
        </w:rPr>
        <w:t>by</w:t>
      </w:r>
      <w:r>
        <w:rPr>
          <w:rFonts w:ascii="Arial"/>
          <w:b/>
          <w:spacing w:val="-7"/>
          <w:sz w:val="26"/>
        </w:rPr>
        <w:t xml:space="preserve"> </w:t>
      </w:r>
      <w:r>
        <w:rPr>
          <w:rFonts w:ascii="Arial"/>
          <w:b/>
          <w:sz w:val="26"/>
        </w:rPr>
        <w:t>the</w:t>
      </w:r>
      <w:r>
        <w:rPr>
          <w:rFonts w:ascii="Arial"/>
          <w:b/>
          <w:spacing w:val="-5"/>
          <w:sz w:val="26"/>
        </w:rPr>
        <w:t xml:space="preserve"> </w:t>
      </w:r>
      <w:proofErr w:type="gramStart"/>
      <w:r>
        <w:rPr>
          <w:rFonts w:ascii="Arial"/>
          <w:b/>
          <w:i/>
          <w:spacing w:val="-2"/>
          <w:sz w:val="26"/>
        </w:rPr>
        <w:t>Contractor</w:t>
      </w:r>
      <w:proofErr w:type="gramEnd"/>
    </w:p>
    <w:p w14:paraId="3A0140FA" w14:textId="77777777" w:rsidR="00CA0267" w:rsidRDefault="00000000">
      <w:pPr>
        <w:pStyle w:val="BodyText"/>
        <w:spacing w:before="228"/>
        <w:ind w:left="372" w:right="1122"/>
      </w:pPr>
      <w:r>
        <w:t xml:space="preserve">Whenever a cell is shaded in the </w:t>
      </w:r>
      <w:proofErr w:type="gramStart"/>
      <w:r>
        <w:t>left hand</w:t>
      </w:r>
      <w:proofErr w:type="gramEnd"/>
      <w:r>
        <w:t xml:space="preserve"> column it denotes this data is optional and would be required in relation</w:t>
      </w:r>
      <w:r>
        <w:rPr>
          <w:spacing w:val="-2"/>
        </w:rPr>
        <w:t xml:space="preserve"> </w:t>
      </w:r>
      <w:r>
        <w:t>to</w:t>
      </w:r>
      <w:r>
        <w:rPr>
          <w:spacing w:val="-4"/>
        </w:rPr>
        <w:t xml:space="preserve"> </w:t>
      </w:r>
      <w:r>
        <w:t>the</w:t>
      </w:r>
      <w:r>
        <w:rPr>
          <w:spacing w:val="-2"/>
        </w:rPr>
        <w:t xml:space="preserve"> </w:t>
      </w:r>
      <w:r>
        <w:t>option</w:t>
      </w:r>
      <w:r>
        <w:rPr>
          <w:spacing w:val="-4"/>
        </w:rPr>
        <w:t xml:space="preserve"> </w:t>
      </w:r>
      <w:r>
        <w:t>selected.</w:t>
      </w:r>
      <w:r>
        <w:rPr>
          <w:spacing w:val="40"/>
        </w:rPr>
        <w:t xml:space="preserve"> </w:t>
      </w: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3"/>
        </w:rPr>
        <w:t xml:space="preserve"> </w:t>
      </w:r>
      <w:r>
        <w:t>the</w:t>
      </w:r>
      <w:r>
        <w:rPr>
          <w:spacing w:val="-4"/>
        </w:rPr>
        <w:t xml:space="preserve"> </w:t>
      </w:r>
      <w:r>
        <w:t>option is</w:t>
      </w:r>
      <w:r>
        <w:rPr>
          <w:spacing w:val="-2"/>
        </w:rPr>
        <w:t xml:space="preserve"> </w:t>
      </w:r>
      <w:r>
        <w:t>not</w:t>
      </w:r>
      <w:r>
        <w:rPr>
          <w:spacing w:val="-3"/>
        </w:rPr>
        <w:t xml:space="preserve"> </w:t>
      </w:r>
      <w:r>
        <w:t>required</w:t>
      </w:r>
      <w:r>
        <w:rPr>
          <w:spacing w:val="-1"/>
        </w:rPr>
        <w:t xml:space="preserve"> </w:t>
      </w:r>
      <w:r>
        <w:t>select</w:t>
      </w:r>
      <w:r>
        <w:rPr>
          <w:spacing w:val="-3"/>
        </w:rPr>
        <w:t xml:space="preserve"> </w:t>
      </w:r>
      <w:r>
        <w:t>and</w:t>
      </w:r>
      <w:r>
        <w:rPr>
          <w:spacing w:val="-4"/>
        </w:rPr>
        <w:t xml:space="preserve"> </w:t>
      </w:r>
      <w:r>
        <w:t>delete</w:t>
      </w:r>
      <w:r>
        <w:rPr>
          <w:spacing w:val="-4"/>
        </w:rPr>
        <w:t xml:space="preserve"> </w:t>
      </w:r>
      <w:r>
        <w:t>the</w:t>
      </w:r>
      <w:r>
        <w:rPr>
          <w:spacing w:val="-4"/>
        </w:rPr>
        <w:t xml:space="preserve"> </w:t>
      </w:r>
      <w:r>
        <w:t>whole</w:t>
      </w:r>
      <w:r>
        <w:rPr>
          <w:spacing w:val="-3"/>
        </w:rPr>
        <w:t xml:space="preserve"> </w:t>
      </w:r>
      <w:r>
        <w:t>row.]</w:t>
      </w:r>
    </w:p>
    <w:p w14:paraId="5D2693F4" w14:textId="77777777" w:rsidR="00CA0267" w:rsidRDefault="00CA0267">
      <w:pPr>
        <w:pStyle w:val="BodyText"/>
        <w:spacing w:before="1"/>
      </w:pPr>
    </w:p>
    <w:p w14:paraId="2C06EF61" w14:textId="77777777" w:rsidR="00CA0267" w:rsidRDefault="00000000">
      <w:pPr>
        <w:pStyle w:val="Heading6"/>
        <w:ind w:left="372" w:firstLine="0"/>
      </w:pPr>
      <w:r>
        <w:t>Notes</w:t>
      </w:r>
      <w:r>
        <w:rPr>
          <w:spacing w:val="-7"/>
        </w:rPr>
        <w:t xml:space="preserve"> </w:t>
      </w:r>
      <w:r>
        <w:t>to</w:t>
      </w:r>
      <w:r>
        <w:rPr>
          <w:spacing w:val="-5"/>
        </w:rPr>
        <w:t xml:space="preserve"> </w:t>
      </w:r>
      <w:r>
        <w:t>a</w:t>
      </w:r>
      <w:r>
        <w:rPr>
          <w:spacing w:val="-6"/>
        </w:rPr>
        <w:t xml:space="preserve"> </w:t>
      </w:r>
      <w:r>
        <w:t>tendering</w:t>
      </w:r>
      <w:r>
        <w:rPr>
          <w:spacing w:val="-5"/>
        </w:rPr>
        <w:t xml:space="preserve"> </w:t>
      </w:r>
      <w:r>
        <w:rPr>
          <w:spacing w:val="-2"/>
        </w:rPr>
        <w:t>contractor:</w:t>
      </w:r>
    </w:p>
    <w:p w14:paraId="211A19C2" w14:textId="77777777" w:rsidR="00CA0267" w:rsidRDefault="00000000">
      <w:pPr>
        <w:pStyle w:val="ListParagraph"/>
        <w:numPr>
          <w:ilvl w:val="1"/>
          <w:numId w:val="17"/>
        </w:numPr>
        <w:tabs>
          <w:tab w:val="left" w:pos="1091"/>
          <w:tab w:val="left" w:pos="1093"/>
        </w:tabs>
        <w:spacing w:before="229"/>
        <w:ind w:right="1114"/>
        <w:jc w:val="both"/>
        <w:rPr>
          <w:sz w:val="20"/>
        </w:rPr>
      </w:pPr>
      <w:r>
        <w:rPr>
          <w:sz w:val="20"/>
        </w:rPr>
        <w:t>Please read both the both the NEC3 Term Service Contract April 2013 and the relevant parts of its Guidance Notes (TSC3-GN)</w:t>
      </w:r>
      <w:r>
        <w:rPr>
          <w:position w:val="6"/>
          <w:sz w:val="13"/>
        </w:rPr>
        <w:t>1</w:t>
      </w:r>
      <w:r>
        <w:rPr>
          <w:spacing w:val="26"/>
          <w:position w:val="6"/>
          <w:sz w:val="13"/>
        </w:rPr>
        <w:t xml:space="preserve"> </w:t>
      </w:r>
      <w:proofErr w:type="gramStart"/>
      <w:r>
        <w:rPr>
          <w:sz w:val="20"/>
        </w:rPr>
        <w:t>in order to</w:t>
      </w:r>
      <w:proofErr w:type="gramEnd"/>
      <w:r>
        <w:rPr>
          <w:sz w:val="20"/>
        </w:rPr>
        <w:t xml:space="preserve"> understand the implications of this Data which the tenderer is required to complete.</w:t>
      </w:r>
    </w:p>
    <w:p w14:paraId="015ADFD4" w14:textId="77777777" w:rsidR="00CA0267" w:rsidRDefault="00000000">
      <w:pPr>
        <w:pStyle w:val="ListParagraph"/>
        <w:numPr>
          <w:ilvl w:val="1"/>
          <w:numId w:val="17"/>
        </w:numPr>
        <w:tabs>
          <w:tab w:val="left" w:pos="1091"/>
          <w:tab w:val="left" w:pos="1093"/>
        </w:tabs>
        <w:spacing w:before="1"/>
        <w:ind w:right="1966"/>
        <w:rPr>
          <w:sz w:val="20"/>
        </w:rPr>
      </w:pPr>
      <w:r>
        <w:rPr>
          <w:sz w:val="20"/>
        </w:rPr>
        <w:t>The</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clause</w:t>
      </w:r>
      <w:r>
        <w:rPr>
          <w:spacing w:val="-1"/>
          <w:sz w:val="20"/>
        </w:rPr>
        <w:t xml:space="preserve"> </w:t>
      </w:r>
      <w:r>
        <w:rPr>
          <w:sz w:val="20"/>
        </w:rPr>
        <w:t>which</w:t>
      </w:r>
      <w:r>
        <w:rPr>
          <w:spacing w:val="-3"/>
          <w:sz w:val="20"/>
        </w:rPr>
        <w:t xml:space="preserve"> </w:t>
      </w:r>
      <w:r>
        <w:rPr>
          <w:sz w:val="20"/>
        </w:rPr>
        <w:t>requires</w:t>
      </w:r>
      <w:r>
        <w:rPr>
          <w:spacing w:val="-2"/>
          <w:sz w:val="20"/>
        </w:rPr>
        <w:t xml:space="preserve"> </w:t>
      </w:r>
      <w:r>
        <w:rPr>
          <w:sz w:val="20"/>
        </w:rPr>
        <w:t>the</w:t>
      </w:r>
      <w:r>
        <w:rPr>
          <w:spacing w:val="-1"/>
          <w:sz w:val="20"/>
        </w:rPr>
        <w:t xml:space="preserve"> </w:t>
      </w:r>
      <w:r>
        <w:rPr>
          <w:sz w:val="20"/>
        </w:rPr>
        <w:t>data</w:t>
      </w:r>
      <w:r>
        <w:rPr>
          <w:spacing w:val="-3"/>
          <w:sz w:val="20"/>
        </w:rPr>
        <w:t xml:space="preserve"> </w:t>
      </w:r>
      <w:r>
        <w:rPr>
          <w:sz w:val="20"/>
        </w:rPr>
        <w:t>is</w:t>
      </w:r>
      <w:r>
        <w:rPr>
          <w:spacing w:val="-2"/>
          <w:sz w:val="20"/>
        </w:rPr>
        <w:t xml:space="preserve"> </w:t>
      </w:r>
      <w:r>
        <w:rPr>
          <w:sz w:val="20"/>
        </w:rPr>
        <w:t>shown</w:t>
      </w:r>
      <w:r>
        <w:rPr>
          <w:spacing w:val="-1"/>
          <w:sz w:val="20"/>
        </w:rPr>
        <w:t xml:space="preserve"> </w:t>
      </w:r>
      <w:r>
        <w:rPr>
          <w:sz w:val="20"/>
        </w:rPr>
        <w:t>in</w:t>
      </w:r>
      <w:r>
        <w:rPr>
          <w:spacing w:val="-1"/>
          <w:sz w:val="20"/>
        </w:rPr>
        <w:t xml:space="preserve"> </w:t>
      </w:r>
      <w:r>
        <w:rPr>
          <w:sz w:val="20"/>
        </w:rPr>
        <w:t>the</w:t>
      </w:r>
      <w:r>
        <w:rPr>
          <w:spacing w:val="-2"/>
          <w:sz w:val="20"/>
        </w:rPr>
        <w:t xml:space="preserve"> </w:t>
      </w:r>
      <w:proofErr w:type="gramStart"/>
      <w:r>
        <w:rPr>
          <w:sz w:val="20"/>
        </w:rPr>
        <w:t>left</w:t>
      </w:r>
      <w:r>
        <w:rPr>
          <w:spacing w:val="-3"/>
          <w:sz w:val="20"/>
        </w:rPr>
        <w:t xml:space="preserve"> </w:t>
      </w:r>
      <w:r>
        <w:rPr>
          <w:sz w:val="20"/>
        </w:rPr>
        <w:t>hand</w:t>
      </w:r>
      <w:proofErr w:type="gramEnd"/>
      <w:r>
        <w:rPr>
          <w:spacing w:val="-4"/>
          <w:sz w:val="20"/>
        </w:rPr>
        <w:t xml:space="preserve"> </w:t>
      </w:r>
      <w:r>
        <w:rPr>
          <w:sz w:val="20"/>
        </w:rPr>
        <w:t>column</w:t>
      </w:r>
      <w:r>
        <w:rPr>
          <w:spacing w:val="-3"/>
          <w:sz w:val="20"/>
        </w:rPr>
        <w:t xml:space="preserve"> </w:t>
      </w:r>
      <w:r>
        <w:rPr>
          <w:sz w:val="20"/>
        </w:rPr>
        <w:t>for</w:t>
      </w:r>
      <w:r>
        <w:rPr>
          <w:spacing w:val="-3"/>
          <w:sz w:val="20"/>
        </w:rPr>
        <w:t xml:space="preserve"> </w:t>
      </w:r>
      <w:r>
        <w:rPr>
          <w:sz w:val="20"/>
        </w:rPr>
        <w:t>each statement however other clauses may also use the same data.</w:t>
      </w:r>
    </w:p>
    <w:p w14:paraId="16496BE9" w14:textId="77777777" w:rsidR="00CA0267" w:rsidRDefault="00000000">
      <w:pPr>
        <w:pStyle w:val="ListParagraph"/>
        <w:numPr>
          <w:ilvl w:val="1"/>
          <w:numId w:val="17"/>
        </w:numPr>
        <w:tabs>
          <w:tab w:val="left" w:pos="1091"/>
          <w:tab w:val="left" w:pos="1093"/>
          <w:tab w:val="left" w:pos="4115"/>
        </w:tabs>
        <w:spacing w:before="2"/>
        <w:ind w:right="1255"/>
        <w:rPr>
          <w:sz w:val="20"/>
        </w:rPr>
      </w:pPr>
      <w:r>
        <w:rPr>
          <w:sz w:val="20"/>
        </w:rPr>
        <w:t>Where a form field like this [</w:t>
      </w:r>
      <w:r>
        <w:rPr>
          <w:sz w:val="20"/>
        </w:rPr>
        <w:tab/>
        <w:t>] appears, data is required to be inserted relevant to the option selected.</w:t>
      </w:r>
      <w:r>
        <w:rPr>
          <w:spacing w:val="-4"/>
          <w:sz w:val="20"/>
        </w:rPr>
        <w:t xml:space="preserve"> </w:t>
      </w:r>
      <w:r>
        <w:rPr>
          <w:sz w:val="20"/>
        </w:rPr>
        <w:t>Click</w:t>
      </w:r>
      <w:r>
        <w:rPr>
          <w:spacing w:val="-3"/>
          <w:sz w:val="20"/>
        </w:rPr>
        <w:t xml:space="preserve"> </w:t>
      </w:r>
      <w:r>
        <w:rPr>
          <w:sz w:val="20"/>
        </w:rPr>
        <w:t>on</w:t>
      </w:r>
      <w:r>
        <w:rPr>
          <w:spacing w:val="-5"/>
          <w:sz w:val="20"/>
        </w:rPr>
        <w:t xml:space="preserve"> </w:t>
      </w:r>
      <w:r>
        <w:rPr>
          <w:sz w:val="20"/>
        </w:rPr>
        <w:t>the</w:t>
      </w:r>
      <w:r>
        <w:rPr>
          <w:spacing w:val="-5"/>
          <w:sz w:val="20"/>
        </w:rPr>
        <w:t xml:space="preserve"> </w:t>
      </w:r>
      <w:r>
        <w:rPr>
          <w:sz w:val="20"/>
        </w:rPr>
        <w:t>form</w:t>
      </w:r>
      <w:r>
        <w:rPr>
          <w:spacing w:val="-1"/>
          <w:sz w:val="20"/>
        </w:rPr>
        <w:t xml:space="preserve"> </w:t>
      </w:r>
      <w:r>
        <w:rPr>
          <w:sz w:val="20"/>
        </w:rPr>
        <w:t>field</w:t>
      </w:r>
      <w:r>
        <w:rPr>
          <w:spacing w:val="-2"/>
          <w:sz w:val="20"/>
        </w:rPr>
        <w:t xml:space="preserve"> </w:t>
      </w:r>
      <w:r>
        <w:rPr>
          <w:rFonts w:ascii="Arial"/>
          <w:b/>
          <w:i/>
          <w:sz w:val="20"/>
        </w:rPr>
        <w:t>once</w:t>
      </w:r>
      <w:r>
        <w:rPr>
          <w:rFonts w:ascii="Arial"/>
          <w:b/>
          <w:i/>
          <w:spacing w:val="-3"/>
          <w:sz w:val="20"/>
        </w:rPr>
        <w:t xml:space="preserve"> </w:t>
      </w:r>
      <w:r>
        <w:rPr>
          <w:sz w:val="20"/>
        </w:rPr>
        <w:t>and</w:t>
      </w:r>
      <w:r>
        <w:rPr>
          <w:spacing w:val="-4"/>
          <w:sz w:val="20"/>
        </w:rPr>
        <w:t xml:space="preserve"> </w:t>
      </w:r>
      <w:r>
        <w:rPr>
          <w:sz w:val="20"/>
        </w:rPr>
        <w:t>type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data.</w:t>
      </w:r>
      <w:r>
        <w:rPr>
          <w:spacing w:val="40"/>
          <w:sz w:val="20"/>
        </w:rPr>
        <w:t xml:space="preserve"> </w:t>
      </w:r>
      <w:proofErr w:type="gramStart"/>
      <w:r>
        <w:rPr>
          <w:sz w:val="20"/>
        </w:rPr>
        <w:t>Otherwise</w:t>
      </w:r>
      <w:proofErr w:type="gramEnd"/>
      <w:r>
        <w:rPr>
          <w:spacing w:val="-2"/>
          <w:sz w:val="20"/>
        </w:rPr>
        <w:t xml:space="preserve"> </w:t>
      </w:r>
      <w:r>
        <w:rPr>
          <w:sz w:val="20"/>
        </w:rPr>
        <w:t>complete</w:t>
      </w:r>
      <w:r>
        <w:rPr>
          <w:spacing w:val="-4"/>
          <w:sz w:val="20"/>
        </w:rPr>
        <w:t xml:space="preserve"> </w:t>
      </w:r>
      <w:r>
        <w:rPr>
          <w:sz w:val="20"/>
        </w:rPr>
        <w:t>by</w:t>
      </w:r>
      <w:r>
        <w:rPr>
          <w:spacing w:val="-3"/>
          <w:sz w:val="20"/>
        </w:rPr>
        <w:t xml:space="preserve"> </w:t>
      </w:r>
      <w:r>
        <w:rPr>
          <w:sz w:val="20"/>
        </w:rPr>
        <w:t>hand</w:t>
      </w:r>
      <w:r>
        <w:rPr>
          <w:spacing w:val="-3"/>
          <w:sz w:val="20"/>
        </w:rPr>
        <w:t xml:space="preserve"> </w:t>
      </w:r>
      <w:r>
        <w:rPr>
          <w:sz w:val="20"/>
        </w:rPr>
        <w:t>and</w:t>
      </w:r>
      <w:r>
        <w:rPr>
          <w:spacing w:val="-2"/>
          <w:sz w:val="20"/>
        </w:rPr>
        <w:t xml:space="preserve"> </w:t>
      </w:r>
      <w:r>
        <w:rPr>
          <w:sz w:val="20"/>
        </w:rPr>
        <w:t>in</w:t>
      </w:r>
      <w:r>
        <w:rPr>
          <w:spacing w:val="-2"/>
          <w:sz w:val="20"/>
        </w:rPr>
        <w:t xml:space="preserve"> </w:t>
      </w:r>
      <w:r>
        <w:rPr>
          <w:sz w:val="20"/>
        </w:rPr>
        <w:t>ink.</w:t>
      </w:r>
    </w:p>
    <w:p w14:paraId="19BD7D59" w14:textId="77777777" w:rsidR="00CA0267" w:rsidRDefault="00000000">
      <w:pPr>
        <w:pStyle w:val="BodyText"/>
        <w:spacing w:before="228"/>
        <w:ind w:left="372"/>
      </w:pPr>
      <w:r>
        <w:t>Completion</w:t>
      </w:r>
      <w:r>
        <w:rPr>
          <w:spacing w:val="-8"/>
        </w:rPr>
        <w:t xml:space="preserve"> </w:t>
      </w:r>
      <w:r>
        <w:t>of</w:t>
      </w:r>
      <w:r>
        <w:rPr>
          <w:spacing w:val="-5"/>
        </w:rPr>
        <w:t xml:space="preserve"> </w:t>
      </w:r>
      <w:r>
        <w:t>the</w:t>
      </w:r>
      <w:r>
        <w:rPr>
          <w:spacing w:val="-7"/>
        </w:rPr>
        <w:t xml:space="preserve"> </w:t>
      </w:r>
      <w:r>
        <w:t>data</w:t>
      </w:r>
      <w:r>
        <w:rPr>
          <w:spacing w:val="-7"/>
        </w:rPr>
        <w:t xml:space="preserve"> </w:t>
      </w:r>
      <w:r>
        <w:t>in</w:t>
      </w:r>
      <w:r>
        <w:rPr>
          <w:spacing w:val="-7"/>
        </w:rPr>
        <w:t xml:space="preserve"> </w:t>
      </w:r>
      <w:r>
        <w:t>full,</w:t>
      </w:r>
      <w:r>
        <w:rPr>
          <w:spacing w:val="-6"/>
        </w:rPr>
        <w:t xml:space="preserve"> </w:t>
      </w:r>
      <w:r>
        <w:t>according</w:t>
      </w:r>
      <w:r>
        <w:rPr>
          <w:spacing w:val="-7"/>
        </w:rPr>
        <w:t xml:space="preserve"> </w:t>
      </w:r>
      <w:r>
        <w:t>to</w:t>
      </w:r>
      <w:r>
        <w:rPr>
          <w:spacing w:val="-5"/>
        </w:rPr>
        <w:t xml:space="preserve"> </w:t>
      </w:r>
      <w:r>
        <w:t>Options</w:t>
      </w:r>
      <w:r>
        <w:rPr>
          <w:spacing w:val="-7"/>
        </w:rPr>
        <w:t xml:space="preserve"> </w:t>
      </w:r>
      <w:r>
        <w:t>chosen,</w:t>
      </w:r>
      <w:r>
        <w:rPr>
          <w:spacing w:val="-7"/>
        </w:rPr>
        <w:t xml:space="preserve"> </w:t>
      </w:r>
      <w:r>
        <w:t>is</w:t>
      </w:r>
      <w:r>
        <w:rPr>
          <w:spacing w:val="-6"/>
        </w:rPr>
        <w:t xml:space="preserve"> </w:t>
      </w:r>
      <w:r>
        <w:t>essential</w:t>
      </w:r>
      <w:r>
        <w:rPr>
          <w:spacing w:val="-8"/>
        </w:rPr>
        <w:t xml:space="preserve"> </w:t>
      </w:r>
      <w:r>
        <w:t>to</w:t>
      </w:r>
      <w:r>
        <w:rPr>
          <w:spacing w:val="-8"/>
        </w:rPr>
        <w:t xml:space="preserve"> </w:t>
      </w:r>
      <w:r>
        <w:t>create</w:t>
      </w:r>
      <w:r>
        <w:rPr>
          <w:spacing w:val="-5"/>
        </w:rPr>
        <w:t xml:space="preserve"> </w:t>
      </w:r>
      <w:r>
        <w:t>a</w:t>
      </w:r>
      <w:r>
        <w:rPr>
          <w:spacing w:val="-6"/>
        </w:rPr>
        <w:t xml:space="preserve"> </w:t>
      </w:r>
      <w:r>
        <w:t>complete</w:t>
      </w:r>
      <w:r>
        <w:rPr>
          <w:spacing w:val="-8"/>
        </w:rPr>
        <w:t xml:space="preserve"> </w:t>
      </w:r>
      <w:r>
        <w:rPr>
          <w:spacing w:val="-2"/>
        </w:rPr>
        <w:t>contract.</w:t>
      </w:r>
    </w:p>
    <w:p w14:paraId="157E8B0D" w14:textId="77777777" w:rsidR="00CA0267" w:rsidRDefault="00CA0267">
      <w:pPr>
        <w:pStyle w:val="BodyText"/>
        <w:spacing w:before="1" w:after="1"/>
      </w:pPr>
    </w:p>
    <w:tbl>
      <w:tblPr>
        <w:tblW w:w="0" w:type="auto"/>
        <w:tblInd w:w="296" w:type="dxa"/>
        <w:tblLayout w:type="fixed"/>
        <w:tblCellMar>
          <w:left w:w="0" w:type="dxa"/>
          <w:right w:w="0" w:type="dxa"/>
        </w:tblCellMar>
        <w:tblLook w:val="01E0" w:firstRow="1" w:lastRow="1" w:firstColumn="1" w:lastColumn="1" w:noHBand="0" w:noVBand="0"/>
      </w:tblPr>
      <w:tblGrid>
        <w:gridCol w:w="1080"/>
        <w:gridCol w:w="3960"/>
        <w:gridCol w:w="4764"/>
      </w:tblGrid>
      <w:tr w:rsidR="00CA0267" w14:paraId="16617A91" w14:textId="77777777">
        <w:trPr>
          <w:trHeight w:val="446"/>
        </w:trPr>
        <w:tc>
          <w:tcPr>
            <w:tcW w:w="1080" w:type="dxa"/>
            <w:tcBorders>
              <w:top w:val="single" w:sz="4" w:space="0" w:color="000000"/>
              <w:bottom w:val="single" w:sz="4" w:space="0" w:color="000000"/>
              <w:right w:val="single" w:sz="4" w:space="0" w:color="000000"/>
            </w:tcBorders>
          </w:tcPr>
          <w:p w14:paraId="32A92709" w14:textId="77777777" w:rsidR="00CA0267" w:rsidRDefault="00000000">
            <w:pPr>
              <w:pStyle w:val="TableParagraph"/>
              <w:spacing w:before="84"/>
              <w:ind w:left="84"/>
              <w:rPr>
                <w:rFonts w:ascii="Arial"/>
                <w:b/>
                <w:sz w:val="24"/>
              </w:rPr>
            </w:pPr>
            <w:r>
              <w:rPr>
                <w:rFonts w:ascii="Arial"/>
                <w:b/>
                <w:spacing w:val="-2"/>
                <w:sz w:val="24"/>
              </w:rPr>
              <w:t>Clause</w:t>
            </w:r>
          </w:p>
        </w:tc>
        <w:tc>
          <w:tcPr>
            <w:tcW w:w="3960" w:type="dxa"/>
            <w:tcBorders>
              <w:top w:val="single" w:sz="4" w:space="0" w:color="000000"/>
              <w:left w:val="single" w:sz="4" w:space="0" w:color="000000"/>
              <w:bottom w:val="single" w:sz="4" w:space="0" w:color="000000"/>
              <w:right w:val="single" w:sz="4" w:space="0" w:color="000000"/>
            </w:tcBorders>
          </w:tcPr>
          <w:p w14:paraId="1E4B5408" w14:textId="77777777" w:rsidR="00CA0267" w:rsidRDefault="00000000">
            <w:pPr>
              <w:pStyle w:val="TableParagraph"/>
              <w:spacing w:before="84"/>
              <w:ind w:left="79"/>
              <w:rPr>
                <w:rFonts w:ascii="Arial"/>
                <w:b/>
                <w:sz w:val="24"/>
              </w:rPr>
            </w:pPr>
            <w:r>
              <w:rPr>
                <w:rFonts w:ascii="Arial"/>
                <w:b/>
                <w:spacing w:val="-2"/>
                <w:sz w:val="24"/>
              </w:rPr>
              <w:t>Statement</w:t>
            </w:r>
          </w:p>
        </w:tc>
        <w:tc>
          <w:tcPr>
            <w:tcW w:w="4764" w:type="dxa"/>
            <w:tcBorders>
              <w:top w:val="single" w:sz="4" w:space="0" w:color="000000"/>
              <w:left w:val="single" w:sz="4" w:space="0" w:color="000000"/>
              <w:bottom w:val="single" w:sz="4" w:space="0" w:color="000000"/>
            </w:tcBorders>
          </w:tcPr>
          <w:p w14:paraId="4AE38B3D" w14:textId="77777777" w:rsidR="00CA0267" w:rsidRDefault="00000000">
            <w:pPr>
              <w:pStyle w:val="TableParagraph"/>
              <w:spacing w:before="84"/>
              <w:ind w:left="80"/>
              <w:rPr>
                <w:rFonts w:ascii="Arial"/>
                <w:b/>
                <w:sz w:val="24"/>
              </w:rPr>
            </w:pPr>
            <w:r>
              <w:rPr>
                <w:rFonts w:ascii="Arial"/>
                <w:b/>
                <w:spacing w:val="-4"/>
                <w:sz w:val="24"/>
              </w:rPr>
              <w:t>Data</w:t>
            </w:r>
          </w:p>
        </w:tc>
      </w:tr>
      <w:tr w:rsidR="00CA0267" w14:paraId="29712C4F" w14:textId="77777777">
        <w:trPr>
          <w:trHeight w:val="402"/>
        </w:trPr>
        <w:tc>
          <w:tcPr>
            <w:tcW w:w="1080" w:type="dxa"/>
            <w:tcBorders>
              <w:top w:val="single" w:sz="4" w:space="0" w:color="000000"/>
            </w:tcBorders>
          </w:tcPr>
          <w:p w14:paraId="34A7CEEA" w14:textId="77777777" w:rsidR="00CA0267" w:rsidRDefault="00000000">
            <w:pPr>
              <w:pStyle w:val="TableParagraph"/>
              <w:spacing w:before="83"/>
              <w:ind w:left="84"/>
              <w:rPr>
                <w:sz w:val="20"/>
              </w:rPr>
            </w:pPr>
            <w:r>
              <w:rPr>
                <w:spacing w:val="-4"/>
                <w:sz w:val="20"/>
              </w:rPr>
              <w:t>10.1</w:t>
            </w:r>
          </w:p>
        </w:tc>
        <w:tc>
          <w:tcPr>
            <w:tcW w:w="3960" w:type="dxa"/>
            <w:tcBorders>
              <w:top w:val="single" w:sz="4" w:space="0" w:color="000000"/>
            </w:tcBorders>
          </w:tcPr>
          <w:p w14:paraId="24B9B05D" w14:textId="77777777" w:rsidR="00CA0267" w:rsidRDefault="00000000">
            <w:pPr>
              <w:pStyle w:val="TableParagraph"/>
              <w:spacing w:before="83"/>
              <w:ind w:left="84"/>
              <w:rPr>
                <w:sz w:val="20"/>
              </w:rPr>
            </w:pPr>
            <w:r>
              <w:rPr>
                <w:sz w:val="20"/>
              </w:rPr>
              <w:t>The</w:t>
            </w:r>
            <w:r>
              <w:rPr>
                <w:spacing w:val="-7"/>
                <w:sz w:val="20"/>
              </w:rPr>
              <w:t xml:space="preserve"> </w:t>
            </w:r>
            <w:r>
              <w:rPr>
                <w:rFonts w:ascii="Arial"/>
                <w:i/>
                <w:sz w:val="20"/>
              </w:rPr>
              <w:t>Contractor</w:t>
            </w:r>
            <w:r>
              <w:rPr>
                <w:rFonts w:ascii="Arial"/>
                <w:i/>
                <w:spacing w:val="-5"/>
                <w:sz w:val="20"/>
              </w:rPr>
              <w:t xml:space="preserve"> </w:t>
            </w:r>
            <w:r>
              <w:rPr>
                <w:sz w:val="20"/>
              </w:rPr>
              <w:t>is</w:t>
            </w:r>
            <w:r>
              <w:rPr>
                <w:spacing w:val="-6"/>
                <w:sz w:val="20"/>
              </w:rPr>
              <w:t xml:space="preserve"> </w:t>
            </w:r>
            <w:r>
              <w:rPr>
                <w:spacing w:val="-2"/>
                <w:sz w:val="20"/>
              </w:rPr>
              <w:t>(Name):</w:t>
            </w:r>
          </w:p>
        </w:tc>
        <w:tc>
          <w:tcPr>
            <w:tcW w:w="4764" w:type="dxa"/>
            <w:tcBorders>
              <w:top w:val="single" w:sz="4" w:space="0" w:color="000000"/>
            </w:tcBorders>
          </w:tcPr>
          <w:p w14:paraId="02AFB2F6" w14:textId="77777777" w:rsidR="00CA0267" w:rsidRDefault="00CA0267">
            <w:pPr>
              <w:pStyle w:val="TableParagraph"/>
              <w:rPr>
                <w:rFonts w:ascii="Times New Roman"/>
                <w:sz w:val="18"/>
              </w:rPr>
            </w:pPr>
          </w:p>
        </w:tc>
      </w:tr>
      <w:tr w:rsidR="00CA0267" w14:paraId="4405C7A2" w14:textId="77777777">
        <w:trPr>
          <w:trHeight w:val="400"/>
        </w:trPr>
        <w:tc>
          <w:tcPr>
            <w:tcW w:w="1080" w:type="dxa"/>
          </w:tcPr>
          <w:p w14:paraId="75BD9B3B" w14:textId="77777777" w:rsidR="00CA0267" w:rsidRDefault="00CA0267">
            <w:pPr>
              <w:pStyle w:val="TableParagraph"/>
              <w:rPr>
                <w:rFonts w:ascii="Times New Roman"/>
                <w:sz w:val="18"/>
              </w:rPr>
            </w:pPr>
          </w:p>
        </w:tc>
        <w:tc>
          <w:tcPr>
            <w:tcW w:w="3960" w:type="dxa"/>
          </w:tcPr>
          <w:p w14:paraId="05F910B0" w14:textId="77777777" w:rsidR="00CA0267" w:rsidRDefault="00000000">
            <w:pPr>
              <w:pStyle w:val="TableParagraph"/>
              <w:spacing w:before="82"/>
              <w:ind w:left="84"/>
              <w:rPr>
                <w:sz w:val="20"/>
              </w:rPr>
            </w:pPr>
            <w:r>
              <w:rPr>
                <w:spacing w:val="-2"/>
                <w:sz w:val="20"/>
              </w:rPr>
              <w:t>Address</w:t>
            </w:r>
          </w:p>
        </w:tc>
        <w:tc>
          <w:tcPr>
            <w:tcW w:w="4764" w:type="dxa"/>
          </w:tcPr>
          <w:p w14:paraId="3F01D2EE" w14:textId="77777777" w:rsidR="00CA0267" w:rsidRDefault="00CA0267">
            <w:pPr>
              <w:pStyle w:val="TableParagraph"/>
              <w:rPr>
                <w:rFonts w:ascii="Times New Roman"/>
                <w:sz w:val="18"/>
              </w:rPr>
            </w:pPr>
          </w:p>
        </w:tc>
      </w:tr>
      <w:tr w:rsidR="00CA0267" w14:paraId="5947D6B8" w14:textId="77777777">
        <w:trPr>
          <w:trHeight w:val="399"/>
        </w:trPr>
        <w:tc>
          <w:tcPr>
            <w:tcW w:w="1080" w:type="dxa"/>
          </w:tcPr>
          <w:p w14:paraId="2CC85D28" w14:textId="77777777" w:rsidR="00CA0267" w:rsidRDefault="00CA0267">
            <w:pPr>
              <w:pStyle w:val="TableParagraph"/>
              <w:rPr>
                <w:rFonts w:ascii="Times New Roman"/>
                <w:sz w:val="18"/>
              </w:rPr>
            </w:pPr>
          </w:p>
        </w:tc>
        <w:tc>
          <w:tcPr>
            <w:tcW w:w="3960" w:type="dxa"/>
          </w:tcPr>
          <w:p w14:paraId="1DAA9010" w14:textId="77777777" w:rsidR="00CA0267" w:rsidRDefault="00000000">
            <w:pPr>
              <w:pStyle w:val="TableParagraph"/>
              <w:spacing w:before="82"/>
              <w:ind w:left="84"/>
              <w:rPr>
                <w:sz w:val="20"/>
              </w:rPr>
            </w:pPr>
            <w:r>
              <w:rPr>
                <w:sz w:val="20"/>
              </w:rPr>
              <w:t>Tel</w:t>
            </w:r>
            <w:r>
              <w:rPr>
                <w:spacing w:val="-6"/>
                <w:sz w:val="20"/>
              </w:rPr>
              <w:t xml:space="preserve"> </w:t>
            </w:r>
            <w:r>
              <w:rPr>
                <w:spacing w:val="-5"/>
                <w:sz w:val="20"/>
              </w:rPr>
              <w:t>No.</w:t>
            </w:r>
          </w:p>
        </w:tc>
        <w:tc>
          <w:tcPr>
            <w:tcW w:w="4764" w:type="dxa"/>
          </w:tcPr>
          <w:p w14:paraId="3365890F" w14:textId="77777777" w:rsidR="00CA0267" w:rsidRDefault="00CA0267">
            <w:pPr>
              <w:pStyle w:val="TableParagraph"/>
              <w:rPr>
                <w:rFonts w:ascii="Times New Roman"/>
                <w:sz w:val="18"/>
              </w:rPr>
            </w:pPr>
          </w:p>
        </w:tc>
      </w:tr>
      <w:tr w:rsidR="00CA0267" w14:paraId="2F3B96D8" w14:textId="77777777">
        <w:trPr>
          <w:trHeight w:val="397"/>
        </w:trPr>
        <w:tc>
          <w:tcPr>
            <w:tcW w:w="1080" w:type="dxa"/>
            <w:tcBorders>
              <w:bottom w:val="single" w:sz="4" w:space="0" w:color="000000"/>
            </w:tcBorders>
          </w:tcPr>
          <w:p w14:paraId="34053B9E" w14:textId="77777777" w:rsidR="00CA0267" w:rsidRDefault="00CA0267">
            <w:pPr>
              <w:pStyle w:val="TableParagraph"/>
              <w:rPr>
                <w:rFonts w:ascii="Times New Roman"/>
                <w:sz w:val="18"/>
              </w:rPr>
            </w:pPr>
          </w:p>
        </w:tc>
        <w:tc>
          <w:tcPr>
            <w:tcW w:w="3960" w:type="dxa"/>
            <w:tcBorders>
              <w:bottom w:val="single" w:sz="4" w:space="0" w:color="000000"/>
            </w:tcBorders>
          </w:tcPr>
          <w:p w14:paraId="47CCF005" w14:textId="77777777" w:rsidR="00CA0267" w:rsidRDefault="00000000">
            <w:pPr>
              <w:pStyle w:val="TableParagraph"/>
              <w:spacing w:before="80"/>
              <w:ind w:left="84"/>
              <w:rPr>
                <w:sz w:val="20"/>
              </w:rPr>
            </w:pPr>
            <w:r>
              <w:rPr>
                <w:sz w:val="20"/>
              </w:rPr>
              <w:t>Fax</w:t>
            </w:r>
            <w:r>
              <w:rPr>
                <w:spacing w:val="-4"/>
                <w:sz w:val="20"/>
              </w:rPr>
              <w:t xml:space="preserve"> </w:t>
            </w:r>
            <w:r>
              <w:rPr>
                <w:spacing w:val="-5"/>
                <w:sz w:val="20"/>
              </w:rPr>
              <w:t>No.</w:t>
            </w:r>
          </w:p>
        </w:tc>
        <w:tc>
          <w:tcPr>
            <w:tcW w:w="4764" w:type="dxa"/>
            <w:tcBorders>
              <w:bottom w:val="single" w:sz="4" w:space="0" w:color="000000"/>
            </w:tcBorders>
          </w:tcPr>
          <w:p w14:paraId="1C20BE92" w14:textId="77777777" w:rsidR="00CA0267" w:rsidRDefault="00CA0267">
            <w:pPr>
              <w:pStyle w:val="TableParagraph"/>
              <w:rPr>
                <w:rFonts w:ascii="Times New Roman"/>
                <w:sz w:val="18"/>
              </w:rPr>
            </w:pPr>
          </w:p>
        </w:tc>
      </w:tr>
      <w:tr w:rsidR="00CA0267" w14:paraId="58DF5762" w14:textId="77777777">
        <w:trPr>
          <w:trHeight w:val="402"/>
        </w:trPr>
        <w:tc>
          <w:tcPr>
            <w:tcW w:w="1080" w:type="dxa"/>
            <w:tcBorders>
              <w:top w:val="single" w:sz="4" w:space="0" w:color="000000"/>
            </w:tcBorders>
          </w:tcPr>
          <w:p w14:paraId="1C16B1F7" w14:textId="77777777" w:rsidR="00CA0267" w:rsidRDefault="00000000">
            <w:pPr>
              <w:pStyle w:val="TableParagraph"/>
              <w:spacing w:before="83"/>
              <w:ind w:left="84"/>
              <w:rPr>
                <w:sz w:val="20"/>
              </w:rPr>
            </w:pPr>
            <w:r>
              <w:rPr>
                <w:spacing w:val="-2"/>
                <w:sz w:val="20"/>
              </w:rPr>
              <w:t>11.2(8)</w:t>
            </w:r>
          </w:p>
        </w:tc>
        <w:tc>
          <w:tcPr>
            <w:tcW w:w="3960" w:type="dxa"/>
            <w:tcBorders>
              <w:top w:val="single" w:sz="4" w:space="0" w:color="000000"/>
            </w:tcBorders>
          </w:tcPr>
          <w:p w14:paraId="2DB60DE0" w14:textId="77777777" w:rsidR="00CA0267" w:rsidRDefault="00000000">
            <w:pPr>
              <w:pStyle w:val="TableParagraph"/>
              <w:spacing w:before="83"/>
              <w:ind w:left="84"/>
              <w:rPr>
                <w:sz w:val="20"/>
              </w:rPr>
            </w:pPr>
            <w:r>
              <w:rPr>
                <w:sz w:val="20"/>
              </w:rPr>
              <w:t>The</w:t>
            </w:r>
            <w:r>
              <w:rPr>
                <w:spacing w:val="-7"/>
                <w:sz w:val="20"/>
              </w:rPr>
              <w:t xml:space="preserve"> </w:t>
            </w:r>
            <w:r>
              <w:rPr>
                <w:rFonts w:ascii="Arial"/>
                <w:i/>
                <w:sz w:val="20"/>
              </w:rPr>
              <w:t>direct</w:t>
            </w:r>
            <w:r>
              <w:rPr>
                <w:rFonts w:ascii="Arial"/>
                <w:i/>
                <w:spacing w:val="-7"/>
                <w:sz w:val="20"/>
              </w:rPr>
              <w:t xml:space="preserve"> </w:t>
            </w:r>
            <w:r>
              <w:rPr>
                <w:rFonts w:ascii="Arial"/>
                <w:i/>
                <w:sz w:val="20"/>
              </w:rPr>
              <w:t>fee</w:t>
            </w:r>
            <w:r>
              <w:rPr>
                <w:rFonts w:ascii="Arial"/>
                <w:i/>
                <w:spacing w:val="-7"/>
                <w:sz w:val="20"/>
              </w:rPr>
              <w:t xml:space="preserve"> </w:t>
            </w:r>
            <w:r>
              <w:rPr>
                <w:rFonts w:ascii="Arial"/>
                <w:i/>
                <w:sz w:val="20"/>
              </w:rPr>
              <w:t>percentage</w:t>
            </w:r>
            <w:r>
              <w:rPr>
                <w:rFonts w:ascii="Arial"/>
                <w:i/>
                <w:spacing w:val="-6"/>
                <w:sz w:val="20"/>
              </w:rPr>
              <w:t xml:space="preserve"> </w:t>
            </w:r>
            <w:r>
              <w:rPr>
                <w:spacing w:val="-5"/>
                <w:sz w:val="20"/>
              </w:rPr>
              <w:t>is</w:t>
            </w:r>
          </w:p>
        </w:tc>
        <w:tc>
          <w:tcPr>
            <w:tcW w:w="4764" w:type="dxa"/>
            <w:tcBorders>
              <w:top w:val="single" w:sz="4" w:space="0" w:color="000000"/>
            </w:tcBorders>
          </w:tcPr>
          <w:p w14:paraId="3C3F063E" w14:textId="77777777" w:rsidR="00CA0267" w:rsidRDefault="00000000">
            <w:pPr>
              <w:pStyle w:val="TableParagraph"/>
              <w:spacing w:before="83"/>
              <w:ind w:right="3942"/>
              <w:jc w:val="right"/>
              <w:rPr>
                <w:rFonts w:ascii="Arial"/>
                <w:b/>
                <w:sz w:val="20"/>
              </w:rPr>
            </w:pPr>
            <w:r>
              <w:rPr>
                <w:rFonts w:ascii="Arial"/>
                <w:b/>
                <w:spacing w:val="-10"/>
                <w:sz w:val="20"/>
              </w:rPr>
              <w:t>%</w:t>
            </w:r>
          </w:p>
        </w:tc>
      </w:tr>
      <w:tr w:rsidR="00CA0267" w14:paraId="77025558" w14:textId="77777777">
        <w:trPr>
          <w:trHeight w:val="396"/>
        </w:trPr>
        <w:tc>
          <w:tcPr>
            <w:tcW w:w="1080" w:type="dxa"/>
            <w:tcBorders>
              <w:bottom w:val="single" w:sz="4" w:space="0" w:color="000000"/>
            </w:tcBorders>
          </w:tcPr>
          <w:p w14:paraId="0B2822CC" w14:textId="77777777" w:rsidR="00CA0267" w:rsidRDefault="00CA0267">
            <w:pPr>
              <w:pStyle w:val="TableParagraph"/>
              <w:rPr>
                <w:rFonts w:ascii="Times New Roman"/>
                <w:sz w:val="18"/>
              </w:rPr>
            </w:pPr>
          </w:p>
        </w:tc>
        <w:tc>
          <w:tcPr>
            <w:tcW w:w="3960" w:type="dxa"/>
            <w:tcBorders>
              <w:bottom w:val="single" w:sz="4" w:space="0" w:color="000000"/>
            </w:tcBorders>
          </w:tcPr>
          <w:p w14:paraId="1DCB9792" w14:textId="77777777" w:rsidR="00CA0267" w:rsidRDefault="00000000">
            <w:pPr>
              <w:pStyle w:val="TableParagraph"/>
              <w:spacing w:before="82"/>
              <w:ind w:left="84"/>
              <w:rPr>
                <w:sz w:val="20"/>
              </w:rPr>
            </w:pPr>
            <w:r>
              <w:rPr>
                <w:sz w:val="20"/>
              </w:rPr>
              <w:t>The</w:t>
            </w:r>
            <w:r>
              <w:rPr>
                <w:spacing w:val="-10"/>
                <w:sz w:val="20"/>
              </w:rPr>
              <w:t xml:space="preserve"> </w:t>
            </w:r>
            <w:r>
              <w:rPr>
                <w:rFonts w:ascii="Arial"/>
                <w:i/>
                <w:sz w:val="20"/>
              </w:rPr>
              <w:t>subcontracted</w:t>
            </w:r>
            <w:r>
              <w:rPr>
                <w:rFonts w:ascii="Arial"/>
                <w:i/>
                <w:spacing w:val="-9"/>
                <w:sz w:val="20"/>
              </w:rPr>
              <w:t xml:space="preserve"> </w:t>
            </w:r>
            <w:r>
              <w:rPr>
                <w:rFonts w:ascii="Arial"/>
                <w:i/>
                <w:sz w:val="20"/>
              </w:rPr>
              <w:t>fee</w:t>
            </w:r>
            <w:r>
              <w:rPr>
                <w:rFonts w:ascii="Arial"/>
                <w:i/>
                <w:spacing w:val="-9"/>
                <w:sz w:val="20"/>
              </w:rPr>
              <w:t xml:space="preserve"> </w:t>
            </w:r>
            <w:r>
              <w:rPr>
                <w:rFonts w:ascii="Arial"/>
                <w:i/>
                <w:sz w:val="20"/>
              </w:rPr>
              <w:t>percentage</w:t>
            </w:r>
            <w:r>
              <w:rPr>
                <w:rFonts w:ascii="Arial"/>
                <w:i/>
                <w:spacing w:val="-5"/>
                <w:sz w:val="20"/>
              </w:rPr>
              <w:t xml:space="preserve"> </w:t>
            </w:r>
            <w:r>
              <w:rPr>
                <w:spacing w:val="-5"/>
                <w:sz w:val="20"/>
              </w:rPr>
              <w:t>is</w:t>
            </w:r>
          </w:p>
        </w:tc>
        <w:tc>
          <w:tcPr>
            <w:tcW w:w="4764" w:type="dxa"/>
            <w:tcBorders>
              <w:bottom w:val="single" w:sz="4" w:space="0" w:color="000000"/>
            </w:tcBorders>
          </w:tcPr>
          <w:p w14:paraId="26827D01" w14:textId="77777777" w:rsidR="00CA0267" w:rsidRDefault="00000000">
            <w:pPr>
              <w:pStyle w:val="TableParagraph"/>
              <w:spacing w:before="82"/>
              <w:ind w:right="3942"/>
              <w:jc w:val="right"/>
              <w:rPr>
                <w:rFonts w:ascii="Arial"/>
                <w:b/>
                <w:sz w:val="20"/>
              </w:rPr>
            </w:pPr>
            <w:r>
              <w:rPr>
                <w:rFonts w:ascii="Arial"/>
                <w:b/>
                <w:spacing w:val="-10"/>
                <w:sz w:val="20"/>
              </w:rPr>
              <w:t>%</w:t>
            </w:r>
          </w:p>
        </w:tc>
      </w:tr>
      <w:tr w:rsidR="00CA0267" w14:paraId="73E79741" w14:textId="77777777">
        <w:trPr>
          <w:trHeight w:val="630"/>
        </w:trPr>
        <w:tc>
          <w:tcPr>
            <w:tcW w:w="1080" w:type="dxa"/>
            <w:tcBorders>
              <w:top w:val="single" w:sz="4" w:space="0" w:color="000000"/>
              <w:bottom w:val="single" w:sz="4" w:space="0" w:color="000000"/>
            </w:tcBorders>
          </w:tcPr>
          <w:p w14:paraId="2F9103D6" w14:textId="77777777" w:rsidR="00CA0267" w:rsidRDefault="00000000">
            <w:pPr>
              <w:pStyle w:val="TableParagraph"/>
              <w:spacing w:before="86"/>
              <w:ind w:left="84"/>
              <w:rPr>
                <w:sz w:val="20"/>
              </w:rPr>
            </w:pPr>
            <w:r>
              <w:rPr>
                <w:spacing w:val="-2"/>
                <w:sz w:val="20"/>
              </w:rPr>
              <w:t>11.2(14)</w:t>
            </w:r>
          </w:p>
        </w:tc>
        <w:tc>
          <w:tcPr>
            <w:tcW w:w="3960" w:type="dxa"/>
            <w:tcBorders>
              <w:top w:val="single" w:sz="4" w:space="0" w:color="000000"/>
              <w:bottom w:val="single" w:sz="4" w:space="0" w:color="000000"/>
            </w:tcBorders>
          </w:tcPr>
          <w:p w14:paraId="694CEDC0" w14:textId="77777777" w:rsidR="00CA0267" w:rsidRDefault="00000000">
            <w:pPr>
              <w:pStyle w:val="TableParagraph"/>
              <w:spacing w:before="86"/>
              <w:ind w:left="84" w:right="340"/>
              <w:rPr>
                <w:sz w:val="20"/>
              </w:rPr>
            </w:pPr>
            <w:r>
              <w:rPr>
                <w:sz w:val="20"/>
              </w:rPr>
              <w:t>The</w:t>
            </w:r>
            <w:r>
              <w:rPr>
                <w:spacing w:val="-8"/>
                <w:sz w:val="20"/>
              </w:rPr>
              <w:t xml:space="preserve"> </w:t>
            </w:r>
            <w:r>
              <w:rPr>
                <w:sz w:val="20"/>
              </w:rPr>
              <w:t>following</w:t>
            </w:r>
            <w:r>
              <w:rPr>
                <w:spacing w:val="-7"/>
                <w:sz w:val="20"/>
              </w:rPr>
              <w:t xml:space="preserve"> </w:t>
            </w:r>
            <w:r>
              <w:rPr>
                <w:sz w:val="20"/>
              </w:rPr>
              <w:t>matters</w:t>
            </w:r>
            <w:r>
              <w:rPr>
                <w:spacing w:val="-6"/>
                <w:sz w:val="20"/>
              </w:rPr>
              <w:t xml:space="preserve"> </w:t>
            </w:r>
            <w:r>
              <w:rPr>
                <w:sz w:val="20"/>
              </w:rPr>
              <w:t>will</w:t>
            </w:r>
            <w:r>
              <w:rPr>
                <w:spacing w:val="-8"/>
                <w:sz w:val="20"/>
              </w:rPr>
              <w:t xml:space="preserve"> </w:t>
            </w:r>
            <w:r>
              <w:rPr>
                <w:sz w:val="20"/>
              </w:rPr>
              <w:t>be</w:t>
            </w:r>
            <w:r>
              <w:rPr>
                <w:spacing w:val="-7"/>
                <w:sz w:val="20"/>
              </w:rPr>
              <w:t xml:space="preserve"> </w:t>
            </w:r>
            <w:r>
              <w:rPr>
                <w:sz w:val="20"/>
              </w:rPr>
              <w:t>included</w:t>
            </w:r>
            <w:r>
              <w:rPr>
                <w:spacing w:val="-7"/>
                <w:sz w:val="20"/>
              </w:rPr>
              <w:t xml:space="preserve"> </w:t>
            </w:r>
            <w:r>
              <w:rPr>
                <w:sz w:val="20"/>
              </w:rPr>
              <w:t>in the Risk Register</w:t>
            </w:r>
          </w:p>
        </w:tc>
        <w:tc>
          <w:tcPr>
            <w:tcW w:w="4764" w:type="dxa"/>
            <w:tcBorders>
              <w:top w:val="single" w:sz="4" w:space="0" w:color="000000"/>
              <w:bottom w:val="single" w:sz="4" w:space="0" w:color="000000"/>
            </w:tcBorders>
          </w:tcPr>
          <w:p w14:paraId="4749C3C1" w14:textId="77777777" w:rsidR="00CA0267" w:rsidRDefault="00CA0267">
            <w:pPr>
              <w:pStyle w:val="TableParagraph"/>
              <w:rPr>
                <w:rFonts w:ascii="Times New Roman"/>
                <w:sz w:val="18"/>
              </w:rPr>
            </w:pPr>
          </w:p>
        </w:tc>
      </w:tr>
      <w:tr w:rsidR="00CA0267" w14:paraId="6C25F626" w14:textId="77777777">
        <w:trPr>
          <w:trHeight w:val="628"/>
        </w:trPr>
        <w:tc>
          <w:tcPr>
            <w:tcW w:w="1080" w:type="dxa"/>
            <w:tcBorders>
              <w:top w:val="single" w:sz="4" w:space="0" w:color="000000"/>
              <w:bottom w:val="single" w:sz="4" w:space="0" w:color="000000"/>
            </w:tcBorders>
            <w:shd w:val="clear" w:color="auto" w:fill="D9D9D9"/>
          </w:tcPr>
          <w:p w14:paraId="16A29825" w14:textId="77777777" w:rsidR="00CA0267" w:rsidRDefault="00000000">
            <w:pPr>
              <w:pStyle w:val="TableParagraph"/>
              <w:spacing w:before="83"/>
              <w:ind w:left="84"/>
              <w:rPr>
                <w:sz w:val="20"/>
              </w:rPr>
            </w:pPr>
            <w:r>
              <w:rPr>
                <w:spacing w:val="-2"/>
                <w:sz w:val="20"/>
              </w:rPr>
              <w:t>11.2(15)</w:t>
            </w:r>
          </w:p>
        </w:tc>
        <w:tc>
          <w:tcPr>
            <w:tcW w:w="3960" w:type="dxa"/>
            <w:tcBorders>
              <w:top w:val="single" w:sz="4" w:space="0" w:color="000000"/>
              <w:bottom w:val="single" w:sz="4" w:space="0" w:color="000000"/>
            </w:tcBorders>
          </w:tcPr>
          <w:p w14:paraId="76B37CE9" w14:textId="77777777" w:rsidR="00CA0267" w:rsidRDefault="00000000">
            <w:pPr>
              <w:pStyle w:val="TableParagraph"/>
              <w:spacing w:before="83"/>
              <w:ind w:left="84"/>
              <w:rPr>
                <w:sz w:val="20"/>
              </w:rPr>
            </w:pPr>
            <w:r>
              <w:rPr>
                <w:sz w:val="20"/>
              </w:rPr>
              <w:t>The</w:t>
            </w:r>
            <w:r>
              <w:rPr>
                <w:spacing w:val="-8"/>
                <w:sz w:val="20"/>
              </w:rPr>
              <w:t xml:space="preserve"> </w:t>
            </w:r>
            <w:r>
              <w:rPr>
                <w:sz w:val="20"/>
              </w:rPr>
              <w:t>Service</w:t>
            </w:r>
            <w:r>
              <w:rPr>
                <w:spacing w:val="-7"/>
                <w:sz w:val="20"/>
              </w:rPr>
              <w:t xml:space="preserve"> </w:t>
            </w:r>
            <w:r>
              <w:rPr>
                <w:sz w:val="20"/>
              </w:rPr>
              <w:t>Information</w:t>
            </w:r>
            <w:r>
              <w:rPr>
                <w:spacing w:val="-7"/>
                <w:sz w:val="20"/>
              </w:rPr>
              <w:t xml:space="preserve"> </w:t>
            </w:r>
            <w:r>
              <w:rPr>
                <w:sz w:val="20"/>
              </w:rPr>
              <w:t>for</w:t>
            </w:r>
            <w:r>
              <w:rPr>
                <w:spacing w:val="-4"/>
                <w:sz w:val="20"/>
              </w:rPr>
              <w:t xml:space="preserve"> </w:t>
            </w:r>
            <w:r>
              <w:rPr>
                <w:spacing w:val="-5"/>
                <w:sz w:val="20"/>
              </w:rPr>
              <w:t>the</w:t>
            </w:r>
          </w:p>
          <w:p w14:paraId="5ECBDCB2" w14:textId="77777777" w:rsidR="00CA0267" w:rsidRDefault="00000000">
            <w:pPr>
              <w:pStyle w:val="TableParagraph"/>
              <w:spacing w:before="1"/>
              <w:ind w:left="84"/>
              <w:rPr>
                <w:sz w:val="20"/>
              </w:rPr>
            </w:pPr>
            <w:r>
              <w:rPr>
                <w:rFonts w:ascii="Arial" w:hAnsi="Arial"/>
                <w:i/>
                <w:sz w:val="20"/>
              </w:rPr>
              <w:t>Contractor</w:t>
            </w:r>
            <w:r>
              <w:rPr>
                <w:sz w:val="20"/>
              </w:rPr>
              <w:t>’s</w:t>
            </w:r>
            <w:r>
              <w:rPr>
                <w:spacing w:val="-9"/>
                <w:sz w:val="20"/>
              </w:rPr>
              <w:t xml:space="preserve"> </w:t>
            </w:r>
            <w:r>
              <w:rPr>
                <w:sz w:val="20"/>
              </w:rPr>
              <w:t>plan</w:t>
            </w:r>
            <w:r>
              <w:rPr>
                <w:spacing w:val="-7"/>
                <w:sz w:val="20"/>
              </w:rPr>
              <w:t xml:space="preserve"> </w:t>
            </w:r>
            <w:r>
              <w:rPr>
                <w:sz w:val="20"/>
              </w:rPr>
              <w:t>is</w:t>
            </w:r>
            <w:r>
              <w:rPr>
                <w:spacing w:val="-6"/>
                <w:sz w:val="20"/>
              </w:rPr>
              <w:t xml:space="preserve"> </w:t>
            </w:r>
            <w:r>
              <w:rPr>
                <w:spacing w:val="-5"/>
                <w:sz w:val="20"/>
              </w:rPr>
              <w:t>in:</w:t>
            </w:r>
          </w:p>
        </w:tc>
        <w:tc>
          <w:tcPr>
            <w:tcW w:w="4764" w:type="dxa"/>
            <w:tcBorders>
              <w:top w:val="single" w:sz="4" w:space="0" w:color="000000"/>
              <w:bottom w:val="single" w:sz="4" w:space="0" w:color="000000"/>
            </w:tcBorders>
          </w:tcPr>
          <w:p w14:paraId="4DDE81CA" w14:textId="77777777" w:rsidR="00CA0267" w:rsidRDefault="00CA0267">
            <w:pPr>
              <w:pStyle w:val="TableParagraph"/>
              <w:rPr>
                <w:rFonts w:ascii="Times New Roman"/>
                <w:sz w:val="18"/>
              </w:rPr>
            </w:pPr>
          </w:p>
        </w:tc>
      </w:tr>
      <w:tr w:rsidR="00CA0267" w14:paraId="04D46D3D" w14:textId="77777777">
        <w:trPr>
          <w:trHeight w:val="630"/>
        </w:trPr>
        <w:tc>
          <w:tcPr>
            <w:tcW w:w="1080" w:type="dxa"/>
            <w:tcBorders>
              <w:top w:val="single" w:sz="4" w:space="0" w:color="000000"/>
              <w:bottom w:val="single" w:sz="4" w:space="0" w:color="000000"/>
            </w:tcBorders>
            <w:shd w:val="clear" w:color="auto" w:fill="D9D9D9"/>
          </w:tcPr>
          <w:p w14:paraId="076112DC" w14:textId="77777777" w:rsidR="00CA0267" w:rsidRDefault="00000000">
            <w:pPr>
              <w:pStyle w:val="TableParagraph"/>
              <w:spacing w:before="86"/>
              <w:ind w:left="84"/>
              <w:rPr>
                <w:sz w:val="20"/>
              </w:rPr>
            </w:pPr>
            <w:r>
              <w:rPr>
                <w:spacing w:val="-4"/>
                <w:sz w:val="20"/>
              </w:rPr>
              <w:t>21.1</w:t>
            </w:r>
          </w:p>
        </w:tc>
        <w:tc>
          <w:tcPr>
            <w:tcW w:w="3960" w:type="dxa"/>
            <w:tcBorders>
              <w:top w:val="single" w:sz="4" w:space="0" w:color="000000"/>
              <w:bottom w:val="single" w:sz="4" w:space="0" w:color="000000"/>
            </w:tcBorders>
          </w:tcPr>
          <w:p w14:paraId="321D298F" w14:textId="77777777" w:rsidR="00CA0267" w:rsidRDefault="00000000">
            <w:pPr>
              <w:pStyle w:val="TableParagraph"/>
              <w:spacing w:before="86"/>
              <w:ind w:left="84"/>
              <w:rPr>
                <w:sz w:val="20"/>
              </w:rPr>
            </w:pPr>
            <w:r>
              <w:rPr>
                <w:sz w:val="20"/>
              </w:rPr>
              <w:t>The</w:t>
            </w:r>
            <w:r>
              <w:rPr>
                <w:spacing w:val="-8"/>
                <w:sz w:val="20"/>
              </w:rPr>
              <w:t xml:space="preserve"> </w:t>
            </w:r>
            <w:r>
              <w:rPr>
                <w:sz w:val="20"/>
              </w:rPr>
              <w:t>plan</w:t>
            </w:r>
            <w:r>
              <w:rPr>
                <w:spacing w:val="-6"/>
                <w:sz w:val="20"/>
              </w:rPr>
              <w:t xml:space="preserve"> </w:t>
            </w:r>
            <w:r>
              <w:rPr>
                <w:sz w:val="20"/>
              </w:rPr>
              <w:t>identified</w:t>
            </w:r>
            <w:r>
              <w:rPr>
                <w:spacing w:val="-6"/>
                <w:sz w:val="20"/>
              </w:rPr>
              <w:t xml:space="preserve"> </w:t>
            </w:r>
            <w:r>
              <w:rPr>
                <w:sz w:val="20"/>
              </w:rPr>
              <w:t>in</w:t>
            </w:r>
            <w:r>
              <w:rPr>
                <w:spacing w:val="-7"/>
                <w:sz w:val="20"/>
              </w:rPr>
              <w:t xml:space="preserve"> </w:t>
            </w:r>
            <w:r>
              <w:rPr>
                <w:sz w:val="20"/>
              </w:rPr>
              <w:t>the</w:t>
            </w:r>
            <w:r>
              <w:rPr>
                <w:spacing w:val="-8"/>
                <w:sz w:val="20"/>
              </w:rPr>
              <w:t xml:space="preserve"> </w:t>
            </w:r>
            <w:r>
              <w:rPr>
                <w:sz w:val="20"/>
              </w:rPr>
              <w:t>Contract</w:t>
            </w:r>
            <w:r>
              <w:rPr>
                <w:spacing w:val="-7"/>
                <w:sz w:val="20"/>
              </w:rPr>
              <w:t xml:space="preserve"> </w:t>
            </w:r>
            <w:r>
              <w:rPr>
                <w:sz w:val="20"/>
              </w:rPr>
              <w:t>Data</w:t>
            </w:r>
            <w:r>
              <w:rPr>
                <w:spacing w:val="-5"/>
                <w:sz w:val="20"/>
              </w:rPr>
              <w:t xml:space="preserve"> </w:t>
            </w:r>
            <w:r>
              <w:rPr>
                <w:sz w:val="20"/>
              </w:rPr>
              <w:t>is contained in:</w:t>
            </w:r>
          </w:p>
        </w:tc>
        <w:tc>
          <w:tcPr>
            <w:tcW w:w="4764" w:type="dxa"/>
            <w:tcBorders>
              <w:top w:val="single" w:sz="4" w:space="0" w:color="000000"/>
              <w:bottom w:val="single" w:sz="4" w:space="0" w:color="000000"/>
            </w:tcBorders>
          </w:tcPr>
          <w:p w14:paraId="23D03029" w14:textId="77777777" w:rsidR="00CA0267" w:rsidRDefault="00CA0267">
            <w:pPr>
              <w:pStyle w:val="TableParagraph"/>
              <w:rPr>
                <w:rFonts w:ascii="Times New Roman"/>
                <w:sz w:val="18"/>
              </w:rPr>
            </w:pPr>
          </w:p>
        </w:tc>
      </w:tr>
      <w:tr w:rsidR="00CA0267" w14:paraId="5B3F86CD" w14:textId="77777777">
        <w:trPr>
          <w:trHeight w:val="403"/>
        </w:trPr>
        <w:tc>
          <w:tcPr>
            <w:tcW w:w="1080" w:type="dxa"/>
            <w:tcBorders>
              <w:top w:val="single" w:sz="4" w:space="0" w:color="000000"/>
            </w:tcBorders>
          </w:tcPr>
          <w:p w14:paraId="646F768E" w14:textId="77777777" w:rsidR="00CA0267" w:rsidRDefault="00000000">
            <w:pPr>
              <w:pStyle w:val="TableParagraph"/>
              <w:spacing w:before="86"/>
              <w:ind w:left="84"/>
              <w:rPr>
                <w:sz w:val="20"/>
              </w:rPr>
            </w:pPr>
            <w:r>
              <w:rPr>
                <w:spacing w:val="-4"/>
                <w:sz w:val="20"/>
              </w:rPr>
              <w:t>24.1</w:t>
            </w:r>
          </w:p>
        </w:tc>
        <w:tc>
          <w:tcPr>
            <w:tcW w:w="3960" w:type="dxa"/>
            <w:tcBorders>
              <w:top w:val="single" w:sz="4" w:space="0" w:color="000000"/>
            </w:tcBorders>
          </w:tcPr>
          <w:p w14:paraId="232404AC" w14:textId="77777777" w:rsidR="00CA0267" w:rsidRDefault="00000000">
            <w:pPr>
              <w:pStyle w:val="TableParagraph"/>
              <w:spacing w:before="86"/>
              <w:ind w:left="84"/>
              <w:rPr>
                <w:sz w:val="20"/>
              </w:rPr>
            </w:pPr>
            <w:r>
              <w:rPr>
                <w:sz w:val="20"/>
              </w:rPr>
              <w:t>The</w:t>
            </w:r>
            <w:r>
              <w:rPr>
                <w:spacing w:val="-7"/>
                <w:sz w:val="20"/>
              </w:rPr>
              <w:t xml:space="preserve"> </w:t>
            </w:r>
            <w:r>
              <w:rPr>
                <w:sz w:val="20"/>
              </w:rPr>
              <w:t>key</w:t>
            </w:r>
            <w:r>
              <w:rPr>
                <w:spacing w:val="-5"/>
                <w:sz w:val="20"/>
              </w:rPr>
              <w:t xml:space="preserve"> </w:t>
            </w:r>
            <w:r>
              <w:rPr>
                <w:sz w:val="20"/>
              </w:rPr>
              <w:t>people</w:t>
            </w:r>
            <w:r>
              <w:rPr>
                <w:spacing w:val="-6"/>
                <w:sz w:val="20"/>
              </w:rPr>
              <w:t xml:space="preserve"> </w:t>
            </w:r>
            <w:r>
              <w:rPr>
                <w:spacing w:val="-4"/>
                <w:sz w:val="20"/>
              </w:rPr>
              <w:t>are:</w:t>
            </w:r>
          </w:p>
        </w:tc>
        <w:tc>
          <w:tcPr>
            <w:tcW w:w="4764" w:type="dxa"/>
            <w:tcBorders>
              <w:top w:val="single" w:sz="4" w:space="0" w:color="000000"/>
            </w:tcBorders>
          </w:tcPr>
          <w:p w14:paraId="37D40138" w14:textId="77777777" w:rsidR="00CA0267" w:rsidRDefault="00CA0267">
            <w:pPr>
              <w:pStyle w:val="TableParagraph"/>
              <w:rPr>
                <w:rFonts w:ascii="Times New Roman"/>
                <w:sz w:val="18"/>
              </w:rPr>
            </w:pPr>
          </w:p>
        </w:tc>
      </w:tr>
      <w:tr w:rsidR="00CA0267" w14:paraId="112D14B5" w14:textId="77777777">
        <w:trPr>
          <w:trHeight w:val="399"/>
        </w:trPr>
        <w:tc>
          <w:tcPr>
            <w:tcW w:w="1080" w:type="dxa"/>
          </w:tcPr>
          <w:p w14:paraId="2F234EED" w14:textId="77777777" w:rsidR="00CA0267" w:rsidRDefault="00CA0267">
            <w:pPr>
              <w:pStyle w:val="TableParagraph"/>
              <w:rPr>
                <w:rFonts w:ascii="Times New Roman"/>
                <w:sz w:val="18"/>
              </w:rPr>
            </w:pPr>
          </w:p>
        </w:tc>
        <w:tc>
          <w:tcPr>
            <w:tcW w:w="3960" w:type="dxa"/>
          </w:tcPr>
          <w:p w14:paraId="78979583" w14:textId="77777777" w:rsidR="00CA0267" w:rsidRDefault="00000000">
            <w:pPr>
              <w:pStyle w:val="TableParagraph"/>
              <w:tabs>
                <w:tab w:val="left" w:pos="804"/>
              </w:tabs>
              <w:spacing w:before="80"/>
              <w:ind w:left="84"/>
              <w:rPr>
                <w:sz w:val="20"/>
              </w:rPr>
            </w:pPr>
            <w:r>
              <w:rPr>
                <w:spacing w:val="-10"/>
                <w:sz w:val="20"/>
              </w:rPr>
              <w:t>1</w:t>
            </w:r>
            <w:r>
              <w:rPr>
                <w:sz w:val="20"/>
              </w:rPr>
              <w:tab/>
            </w:r>
            <w:r>
              <w:rPr>
                <w:spacing w:val="-2"/>
                <w:sz w:val="20"/>
              </w:rPr>
              <w:t>Name:</w:t>
            </w:r>
          </w:p>
        </w:tc>
        <w:tc>
          <w:tcPr>
            <w:tcW w:w="4764" w:type="dxa"/>
          </w:tcPr>
          <w:p w14:paraId="6A4FC45D" w14:textId="77777777" w:rsidR="00CA0267" w:rsidRDefault="00CA0267">
            <w:pPr>
              <w:pStyle w:val="TableParagraph"/>
              <w:rPr>
                <w:rFonts w:ascii="Times New Roman"/>
                <w:sz w:val="18"/>
              </w:rPr>
            </w:pPr>
          </w:p>
        </w:tc>
      </w:tr>
      <w:tr w:rsidR="00CA0267" w14:paraId="3D9DDBF9" w14:textId="77777777">
        <w:trPr>
          <w:trHeight w:val="400"/>
        </w:trPr>
        <w:tc>
          <w:tcPr>
            <w:tcW w:w="1080" w:type="dxa"/>
          </w:tcPr>
          <w:p w14:paraId="09800CF8" w14:textId="77777777" w:rsidR="00CA0267" w:rsidRDefault="00CA0267">
            <w:pPr>
              <w:pStyle w:val="TableParagraph"/>
              <w:rPr>
                <w:rFonts w:ascii="Times New Roman"/>
                <w:sz w:val="18"/>
              </w:rPr>
            </w:pPr>
          </w:p>
        </w:tc>
        <w:tc>
          <w:tcPr>
            <w:tcW w:w="3960" w:type="dxa"/>
          </w:tcPr>
          <w:p w14:paraId="107E35D4" w14:textId="77777777" w:rsidR="00CA0267" w:rsidRDefault="00000000">
            <w:pPr>
              <w:pStyle w:val="TableParagraph"/>
              <w:spacing w:before="82"/>
              <w:ind w:left="804"/>
              <w:rPr>
                <w:sz w:val="20"/>
              </w:rPr>
            </w:pPr>
            <w:r>
              <w:rPr>
                <w:spacing w:val="-4"/>
                <w:sz w:val="20"/>
              </w:rPr>
              <w:t>Job:</w:t>
            </w:r>
          </w:p>
        </w:tc>
        <w:tc>
          <w:tcPr>
            <w:tcW w:w="4764" w:type="dxa"/>
          </w:tcPr>
          <w:p w14:paraId="54E3AE2D" w14:textId="77777777" w:rsidR="00CA0267" w:rsidRDefault="00CA0267">
            <w:pPr>
              <w:pStyle w:val="TableParagraph"/>
              <w:rPr>
                <w:rFonts w:ascii="Times New Roman"/>
                <w:sz w:val="18"/>
              </w:rPr>
            </w:pPr>
          </w:p>
        </w:tc>
      </w:tr>
      <w:tr w:rsidR="00CA0267" w14:paraId="0DBC9FA8" w14:textId="77777777">
        <w:trPr>
          <w:trHeight w:val="399"/>
        </w:trPr>
        <w:tc>
          <w:tcPr>
            <w:tcW w:w="1080" w:type="dxa"/>
          </w:tcPr>
          <w:p w14:paraId="6C0CC150" w14:textId="77777777" w:rsidR="00CA0267" w:rsidRDefault="00CA0267">
            <w:pPr>
              <w:pStyle w:val="TableParagraph"/>
              <w:rPr>
                <w:rFonts w:ascii="Times New Roman"/>
                <w:sz w:val="18"/>
              </w:rPr>
            </w:pPr>
          </w:p>
        </w:tc>
        <w:tc>
          <w:tcPr>
            <w:tcW w:w="3960" w:type="dxa"/>
          </w:tcPr>
          <w:p w14:paraId="4060FC72" w14:textId="77777777" w:rsidR="00CA0267" w:rsidRDefault="00000000">
            <w:pPr>
              <w:pStyle w:val="TableParagraph"/>
              <w:spacing w:before="82"/>
              <w:ind w:left="804"/>
              <w:rPr>
                <w:sz w:val="20"/>
              </w:rPr>
            </w:pPr>
            <w:r>
              <w:rPr>
                <w:spacing w:val="-2"/>
                <w:sz w:val="20"/>
              </w:rPr>
              <w:t>Responsibilities:</w:t>
            </w:r>
          </w:p>
        </w:tc>
        <w:tc>
          <w:tcPr>
            <w:tcW w:w="4764" w:type="dxa"/>
          </w:tcPr>
          <w:p w14:paraId="63C167EB" w14:textId="77777777" w:rsidR="00CA0267" w:rsidRDefault="00CA0267">
            <w:pPr>
              <w:pStyle w:val="TableParagraph"/>
              <w:rPr>
                <w:rFonts w:ascii="Times New Roman"/>
                <w:sz w:val="18"/>
              </w:rPr>
            </w:pPr>
          </w:p>
        </w:tc>
      </w:tr>
      <w:tr w:rsidR="00CA0267" w14:paraId="1E1D5E52" w14:textId="77777777">
        <w:trPr>
          <w:trHeight w:val="399"/>
        </w:trPr>
        <w:tc>
          <w:tcPr>
            <w:tcW w:w="1080" w:type="dxa"/>
          </w:tcPr>
          <w:p w14:paraId="1845981F" w14:textId="77777777" w:rsidR="00CA0267" w:rsidRDefault="00CA0267">
            <w:pPr>
              <w:pStyle w:val="TableParagraph"/>
              <w:rPr>
                <w:rFonts w:ascii="Times New Roman"/>
                <w:sz w:val="18"/>
              </w:rPr>
            </w:pPr>
          </w:p>
        </w:tc>
        <w:tc>
          <w:tcPr>
            <w:tcW w:w="3960" w:type="dxa"/>
          </w:tcPr>
          <w:p w14:paraId="40E9978E" w14:textId="77777777" w:rsidR="00CA0267" w:rsidRDefault="00000000">
            <w:pPr>
              <w:pStyle w:val="TableParagraph"/>
              <w:spacing w:before="81"/>
              <w:ind w:left="804"/>
              <w:rPr>
                <w:sz w:val="20"/>
              </w:rPr>
            </w:pPr>
            <w:r>
              <w:rPr>
                <w:spacing w:val="-2"/>
                <w:sz w:val="20"/>
              </w:rPr>
              <w:t>Qualifications:</w:t>
            </w:r>
          </w:p>
        </w:tc>
        <w:tc>
          <w:tcPr>
            <w:tcW w:w="4764" w:type="dxa"/>
          </w:tcPr>
          <w:p w14:paraId="5C680890" w14:textId="77777777" w:rsidR="00CA0267" w:rsidRDefault="00CA0267">
            <w:pPr>
              <w:pStyle w:val="TableParagraph"/>
              <w:rPr>
                <w:rFonts w:ascii="Times New Roman"/>
                <w:sz w:val="18"/>
              </w:rPr>
            </w:pPr>
          </w:p>
        </w:tc>
      </w:tr>
      <w:tr w:rsidR="00CA0267" w14:paraId="56CD08C2" w14:textId="77777777">
        <w:trPr>
          <w:trHeight w:val="399"/>
        </w:trPr>
        <w:tc>
          <w:tcPr>
            <w:tcW w:w="1080" w:type="dxa"/>
          </w:tcPr>
          <w:p w14:paraId="67B839BE" w14:textId="77777777" w:rsidR="00CA0267" w:rsidRDefault="00CA0267">
            <w:pPr>
              <w:pStyle w:val="TableParagraph"/>
              <w:rPr>
                <w:rFonts w:ascii="Times New Roman"/>
                <w:sz w:val="18"/>
              </w:rPr>
            </w:pPr>
          </w:p>
        </w:tc>
        <w:tc>
          <w:tcPr>
            <w:tcW w:w="3960" w:type="dxa"/>
          </w:tcPr>
          <w:p w14:paraId="218C1294" w14:textId="77777777" w:rsidR="00CA0267" w:rsidRDefault="00000000">
            <w:pPr>
              <w:pStyle w:val="TableParagraph"/>
              <w:spacing w:before="82"/>
              <w:ind w:left="804"/>
              <w:rPr>
                <w:sz w:val="20"/>
              </w:rPr>
            </w:pPr>
            <w:r>
              <w:rPr>
                <w:spacing w:val="-2"/>
                <w:sz w:val="20"/>
              </w:rPr>
              <w:t>Experience:</w:t>
            </w:r>
          </w:p>
        </w:tc>
        <w:tc>
          <w:tcPr>
            <w:tcW w:w="4764" w:type="dxa"/>
          </w:tcPr>
          <w:p w14:paraId="15B18877" w14:textId="77777777" w:rsidR="00CA0267" w:rsidRDefault="00CA0267">
            <w:pPr>
              <w:pStyle w:val="TableParagraph"/>
              <w:rPr>
                <w:rFonts w:ascii="Times New Roman"/>
                <w:sz w:val="18"/>
              </w:rPr>
            </w:pPr>
          </w:p>
        </w:tc>
      </w:tr>
      <w:tr w:rsidR="00CA0267" w14:paraId="2B4BB2EB" w14:textId="77777777">
        <w:trPr>
          <w:trHeight w:val="399"/>
        </w:trPr>
        <w:tc>
          <w:tcPr>
            <w:tcW w:w="1080" w:type="dxa"/>
          </w:tcPr>
          <w:p w14:paraId="12D5D7EA" w14:textId="77777777" w:rsidR="00CA0267" w:rsidRDefault="00CA0267">
            <w:pPr>
              <w:pStyle w:val="TableParagraph"/>
              <w:rPr>
                <w:rFonts w:ascii="Times New Roman"/>
                <w:sz w:val="18"/>
              </w:rPr>
            </w:pPr>
          </w:p>
        </w:tc>
        <w:tc>
          <w:tcPr>
            <w:tcW w:w="3960" w:type="dxa"/>
          </w:tcPr>
          <w:p w14:paraId="30C8F2E4" w14:textId="77777777" w:rsidR="00CA0267" w:rsidRDefault="00000000">
            <w:pPr>
              <w:pStyle w:val="TableParagraph"/>
              <w:tabs>
                <w:tab w:val="left" w:pos="804"/>
              </w:tabs>
              <w:spacing w:before="80"/>
              <w:ind w:left="84"/>
              <w:rPr>
                <w:sz w:val="20"/>
              </w:rPr>
            </w:pPr>
            <w:r>
              <w:rPr>
                <w:spacing w:val="-10"/>
                <w:sz w:val="20"/>
              </w:rPr>
              <w:t>2</w:t>
            </w:r>
            <w:r>
              <w:rPr>
                <w:sz w:val="20"/>
              </w:rPr>
              <w:tab/>
            </w:r>
            <w:r>
              <w:rPr>
                <w:spacing w:val="-2"/>
                <w:sz w:val="20"/>
              </w:rPr>
              <w:t>Name:</w:t>
            </w:r>
          </w:p>
        </w:tc>
        <w:tc>
          <w:tcPr>
            <w:tcW w:w="4764" w:type="dxa"/>
          </w:tcPr>
          <w:p w14:paraId="281AE83A" w14:textId="77777777" w:rsidR="00CA0267" w:rsidRDefault="00CA0267">
            <w:pPr>
              <w:pStyle w:val="TableParagraph"/>
              <w:rPr>
                <w:rFonts w:ascii="Times New Roman"/>
                <w:sz w:val="18"/>
              </w:rPr>
            </w:pPr>
          </w:p>
        </w:tc>
      </w:tr>
      <w:tr w:rsidR="00CA0267" w14:paraId="1670035D" w14:textId="77777777">
        <w:trPr>
          <w:trHeight w:val="311"/>
        </w:trPr>
        <w:tc>
          <w:tcPr>
            <w:tcW w:w="1080" w:type="dxa"/>
          </w:tcPr>
          <w:p w14:paraId="121B9D8B" w14:textId="77777777" w:rsidR="00CA0267" w:rsidRDefault="00CA0267">
            <w:pPr>
              <w:pStyle w:val="TableParagraph"/>
              <w:rPr>
                <w:rFonts w:ascii="Times New Roman"/>
                <w:sz w:val="18"/>
              </w:rPr>
            </w:pPr>
          </w:p>
        </w:tc>
        <w:tc>
          <w:tcPr>
            <w:tcW w:w="3960" w:type="dxa"/>
          </w:tcPr>
          <w:p w14:paraId="48778B80" w14:textId="77777777" w:rsidR="00CA0267" w:rsidRDefault="00000000">
            <w:pPr>
              <w:pStyle w:val="TableParagraph"/>
              <w:spacing w:before="82" w:line="210" w:lineRule="exact"/>
              <w:ind w:left="804"/>
              <w:rPr>
                <w:sz w:val="20"/>
              </w:rPr>
            </w:pPr>
            <w:r>
              <w:rPr>
                <w:spacing w:val="-5"/>
                <w:sz w:val="20"/>
              </w:rPr>
              <w:t>Job</w:t>
            </w:r>
          </w:p>
        </w:tc>
        <w:tc>
          <w:tcPr>
            <w:tcW w:w="4764" w:type="dxa"/>
          </w:tcPr>
          <w:p w14:paraId="2D2F9B92" w14:textId="77777777" w:rsidR="00CA0267" w:rsidRDefault="00CA0267">
            <w:pPr>
              <w:pStyle w:val="TableParagraph"/>
              <w:rPr>
                <w:rFonts w:ascii="Times New Roman"/>
                <w:sz w:val="18"/>
              </w:rPr>
            </w:pPr>
          </w:p>
        </w:tc>
      </w:tr>
    </w:tbl>
    <w:p w14:paraId="623DB9A9" w14:textId="77777777" w:rsidR="00CA0267" w:rsidRDefault="00CA0267">
      <w:pPr>
        <w:pStyle w:val="BodyText"/>
      </w:pPr>
    </w:p>
    <w:p w14:paraId="75086F0B" w14:textId="77777777" w:rsidR="00CA0267" w:rsidRDefault="00000000">
      <w:pPr>
        <w:pStyle w:val="BodyText"/>
        <w:spacing w:before="111"/>
      </w:pPr>
      <w:r>
        <w:rPr>
          <w:noProof/>
        </w:rPr>
        <mc:AlternateContent>
          <mc:Choice Requires="wps">
            <w:drawing>
              <wp:anchor distT="0" distB="0" distL="0" distR="0" simplePos="0" relativeHeight="487591936" behindDoc="1" locked="0" layoutInCell="1" allowOverlap="1" wp14:anchorId="6608357E" wp14:editId="63F8FFD5">
                <wp:simplePos x="0" y="0"/>
                <wp:positionH relativeFrom="page">
                  <wp:posOffset>719327</wp:posOffset>
                </wp:positionH>
                <wp:positionV relativeFrom="paragraph">
                  <wp:posOffset>231863</wp:posOffset>
                </wp:positionV>
                <wp:extent cx="182943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54B25" id="Graphic 60" o:spid="_x0000_s1026" style="position:absolute;margin-left:56.65pt;margin-top:18.25pt;width:144.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" path="m1829435,l,,,6095r1829435,l1829435,xe" fillcolor="black" stroked="f">
                <v:path arrowok="t"/>
                <w10:wrap type="topAndBottom" anchorx="page"/>
              </v:shape>
            </w:pict>
          </mc:Fallback>
        </mc:AlternateContent>
      </w:r>
    </w:p>
    <w:p w14:paraId="5F98F35A" w14:textId="77777777" w:rsidR="00CA0267" w:rsidRDefault="00000000">
      <w:pPr>
        <w:pStyle w:val="BodyText"/>
        <w:spacing w:before="83"/>
        <w:ind w:left="372"/>
      </w:pPr>
      <w:r>
        <w:rPr>
          <w:position w:val="6"/>
          <w:sz w:val="13"/>
        </w:rPr>
        <w:t>1</w:t>
      </w:r>
      <w:r>
        <w:rPr>
          <w:spacing w:val="13"/>
          <w:position w:val="6"/>
          <w:sz w:val="13"/>
        </w:rPr>
        <w:t xml:space="preserve"> </w:t>
      </w:r>
      <w:r>
        <w:t>Available</w:t>
      </w:r>
      <w:r>
        <w:rPr>
          <w:spacing w:val="-5"/>
        </w:rPr>
        <w:t xml:space="preserve"> </w:t>
      </w:r>
      <w:r>
        <w:t>from</w:t>
      </w:r>
      <w:r>
        <w:rPr>
          <w:spacing w:val="-5"/>
        </w:rPr>
        <w:t xml:space="preserve"> </w:t>
      </w:r>
      <w:r>
        <w:t>Engineering</w:t>
      </w:r>
      <w:r>
        <w:rPr>
          <w:spacing w:val="-5"/>
        </w:rPr>
        <w:t xml:space="preserve"> </w:t>
      </w:r>
      <w:r>
        <w:t>Contract</w:t>
      </w:r>
      <w:r>
        <w:rPr>
          <w:spacing w:val="-5"/>
        </w:rPr>
        <w:t xml:space="preserve"> </w:t>
      </w:r>
      <w:r>
        <w:t>Strategies</w:t>
      </w:r>
      <w:r>
        <w:rPr>
          <w:spacing w:val="-6"/>
        </w:rPr>
        <w:t xml:space="preserve"> </w:t>
      </w:r>
      <w:r>
        <w:t>Tel</w:t>
      </w:r>
      <w:r>
        <w:rPr>
          <w:spacing w:val="-5"/>
        </w:rPr>
        <w:t xml:space="preserve"> </w:t>
      </w:r>
      <w:r>
        <w:t>011</w:t>
      </w:r>
      <w:r>
        <w:rPr>
          <w:spacing w:val="-6"/>
        </w:rPr>
        <w:t xml:space="preserve"> </w:t>
      </w:r>
      <w:r>
        <w:t>803</w:t>
      </w:r>
      <w:r>
        <w:rPr>
          <w:spacing w:val="-7"/>
        </w:rPr>
        <w:t xml:space="preserve"> </w:t>
      </w:r>
      <w:r>
        <w:t>3008</w:t>
      </w:r>
      <w:r>
        <w:rPr>
          <w:spacing w:val="-7"/>
        </w:rPr>
        <w:t xml:space="preserve"> </w:t>
      </w:r>
      <w:r>
        <w:t>Fax 086</w:t>
      </w:r>
      <w:r>
        <w:rPr>
          <w:spacing w:val="-5"/>
        </w:rPr>
        <w:t xml:space="preserve"> </w:t>
      </w:r>
      <w:r>
        <w:t>5391902</w:t>
      </w:r>
      <w:r>
        <w:rPr>
          <w:spacing w:val="-7"/>
        </w:rPr>
        <w:t xml:space="preserve"> </w:t>
      </w:r>
      <w:r>
        <w:t>or</w:t>
      </w:r>
      <w:r>
        <w:rPr>
          <w:spacing w:val="-6"/>
        </w:rPr>
        <w:t xml:space="preserve"> </w:t>
      </w:r>
      <w:hyperlink r:id="rId22">
        <w:r>
          <w:rPr>
            <w:color w:val="0000FF"/>
            <w:spacing w:val="-2"/>
            <w:u w:val="single" w:color="0000FF"/>
          </w:rPr>
          <w:t>www.ecs.co.za</w:t>
        </w:r>
      </w:hyperlink>
    </w:p>
    <w:p w14:paraId="09BCB55D" w14:textId="77777777" w:rsidR="00CA0267" w:rsidRDefault="00CA0267">
      <w:pPr>
        <w:sectPr w:rsidR="00CA0267">
          <w:pgSz w:w="11910" w:h="16840"/>
          <w:pgMar w:top="1320" w:right="20" w:bottom="980" w:left="760" w:header="726" w:footer="786" w:gutter="0"/>
          <w:pgNumType w:start="1"/>
          <w:cols w:space="720"/>
        </w:sectPr>
      </w:pPr>
    </w:p>
    <w:p w14:paraId="27867951" w14:textId="77777777" w:rsidR="00CA0267" w:rsidRDefault="00CA0267">
      <w:pPr>
        <w:pStyle w:val="BodyText"/>
        <w:spacing w:before="2"/>
        <w:rPr>
          <w:sz w:val="15"/>
        </w:rPr>
      </w:pPr>
    </w:p>
    <w:tbl>
      <w:tblPr>
        <w:tblW w:w="0" w:type="auto"/>
        <w:tblInd w:w="296" w:type="dxa"/>
        <w:tblLayout w:type="fixed"/>
        <w:tblCellMar>
          <w:left w:w="0" w:type="dxa"/>
          <w:right w:w="0" w:type="dxa"/>
        </w:tblCellMar>
        <w:tblLook w:val="01E0" w:firstRow="1" w:lastRow="1" w:firstColumn="1" w:lastColumn="1" w:noHBand="0" w:noVBand="0"/>
      </w:tblPr>
      <w:tblGrid>
        <w:gridCol w:w="1080"/>
        <w:gridCol w:w="3557"/>
        <w:gridCol w:w="5168"/>
      </w:tblGrid>
      <w:tr w:rsidR="00CA0267" w14:paraId="2FD544D4" w14:textId="77777777">
        <w:trPr>
          <w:trHeight w:val="311"/>
        </w:trPr>
        <w:tc>
          <w:tcPr>
            <w:tcW w:w="1080" w:type="dxa"/>
          </w:tcPr>
          <w:p w14:paraId="6CE8EBAB" w14:textId="77777777" w:rsidR="00CA0267" w:rsidRDefault="00CA0267">
            <w:pPr>
              <w:pStyle w:val="TableParagraph"/>
              <w:rPr>
                <w:rFonts w:ascii="Times New Roman"/>
                <w:sz w:val="18"/>
              </w:rPr>
            </w:pPr>
          </w:p>
        </w:tc>
        <w:tc>
          <w:tcPr>
            <w:tcW w:w="3557" w:type="dxa"/>
          </w:tcPr>
          <w:p w14:paraId="3EA5F7C2" w14:textId="77777777" w:rsidR="00CA0267" w:rsidRDefault="00000000">
            <w:pPr>
              <w:pStyle w:val="TableParagraph"/>
              <w:spacing w:line="223" w:lineRule="exact"/>
              <w:ind w:left="804"/>
              <w:rPr>
                <w:sz w:val="20"/>
              </w:rPr>
            </w:pPr>
            <w:r>
              <w:rPr>
                <w:spacing w:val="-2"/>
                <w:sz w:val="20"/>
              </w:rPr>
              <w:t>Responsibilities:</w:t>
            </w:r>
          </w:p>
        </w:tc>
        <w:tc>
          <w:tcPr>
            <w:tcW w:w="5168" w:type="dxa"/>
          </w:tcPr>
          <w:p w14:paraId="001E920A" w14:textId="77777777" w:rsidR="00CA0267" w:rsidRDefault="00CA0267">
            <w:pPr>
              <w:pStyle w:val="TableParagraph"/>
              <w:rPr>
                <w:rFonts w:ascii="Times New Roman"/>
                <w:sz w:val="18"/>
              </w:rPr>
            </w:pPr>
          </w:p>
        </w:tc>
      </w:tr>
      <w:tr w:rsidR="00CA0267" w14:paraId="2A078893" w14:textId="77777777">
        <w:trPr>
          <w:trHeight w:val="399"/>
        </w:trPr>
        <w:tc>
          <w:tcPr>
            <w:tcW w:w="1080" w:type="dxa"/>
          </w:tcPr>
          <w:p w14:paraId="23BE3F87" w14:textId="77777777" w:rsidR="00CA0267" w:rsidRDefault="00CA0267">
            <w:pPr>
              <w:pStyle w:val="TableParagraph"/>
              <w:rPr>
                <w:rFonts w:ascii="Times New Roman"/>
                <w:sz w:val="18"/>
              </w:rPr>
            </w:pPr>
          </w:p>
        </w:tc>
        <w:tc>
          <w:tcPr>
            <w:tcW w:w="3557" w:type="dxa"/>
          </w:tcPr>
          <w:p w14:paraId="5497DCFB" w14:textId="77777777" w:rsidR="00CA0267" w:rsidRDefault="00000000">
            <w:pPr>
              <w:pStyle w:val="TableParagraph"/>
              <w:spacing w:before="82"/>
              <w:ind w:left="804"/>
              <w:rPr>
                <w:sz w:val="20"/>
              </w:rPr>
            </w:pPr>
            <w:r>
              <w:rPr>
                <w:spacing w:val="-2"/>
                <w:sz w:val="20"/>
              </w:rPr>
              <w:t>Qualifications:</w:t>
            </w:r>
          </w:p>
        </w:tc>
        <w:tc>
          <w:tcPr>
            <w:tcW w:w="5168" w:type="dxa"/>
          </w:tcPr>
          <w:p w14:paraId="61057933" w14:textId="77777777" w:rsidR="00CA0267" w:rsidRDefault="00CA0267">
            <w:pPr>
              <w:pStyle w:val="TableParagraph"/>
              <w:rPr>
                <w:rFonts w:ascii="Times New Roman"/>
                <w:sz w:val="18"/>
              </w:rPr>
            </w:pPr>
          </w:p>
        </w:tc>
      </w:tr>
      <w:tr w:rsidR="00CA0267" w14:paraId="2E6265DE" w14:textId="77777777">
        <w:trPr>
          <w:trHeight w:val="600"/>
        </w:trPr>
        <w:tc>
          <w:tcPr>
            <w:tcW w:w="1080" w:type="dxa"/>
          </w:tcPr>
          <w:p w14:paraId="7E0F2A38" w14:textId="77777777" w:rsidR="00CA0267" w:rsidRDefault="00CA0267">
            <w:pPr>
              <w:pStyle w:val="TableParagraph"/>
              <w:rPr>
                <w:rFonts w:ascii="Times New Roman"/>
                <w:sz w:val="18"/>
              </w:rPr>
            </w:pPr>
          </w:p>
        </w:tc>
        <w:tc>
          <w:tcPr>
            <w:tcW w:w="3557" w:type="dxa"/>
          </w:tcPr>
          <w:p w14:paraId="26D396BD" w14:textId="77777777" w:rsidR="00CA0267" w:rsidRDefault="00000000">
            <w:pPr>
              <w:pStyle w:val="TableParagraph"/>
              <w:spacing w:before="80"/>
              <w:ind w:left="804"/>
              <w:rPr>
                <w:sz w:val="20"/>
              </w:rPr>
            </w:pPr>
            <w:r>
              <w:rPr>
                <w:spacing w:val="-2"/>
                <w:sz w:val="20"/>
              </w:rPr>
              <w:t>Experience:</w:t>
            </w:r>
          </w:p>
        </w:tc>
        <w:tc>
          <w:tcPr>
            <w:tcW w:w="5168" w:type="dxa"/>
          </w:tcPr>
          <w:p w14:paraId="1E4A95D2" w14:textId="77777777" w:rsidR="00CA0267" w:rsidRDefault="00CA0267">
            <w:pPr>
              <w:pStyle w:val="TableParagraph"/>
              <w:rPr>
                <w:rFonts w:ascii="Times New Roman"/>
                <w:sz w:val="18"/>
              </w:rPr>
            </w:pPr>
          </w:p>
        </w:tc>
      </w:tr>
      <w:tr w:rsidR="00CA0267" w14:paraId="2DC6841E" w14:textId="77777777">
        <w:trPr>
          <w:trHeight w:val="827"/>
        </w:trPr>
        <w:tc>
          <w:tcPr>
            <w:tcW w:w="1080" w:type="dxa"/>
            <w:tcBorders>
              <w:bottom w:val="single" w:sz="4" w:space="0" w:color="000000"/>
            </w:tcBorders>
          </w:tcPr>
          <w:p w14:paraId="0FEAC18E" w14:textId="77777777" w:rsidR="00CA0267" w:rsidRDefault="00CA0267">
            <w:pPr>
              <w:pStyle w:val="TableParagraph"/>
              <w:rPr>
                <w:rFonts w:ascii="Times New Roman"/>
                <w:sz w:val="18"/>
              </w:rPr>
            </w:pPr>
          </w:p>
        </w:tc>
        <w:tc>
          <w:tcPr>
            <w:tcW w:w="3557" w:type="dxa"/>
            <w:tcBorders>
              <w:bottom w:val="single" w:sz="4" w:space="0" w:color="000000"/>
            </w:tcBorders>
          </w:tcPr>
          <w:p w14:paraId="3C101823" w14:textId="77777777" w:rsidR="00CA0267" w:rsidRDefault="00CA0267">
            <w:pPr>
              <w:pStyle w:val="TableParagraph"/>
              <w:rPr>
                <w:rFonts w:ascii="Times New Roman"/>
                <w:sz w:val="18"/>
              </w:rPr>
            </w:pPr>
          </w:p>
        </w:tc>
        <w:tc>
          <w:tcPr>
            <w:tcW w:w="5168" w:type="dxa"/>
            <w:tcBorders>
              <w:bottom w:val="single" w:sz="4" w:space="0" w:color="000000"/>
            </w:tcBorders>
          </w:tcPr>
          <w:p w14:paraId="507ACF5B" w14:textId="77777777" w:rsidR="00CA0267" w:rsidRDefault="00CA0267">
            <w:pPr>
              <w:pStyle w:val="TableParagraph"/>
              <w:spacing w:before="52"/>
              <w:rPr>
                <w:sz w:val="20"/>
              </w:rPr>
            </w:pPr>
          </w:p>
          <w:p w14:paraId="1271AB55" w14:textId="77777777" w:rsidR="00CA0267" w:rsidRDefault="00000000">
            <w:pPr>
              <w:pStyle w:val="TableParagraph"/>
              <w:tabs>
                <w:tab w:val="left" w:pos="2141"/>
              </w:tabs>
              <w:ind w:left="488" w:right="386"/>
              <w:rPr>
                <w:rFonts w:ascii="Arial"/>
                <w:b/>
                <w:sz w:val="20"/>
              </w:rPr>
            </w:pPr>
            <w:r>
              <w:rPr>
                <w:rFonts w:ascii="Arial"/>
                <w:b/>
                <w:sz w:val="20"/>
              </w:rPr>
              <w:t>CV's</w:t>
            </w:r>
            <w:r>
              <w:rPr>
                <w:rFonts w:ascii="Arial"/>
                <w:b/>
                <w:spacing w:val="-8"/>
                <w:sz w:val="20"/>
              </w:rPr>
              <w:t xml:space="preserve"> </w:t>
            </w:r>
            <w:r>
              <w:rPr>
                <w:rFonts w:ascii="Arial"/>
                <w:b/>
                <w:sz w:val="20"/>
              </w:rPr>
              <w:t>(and</w:t>
            </w:r>
            <w:r>
              <w:rPr>
                <w:rFonts w:ascii="Arial"/>
                <w:b/>
                <w:spacing w:val="-7"/>
                <w:sz w:val="20"/>
              </w:rPr>
              <w:t xml:space="preserve"> </w:t>
            </w:r>
            <w:r>
              <w:rPr>
                <w:rFonts w:ascii="Arial"/>
                <w:b/>
                <w:sz w:val="20"/>
              </w:rPr>
              <w:t>further</w:t>
            </w:r>
            <w:r>
              <w:rPr>
                <w:rFonts w:ascii="Arial"/>
                <w:b/>
                <w:spacing w:val="-8"/>
                <w:sz w:val="20"/>
              </w:rPr>
              <w:t xml:space="preserve"> </w:t>
            </w:r>
            <w:r>
              <w:rPr>
                <w:rFonts w:ascii="Arial"/>
                <w:b/>
                <w:sz w:val="20"/>
              </w:rPr>
              <w:t>key</w:t>
            </w:r>
            <w:r>
              <w:rPr>
                <w:rFonts w:ascii="Arial"/>
                <w:b/>
                <w:spacing w:val="-8"/>
                <w:sz w:val="20"/>
              </w:rPr>
              <w:t xml:space="preserve"> </w:t>
            </w:r>
            <w:r>
              <w:rPr>
                <w:rFonts w:ascii="Arial"/>
                <w:b/>
                <w:sz w:val="20"/>
              </w:rPr>
              <w:t>person's</w:t>
            </w:r>
            <w:r>
              <w:rPr>
                <w:rFonts w:ascii="Arial"/>
                <w:b/>
                <w:spacing w:val="-8"/>
                <w:sz w:val="20"/>
              </w:rPr>
              <w:t xml:space="preserve"> </w:t>
            </w:r>
            <w:r>
              <w:rPr>
                <w:rFonts w:ascii="Arial"/>
                <w:b/>
                <w:sz w:val="20"/>
              </w:rPr>
              <w:t>data</w:t>
            </w:r>
            <w:r>
              <w:rPr>
                <w:rFonts w:ascii="Arial"/>
                <w:b/>
                <w:spacing w:val="-8"/>
                <w:sz w:val="20"/>
              </w:rPr>
              <w:t xml:space="preserve"> </w:t>
            </w:r>
            <w:r>
              <w:rPr>
                <w:rFonts w:ascii="Arial"/>
                <w:b/>
                <w:sz w:val="20"/>
              </w:rPr>
              <w:t>including CVs) are in</w:t>
            </w:r>
            <w:r>
              <w:rPr>
                <w:rFonts w:ascii="Arial"/>
                <w:b/>
                <w:sz w:val="20"/>
              </w:rPr>
              <w:tab/>
            </w:r>
            <w:r>
              <w:rPr>
                <w:rFonts w:ascii="Arial"/>
                <w:b/>
                <w:spacing w:val="-10"/>
                <w:sz w:val="20"/>
              </w:rPr>
              <w:t>.</w:t>
            </w:r>
          </w:p>
        </w:tc>
      </w:tr>
      <w:tr w:rsidR="00CA0267" w14:paraId="585721F6" w14:textId="77777777">
        <w:trPr>
          <w:trHeight w:val="400"/>
        </w:trPr>
        <w:tc>
          <w:tcPr>
            <w:tcW w:w="1080" w:type="dxa"/>
            <w:tcBorders>
              <w:top w:val="single" w:sz="4" w:space="0" w:color="000000"/>
              <w:bottom w:val="single" w:sz="4" w:space="0" w:color="000000"/>
            </w:tcBorders>
            <w:shd w:val="clear" w:color="auto" w:fill="D9D9D9"/>
          </w:tcPr>
          <w:p w14:paraId="33C73B21" w14:textId="77777777" w:rsidR="00CA0267" w:rsidRDefault="00000000">
            <w:pPr>
              <w:pStyle w:val="TableParagraph"/>
              <w:spacing w:before="83"/>
              <w:ind w:left="84"/>
              <w:rPr>
                <w:rFonts w:ascii="Arial"/>
                <w:b/>
                <w:sz w:val="20"/>
              </w:rPr>
            </w:pPr>
            <w:r>
              <w:rPr>
                <w:rFonts w:ascii="Arial"/>
                <w:b/>
                <w:spacing w:val="-10"/>
                <w:sz w:val="20"/>
              </w:rPr>
              <w:t>A</w:t>
            </w:r>
          </w:p>
        </w:tc>
        <w:tc>
          <w:tcPr>
            <w:tcW w:w="8725" w:type="dxa"/>
            <w:gridSpan w:val="2"/>
            <w:tcBorders>
              <w:top w:val="single" w:sz="4" w:space="0" w:color="000000"/>
              <w:bottom w:val="single" w:sz="4" w:space="0" w:color="000000"/>
            </w:tcBorders>
          </w:tcPr>
          <w:p w14:paraId="7D343EB8" w14:textId="77777777" w:rsidR="00CA0267" w:rsidRDefault="00000000">
            <w:pPr>
              <w:pStyle w:val="TableParagraph"/>
              <w:spacing w:before="83"/>
              <w:ind w:left="84"/>
              <w:rPr>
                <w:rFonts w:ascii="Arial"/>
                <w:b/>
                <w:sz w:val="20"/>
              </w:rPr>
            </w:pPr>
            <w:r>
              <w:rPr>
                <w:rFonts w:ascii="Arial"/>
                <w:b/>
                <w:sz w:val="20"/>
              </w:rPr>
              <w:t>Priced</w:t>
            </w:r>
            <w:r>
              <w:rPr>
                <w:rFonts w:ascii="Arial"/>
                <w:b/>
                <w:spacing w:val="-7"/>
                <w:sz w:val="20"/>
              </w:rPr>
              <w:t xml:space="preserve"> </w:t>
            </w:r>
            <w:r>
              <w:rPr>
                <w:rFonts w:ascii="Arial"/>
                <w:b/>
                <w:sz w:val="20"/>
              </w:rPr>
              <w:t>contract</w:t>
            </w:r>
            <w:r>
              <w:rPr>
                <w:rFonts w:ascii="Arial"/>
                <w:b/>
                <w:spacing w:val="-6"/>
                <w:sz w:val="20"/>
              </w:rPr>
              <w:t xml:space="preserve"> </w:t>
            </w:r>
            <w:r>
              <w:rPr>
                <w:rFonts w:ascii="Arial"/>
                <w:b/>
                <w:sz w:val="20"/>
              </w:rPr>
              <w:t>with</w:t>
            </w:r>
            <w:r>
              <w:rPr>
                <w:rFonts w:ascii="Arial"/>
                <w:b/>
                <w:spacing w:val="-5"/>
                <w:sz w:val="20"/>
              </w:rPr>
              <w:t xml:space="preserve"> </w:t>
            </w:r>
            <w:r>
              <w:rPr>
                <w:rFonts w:ascii="Arial"/>
                <w:b/>
                <w:sz w:val="20"/>
              </w:rPr>
              <w:t>price</w:t>
            </w:r>
            <w:r>
              <w:rPr>
                <w:rFonts w:ascii="Arial"/>
                <w:b/>
                <w:spacing w:val="-5"/>
                <w:sz w:val="20"/>
              </w:rPr>
              <w:t xml:space="preserve"> </w:t>
            </w:r>
            <w:r>
              <w:rPr>
                <w:rFonts w:ascii="Arial"/>
                <w:b/>
                <w:spacing w:val="-4"/>
                <w:sz w:val="20"/>
              </w:rPr>
              <w:t>list</w:t>
            </w:r>
          </w:p>
        </w:tc>
      </w:tr>
      <w:tr w:rsidR="00CA0267" w14:paraId="355C34BF" w14:textId="77777777">
        <w:trPr>
          <w:trHeight w:val="400"/>
        </w:trPr>
        <w:tc>
          <w:tcPr>
            <w:tcW w:w="1080" w:type="dxa"/>
            <w:tcBorders>
              <w:top w:val="single" w:sz="4" w:space="0" w:color="000000"/>
              <w:bottom w:val="single" w:sz="4" w:space="0" w:color="000000"/>
            </w:tcBorders>
            <w:shd w:val="clear" w:color="auto" w:fill="D9D9D9"/>
          </w:tcPr>
          <w:p w14:paraId="21BEC3CB" w14:textId="77777777" w:rsidR="00CA0267" w:rsidRDefault="00000000">
            <w:pPr>
              <w:pStyle w:val="TableParagraph"/>
              <w:spacing w:before="83"/>
              <w:ind w:left="84"/>
              <w:rPr>
                <w:sz w:val="20"/>
              </w:rPr>
            </w:pPr>
            <w:r>
              <w:rPr>
                <w:spacing w:val="-2"/>
                <w:sz w:val="20"/>
              </w:rPr>
              <w:t>11.2(12)</w:t>
            </w:r>
          </w:p>
        </w:tc>
        <w:tc>
          <w:tcPr>
            <w:tcW w:w="8725" w:type="dxa"/>
            <w:gridSpan w:val="2"/>
            <w:tcBorders>
              <w:top w:val="single" w:sz="4" w:space="0" w:color="000000"/>
              <w:bottom w:val="single" w:sz="4" w:space="0" w:color="000000"/>
            </w:tcBorders>
          </w:tcPr>
          <w:p w14:paraId="2E6A0C07" w14:textId="77777777" w:rsidR="00CA0267" w:rsidRDefault="00000000">
            <w:pPr>
              <w:pStyle w:val="TableParagraph"/>
              <w:spacing w:before="83"/>
              <w:ind w:left="84"/>
              <w:rPr>
                <w:sz w:val="20"/>
              </w:rPr>
            </w:pPr>
            <w:r>
              <w:rPr>
                <w:sz w:val="20"/>
              </w:rPr>
              <w:t>The</w:t>
            </w:r>
            <w:r>
              <w:rPr>
                <w:spacing w:val="-5"/>
                <w:sz w:val="20"/>
              </w:rPr>
              <w:t xml:space="preserve"> </w:t>
            </w:r>
            <w:r>
              <w:rPr>
                <w:rFonts w:ascii="Arial"/>
                <w:i/>
                <w:sz w:val="20"/>
              </w:rPr>
              <w:t>price</w:t>
            </w:r>
            <w:r>
              <w:rPr>
                <w:rFonts w:ascii="Arial"/>
                <w:i/>
                <w:spacing w:val="-3"/>
                <w:sz w:val="20"/>
              </w:rPr>
              <w:t xml:space="preserve"> </w:t>
            </w:r>
            <w:r>
              <w:rPr>
                <w:rFonts w:ascii="Arial"/>
                <w:i/>
                <w:sz w:val="20"/>
              </w:rPr>
              <w:t>list</w:t>
            </w:r>
            <w:r>
              <w:rPr>
                <w:rFonts w:ascii="Arial"/>
                <w:i/>
                <w:spacing w:val="-4"/>
                <w:sz w:val="20"/>
              </w:rPr>
              <w:t xml:space="preserve"> </w:t>
            </w:r>
            <w:r>
              <w:rPr>
                <w:sz w:val="20"/>
              </w:rPr>
              <w:t>is</w:t>
            </w:r>
            <w:r>
              <w:rPr>
                <w:spacing w:val="-4"/>
                <w:sz w:val="20"/>
              </w:rPr>
              <w:t xml:space="preserve"> </w:t>
            </w:r>
            <w:r>
              <w:rPr>
                <w:spacing w:val="-5"/>
                <w:sz w:val="20"/>
              </w:rPr>
              <w:t>in</w:t>
            </w:r>
          </w:p>
        </w:tc>
      </w:tr>
      <w:tr w:rsidR="00CA0267" w14:paraId="4642D18C" w14:textId="77777777">
        <w:trPr>
          <w:trHeight w:val="400"/>
        </w:trPr>
        <w:tc>
          <w:tcPr>
            <w:tcW w:w="1080" w:type="dxa"/>
            <w:tcBorders>
              <w:top w:val="single" w:sz="4" w:space="0" w:color="000000"/>
              <w:bottom w:val="single" w:sz="4" w:space="0" w:color="000000"/>
            </w:tcBorders>
            <w:shd w:val="clear" w:color="auto" w:fill="D9D9D9"/>
          </w:tcPr>
          <w:p w14:paraId="2D6052D0" w14:textId="77777777" w:rsidR="00CA0267" w:rsidRDefault="00000000">
            <w:pPr>
              <w:pStyle w:val="TableParagraph"/>
              <w:spacing w:before="83"/>
              <w:ind w:left="84"/>
              <w:rPr>
                <w:sz w:val="20"/>
              </w:rPr>
            </w:pPr>
            <w:r>
              <w:rPr>
                <w:spacing w:val="-2"/>
                <w:sz w:val="20"/>
              </w:rPr>
              <w:t>11.2(19)</w:t>
            </w:r>
          </w:p>
        </w:tc>
        <w:tc>
          <w:tcPr>
            <w:tcW w:w="3557" w:type="dxa"/>
            <w:tcBorders>
              <w:top w:val="single" w:sz="4" w:space="0" w:color="000000"/>
              <w:bottom w:val="single" w:sz="4" w:space="0" w:color="000000"/>
            </w:tcBorders>
          </w:tcPr>
          <w:p w14:paraId="6355BDB7" w14:textId="77777777" w:rsidR="00CA0267" w:rsidRDefault="00000000">
            <w:pPr>
              <w:pStyle w:val="TableParagraph"/>
              <w:spacing w:before="83"/>
              <w:ind w:left="84"/>
              <w:rPr>
                <w:sz w:val="20"/>
              </w:rPr>
            </w:pPr>
            <w:r>
              <w:rPr>
                <w:sz w:val="20"/>
              </w:rPr>
              <w:t>The</w:t>
            </w:r>
            <w:r>
              <w:rPr>
                <w:spacing w:val="-7"/>
                <w:sz w:val="20"/>
              </w:rPr>
              <w:t xml:space="preserve"> </w:t>
            </w:r>
            <w:r>
              <w:rPr>
                <w:sz w:val="20"/>
              </w:rPr>
              <w:t>tendered</w:t>
            </w:r>
            <w:r>
              <w:rPr>
                <w:spacing w:val="-6"/>
                <w:sz w:val="20"/>
              </w:rPr>
              <w:t xml:space="preserve"> </w:t>
            </w:r>
            <w:r>
              <w:rPr>
                <w:sz w:val="20"/>
              </w:rPr>
              <w:t>total</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Prices</w:t>
            </w:r>
            <w:r>
              <w:rPr>
                <w:spacing w:val="-5"/>
                <w:sz w:val="20"/>
              </w:rPr>
              <w:t xml:space="preserve"> is</w:t>
            </w:r>
          </w:p>
        </w:tc>
        <w:tc>
          <w:tcPr>
            <w:tcW w:w="5168" w:type="dxa"/>
            <w:tcBorders>
              <w:top w:val="single" w:sz="4" w:space="0" w:color="000000"/>
              <w:bottom w:val="single" w:sz="4" w:space="0" w:color="000000"/>
            </w:tcBorders>
          </w:tcPr>
          <w:p w14:paraId="6B5C129C" w14:textId="77777777" w:rsidR="00CA0267" w:rsidRDefault="00000000">
            <w:pPr>
              <w:pStyle w:val="TableParagraph"/>
              <w:spacing w:before="83"/>
              <w:ind w:left="488"/>
              <w:rPr>
                <w:rFonts w:ascii="Arial"/>
                <w:b/>
                <w:sz w:val="20"/>
              </w:rPr>
            </w:pPr>
            <w:r>
              <w:rPr>
                <w:rFonts w:ascii="Arial"/>
                <w:b/>
                <w:spacing w:val="-10"/>
                <w:sz w:val="20"/>
              </w:rPr>
              <w:t>R</w:t>
            </w:r>
          </w:p>
        </w:tc>
      </w:tr>
    </w:tbl>
    <w:p w14:paraId="0C6DD0D6" w14:textId="77777777" w:rsidR="00CA0267" w:rsidRDefault="00CA0267">
      <w:pPr>
        <w:rPr>
          <w:rFonts w:ascii="Arial"/>
          <w:sz w:val="20"/>
        </w:rPr>
        <w:sectPr w:rsidR="00CA0267">
          <w:pgSz w:w="11910" w:h="16840"/>
          <w:pgMar w:top="1320" w:right="20" w:bottom="980" w:left="760" w:header="726" w:footer="786" w:gutter="0"/>
          <w:cols w:space="720"/>
        </w:sectPr>
      </w:pPr>
    </w:p>
    <w:p w14:paraId="6BF16793" w14:textId="77777777" w:rsidR="00CA0267" w:rsidRDefault="00CA0267">
      <w:pPr>
        <w:pStyle w:val="BodyText"/>
        <w:rPr>
          <w:sz w:val="32"/>
        </w:rPr>
      </w:pPr>
    </w:p>
    <w:p w14:paraId="271F5755" w14:textId="77777777" w:rsidR="00CA0267" w:rsidRDefault="00CA0267">
      <w:pPr>
        <w:pStyle w:val="BodyText"/>
        <w:rPr>
          <w:sz w:val="32"/>
        </w:rPr>
      </w:pPr>
    </w:p>
    <w:p w14:paraId="78662520" w14:textId="77777777" w:rsidR="00CA0267" w:rsidRDefault="00CA0267">
      <w:pPr>
        <w:pStyle w:val="BodyText"/>
        <w:rPr>
          <w:sz w:val="32"/>
        </w:rPr>
      </w:pPr>
    </w:p>
    <w:p w14:paraId="01AB473F" w14:textId="77777777" w:rsidR="00CA0267" w:rsidRDefault="00CA0267">
      <w:pPr>
        <w:pStyle w:val="BodyText"/>
        <w:rPr>
          <w:sz w:val="32"/>
        </w:rPr>
      </w:pPr>
    </w:p>
    <w:p w14:paraId="22D8F0DD" w14:textId="77777777" w:rsidR="00CA0267" w:rsidRDefault="00CA0267">
      <w:pPr>
        <w:pStyle w:val="BodyText"/>
        <w:spacing w:before="113"/>
        <w:rPr>
          <w:sz w:val="32"/>
        </w:rPr>
      </w:pPr>
    </w:p>
    <w:p w14:paraId="779D11DF" w14:textId="77777777" w:rsidR="00CA0267" w:rsidRDefault="00000000">
      <w:pPr>
        <w:pStyle w:val="Heading1"/>
        <w:spacing w:before="1"/>
      </w:pPr>
      <w:r>
        <w:t>PART</w:t>
      </w:r>
      <w:r>
        <w:rPr>
          <w:spacing w:val="-15"/>
        </w:rPr>
        <w:t xml:space="preserve"> </w:t>
      </w:r>
      <w:r>
        <w:t>2:</w:t>
      </w:r>
      <w:r>
        <w:rPr>
          <w:spacing w:val="-16"/>
        </w:rPr>
        <w:t xml:space="preserve"> </w:t>
      </w:r>
      <w:r>
        <w:t>PRICING</w:t>
      </w:r>
      <w:r>
        <w:rPr>
          <w:spacing w:val="-17"/>
        </w:rPr>
        <w:t xml:space="preserve"> </w:t>
      </w:r>
      <w:r>
        <w:rPr>
          <w:spacing w:val="-4"/>
        </w:rPr>
        <w:t>DATA</w:t>
      </w:r>
    </w:p>
    <w:p w14:paraId="5FC382B5" w14:textId="77777777" w:rsidR="00CA0267" w:rsidRDefault="00000000">
      <w:pPr>
        <w:pStyle w:val="Heading4"/>
        <w:spacing w:before="59"/>
        <w:ind w:left="372" w:firstLine="0"/>
      </w:pPr>
      <w:r>
        <w:t>TSC3</w:t>
      </w:r>
      <w:r>
        <w:rPr>
          <w:spacing w:val="-4"/>
        </w:rPr>
        <w:t xml:space="preserve"> </w:t>
      </w:r>
      <w:r>
        <w:t>Option</w:t>
      </w:r>
      <w:r>
        <w:rPr>
          <w:spacing w:val="-2"/>
        </w:rPr>
        <w:t xml:space="preserve"> </w:t>
      </w:r>
      <w:r>
        <w:rPr>
          <w:spacing w:val="-10"/>
        </w:rPr>
        <w:t>A</w:t>
      </w:r>
    </w:p>
    <w:p w14:paraId="6A7A4CC4" w14:textId="77777777" w:rsidR="00CA0267" w:rsidRDefault="00CA0267">
      <w:pPr>
        <w:pStyle w:val="BodyText"/>
        <w:rPr>
          <w:rFonts w:ascii="Arial"/>
          <w:b/>
        </w:rPr>
      </w:pPr>
    </w:p>
    <w:p w14:paraId="70DFF46F" w14:textId="77777777" w:rsidR="00CA0267" w:rsidRDefault="00CA0267">
      <w:pPr>
        <w:pStyle w:val="BodyText"/>
        <w:rPr>
          <w:rFonts w:ascii="Arial"/>
          <w:b/>
        </w:rPr>
      </w:pPr>
    </w:p>
    <w:p w14:paraId="5AB1427B" w14:textId="77777777" w:rsidR="00CA0267" w:rsidRDefault="00CA0267">
      <w:pPr>
        <w:pStyle w:val="BodyText"/>
        <w:rPr>
          <w:rFonts w:ascii="Arial"/>
          <w:b/>
        </w:rPr>
      </w:pPr>
    </w:p>
    <w:p w14:paraId="5D5041C6" w14:textId="77777777" w:rsidR="00CA0267" w:rsidRDefault="00CA0267">
      <w:pPr>
        <w:pStyle w:val="BodyText"/>
        <w:rPr>
          <w:rFonts w:ascii="Arial"/>
          <w:b/>
        </w:rPr>
      </w:pPr>
    </w:p>
    <w:p w14:paraId="6AF821A4" w14:textId="77777777" w:rsidR="00CA0267" w:rsidRDefault="00CA0267">
      <w:pPr>
        <w:pStyle w:val="BodyText"/>
        <w:rPr>
          <w:rFonts w:ascii="Arial"/>
          <w:b/>
        </w:rPr>
      </w:pPr>
    </w:p>
    <w:p w14:paraId="4C2F932D" w14:textId="77777777" w:rsidR="00CA0267" w:rsidRDefault="00CA0267">
      <w:pPr>
        <w:pStyle w:val="BodyText"/>
        <w:rPr>
          <w:rFonts w:ascii="Arial"/>
          <w:b/>
        </w:rPr>
      </w:pPr>
    </w:p>
    <w:p w14:paraId="582E1643" w14:textId="77777777" w:rsidR="00CA0267" w:rsidRDefault="00CA0267">
      <w:pPr>
        <w:pStyle w:val="BodyText"/>
        <w:rPr>
          <w:rFonts w:ascii="Arial"/>
          <w:b/>
        </w:rPr>
      </w:pPr>
    </w:p>
    <w:p w14:paraId="7B18FE46" w14:textId="77777777" w:rsidR="00CA0267" w:rsidRDefault="00CA0267">
      <w:pPr>
        <w:pStyle w:val="BodyText"/>
        <w:rPr>
          <w:rFonts w:ascii="Arial"/>
          <w:b/>
        </w:rPr>
      </w:pPr>
    </w:p>
    <w:p w14:paraId="08DFBFE4" w14:textId="77777777" w:rsidR="00CA0267" w:rsidRDefault="00CA0267">
      <w:pPr>
        <w:pStyle w:val="BodyText"/>
        <w:spacing w:before="227" w:after="1"/>
        <w:rPr>
          <w:rFonts w:ascii="Arial"/>
          <w:b/>
        </w:rPr>
      </w:pPr>
    </w:p>
    <w:tbl>
      <w:tblPr>
        <w:tblW w:w="0" w:type="auto"/>
        <w:tblInd w:w="1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CA0267" w14:paraId="13DB73B6" w14:textId="77777777">
        <w:trPr>
          <w:trHeight w:val="815"/>
        </w:trPr>
        <w:tc>
          <w:tcPr>
            <w:tcW w:w="2715" w:type="dxa"/>
            <w:tcBorders>
              <w:top w:val="nil"/>
              <w:left w:val="nil"/>
            </w:tcBorders>
          </w:tcPr>
          <w:p w14:paraId="0AD13611" w14:textId="77777777" w:rsidR="00CA0267" w:rsidRDefault="00000000">
            <w:pPr>
              <w:pStyle w:val="TableParagraph"/>
              <w:spacing w:before="85"/>
              <w:ind w:left="100" w:right="36"/>
              <w:rPr>
                <w:rFonts w:ascii="Arial"/>
                <w:b/>
                <w:sz w:val="28"/>
              </w:rPr>
            </w:pPr>
            <w:r>
              <w:rPr>
                <w:rFonts w:ascii="Arial"/>
                <w:b/>
                <w:spacing w:val="-2"/>
                <w:sz w:val="28"/>
              </w:rPr>
              <w:t>Document reference</w:t>
            </w:r>
          </w:p>
        </w:tc>
        <w:tc>
          <w:tcPr>
            <w:tcW w:w="5942" w:type="dxa"/>
            <w:tcBorders>
              <w:top w:val="nil"/>
            </w:tcBorders>
          </w:tcPr>
          <w:p w14:paraId="1713F269" w14:textId="77777777" w:rsidR="00CA0267" w:rsidRDefault="00000000">
            <w:pPr>
              <w:pStyle w:val="TableParagraph"/>
              <w:spacing w:before="85"/>
              <w:ind w:left="105"/>
              <w:rPr>
                <w:rFonts w:ascii="Arial"/>
                <w:b/>
                <w:sz w:val="28"/>
              </w:rPr>
            </w:pPr>
            <w:r>
              <w:rPr>
                <w:rFonts w:ascii="Arial"/>
                <w:b/>
                <w:spacing w:val="-4"/>
                <w:sz w:val="28"/>
              </w:rPr>
              <w:t>Title</w:t>
            </w:r>
          </w:p>
        </w:tc>
        <w:tc>
          <w:tcPr>
            <w:tcW w:w="1263" w:type="dxa"/>
            <w:tcBorders>
              <w:top w:val="nil"/>
              <w:right w:val="nil"/>
            </w:tcBorders>
          </w:tcPr>
          <w:p w14:paraId="73475D84" w14:textId="77777777" w:rsidR="00CA0267" w:rsidRDefault="00000000">
            <w:pPr>
              <w:pStyle w:val="TableParagraph"/>
              <w:spacing w:before="85"/>
              <w:ind w:left="83" w:right="358"/>
              <w:rPr>
                <w:rFonts w:ascii="Arial"/>
                <w:b/>
                <w:sz w:val="28"/>
              </w:rPr>
            </w:pPr>
            <w:r>
              <w:rPr>
                <w:rFonts w:ascii="Arial"/>
                <w:b/>
                <w:sz w:val="28"/>
              </w:rPr>
              <w:t xml:space="preserve">No of </w:t>
            </w:r>
            <w:r>
              <w:rPr>
                <w:rFonts w:ascii="Arial"/>
                <w:b/>
                <w:spacing w:val="-2"/>
                <w:sz w:val="28"/>
              </w:rPr>
              <w:t>pages</w:t>
            </w:r>
          </w:p>
        </w:tc>
      </w:tr>
      <w:tr w:rsidR="00CA0267" w14:paraId="00AAE8C0" w14:textId="77777777">
        <w:trPr>
          <w:trHeight w:val="402"/>
        </w:trPr>
        <w:tc>
          <w:tcPr>
            <w:tcW w:w="2715" w:type="dxa"/>
            <w:tcBorders>
              <w:left w:val="nil"/>
              <w:bottom w:val="nil"/>
            </w:tcBorders>
          </w:tcPr>
          <w:p w14:paraId="64F2D02D" w14:textId="77777777" w:rsidR="00CA0267" w:rsidRDefault="00000000">
            <w:pPr>
              <w:pStyle w:val="TableParagraph"/>
              <w:spacing w:before="83"/>
              <w:ind w:right="81"/>
              <w:jc w:val="right"/>
              <w:rPr>
                <w:sz w:val="20"/>
              </w:rPr>
            </w:pPr>
            <w:r>
              <w:rPr>
                <w:spacing w:val="-4"/>
                <w:sz w:val="20"/>
              </w:rPr>
              <w:t>C2.1</w:t>
            </w:r>
          </w:p>
        </w:tc>
        <w:tc>
          <w:tcPr>
            <w:tcW w:w="5942" w:type="dxa"/>
            <w:tcBorders>
              <w:bottom w:val="nil"/>
            </w:tcBorders>
          </w:tcPr>
          <w:p w14:paraId="52293DFD" w14:textId="77777777" w:rsidR="00CA0267" w:rsidRDefault="00000000">
            <w:pPr>
              <w:pStyle w:val="TableParagraph"/>
              <w:spacing w:before="83"/>
              <w:ind w:left="105"/>
              <w:rPr>
                <w:sz w:val="20"/>
              </w:rPr>
            </w:pPr>
            <w:r>
              <w:rPr>
                <w:sz w:val="20"/>
              </w:rPr>
              <w:t>Pricing</w:t>
            </w:r>
            <w:r>
              <w:rPr>
                <w:spacing w:val="-10"/>
                <w:sz w:val="20"/>
              </w:rPr>
              <w:t xml:space="preserve"> </w:t>
            </w:r>
            <w:r>
              <w:rPr>
                <w:sz w:val="20"/>
              </w:rPr>
              <w:t>assumptions:</w:t>
            </w:r>
            <w:r>
              <w:rPr>
                <w:spacing w:val="-9"/>
                <w:sz w:val="20"/>
              </w:rPr>
              <w:t xml:space="preserve"> </w:t>
            </w:r>
            <w:r>
              <w:rPr>
                <w:sz w:val="20"/>
              </w:rPr>
              <w:t>Option</w:t>
            </w:r>
            <w:r>
              <w:rPr>
                <w:spacing w:val="-10"/>
                <w:sz w:val="20"/>
              </w:rPr>
              <w:t xml:space="preserve"> A</w:t>
            </w:r>
          </w:p>
        </w:tc>
        <w:tc>
          <w:tcPr>
            <w:tcW w:w="1263" w:type="dxa"/>
            <w:tcBorders>
              <w:bottom w:val="nil"/>
              <w:right w:val="nil"/>
            </w:tcBorders>
          </w:tcPr>
          <w:p w14:paraId="133C057B" w14:textId="77777777" w:rsidR="00CA0267" w:rsidRDefault="00000000">
            <w:pPr>
              <w:pStyle w:val="TableParagraph"/>
              <w:spacing w:before="83"/>
              <w:ind w:right="1"/>
              <w:jc w:val="center"/>
              <w:rPr>
                <w:sz w:val="20"/>
              </w:rPr>
            </w:pPr>
            <w:r>
              <w:rPr>
                <w:spacing w:val="-10"/>
                <w:sz w:val="20"/>
              </w:rPr>
              <w:t>2</w:t>
            </w:r>
          </w:p>
        </w:tc>
      </w:tr>
      <w:tr w:rsidR="00CA0267" w14:paraId="2DBD2E18" w14:textId="77777777">
        <w:trPr>
          <w:trHeight w:val="396"/>
        </w:trPr>
        <w:tc>
          <w:tcPr>
            <w:tcW w:w="2715" w:type="dxa"/>
            <w:tcBorders>
              <w:top w:val="nil"/>
              <w:left w:val="nil"/>
            </w:tcBorders>
          </w:tcPr>
          <w:p w14:paraId="37AFAF8B" w14:textId="77777777" w:rsidR="00CA0267" w:rsidRDefault="00000000">
            <w:pPr>
              <w:pStyle w:val="TableParagraph"/>
              <w:spacing w:before="82"/>
              <w:ind w:right="81"/>
              <w:jc w:val="right"/>
              <w:rPr>
                <w:sz w:val="20"/>
              </w:rPr>
            </w:pPr>
            <w:r>
              <w:rPr>
                <w:spacing w:val="-4"/>
                <w:sz w:val="20"/>
              </w:rPr>
              <w:t>C2.2</w:t>
            </w:r>
          </w:p>
        </w:tc>
        <w:tc>
          <w:tcPr>
            <w:tcW w:w="5942" w:type="dxa"/>
            <w:tcBorders>
              <w:top w:val="nil"/>
            </w:tcBorders>
          </w:tcPr>
          <w:p w14:paraId="69EE3E43" w14:textId="77777777" w:rsidR="00CA0267" w:rsidRDefault="00000000">
            <w:pPr>
              <w:pStyle w:val="TableParagraph"/>
              <w:spacing w:before="82"/>
              <w:ind w:left="105"/>
              <w:rPr>
                <w:rFonts w:ascii="Arial"/>
                <w:i/>
                <w:sz w:val="20"/>
              </w:rPr>
            </w:pPr>
            <w:r>
              <w:rPr>
                <w:sz w:val="20"/>
              </w:rPr>
              <w:t>The</w:t>
            </w:r>
            <w:r>
              <w:rPr>
                <w:spacing w:val="-6"/>
                <w:sz w:val="20"/>
              </w:rPr>
              <w:t xml:space="preserve"> </w:t>
            </w:r>
            <w:r>
              <w:rPr>
                <w:rFonts w:ascii="Arial"/>
                <w:i/>
                <w:sz w:val="20"/>
              </w:rPr>
              <w:t>price</w:t>
            </w:r>
            <w:r>
              <w:rPr>
                <w:rFonts w:ascii="Arial"/>
                <w:i/>
                <w:spacing w:val="-3"/>
                <w:sz w:val="20"/>
              </w:rPr>
              <w:t xml:space="preserve"> </w:t>
            </w:r>
            <w:r>
              <w:rPr>
                <w:rFonts w:ascii="Arial"/>
                <w:i/>
                <w:spacing w:val="-4"/>
                <w:sz w:val="20"/>
              </w:rPr>
              <w:t>list</w:t>
            </w:r>
          </w:p>
        </w:tc>
        <w:tc>
          <w:tcPr>
            <w:tcW w:w="1263" w:type="dxa"/>
            <w:tcBorders>
              <w:top w:val="nil"/>
              <w:right w:val="nil"/>
            </w:tcBorders>
          </w:tcPr>
          <w:p w14:paraId="73D782AD" w14:textId="77777777" w:rsidR="00CA0267" w:rsidRDefault="00000000">
            <w:pPr>
              <w:pStyle w:val="TableParagraph"/>
              <w:spacing w:before="82"/>
              <w:ind w:right="1"/>
              <w:jc w:val="center"/>
              <w:rPr>
                <w:rFonts w:ascii="Arial"/>
                <w:b/>
                <w:sz w:val="20"/>
              </w:rPr>
            </w:pPr>
            <w:r>
              <w:rPr>
                <w:rFonts w:ascii="Arial"/>
                <w:b/>
                <w:spacing w:val="-10"/>
                <w:sz w:val="20"/>
              </w:rPr>
              <w:t>6</w:t>
            </w:r>
          </w:p>
        </w:tc>
      </w:tr>
    </w:tbl>
    <w:p w14:paraId="4D9E2350" w14:textId="77777777" w:rsidR="00CA0267" w:rsidRDefault="00CA0267">
      <w:pPr>
        <w:jc w:val="center"/>
        <w:rPr>
          <w:rFonts w:ascii="Arial"/>
          <w:sz w:val="20"/>
        </w:rPr>
        <w:sectPr w:rsidR="00CA0267">
          <w:pgSz w:w="11910" w:h="16840"/>
          <w:pgMar w:top="1320" w:right="20" w:bottom="980" w:left="760" w:header="726" w:footer="786" w:gutter="0"/>
          <w:cols w:space="720"/>
        </w:sectPr>
      </w:pPr>
    </w:p>
    <w:p w14:paraId="46BD90AC" w14:textId="77777777" w:rsidR="00CA0267" w:rsidRDefault="00CA0267">
      <w:pPr>
        <w:pStyle w:val="BodyText"/>
        <w:rPr>
          <w:rFonts w:ascii="Arial"/>
          <w:b/>
        </w:rPr>
      </w:pPr>
    </w:p>
    <w:p w14:paraId="716403CD" w14:textId="77777777" w:rsidR="00CA0267" w:rsidRDefault="00CA0267">
      <w:pPr>
        <w:pStyle w:val="BodyText"/>
        <w:rPr>
          <w:rFonts w:ascii="Arial"/>
          <w:b/>
        </w:rPr>
      </w:pPr>
    </w:p>
    <w:p w14:paraId="24F2D034" w14:textId="77777777" w:rsidR="00CA0267" w:rsidRDefault="00CA0267">
      <w:pPr>
        <w:pStyle w:val="BodyText"/>
        <w:spacing w:before="107"/>
        <w:rPr>
          <w:rFonts w:ascii="Arial"/>
          <w:b/>
        </w:rPr>
      </w:pPr>
    </w:p>
    <w:p w14:paraId="122A10C4" w14:textId="77777777" w:rsidR="00CA0267" w:rsidRDefault="00000000">
      <w:pPr>
        <w:pStyle w:val="BodyText"/>
        <w:ind w:left="231"/>
        <w:rPr>
          <w:rFonts w:ascii="Arial"/>
        </w:rPr>
      </w:pPr>
      <w:r>
        <w:rPr>
          <w:rFonts w:ascii="Arial"/>
          <w:noProof/>
        </w:rPr>
        <mc:AlternateContent>
          <mc:Choice Requires="wpg">
            <w:drawing>
              <wp:inline distT="0" distB="0" distL="0" distR="0" wp14:anchorId="627B7F25" wp14:editId="36C99671">
                <wp:extent cx="6239510" cy="463550"/>
                <wp:effectExtent l="0" t="0" r="0" b="317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90" name="Textbox 90"/>
                        <wps:cNvSpPr txBox="1"/>
                        <wps:spPr>
                          <a:xfrm>
                            <a:off x="71627" y="9144"/>
                            <a:ext cx="6158230" cy="445134"/>
                          </a:xfrm>
                          <a:prstGeom prst="rect">
                            <a:avLst/>
                          </a:prstGeom>
                          <a:solidFill>
                            <a:srgbClr val="CCCCCC"/>
                          </a:solidFill>
                        </wps:spPr>
                        <wps:txbx>
                          <w:txbxContent>
                            <w:p w14:paraId="07EED8BA" w14:textId="77777777" w:rsidR="00CA0267" w:rsidRDefault="00000000">
                              <w:pPr>
                                <w:spacing w:before="98"/>
                                <w:ind w:left="28"/>
                                <w:rPr>
                                  <w:color w:val="000000"/>
                                  <w:sz w:val="44"/>
                                </w:rPr>
                              </w:pPr>
                              <w:r>
                                <w:rPr>
                                  <w:color w:val="000000"/>
                                  <w:sz w:val="44"/>
                                </w:rPr>
                                <w:t>C2.1</w:t>
                              </w:r>
                              <w:r>
                                <w:rPr>
                                  <w:color w:val="000000"/>
                                  <w:spacing w:val="-16"/>
                                  <w:sz w:val="44"/>
                                </w:rPr>
                                <w:t xml:space="preserve"> </w:t>
                              </w:r>
                              <w:r>
                                <w:rPr>
                                  <w:color w:val="000000"/>
                                  <w:sz w:val="44"/>
                                </w:rPr>
                                <w:t>Pricing</w:t>
                              </w:r>
                              <w:r>
                                <w:rPr>
                                  <w:color w:val="000000"/>
                                  <w:spacing w:val="-15"/>
                                  <w:sz w:val="44"/>
                                </w:rPr>
                                <w:t xml:space="preserve"> </w:t>
                              </w:r>
                              <w:r>
                                <w:rPr>
                                  <w:color w:val="000000"/>
                                  <w:sz w:val="44"/>
                                </w:rPr>
                                <w:t>assumptions:</w:t>
                              </w:r>
                              <w:r>
                                <w:rPr>
                                  <w:color w:val="000000"/>
                                  <w:spacing w:val="-18"/>
                                  <w:sz w:val="44"/>
                                </w:rPr>
                                <w:t xml:space="preserve"> </w:t>
                              </w:r>
                              <w:r>
                                <w:rPr>
                                  <w:color w:val="000000"/>
                                  <w:sz w:val="44"/>
                                </w:rPr>
                                <w:t>Option</w:t>
                              </w:r>
                              <w:r>
                                <w:rPr>
                                  <w:color w:val="000000"/>
                                  <w:spacing w:val="-14"/>
                                  <w:sz w:val="44"/>
                                </w:rPr>
                                <w:t xml:space="preserve"> </w:t>
                              </w:r>
                              <w:r>
                                <w:rPr>
                                  <w:color w:val="000000"/>
                                  <w:spacing w:val="-10"/>
                                  <w:sz w:val="44"/>
                                </w:rPr>
                                <w:t>A</w:t>
                              </w:r>
                            </w:p>
                          </w:txbxContent>
                        </wps:txbx>
                        <wps:bodyPr wrap="square" lIns="0" tIns="0" rIns="0" bIns="0" rtlCol="0">
                          <a:noAutofit/>
                        </wps:bodyPr>
                      </wps:wsp>
                      <wps:wsp>
                        <wps:cNvPr id="91" name="Graphic 91"/>
                        <wps:cNvSpPr/>
                        <wps:spPr>
                          <a:xfrm>
                            <a:off x="0" y="0"/>
                            <a:ext cx="6239510" cy="463550"/>
                          </a:xfrm>
                          <a:custGeom>
                            <a:avLst/>
                            <a:gdLst/>
                            <a:ahLst/>
                            <a:cxnLst/>
                            <a:rect l="l" t="t" r="r" b="b"/>
                            <a:pathLst>
                              <a:path w="6239510" h="463550">
                                <a:moveTo>
                                  <a:pt x="6238989" y="0"/>
                                </a:moveTo>
                                <a:lnTo>
                                  <a:pt x="6229858" y="0"/>
                                </a:lnTo>
                                <a:lnTo>
                                  <a:pt x="6229858" y="9144"/>
                                </a:lnTo>
                                <a:lnTo>
                                  <a:pt x="6229858" y="454152"/>
                                </a:lnTo>
                                <a:lnTo>
                                  <a:pt x="9144" y="454152"/>
                                </a:lnTo>
                                <a:lnTo>
                                  <a:pt x="9144" y="9144"/>
                                </a:lnTo>
                                <a:lnTo>
                                  <a:pt x="6229858" y="9144"/>
                                </a:lnTo>
                                <a:lnTo>
                                  <a:pt x="6229858" y="0"/>
                                </a:lnTo>
                                <a:lnTo>
                                  <a:pt x="9144" y="0"/>
                                </a:lnTo>
                                <a:lnTo>
                                  <a:pt x="0" y="0"/>
                                </a:lnTo>
                                <a:lnTo>
                                  <a:pt x="0" y="9144"/>
                                </a:lnTo>
                                <a:lnTo>
                                  <a:pt x="0" y="454152"/>
                                </a:lnTo>
                                <a:lnTo>
                                  <a:pt x="0" y="463296"/>
                                </a:lnTo>
                                <a:lnTo>
                                  <a:pt x="9144" y="463296"/>
                                </a:lnTo>
                                <a:lnTo>
                                  <a:pt x="6229858" y="463296"/>
                                </a:lnTo>
                                <a:lnTo>
                                  <a:pt x="6238989" y="463296"/>
                                </a:lnTo>
                                <a:lnTo>
                                  <a:pt x="6238989" y="454152"/>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7B7F25" id="Group 89" o:spid="_x0000_s1035"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">
                <v:shape id="Textbox 90" o:spid="_x0000_s1036" type="#_x0000_t202" style="position:absolute;left:716;top:91;width:61582;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" fillcolor="#ccc" stroked="f">
                  <v:textbox inset="0,0,0,0">
                    <w:txbxContent>
                      <w:p w14:paraId="07EED8BA" w14:textId="77777777" w:rsidR="00CA0267" w:rsidRDefault="00000000">
                        <w:pPr>
                          <w:spacing w:before="98"/>
                          <w:ind w:left="28"/>
                          <w:rPr>
                            <w:color w:val="000000"/>
                            <w:sz w:val="44"/>
                          </w:rPr>
                        </w:pPr>
                        <w:r>
                          <w:rPr>
                            <w:color w:val="000000"/>
                            <w:sz w:val="44"/>
                          </w:rPr>
                          <w:t>C2.1</w:t>
                        </w:r>
                        <w:r>
                          <w:rPr>
                            <w:color w:val="000000"/>
                            <w:spacing w:val="-16"/>
                            <w:sz w:val="44"/>
                          </w:rPr>
                          <w:t xml:space="preserve"> </w:t>
                        </w:r>
                        <w:r>
                          <w:rPr>
                            <w:color w:val="000000"/>
                            <w:sz w:val="44"/>
                          </w:rPr>
                          <w:t>Pricing</w:t>
                        </w:r>
                        <w:r>
                          <w:rPr>
                            <w:color w:val="000000"/>
                            <w:spacing w:val="-15"/>
                            <w:sz w:val="44"/>
                          </w:rPr>
                          <w:t xml:space="preserve"> </w:t>
                        </w:r>
                        <w:r>
                          <w:rPr>
                            <w:color w:val="000000"/>
                            <w:sz w:val="44"/>
                          </w:rPr>
                          <w:t>assumptions:</w:t>
                        </w:r>
                        <w:r>
                          <w:rPr>
                            <w:color w:val="000000"/>
                            <w:spacing w:val="-18"/>
                            <w:sz w:val="44"/>
                          </w:rPr>
                          <w:t xml:space="preserve"> </w:t>
                        </w:r>
                        <w:r>
                          <w:rPr>
                            <w:color w:val="000000"/>
                            <w:sz w:val="44"/>
                          </w:rPr>
                          <w:t>Option</w:t>
                        </w:r>
                        <w:r>
                          <w:rPr>
                            <w:color w:val="000000"/>
                            <w:spacing w:val="-14"/>
                            <w:sz w:val="44"/>
                          </w:rPr>
                          <w:t xml:space="preserve"> </w:t>
                        </w:r>
                        <w:r>
                          <w:rPr>
                            <w:color w:val="000000"/>
                            <w:spacing w:val="-10"/>
                            <w:sz w:val="44"/>
                          </w:rPr>
                          <w:t>A</w:t>
                        </w:r>
                      </w:p>
                    </w:txbxContent>
                  </v:textbox>
                </v:shape>
                <v:shape id="Graphic 91" o:spid="_x0000_s1037"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" path="m6238989,r-9131,l6229858,9144r,445008l9144,454152r,-445008l6229858,9144r,-9144l9144,,,,,9144,,454152r,9144l9144,463296r6220714,l6238989,463296r,-9144l6238989,9144r,-9144xe" fillcolor="black" stroked="f">
                  <v:path arrowok="t"/>
                </v:shape>
                <w10:anchorlock/>
              </v:group>
            </w:pict>
          </mc:Fallback>
        </mc:AlternateContent>
      </w:r>
    </w:p>
    <w:p w14:paraId="72D1F9AE" w14:textId="77777777" w:rsidR="00CA0267" w:rsidRDefault="00CA0267">
      <w:pPr>
        <w:pStyle w:val="BodyText"/>
        <w:spacing w:before="166"/>
        <w:rPr>
          <w:rFonts w:ascii="Arial"/>
          <w:b/>
          <w:sz w:val="24"/>
        </w:rPr>
      </w:pPr>
    </w:p>
    <w:p w14:paraId="7C64772D" w14:textId="77777777" w:rsidR="00CA0267" w:rsidRDefault="00000000">
      <w:pPr>
        <w:pStyle w:val="ListParagraph"/>
        <w:numPr>
          <w:ilvl w:val="0"/>
          <w:numId w:val="16"/>
        </w:numPr>
        <w:tabs>
          <w:tab w:val="left" w:pos="1093"/>
        </w:tabs>
        <w:spacing w:before="1"/>
        <w:rPr>
          <w:rFonts w:ascii="Arial"/>
          <w:b/>
          <w:sz w:val="24"/>
        </w:rPr>
      </w:pPr>
      <w:r>
        <w:rPr>
          <w:rFonts w:ascii="Arial"/>
          <w:b/>
          <w:sz w:val="24"/>
        </w:rPr>
        <w:t>How</w:t>
      </w:r>
      <w:r>
        <w:rPr>
          <w:rFonts w:ascii="Arial"/>
          <w:b/>
          <w:spacing w:val="-3"/>
          <w:sz w:val="24"/>
        </w:rPr>
        <w:t xml:space="preserve"> </w:t>
      </w:r>
      <w:r>
        <w:rPr>
          <w:rFonts w:ascii="Arial"/>
          <w:b/>
          <w:sz w:val="24"/>
        </w:rPr>
        <w:t>work is</w:t>
      </w:r>
      <w:r>
        <w:rPr>
          <w:rFonts w:ascii="Arial"/>
          <w:b/>
          <w:spacing w:val="-3"/>
          <w:sz w:val="24"/>
        </w:rPr>
        <w:t xml:space="preserve"> </w:t>
      </w:r>
      <w:r>
        <w:rPr>
          <w:rFonts w:ascii="Arial"/>
          <w:b/>
          <w:sz w:val="24"/>
        </w:rPr>
        <w:t>priced</w:t>
      </w:r>
      <w:r>
        <w:rPr>
          <w:rFonts w:ascii="Arial"/>
          <w:b/>
          <w:spacing w:val="-1"/>
          <w:sz w:val="24"/>
        </w:rPr>
        <w:t xml:space="preserve"> </w:t>
      </w:r>
      <w:r>
        <w:rPr>
          <w:rFonts w:ascii="Arial"/>
          <w:b/>
          <w:sz w:val="24"/>
        </w:rPr>
        <w:t>and</w:t>
      </w:r>
      <w:r>
        <w:rPr>
          <w:rFonts w:ascii="Arial"/>
          <w:b/>
          <w:spacing w:val="-3"/>
          <w:sz w:val="24"/>
        </w:rPr>
        <w:t xml:space="preserve"> </w:t>
      </w:r>
      <w:r>
        <w:rPr>
          <w:rFonts w:ascii="Arial"/>
          <w:b/>
          <w:sz w:val="24"/>
        </w:rPr>
        <w:t>assessed</w:t>
      </w:r>
      <w:r>
        <w:rPr>
          <w:rFonts w:ascii="Arial"/>
          <w:b/>
          <w:spacing w:val="-2"/>
          <w:sz w:val="24"/>
        </w:rPr>
        <w:t xml:space="preserve"> </w:t>
      </w:r>
      <w:r>
        <w:rPr>
          <w:rFonts w:ascii="Arial"/>
          <w:b/>
          <w:sz w:val="24"/>
        </w:rPr>
        <w:t>for</w:t>
      </w:r>
      <w:r>
        <w:rPr>
          <w:rFonts w:ascii="Arial"/>
          <w:b/>
          <w:spacing w:val="-3"/>
          <w:sz w:val="24"/>
        </w:rPr>
        <w:t xml:space="preserve"> </w:t>
      </w:r>
      <w:r>
        <w:rPr>
          <w:rFonts w:ascii="Arial"/>
          <w:b/>
          <w:spacing w:val="-2"/>
          <w:sz w:val="24"/>
        </w:rPr>
        <w:t>payment</w:t>
      </w:r>
    </w:p>
    <w:p w14:paraId="353CFA00" w14:textId="77777777" w:rsidR="00CA0267" w:rsidRDefault="00000000">
      <w:pPr>
        <w:pStyle w:val="BodyText"/>
        <w:spacing w:before="239"/>
        <w:ind w:left="372"/>
        <w:jc w:val="both"/>
      </w:pPr>
      <w:r>
        <w:t>Clause</w:t>
      </w:r>
      <w:r>
        <w:rPr>
          <w:spacing w:val="-5"/>
        </w:rPr>
        <w:t xml:space="preserve"> </w:t>
      </w:r>
      <w:r>
        <w:t>11</w:t>
      </w:r>
      <w:r>
        <w:rPr>
          <w:spacing w:val="-4"/>
        </w:rPr>
        <w:t xml:space="preserve"> </w:t>
      </w:r>
      <w:r>
        <w:t>in</w:t>
      </w:r>
      <w:r>
        <w:rPr>
          <w:spacing w:val="-4"/>
        </w:rPr>
        <w:t xml:space="preserve"> </w:t>
      </w:r>
      <w:r>
        <w:t>NEC3</w:t>
      </w:r>
      <w:r>
        <w:rPr>
          <w:spacing w:val="-6"/>
        </w:rPr>
        <w:t xml:space="preserve"> </w:t>
      </w:r>
      <w:r>
        <w:t>Term</w:t>
      </w:r>
      <w:r>
        <w:rPr>
          <w:spacing w:val="-3"/>
        </w:rPr>
        <w:t xml:space="preserve"> </w:t>
      </w:r>
      <w:r>
        <w:t>Service</w:t>
      </w:r>
      <w:r>
        <w:rPr>
          <w:spacing w:val="-6"/>
        </w:rPr>
        <w:t xml:space="preserve"> </w:t>
      </w:r>
      <w:r>
        <w:t>Contract</w:t>
      </w:r>
      <w:r>
        <w:rPr>
          <w:spacing w:val="-5"/>
        </w:rPr>
        <w:t xml:space="preserve"> </w:t>
      </w:r>
      <w:r>
        <w:t>(TSC3)</w:t>
      </w:r>
      <w:r>
        <w:rPr>
          <w:spacing w:val="-5"/>
        </w:rPr>
        <w:t xml:space="preserve"> </w:t>
      </w:r>
      <w:r>
        <w:t>core</w:t>
      </w:r>
      <w:r>
        <w:rPr>
          <w:spacing w:val="-6"/>
        </w:rPr>
        <w:t xml:space="preserve"> </w:t>
      </w:r>
      <w:r>
        <w:t>clauses</w:t>
      </w:r>
      <w:r>
        <w:rPr>
          <w:spacing w:val="-4"/>
        </w:rPr>
        <w:t xml:space="preserve"> </w:t>
      </w:r>
      <w:r>
        <w:t>and</w:t>
      </w:r>
      <w:r>
        <w:rPr>
          <w:spacing w:val="-4"/>
        </w:rPr>
        <w:t xml:space="preserve"> </w:t>
      </w:r>
      <w:r>
        <w:t>Option</w:t>
      </w:r>
      <w:r>
        <w:rPr>
          <w:spacing w:val="-4"/>
        </w:rPr>
        <w:t xml:space="preserve"> </w:t>
      </w:r>
      <w:r>
        <w:t>A</w:t>
      </w:r>
      <w:r>
        <w:rPr>
          <w:spacing w:val="-7"/>
        </w:rPr>
        <w:t xml:space="preserve"> </w:t>
      </w:r>
      <w:r>
        <w:rPr>
          <w:spacing w:val="-2"/>
        </w:rPr>
        <w:t>states:</w:t>
      </w:r>
    </w:p>
    <w:p w14:paraId="7F4FA731" w14:textId="77777777" w:rsidR="00CA0267" w:rsidRDefault="00CA0267">
      <w:pPr>
        <w:pStyle w:val="BodyText"/>
        <w:spacing w:before="5"/>
      </w:pPr>
    </w:p>
    <w:tbl>
      <w:tblPr>
        <w:tblW w:w="0" w:type="auto"/>
        <w:tblInd w:w="330" w:type="dxa"/>
        <w:tblLayout w:type="fixed"/>
        <w:tblCellMar>
          <w:left w:w="0" w:type="dxa"/>
          <w:right w:w="0" w:type="dxa"/>
        </w:tblCellMar>
        <w:tblLook w:val="01E0" w:firstRow="1" w:lastRow="1" w:firstColumn="1" w:lastColumn="1" w:noHBand="0" w:noVBand="0"/>
      </w:tblPr>
      <w:tblGrid>
        <w:gridCol w:w="1568"/>
        <w:gridCol w:w="854"/>
        <w:gridCol w:w="7280"/>
      </w:tblGrid>
      <w:tr w:rsidR="00CA0267" w14:paraId="16ADBAED" w14:textId="77777777">
        <w:trPr>
          <w:trHeight w:val="802"/>
        </w:trPr>
        <w:tc>
          <w:tcPr>
            <w:tcW w:w="1568" w:type="dxa"/>
          </w:tcPr>
          <w:p w14:paraId="2DCDF0CC" w14:textId="77777777" w:rsidR="00CA0267" w:rsidRDefault="00000000">
            <w:pPr>
              <w:pStyle w:val="TableParagraph"/>
              <w:ind w:left="50" w:right="208"/>
              <w:rPr>
                <w:rFonts w:ascii="Arial"/>
                <w:b/>
                <w:sz w:val="20"/>
              </w:rPr>
            </w:pPr>
            <w:r>
              <w:rPr>
                <w:rFonts w:ascii="Arial"/>
                <w:b/>
                <w:sz w:val="20"/>
              </w:rPr>
              <w:t>Identified</w:t>
            </w:r>
            <w:r>
              <w:rPr>
                <w:rFonts w:ascii="Arial"/>
                <w:b/>
                <w:spacing w:val="-14"/>
                <w:sz w:val="20"/>
              </w:rPr>
              <w:t xml:space="preserve"> </w:t>
            </w:r>
            <w:r>
              <w:rPr>
                <w:rFonts w:ascii="Arial"/>
                <w:b/>
                <w:sz w:val="20"/>
              </w:rPr>
              <w:t>and defined</w:t>
            </w:r>
            <w:r>
              <w:rPr>
                <w:rFonts w:ascii="Arial"/>
                <w:b/>
                <w:spacing w:val="-9"/>
                <w:sz w:val="20"/>
              </w:rPr>
              <w:t xml:space="preserve"> </w:t>
            </w:r>
            <w:r>
              <w:rPr>
                <w:rFonts w:ascii="Arial"/>
                <w:b/>
                <w:spacing w:val="-2"/>
                <w:sz w:val="20"/>
              </w:rPr>
              <w:t>terms</w:t>
            </w:r>
          </w:p>
        </w:tc>
        <w:tc>
          <w:tcPr>
            <w:tcW w:w="854" w:type="dxa"/>
          </w:tcPr>
          <w:p w14:paraId="509B8E76" w14:textId="77777777" w:rsidR="00CA0267" w:rsidRDefault="00000000">
            <w:pPr>
              <w:pStyle w:val="TableParagraph"/>
              <w:spacing w:line="223" w:lineRule="exact"/>
              <w:ind w:left="210"/>
              <w:rPr>
                <w:sz w:val="20"/>
              </w:rPr>
            </w:pPr>
            <w:r>
              <w:rPr>
                <w:spacing w:val="-5"/>
                <w:sz w:val="20"/>
              </w:rPr>
              <w:t>11</w:t>
            </w:r>
          </w:p>
          <w:p w14:paraId="7AB52239" w14:textId="77777777" w:rsidR="00CA0267" w:rsidRDefault="00000000">
            <w:pPr>
              <w:pStyle w:val="TableParagraph"/>
              <w:ind w:left="210"/>
              <w:rPr>
                <w:sz w:val="20"/>
              </w:rPr>
            </w:pPr>
            <w:r>
              <w:rPr>
                <w:spacing w:val="-4"/>
                <w:sz w:val="20"/>
              </w:rPr>
              <w:t>11.2</w:t>
            </w:r>
          </w:p>
        </w:tc>
        <w:tc>
          <w:tcPr>
            <w:tcW w:w="7280" w:type="dxa"/>
          </w:tcPr>
          <w:p w14:paraId="11EEF15A" w14:textId="77777777" w:rsidR="00CA0267" w:rsidRDefault="00000000">
            <w:pPr>
              <w:pStyle w:val="TableParagraph"/>
              <w:spacing w:before="223"/>
              <w:ind w:left="256"/>
              <w:rPr>
                <w:sz w:val="20"/>
              </w:rPr>
            </w:pPr>
            <w:r>
              <w:rPr>
                <w:sz w:val="20"/>
              </w:rPr>
              <w:t>(12)</w:t>
            </w:r>
            <w:r>
              <w:rPr>
                <w:spacing w:val="-4"/>
                <w:sz w:val="20"/>
              </w:rPr>
              <w:t xml:space="preserve"> </w:t>
            </w:r>
            <w:r>
              <w:rPr>
                <w:sz w:val="20"/>
              </w:rPr>
              <w:t>The</w:t>
            </w:r>
            <w:r>
              <w:rPr>
                <w:spacing w:val="-2"/>
                <w:sz w:val="20"/>
              </w:rPr>
              <w:t xml:space="preserve"> </w:t>
            </w:r>
            <w:r>
              <w:rPr>
                <w:sz w:val="20"/>
              </w:rPr>
              <w:t>Price</w:t>
            </w:r>
            <w:r>
              <w:rPr>
                <w:spacing w:val="-5"/>
                <w:sz w:val="20"/>
              </w:rPr>
              <w:t xml:space="preserve"> </w:t>
            </w:r>
            <w:r>
              <w:rPr>
                <w:sz w:val="20"/>
              </w:rPr>
              <w:t>List</w:t>
            </w:r>
            <w:r>
              <w:rPr>
                <w:spacing w:val="-2"/>
                <w:sz w:val="20"/>
              </w:rPr>
              <w:t xml:space="preserve"> </w:t>
            </w:r>
            <w:r>
              <w:rPr>
                <w:sz w:val="20"/>
              </w:rPr>
              <w:t>is</w:t>
            </w:r>
            <w:r>
              <w:rPr>
                <w:spacing w:val="-4"/>
                <w:sz w:val="20"/>
              </w:rPr>
              <w:t xml:space="preserve"> </w:t>
            </w:r>
            <w:r>
              <w:rPr>
                <w:sz w:val="20"/>
              </w:rPr>
              <w:t>the</w:t>
            </w:r>
            <w:r>
              <w:rPr>
                <w:spacing w:val="-3"/>
                <w:sz w:val="20"/>
              </w:rPr>
              <w:t xml:space="preserve"> </w:t>
            </w:r>
            <w:r>
              <w:rPr>
                <w:rFonts w:ascii="Arial"/>
                <w:i/>
                <w:sz w:val="20"/>
              </w:rPr>
              <w:t>price</w:t>
            </w:r>
            <w:r>
              <w:rPr>
                <w:rFonts w:ascii="Arial"/>
                <w:i/>
                <w:spacing w:val="-5"/>
                <w:sz w:val="20"/>
              </w:rPr>
              <w:t xml:space="preserve"> </w:t>
            </w:r>
            <w:r>
              <w:rPr>
                <w:rFonts w:ascii="Arial"/>
                <w:i/>
                <w:sz w:val="20"/>
              </w:rPr>
              <w:t>list</w:t>
            </w:r>
            <w:r>
              <w:rPr>
                <w:rFonts w:ascii="Arial"/>
                <w:i/>
                <w:spacing w:val="-1"/>
                <w:sz w:val="20"/>
              </w:rPr>
              <w:t xml:space="preserve"> </w:t>
            </w:r>
            <w:r>
              <w:rPr>
                <w:sz w:val="20"/>
              </w:rPr>
              <w:t>unless</w:t>
            </w:r>
            <w:r>
              <w:rPr>
                <w:spacing w:val="-4"/>
                <w:sz w:val="20"/>
              </w:rPr>
              <w:t xml:space="preserve"> </w:t>
            </w:r>
            <w:r>
              <w:rPr>
                <w:sz w:val="20"/>
              </w:rPr>
              <w:t>later</w:t>
            </w:r>
            <w:r>
              <w:rPr>
                <w:spacing w:val="-5"/>
                <w:sz w:val="20"/>
              </w:rPr>
              <w:t xml:space="preserve"> </w:t>
            </w:r>
            <w:r>
              <w:rPr>
                <w:sz w:val="20"/>
              </w:rPr>
              <w:t>changed</w:t>
            </w:r>
            <w:r>
              <w:rPr>
                <w:spacing w:val="-3"/>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3"/>
                <w:sz w:val="20"/>
              </w:rPr>
              <w:t xml:space="preserve"> </w:t>
            </w:r>
            <w:r>
              <w:rPr>
                <w:sz w:val="20"/>
              </w:rPr>
              <w:t xml:space="preserve">this </w:t>
            </w:r>
            <w:r>
              <w:rPr>
                <w:spacing w:val="-2"/>
                <w:sz w:val="20"/>
              </w:rPr>
              <w:t>contract.</w:t>
            </w:r>
          </w:p>
        </w:tc>
      </w:tr>
      <w:tr w:rsidR="00CA0267" w14:paraId="3053A2BB" w14:textId="77777777">
        <w:trPr>
          <w:trHeight w:val="1867"/>
        </w:trPr>
        <w:tc>
          <w:tcPr>
            <w:tcW w:w="1568" w:type="dxa"/>
          </w:tcPr>
          <w:p w14:paraId="21E8D68A" w14:textId="77777777" w:rsidR="00CA0267" w:rsidRDefault="00CA0267">
            <w:pPr>
              <w:pStyle w:val="TableParagraph"/>
              <w:rPr>
                <w:rFonts w:ascii="Times New Roman"/>
                <w:sz w:val="20"/>
              </w:rPr>
            </w:pPr>
          </w:p>
        </w:tc>
        <w:tc>
          <w:tcPr>
            <w:tcW w:w="854" w:type="dxa"/>
          </w:tcPr>
          <w:p w14:paraId="7C7B27B3" w14:textId="77777777" w:rsidR="00CA0267" w:rsidRDefault="00CA0267">
            <w:pPr>
              <w:pStyle w:val="TableParagraph"/>
              <w:rPr>
                <w:rFonts w:ascii="Times New Roman"/>
                <w:sz w:val="20"/>
              </w:rPr>
            </w:pPr>
          </w:p>
        </w:tc>
        <w:tc>
          <w:tcPr>
            <w:tcW w:w="7280" w:type="dxa"/>
          </w:tcPr>
          <w:p w14:paraId="1BAEE761" w14:textId="77777777" w:rsidR="00CA0267" w:rsidRDefault="00000000">
            <w:pPr>
              <w:pStyle w:val="TableParagraph"/>
              <w:spacing w:before="112"/>
              <w:ind w:left="256"/>
              <w:rPr>
                <w:sz w:val="20"/>
              </w:rPr>
            </w:pPr>
            <w:r>
              <w:rPr>
                <w:sz w:val="20"/>
              </w:rPr>
              <w:t>(17)</w:t>
            </w:r>
            <w:r>
              <w:rPr>
                <w:spacing w:val="-5"/>
                <w:sz w:val="20"/>
              </w:rPr>
              <w:t xml:space="preserve"> </w:t>
            </w:r>
            <w:r>
              <w:rPr>
                <w:sz w:val="20"/>
              </w:rPr>
              <w:t>The</w:t>
            </w:r>
            <w:r>
              <w:rPr>
                <w:spacing w:val="-4"/>
                <w:sz w:val="20"/>
              </w:rPr>
              <w:t xml:space="preserve"> </w:t>
            </w:r>
            <w:r>
              <w:rPr>
                <w:sz w:val="20"/>
              </w:rPr>
              <w:t>Price</w:t>
            </w:r>
            <w:r>
              <w:rPr>
                <w:spacing w:val="-5"/>
                <w:sz w:val="20"/>
              </w:rPr>
              <w:t xml:space="preserve"> </w:t>
            </w:r>
            <w:r>
              <w:rPr>
                <w:sz w:val="20"/>
              </w:rPr>
              <w:t>for</w:t>
            </w:r>
            <w:r>
              <w:rPr>
                <w:spacing w:val="-4"/>
                <w:sz w:val="20"/>
              </w:rPr>
              <w:t xml:space="preserve"> </w:t>
            </w:r>
            <w:r>
              <w:rPr>
                <w:sz w:val="20"/>
              </w:rPr>
              <w:t>Services</w:t>
            </w:r>
            <w:r>
              <w:rPr>
                <w:spacing w:val="-3"/>
                <w:sz w:val="20"/>
              </w:rPr>
              <w:t xml:space="preserve"> </w:t>
            </w:r>
            <w:r>
              <w:rPr>
                <w:sz w:val="20"/>
              </w:rPr>
              <w:t>Provided</w:t>
            </w:r>
            <w:r>
              <w:rPr>
                <w:spacing w:val="-4"/>
                <w:sz w:val="20"/>
              </w:rPr>
              <w:t xml:space="preserve"> </w:t>
            </w:r>
            <w:r>
              <w:rPr>
                <w:sz w:val="20"/>
              </w:rPr>
              <w:t>to</w:t>
            </w:r>
            <w:r>
              <w:rPr>
                <w:spacing w:val="-6"/>
                <w:sz w:val="20"/>
              </w:rPr>
              <w:t xml:space="preserve"> </w:t>
            </w:r>
            <w:r>
              <w:rPr>
                <w:sz w:val="20"/>
              </w:rPr>
              <w:t>Date</w:t>
            </w:r>
            <w:r>
              <w:rPr>
                <w:spacing w:val="-5"/>
                <w:sz w:val="20"/>
              </w:rPr>
              <w:t xml:space="preserve"> </w:t>
            </w:r>
            <w:r>
              <w:rPr>
                <w:sz w:val="20"/>
              </w:rPr>
              <w:t>is</w:t>
            </w:r>
            <w:r>
              <w:rPr>
                <w:spacing w:val="-5"/>
                <w:sz w:val="20"/>
              </w:rPr>
              <w:t xml:space="preserve"> </w:t>
            </w:r>
            <w:r>
              <w:rPr>
                <w:sz w:val="20"/>
              </w:rPr>
              <w:t>the</w:t>
            </w:r>
            <w:r>
              <w:rPr>
                <w:spacing w:val="-6"/>
                <w:sz w:val="20"/>
              </w:rPr>
              <w:t xml:space="preserve"> </w:t>
            </w:r>
            <w:r>
              <w:rPr>
                <w:sz w:val="20"/>
              </w:rPr>
              <w:t>total</w:t>
            </w:r>
            <w:r>
              <w:rPr>
                <w:spacing w:val="-7"/>
                <w:sz w:val="20"/>
              </w:rPr>
              <w:t xml:space="preserve"> </w:t>
            </w:r>
            <w:r>
              <w:rPr>
                <w:spacing w:val="-5"/>
                <w:sz w:val="20"/>
              </w:rPr>
              <w:t>of</w:t>
            </w:r>
          </w:p>
          <w:p w14:paraId="1FEF36B4" w14:textId="77777777" w:rsidR="00CA0267" w:rsidRDefault="00CA0267">
            <w:pPr>
              <w:pStyle w:val="TableParagraph"/>
              <w:spacing w:before="6"/>
              <w:rPr>
                <w:sz w:val="20"/>
              </w:rPr>
            </w:pPr>
          </w:p>
          <w:p w14:paraId="37124F4A" w14:textId="77777777" w:rsidR="00CA0267" w:rsidRDefault="00000000">
            <w:pPr>
              <w:pStyle w:val="TableParagraph"/>
              <w:numPr>
                <w:ilvl w:val="0"/>
                <w:numId w:val="15"/>
              </w:numPr>
              <w:tabs>
                <w:tab w:val="left" w:pos="616"/>
              </w:tabs>
              <w:spacing w:line="235" w:lineRule="auto"/>
              <w:ind w:left="616" w:right="49"/>
              <w:rPr>
                <w:sz w:val="20"/>
              </w:rPr>
            </w:pPr>
            <w:r>
              <w:rPr>
                <w:sz w:val="20"/>
              </w:rPr>
              <w:t>the</w:t>
            </w:r>
            <w:r>
              <w:rPr>
                <w:spacing w:val="-3"/>
                <w:sz w:val="20"/>
              </w:rPr>
              <w:t xml:space="preserve"> </w:t>
            </w:r>
            <w:r>
              <w:rPr>
                <w:sz w:val="20"/>
              </w:rPr>
              <w:t>Price</w:t>
            </w:r>
            <w:r>
              <w:rPr>
                <w:spacing w:val="-4"/>
                <w:sz w:val="20"/>
              </w:rPr>
              <w:t xml:space="preserve"> </w:t>
            </w:r>
            <w:r>
              <w:rPr>
                <w:sz w:val="20"/>
              </w:rPr>
              <w:t>for</w:t>
            </w:r>
            <w:r>
              <w:rPr>
                <w:spacing w:val="-3"/>
                <w:sz w:val="20"/>
              </w:rPr>
              <w:t xml:space="preserve"> </w:t>
            </w:r>
            <w:r>
              <w:rPr>
                <w:sz w:val="20"/>
              </w:rPr>
              <w:t>each</w:t>
            </w:r>
            <w:r>
              <w:rPr>
                <w:spacing w:val="-2"/>
                <w:sz w:val="20"/>
              </w:rPr>
              <w:t xml:space="preserve"> </w:t>
            </w:r>
            <w:r>
              <w:rPr>
                <w:sz w:val="20"/>
              </w:rPr>
              <w:t>lump</w:t>
            </w:r>
            <w:r>
              <w:rPr>
                <w:spacing w:val="-4"/>
                <w:sz w:val="20"/>
              </w:rPr>
              <w:t xml:space="preserve"> </w:t>
            </w:r>
            <w:r>
              <w:rPr>
                <w:sz w:val="20"/>
              </w:rPr>
              <w:t>sum</w:t>
            </w:r>
            <w:r>
              <w:rPr>
                <w:spacing w:val="-4"/>
                <w:sz w:val="20"/>
              </w:rPr>
              <w:t xml:space="preserve"> </w:t>
            </w:r>
            <w:r>
              <w:rPr>
                <w:sz w:val="20"/>
              </w:rPr>
              <w:t>item</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Price</w:t>
            </w:r>
            <w:r>
              <w:rPr>
                <w:spacing w:val="-2"/>
                <w:sz w:val="20"/>
              </w:rPr>
              <w:t xml:space="preserve"> </w:t>
            </w:r>
            <w:r>
              <w:rPr>
                <w:sz w:val="20"/>
              </w:rPr>
              <w:t>List</w:t>
            </w:r>
            <w:r>
              <w:rPr>
                <w:spacing w:val="-4"/>
                <w:sz w:val="20"/>
              </w:rPr>
              <w:t xml:space="preserve"> </w:t>
            </w:r>
            <w:r>
              <w:rPr>
                <w:sz w:val="20"/>
              </w:rPr>
              <w:t>which</w:t>
            </w:r>
            <w:r>
              <w:rPr>
                <w:spacing w:val="-4"/>
                <w:sz w:val="20"/>
              </w:rPr>
              <w:t xml:space="preserve"> </w:t>
            </w:r>
            <w:r>
              <w:rPr>
                <w:sz w:val="20"/>
              </w:rPr>
              <w:t>the</w:t>
            </w:r>
            <w:r>
              <w:rPr>
                <w:spacing w:val="-1"/>
                <w:sz w:val="20"/>
              </w:rPr>
              <w:t xml:space="preserve"> </w:t>
            </w:r>
            <w:r>
              <w:rPr>
                <w:rFonts w:ascii="Arial" w:hAnsi="Arial"/>
                <w:i/>
                <w:sz w:val="20"/>
              </w:rPr>
              <w:t>Contractor</w:t>
            </w:r>
            <w:r>
              <w:rPr>
                <w:rFonts w:ascii="Arial" w:hAnsi="Arial"/>
                <w:i/>
                <w:spacing w:val="-2"/>
                <w:sz w:val="20"/>
              </w:rPr>
              <w:t xml:space="preserve"> </w:t>
            </w:r>
            <w:r>
              <w:rPr>
                <w:sz w:val="20"/>
              </w:rPr>
              <w:t>has completed and</w:t>
            </w:r>
          </w:p>
          <w:p w14:paraId="547890B0" w14:textId="77777777" w:rsidR="00CA0267" w:rsidRDefault="00000000">
            <w:pPr>
              <w:pStyle w:val="TableParagraph"/>
              <w:numPr>
                <w:ilvl w:val="0"/>
                <w:numId w:val="15"/>
              </w:numPr>
              <w:tabs>
                <w:tab w:val="left" w:pos="616"/>
              </w:tabs>
              <w:spacing w:before="5" w:line="237" w:lineRule="auto"/>
              <w:ind w:left="616" w:right="158"/>
              <w:rPr>
                <w:sz w:val="20"/>
              </w:rPr>
            </w:pPr>
            <w:r>
              <w:rPr>
                <w:sz w:val="20"/>
              </w:rPr>
              <w:t>where a quantity is stated for an item in the Price List, an amount calculated</w:t>
            </w:r>
            <w:r>
              <w:rPr>
                <w:spacing w:val="-5"/>
                <w:sz w:val="20"/>
              </w:rPr>
              <w:t xml:space="preserve"> </w:t>
            </w:r>
            <w:r>
              <w:rPr>
                <w:sz w:val="20"/>
              </w:rPr>
              <w:t>by</w:t>
            </w:r>
            <w:r>
              <w:rPr>
                <w:spacing w:val="-5"/>
                <w:sz w:val="20"/>
              </w:rPr>
              <w:t xml:space="preserve"> </w:t>
            </w:r>
            <w:r>
              <w:rPr>
                <w:sz w:val="20"/>
              </w:rPr>
              <w:t>multiplying</w:t>
            </w:r>
            <w:r>
              <w:rPr>
                <w:spacing w:val="-5"/>
                <w:sz w:val="20"/>
              </w:rPr>
              <w:t xml:space="preserve"> </w:t>
            </w:r>
            <w:r>
              <w:rPr>
                <w:sz w:val="20"/>
              </w:rPr>
              <w:t>the</w:t>
            </w:r>
            <w:r>
              <w:rPr>
                <w:spacing w:val="-6"/>
                <w:sz w:val="20"/>
              </w:rPr>
              <w:t xml:space="preserve"> </w:t>
            </w:r>
            <w:r>
              <w:rPr>
                <w:sz w:val="20"/>
              </w:rPr>
              <w:t>quantity</w:t>
            </w:r>
            <w:r>
              <w:rPr>
                <w:spacing w:val="-5"/>
                <w:sz w:val="20"/>
              </w:rPr>
              <w:t xml:space="preserve"> </w:t>
            </w:r>
            <w:r>
              <w:rPr>
                <w:sz w:val="20"/>
              </w:rPr>
              <w:t>which</w:t>
            </w:r>
            <w:r>
              <w:rPr>
                <w:spacing w:val="-6"/>
                <w:sz w:val="20"/>
              </w:rPr>
              <w:t xml:space="preserve"> </w:t>
            </w:r>
            <w:r>
              <w:rPr>
                <w:sz w:val="20"/>
              </w:rPr>
              <w:t>the</w:t>
            </w:r>
            <w:r>
              <w:rPr>
                <w:spacing w:val="-2"/>
                <w:sz w:val="20"/>
              </w:rPr>
              <w:t xml:space="preserve"> </w:t>
            </w:r>
            <w:r>
              <w:rPr>
                <w:rFonts w:ascii="Arial" w:hAnsi="Arial"/>
                <w:i/>
                <w:sz w:val="20"/>
              </w:rPr>
              <w:t>Contractor</w:t>
            </w:r>
            <w:r>
              <w:rPr>
                <w:rFonts w:ascii="Arial" w:hAnsi="Arial"/>
                <w:i/>
                <w:spacing w:val="-5"/>
                <w:sz w:val="20"/>
              </w:rPr>
              <w:t xml:space="preserve"> </w:t>
            </w:r>
            <w:r>
              <w:rPr>
                <w:sz w:val="20"/>
              </w:rPr>
              <w:t>has</w:t>
            </w:r>
            <w:r>
              <w:rPr>
                <w:spacing w:val="-5"/>
                <w:sz w:val="20"/>
              </w:rPr>
              <w:t xml:space="preserve"> </w:t>
            </w:r>
            <w:r>
              <w:rPr>
                <w:sz w:val="20"/>
              </w:rPr>
              <w:t>completed by the rate.</w:t>
            </w:r>
          </w:p>
        </w:tc>
      </w:tr>
      <w:tr w:rsidR="00CA0267" w14:paraId="4D27AE14" w14:textId="77777777">
        <w:trPr>
          <w:trHeight w:val="800"/>
        </w:trPr>
        <w:tc>
          <w:tcPr>
            <w:tcW w:w="1568" w:type="dxa"/>
          </w:tcPr>
          <w:p w14:paraId="13969DE7" w14:textId="77777777" w:rsidR="00CA0267" w:rsidRDefault="00CA0267">
            <w:pPr>
              <w:pStyle w:val="TableParagraph"/>
              <w:rPr>
                <w:rFonts w:ascii="Times New Roman"/>
                <w:sz w:val="20"/>
              </w:rPr>
            </w:pPr>
          </w:p>
        </w:tc>
        <w:tc>
          <w:tcPr>
            <w:tcW w:w="854" w:type="dxa"/>
          </w:tcPr>
          <w:p w14:paraId="143462B7" w14:textId="77777777" w:rsidR="00CA0267" w:rsidRDefault="00CA0267">
            <w:pPr>
              <w:pStyle w:val="TableParagraph"/>
              <w:rPr>
                <w:rFonts w:ascii="Times New Roman"/>
                <w:sz w:val="20"/>
              </w:rPr>
            </w:pPr>
          </w:p>
        </w:tc>
        <w:tc>
          <w:tcPr>
            <w:tcW w:w="7280" w:type="dxa"/>
          </w:tcPr>
          <w:p w14:paraId="38BBB802" w14:textId="77777777" w:rsidR="00CA0267" w:rsidRDefault="00000000">
            <w:pPr>
              <w:pStyle w:val="TableParagraph"/>
              <w:spacing w:before="112"/>
              <w:ind w:left="256"/>
              <w:rPr>
                <w:sz w:val="20"/>
              </w:rPr>
            </w:pPr>
            <w:r>
              <w:rPr>
                <w:sz w:val="20"/>
              </w:rPr>
              <w:t>(19) The Prices are the amounts stated in the Price column of the Price List. Where</w:t>
            </w:r>
            <w:r>
              <w:rPr>
                <w:spacing w:val="-2"/>
                <w:sz w:val="20"/>
              </w:rPr>
              <w:t xml:space="preserve"> </w:t>
            </w:r>
            <w:r>
              <w:rPr>
                <w:sz w:val="20"/>
              </w:rPr>
              <w:t>a</w:t>
            </w:r>
            <w:r>
              <w:rPr>
                <w:spacing w:val="-5"/>
                <w:sz w:val="20"/>
              </w:rPr>
              <w:t xml:space="preserve"> </w:t>
            </w:r>
            <w:r>
              <w:rPr>
                <w:sz w:val="20"/>
              </w:rPr>
              <w:t>quantity</w:t>
            </w:r>
            <w:r>
              <w:rPr>
                <w:spacing w:val="-1"/>
                <w:sz w:val="20"/>
              </w:rPr>
              <w:t xml:space="preserve"> </w:t>
            </w:r>
            <w:r>
              <w:rPr>
                <w:sz w:val="20"/>
              </w:rPr>
              <w:t>is</w:t>
            </w:r>
            <w:r>
              <w:rPr>
                <w:spacing w:val="-3"/>
                <w:sz w:val="20"/>
              </w:rPr>
              <w:t xml:space="preserve"> </w:t>
            </w:r>
            <w:r>
              <w:rPr>
                <w:sz w:val="20"/>
              </w:rPr>
              <w:t>stated</w:t>
            </w:r>
            <w:r>
              <w:rPr>
                <w:spacing w:val="-4"/>
                <w:sz w:val="20"/>
              </w:rPr>
              <w:t xml:space="preserve"> </w:t>
            </w:r>
            <w:r>
              <w:rPr>
                <w:sz w:val="20"/>
              </w:rPr>
              <w:t>for</w:t>
            </w:r>
            <w:r>
              <w:rPr>
                <w:spacing w:val="-4"/>
                <w:sz w:val="20"/>
              </w:rPr>
              <w:t xml:space="preserve"> </w:t>
            </w:r>
            <w:r>
              <w:rPr>
                <w:sz w:val="20"/>
              </w:rPr>
              <w:t>an</w:t>
            </w:r>
            <w:r>
              <w:rPr>
                <w:spacing w:val="-2"/>
                <w:sz w:val="20"/>
              </w:rPr>
              <w:t xml:space="preserve"> </w:t>
            </w:r>
            <w:r>
              <w:rPr>
                <w:sz w:val="20"/>
              </w:rPr>
              <w:t>item</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Price</w:t>
            </w:r>
            <w:r>
              <w:rPr>
                <w:spacing w:val="-4"/>
                <w:sz w:val="20"/>
              </w:rPr>
              <w:t xml:space="preserve"> </w:t>
            </w:r>
            <w:r>
              <w:rPr>
                <w:sz w:val="20"/>
              </w:rPr>
              <w:t>List,</w:t>
            </w:r>
            <w:r>
              <w:rPr>
                <w:spacing w:val="-2"/>
                <w:sz w:val="20"/>
              </w:rPr>
              <w:t xml:space="preserve"> </w:t>
            </w:r>
            <w:r>
              <w:rPr>
                <w:sz w:val="20"/>
              </w:rPr>
              <w:t>the</w:t>
            </w:r>
            <w:r>
              <w:rPr>
                <w:spacing w:val="-3"/>
                <w:sz w:val="20"/>
              </w:rPr>
              <w:t xml:space="preserve"> </w:t>
            </w:r>
            <w:r>
              <w:rPr>
                <w:sz w:val="20"/>
              </w:rPr>
              <w:t>Price</w:t>
            </w:r>
            <w:r>
              <w:rPr>
                <w:spacing w:val="-2"/>
                <w:sz w:val="20"/>
              </w:rPr>
              <w:t xml:space="preserve"> </w:t>
            </w:r>
            <w:r>
              <w:rPr>
                <w:sz w:val="20"/>
              </w:rPr>
              <w:t>is</w:t>
            </w:r>
            <w:r>
              <w:rPr>
                <w:spacing w:val="-3"/>
                <w:sz w:val="20"/>
              </w:rPr>
              <w:t xml:space="preserve"> </w:t>
            </w:r>
            <w:proofErr w:type="gramStart"/>
            <w:r>
              <w:rPr>
                <w:sz w:val="20"/>
              </w:rPr>
              <w:t>calculated</w:t>
            </w:r>
            <w:proofErr w:type="gramEnd"/>
          </w:p>
          <w:p w14:paraId="148F010B" w14:textId="77777777" w:rsidR="00CA0267" w:rsidRDefault="00000000">
            <w:pPr>
              <w:pStyle w:val="TableParagraph"/>
              <w:spacing w:line="208" w:lineRule="exact"/>
              <w:ind w:left="256"/>
              <w:rPr>
                <w:sz w:val="20"/>
              </w:rPr>
            </w:pPr>
            <w:r>
              <w:rPr>
                <w:sz w:val="20"/>
              </w:rPr>
              <w:t>by</w:t>
            </w:r>
            <w:r>
              <w:rPr>
                <w:spacing w:val="-6"/>
                <w:sz w:val="20"/>
              </w:rPr>
              <w:t xml:space="preserve"> </w:t>
            </w:r>
            <w:r>
              <w:rPr>
                <w:sz w:val="20"/>
              </w:rPr>
              <w:t>multiplying</w:t>
            </w:r>
            <w:r>
              <w:rPr>
                <w:spacing w:val="-8"/>
                <w:sz w:val="20"/>
              </w:rPr>
              <w:t xml:space="preserve"> </w:t>
            </w:r>
            <w:r>
              <w:rPr>
                <w:sz w:val="20"/>
              </w:rPr>
              <w:t>the</w:t>
            </w:r>
            <w:r>
              <w:rPr>
                <w:spacing w:val="-8"/>
                <w:sz w:val="20"/>
              </w:rPr>
              <w:t xml:space="preserve"> </w:t>
            </w:r>
            <w:r>
              <w:rPr>
                <w:sz w:val="20"/>
              </w:rPr>
              <w:t>quantity</w:t>
            </w:r>
            <w:r>
              <w:rPr>
                <w:spacing w:val="-4"/>
                <w:sz w:val="20"/>
              </w:rPr>
              <w:t xml:space="preserve"> </w:t>
            </w:r>
            <w:r>
              <w:rPr>
                <w:sz w:val="20"/>
              </w:rPr>
              <w:t>by</w:t>
            </w:r>
            <w:r>
              <w:rPr>
                <w:spacing w:val="-6"/>
                <w:sz w:val="20"/>
              </w:rPr>
              <w:t xml:space="preserve"> </w:t>
            </w:r>
            <w:r>
              <w:rPr>
                <w:sz w:val="20"/>
              </w:rPr>
              <w:t>the</w:t>
            </w:r>
            <w:r>
              <w:rPr>
                <w:spacing w:val="-7"/>
                <w:sz w:val="20"/>
              </w:rPr>
              <w:t xml:space="preserve"> </w:t>
            </w:r>
            <w:r>
              <w:rPr>
                <w:spacing w:val="-4"/>
                <w:sz w:val="20"/>
              </w:rPr>
              <w:t>rate.</w:t>
            </w:r>
          </w:p>
        </w:tc>
      </w:tr>
    </w:tbl>
    <w:p w14:paraId="064E201E" w14:textId="77777777" w:rsidR="00CA0267" w:rsidRDefault="00CA0267">
      <w:pPr>
        <w:pStyle w:val="BodyText"/>
      </w:pPr>
    </w:p>
    <w:p w14:paraId="7E32D31F" w14:textId="77777777" w:rsidR="00CA0267" w:rsidRDefault="00CA0267">
      <w:pPr>
        <w:pStyle w:val="BodyText"/>
        <w:spacing w:before="2"/>
      </w:pPr>
    </w:p>
    <w:p w14:paraId="7EDA3D40" w14:textId="77777777" w:rsidR="00CA0267" w:rsidRDefault="00000000">
      <w:pPr>
        <w:pStyle w:val="BodyText"/>
        <w:ind w:left="372" w:right="1117"/>
        <w:jc w:val="both"/>
      </w:pPr>
      <w:r>
        <w:t>This confirms that Option A is a priced contract where the Prices are derived from a list of items of service which can be priced as lump sums or as expected quantities of service multiplied by a rate or a mix of both.</w:t>
      </w:r>
    </w:p>
    <w:p w14:paraId="156CBD29" w14:textId="77777777" w:rsidR="00CA0267" w:rsidRDefault="00CA0267">
      <w:pPr>
        <w:pStyle w:val="BodyText"/>
        <w:spacing w:before="12"/>
      </w:pPr>
    </w:p>
    <w:p w14:paraId="07A17995" w14:textId="77777777" w:rsidR="00CA0267" w:rsidRDefault="00000000">
      <w:pPr>
        <w:pStyle w:val="Heading4"/>
        <w:numPr>
          <w:ilvl w:val="0"/>
          <w:numId w:val="16"/>
        </w:numPr>
        <w:tabs>
          <w:tab w:val="left" w:pos="1093"/>
        </w:tabs>
      </w:pPr>
      <w:r>
        <w:t>Function</w:t>
      </w:r>
      <w:r>
        <w:rPr>
          <w:spacing w:val="-1"/>
        </w:rPr>
        <w:t xml:space="preserve"> </w:t>
      </w:r>
      <w:r>
        <w:t>of</w:t>
      </w:r>
      <w:r>
        <w:rPr>
          <w:spacing w:val="-2"/>
        </w:rPr>
        <w:t xml:space="preserve"> </w:t>
      </w:r>
      <w:r>
        <w:t>the</w:t>
      </w:r>
      <w:r>
        <w:rPr>
          <w:spacing w:val="-1"/>
        </w:rPr>
        <w:t xml:space="preserve"> </w:t>
      </w:r>
      <w:r>
        <w:t>Price</w:t>
      </w:r>
      <w:r>
        <w:rPr>
          <w:spacing w:val="-4"/>
        </w:rPr>
        <w:t xml:space="preserve"> List</w:t>
      </w:r>
    </w:p>
    <w:p w14:paraId="58C1F8A2" w14:textId="77777777" w:rsidR="00CA0267" w:rsidRDefault="00000000">
      <w:pPr>
        <w:pStyle w:val="BodyText"/>
        <w:spacing w:before="237"/>
        <w:ind w:left="372" w:right="1111"/>
        <w:jc w:val="both"/>
      </w:pPr>
      <w:r>
        <w:t>Clause 54.1 in Option A states: “Information in the Price List is not Service Information”.</w:t>
      </w:r>
      <w:r>
        <w:rPr>
          <w:spacing w:val="40"/>
        </w:rPr>
        <w:t xml:space="preserve"> </w:t>
      </w:r>
      <w:r>
        <w:t>This confirms that instructions</w:t>
      </w:r>
      <w:r>
        <w:rPr>
          <w:spacing w:val="-2"/>
        </w:rPr>
        <w:t xml:space="preserve"> </w:t>
      </w:r>
      <w:r>
        <w:t>to</w:t>
      </w:r>
      <w:r>
        <w:rPr>
          <w:spacing w:val="-3"/>
        </w:rPr>
        <w:t xml:space="preserve"> </w:t>
      </w:r>
      <w:r>
        <w:t>do</w:t>
      </w:r>
      <w:r>
        <w:rPr>
          <w:spacing w:val="-1"/>
        </w:rPr>
        <w:t xml:space="preserve"> </w:t>
      </w:r>
      <w:r>
        <w:t>work</w:t>
      </w:r>
      <w:r>
        <w:rPr>
          <w:spacing w:val="-2"/>
        </w:rPr>
        <w:t xml:space="preserve"> </w:t>
      </w:r>
      <w:r>
        <w:t>or how</w:t>
      </w:r>
      <w:r>
        <w:rPr>
          <w:spacing w:val="-1"/>
        </w:rPr>
        <w:t xml:space="preserve"> </w:t>
      </w:r>
      <w:r>
        <w:t>it</w:t>
      </w:r>
      <w:r>
        <w:rPr>
          <w:spacing w:val="-1"/>
        </w:rPr>
        <w:t xml:space="preserve"> </w:t>
      </w:r>
      <w:r>
        <w:t>is</w:t>
      </w:r>
      <w:r>
        <w:rPr>
          <w:spacing w:val="-2"/>
        </w:rPr>
        <w:t xml:space="preserve"> </w:t>
      </w:r>
      <w:r>
        <w:t>to</w:t>
      </w:r>
      <w:r>
        <w:rPr>
          <w:spacing w:val="-1"/>
        </w:rPr>
        <w:t xml:space="preserve"> </w:t>
      </w:r>
      <w:r>
        <w:t>be</w:t>
      </w:r>
      <w:r>
        <w:rPr>
          <w:spacing w:val="-2"/>
        </w:rPr>
        <w:t xml:space="preserve"> </w:t>
      </w:r>
      <w:r>
        <w:t>done</w:t>
      </w:r>
      <w:r>
        <w:rPr>
          <w:spacing w:val="-1"/>
        </w:rPr>
        <w:t xml:space="preserve"> </w:t>
      </w:r>
      <w:r>
        <w:t>are</w:t>
      </w:r>
      <w:r>
        <w:rPr>
          <w:spacing w:val="-1"/>
        </w:rPr>
        <w:t xml:space="preserve"> </w:t>
      </w:r>
      <w:r>
        <w:t>not</w:t>
      </w:r>
      <w:r>
        <w:rPr>
          <w:spacing w:val="-1"/>
        </w:rPr>
        <w:t xml:space="preserve"> </w:t>
      </w:r>
      <w:r>
        <w:t>included</w:t>
      </w:r>
      <w:r>
        <w:rPr>
          <w:spacing w:val="-1"/>
        </w:rPr>
        <w:t xml:space="preserve"> </w:t>
      </w:r>
      <w:r>
        <w:t>in</w:t>
      </w:r>
      <w:r>
        <w:rPr>
          <w:spacing w:val="-1"/>
        </w:rPr>
        <w:t xml:space="preserve"> </w:t>
      </w:r>
      <w:r>
        <w:t>the Price</w:t>
      </w:r>
      <w:r>
        <w:rPr>
          <w:spacing w:val="-1"/>
        </w:rPr>
        <w:t xml:space="preserve"> </w:t>
      </w:r>
      <w:r>
        <w:t>List</w:t>
      </w:r>
      <w:r>
        <w:rPr>
          <w:spacing w:val="-2"/>
        </w:rPr>
        <w:t xml:space="preserve"> </w:t>
      </w:r>
      <w:r>
        <w:t>but</w:t>
      </w:r>
      <w:r>
        <w:rPr>
          <w:spacing w:val="-3"/>
        </w:rPr>
        <w:t xml:space="preserve"> </w:t>
      </w:r>
      <w:r>
        <w:t>in</w:t>
      </w:r>
      <w:r>
        <w:rPr>
          <w:spacing w:val="-3"/>
        </w:rPr>
        <w:t xml:space="preserve"> </w:t>
      </w:r>
      <w:r>
        <w:t>the Service</w:t>
      </w:r>
      <w:r>
        <w:rPr>
          <w:spacing w:val="-2"/>
        </w:rPr>
        <w:t xml:space="preserve"> </w:t>
      </w:r>
      <w:r>
        <w:t xml:space="preserve">Information. This is further confirmed by Clause 20.1 which states, “The </w:t>
      </w:r>
      <w:r>
        <w:rPr>
          <w:rFonts w:ascii="Arial" w:hAnsi="Arial"/>
          <w:i/>
        </w:rPr>
        <w:t xml:space="preserve">Contractor </w:t>
      </w:r>
      <w:r>
        <w:t xml:space="preserve">Provides the Service in accordance with the Service Information”. Hence the </w:t>
      </w:r>
      <w:r>
        <w:rPr>
          <w:rFonts w:ascii="Arial" w:hAnsi="Arial"/>
          <w:i/>
        </w:rPr>
        <w:t xml:space="preserve">Contractor </w:t>
      </w:r>
      <w:r>
        <w:t xml:space="preserve">does </w:t>
      </w:r>
      <w:r>
        <w:rPr>
          <w:rFonts w:ascii="Arial" w:hAnsi="Arial"/>
          <w:b/>
        </w:rPr>
        <w:t xml:space="preserve">not </w:t>
      </w:r>
      <w:r>
        <w:t>Provide the Service in accordance with the Price List.</w:t>
      </w:r>
      <w:r>
        <w:rPr>
          <w:spacing w:val="80"/>
        </w:rPr>
        <w:t xml:space="preserve"> </w:t>
      </w:r>
      <w:r>
        <w:t>The Price List is only a pricing document.</w:t>
      </w:r>
    </w:p>
    <w:p w14:paraId="246C3ED6" w14:textId="77777777" w:rsidR="00CA0267" w:rsidRDefault="00CA0267">
      <w:pPr>
        <w:pStyle w:val="BodyText"/>
        <w:spacing w:before="13"/>
      </w:pPr>
    </w:p>
    <w:p w14:paraId="67B3655E" w14:textId="77777777" w:rsidR="00CA0267" w:rsidRDefault="00000000">
      <w:pPr>
        <w:pStyle w:val="ListParagraph"/>
        <w:numPr>
          <w:ilvl w:val="0"/>
          <w:numId w:val="16"/>
        </w:numPr>
        <w:tabs>
          <w:tab w:val="left" w:pos="1093"/>
        </w:tabs>
        <w:rPr>
          <w:rFonts w:ascii="Arial" w:hAnsi="Arial"/>
          <w:b/>
          <w:sz w:val="24"/>
        </w:rPr>
      </w:pPr>
      <w:r>
        <w:rPr>
          <w:rFonts w:ascii="Arial" w:hAnsi="Arial"/>
          <w:b/>
          <w:sz w:val="24"/>
        </w:rPr>
        <w:t>Link</w:t>
      </w:r>
      <w:r>
        <w:rPr>
          <w:rFonts w:ascii="Arial" w:hAnsi="Arial"/>
          <w:b/>
          <w:spacing w:val="-3"/>
          <w:sz w:val="24"/>
        </w:rPr>
        <w:t xml:space="preserve"> </w:t>
      </w:r>
      <w:r>
        <w:rPr>
          <w:rFonts w:ascii="Arial" w:hAnsi="Arial"/>
          <w:b/>
          <w:sz w:val="24"/>
        </w:rPr>
        <w:t>to</w:t>
      </w:r>
      <w:r>
        <w:rPr>
          <w:rFonts w:ascii="Arial" w:hAnsi="Arial"/>
          <w:b/>
          <w:spacing w:val="-3"/>
          <w:sz w:val="24"/>
        </w:rPr>
        <w:t xml:space="preserve"> </w:t>
      </w:r>
      <w:r>
        <w:rPr>
          <w:rFonts w:ascii="Arial" w:hAnsi="Arial"/>
          <w:b/>
          <w:sz w:val="24"/>
        </w:rPr>
        <w:t>the</w:t>
      </w:r>
      <w:r>
        <w:rPr>
          <w:rFonts w:ascii="Arial" w:hAnsi="Arial"/>
          <w:b/>
          <w:spacing w:val="-1"/>
          <w:sz w:val="24"/>
        </w:rPr>
        <w:t xml:space="preserve"> </w:t>
      </w:r>
      <w:r>
        <w:rPr>
          <w:rFonts w:ascii="Arial" w:hAnsi="Arial"/>
          <w:b/>
          <w:i/>
          <w:sz w:val="24"/>
        </w:rPr>
        <w:t>Contractor</w:t>
      </w:r>
      <w:r>
        <w:rPr>
          <w:rFonts w:ascii="Arial" w:hAnsi="Arial"/>
          <w:b/>
          <w:sz w:val="24"/>
        </w:rPr>
        <w:t>’s</w:t>
      </w:r>
      <w:r>
        <w:rPr>
          <w:rFonts w:ascii="Arial" w:hAnsi="Arial"/>
          <w:b/>
          <w:spacing w:val="-2"/>
          <w:sz w:val="24"/>
        </w:rPr>
        <w:t xml:space="preserve"> </w:t>
      </w:r>
      <w:r>
        <w:rPr>
          <w:rFonts w:ascii="Arial" w:hAnsi="Arial"/>
          <w:b/>
          <w:spacing w:val="-4"/>
          <w:sz w:val="24"/>
        </w:rPr>
        <w:t>plan</w:t>
      </w:r>
    </w:p>
    <w:p w14:paraId="6844A7E1" w14:textId="77777777" w:rsidR="00CA0267" w:rsidRDefault="00000000">
      <w:pPr>
        <w:pStyle w:val="BodyText"/>
        <w:spacing w:before="237"/>
        <w:ind w:left="372" w:right="1184"/>
      </w:pPr>
      <w:r>
        <w:t xml:space="preserve">Clause 21.4 states “The </w:t>
      </w:r>
      <w:r>
        <w:rPr>
          <w:rFonts w:ascii="Arial" w:hAnsi="Arial"/>
          <w:i/>
        </w:rPr>
        <w:t xml:space="preserve">Contractor </w:t>
      </w:r>
      <w:r>
        <w:t>provides information which shows how each item description on the Price List relates to the operations on each plan which he submits for acceptance”.</w:t>
      </w:r>
      <w:r>
        <w:rPr>
          <w:spacing w:val="40"/>
        </w:rPr>
        <w:t xml:space="preserve"> </w:t>
      </w:r>
      <w:r>
        <w:t xml:space="preserve">Hence when compiling the </w:t>
      </w:r>
      <w:r>
        <w:rPr>
          <w:rFonts w:ascii="Arial" w:hAnsi="Arial"/>
          <w:i/>
        </w:rPr>
        <w:t>price list</w:t>
      </w:r>
      <w:r>
        <w:t>, the tendering contractor needs to develop his first clause 21.2 plan in such a way that operations</w:t>
      </w:r>
      <w:r>
        <w:rPr>
          <w:spacing w:val="-2"/>
        </w:rPr>
        <w:t xml:space="preserve"> </w:t>
      </w:r>
      <w:r>
        <w:t>shown</w:t>
      </w:r>
      <w:r>
        <w:rPr>
          <w:spacing w:val="-1"/>
        </w:rPr>
        <w:t xml:space="preserve"> </w:t>
      </w:r>
      <w:r>
        <w:t>on</w:t>
      </w:r>
      <w:r>
        <w:rPr>
          <w:spacing w:val="-2"/>
        </w:rPr>
        <w:t xml:space="preserve"> </w:t>
      </w:r>
      <w:r>
        <w:t>it</w:t>
      </w:r>
      <w:r>
        <w:rPr>
          <w:spacing w:val="-3"/>
        </w:rPr>
        <w:t xml:space="preserve"> </w:t>
      </w:r>
      <w:r>
        <w:t>can be</w:t>
      </w:r>
      <w:r>
        <w:rPr>
          <w:spacing w:val="-4"/>
        </w:rPr>
        <w:t xml:space="preserve"> </w:t>
      </w:r>
      <w:r>
        <w:t>priced</w:t>
      </w:r>
      <w:r>
        <w:rPr>
          <w:spacing w:val="-1"/>
        </w:rPr>
        <w:t xml:space="preserve"> </w:t>
      </w:r>
      <w:r>
        <w:t>in</w:t>
      </w:r>
      <w:r>
        <w:rPr>
          <w:spacing w:val="-3"/>
        </w:rPr>
        <w:t xml:space="preserve"> </w:t>
      </w:r>
      <w:r>
        <w:t xml:space="preserve">the </w:t>
      </w:r>
      <w:r>
        <w:rPr>
          <w:rFonts w:ascii="Arial" w:hAnsi="Arial"/>
          <w:i/>
        </w:rPr>
        <w:t>price</w:t>
      </w:r>
      <w:r>
        <w:rPr>
          <w:rFonts w:ascii="Arial" w:hAnsi="Arial"/>
          <w:i/>
          <w:spacing w:val="-3"/>
        </w:rPr>
        <w:t xml:space="preserve"> </w:t>
      </w:r>
      <w:r>
        <w:rPr>
          <w:rFonts w:ascii="Arial" w:hAnsi="Arial"/>
          <w:i/>
        </w:rPr>
        <w:t>list</w:t>
      </w:r>
      <w:r>
        <w:rPr>
          <w:rFonts w:ascii="Arial" w:hAnsi="Arial"/>
          <w:i/>
          <w:spacing w:val="40"/>
        </w:rPr>
        <w:t xml:space="preserve"> </w:t>
      </w:r>
      <w:r>
        <w:t>and</w:t>
      </w:r>
      <w:r>
        <w:rPr>
          <w:spacing w:val="-4"/>
        </w:rPr>
        <w:t xml:space="preserve"> </w:t>
      </w:r>
      <w:r>
        <w:t>result</w:t>
      </w:r>
      <w:r>
        <w:rPr>
          <w:spacing w:val="-3"/>
        </w:rPr>
        <w:t xml:space="preserve"> </w:t>
      </w:r>
      <w:r>
        <w:t>in</w:t>
      </w:r>
      <w:r>
        <w:rPr>
          <w:spacing w:val="-3"/>
        </w:rPr>
        <w:t xml:space="preserve"> </w:t>
      </w:r>
      <w:r>
        <w:t>a</w:t>
      </w:r>
      <w:r>
        <w:rPr>
          <w:spacing w:val="-4"/>
        </w:rPr>
        <w:t xml:space="preserve"> </w:t>
      </w:r>
      <w:r>
        <w:t>satisfactory</w:t>
      </w:r>
      <w:r>
        <w:rPr>
          <w:spacing w:val="-1"/>
        </w:rPr>
        <w:t xml:space="preserve"> </w:t>
      </w:r>
      <w:r>
        <w:t>cash</w:t>
      </w:r>
      <w:r>
        <w:rPr>
          <w:spacing w:val="-3"/>
        </w:rPr>
        <w:t xml:space="preserve"> </w:t>
      </w:r>
      <w:r>
        <w:t>flow</w:t>
      </w:r>
      <w:r>
        <w:rPr>
          <w:spacing w:val="-3"/>
        </w:rPr>
        <w:t xml:space="preserve"> </w:t>
      </w:r>
      <w:r>
        <w:t>in</w:t>
      </w:r>
      <w:r>
        <w:rPr>
          <w:spacing w:val="-3"/>
        </w:rPr>
        <w:t xml:space="preserve"> </w:t>
      </w:r>
      <w:r>
        <w:t>terms</w:t>
      </w:r>
      <w:r>
        <w:rPr>
          <w:spacing w:val="-2"/>
        </w:rPr>
        <w:t xml:space="preserve"> </w:t>
      </w:r>
      <w:r>
        <w:t>of</w:t>
      </w:r>
      <w:r>
        <w:rPr>
          <w:spacing w:val="-3"/>
        </w:rPr>
        <w:t xml:space="preserve"> </w:t>
      </w:r>
      <w:r>
        <w:t xml:space="preserve">clause </w:t>
      </w:r>
      <w:r>
        <w:rPr>
          <w:spacing w:val="-2"/>
        </w:rPr>
        <w:t>11.2(17).</w:t>
      </w:r>
    </w:p>
    <w:p w14:paraId="2CE94FAF" w14:textId="77777777" w:rsidR="00CA0267" w:rsidRDefault="00CA0267">
      <w:pPr>
        <w:pStyle w:val="BodyText"/>
        <w:spacing w:before="13"/>
      </w:pPr>
    </w:p>
    <w:p w14:paraId="0DA2CA76" w14:textId="77777777" w:rsidR="00CA0267" w:rsidRDefault="00000000">
      <w:pPr>
        <w:pStyle w:val="ListParagraph"/>
        <w:numPr>
          <w:ilvl w:val="0"/>
          <w:numId w:val="16"/>
        </w:numPr>
        <w:tabs>
          <w:tab w:val="left" w:pos="1093"/>
        </w:tabs>
        <w:rPr>
          <w:rFonts w:ascii="Arial"/>
          <w:b/>
          <w:i/>
          <w:sz w:val="24"/>
        </w:rPr>
      </w:pPr>
      <w:r>
        <w:rPr>
          <w:rFonts w:ascii="Arial"/>
          <w:b/>
          <w:sz w:val="24"/>
        </w:rPr>
        <w:t>Preparing</w:t>
      </w:r>
      <w:r>
        <w:rPr>
          <w:rFonts w:ascii="Arial"/>
          <w:b/>
          <w:spacing w:val="-3"/>
          <w:sz w:val="24"/>
        </w:rPr>
        <w:t xml:space="preserve"> </w:t>
      </w:r>
      <w:r>
        <w:rPr>
          <w:rFonts w:ascii="Arial"/>
          <w:b/>
          <w:sz w:val="24"/>
        </w:rPr>
        <w:t>the</w:t>
      </w:r>
      <w:r>
        <w:rPr>
          <w:rFonts w:ascii="Arial"/>
          <w:b/>
          <w:spacing w:val="-3"/>
          <w:sz w:val="24"/>
        </w:rPr>
        <w:t xml:space="preserve"> </w:t>
      </w:r>
      <w:r>
        <w:rPr>
          <w:rFonts w:ascii="Arial"/>
          <w:b/>
          <w:i/>
          <w:sz w:val="24"/>
        </w:rPr>
        <w:t>price</w:t>
      </w:r>
      <w:r>
        <w:rPr>
          <w:rFonts w:ascii="Arial"/>
          <w:b/>
          <w:i/>
          <w:spacing w:val="-2"/>
          <w:sz w:val="24"/>
        </w:rPr>
        <w:t xml:space="preserve"> </w:t>
      </w:r>
      <w:r>
        <w:rPr>
          <w:rFonts w:ascii="Arial"/>
          <w:b/>
          <w:i/>
          <w:spacing w:val="-4"/>
          <w:sz w:val="24"/>
        </w:rPr>
        <w:t>list</w:t>
      </w:r>
    </w:p>
    <w:p w14:paraId="393DDB32" w14:textId="77777777" w:rsidR="00CA0267" w:rsidRDefault="00000000">
      <w:pPr>
        <w:pStyle w:val="BodyText"/>
        <w:spacing w:before="240"/>
        <w:ind w:left="372" w:right="1321"/>
        <w:jc w:val="both"/>
      </w:pPr>
      <w:r>
        <w:t xml:space="preserve">Before preparing the </w:t>
      </w:r>
      <w:r>
        <w:rPr>
          <w:rFonts w:ascii="Arial"/>
          <w:i/>
        </w:rPr>
        <w:t>price list</w:t>
      </w:r>
      <w:r>
        <w:t xml:space="preserve">, both the </w:t>
      </w:r>
      <w:r>
        <w:rPr>
          <w:rFonts w:ascii="Arial"/>
          <w:i/>
        </w:rPr>
        <w:t xml:space="preserve">Employer </w:t>
      </w:r>
      <w:r>
        <w:t>and tendering contractors should read the TSC3 Guidance Notes pages 14 and 15.</w:t>
      </w:r>
      <w:r>
        <w:rPr>
          <w:spacing w:val="40"/>
        </w:rPr>
        <w:t xml:space="preserve"> </w:t>
      </w:r>
      <w:r>
        <w:t xml:space="preserve">In an Option A contract, either Party may have entered items into the </w:t>
      </w:r>
      <w:r>
        <w:rPr>
          <w:rFonts w:ascii="Arial"/>
          <w:i/>
        </w:rPr>
        <w:t>price</w:t>
      </w:r>
      <w:r>
        <w:rPr>
          <w:rFonts w:ascii="Arial"/>
          <w:i/>
          <w:spacing w:val="-2"/>
        </w:rPr>
        <w:t xml:space="preserve"> </w:t>
      </w:r>
      <w:r>
        <w:rPr>
          <w:rFonts w:ascii="Arial"/>
          <w:i/>
        </w:rPr>
        <w:t xml:space="preserve">list </w:t>
      </w:r>
      <w:r>
        <w:t>either</w:t>
      </w:r>
      <w:r>
        <w:rPr>
          <w:spacing w:val="-1"/>
        </w:rPr>
        <w:t xml:space="preserve"> </w:t>
      </w:r>
      <w:r>
        <w:t>as</w:t>
      </w:r>
      <w:r>
        <w:rPr>
          <w:spacing w:val="-1"/>
        </w:rPr>
        <w:t xml:space="preserve"> </w:t>
      </w:r>
      <w:r>
        <w:t>a</w:t>
      </w:r>
      <w:r>
        <w:rPr>
          <w:spacing w:val="-2"/>
        </w:rPr>
        <w:t xml:space="preserve"> </w:t>
      </w:r>
      <w:r>
        <w:t>process</w:t>
      </w:r>
      <w:r>
        <w:rPr>
          <w:spacing w:val="-1"/>
        </w:rPr>
        <w:t xml:space="preserve"> </w:t>
      </w:r>
      <w:r>
        <w:t>of</w:t>
      </w:r>
      <w:r>
        <w:rPr>
          <w:spacing w:val="-2"/>
        </w:rPr>
        <w:t xml:space="preserve"> </w:t>
      </w:r>
      <w:r>
        <w:t>offer</w:t>
      </w:r>
      <w:r>
        <w:rPr>
          <w:spacing w:val="-1"/>
        </w:rPr>
        <w:t xml:space="preserve"> </w:t>
      </w:r>
      <w:r>
        <w:t>and</w:t>
      </w:r>
      <w:r>
        <w:rPr>
          <w:spacing w:val="-2"/>
        </w:rPr>
        <w:t xml:space="preserve"> </w:t>
      </w:r>
      <w:r>
        <w:t>acceptance</w:t>
      </w:r>
      <w:r>
        <w:rPr>
          <w:spacing w:val="-2"/>
        </w:rPr>
        <w:t xml:space="preserve"> </w:t>
      </w:r>
      <w:r>
        <w:t>(tendering)</w:t>
      </w:r>
      <w:r>
        <w:rPr>
          <w:spacing w:val="-1"/>
        </w:rPr>
        <w:t xml:space="preserve"> </w:t>
      </w:r>
      <w:r>
        <w:t>or</w:t>
      </w:r>
      <w:r>
        <w:rPr>
          <w:spacing w:val="-1"/>
        </w:rPr>
        <w:t xml:space="preserve"> </w:t>
      </w:r>
      <w:r>
        <w:t>by</w:t>
      </w:r>
      <w:r>
        <w:rPr>
          <w:spacing w:val="-1"/>
        </w:rPr>
        <w:t xml:space="preserve"> </w:t>
      </w:r>
      <w:r>
        <w:t>negotiation depending</w:t>
      </w:r>
      <w:r>
        <w:rPr>
          <w:spacing w:val="-3"/>
        </w:rPr>
        <w:t xml:space="preserve"> </w:t>
      </w:r>
      <w:r>
        <w:t>on</w:t>
      </w:r>
      <w:r>
        <w:rPr>
          <w:spacing w:val="-2"/>
        </w:rPr>
        <w:t xml:space="preserve"> </w:t>
      </w:r>
      <w:r>
        <w:t>the</w:t>
      </w:r>
      <w:r>
        <w:rPr>
          <w:spacing w:val="-3"/>
        </w:rPr>
        <w:t xml:space="preserve"> </w:t>
      </w:r>
      <w:r>
        <w:t xml:space="preserve">nature of the </w:t>
      </w:r>
      <w:r>
        <w:rPr>
          <w:rFonts w:ascii="Arial"/>
          <w:i/>
        </w:rPr>
        <w:t xml:space="preserve">service </w:t>
      </w:r>
      <w:r>
        <w:t>to be provided.</w:t>
      </w:r>
      <w:r>
        <w:rPr>
          <w:spacing w:val="40"/>
        </w:rPr>
        <w:t xml:space="preserve"> </w:t>
      </w:r>
      <w:proofErr w:type="gramStart"/>
      <w:r>
        <w:t>Alternatively</w:t>
      </w:r>
      <w:proofErr w:type="gramEnd"/>
      <w:r>
        <w:t xml:space="preserve"> the </w:t>
      </w:r>
      <w:r>
        <w:rPr>
          <w:rFonts w:ascii="Arial"/>
          <w:i/>
        </w:rPr>
        <w:t>Employer</w:t>
      </w:r>
      <w:r>
        <w:t xml:space="preserve">, in his Instructions to Tenderers or in a Tender Schedule, may have listed some items that he requires the </w:t>
      </w:r>
      <w:r>
        <w:rPr>
          <w:rFonts w:ascii="Arial"/>
          <w:i/>
        </w:rPr>
        <w:t xml:space="preserve">Contractor </w:t>
      </w:r>
      <w:r>
        <w:t xml:space="preserve">to include in the </w:t>
      </w:r>
      <w:r>
        <w:rPr>
          <w:rFonts w:ascii="Arial"/>
          <w:i/>
        </w:rPr>
        <w:t xml:space="preserve">price list </w:t>
      </w:r>
      <w:r>
        <w:t>to be prepared and priced by him.</w:t>
      </w:r>
    </w:p>
    <w:p w14:paraId="150EEE33" w14:textId="77777777" w:rsidR="00CA0267" w:rsidRDefault="00CA0267">
      <w:pPr>
        <w:jc w:val="both"/>
        <w:sectPr w:rsidR="00CA0267">
          <w:pgSz w:w="11910" w:h="16840"/>
          <w:pgMar w:top="1320" w:right="20" w:bottom="980" w:left="760" w:header="726" w:footer="786" w:gutter="0"/>
          <w:pgNumType w:start="1"/>
          <w:cols w:space="720"/>
        </w:sectPr>
      </w:pPr>
    </w:p>
    <w:p w14:paraId="78D4D69E" w14:textId="77777777" w:rsidR="00CA0267" w:rsidRDefault="00CA0267">
      <w:pPr>
        <w:pStyle w:val="BodyText"/>
      </w:pPr>
    </w:p>
    <w:p w14:paraId="183A5F2A" w14:textId="77777777" w:rsidR="00CA0267" w:rsidRDefault="00CA0267">
      <w:pPr>
        <w:pStyle w:val="BodyText"/>
        <w:spacing w:before="103"/>
      </w:pPr>
    </w:p>
    <w:p w14:paraId="12619A2A" w14:textId="77777777" w:rsidR="00CA0267" w:rsidRDefault="00000000">
      <w:pPr>
        <w:spacing w:before="1"/>
        <w:ind w:left="372"/>
        <w:rPr>
          <w:rFonts w:ascii="Arial"/>
          <w:i/>
          <w:sz w:val="20"/>
        </w:rPr>
      </w:pPr>
      <w:r>
        <w:rPr>
          <w:sz w:val="20"/>
        </w:rPr>
        <w:t>It</w:t>
      </w:r>
      <w:r>
        <w:rPr>
          <w:spacing w:val="-6"/>
          <w:sz w:val="20"/>
        </w:rPr>
        <w:t xml:space="preserve"> </w:t>
      </w:r>
      <w:r>
        <w:rPr>
          <w:sz w:val="20"/>
        </w:rPr>
        <w:t>is</w:t>
      </w:r>
      <w:r>
        <w:rPr>
          <w:spacing w:val="-4"/>
          <w:sz w:val="20"/>
        </w:rPr>
        <w:t xml:space="preserve"> </w:t>
      </w:r>
      <w:r>
        <w:rPr>
          <w:sz w:val="20"/>
        </w:rPr>
        <w:t>assumed</w:t>
      </w:r>
      <w:r>
        <w:rPr>
          <w:spacing w:val="-7"/>
          <w:sz w:val="20"/>
        </w:rPr>
        <w:t xml:space="preserve"> </w:t>
      </w:r>
      <w:r>
        <w:rPr>
          <w:sz w:val="20"/>
        </w:rPr>
        <w:t>that</w:t>
      </w:r>
      <w:r>
        <w:rPr>
          <w:spacing w:val="-3"/>
          <w:sz w:val="20"/>
        </w:rPr>
        <w:t xml:space="preserve"> </w:t>
      </w:r>
      <w:r>
        <w:rPr>
          <w:sz w:val="20"/>
        </w:rPr>
        <w:t>in</w:t>
      </w:r>
      <w:r>
        <w:rPr>
          <w:spacing w:val="-4"/>
          <w:sz w:val="20"/>
        </w:rPr>
        <w:t xml:space="preserve"> </w:t>
      </w:r>
      <w:r>
        <w:rPr>
          <w:sz w:val="20"/>
        </w:rPr>
        <w:t>preparing</w:t>
      </w:r>
      <w:r>
        <w:rPr>
          <w:spacing w:val="-1"/>
          <w:sz w:val="20"/>
        </w:rPr>
        <w:t xml:space="preserve"> </w:t>
      </w:r>
      <w:r>
        <w:rPr>
          <w:sz w:val="20"/>
        </w:rPr>
        <w:t>or</w:t>
      </w:r>
      <w:r>
        <w:rPr>
          <w:spacing w:val="-6"/>
          <w:sz w:val="20"/>
        </w:rPr>
        <w:t xml:space="preserve"> </w:t>
      </w:r>
      <w:proofErr w:type="spellStart"/>
      <w:r>
        <w:rPr>
          <w:sz w:val="20"/>
        </w:rPr>
        <w:t>finalising</w:t>
      </w:r>
      <w:proofErr w:type="spellEnd"/>
      <w:r>
        <w:rPr>
          <w:spacing w:val="-6"/>
          <w:sz w:val="20"/>
        </w:rPr>
        <w:t xml:space="preserve"> </w:t>
      </w:r>
      <w:r>
        <w:rPr>
          <w:sz w:val="20"/>
        </w:rPr>
        <w:t>the</w:t>
      </w:r>
      <w:r>
        <w:rPr>
          <w:spacing w:val="-4"/>
          <w:sz w:val="20"/>
        </w:rPr>
        <w:t xml:space="preserve"> </w:t>
      </w:r>
      <w:r>
        <w:rPr>
          <w:rFonts w:ascii="Arial"/>
          <w:i/>
          <w:sz w:val="20"/>
        </w:rPr>
        <w:t>price</w:t>
      </w:r>
      <w:r>
        <w:rPr>
          <w:rFonts w:ascii="Arial"/>
          <w:i/>
          <w:spacing w:val="-6"/>
          <w:sz w:val="20"/>
        </w:rPr>
        <w:t xml:space="preserve"> </w:t>
      </w:r>
      <w:r>
        <w:rPr>
          <w:rFonts w:ascii="Arial"/>
          <w:i/>
          <w:sz w:val="20"/>
        </w:rPr>
        <w:t>list</w:t>
      </w:r>
      <w:r>
        <w:rPr>
          <w:rFonts w:ascii="Arial"/>
          <w:i/>
          <w:spacing w:val="-5"/>
          <w:sz w:val="20"/>
        </w:rPr>
        <w:t xml:space="preserve"> </w:t>
      </w:r>
      <w:r>
        <w:rPr>
          <w:sz w:val="20"/>
        </w:rPr>
        <w:t>the</w:t>
      </w:r>
      <w:r>
        <w:rPr>
          <w:spacing w:val="-3"/>
          <w:sz w:val="20"/>
        </w:rPr>
        <w:t xml:space="preserve"> </w:t>
      </w:r>
      <w:r>
        <w:rPr>
          <w:rFonts w:ascii="Arial"/>
          <w:i/>
          <w:spacing w:val="-2"/>
          <w:sz w:val="20"/>
        </w:rPr>
        <w:t>Contractor:</w:t>
      </w:r>
    </w:p>
    <w:p w14:paraId="4563F0CF" w14:textId="77777777" w:rsidR="00CA0267" w:rsidRDefault="00000000">
      <w:pPr>
        <w:pStyle w:val="ListParagraph"/>
        <w:numPr>
          <w:ilvl w:val="0"/>
          <w:numId w:val="14"/>
        </w:numPr>
        <w:tabs>
          <w:tab w:val="left" w:pos="1093"/>
        </w:tabs>
        <w:spacing w:before="229" w:line="245" w:lineRule="exact"/>
        <w:rPr>
          <w:sz w:val="20"/>
        </w:rPr>
      </w:pPr>
      <w:r>
        <w:rPr>
          <w:sz w:val="20"/>
        </w:rPr>
        <w:t>Has</w:t>
      </w:r>
      <w:r>
        <w:rPr>
          <w:spacing w:val="-6"/>
          <w:sz w:val="20"/>
        </w:rPr>
        <w:t xml:space="preserve"> </w:t>
      </w:r>
      <w:r>
        <w:rPr>
          <w:sz w:val="20"/>
        </w:rPr>
        <w:t>taken</w:t>
      </w:r>
      <w:r>
        <w:rPr>
          <w:spacing w:val="-6"/>
          <w:sz w:val="20"/>
        </w:rPr>
        <w:t xml:space="preserve"> </w:t>
      </w:r>
      <w:r>
        <w:rPr>
          <w:sz w:val="20"/>
        </w:rPr>
        <w:t>account</w:t>
      </w:r>
      <w:r>
        <w:rPr>
          <w:spacing w:val="-5"/>
          <w:sz w:val="20"/>
        </w:rPr>
        <w:t xml:space="preserve"> </w:t>
      </w:r>
      <w:r>
        <w:rPr>
          <w:sz w:val="20"/>
        </w:rPr>
        <w:t>of</w:t>
      </w:r>
      <w:r>
        <w:rPr>
          <w:spacing w:val="-7"/>
          <w:sz w:val="20"/>
        </w:rPr>
        <w:t xml:space="preserve"> </w:t>
      </w:r>
      <w:r>
        <w:rPr>
          <w:sz w:val="20"/>
        </w:rPr>
        <w:t>the</w:t>
      </w:r>
      <w:r>
        <w:rPr>
          <w:spacing w:val="-8"/>
          <w:sz w:val="20"/>
        </w:rPr>
        <w:t xml:space="preserve"> </w:t>
      </w:r>
      <w:r>
        <w:rPr>
          <w:sz w:val="20"/>
        </w:rPr>
        <w:t>guidance</w:t>
      </w:r>
      <w:r>
        <w:rPr>
          <w:spacing w:val="-6"/>
          <w:sz w:val="20"/>
        </w:rPr>
        <w:t xml:space="preserve"> </w:t>
      </w:r>
      <w:r>
        <w:rPr>
          <w:sz w:val="20"/>
        </w:rPr>
        <w:t>given</w:t>
      </w:r>
      <w:r>
        <w:rPr>
          <w:spacing w:val="-6"/>
          <w:sz w:val="20"/>
        </w:rPr>
        <w:t xml:space="preserve"> </w:t>
      </w:r>
      <w:r>
        <w:rPr>
          <w:sz w:val="20"/>
        </w:rPr>
        <w:t>in</w:t>
      </w:r>
      <w:r>
        <w:rPr>
          <w:spacing w:val="-5"/>
          <w:sz w:val="20"/>
        </w:rPr>
        <w:t xml:space="preserve"> </w:t>
      </w:r>
      <w:r>
        <w:rPr>
          <w:sz w:val="20"/>
        </w:rPr>
        <w:t>the</w:t>
      </w:r>
      <w:r>
        <w:rPr>
          <w:spacing w:val="-2"/>
          <w:sz w:val="20"/>
        </w:rPr>
        <w:t xml:space="preserve"> </w:t>
      </w:r>
      <w:r>
        <w:rPr>
          <w:sz w:val="20"/>
        </w:rPr>
        <w:t>TSC3</w:t>
      </w:r>
      <w:r>
        <w:rPr>
          <w:spacing w:val="-5"/>
          <w:sz w:val="20"/>
        </w:rPr>
        <w:t xml:space="preserve"> </w:t>
      </w:r>
      <w:r>
        <w:rPr>
          <w:sz w:val="20"/>
        </w:rPr>
        <w:t>Guidance</w:t>
      </w:r>
      <w:r>
        <w:rPr>
          <w:spacing w:val="-6"/>
          <w:sz w:val="20"/>
        </w:rPr>
        <w:t xml:space="preserve"> </w:t>
      </w:r>
      <w:r>
        <w:rPr>
          <w:sz w:val="20"/>
        </w:rPr>
        <w:t>Notes</w:t>
      </w:r>
      <w:r>
        <w:rPr>
          <w:spacing w:val="-4"/>
          <w:sz w:val="20"/>
        </w:rPr>
        <w:t xml:space="preserve"> </w:t>
      </w:r>
      <w:r>
        <w:rPr>
          <w:sz w:val="20"/>
        </w:rPr>
        <w:t>relevant</w:t>
      </w:r>
      <w:r>
        <w:rPr>
          <w:spacing w:val="-5"/>
          <w:sz w:val="20"/>
        </w:rPr>
        <w:t xml:space="preserve"> </w:t>
      </w:r>
      <w:r>
        <w:rPr>
          <w:sz w:val="20"/>
        </w:rPr>
        <w:t>to</w:t>
      </w:r>
      <w:r>
        <w:rPr>
          <w:spacing w:val="-5"/>
          <w:sz w:val="20"/>
        </w:rPr>
        <w:t xml:space="preserve"> </w:t>
      </w:r>
      <w:r>
        <w:rPr>
          <w:sz w:val="20"/>
        </w:rPr>
        <w:t>Option</w:t>
      </w:r>
      <w:r>
        <w:rPr>
          <w:spacing w:val="-7"/>
          <w:sz w:val="20"/>
        </w:rPr>
        <w:t xml:space="preserve"> </w:t>
      </w:r>
      <w:proofErr w:type="gramStart"/>
      <w:r>
        <w:rPr>
          <w:spacing w:val="-5"/>
          <w:sz w:val="20"/>
        </w:rPr>
        <w:t>A;</w:t>
      </w:r>
      <w:proofErr w:type="gramEnd"/>
    </w:p>
    <w:p w14:paraId="261A0DD7" w14:textId="77777777" w:rsidR="00CA0267" w:rsidRDefault="00000000">
      <w:pPr>
        <w:pStyle w:val="ListParagraph"/>
        <w:numPr>
          <w:ilvl w:val="0"/>
          <w:numId w:val="14"/>
        </w:numPr>
        <w:tabs>
          <w:tab w:val="left" w:pos="1093"/>
        </w:tabs>
        <w:spacing w:line="244" w:lineRule="exact"/>
        <w:rPr>
          <w:sz w:val="20"/>
        </w:rPr>
      </w:pPr>
      <w:r>
        <w:rPr>
          <w:sz w:val="20"/>
        </w:rPr>
        <w:t>Understands</w:t>
      </w:r>
      <w:r>
        <w:rPr>
          <w:spacing w:val="-6"/>
          <w:sz w:val="20"/>
        </w:rPr>
        <w:t xml:space="preserve"> </w:t>
      </w:r>
      <w:r>
        <w:rPr>
          <w:sz w:val="20"/>
        </w:rPr>
        <w:t>the</w:t>
      </w:r>
      <w:r>
        <w:rPr>
          <w:spacing w:val="-7"/>
          <w:sz w:val="20"/>
        </w:rPr>
        <w:t xml:space="preserve"> </w:t>
      </w:r>
      <w:r>
        <w:rPr>
          <w:sz w:val="20"/>
        </w:rPr>
        <w:t>function</w:t>
      </w:r>
      <w:r>
        <w:rPr>
          <w:spacing w:val="-6"/>
          <w:sz w:val="20"/>
        </w:rPr>
        <w:t xml:space="preserve"> </w:t>
      </w:r>
      <w:r>
        <w:rPr>
          <w:sz w:val="20"/>
        </w:rPr>
        <w:t>of</w:t>
      </w:r>
      <w:r>
        <w:rPr>
          <w:spacing w:val="-5"/>
          <w:sz w:val="20"/>
        </w:rPr>
        <w:t xml:space="preserve"> </w:t>
      </w:r>
      <w:r>
        <w:rPr>
          <w:sz w:val="20"/>
        </w:rPr>
        <w:t>the</w:t>
      </w:r>
      <w:r>
        <w:rPr>
          <w:spacing w:val="-2"/>
          <w:sz w:val="20"/>
        </w:rPr>
        <w:t xml:space="preserve"> </w:t>
      </w:r>
      <w:r>
        <w:rPr>
          <w:sz w:val="20"/>
        </w:rPr>
        <w:t>Price</w:t>
      </w:r>
      <w:r>
        <w:rPr>
          <w:spacing w:val="-5"/>
          <w:sz w:val="20"/>
        </w:rPr>
        <w:t xml:space="preserve"> </w:t>
      </w:r>
      <w:r>
        <w:rPr>
          <w:sz w:val="20"/>
        </w:rPr>
        <w:t>List</w:t>
      </w:r>
      <w:r>
        <w:rPr>
          <w:spacing w:val="-5"/>
          <w:sz w:val="20"/>
        </w:rPr>
        <w:t xml:space="preserve"> </w:t>
      </w:r>
      <w:r>
        <w:rPr>
          <w:sz w:val="20"/>
        </w:rPr>
        <w:t>and</w:t>
      </w:r>
      <w:r>
        <w:rPr>
          <w:spacing w:val="-6"/>
          <w:sz w:val="20"/>
        </w:rPr>
        <w:t xml:space="preserve"> </w:t>
      </w:r>
      <w:r>
        <w:rPr>
          <w:sz w:val="20"/>
        </w:rPr>
        <w:t>how</w:t>
      </w:r>
      <w:r>
        <w:rPr>
          <w:spacing w:val="-7"/>
          <w:sz w:val="20"/>
        </w:rPr>
        <w:t xml:space="preserve"> </w:t>
      </w:r>
      <w:r>
        <w:rPr>
          <w:sz w:val="20"/>
        </w:rPr>
        <w:t>work</w:t>
      </w:r>
      <w:r>
        <w:rPr>
          <w:spacing w:val="-5"/>
          <w:sz w:val="20"/>
        </w:rPr>
        <w:t xml:space="preserve"> </w:t>
      </w:r>
      <w:r>
        <w:rPr>
          <w:sz w:val="20"/>
        </w:rPr>
        <w:t>is</w:t>
      </w:r>
      <w:r>
        <w:rPr>
          <w:spacing w:val="-6"/>
          <w:sz w:val="20"/>
        </w:rPr>
        <w:t xml:space="preserve"> </w:t>
      </w:r>
      <w:r>
        <w:rPr>
          <w:sz w:val="20"/>
        </w:rPr>
        <w:t>priced</w:t>
      </w:r>
      <w:r>
        <w:rPr>
          <w:spacing w:val="-6"/>
          <w:sz w:val="20"/>
        </w:rPr>
        <w:t xml:space="preserve"> </w:t>
      </w:r>
      <w:r>
        <w:rPr>
          <w:sz w:val="20"/>
        </w:rPr>
        <w:t>and</w:t>
      </w:r>
      <w:r>
        <w:rPr>
          <w:spacing w:val="-4"/>
          <w:sz w:val="20"/>
        </w:rPr>
        <w:t xml:space="preserve"> </w:t>
      </w:r>
      <w:r>
        <w:rPr>
          <w:sz w:val="20"/>
        </w:rPr>
        <w:t>paid</w:t>
      </w:r>
      <w:r>
        <w:rPr>
          <w:spacing w:val="-7"/>
          <w:sz w:val="20"/>
        </w:rPr>
        <w:t xml:space="preserve"> </w:t>
      </w:r>
      <w:proofErr w:type="gramStart"/>
      <w:r>
        <w:rPr>
          <w:spacing w:val="-4"/>
          <w:sz w:val="20"/>
        </w:rPr>
        <w:t>for;</w:t>
      </w:r>
      <w:proofErr w:type="gramEnd"/>
    </w:p>
    <w:p w14:paraId="5091C660" w14:textId="77777777" w:rsidR="00CA0267" w:rsidRDefault="00000000">
      <w:pPr>
        <w:pStyle w:val="ListParagraph"/>
        <w:numPr>
          <w:ilvl w:val="0"/>
          <w:numId w:val="14"/>
        </w:numPr>
        <w:tabs>
          <w:tab w:val="left" w:pos="1093"/>
        </w:tabs>
        <w:spacing w:line="244" w:lineRule="exact"/>
        <w:rPr>
          <w:sz w:val="20"/>
        </w:rPr>
      </w:pPr>
      <w:r>
        <w:rPr>
          <w:sz w:val="20"/>
        </w:rPr>
        <w:t>Is</w:t>
      </w:r>
      <w:r>
        <w:rPr>
          <w:spacing w:val="-5"/>
          <w:sz w:val="20"/>
        </w:rPr>
        <w:t xml:space="preserve"> </w:t>
      </w:r>
      <w:r>
        <w:rPr>
          <w:sz w:val="20"/>
        </w:rPr>
        <w:t>aware</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need</w:t>
      </w:r>
      <w:r>
        <w:rPr>
          <w:spacing w:val="-7"/>
          <w:sz w:val="20"/>
        </w:rPr>
        <w:t xml:space="preserve"> </w:t>
      </w:r>
      <w:r>
        <w:rPr>
          <w:sz w:val="20"/>
        </w:rPr>
        <w:t>to</w:t>
      </w:r>
      <w:r>
        <w:rPr>
          <w:spacing w:val="-4"/>
          <w:sz w:val="20"/>
        </w:rPr>
        <w:t xml:space="preserve"> </w:t>
      </w:r>
      <w:r>
        <w:rPr>
          <w:sz w:val="20"/>
        </w:rPr>
        <w:t>link</w:t>
      </w:r>
      <w:r>
        <w:rPr>
          <w:spacing w:val="-1"/>
          <w:sz w:val="20"/>
        </w:rPr>
        <w:t xml:space="preserve"> </w:t>
      </w:r>
      <w:r>
        <w:rPr>
          <w:sz w:val="20"/>
        </w:rPr>
        <w:t>operations</w:t>
      </w:r>
      <w:r>
        <w:rPr>
          <w:spacing w:val="-5"/>
          <w:sz w:val="20"/>
        </w:rPr>
        <w:t xml:space="preserve"> </w:t>
      </w:r>
      <w:r>
        <w:rPr>
          <w:sz w:val="20"/>
        </w:rPr>
        <w:t>shown</w:t>
      </w:r>
      <w:r>
        <w:rPr>
          <w:spacing w:val="-4"/>
          <w:sz w:val="20"/>
        </w:rPr>
        <w:t xml:space="preserve"> </w:t>
      </w:r>
      <w:r>
        <w:rPr>
          <w:sz w:val="20"/>
        </w:rPr>
        <w:t>in</w:t>
      </w:r>
      <w:r>
        <w:rPr>
          <w:spacing w:val="-4"/>
          <w:sz w:val="20"/>
        </w:rPr>
        <w:t xml:space="preserve"> </w:t>
      </w:r>
      <w:r>
        <w:rPr>
          <w:sz w:val="20"/>
        </w:rPr>
        <w:t>his</w:t>
      </w:r>
      <w:r>
        <w:rPr>
          <w:spacing w:val="-4"/>
          <w:sz w:val="20"/>
        </w:rPr>
        <w:t xml:space="preserve"> </w:t>
      </w:r>
      <w:r>
        <w:rPr>
          <w:sz w:val="20"/>
        </w:rPr>
        <w:t>plan</w:t>
      </w:r>
      <w:r>
        <w:rPr>
          <w:spacing w:val="-6"/>
          <w:sz w:val="20"/>
        </w:rPr>
        <w:t xml:space="preserve"> </w:t>
      </w:r>
      <w:r>
        <w:rPr>
          <w:sz w:val="20"/>
        </w:rPr>
        <w:t>to</w:t>
      </w:r>
      <w:r>
        <w:rPr>
          <w:spacing w:val="-4"/>
          <w:sz w:val="20"/>
        </w:rPr>
        <w:t xml:space="preserve"> </w:t>
      </w:r>
      <w:r>
        <w:rPr>
          <w:sz w:val="20"/>
        </w:rPr>
        <w:t>items</w:t>
      </w:r>
      <w:r>
        <w:rPr>
          <w:spacing w:val="-5"/>
          <w:sz w:val="20"/>
        </w:rPr>
        <w:t xml:space="preserve"> </w:t>
      </w:r>
      <w:r>
        <w:rPr>
          <w:sz w:val="20"/>
        </w:rPr>
        <w:t>shown</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Price</w:t>
      </w:r>
      <w:r>
        <w:rPr>
          <w:spacing w:val="-5"/>
          <w:sz w:val="20"/>
        </w:rPr>
        <w:t xml:space="preserve"> </w:t>
      </w:r>
      <w:proofErr w:type="gramStart"/>
      <w:r>
        <w:rPr>
          <w:spacing w:val="-2"/>
          <w:sz w:val="20"/>
        </w:rPr>
        <w:t>List;</w:t>
      </w:r>
      <w:proofErr w:type="gramEnd"/>
    </w:p>
    <w:p w14:paraId="03741F7B" w14:textId="77777777" w:rsidR="00CA0267" w:rsidRDefault="00000000">
      <w:pPr>
        <w:pStyle w:val="ListParagraph"/>
        <w:numPr>
          <w:ilvl w:val="0"/>
          <w:numId w:val="14"/>
        </w:numPr>
        <w:tabs>
          <w:tab w:val="left" w:pos="1093"/>
        </w:tabs>
        <w:spacing w:before="2" w:line="237" w:lineRule="auto"/>
        <w:ind w:right="1324"/>
        <w:jc w:val="both"/>
        <w:rPr>
          <w:sz w:val="20"/>
        </w:rPr>
      </w:pPr>
      <w:r>
        <w:rPr>
          <w:sz w:val="20"/>
        </w:rPr>
        <w:t xml:space="preserve">Has listed and priced items in the </w:t>
      </w:r>
      <w:r>
        <w:rPr>
          <w:rFonts w:ascii="Arial" w:hAnsi="Arial"/>
          <w:i/>
          <w:sz w:val="20"/>
        </w:rPr>
        <w:t xml:space="preserve">price list </w:t>
      </w:r>
      <w:r>
        <w:rPr>
          <w:sz w:val="20"/>
        </w:rPr>
        <w:t>which are inclusive of everything necessary and incidental to Providing the Service in accordance with the Service Information, as it was at the</w:t>
      </w:r>
      <w:r>
        <w:rPr>
          <w:spacing w:val="40"/>
          <w:sz w:val="20"/>
        </w:rPr>
        <w:t xml:space="preserve"> </w:t>
      </w:r>
      <w:r>
        <w:rPr>
          <w:sz w:val="20"/>
        </w:rPr>
        <w:t xml:space="preserve">time of tender, as well as correct any Defects not caused by an </w:t>
      </w:r>
      <w:r>
        <w:rPr>
          <w:rFonts w:ascii="Arial" w:hAnsi="Arial"/>
          <w:i/>
          <w:sz w:val="20"/>
        </w:rPr>
        <w:t xml:space="preserve">Employer’s </w:t>
      </w:r>
      <w:proofErr w:type="gramStart"/>
      <w:r>
        <w:rPr>
          <w:sz w:val="20"/>
        </w:rPr>
        <w:t>risk;</w:t>
      </w:r>
      <w:proofErr w:type="gramEnd"/>
    </w:p>
    <w:p w14:paraId="18E8538E" w14:textId="77777777" w:rsidR="00CA0267" w:rsidRDefault="00000000">
      <w:pPr>
        <w:pStyle w:val="ListParagraph"/>
        <w:numPr>
          <w:ilvl w:val="0"/>
          <w:numId w:val="14"/>
        </w:numPr>
        <w:tabs>
          <w:tab w:val="left" w:pos="1093"/>
        </w:tabs>
        <w:spacing w:before="5" w:line="237" w:lineRule="auto"/>
        <w:ind w:right="1323"/>
        <w:jc w:val="both"/>
        <w:rPr>
          <w:sz w:val="20"/>
        </w:rPr>
      </w:pPr>
      <w:r>
        <w:rPr>
          <w:sz w:val="20"/>
        </w:rPr>
        <w:t>Has priced work he decides not to show as a separate item within the Prices or rates of other</w:t>
      </w:r>
      <w:r>
        <w:rPr>
          <w:spacing w:val="40"/>
          <w:sz w:val="20"/>
        </w:rPr>
        <w:t xml:space="preserve"> </w:t>
      </w:r>
      <w:r>
        <w:rPr>
          <w:sz w:val="20"/>
        </w:rPr>
        <w:t xml:space="preserve">listed items </w:t>
      </w:r>
      <w:proofErr w:type="gramStart"/>
      <w:r>
        <w:rPr>
          <w:sz w:val="20"/>
        </w:rPr>
        <w:t>in order to</w:t>
      </w:r>
      <w:proofErr w:type="gramEnd"/>
      <w:r>
        <w:rPr>
          <w:sz w:val="20"/>
        </w:rPr>
        <w:t xml:space="preserve"> fulfil the obligation to complete the </w:t>
      </w:r>
      <w:r>
        <w:rPr>
          <w:rFonts w:ascii="Arial" w:hAnsi="Arial"/>
          <w:i/>
          <w:sz w:val="20"/>
        </w:rPr>
        <w:t xml:space="preserve">service </w:t>
      </w:r>
      <w:r>
        <w:rPr>
          <w:sz w:val="20"/>
        </w:rPr>
        <w:t xml:space="preserve">for the tendered total of the </w:t>
      </w:r>
      <w:r>
        <w:rPr>
          <w:spacing w:val="-2"/>
          <w:sz w:val="20"/>
        </w:rPr>
        <w:t>Prices.</w:t>
      </w:r>
    </w:p>
    <w:p w14:paraId="23DA25F6" w14:textId="77777777" w:rsidR="00CA0267" w:rsidRDefault="00000000">
      <w:pPr>
        <w:pStyle w:val="ListParagraph"/>
        <w:numPr>
          <w:ilvl w:val="0"/>
          <w:numId w:val="14"/>
        </w:numPr>
        <w:tabs>
          <w:tab w:val="left" w:pos="1093"/>
        </w:tabs>
        <w:spacing w:before="3"/>
        <w:ind w:right="1322"/>
        <w:jc w:val="both"/>
        <w:rPr>
          <w:sz w:val="20"/>
        </w:rPr>
      </w:pPr>
      <w:r>
        <w:rPr>
          <w:sz w:val="20"/>
        </w:rPr>
        <w:t>Understands there is no adjustment to items priced as lump sums if the amount, or quantity, of work</w:t>
      </w:r>
      <w:r>
        <w:rPr>
          <w:spacing w:val="-1"/>
          <w:sz w:val="20"/>
        </w:rPr>
        <w:t xml:space="preserve"> </w:t>
      </w:r>
      <w:r>
        <w:rPr>
          <w:sz w:val="20"/>
        </w:rPr>
        <w:t>within</w:t>
      </w:r>
      <w:r>
        <w:rPr>
          <w:spacing w:val="-2"/>
          <w:sz w:val="20"/>
        </w:rPr>
        <w:t xml:space="preserve"> </w:t>
      </w:r>
      <w:r>
        <w:rPr>
          <w:sz w:val="20"/>
        </w:rPr>
        <w:t>that item</w:t>
      </w:r>
      <w:r>
        <w:rPr>
          <w:spacing w:val="-1"/>
          <w:sz w:val="20"/>
        </w:rPr>
        <w:t xml:space="preserve"> </w:t>
      </w:r>
      <w:r>
        <w:rPr>
          <w:sz w:val="20"/>
        </w:rPr>
        <w:t>later</w:t>
      </w:r>
      <w:r>
        <w:rPr>
          <w:spacing w:val="-1"/>
          <w:sz w:val="20"/>
        </w:rPr>
        <w:t xml:space="preserve"> </w:t>
      </w:r>
      <w:r>
        <w:rPr>
          <w:sz w:val="20"/>
        </w:rPr>
        <w:t>turns out</w:t>
      </w:r>
      <w:r>
        <w:rPr>
          <w:spacing w:val="-2"/>
          <w:sz w:val="20"/>
        </w:rPr>
        <w:t xml:space="preserve"> </w:t>
      </w:r>
      <w:r>
        <w:rPr>
          <w:sz w:val="20"/>
        </w:rPr>
        <w:t>to</w:t>
      </w:r>
      <w:r>
        <w:rPr>
          <w:spacing w:val="-2"/>
          <w:sz w:val="20"/>
        </w:rPr>
        <w:t xml:space="preserve"> </w:t>
      </w:r>
      <w:r>
        <w:rPr>
          <w:sz w:val="20"/>
        </w:rPr>
        <w:t>be different to</w:t>
      </w:r>
      <w:r>
        <w:rPr>
          <w:spacing w:val="-2"/>
          <w:sz w:val="20"/>
        </w:rPr>
        <w:t xml:space="preserve"> </w:t>
      </w:r>
      <w:r>
        <w:rPr>
          <w:sz w:val="20"/>
        </w:rPr>
        <w:t>that</w:t>
      </w:r>
      <w:r>
        <w:rPr>
          <w:spacing w:val="-2"/>
          <w:sz w:val="20"/>
        </w:rPr>
        <w:t xml:space="preserve"> </w:t>
      </w:r>
      <w:r>
        <w:rPr>
          <w:sz w:val="20"/>
        </w:rPr>
        <w:t>which</w:t>
      </w:r>
      <w:r>
        <w:rPr>
          <w:spacing w:val="-2"/>
          <w:sz w:val="20"/>
        </w:rPr>
        <w:t xml:space="preserve"> </w:t>
      </w:r>
      <w:r>
        <w:rPr>
          <w:sz w:val="20"/>
        </w:rPr>
        <w:t xml:space="preserve">the </w:t>
      </w:r>
      <w:r>
        <w:rPr>
          <w:rFonts w:ascii="Arial" w:hAnsi="Arial"/>
          <w:i/>
          <w:sz w:val="20"/>
        </w:rPr>
        <w:t>Contractor</w:t>
      </w:r>
      <w:r>
        <w:rPr>
          <w:rFonts w:ascii="Arial" w:hAnsi="Arial"/>
          <w:i/>
          <w:spacing w:val="-1"/>
          <w:sz w:val="20"/>
        </w:rPr>
        <w:t xml:space="preserve"> </w:t>
      </w:r>
      <w:r>
        <w:rPr>
          <w:sz w:val="20"/>
        </w:rPr>
        <w:t>estimated at</w:t>
      </w:r>
      <w:r>
        <w:rPr>
          <w:spacing w:val="-2"/>
          <w:sz w:val="20"/>
        </w:rPr>
        <w:t xml:space="preserve"> </w:t>
      </w:r>
      <w:r>
        <w:rPr>
          <w:sz w:val="20"/>
        </w:rPr>
        <w:t xml:space="preserve">time of tender. The only basis for a change to the (lump sum) Prices is </w:t>
      </w:r>
      <w:proofErr w:type="gramStart"/>
      <w:r>
        <w:rPr>
          <w:sz w:val="20"/>
        </w:rPr>
        <w:t>as a result of</w:t>
      </w:r>
      <w:proofErr w:type="gramEnd"/>
      <w:r>
        <w:rPr>
          <w:sz w:val="20"/>
        </w:rPr>
        <w:t xml:space="preserve"> a compensation </w:t>
      </w:r>
      <w:r>
        <w:rPr>
          <w:spacing w:val="-2"/>
          <w:sz w:val="20"/>
        </w:rPr>
        <w:t>event.</w:t>
      </w:r>
    </w:p>
    <w:p w14:paraId="02EF0AC3" w14:textId="77777777" w:rsidR="00CA0267" w:rsidRDefault="00CA0267">
      <w:pPr>
        <w:pStyle w:val="BodyText"/>
        <w:spacing w:before="120"/>
      </w:pPr>
    </w:p>
    <w:p w14:paraId="277C9DC1" w14:textId="77777777" w:rsidR="00CA0267" w:rsidRDefault="00000000">
      <w:pPr>
        <w:pStyle w:val="ListParagraph"/>
        <w:numPr>
          <w:ilvl w:val="1"/>
          <w:numId w:val="16"/>
        </w:numPr>
        <w:tabs>
          <w:tab w:val="left" w:pos="1093"/>
        </w:tabs>
        <w:rPr>
          <w:rFonts w:ascii="Arial"/>
          <w:b/>
          <w:i/>
          <w:sz w:val="24"/>
        </w:rPr>
      </w:pPr>
      <w:r>
        <w:rPr>
          <w:rFonts w:ascii="Arial"/>
          <w:b/>
          <w:sz w:val="24"/>
        </w:rPr>
        <w:t>Format</w:t>
      </w:r>
      <w:r>
        <w:rPr>
          <w:rFonts w:ascii="Arial"/>
          <w:b/>
          <w:spacing w:val="-5"/>
          <w:sz w:val="24"/>
        </w:rPr>
        <w:t xml:space="preserve"> </w:t>
      </w:r>
      <w:r>
        <w:rPr>
          <w:rFonts w:ascii="Arial"/>
          <w:b/>
          <w:sz w:val="24"/>
        </w:rPr>
        <w:t>of</w:t>
      </w:r>
      <w:r>
        <w:rPr>
          <w:rFonts w:ascii="Arial"/>
          <w:b/>
          <w:spacing w:val="-3"/>
          <w:sz w:val="24"/>
        </w:rPr>
        <w:t xml:space="preserve"> </w:t>
      </w:r>
      <w:r>
        <w:rPr>
          <w:rFonts w:ascii="Arial"/>
          <w:b/>
          <w:sz w:val="24"/>
        </w:rPr>
        <w:t>the</w:t>
      </w:r>
      <w:r>
        <w:rPr>
          <w:rFonts w:ascii="Arial"/>
          <w:b/>
          <w:spacing w:val="-2"/>
          <w:sz w:val="24"/>
        </w:rPr>
        <w:t xml:space="preserve"> </w:t>
      </w:r>
      <w:r>
        <w:rPr>
          <w:rFonts w:ascii="Arial"/>
          <w:b/>
          <w:i/>
          <w:sz w:val="24"/>
        </w:rPr>
        <w:t>price</w:t>
      </w:r>
      <w:r>
        <w:rPr>
          <w:rFonts w:ascii="Arial"/>
          <w:b/>
          <w:i/>
          <w:spacing w:val="-3"/>
          <w:sz w:val="24"/>
        </w:rPr>
        <w:t xml:space="preserve"> </w:t>
      </w:r>
      <w:r>
        <w:rPr>
          <w:rFonts w:ascii="Arial"/>
          <w:b/>
          <w:i/>
          <w:spacing w:val="-4"/>
          <w:sz w:val="24"/>
        </w:rPr>
        <w:t>list</w:t>
      </w:r>
    </w:p>
    <w:p w14:paraId="72BCB075" w14:textId="77777777" w:rsidR="00CA0267" w:rsidRDefault="00000000">
      <w:pPr>
        <w:pStyle w:val="BodyText"/>
        <w:spacing w:before="117"/>
        <w:ind w:left="372"/>
      </w:pPr>
      <w:r>
        <w:t>(From</w:t>
      </w:r>
      <w:r>
        <w:rPr>
          <w:spacing w:val="-7"/>
        </w:rPr>
        <w:t xml:space="preserve"> </w:t>
      </w:r>
      <w:r>
        <w:t>the</w:t>
      </w:r>
      <w:r>
        <w:rPr>
          <w:spacing w:val="-6"/>
        </w:rPr>
        <w:t xml:space="preserve"> </w:t>
      </w:r>
      <w:r>
        <w:t>example</w:t>
      </w:r>
      <w:r>
        <w:rPr>
          <w:spacing w:val="-5"/>
        </w:rPr>
        <w:t xml:space="preserve"> </w:t>
      </w:r>
      <w:r>
        <w:t>given</w:t>
      </w:r>
      <w:r>
        <w:rPr>
          <w:spacing w:val="-7"/>
        </w:rPr>
        <w:t xml:space="preserve"> </w:t>
      </w:r>
      <w:r>
        <w:t>in</w:t>
      </w:r>
      <w:r>
        <w:rPr>
          <w:spacing w:val="-5"/>
        </w:rPr>
        <w:t xml:space="preserve"> </w:t>
      </w:r>
      <w:r>
        <w:t>an</w:t>
      </w:r>
      <w:r>
        <w:rPr>
          <w:spacing w:val="-7"/>
        </w:rPr>
        <w:t xml:space="preserve"> </w:t>
      </w:r>
      <w:r>
        <w:t>Appendix</w:t>
      </w:r>
      <w:r>
        <w:rPr>
          <w:spacing w:val="-6"/>
        </w:rPr>
        <w:t xml:space="preserve"> </w:t>
      </w:r>
      <w:r>
        <w:t>within</w:t>
      </w:r>
      <w:r>
        <w:rPr>
          <w:spacing w:val="-7"/>
        </w:rPr>
        <w:t xml:space="preserve"> </w:t>
      </w:r>
      <w:r>
        <w:t>the</w:t>
      </w:r>
      <w:r>
        <w:rPr>
          <w:spacing w:val="-3"/>
        </w:rPr>
        <w:t xml:space="preserve"> </w:t>
      </w:r>
      <w:r>
        <w:t>TSC3</w:t>
      </w:r>
      <w:r>
        <w:rPr>
          <w:spacing w:val="-7"/>
        </w:rPr>
        <w:t xml:space="preserve"> </w:t>
      </w:r>
      <w:r>
        <w:t>Guidance</w:t>
      </w:r>
      <w:r>
        <w:rPr>
          <w:spacing w:val="-6"/>
        </w:rPr>
        <w:t xml:space="preserve"> </w:t>
      </w:r>
      <w:r>
        <w:rPr>
          <w:spacing w:val="-2"/>
        </w:rPr>
        <w:t>Notes)</w:t>
      </w:r>
    </w:p>
    <w:p w14:paraId="4BCA63F3" w14:textId="77777777" w:rsidR="00CA0267" w:rsidRDefault="00CA0267">
      <w:pPr>
        <w:pStyle w:val="BodyText"/>
      </w:pPr>
    </w:p>
    <w:p w14:paraId="2E694D66" w14:textId="77777777" w:rsidR="00CA0267" w:rsidRDefault="00000000">
      <w:pPr>
        <w:pStyle w:val="BodyText"/>
        <w:spacing w:before="1"/>
        <w:ind w:left="730" w:right="1410"/>
        <w:jc w:val="both"/>
      </w:pPr>
      <w:r>
        <w:t>Entries</w:t>
      </w:r>
      <w:r>
        <w:rPr>
          <w:spacing w:val="-3"/>
        </w:rPr>
        <w:t xml:space="preserve"> </w:t>
      </w:r>
      <w:r>
        <w:t>in</w:t>
      </w:r>
      <w:r>
        <w:rPr>
          <w:spacing w:val="-2"/>
        </w:rPr>
        <w:t xml:space="preserve"> </w:t>
      </w:r>
      <w:r>
        <w:t>the</w:t>
      </w:r>
      <w:r>
        <w:rPr>
          <w:spacing w:val="-2"/>
        </w:rPr>
        <w:t xml:space="preserve"> </w:t>
      </w:r>
      <w:r>
        <w:t>first</w:t>
      </w:r>
      <w:r>
        <w:rPr>
          <w:spacing w:val="-4"/>
        </w:rPr>
        <w:t xml:space="preserve"> </w:t>
      </w:r>
      <w:r>
        <w:t>four</w:t>
      </w:r>
      <w:r>
        <w:rPr>
          <w:spacing w:val="-4"/>
        </w:rPr>
        <w:t xml:space="preserve"> </w:t>
      </w:r>
      <w:r>
        <w:t>columns</w:t>
      </w:r>
      <w:r>
        <w:rPr>
          <w:spacing w:val="-3"/>
        </w:rPr>
        <w:t xml:space="preserve"> </w:t>
      </w:r>
      <w:r>
        <w:t>in</w:t>
      </w:r>
      <w:r>
        <w:rPr>
          <w:spacing w:val="-2"/>
        </w:rPr>
        <w:t xml:space="preserve"> </w:t>
      </w:r>
      <w:r>
        <w:t>the</w:t>
      </w:r>
      <w:r>
        <w:rPr>
          <w:spacing w:val="-2"/>
        </w:rPr>
        <w:t xml:space="preserve"> </w:t>
      </w:r>
      <w:r>
        <w:rPr>
          <w:rFonts w:ascii="Arial"/>
          <w:i/>
        </w:rPr>
        <w:t>price</w:t>
      </w:r>
      <w:r>
        <w:rPr>
          <w:rFonts w:ascii="Arial"/>
          <w:i/>
          <w:spacing w:val="-1"/>
        </w:rPr>
        <w:t xml:space="preserve"> </w:t>
      </w:r>
      <w:r>
        <w:rPr>
          <w:rFonts w:ascii="Arial"/>
          <w:i/>
        </w:rPr>
        <w:t>list</w:t>
      </w:r>
      <w:r>
        <w:rPr>
          <w:rFonts w:ascii="Arial"/>
          <w:i/>
          <w:spacing w:val="-1"/>
        </w:rPr>
        <w:t xml:space="preserve"> </w:t>
      </w:r>
      <w:r>
        <w:t>in</w:t>
      </w:r>
      <w:r>
        <w:rPr>
          <w:spacing w:val="-4"/>
        </w:rPr>
        <w:t xml:space="preserve"> </w:t>
      </w:r>
      <w:r>
        <w:t>section</w:t>
      </w:r>
      <w:r>
        <w:rPr>
          <w:spacing w:val="-5"/>
        </w:rPr>
        <w:t xml:space="preserve"> </w:t>
      </w:r>
      <w:r>
        <w:t>C2.2</w:t>
      </w:r>
      <w:r>
        <w:rPr>
          <w:spacing w:val="-3"/>
        </w:rPr>
        <w:t xml:space="preserve"> </w:t>
      </w:r>
      <w:r>
        <w:t>are</w:t>
      </w:r>
      <w:r>
        <w:rPr>
          <w:spacing w:val="-1"/>
        </w:rPr>
        <w:t xml:space="preserve"> </w:t>
      </w:r>
      <w:r>
        <w:t>made</w:t>
      </w:r>
      <w:r>
        <w:rPr>
          <w:spacing w:val="-3"/>
        </w:rPr>
        <w:t xml:space="preserve"> </w:t>
      </w:r>
      <w:r>
        <w:t>either</w:t>
      </w:r>
      <w:r>
        <w:rPr>
          <w:spacing w:val="-3"/>
        </w:rPr>
        <w:t xml:space="preserve"> </w:t>
      </w:r>
      <w:r>
        <w:t>by</w:t>
      </w:r>
      <w:r>
        <w:rPr>
          <w:spacing w:val="-1"/>
        </w:rPr>
        <w:t xml:space="preserve"> </w:t>
      </w:r>
      <w:r>
        <w:t xml:space="preserve">the </w:t>
      </w:r>
      <w:r>
        <w:rPr>
          <w:rFonts w:ascii="Arial"/>
          <w:i/>
        </w:rPr>
        <w:t xml:space="preserve">Employer </w:t>
      </w:r>
      <w:r>
        <w:t>or</w:t>
      </w:r>
      <w:r>
        <w:rPr>
          <w:spacing w:val="-4"/>
        </w:rPr>
        <w:t xml:space="preserve"> </w:t>
      </w:r>
      <w:r>
        <w:t>the tendering contractor.</w:t>
      </w:r>
    </w:p>
    <w:p w14:paraId="18CB2004" w14:textId="77777777" w:rsidR="00CA0267" w:rsidRDefault="00CA0267">
      <w:pPr>
        <w:pStyle w:val="BodyText"/>
        <w:spacing w:before="1"/>
      </w:pPr>
    </w:p>
    <w:p w14:paraId="43980AC0" w14:textId="77777777" w:rsidR="00CA0267" w:rsidRDefault="00000000">
      <w:pPr>
        <w:pStyle w:val="BodyText"/>
        <w:ind w:left="730" w:right="1374"/>
        <w:jc w:val="both"/>
      </w:pPr>
      <w:r>
        <w:t>If</w:t>
      </w:r>
      <w:r>
        <w:rPr>
          <w:spacing w:val="-3"/>
        </w:rPr>
        <w:t xml:space="preserve"> </w:t>
      </w:r>
      <w:r>
        <w:t>the</w:t>
      </w:r>
      <w:r>
        <w:rPr>
          <w:spacing w:val="-1"/>
        </w:rPr>
        <w:t xml:space="preserve"> </w:t>
      </w:r>
      <w:r>
        <w:rPr>
          <w:rFonts w:ascii="Arial"/>
          <w:i/>
        </w:rPr>
        <w:t>Contractor</w:t>
      </w:r>
      <w:r>
        <w:rPr>
          <w:rFonts w:ascii="Arial"/>
          <w:i/>
          <w:spacing w:val="-2"/>
        </w:rPr>
        <w:t xml:space="preserve"> </w:t>
      </w:r>
      <w:r>
        <w:t>is</w:t>
      </w:r>
      <w:r>
        <w:rPr>
          <w:spacing w:val="-2"/>
        </w:rPr>
        <w:t xml:space="preserve"> </w:t>
      </w:r>
      <w:r>
        <w:t>to</w:t>
      </w:r>
      <w:r>
        <w:rPr>
          <w:spacing w:val="-3"/>
        </w:rPr>
        <w:t xml:space="preserve"> </w:t>
      </w:r>
      <w:r>
        <w:t>be</w:t>
      </w:r>
      <w:r>
        <w:rPr>
          <w:spacing w:val="-1"/>
        </w:rPr>
        <w:t xml:space="preserve"> </w:t>
      </w:r>
      <w:r>
        <w:t>paid</w:t>
      </w:r>
      <w:r>
        <w:rPr>
          <w:spacing w:val="-3"/>
        </w:rPr>
        <w:t xml:space="preserve"> </w:t>
      </w:r>
      <w:r>
        <w:t>an</w:t>
      </w:r>
      <w:r>
        <w:rPr>
          <w:spacing w:val="-3"/>
        </w:rPr>
        <w:t xml:space="preserve"> </w:t>
      </w:r>
      <w:r>
        <w:t>amount</w:t>
      </w:r>
      <w:r>
        <w:rPr>
          <w:spacing w:val="-3"/>
        </w:rPr>
        <w:t xml:space="preserve"> </w:t>
      </w:r>
      <w:r>
        <w:t>for</w:t>
      </w:r>
      <w:r>
        <w:rPr>
          <w:spacing w:val="-3"/>
        </w:rPr>
        <w:t xml:space="preserve"> </w:t>
      </w:r>
      <w:r>
        <w:t>the</w:t>
      </w:r>
      <w:r>
        <w:rPr>
          <w:spacing w:val="-1"/>
        </w:rPr>
        <w:t xml:space="preserve"> </w:t>
      </w:r>
      <w:r>
        <w:t>item</w:t>
      </w:r>
      <w:r>
        <w:rPr>
          <w:spacing w:val="-3"/>
        </w:rPr>
        <w:t xml:space="preserve"> </w:t>
      </w:r>
      <w:r>
        <w:t>which</w:t>
      </w:r>
      <w:r>
        <w:rPr>
          <w:spacing w:val="-1"/>
        </w:rPr>
        <w:t xml:space="preserve"> </w:t>
      </w:r>
      <w:r>
        <w:t>is</w:t>
      </w:r>
      <w:r>
        <w:rPr>
          <w:spacing w:val="-2"/>
        </w:rPr>
        <w:t xml:space="preserve"> </w:t>
      </w:r>
      <w:r>
        <w:t>not</w:t>
      </w:r>
      <w:r>
        <w:rPr>
          <w:spacing w:val="-1"/>
        </w:rPr>
        <w:t xml:space="preserve"> </w:t>
      </w:r>
      <w:r>
        <w:t>adjusted</w:t>
      </w:r>
      <w:r>
        <w:rPr>
          <w:spacing w:val="-1"/>
        </w:rPr>
        <w:t xml:space="preserve"> </w:t>
      </w:r>
      <w:r>
        <w:t>if</w:t>
      </w:r>
      <w:r>
        <w:rPr>
          <w:spacing w:val="-1"/>
        </w:rPr>
        <w:t xml:space="preserve"> </w:t>
      </w:r>
      <w:r>
        <w:t>the</w:t>
      </w:r>
      <w:r>
        <w:rPr>
          <w:spacing w:val="-2"/>
        </w:rPr>
        <w:t xml:space="preserve"> </w:t>
      </w:r>
      <w:r>
        <w:t>quantity</w:t>
      </w:r>
      <w:r>
        <w:rPr>
          <w:spacing w:val="-2"/>
        </w:rPr>
        <w:t xml:space="preserve"> </w:t>
      </w:r>
      <w:r>
        <w:t>of</w:t>
      </w:r>
      <w:r>
        <w:rPr>
          <w:spacing w:val="-1"/>
        </w:rPr>
        <w:t xml:space="preserve"> </w:t>
      </w:r>
      <w:r>
        <w:t>work</w:t>
      </w:r>
      <w:r>
        <w:rPr>
          <w:spacing w:val="-2"/>
        </w:rPr>
        <w:t xml:space="preserve"> </w:t>
      </w:r>
      <w:r>
        <w:t>in</w:t>
      </w:r>
      <w:r>
        <w:rPr>
          <w:spacing w:val="-1"/>
        </w:rPr>
        <w:t xml:space="preserve"> </w:t>
      </w:r>
      <w:r>
        <w:t>the item</w:t>
      </w:r>
      <w:r>
        <w:rPr>
          <w:spacing w:val="-1"/>
        </w:rPr>
        <w:t xml:space="preserve"> </w:t>
      </w:r>
      <w:r>
        <w:t>changes,</w:t>
      </w:r>
      <w:r>
        <w:rPr>
          <w:spacing w:val="-3"/>
        </w:rPr>
        <w:t xml:space="preserve"> </w:t>
      </w:r>
      <w:r>
        <w:t>the</w:t>
      </w:r>
      <w:r>
        <w:rPr>
          <w:spacing w:val="-3"/>
        </w:rPr>
        <w:t xml:space="preserve"> </w:t>
      </w:r>
      <w:r>
        <w:t>tendering</w:t>
      </w:r>
      <w:r>
        <w:rPr>
          <w:spacing w:val="-3"/>
        </w:rPr>
        <w:t xml:space="preserve"> </w:t>
      </w:r>
      <w:r>
        <w:t>contractor enters</w:t>
      </w:r>
      <w:r>
        <w:rPr>
          <w:spacing w:val="-1"/>
        </w:rPr>
        <w:t xml:space="preserve"> </w:t>
      </w:r>
      <w:r>
        <w:t>the</w:t>
      </w:r>
      <w:r>
        <w:rPr>
          <w:spacing w:val="-3"/>
        </w:rPr>
        <w:t xml:space="preserve"> </w:t>
      </w:r>
      <w:r>
        <w:t>amount</w:t>
      </w:r>
      <w:r>
        <w:rPr>
          <w:spacing w:val="-1"/>
        </w:rPr>
        <w:t xml:space="preserve"> </w:t>
      </w:r>
      <w:r>
        <w:t>in</w:t>
      </w:r>
      <w:r>
        <w:rPr>
          <w:spacing w:val="-3"/>
        </w:rPr>
        <w:t xml:space="preserve"> </w:t>
      </w:r>
      <w:r>
        <w:t>the</w:t>
      </w:r>
      <w:r>
        <w:rPr>
          <w:spacing w:val="-2"/>
        </w:rPr>
        <w:t xml:space="preserve"> </w:t>
      </w:r>
      <w:r>
        <w:t>Price</w:t>
      </w:r>
      <w:r>
        <w:rPr>
          <w:spacing w:val="-3"/>
        </w:rPr>
        <w:t xml:space="preserve"> </w:t>
      </w:r>
      <w:r>
        <w:t>column</w:t>
      </w:r>
      <w:r>
        <w:rPr>
          <w:spacing w:val="-3"/>
        </w:rPr>
        <w:t xml:space="preserve"> </w:t>
      </w:r>
      <w:r>
        <w:t>only,</w:t>
      </w:r>
      <w:r>
        <w:rPr>
          <w:spacing w:val="-3"/>
        </w:rPr>
        <w:t xml:space="preserve"> </w:t>
      </w:r>
      <w:r>
        <w:t>the</w:t>
      </w:r>
      <w:r>
        <w:rPr>
          <w:spacing w:val="-3"/>
        </w:rPr>
        <w:t xml:space="preserve"> </w:t>
      </w:r>
      <w:r>
        <w:t>Unit,</w:t>
      </w:r>
      <w:r>
        <w:rPr>
          <w:spacing w:val="-1"/>
        </w:rPr>
        <w:t xml:space="preserve"> </w:t>
      </w:r>
      <w:r>
        <w:t>Expected Quantity and Rate columns being left blank.</w:t>
      </w:r>
    </w:p>
    <w:p w14:paraId="3AE144A9" w14:textId="77777777" w:rsidR="00CA0267" w:rsidRDefault="00000000">
      <w:pPr>
        <w:pStyle w:val="BodyText"/>
        <w:spacing w:before="229"/>
        <w:ind w:left="730" w:right="1122"/>
      </w:pPr>
      <w:r>
        <w:t xml:space="preserve">If the </w:t>
      </w:r>
      <w:r>
        <w:rPr>
          <w:rFonts w:ascii="Arial"/>
          <w:i/>
        </w:rPr>
        <w:t xml:space="preserve">Contractor </w:t>
      </w:r>
      <w:r>
        <w:t>is to be paid an amount for an item of work which is the rate for the work multiplied by the</w:t>
      </w:r>
      <w:r>
        <w:rPr>
          <w:spacing w:val="-5"/>
        </w:rPr>
        <w:t xml:space="preserve"> </w:t>
      </w:r>
      <w:r>
        <w:t>quantity</w:t>
      </w:r>
      <w:r>
        <w:rPr>
          <w:spacing w:val="-3"/>
        </w:rPr>
        <w:t xml:space="preserve"> </w:t>
      </w:r>
      <w:r>
        <w:t>completed,</w:t>
      </w:r>
      <w:r>
        <w:rPr>
          <w:spacing w:val="-4"/>
        </w:rPr>
        <w:t xml:space="preserve"> </w:t>
      </w:r>
      <w:r>
        <w:t>the</w:t>
      </w:r>
      <w:r>
        <w:rPr>
          <w:spacing w:val="-2"/>
        </w:rPr>
        <w:t xml:space="preserve"> </w:t>
      </w:r>
      <w:r>
        <w:t>tendering</w:t>
      </w:r>
      <w:r>
        <w:rPr>
          <w:spacing w:val="-1"/>
        </w:rPr>
        <w:t xml:space="preserve"> </w:t>
      </w:r>
      <w:r>
        <w:t>contractor</w:t>
      </w:r>
      <w:r>
        <w:rPr>
          <w:spacing w:val="-4"/>
        </w:rPr>
        <w:t xml:space="preserve"> </w:t>
      </w:r>
      <w:r>
        <w:t>enters</w:t>
      </w:r>
      <w:r>
        <w:rPr>
          <w:spacing w:val="-2"/>
        </w:rPr>
        <w:t xml:space="preserve"> </w:t>
      </w:r>
      <w:r>
        <w:t>the</w:t>
      </w:r>
      <w:r>
        <w:rPr>
          <w:spacing w:val="-4"/>
        </w:rPr>
        <w:t xml:space="preserve"> </w:t>
      </w:r>
      <w:r>
        <w:t>rate</w:t>
      </w:r>
      <w:r>
        <w:rPr>
          <w:spacing w:val="-4"/>
        </w:rPr>
        <w:t xml:space="preserve"> </w:t>
      </w:r>
      <w:r>
        <w:t>which</w:t>
      </w:r>
      <w:r>
        <w:rPr>
          <w:spacing w:val="-2"/>
        </w:rPr>
        <w:t xml:space="preserve"> </w:t>
      </w:r>
      <w:r>
        <w:t>is</w:t>
      </w:r>
      <w:r>
        <w:rPr>
          <w:spacing w:val="-3"/>
        </w:rPr>
        <w:t xml:space="preserve"> </w:t>
      </w:r>
      <w:r>
        <w:t>then</w:t>
      </w:r>
      <w:r>
        <w:rPr>
          <w:spacing w:val="-4"/>
        </w:rPr>
        <w:t xml:space="preserve"> </w:t>
      </w:r>
      <w:r>
        <w:t>multiplied</w:t>
      </w:r>
      <w:r>
        <w:rPr>
          <w:spacing w:val="-3"/>
        </w:rPr>
        <w:t xml:space="preserve"> </w:t>
      </w:r>
      <w:r>
        <w:t>by</w:t>
      </w:r>
      <w:r>
        <w:rPr>
          <w:spacing w:val="-3"/>
        </w:rPr>
        <w:t xml:space="preserve"> </w:t>
      </w:r>
      <w:r>
        <w:t>the</w:t>
      </w:r>
      <w:r>
        <w:rPr>
          <w:spacing w:val="-2"/>
        </w:rPr>
        <w:t xml:space="preserve"> </w:t>
      </w:r>
      <w:r>
        <w:t>Expected Quantity to produce the Price, which is also entered.</w:t>
      </w:r>
    </w:p>
    <w:p w14:paraId="6F13EA39" w14:textId="77777777" w:rsidR="00CA0267" w:rsidRDefault="00CA0267">
      <w:pPr>
        <w:pStyle w:val="BodyText"/>
      </w:pPr>
    </w:p>
    <w:p w14:paraId="6A0D7CF3" w14:textId="77777777" w:rsidR="00CA0267" w:rsidRDefault="00000000">
      <w:pPr>
        <w:pStyle w:val="BodyText"/>
        <w:ind w:left="730" w:right="1264"/>
        <w:jc w:val="both"/>
      </w:pPr>
      <w:r>
        <w:t>If</w:t>
      </w:r>
      <w:r>
        <w:rPr>
          <w:spacing w:val="-1"/>
        </w:rPr>
        <w:t xml:space="preserve"> </w:t>
      </w:r>
      <w:r>
        <w:t xml:space="preserve">the </w:t>
      </w:r>
      <w:r>
        <w:rPr>
          <w:rFonts w:ascii="Arial"/>
          <w:i/>
        </w:rPr>
        <w:t xml:space="preserve">Contractor </w:t>
      </w:r>
      <w:r>
        <w:t>is to</w:t>
      </w:r>
      <w:r>
        <w:rPr>
          <w:spacing w:val="-1"/>
        </w:rPr>
        <w:t xml:space="preserve"> </w:t>
      </w:r>
      <w:r>
        <w:t>be paid</w:t>
      </w:r>
      <w:r>
        <w:rPr>
          <w:spacing w:val="-1"/>
        </w:rPr>
        <w:t xml:space="preserve"> </w:t>
      </w:r>
      <w:r>
        <w:t>a Price for an</w:t>
      </w:r>
      <w:r>
        <w:rPr>
          <w:spacing w:val="-1"/>
        </w:rPr>
        <w:t xml:space="preserve"> </w:t>
      </w:r>
      <w:r>
        <w:t>item proportional</w:t>
      </w:r>
      <w:r>
        <w:rPr>
          <w:spacing w:val="-2"/>
        </w:rPr>
        <w:t xml:space="preserve"> </w:t>
      </w:r>
      <w:r>
        <w:t>to</w:t>
      </w:r>
      <w:r>
        <w:rPr>
          <w:spacing w:val="-1"/>
        </w:rPr>
        <w:t xml:space="preserve"> </w:t>
      </w:r>
      <w:r>
        <w:t>the</w:t>
      </w:r>
      <w:r>
        <w:rPr>
          <w:spacing w:val="-1"/>
        </w:rPr>
        <w:t xml:space="preserve"> </w:t>
      </w:r>
      <w:r>
        <w:t>length</w:t>
      </w:r>
      <w:r>
        <w:rPr>
          <w:spacing w:val="-2"/>
        </w:rPr>
        <w:t xml:space="preserve"> </w:t>
      </w:r>
      <w:r>
        <w:t>of</w:t>
      </w:r>
      <w:r>
        <w:rPr>
          <w:spacing w:val="-1"/>
        </w:rPr>
        <w:t xml:space="preserve"> </w:t>
      </w:r>
      <w:r>
        <w:t>time for</w:t>
      </w:r>
      <w:r>
        <w:rPr>
          <w:spacing w:val="-1"/>
        </w:rPr>
        <w:t xml:space="preserve"> </w:t>
      </w:r>
      <w:r>
        <w:t>which a</w:t>
      </w:r>
      <w:r>
        <w:rPr>
          <w:spacing w:val="-2"/>
        </w:rPr>
        <w:t xml:space="preserve"> </w:t>
      </w:r>
      <w:r>
        <w:t>service is provided,</w:t>
      </w:r>
      <w:r>
        <w:rPr>
          <w:spacing w:val="-4"/>
        </w:rPr>
        <w:t xml:space="preserve"> </w:t>
      </w:r>
      <w:r>
        <w:t>a</w:t>
      </w:r>
      <w:r>
        <w:rPr>
          <w:spacing w:val="-2"/>
        </w:rPr>
        <w:t xml:space="preserve"> </w:t>
      </w:r>
      <w:r>
        <w:t>unit</w:t>
      </w:r>
      <w:r>
        <w:rPr>
          <w:spacing w:val="-4"/>
        </w:rPr>
        <w:t xml:space="preserve"> </w:t>
      </w:r>
      <w:r>
        <w:t>of</w:t>
      </w:r>
      <w:r>
        <w:rPr>
          <w:spacing w:val="-4"/>
        </w:rPr>
        <w:t xml:space="preserve"> </w:t>
      </w:r>
      <w:r>
        <w:t>time</w:t>
      </w:r>
      <w:r>
        <w:rPr>
          <w:spacing w:val="-2"/>
        </w:rPr>
        <w:t xml:space="preserve"> </w:t>
      </w:r>
      <w:r>
        <w:t>is</w:t>
      </w:r>
      <w:r>
        <w:rPr>
          <w:spacing w:val="-3"/>
        </w:rPr>
        <w:t xml:space="preserve"> </w:t>
      </w:r>
      <w:r>
        <w:t>stated</w:t>
      </w:r>
      <w:r>
        <w:rPr>
          <w:spacing w:val="-3"/>
        </w:rPr>
        <w:t xml:space="preserve"> </w:t>
      </w:r>
      <w:r>
        <w:t>in</w:t>
      </w:r>
      <w:r>
        <w:rPr>
          <w:spacing w:val="-2"/>
        </w:rPr>
        <w:t xml:space="preserve"> </w:t>
      </w:r>
      <w:r>
        <w:t>the</w:t>
      </w:r>
      <w:r>
        <w:rPr>
          <w:spacing w:val="-3"/>
        </w:rPr>
        <w:t xml:space="preserve"> </w:t>
      </w:r>
      <w:r>
        <w:t>Unit</w:t>
      </w:r>
      <w:r>
        <w:rPr>
          <w:spacing w:val="-4"/>
        </w:rPr>
        <w:t xml:space="preserve"> </w:t>
      </w:r>
      <w:r>
        <w:t>column</w:t>
      </w:r>
      <w:r>
        <w:rPr>
          <w:spacing w:val="-2"/>
        </w:rPr>
        <w:t xml:space="preserve"> </w:t>
      </w:r>
      <w:r>
        <w:t>and</w:t>
      </w:r>
      <w:r>
        <w:rPr>
          <w:spacing w:val="-2"/>
        </w:rPr>
        <w:t xml:space="preserve"> </w:t>
      </w:r>
      <w:r>
        <w:t>the</w:t>
      </w:r>
      <w:r>
        <w:rPr>
          <w:spacing w:val="-2"/>
        </w:rPr>
        <w:t xml:space="preserve"> </w:t>
      </w:r>
      <w:r>
        <w:t>expected</w:t>
      </w:r>
      <w:r>
        <w:rPr>
          <w:spacing w:val="-2"/>
        </w:rPr>
        <w:t xml:space="preserve"> </w:t>
      </w:r>
      <w:r>
        <w:t>length</w:t>
      </w:r>
      <w:r>
        <w:rPr>
          <w:spacing w:val="-4"/>
        </w:rPr>
        <w:t xml:space="preserve"> </w:t>
      </w:r>
      <w:r>
        <w:t>of</w:t>
      </w:r>
      <w:r>
        <w:rPr>
          <w:spacing w:val="-2"/>
        </w:rPr>
        <w:t xml:space="preserve"> </w:t>
      </w:r>
      <w:r>
        <w:t>time</w:t>
      </w:r>
      <w:r>
        <w:rPr>
          <w:spacing w:val="-4"/>
        </w:rPr>
        <w:t xml:space="preserve"> </w:t>
      </w:r>
      <w:r>
        <w:t>(as</w:t>
      </w:r>
      <w:r>
        <w:rPr>
          <w:spacing w:val="-3"/>
        </w:rPr>
        <w:t xml:space="preserve"> </w:t>
      </w:r>
      <w:r>
        <w:t>a</w:t>
      </w:r>
      <w:r>
        <w:rPr>
          <w:spacing w:val="-5"/>
        </w:rPr>
        <w:t xml:space="preserve"> </w:t>
      </w:r>
      <w:r>
        <w:t>quantity</w:t>
      </w:r>
      <w:r>
        <w:rPr>
          <w:spacing w:val="-3"/>
        </w:rPr>
        <w:t xml:space="preserve"> </w:t>
      </w:r>
      <w:r>
        <w:t>of</w:t>
      </w:r>
      <w:r>
        <w:rPr>
          <w:spacing w:val="-2"/>
        </w:rPr>
        <w:t xml:space="preserve"> </w:t>
      </w:r>
      <w:r>
        <w:t>the stated units of time) is stated in the Expected Quantity column.</w:t>
      </w:r>
    </w:p>
    <w:p w14:paraId="227F5404" w14:textId="77777777" w:rsidR="00CA0267" w:rsidRDefault="00CA0267">
      <w:pPr>
        <w:jc w:val="both"/>
        <w:sectPr w:rsidR="00CA0267">
          <w:pgSz w:w="11910" w:h="16840"/>
          <w:pgMar w:top="1320" w:right="20" w:bottom="980" w:left="760" w:header="726" w:footer="786" w:gutter="0"/>
          <w:cols w:space="720"/>
        </w:sectPr>
      </w:pPr>
    </w:p>
    <w:p w14:paraId="09C6D9D9" w14:textId="77777777" w:rsidR="00CA0267" w:rsidRDefault="00CA0267">
      <w:pPr>
        <w:pStyle w:val="BodyText"/>
      </w:pPr>
    </w:p>
    <w:p w14:paraId="2CA01CBF" w14:textId="77777777" w:rsidR="00CA0267" w:rsidRDefault="00CA0267">
      <w:pPr>
        <w:pStyle w:val="BodyText"/>
      </w:pPr>
    </w:p>
    <w:p w14:paraId="157B86BC" w14:textId="77777777" w:rsidR="00CA0267" w:rsidRDefault="00CA0267">
      <w:pPr>
        <w:pStyle w:val="BodyText"/>
        <w:spacing w:before="107"/>
      </w:pPr>
    </w:p>
    <w:p w14:paraId="3EEC8861" w14:textId="77777777" w:rsidR="00CA0267" w:rsidRDefault="00000000">
      <w:pPr>
        <w:pStyle w:val="BodyText"/>
        <w:ind w:left="231"/>
      </w:pPr>
      <w:r>
        <w:rPr>
          <w:noProof/>
        </w:rPr>
        <mc:AlternateContent>
          <mc:Choice Requires="wpg">
            <w:drawing>
              <wp:inline distT="0" distB="0" distL="0" distR="0" wp14:anchorId="6E9D4B62" wp14:editId="2361E2BE">
                <wp:extent cx="6239510" cy="463550"/>
                <wp:effectExtent l="0" t="0" r="0" b="317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3550"/>
                          <a:chOff x="0" y="0"/>
                          <a:chExt cx="6239510" cy="463550"/>
                        </a:xfrm>
                      </wpg:grpSpPr>
                      <wps:wsp>
                        <wps:cNvPr id="107" name="Textbox 107"/>
                        <wps:cNvSpPr txBox="1"/>
                        <wps:spPr>
                          <a:xfrm>
                            <a:off x="71627" y="9144"/>
                            <a:ext cx="6158230" cy="445134"/>
                          </a:xfrm>
                          <a:prstGeom prst="rect">
                            <a:avLst/>
                          </a:prstGeom>
                          <a:solidFill>
                            <a:srgbClr val="CCCCCC"/>
                          </a:solidFill>
                        </wps:spPr>
                        <wps:txbx>
                          <w:txbxContent>
                            <w:p w14:paraId="35250DF9" w14:textId="77777777" w:rsidR="00CA0267" w:rsidRDefault="00000000">
                              <w:pPr>
                                <w:spacing w:before="98"/>
                                <w:ind w:left="28"/>
                                <w:rPr>
                                  <w:rFonts w:ascii="Arial"/>
                                  <w:i/>
                                  <w:color w:val="000000"/>
                                  <w:sz w:val="44"/>
                                </w:rPr>
                              </w:pPr>
                              <w:r>
                                <w:rPr>
                                  <w:color w:val="000000"/>
                                  <w:sz w:val="44"/>
                                </w:rPr>
                                <w:t>C2.2</w:t>
                              </w:r>
                              <w:r>
                                <w:rPr>
                                  <w:color w:val="000000"/>
                                  <w:spacing w:val="-9"/>
                                  <w:sz w:val="44"/>
                                </w:rPr>
                                <w:t xml:space="preserve"> </w:t>
                              </w:r>
                              <w:r>
                                <w:rPr>
                                  <w:color w:val="000000"/>
                                  <w:sz w:val="44"/>
                                </w:rPr>
                                <w:t>the</w:t>
                              </w:r>
                              <w:r>
                                <w:rPr>
                                  <w:color w:val="000000"/>
                                  <w:spacing w:val="-9"/>
                                  <w:sz w:val="44"/>
                                </w:rPr>
                                <w:t xml:space="preserve"> </w:t>
                              </w:r>
                              <w:r>
                                <w:rPr>
                                  <w:rFonts w:ascii="Arial"/>
                                  <w:i/>
                                  <w:color w:val="000000"/>
                                  <w:sz w:val="44"/>
                                </w:rPr>
                                <w:t>price</w:t>
                              </w:r>
                              <w:r>
                                <w:rPr>
                                  <w:rFonts w:ascii="Arial"/>
                                  <w:i/>
                                  <w:color w:val="000000"/>
                                  <w:spacing w:val="-8"/>
                                  <w:sz w:val="44"/>
                                </w:rPr>
                                <w:t xml:space="preserve"> </w:t>
                              </w:r>
                              <w:r>
                                <w:rPr>
                                  <w:rFonts w:ascii="Arial"/>
                                  <w:i/>
                                  <w:color w:val="000000"/>
                                  <w:spacing w:val="-4"/>
                                  <w:sz w:val="44"/>
                                </w:rPr>
                                <w:t>list</w:t>
                              </w:r>
                            </w:p>
                          </w:txbxContent>
                        </wps:txbx>
                        <wps:bodyPr wrap="square" lIns="0" tIns="0" rIns="0" bIns="0" rtlCol="0">
                          <a:noAutofit/>
                        </wps:bodyPr>
                      </wps:wsp>
                      <wps:wsp>
                        <wps:cNvPr id="108" name="Graphic 108"/>
                        <wps:cNvSpPr/>
                        <wps:spPr>
                          <a:xfrm>
                            <a:off x="0" y="0"/>
                            <a:ext cx="6239510" cy="463550"/>
                          </a:xfrm>
                          <a:custGeom>
                            <a:avLst/>
                            <a:gdLst/>
                            <a:ahLst/>
                            <a:cxnLst/>
                            <a:rect l="l" t="t" r="r" b="b"/>
                            <a:pathLst>
                              <a:path w="6239510" h="463550">
                                <a:moveTo>
                                  <a:pt x="6238989" y="0"/>
                                </a:moveTo>
                                <a:lnTo>
                                  <a:pt x="6229858" y="0"/>
                                </a:lnTo>
                                <a:lnTo>
                                  <a:pt x="6229858" y="9144"/>
                                </a:lnTo>
                                <a:lnTo>
                                  <a:pt x="6229858" y="454152"/>
                                </a:lnTo>
                                <a:lnTo>
                                  <a:pt x="9144" y="454152"/>
                                </a:lnTo>
                                <a:lnTo>
                                  <a:pt x="9144" y="9144"/>
                                </a:lnTo>
                                <a:lnTo>
                                  <a:pt x="6229858" y="9144"/>
                                </a:lnTo>
                                <a:lnTo>
                                  <a:pt x="6229858" y="0"/>
                                </a:lnTo>
                                <a:lnTo>
                                  <a:pt x="9144" y="0"/>
                                </a:lnTo>
                                <a:lnTo>
                                  <a:pt x="0" y="0"/>
                                </a:lnTo>
                                <a:lnTo>
                                  <a:pt x="0" y="9144"/>
                                </a:lnTo>
                                <a:lnTo>
                                  <a:pt x="0" y="454152"/>
                                </a:lnTo>
                                <a:lnTo>
                                  <a:pt x="0" y="463296"/>
                                </a:lnTo>
                                <a:lnTo>
                                  <a:pt x="9144" y="463296"/>
                                </a:lnTo>
                                <a:lnTo>
                                  <a:pt x="6229858" y="463296"/>
                                </a:lnTo>
                                <a:lnTo>
                                  <a:pt x="6238989" y="463296"/>
                                </a:lnTo>
                                <a:lnTo>
                                  <a:pt x="6238989" y="454152"/>
                                </a:lnTo>
                                <a:lnTo>
                                  <a:pt x="6238989" y="9144"/>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9D4B62" id="Group 106" o:spid="_x0000_s1038" style="width:491.3pt;height:36.5pt;mso-position-horizontal-relative:char;mso-position-vertical-relative:line" coordsize="6239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">
                <v:shape id="Textbox 107" o:spid="_x0000_s1039" type="#_x0000_t202" style="position:absolute;left:716;top:91;width:61582;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" fillcolor="#ccc" stroked="f">
                  <v:textbox inset="0,0,0,0">
                    <w:txbxContent>
                      <w:p w14:paraId="35250DF9" w14:textId="77777777" w:rsidR="00CA0267" w:rsidRDefault="00000000">
                        <w:pPr>
                          <w:spacing w:before="98"/>
                          <w:ind w:left="28"/>
                          <w:rPr>
                            <w:rFonts w:ascii="Arial"/>
                            <w:i/>
                            <w:color w:val="000000"/>
                            <w:sz w:val="44"/>
                          </w:rPr>
                        </w:pPr>
                        <w:r>
                          <w:rPr>
                            <w:color w:val="000000"/>
                            <w:sz w:val="44"/>
                          </w:rPr>
                          <w:t>C2.2</w:t>
                        </w:r>
                        <w:r>
                          <w:rPr>
                            <w:color w:val="000000"/>
                            <w:spacing w:val="-9"/>
                            <w:sz w:val="44"/>
                          </w:rPr>
                          <w:t xml:space="preserve"> </w:t>
                        </w:r>
                        <w:r>
                          <w:rPr>
                            <w:color w:val="000000"/>
                            <w:sz w:val="44"/>
                          </w:rPr>
                          <w:t>the</w:t>
                        </w:r>
                        <w:r>
                          <w:rPr>
                            <w:color w:val="000000"/>
                            <w:spacing w:val="-9"/>
                            <w:sz w:val="44"/>
                          </w:rPr>
                          <w:t xml:space="preserve"> </w:t>
                        </w:r>
                        <w:r>
                          <w:rPr>
                            <w:rFonts w:ascii="Arial"/>
                            <w:i/>
                            <w:color w:val="000000"/>
                            <w:sz w:val="44"/>
                          </w:rPr>
                          <w:t>price</w:t>
                        </w:r>
                        <w:r>
                          <w:rPr>
                            <w:rFonts w:ascii="Arial"/>
                            <w:i/>
                            <w:color w:val="000000"/>
                            <w:spacing w:val="-8"/>
                            <w:sz w:val="44"/>
                          </w:rPr>
                          <w:t xml:space="preserve"> </w:t>
                        </w:r>
                        <w:r>
                          <w:rPr>
                            <w:rFonts w:ascii="Arial"/>
                            <w:i/>
                            <w:color w:val="000000"/>
                            <w:spacing w:val="-4"/>
                            <w:sz w:val="44"/>
                          </w:rPr>
                          <w:t>list</w:t>
                        </w:r>
                      </w:p>
                    </w:txbxContent>
                  </v:textbox>
                </v:shape>
                <v:shape id="Graphic 108" o:spid="_x0000_s1040" style="position:absolute;width:62395;height:4635;visibility:visible;mso-wrap-style:square;v-text-anchor:top" coordsize="623951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" path="m6238989,r-9131,l6229858,9144r,445008l9144,454152r,-445008l6229858,9144r,-9144l9144,,,,,9144,,454152r,9144l9144,463296r6220714,l6238989,463296r,-9144l6238989,9144r,-9144xe" fillcolor="black" stroked="f">
                  <v:path arrowok="t"/>
                </v:shape>
                <w10:anchorlock/>
              </v:group>
            </w:pict>
          </mc:Fallback>
        </mc:AlternateContent>
      </w:r>
    </w:p>
    <w:p w14:paraId="1338BFEB" w14:textId="77777777" w:rsidR="00CA0267" w:rsidRDefault="00CA0267">
      <w:pPr>
        <w:pStyle w:val="BodyText"/>
        <w:spacing w:before="202" w:after="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3574"/>
        <w:gridCol w:w="1416"/>
        <w:gridCol w:w="1387"/>
        <w:gridCol w:w="612"/>
        <w:gridCol w:w="1323"/>
        <w:gridCol w:w="653"/>
        <w:gridCol w:w="1047"/>
      </w:tblGrid>
      <w:tr w:rsidR="00CA0267" w14:paraId="409E6E40" w14:textId="77777777">
        <w:trPr>
          <w:trHeight w:val="628"/>
        </w:trPr>
        <w:tc>
          <w:tcPr>
            <w:tcW w:w="728" w:type="dxa"/>
          </w:tcPr>
          <w:p w14:paraId="03274336" w14:textId="77777777" w:rsidR="00CA0267" w:rsidRDefault="00000000">
            <w:pPr>
              <w:pStyle w:val="TableParagraph"/>
              <w:spacing w:before="83"/>
              <w:ind w:left="107" w:right="195"/>
              <w:rPr>
                <w:rFonts w:ascii="Arial"/>
                <w:b/>
                <w:sz w:val="20"/>
              </w:rPr>
            </w:pPr>
            <w:r>
              <w:rPr>
                <w:rFonts w:ascii="Arial"/>
                <w:b/>
                <w:spacing w:val="-4"/>
                <w:sz w:val="20"/>
              </w:rPr>
              <w:t xml:space="preserve">Item </w:t>
            </w:r>
            <w:r>
              <w:rPr>
                <w:rFonts w:ascii="Arial"/>
                <w:b/>
                <w:spacing w:val="-6"/>
                <w:sz w:val="20"/>
              </w:rPr>
              <w:t>no</w:t>
            </w:r>
          </w:p>
        </w:tc>
        <w:tc>
          <w:tcPr>
            <w:tcW w:w="3574" w:type="dxa"/>
          </w:tcPr>
          <w:p w14:paraId="144A21DF" w14:textId="77777777" w:rsidR="00CA0267" w:rsidRDefault="00000000">
            <w:pPr>
              <w:pStyle w:val="TableParagraph"/>
              <w:spacing w:before="83"/>
              <w:ind w:left="109"/>
              <w:rPr>
                <w:rFonts w:ascii="Arial"/>
                <w:b/>
                <w:sz w:val="20"/>
              </w:rPr>
            </w:pPr>
            <w:r>
              <w:rPr>
                <w:rFonts w:ascii="Arial"/>
                <w:b/>
                <w:spacing w:val="-2"/>
                <w:sz w:val="20"/>
              </w:rPr>
              <w:t>Description</w:t>
            </w:r>
          </w:p>
        </w:tc>
        <w:tc>
          <w:tcPr>
            <w:tcW w:w="1416" w:type="dxa"/>
          </w:tcPr>
          <w:p w14:paraId="7B0224C7" w14:textId="77777777" w:rsidR="00CA0267" w:rsidRDefault="00000000">
            <w:pPr>
              <w:pStyle w:val="TableParagraph"/>
              <w:spacing w:before="83"/>
              <w:ind w:left="107"/>
              <w:rPr>
                <w:rFonts w:ascii="Arial"/>
                <w:b/>
                <w:sz w:val="20"/>
              </w:rPr>
            </w:pPr>
            <w:r>
              <w:rPr>
                <w:rFonts w:ascii="Arial"/>
                <w:b/>
                <w:spacing w:val="-4"/>
                <w:sz w:val="20"/>
              </w:rPr>
              <w:t>Unit</w:t>
            </w:r>
          </w:p>
        </w:tc>
        <w:tc>
          <w:tcPr>
            <w:tcW w:w="1387" w:type="dxa"/>
          </w:tcPr>
          <w:p w14:paraId="1C49E30D" w14:textId="77777777" w:rsidR="00CA0267" w:rsidRDefault="00000000">
            <w:pPr>
              <w:pStyle w:val="TableParagraph"/>
              <w:spacing w:before="83"/>
              <w:ind w:right="454"/>
              <w:jc w:val="right"/>
              <w:rPr>
                <w:rFonts w:ascii="Arial"/>
                <w:b/>
                <w:sz w:val="20"/>
              </w:rPr>
            </w:pPr>
            <w:r>
              <w:rPr>
                <w:rFonts w:ascii="Arial"/>
                <w:b/>
                <w:spacing w:val="-2"/>
                <w:sz w:val="20"/>
              </w:rPr>
              <w:t>Quantity</w:t>
            </w:r>
          </w:p>
        </w:tc>
        <w:tc>
          <w:tcPr>
            <w:tcW w:w="612" w:type="dxa"/>
          </w:tcPr>
          <w:p w14:paraId="59982DD5" w14:textId="77777777" w:rsidR="00CA0267" w:rsidRDefault="00CA0267">
            <w:pPr>
              <w:pStyle w:val="TableParagraph"/>
              <w:rPr>
                <w:rFonts w:ascii="Times New Roman"/>
                <w:sz w:val="18"/>
              </w:rPr>
            </w:pPr>
          </w:p>
        </w:tc>
        <w:tc>
          <w:tcPr>
            <w:tcW w:w="1323" w:type="dxa"/>
          </w:tcPr>
          <w:p w14:paraId="3E23227D" w14:textId="77777777" w:rsidR="00CA0267" w:rsidRDefault="00CA0267">
            <w:pPr>
              <w:pStyle w:val="TableParagraph"/>
              <w:rPr>
                <w:rFonts w:ascii="Times New Roman"/>
                <w:sz w:val="18"/>
              </w:rPr>
            </w:pPr>
          </w:p>
        </w:tc>
        <w:tc>
          <w:tcPr>
            <w:tcW w:w="653" w:type="dxa"/>
          </w:tcPr>
          <w:p w14:paraId="64EEF4A4" w14:textId="77777777" w:rsidR="00CA0267" w:rsidRDefault="00000000">
            <w:pPr>
              <w:pStyle w:val="TableParagraph"/>
              <w:spacing w:before="83"/>
              <w:ind w:left="110"/>
              <w:rPr>
                <w:rFonts w:ascii="Arial"/>
                <w:b/>
                <w:sz w:val="20"/>
              </w:rPr>
            </w:pPr>
            <w:r>
              <w:rPr>
                <w:rFonts w:ascii="Arial"/>
                <w:b/>
                <w:spacing w:val="-4"/>
                <w:sz w:val="20"/>
              </w:rPr>
              <w:t>Rate</w:t>
            </w:r>
          </w:p>
        </w:tc>
        <w:tc>
          <w:tcPr>
            <w:tcW w:w="1047" w:type="dxa"/>
          </w:tcPr>
          <w:p w14:paraId="3E2C329C" w14:textId="77777777" w:rsidR="00CA0267" w:rsidRDefault="00000000">
            <w:pPr>
              <w:pStyle w:val="TableParagraph"/>
              <w:spacing w:before="83"/>
              <w:ind w:left="107"/>
              <w:rPr>
                <w:rFonts w:ascii="Arial"/>
                <w:b/>
                <w:sz w:val="20"/>
              </w:rPr>
            </w:pPr>
            <w:r>
              <w:rPr>
                <w:rFonts w:ascii="Arial"/>
                <w:b/>
                <w:spacing w:val="-2"/>
                <w:sz w:val="20"/>
              </w:rPr>
              <w:t>Price</w:t>
            </w:r>
          </w:p>
        </w:tc>
      </w:tr>
      <w:tr w:rsidR="00CA0267" w14:paraId="4D075283" w14:textId="77777777">
        <w:trPr>
          <w:trHeight w:val="400"/>
        </w:trPr>
        <w:tc>
          <w:tcPr>
            <w:tcW w:w="728" w:type="dxa"/>
          </w:tcPr>
          <w:p w14:paraId="18F87674" w14:textId="77777777" w:rsidR="00CA0267" w:rsidRDefault="00000000">
            <w:pPr>
              <w:pStyle w:val="TableParagraph"/>
              <w:spacing w:before="86"/>
              <w:ind w:left="391"/>
              <w:rPr>
                <w:sz w:val="20"/>
              </w:rPr>
            </w:pPr>
            <w:r>
              <w:rPr>
                <w:spacing w:val="-5"/>
                <w:sz w:val="20"/>
              </w:rPr>
              <w:t>1.</w:t>
            </w:r>
          </w:p>
        </w:tc>
        <w:tc>
          <w:tcPr>
            <w:tcW w:w="3574" w:type="dxa"/>
          </w:tcPr>
          <w:p w14:paraId="0EE4F485" w14:textId="77777777" w:rsidR="00CA0267" w:rsidRDefault="00000000">
            <w:pPr>
              <w:pStyle w:val="TableParagraph"/>
              <w:spacing w:before="86"/>
              <w:ind w:left="109"/>
              <w:rPr>
                <w:sz w:val="20"/>
              </w:rPr>
            </w:pPr>
            <w:r>
              <w:rPr>
                <w:sz w:val="20"/>
              </w:rPr>
              <w:t>Travel</w:t>
            </w:r>
            <w:r>
              <w:rPr>
                <w:spacing w:val="-7"/>
                <w:sz w:val="20"/>
              </w:rPr>
              <w:t xml:space="preserve"> </w:t>
            </w:r>
            <w:r>
              <w:rPr>
                <w:sz w:val="20"/>
              </w:rPr>
              <w:t>to</w:t>
            </w:r>
            <w:r>
              <w:rPr>
                <w:spacing w:val="-3"/>
                <w:sz w:val="20"/>
              </w:rPr>
              <w:t xml:space="preserve"> </w:t>
            </w:r>
            <w:r>
              <w:rPr>
                <w:sz w:val="20"/>
              </w:rPr>
              <w:t>and</w:t>
            </w:r>
            <w:r>
              <w:rPr>
                <w:spacing w:val="-3"/>
                <w:sz w:val="20"/>
              </w:rPr>
              <w:t xml:space="preserve"> </w:t>
            </w:r>
            <w:r>
              <w:rPr>
                <w:sz w:val="20"/>
              </w:rPr>
              <w:t>from</w:t>
            </w:r>
            <w:r>
              <w:rPr>
                <w:spacing w:val="-6"/>
                <w:sz w:val="20"/>
              </w:rPr>
              <w:t xml:space="preserve"> </w:t>
            </w:r>
            <w:r>
              <w:rPr>
                <w:spacing w:val="-4"/>
                <w:sz w:val="20"/>
              </w:rPr>
              <w:t>site</w:t>
            </w:r>
          </w:p>
        </w:tc>
        <w:tc>
          <w:tcPr>
            <w:tcW w:w="1416" w:type="dxa"/>
          </w:tcPr>
          <w:p w14:paraId="00854486" w14:textId="77777777" w:rsidR="00CA0267" w:rsidRDefault="00000000">
            <w:pPr>
              <w:pStyle w:val="TableParagraph"/>
              <w:spacing w:before="86"/>
              <w:ind w:left="107"/>
              <w:rPr>
                <w:sz w:val="20"/>
              </w:rPr>
            </w:pPr>
            <w:r>
              <w:rPr>
                <w:spacing w:val="-2"/>
                <w:sz w:val="20"/>
              </w:rPr>
              <w:t>Per/trip</w:t>
            </w:r>
          </w:p>
        </w:tc>
        <w:tc>
          <w:tcPr>
            <w:tcW w:w="1387" w:type="dxa"/>
          </w:tcPr>
          <w:p w14:paraId="13A2709F" w14:textId="77777777" w:rsidR="00CA0267" w:rsidRDefault="00000000">
            <w:pPr>
              <w:pStyle w:val="TableParagraph"/>
              <w:spacing w:before="86"/>
              <w:ind w:left="15" w:right="5"/>
              <w:jc w:val="center"/>
              <w:rPr>
                <w:sz w:val="20"/>
              </w:rPr>
            </w:pPr>
            <w:r>
              <w:rPr>
                <w:spacing w:val="-5"/>
                <w:sz w:val="20"/>
              </w:rPr>
              <w:t>36</w:t>
            </w:r>
          </w:p>
        </w:tc>
        <w:tc>
          <w:tcPr>
            <w:tcW w:w="612" w:type="dxa"/>
          </w:tcPr>
          <w:p w14:paraId="59C7301F" w14:textId="77777777" w:rsidR="00CA0267" w:rsidRDefault="00CA0267">
            <w:pPr>
              <w:pStyle w:val="TableParagraph"/>
              <w:rPr>
                <w:rFonts w:ascii="Times New Roman"/>
                <w:sz w:val="18"/>
              </w:rPr>
            </w:pPr>
          </w:p>
        </w:tc>
        <w:tc>
          <w:tcPr>
            <w:tcW w:w="1323" w:type="dxa"/>
          </w:tcPr>
          <w:p w14:paraId="498DE89F" w14:textId="77777777" w:rsidR="00CA0267" w:rsidRDefault="00CA0267">
            <w:pPr>
              <w:pStyle w:val="TableParagraph"/>
              <w:rPr>
                <w:rFonts w:ascii="Times New Roman"/>
                <w:sz w:val="18"/>
              </w:rPr>
            </w:pPr>
          </w:p>
        </w:tc>
        <w:tc>
          <w:tcPr>
            <w:tcW w:w="653" w:type="dxa"/>
          </w:tcPr>
          <w:p w14:paraId="6421E557" w14:textId="77777777" w:rsidR="00CA0267" w:rsidRDefault="00CA0267">
            <w:pPr>
              <w:pStyle w:val="TableParagraph"/>
              <w:rPr>
                <w:rFonts w:ascii="Times New Roman"/>
                <w:sz w:val="18"/>
              </w:rPr>
            </w:pPr>
          </w:p>
        </w:tc>
        <w:tc>
          <w:tcPr>
            <w:tcW w:w="1047" w:type="dxa"/>
          </w:tcPr>
          <w:p w14:paraId="036822AF" w14:textId="77777777" w:rsidR="00CA0267" w:rsidRDefault="00CA0267">
            <w:pPr>
              <w:pStyle w:val="TableParagraph"/>
              <w:rPr>
                <w:rFonts w:ascii="Times New Roman"/>
                <w:sz w:val="18"/>
              </w:rPr>
            </w:pPr>
          </w:p>
        </w:tc>
      </w:tr>
      <w:tr w:rsidR="00CA0267" w14:paraId="478AD2A2" w14:textId="77777777">
        <w:trPr>
          <w:trHeight w:val="630"/>
        </w:trPr>
        <w:tc>
          <w:tcPr>
            <w:tcW w:w="728" w:type="dxa"/>
          </w:tcPr>
          <w:p w14:paraId="2CF55B9C" w14:textId="77777777" w:rsidR="00CA0267" w:rsidRDefault="00000000">
            <w:pPr>
              <w:pStyle w:val="TableParagraph"/>
              <w:spacing w:before="86"/>
              <w:ind w:left="391"/>
              <w:rPr>
                <w:sz w:val="20"/>
              </w:rPr>
            </w:pPr>
            <w:r>
              <w:rPr>
                <w:spacing w:val="-5"/>
                <w:sz w:val="20"/>
              </w:rPr>
              <w:t>2.</w:t>
            </w:r>
          </w:p>
        </w:tc>
        <w:tc>
          <w:tcPr>
            <w:tcW w:w="3574" w:type="dxa"/>
          </w:tcPr>
          <w:p w14:paraId="5BC8385A" w14:textId="77777777" w:rsidR="00CA0267" w:rsidRDefault="00000000">
            <w:pPr>
              <w:pStyle w:val="TableParagraph"/>
              <w:spacing w:before="86"/>
              <w:ind w:left="109"/>
              <w:rPr>
                <w:sz w:val="20"/>
              </w:rPr>
            </w:pPr>
            <w:r>
              <w:rPr>
                <w:spacing w:val="-2"/>
                <w:sz w:val="20"/>
              </w:rPr>
              <w:t>Accommodation</w:t>
            </w:r>
          </w:p>
        </w:tc>
        <w:tc>
          <w:tcPr>
            <w:tcW w:w="1416" w:type="dxa"/>
          </w:tcPr>
          <w:p w14:paraId="2B26B5E1" w14:textId="77777777" w:rsidR="00CA0267" w:rsidRDefault="00000000">
            <w:pPr>
              <w:pStyle w:val="TableParagraph"/>
              <w:spacing w:before="86"/>
              <w:ind w:left="107" w:right="71"/>
              <w:rPr>
                <w:sz w:val="20"/>
              </w:rPr>
            </w:pPr>
            <w:r>
              <w:rPr>
                <w:spacing w:val="-2"/>
                <w:sz w:val="20"/>
              </w:rPr>
              <w:t xml:space="preserve">Per/person </w:t>
            </w:r>
            <w:r>
              <w:rPr>
                <w:sz w:val="20"/>
              </w:rPr>
              <w:t>per night</w:t>
            </w:r>
          </w:p>
        </w:tc>
        <w:tc>
          <w:tcPr>
            <w:tcW w:w="1387" w:type="dxa"/>
          </w:tcPr>
          <w:p w14:paraId="071C42C5" w14:textId="77777777" w:rsidR="00CA0267" w:rsidRDefault="00000000">
            <w:pPr>
              <w:pStyle w:val="TableParagraph"/>
              <w:spacing w:before="201"/>
              <w:ind w:left="15" w:right="5"/>
              <w:jc w:val="center"/>
              <w:rPr>
                <w:sz w:val="20"/>
              </w:rPr>
            </w:pPr>
            <w:r>
              <w:rPr>
                <w:spacing w:val="-5"/>
                <w:sz w:val="20"/>
              </w:rPr>
              <w:t>36</w:t>
            </w:r>
          </w:p>
        </w:tc>
        <w:tc>
          <w:tcPr>
            <w:tcW w:w="612" w:type="dxa"/>
          </w:tcPr>
          <w:p w14:paraId="623A44B9" w14:textId="77777777" w:rsidR="00CA0267" w:rsidRDefault="00CA0267">
            <w:pPr>
              <w:pStyle w:val="TableParagraph"/>
              <w:rPr>
                <w:rFonts w:ascii="Times New Roman"/>
                <w:sz w:val="18"/>
              </w:rPr>
            </w:pPr>
          </w:p>
        </w:tc>
        <w:tc>
          <w:tcPr>
            <w:tcW w:w="1323" w:type="dxa"/>
          </w:tcPr>
          <w:p w14:paraId="706B6025" w14:textId="77777777" w:rsidR="00CA0267" w:rsidRDefault="00CA0267">
            <w:pPr>
              <w:pStyle w:val="TableParagraph"/>
              <w:rPr>
                <w:rFonts w:ascii="Times New Roman"/>
                <w:sz w:val="18"/>
              </w:rPr>
            </w:pPr>
          </w:p>
        </w:tc>
        <w:tc>
          <w:tcPr>
            <w:tcW w:w="653" w:type="dxa"/>
          </w:tcPr>
          <w:p w14:paraId="62545DB5" w14:textId="77777777" w:rsidR="00CA0267" w:rsidRDefault="00CA0267">
            <w:pPr>
              <w:pStyle w:val="TableParagraph"/>
              <w:rPr>
                <w:rFonts w:ascii="Times New Roman"/>
                <w:sz w:val="18"/>
              </w:rPr>
            </w:pPr>
          </w:p>
        </w:tc>
        <w:tc>
          <w:tcPr>
            <w:tcW w:w="1047" w:type="dxa"/>
          </w:tcPr>
          <w:p w14:paraId="599BC2BE" w14:textId="77777777" w:rsidR="00CA0267" w:rsidRDefault="00CA0267">
            <w:pPr>
              <w:pStyle w:val="TableParagraph"/>
              <w:rPr>
                <w:rFonts w:ascii="Times New Roman"/>
                <w:sz w:val="18"/>
              </w:rPr>
            </w:pPr>
          </w:p>
        </w:tc>
      </w:tr>
      <w:tr w:rsidR="00CA0267" w14:paraId="77E5F523" w14:textId="77777777">
        <w:trPr>
          <w:trHeight w:val="400"/>
        </w:trPr>
        <w:tc>
          <w:tcPr>
            <w:tcW w:w="728" w:type="dxa"/>
          </w:tcPr>
          <w:p w14:paraId="33BF6200" w14:textId="77777777" w:rsidR="00CA0267" w:rsidRDefault="00000000">
            <w:pPr>
              <w:pStyle w:val="TableParagraph"/>
              <w:spacing w:before="83"/>
              <w:ind w:left="391"/>
              <w:rPr>
                <w:sz w:val="20"/>
              </w:rPr>
            </w:pPr>
            <w:r>
              <w:rPr>
                <w:spacing w:val="-5"/>
                <w:sz w:val="20"/>
              </w:rPr>
              <w:t>3.</w:t>
            </w:r>
          </w:p>
        </w:tc>
        <w:tc>
          <w:tcPr>
            <w:tcW w:w="3574" w:type="dxa"/>
          </w:tcPr>
          <w:p w14:paraId="501F68F9" w14:textId="77777777" w:rsidR="00CA0267" w:rsidRDefault="00000000">
            <w:pPr>
              <w:pStyle w:val="TableParagraph"/>
              <w:spacing w:before="83"/>
              <w:ind w:left="109"/>
              <w:rPr>
                <w:sz w:val="20"/>
              </w:rPr>
            </w:pPr>
            <w:r>
              <w:rPr>
                <w:sz w:val="20"/>
              </w:rPr>
              <w:t>Collection</w:t>
            </w:r>
            <w:r>
              <w:rPr>
                <w:spacing w:val="-10"/>
                <w:sz w:val="20"/>
              </w:rPr>
              <w:t xml:space="preserve"> </w:t>
            </w:r>
            <w:r>
              <w:rPr>
                <w:sz w:val="20"/>
              </w:rPr>
              <w:t>of</w:t>
            </w:r>
            <w:r>
              <w:rPr>
                <w:spacing w:val="-9"/>
                <w:sz w:val="20"/>
              </w:rPr>
              <w:t xml:space="preserve"> </w:t>
            </w:r>
            <w:r>
              <w:rPr>
                <w:spacing w:val="-2"/>
                <w:sz w:val="20"/>
              </w:rPr>
              <w:t>samples</w:t>
            </w:r>
          </w:p>
        </w:tc>
        <w:tc>
          <w:tcPr>
            <w:tcW w:w="1416" w:type="dxa"/>
          </w:tcPr>
          <w:p w14:paraId="600B0387" w14:textId="77777777" w:rsidR="00CA0267" w:rsidRDefault="00000000">
            <w:pPr>
              <w:pStyle w:val="TableParagraph"/>
              <w:spacing w:before="83"/>
              <w:ind w:left="107"/>
              <w:rPr>
                <w:sz w:val="20"/>
              </w:rPr>
            </w:pPr>
            <w:r>
              <w:rPr>
                <w:spacing w:val="-2"/>
                <w:sz w:val="20"/>
              </w:rPr>
              <w:t>Per/collection</w:t>
            </w:r>
          </w:p>
        </w:tc>
        <w:tc>
          <w:tcPr>
            <w:tcW w:w="1387" w:type="dxa"/>
          </w:tcPr>
          <w:p w14:paraId="2193418A" w14:textId="77777777" w:rsidR="00CA0267" w:rsidRDefault="00000000">
            <w:pPr>
              <w:pStyle w:val="TableParagraph"/>
              <w:spacing w:before="83"/>
              <w:ind w:left="15" w:right="5"/>
              <w:jc w:val="center"/>
              <w:rPr>
                <w:sz w:val="20"/>
              </w:rPr>
            </w:pPr>
            <w:r>
              <w:rPr>
                <w:spacing w:val="-5"/>
                <w:sz w:val="20"/>
              </w:rPr>
              <w:t>36</w:t>
            </w:r>
          </w:p>
        </w:tc>
        <w:tc>
          <w:tcPr>
            <w:tcW w:w="612" w:type="dxa"/>
          </w:tcPr>
          <w:p w14:paraId="29460966" w14:textId="77777777" w:rsidR="00CA0267" w:rsidRDefault="00CA0267">
            <w:pPr>
              <w:pStyle w:val="TableParagraph"/>
              <w:rPr>
                <w:rFonts w:ascii="Times New Roman"/>
                <w:sz w:val="18"/>
              </w:rPr>
            </w:pPr>
          </w:p>
        </w:tc>
        <w:tc>
          <w:tcPr>
            <w:tcW w:w="1323" w:type="dxa"/>
          </w:tcPr>
          <w:p w14:paraId="7EE365B8" w14:textId="77777777" w:rsidR="00CA0267" w:rsidRDefault="00CA0267">
            <w:pPr>
              <w:pStyle w:val="TableParagraph"/>
              <w:rPr>
                <w:rFonts w:ascii="Times New Roman"/>
                <w:sz w:val="18"/>
              </w:rPr>
            </w:pPr>
          </w:p>
        </w:tc>
        <w:tc>
          <w:tcPr>
            <w:tcW w:w="653" w:type="dxa"/>
          </w:tcPr>
          <w:p w14:paraId="74C2319C" w14:textId="77777777" w:rsidR="00CA0267" w:rsidRDefault="00CA0267">
            <w:pPr>
              <w:pStyle w:val="TableParagraph"/>
              <w:rPr>
                <w:rFonts w:ascii="Times New Roman"/>
                <w:sz w:val="18"/>
              </w:rPr>
            </w:pPr>
          </w:p>
        </w:tc>
        <w:tc>
          <w:tcPr>
            <w:tcW w:w="1047" w:type="dxa"/>
          </w:tcPr>
          <w:p w14:paraId="58F631EB" w14:textId="77777777" w:rsidR="00CA0267" w:rsidRDefault="00CA0267">
            <w:pPr>
              <w:pStyle w:val="TableParagraph"/>
              <w:rPr>
                <w:rFonts w:ascii="Times New Roman"/>
                <w:sz w:val="18"/>
              </w:rPr>
            </w:pPr>
          </w:p>
        </w:tc>
      </w:tr>
      <w:tr w:rsidR="00CA0267" w14:paraId="3B1EB869" w14:textId="77777777">
        <w:trPr>
          <w:trHeight w:val="401"/>
        </w:trPr>
        <w:tc>
          <w:tcPr>
            <w:tcW w:w="728" w:type="dxa"/>
          </w:tcPr>
          <w:p w14:paraId="4BFA27B7" w14:textId="77777777" w:rsidR="00CA0267" w:rsidRDefault="00000000">
            <w:pPr>
              <w:pStyle w:val="TableParagraph"/>
              <w:spacing w:before="84"/>
              <w:ind w:left="391"/>
              <w:rPr>
                <w:sz w:val="20"/>
              </w:rPr>
            </w:pPr>
            <w:r>
              <w:rPr>
                <w:spacing w:val="-5"/>
                <w:sz w:val="20"/>
              </w:rPr>
              <w:t>4.</w:t>
            </w:r>
          </w:p>
        </w:tc>
        <w:tc>
          <w:tcPr>
            <w:tcW w:w="3574" w:type="dxa"/>
          </w:tcPr>
          <w:p w14:paraId="56D275D0" w14:textId="77777777" w:rsidR="00CA0267" w:rsidRDefault="00000000">
            <w:pPr>
              <w:pStyle w:val="TableParagraph"/>
              <w:spacing w:before="84"/>
              <w:ind w:left="109"/>
              <w:rPr>
                <w:sz w:val="20"/>
              </w:rPr>
            </w:pPr>
            <w:r>
              <w:rPr>
                <w:sz w:val="20"/>
              </w:rPr>
              <w:t>Sample</w:t>
            </w:r>
            <w:r>
              <w:rPr>
                <w:spacing w:val="-9"/>
                <w:sz w:val="20"/>
              </w:rPr>
              <w:t xml:space="preserve"> </w:t>
            </w:r>
            <w:r>
              <w:rPr>
                <w:spacing w:val="-2"/>
                <w:sz w:val="20"/>
              </w:rPr>
              <w:t>analysis</w:t>
            </w:r>
          </w:p>
        </w:tc>
        <w:tc>
          <w:tcPr>
            <w:tcW w:w="1416" w:type="dxa"/>
          </w:tcPr>
          <w:p w14:paraId="62FEA0B3" w14:textId="77777777" w:rsidR="00CA0267" w:rsidRDefault="00000000">
            <w:pPr>
              <w:pStyle w:val="TableParagraph"/>
              <w:spacing w:before="84"/>
              <w:ind w:left="107"/>
              <w:rPr>
                <w:sz w:val="20"/>
              </w:rPr>
            </w:pPr>
            <w:r>
              <w:rPr>
                <w:spacing w:val="-2"/>
                <w:sz w:val="20"/>
              </w:rPr>
              <w:t>Per/sample</w:t>
            </w:r>
          </w:p>
        </w:tc>
        <w:tc>
          <w:tcPr>
            <w:tcW w:w="1387" w:type="dxa"/>
          </w:tcPr>
          <w:p w14:paraId="5D67E1B2" w14:textId="77777777" w:rsidR="00CA0267" w:rsidRDefault="00000000">
            <w:pPr>
              <w:pStyle w:val="TableParagraph"/>
              <w:spacing w:before="84"/>
              <w:ind w:right="460"/>
              <w:jc w:val="right"/>
              <w:rPr>
                <w:sz w:val="20"/>
              </w:rPr>
            </w:pPr>
            <w:r>
              <w:rPr>
                <w:spacing w:val="-4"/>
                <w:sz w:val="20"/>
              </w:rPr>
              <w:t>1080</w:t>
            </w:r>
          </w:p>
        </w:tc>
        <w:tc>
          <w:tcPr>
            <w:tcW w:w="612" w:type="dxa"/>
          </w:tcPr>
          <w:p w14:paraId="754A4E5D" w14:textId="77777777" w:rsidR="00CA0267" w:rsidRDefault="00CA0267">
            <w:pPr>
              <w:pStyle w:val="TableParagraph"/>
              <w:rPr>
                <w:rFonts w:ascii="Times New Roman"/>
                <w:sz w:val="18"/>
              </w:rPr>
            </w:pPr>
          </w:p>
        </w:tc>
        <w:tc>
          <w:tcPr>
            <w:tcW w:w="1323" w:type="dxa"/>
          </w:tcPr>
          <w:p w14:paraId="3EAD4AC9" w14:textId="77777777" w:rsidR="00CA0267" w:rsidRDefault="00CA0267">
            <w:pPr>
              <w:pStyle w:val="TableParagraph"/>
              <w:rPr>
                <w:rFonts w:ascii="Times New Roman"/>
                <w:sz w:val="18"/>
              </w:rPr>
            </w:pPr>
          </w:p>
        </w:tc>
        <w:tc>
          <w:tcPr>
            <w:tcW w:w="653" w:type="dxa"/>
          </w:tcPr>
          <w:p w14:paraId="191AC462" w14:textId="77777777" w:rsidR="00CA0267" w:rsidRDefault="00CA0267">
            <w:pPr>
              <w:pStyle w:val="TableParagraph"/>
              <w:rPr>
                <w:rFonts w:ascii="Times New Roman"/>
                <w:sz w:val="18"/>
              </w:rPr>
            </w:pPr>
          </w:p>
        </w:tc>
        <w:tc>
          <w:tcPr>
            <w:tcW w:w="1047" w:type="dxa"/>
          </w:tcPr>
          <w:p w14:paraId="32ECA265" w14:textId="77777777" w:rsidR="00CA0267" w:rsidRDefault="00CA0267">
            <w:pPr>
              <w:pStyle w:val="TableParagraph"/>
              <w:rPr>
                <w:rFonts w:ascii="Times New Roman"/>
                <w:sz w:val="18"/>
              </w:rPr>
            </w:pPr>
          </w:p>
        </w:tc>
      </w:tr>
      <w:tr w:rsidR="00CA0267" w14:paraId="723EBDF7" w14:textId="77777777">
        <w:trPr>
          <w:trHeight w:val="397"/>
        </w:trPr>
        <w:tc>
          <w:tcPr>
            <w:tcW w:w="728" w:type="dxa"/>
          </w:tcPr>
          <w:p w14:paraId="24956512" w14:textId="77777777" w:rsidR="00CA0267" w:rsidRDefault="00000000">
            <w:pPr>
              <w:pStyle w:val="TableParagraph"/>
              <w:spacing w:before="83"/>
              <w:ind w:left="391"/>
              <w:rPr>
                <w:sz w:val="20"/>
              </w:rPr>
            </w:pPr>
            <w:r>
              <w:rPr>
                <w:spacing w:val="-5"/>
                <w:sz w:val="20"/>
              </w:rPr>
              <w:t>5.</w:t>
            </w:r>
          </w:p>
        </w:tc>
        <w:tc>
          <w:tcPr>
            <w:tcW w:w="3574" w:type="dxa"/>
          </w:tcPr>
          <w:p w14:paraId="12531D9D" w14:textId="77777777" w:rsidR="00CA0267" w:rsidRDefault="00000000">
            <w:pPr>
              <w:pStyle w:val="TableParagraph"/>
              <w:spacing w:before="83"/>
              <w:ind w:left="109"/>
              <w:rPr>
                <w:sz w:val="20"/>
              </w:rPr>
            </w:pPr>
            <w:r>
              <w:rPr>
                <w:sz w:val="20"/>
              </w:rPr>
              <w:t>Monthly</w:t>
            </w:r>
            <w:r>
              <w:rPr>
                <w:spacing w:val="-13"/>
                <w:sz w:val="20"/>
              </w:rPr>
              <w:t xml:space="preserve"> </w:t>
            </w:r>
            <w:r>
              <w:rPr>
                <w:spacing w:val="-2"/>
                <w:sz w:val="20"/>
              </w:rPr>
              <w:t>reporting</w:t>
            </w:r>
          </w:p>
        </w:tc>
        <w:tc>
          <w:tcPr>
            <w:tcW w:w="1416" w:type="dxa"/>
          </w:tcPr>
          <w:p w14:paraId="19A3BABF" w14:textId="77777777" w:rsidR="00CA0267" w:rsidRDefault="00000000">
            <w:pPr>
              <w:pStyle w:val="TableParagraph"/>
              <w:spacing w:before="83"/>
              <w:ind w:left="107"/>
              <w:rPr>
                <w:sz w:val="20"/>
              </w:rPr>
            </w:pPr>
            <w:r>
              <w:rPr>
                <w:spacing w:val="-2"/>
                <w:sz w:val="20"/>
              </w:rPr>
              <w:t>Per/report</w:t>
            </w:r>
          </w:p>
        </w:tc>
        <w:tc>
          <w:tcPr>
            <w:tcW w:w="1387" w:type="dxa"/>
          </w:tcPr>
          <w:p w14:paraId="393FF965" w14:textId="77777777" w:rsidR="00CA0267" w:rsidRDefault="00000000">
            <w:pPr>
              <w:pStyle w:val="TableParagraph"/>
              <w:spacing w:before="83"/>
              <w:ind w:left="15" w:right="5"/>
              <w:jc w:val="center"/>
              <w:rPr>
                <w:sz w:val="20"/>
              </w:rPr>
            </w:pPr>
            <w:r>
              <w:rPr>
                <w:spacing w:val="-5"/>
                <w:sz w:val="20"/>
              </w:rPr>
              <w:t>36</w:t>
            </w:r>
          </w:p>
        </w:tc>
        <w:tc>
          <w:tcPr>
            <w:tcW w:w="612" w:type="dxa"/>
          </w:tcPr>
          <w:p w14:paraId="664F6085" w14:textId="77777777" w:rsidR="00CA0267" w:rsidRDefault="00CA0267">
            <w:pPr>
              <w:pStyle w:val="TableParagraph"/>
              <w:rPr>
                <w:rFonts w:ascii="Times New Roman"/>
                <w:sz w:val="18"/>
              </w:rPr>
            </w:pPr>
          </w:p>
        </w:tc>
        <w:tc>
          <w:tcPr>
            <w:tcW w:w="1323" w:type="dxa"/>
          </w:tcPr>
          <w:p w14:paraId="0E36BD70" w14:textId="77777777" w:rsidR="00CA0267" w:rsidRDefault="00CA0267">
            <w:pPr>
              <w:pStyle w:val="TableParagraph"/>
              <w:rPr>
                <w:rFonts w:ascii="Times New Roman"/>
                <w:sz w:val="18"/>
              </w:rPr>
            </w:pPr>
          </w:p>
        </w:tc>
        <w:tc>
          <w:tcPr>
            <w:tcW w:w="653" w:type="dxa"/>
          </w:tcPr>
          <w:p w14:paraId="650E3379" w14:textId="77777777" w:rsidR="00CA0267" w:rsidRDefault="00CA0267">
            <w:pPr>
              <w:pStyle w:val="TableParagraph"/>
              <w:rPr>
                <w:rFonts w:ascii="Times New Roman"/>
                <w:sz w:val="18"/>
              </w:rPr>
            </w:pPr>
          </w:p>
        </w:tc>
        <w:tc>
          <w:tcPr>
            <w:tcW w:w="1047" w:type="dxa"/>
          </w:tcPr>
          <w:p w14:paraId="6CD9953A" w14:textId="77777777" w:rsidR="00CA0267" w:rsidRDefault="00CA0267">
            <w:pPr>
              <w:pStyle w:val="TableParagraph"/>
              <w:rPr>
                <w:rFonts w:ascii="Times New Roman"/>
                <w:sz w:val="18"/>
              </w:rPr>
            </w:pPr>
          </w:p>
        </w:tc>
      </w:tr>
      <w:tr w:rsidR="00CA0267" w14:paraId="3003CC01" w14:textId="77777777">
        <w:trPr>
          <w:trHeight w:val="400"/>
        </w:trPr>
        <w:tc>
          <w:tcPr>
            <w:tcW w:w="728" w:type="dxa"/>
          </w:tcPr>
          <w:p w14:paraId="6C0A9C25" w14:textId="77777777" w:rsidR="00CA0267" w:rsidRDefault="00000000">
            <w:pPr>
              <w:pStyle w:val="TableParagraph"/>
              <w:spacing w:before="86"/>
              <w:ind w:left="391"/>
              <w:rPr>
                <w:sz w:val="20"/>
              </w:rPr>
            </w:pPr>
            <w:r>
              <w:rPr>
                <w:spacing w:val="-5"/>
                <w:sz w:val="20"/>
              </w:rPr>
              <w:t>6.</w:t>
            </w:r>
          </w:p>
        </w:tc>
        <w:tc>
          <w:tcPr>
            <w:tcW w:w="3574" w:type="dxa"/>
          </w:tcPr>
          <w:p w14:paraId="6E153B8A" w14:textId="77777777" w:rsidR="00CA0267" w:rsidRDefault="00000000">
            <w:pPr>
              <w:pStyle w:val="TableParagraph"/>
              <w:spacing w:before="86"/>
              <w:ind w:left="109"/>
              <w:rPr>
                <w:sz w:val="20"/>
              </w:rPr>
            </w:pPr>
            <w:r>
              <w:rPr>
                <w:spacing w:val="-2"/>
                <w:sz w:val="20"/>
              </w:rPr>
              <w:t>Meteorological</w:t>
            </w:r>
            <w:r>
              <w:rPr>
                <w:spacing w:val="5"/>
                <w:sz w:val="20"/>
              </w:rPr>
              <w:t xml:space="preserve"> </w:t>
            </w:r>
            <w:r>
              <w:rPr>
                <w:spacing w:val="-4"/>
                <w:sz w:val="20"/>
              </w:rPr>
              <w:t>data</w:t>
            </w:r>
          </w:p>
        </w:tc>
        <w:tc>
          <w:tcPr>
            <w:tcW w:w="1416" w:type="dxa"/>
          </w:tcPr>
          <w:p w14:paraId="3F99FFF7" w14:textId="77777777" w:rsidR="00CA0267" w:rsidRDefault="00000000">
            <w:pPr>
              <w:pStyle w:val="TableParagraph"/>
              <w:spacing w:before="86"/>
              <w:ind w:left="107"/>
              <w:rPr>
                <w:sz w:val="20"/>
              </w:rPr>
            </w:pPr>
            <w:r>
              <w:rPr>
                <w:spacing w:val="-2"/>
                <w:sz w:val="20"/>
              </w:rPr>
              <w:t>Per/month</w:t>
            </w:r>
          </w:p>
        </w:tc>
        <w:tc>
          <w:tcPr>
            <w:tcW w:w="1387" w:type="dxa"/>
          </w:tcPr>
          <w:p w14:paraId="11FD70B0" w14:textId="77777777" w:rsidR="00CA0267" w:rsidRDefault="00000000">
            <w:pPr>
              <w:pStyle w:val="TableParagraph"/>
              <w:spacing w:before="86"/>
              <w:ind w:left="15" w:right="5"/>
              <w:jc w:val="center"/>
              <w:rPr>
                <w:sz w:val="20"/>
              </w:rPr>
            </w:pPr>
            <w:r>
              <w:rPr>
                <w:spacing w:val="-5"/>
                <w:sz w:val="20"/>
              </w:rPr>
              <w:t>36</w:t>
            </w:r>
          </w:p>
        </w:tc>
        <w:tc>
          <w:tcPr>
            <w:tcW w:w="612" w:type="dxa"/>
          </w:tcPr>
          <w:p w14:paraId="42D8CE21" w14:textId="77777777" w:rsidR="00CA0267" w:rsidRDefault="00CA0267">
            <w:pPr>
              <w:pStyle w:val="TableParagraph"/>
              <w:rPr>
                <w:rFonts w:ascii="Times New Roman"/>
                <w:sz w:val="18"/>
              </w:rPr>
            </w:pPr>
          </w:p>
        </w:tc>
        <w:tc>
          <w:tcPr>
            <w:tcW w:w="1323" w:type="dxa"/>
          </w:tcPr>
          <w:p w14:paraId="126898B0" w14:textId="77777777" w:rsidR="00CA0267" w:rsidRDefault="00CA0267">
            <w:pPr>
              <w:pStyle w:val="TableParagraph"/>
              <w:rPr>
                <w:rFonts w:ascii="Times New Roman"/>
                <w:sz w:val="18"/>
              </w:rPr>
            </w:pPr>
          </w:p>
        </w:tc>
        <w:tc>
          <w:tcPr>
            <w:tcW w:w="653" w:type="dxa"/>
          </w:tcPr>
          <w:p w14:paraId="51B66377" w14:textId="77777777" w:rsidR="00CA0267" w:rsidRDefault="00CA0267">
            <w:pPr>
              <w:pStyle w:val="TableParagraph"/>
              <w:rPr>
                <w:rFonts w:ascii="Times New Roman"/>
                <w:sz w:val="18"/>
              </w:rPr>
            </w:pPr>
          </w:p>
        </w:tc>
        <w:tc>
          <w:tcPr>
            <w:tcW w:w="1047" w:type="dxa"/>
          </w:tcPr>
          <w:p w14:paraId="5D12A9AA" w14:textId="77777777" w:rsidR="00CA0267" w:rsidRDefault="00CA0267">
            <w:pPr>
              <w:pStyle w:val="TableParagraph"/>
              <w:rPr>
                <w:rFonts w:ascii="Times New Roman"/>
                <w:sz w:val="18"/>
              </w:rPr>
            </w:pPr>
          </w:p>
        </w:tc>
      </w:tr>
      <w:tr w:rsidR="00CA0267" w14:paraId="0F3D2E84" w14:textId="77777777">
        <w:trPr>
          <w:trHeight w:val="400"/>
        </w:trPr>
        <w:tc>
          <w:tcPr>
            <w:tcW w:w="728" w:type="dxa"/>
          </w:tcPr>
          <w:p w14:paraId="1CB615C3" w14:textId="77777777" w:rsidR="00CA0267" w:rsidRDefault="00000000">
            <w:pPr>
              <w:pStyle w:val="TableParagraph"/>
              <w:spacing w:before="86"/>
              <w:ind w:left="391"/>
              <w:rPr>
                <w:sz w:val="20"/>
              </w:rPr>
            </w:pPr>
            <w:r>
              <w:rPr>
                <w:spacing w:val="-5"/>
                <w:sz w:val="20"/>
              </w:rPr>
              <w:t>7.</w:t>
            </w:r>
          </w:p>
        </w:tc>
        <w:tc>
          <w:tcPr>
            <w:tcW w:w="3574" w:type="dxa"/>
          </w:tcPr>
          <w:p w14:paraId="106D93B0" w14:textId="77777777" w:rsidR="00CA0267" w:rsidRDefault="00000000">
            <w:pPr>
              <w:pStyle w:val="TableParagraph"/>
              <w:spacing w:before="86"/>
              <w:ind w:left="109"/>
              <w:rPr>
                <w:sz w:val="20"/>
              </w:rPr>
            </w:pPr>
            <w:r>
              <w:rPr>
                <w:sz w:val="20"/>
              </w:rPr>
              <w:t>Sampling</w:t>
            </w:r>
            <w:r>
              <w:rPr>
                <w:spacing w:val="-12"/>
                <w:sz w:val="20"/>
              </w:rPr>
              <w:t xml:space="preserve"> </w:t>
            </w:r>
            <w:r>
              <w:rPr>
                <w:spacing w:val="-2"/>
                <w:sz w:val="20"/>
              </w:rPr>
              <w:t>buckets</w:t>
            </w:r>
          </w:p>
        </w:tc>
        <w:tc>
          <w:tcPr>
            <w:tcW w:w="1416" w:type="dxa"/>
          </w:tcPr>
          <w:p w14:paraId="56C7831B" w14:textId="77777777" w:rsidR="00CA0267" w:rsidRDefault="00000000">
            <w:pPr>
              <w:pStyle w:val="TableParagraph"/>
              <w:spacing w:before="86"/>
              <w:ind w:left="107"/>
              <w:rPr>
                <w:sz w:val="20"/>
              </w:rPr>
            </w:pPr>
            <w:r>
              <w:rPr>
                <w:sz w:val="20"/>
              </w:rPr>
              <w:t>Once</w:t>
            </w:r>
            <w:r>
              <w:rPr>
                <w:spacing w:val="-6"/>
                <w:sz w:val="20"/>
              </w:rPr>
              <w:t xml:space="preserve"> </w:t>
            </w:r>
            <w:r>
              <w:rPr>
                <w:spacing w:val="-5"/>
                <w:sz w:val="20"/>
              </w:rPr>
              <w:t>off</w:t>
            </w:r>
          </w:p>
        </w:tc>
        <w:tc>
          <w:tcPr>
            <w:tcW w:w="1387" w:type="dxa"/>
          </w:tcPr>
          <w:p w14:paraId="3EFD772E" w14:textId="77777777" w:rsidR="00CA0267" w:rsidRDefault="00000000">
            <w:pPr>
              <w:pStyle w:val="TableParagraph"/>
              <w:spacing w:before="86"/>
              <w:ind w:left="15" w:right="5"/>
              <w:jc w:val="center"/>
              <w:rPr>
                <w:sz w:val="20"/>
              </w:rPr>
            </w:pPr>
            <w:r>
              <w:rPr>
                <w:spacing w:val="-5"/>
                <w:sz w:val="20"/>
              </w:rPr>
              <w:t>60</w:t>
            </w:r>
          </w:p>
        </w:tc>
        <w:tc>
          <w:tcPr>
            <w:tcW w:w="612" w:type="dxa"/>
          </w:tcPr>
          <w:p w14:paraId="1CD1E76B" w14:textId="77777777" w:rsidR="00CA0267" w:rsidRDefault="00CA0267">
            <w:pPr>
              <w:pStyle w:val="TableParagraph"/>
              <w:rPr>
                <w:rFonts w:ascii="Times New Roman"/>
                <w:sz w:val="18"/>
              </w:rPr>
            </w:pPr>
          </w:p>
        </w:tc>
        <w:tc>
          <w:tcPr>
            <w:tcW w:w="1323" w:type="dxa"/>
          </w:tcPr>
          <w:p w14:paraId="3BA7C731" w14:textId="77777777" w:rsidR="00CA0267" w:rsidRDefault="00CA0267">
            <w:pPr>
              <w:pStyle w:val="TableParagraph"/>
              <w:rPr>
                <w:rFonts w:ascii="Times New Roman"/>
                <w:sz w:val="18"/>
              </w:rPr>
            </w:pPr>
          </w:p>
        </w:tc>
        <w:tc>
          <w:tcPr>
            <w:tcW w:w="653" w:type="dxa"/>
          </w:tcPr>
          <w:p w14:paraId="2E917C0B" w14:textId="77777777" w:rsidR="00CA0267" w:rsidRDefault="00CA0267">
            <w:pPr>
              <w:pStyle w:val="TableParagraph"/>
              <w:rPr>
                <w:rFonts w:ascii="Times New Roman"/>
                <w:sz w:val="18"/>
              </w:rPr>
            </w:pPr>
          </w:p>
        </w:tc>
        <w:tc>
          <w:tcPr>
            <w:tcW w:w="1047" w:type="dxa"/>
          </w:tcPr>
          <w:p w14:paraId="1E507249" w14:textId="77777777" w:rsidR="00CA0267" w:rsidRDefault="00CA0267">
            <w:pPr>
              <w:pStyle w:val="TableParagraph"/>
              <w:rPr>
                <w:rFonts w:ascii="Times New Roman"/>
                <w:sz w:val="18"/>
              </w:rPr>
            </w:pPr>
          </w:p>
        </w:tc>
      </w:tr>
      <w:tr w:rsidR="00CA0267" w14:paraId="0A133885" w14:textId="77777777">
        <w:trPr>
          <w:trHeight w:val="400"/>
        </w:trPr>
        <w:tc>
          <w:tcPr>
            <w:tcW w:w="728" w:type="dxa"/>
          </w:tcPr>
          <w:p w14:paraId="392E492F" w14:textId="77777777" w:rsidR="00CA0267" w:rsidRDefault="00000000">
            <w:pPr>
              <w:pStyle w:val="TableParagraph"/>
              <w:spacing w:before="83"/>
              <w:ind w:left="391"/>
              <w:rPr>
                <w:sz w:val="20"/>
              </w:rPr>
            </w:pPr>
            <w:r>
              <w:rPr>
                <w:spacing w:val="-5"/>
                <w:sz w:val="20"/>
              </w:rPr>
              <w:t>8.</w:t>
            </w:r>
          </w:p>
        </w:tc>
        <w:tc>
          <w:tcPr>
            <w:tcW w:w="3574" w:type="dxa"/>
          </w:tcPr>
          <w:p w14:paraId="3FBA51A3" w14:textId="77777777" w:rsidR="00CA0267" w:rsidRDefault="00000000">
            <w:pPr>
              <w:pStyle w:val="TableParagraph"/>
              <w:spacing w:before="83"/>
              <w:ind w:left="109"/>
              <w:rPr>
                <w:sz w:val="20"/>
              </w:rPr>
            </w:pPr>
            <w:r>
              <w:rPr>
                <w:sz w:val="20"/>
              </w:rPr>
              <w:t>Distilled</w:t>
            </w:r>
            <w:r>
              <w:rPr>
                <w:spacing w:val="-15"/>
                <w:sz w:val="20"/>
              </w:rPr>
              <w:t xml:space="preserve"> </w:t>
            </w:r>
            <w:r>
              <w:rPr>
                <w:spacing w:val="-2"/>
                <w:sz w:val="20"/>
              </w:rPr>
              <w:t>water</w:t>
            </w:r>
          </w:p>
        </w:tc>
        <w:tc>
          <w:tcPr>
            <w:tcW w:w="1416" w:type="dxa"/>
          </w:tcPr>
          <w:p w14:paraId="69DAB194" w14:textId="77777777" w:rsidR="00CA0267" w:rsidRDefault="00000000">
            <w:pPr>
              <w:pStyle w:val="TableParagraph"/>
              <w:spacing w:before="83"/>
              <w:ind w:left="107"/>
              <w:rPr>
                <w:sz w:val="20"/>
              </w:rPr>
            </w:pPr>
            <w:r>
              <w:rPr>
                <w:sz w:val="20"/>
              </w:rPr>
              <w:t>Per</w:t>
            </w:r>
            <w:r>
              <w:rPr>
                <w:spacing w:val="-6"/>
                <w:sz w:val="20"/>
              </w:rPr>
              <w:t xml:space="preserve"> </w:t>
            </w:r>
            <w:r>
              <w:rPr>
                <w:spacing w:val="-2"/>
                <w:sz w:val="20"/>
              </w:rPr>
              <w:t>month</w:t>
            </w:r>
          </w:p>
        </w:tc>
        <w:tc>
          <w:tcPr>
            <w:tcW w:w="1387" w:type="dxa"/>
          </w:tcPr>
          <w:p w14:paraId="05DB7308" w14:textId="77777777" w:rsidR="00CA0267" w:rsidRDefault="00000000">
            <w:pPr>
              <w:pStyle w:val="TableParagraph"/>
              <w:spacing w:before="83"/>
              <w:ind w:left="15" w:right="5"/>
              <w:jc w:val="center"/>
              <w:rPr>
                <w:sz w:val="20"/>
              </w:rPr>
            </w:pPr>
            <w:r>
              <w:rPr>
                <w:spacing w:val="-5"/>
                <w:sz w:val="20"/>
              </w:rPr>
              <w:t>36</w:t>
            </w:r>
          </w:p>
        </w:tc>
        <w:tc>
          <w:tcPr>
            <w:tcW w:w="612" w:type="dxa"/>
          </w:tcPr>
          <w:p w14:paraId="4ED89B79" w14:textId="77777777" w:rsidR="00CA0267" w:rsidRDefault="00CA0267">
            <w:pPr>
              <w:pStyle w:val="TableParagraph"/>
              <w:rPr>
                <w:rFonts w:ascii="Times New Roman"/>
                <w:sz w:val="18"/>
              </w:rPr>
            </w:pPr>
          </w:p>
        </w:tc>
        <w:tc>
          <w:tcPr>
            <w:tcW w:w="1323" w:type="dxa"/>
          </w:tcPr>
          <w:p w14:paraId="66D1592E" w14:textId="77777777" w:rsidR="00CA0267" w:rsidRDefault="00CA0267">
            <w:pPr>
              <w:pStyle w:val="TableParagraph"/>
              <w:rPr>
                <w:rFonts w:ascii="Times New Roman"/>
                <w:sz w:val="18"/>
              </w:rPr>
            </w:pPr>
          </w:p>
        </w:tc>
        <w:tc>
          <w:tcPr>
            <w:tcW w:w="653" w:type="dxa"/>
          </w:tcPr>
          <w:p w14:paraId="08572CF4" w14:textId="77777777" w:rsidR="00CA0267" w:rsidRDefault="00CA0267">
            <w:pPr>
              <w:pStyle w:val="TableParagraph"/>
              <w:rPr>
                <w:rFonts w:ascii="Times New Roman"/>
                <w:sz w:val="18"/>
              </w:rPr>
            </w:pPr>
          </w:p>
        </w:tc>
        <w:tc>
          <w:tcPr>
            <w:tcW w:w="1047" w:type="dxa"/>
          </w:tcPr>
          <w:p w14:paraId="13644E0E" w14:textId="77777777" w:rsidR="00CA0267" w:rsidRDefault="00CA0267">
            <w:pPr>
              <w:pStyle w:val="TableParagraph"/>
              <w:rPr>
                <w:rFonts w:ascii="Times New Roman"/>
                <w:sz w:val="18"/>
              </w:rPr>
            </w:pPr>
          </w:p>
        </w:tc>
      </w:tr>
      <w:tr w:rsidR="00CA0267" w14:paraId="78BCBC48" w14:textId="77777777">
        <w:trPr>
          <w:trHeight w:val="630"/>
        </w:trPr>
        <w:tc>
          <w:tcPr>
            <w:tcW w:w="728" w:type="dxa"/>
          </w:tcPr>
          <w:p w14:paraId="1E6BFA18" w14:textId="77777777" w:rsidR="00CA0267" w:rsidRDefault="00000000">
            <w:pPr>
              <w:pStyle w:val="TableParagraph"/>
              <w:spacing w:before="83"/>
              <w:ind w:left="391"/>
              <w:rPr>
                <w:sz w:val="20"/>
              </w:rPr>
            </w:pPr>
            <w:r>
              <w:rPr>
                <w:spacing w:val="-5"/>
                <w:sz w:val="20"/>
              </w:rPr>
              <w:t>9.</w:t>
            </w:r>
          </w:p>
        </w:tc>
        <w:tc>
          <w:tcPr>
            <w:tcW w:w="3574" w:type="dxa"/>
          </w:tcPr>
          <w:p w14:paraId="2F6631E7" w14:textId="77777777" w:rsidR="00CA0267" w:rsidRDefault="00000000">
            <w:pPr>
              <w:pStyle w:val="TableParagraph"/>
              <w:spacing w:before="83"/>
              <w:ind w:left="109"/>
              <w:rPr>
                <w:sz w:val="20"/>
              </w:rPr>
            </w:pPr>
            <w:r>
              <w:rPr>
                <w:sz w:val="20"/>
              </w:rPr>
              <w:t>SHE</w:t>
            </w:r>
            <w:r>
              <w:rPr>
                <w:spacing w:val="-12"/>
                <w:sz w:val="20"/>
              </w:rPr>
              <w:t xml:space="preserve"> </w:t>
            </w:r>
            <w:proofErr w:type="gramStart"/>
            <w:r>
              <w:rPr>
                <w:sz w:val="20"/>
              </w:rPr>
              <w:t>costing</w:t>
            </w:r>
            <w:proofErr w:type="gramEnd"/>
            <w:r>
              <w:rPr>
                <w:spacing w:val="-14"/>
                <w:sz w:val="20"/>
              </w:rPr>
              <w:t xml:space="preserve"> </w:t>
            </w:r>
            <w:r>
              <w:rPr>
                <w:sz w:val="20"/>
              </w:rPr>
              <w:t>(including</w:t>
            </w:r>
            <w:r>
              <w:rPr>
                <w:spacing w:val="-12"/>
                <w:sz w:val="20"/>
              </w:rPr>
              <w:t xml:space="preserve"> </w:t>
            </w:r>
            <w:r>
              <w:rPr>
                <w:sz w:val="20"/>
              </w:rPr>
              <w:t xml:space="preserve">COVID-19 </w:t>
            </w:r>
            <w:r>
              <w:rPr>
                <w:spacing w:val="-2"/>
                <w:sz w:val="20"/>
              </w:rPr>
              <w:t>resources)</w:t>
            </w:r>
          </w:p>
        </w:tc>
        <w:tc>
          <w:tcPr>
            <w:tcW w:w="1416" w:type="dxa"/>
          </w:tcPr>
          <w:p w14:paraId="7E9533D2" w14:textId="77777777" w:rsidR="00CA0267" w:rsidRDefault="00000000">
            <w:pPr>
              <w:pStyle w:val="TableParagraph"/>
              <w:spacing w:before="83"/>
              <w:ind w:left="107"/>
              <w:rPr>
                <w:sz w:val="20"/>
              </w:rPr>
            </w:pPr>
            <w:r>
              <w:rPr>
                <w:spacing w:val="-2"/>
                <w:sz w:val="20"/>
              </w:rPr>
              <w:t>Annually</w:t>
            </w:r>
          </w:p>
        </w:tc>
        <w:tc>
          <w:tcPr>
            <w:tcW w:w="1387" w:type="dxa"/>
          </w:tcPr>
          <w:p w14:paraId="3CF1F560" w14:textId="77777777" w:rsidR="00CA0267" w:rsidRDefault="00000000">
            <w:pPr>
              <w:pStyle w:val="TableParagraph"/>
              <w:spacing w:before="198"/>
              <w:ind w:left="15"/>
              <w:jc w:val="center"/>
              <w:rPr>
                <w:sz w:val="20"/>
              </w:rPr>
            </w:pPr>
            <w:r>
              <w:rPr>
                <w:spacing w:val="-10"/>
                <w:sz w:val="20"/>
              </w:rPr>
              <w:t>3</w:t>
            </w:r>
          </w:p>
        </w:tc>
        <w:tc>
          <w:tcPr>
            <w:tcW w:w="612" w:type="dxa"/>
          </w:tcPr>
          <w:p w14:paraId="295F47E8" w14:textId="77777777" w:rsidR="00CA0267" w:rsidRDefault="00CA0267">
            <w:pPr>
              <w:pStyle w:val="TableParagraph"/>
              <w:rPr>
                <w:rFonts w:ascii="Times New Roman"/>
                <w:sz w:val="18"/>
              </w:rPr>
            </w:pPr>
          </w:p>
        </w:tc>
        <w:tc>
          <w:tcPr>
            <w:tcW w:w="1323" w:type="dxa"/>
          </w:tcPr>
          <w:p w14:paraId="47565590" w14:textId="77777777" w:rsidR="00CA0267" w:rsidRDefault="00CA0267">
            <w:pPr>
              <w:pStyle w:val="TableParagraph"/>
              <w:rPr>
                <w:rFonts w:ascii="Times New Roman"/>
                <w:sz w:val="18"/>
              </w:rPr>
            </w:pPr>
          </w:p>
        </w:tc>
        <w:tc>
          <w:tcPr>
            <w:tcW w:w="653" w:type="dxa"/>
          </w:tcPr>
          <w:p w14:paraId="561D5DB0" w14:textId="77777777" w:rsidR="00CA0267" w:rsidRDefault="00CA0267">
            <w:pPr>
              <w:pStyle w:val="TableParagraph"/>
              <w:rPr>
                <w:rFonts w:ascii="Times New Roman"/>
                <w:sz w:val="18"/>
              </w:rPr>
            </w:pPr>
          </w:p>
        </w:tc>
        <w:tc>
          <w:tcPr>
            <w:tcW w:w="1047" w:type="dxa"/>
          </w:tcPr>
          <w:p w14:paraId="3FA003C0" w14:textId="77777777" w:rsidR="00CA0267" w:rsidRDefault="00CA0267">
            <w:pPr>
              <w:pStyle w:val="TableParagraph"/>
              <w:rPr>
                <w:rFonts w:ascii="Times New Roman"/>
                <w:sz w:val="18"/>
              </w:rPr>
            </w:pPr>
          </w:p>
        </w:tc>
      </w:tr>
      <w:tr w:rsidR="00CA0267" w14:paraId="4DDEF28A" w14:textId="77777777">
        <w:trPr>
          <w:trHeight w:val="628"/>
        </w:trPr>
        <w:tc>
          <w:tcPr>
            <w:tcW w:w="728" w:type="dxa"/>
          </w:tcPr>
          <w:p w14:paraId="7B9006B2" w14:textId="77777777" w:rsidR="00CA0267" w:rsidRDefault="00000000">
            <w:pPr>
              <w:pStyle w:val="TableParagraph"/>
              <w:spacing w:before="83"/>
              <w:ind w:left="391"/>
              <w:rPr>
                <w:sz w:val="20"/>
              </w:rPr>
            </w:pPr>
            <w:r>
              <w:rPr>
                <w:spacing w:val="-5"/>
                <w:sz w:val="20"/>
              </w:rPr>
              <w:t>10.</w:t>
            </w:r>
          </w:p>
        </w:tc>
        <w:tc>
          <w:tcPr>
            <w:tcW w:w="3574" w:type="dxa"/>
          </w:tcPr>
          <w:p w14:paraId="5F5DD445" w14:textId="77777777" w:rsidR="00CA0267" w:rsidRDefault="00000000">
            <w:pPr>
              <w:pStyle w:val="TableParagraph"/>
              <w:spacing w:before="83"/>
              <w:ind w:left="109"/>
              <w:rPr>
                <w:sz w:val="20"/>
              </w:rPr>
            </w:pPr>
            <w:r>
              <w:rPr>
                <w:sz w:val="20"/>
              </w:rPr>
              <w:t>Chemical</w:t>
            </w:r>
            <w:r>
              <w:rPr>
                <w:spacing w:val="-9"/>
                <w:sz w:val="20"/>
              </w:rPr>
              <w:t xml:space="preserve"> </w:t>
            </w:r>
            <w:r>
              <w:rPr>
                <w:sz w:val="20"/>
              </w:rPr>
              <w:t>analyses</w:t>
            </w:r>
            <w:r>
              <w:rPr>
                <w:spacing w:val="-9"/>
                <w:sz w:val="20"/>
              </w:rPr>
              <w:t xml:space="preserve"> </w:t>
            </w:r>
            <w:r>
              <w:rPr>
                <w:sz w:val="20"/>
              </w:rPr>
              <w:t>of</w:t>
            </w:r>
            <w:r>
              <w:rPr>
                <w:spacing w:val="-8"/>
                <w:sz w:val="20"/>
              </w:rPr>
              <w:t xml:space="preserve"> </w:t>
            </w:r>
            <w:r>
              <w:rPr>
                <w:sz w:val="20"/>
              </w:rPr>
              <w:t>dust</w:t>
            </w:r>
            <w:r>
              <w:rPr>
                <w:spacing w:val="-6"/>
                <w:sz w:val="20"/>
              </w:rPr>
              <w:t xml:space="preserve"> </w:t>
            </w:r>
            <w:r>
              <w:rPr>
                <w:sz w:val="20"/>
              </w:rPr>
              <w:t>and</w:t>
            </w:r>
            <w:r>
              <w:rPr>
                <w:spacing w:val="-10"/>
                <w:sz w:val="20"/>
              </w:rPr>
              <w:t xml:space="preserve"> </w:t>
            </w:r>
            <w:r>
              <w:rPr>
                <w:sz w:val="20"/>
              </w:rPr>
              <w:t>report (as and when required)</w:t>
            </w:r>
          </w:p>
        </w:tc>
        <w:tc>
          <w:tcPr>
            <w:tcW w:w="1416" w:type="dxa"/>
          </w:tcPr>
          <w:p w14:paraId="2DA553C7" w14:textId="77777777" w:rsidR="00CA0267" w:rsidRDefault="00000000">
            <w:pPr>
              <w:pStyle w:val="TableParagraph"/>
              <w:spacing w:before="83"/>
              <w:ind w:left="107"/>
              <w:rPr>
                <w:sz w:val="20"/>
              </w:rPr>
            </w:pPr>
            <w:r>
              <w:rPr>
                <w:spacing w:val="-4"/>
                <w:sz w:val="20"/>
              </w:rPr>
              <w:t>Each</w:t>
            </w:r>
          </w:p>
        </w:tc>
        <w:tc>
          <w:tcPr>
            <w:tcW w:w="1387" w:type="dxa"/>
          </w:tcPr>
          <w:p w14:paraId="3A8BC4AC" w14:textId="77777777" w:rsidR="00CA0267" w:rsidRDefault="00000000">
            <w:pPr>
              <w:pStyle w:val="TableParagraph"/>
              <w:spacing w:before="198"/>
              <w:ind w:left="15"/>
              <w:jc w:val="center"/>
              <w:rPr>
                <w:sz w:val="20"/>
              </w:rPr>
            </w:pPr>
            <w:r>
              <w:rPr>
                <w:spacing w:val="-10"/>
                <w:sz w:val="20"/>
              </w:rPr>
              <w:t>2</w:t>
            </w:r>
          </w:p>
        </w:tc>
        <w:tc>
          <w:tcPr>
            <w:tcW w:w="612" w:type="dxa"/>
          </w:tcPr>
          <w:p w14:paraId="1F04C9FC" w14:textId="77777777" w:rsidR="00CA0267" w:rsidRDefault="00CA0267">
            <w:pPr>
              <w:pStyle w:val="TableParagraph"/>
              <w:rPr>
                <w:rFonts w:ascii="Times New Roman"/>
                <w:sz w:val="18"/>
              </w:rPr>
            </w:pPr>
          </w:p>
        </w:tc>
        <w:tc>
          <w:tcPr>
            <w:tcW w:w="1323" w:type="dxa"/>
          </w:tcPr>
          <w:p w14:paraId="15C597AD" w14:textId="77777777" w:rsidR="00CA0267" w:rsidRDefault="00CA0267">
            <w:pPr>
              <w:pStyle w:val="TableParagraph"/>
              <w:rPr>
                <w:rFonts w:ascii="Times New Roman"/>
                <w:sz w:val="18"/>
              </w:rPr>
            </w:pPr>
          </w:p>
        </w:tc>
        <w:tc>
          <w:tcPr>
            <w:tcW w:w="653" w:type="dxa"/>
          </w:tcPr>
          <w:p w14:paraId="58587421" w14:textId="77777777" w:rsidR="00CA0267" w:rsidRDefault="00CA0267">
            <w:pPr>
              <w:pStyle w:val="TableParagraph"/>
              <w:rPr>
                <w:rFonts w:ascii="Times New Roman"/>
                <w:sz w:val="18"/>
              </w:rPr>
            </w:pPr>
          </w:p>
        </w:tc>
        <w:tc>
          <w:tcPr>
            <w:tcW w:w="1047" w:type="dxa"/>
          </w:tcPr>
          <w:p w14:paraId="546BFD3D" w14:textId="77777777" w:rsidR="00CA0267" w:rsidRDefault="00CA0267">
            <w:pPr>
              <w:pStyle w:val="TableParagraph"/>
              <w:rPr>
                <w:rFonts w:ascii="Times New Roman"/>
                <w:sz w:val="18"/>
              </w:rPr>
            </w:pPr>
          </w:p>
        </w:tc>
      </w:tr>
      <w:tr w:rsidR="00CA0267" w14:paraId="476DC0EA" w14:textId="77777777">
        <w:trPr>
          <w:trHeight w:val="491"/>
        </w:trPr>
        <w:tc>
          <w:tcPr>
            <w:tcW w:w="728" w:type="dxa"/>
          </w:tcPr>
          <w:p w14:paraId="7D0B68C1" w14:textId="77777777" w:rsidR="00CA0267" w:rsidRDefault="00CA0267">
            <w:pPr>
              <w:pStyle w:val="TableParagraph"/>
              <w:rPr>
                <w:rFonts w:ascii="Times New Roman"/>
                <w:sz w:val="18"/>
              </w:rPr>
            </w:pPr>
          </w:p>
        </w:tc>
        <w:tc>
          <w:tcPr>
            <w:tcW w:w="3574" w:type="dxa"/>
          </w:tcPr>
          <w:p w14:paraId="39BE9F09" w14:textId="77777777" w:rsidR="00CA0267" w:rsidRDefault="00000000">
            <w:pPr>
              <w:pStyle w:val="TableParagraph"/>
              <w:spacing w:before="85"/>
              <w:ind w:left="109"/>
              <w:rPr>
                <w:rFonts w:ascii="Arial"/>
                <w:b/>
                <w:sz w:val="28"/>
              </w:rPr>
            </w:pPr>
            <w:r>
              <w:rPr>
                <w:rFonts w:ascii="Arial"/>
                <w:b/>
                <w:spacing w:val="-2"/>
                <w:sz w:val="28"/>
              </w:rPr>
              <w:t>Subtotal</w:t>
            </w:r>
          </w:p>
        </w:tc>
        <w:tc>
          <w:tcPr>
            <w:tcW w:w="1416" w:type="dxa"/>
          </w:tcPr>
          <w:p w14:paraId="60E7FDE6" w14:textId="77777777" w:rsidR="00CA0267" w:rsidRDefault="00CA0267">
            <w:pPr>
              <w:pStyle w:val="TableParagraph"/>
              <w:rPr>
                <w:rFonts w:ascii="Times New Roman"/>
                <w:sz w:val="18"/>
              </w:rPr>
            </w:pPr>
          </w:p>
        </w:tc>
        <w:tc>
          <w:tcPr>
            <w:tcW w:w="1387" w:type="dxa"/>
          </w:tcPr>
          <w:p w14:paraId="3F045465" w14:textId="77777777" w:rsidR="00CA0267" w:rsidRDefault="00CA0267">
            <w:pPr>
              <w:pStyle w:val="TableParagraph"/>
              <w:rPr>
                <w:rFonts w:ascii="Times New Roman"/>
                <w:sz w:val="18"/>
              </w:rPr>
            </w:pPr>
          </w:p>
        </w:tc>
        <w:tc>
          <w:tcPr>
            <w:tcW w:w="612" w:type="dxa"/>
          </w:tcPr>
          <w:p w14:paraId="2426797D" w14:textId="77777777" w:rsidR="00CA0267" w:rsidRDefault="00CA0267">
            <w:pPr>
              <w:pStyle w:val="TableParagraph"/>
              <w:rPr>
                <w:rFonts w:ascii="Times New Roman"/>
                <w:sz w:val="18"/>
              </w:rPr>
            </w:pPr>
          </w:p>
        </w:tc>
        <w:tc>
          <w:tcPr>
            <w:tcW w:w="1323" w:type="dxa"/>
          </w:tcPr>
          <w:p w14:paraId="730F7F3B" w14:textId="77777777" w:rsidR="00CA0267" w:rsidRDefault="00CA0267">
            <w:pPr>
              <w:pStyle w:val="TableParagraph"/>
              <w:rPr>
                <w:rFonts w:ascii="Times New Roman"/>
                <w:sz w:val="18"/>
              </w:rPr>
            </w:pPr>
          </w:p>
        </w:tc>
        <w:tc>
          <w:tcPr>
            <w:tcW w:w="653" w:type="dxa"/>
          </w:tcPr>
          <w:p w14:paraId="3490FDEF" w14:textId="77777777" w:rsidR="00CA0267" w:rsidRDefault="00CA0267">
            <w:pPr>
              <w:pStyle w:val="TableParagraph"/>
              <w:rPr>
                <w:rFonts w:ascii="Times New Roman"/>
                <w:sz w:val="18"/>
              </w:rPr>
            </w:pPr>
          </w:p>
        </w:tc>
        <w:tc>
          <w:tcPr>
            <w:tcW w:w="1047" w:type="dxa"/>
          </w:tcPr>
          <w:p w14:paraId="396A8B46" w14:textId="77777777" w:rsidR="00CA0267" w:rsidRDefault="00CA0267">
            <w:pPr>
              <w:pStyle w:val="TableParagraph"/>
              <w:rPr>
                <w:rFonts w:ascii="Times New Roman"/>
                <w:sz w:val="18"/>
              </w:rPr>
            </w:pPr>
          </w:p>
        </w:tc>
      </w:tr>
    </w:tbl>
    <w:p w14:paraId="588EAB98" w14:textId="77777777" w:rsidR="00CA0267" w:rsidRDefault="00CA0267">
      <w:pPr>
        <w:rPr>
          <w:rFonts w:ascii="Times New Roman"/>
          <w:sz w:val="18"/>
        </w:rPr>
        <w:sectPr w:rsidR="00CA0267">
          <w:pgSz w:w="11910" w:h="16840"/>
          <w:pgMar w:top="1320" w:right="20" w:bottom="980" w:left="760" w:header="726" w:footer="786" w:gutter="0"/>
          <w:cols w:space="720"/>
        </w:sectPr>
      </w:pPr>
    </w:p>
    <w:p w14:paraId="7459D735" w14:textId="77777777" w:rsidR="00CA0267" w:rsidRDefault="00CA0267">
      <w:pPr>
        <w:pStyle w:val="BodyText"/>
        <w:rPr>
          <w:sz w:val="32"/>
        </w:rPr>
      </w:pPr>
    </w:p>
    <w:p w14:paraId="35A20929" w14:textId="77777777" w:rsidR="00CA0267" w:rsidRDefault="00CA0267">
      <w:pPr>
        <w:pStyle w:val="BodyText"/>
        <w:spacing w:before="281"/>
        <w:rPr>
          <w:sz w:val="32"/>
        </w:rPr>
      </w:pPr>
    </w:p>
    <w:p w14:paraId="24463BF1" w14:textId="77777777" w:rsidR="00CA0267" w:rsidRDefault="00000000">
      <w:pPr>
        <w:pStyle w:val="Heading1"/>
      </w:pPr>
      <w:bookmarkStart w:id="0" w:name="_TOC_250048"/>
      <w:r>
        <w:t>PART</w:t>
      </w:r>
      <w:r>
        <w:rPr>
          <w:spacing w:val="-13"/>
        </w:rPr>
        <w:t xml:space="preserve"> </w:t>
      </w:r>
      <w:r>
        <w:t>3:</w:t>
      </w:r>
      <w:r>
        <w:rPr>
          <w:spacing w:val="-14"/>
        </w:rPr>
        <w:t xml:space="preserve"> </w:t>
      </w:r>
      <w:r>
        <w:t>SCOPE</w:t>
      </w:r>
      <w:r>
        <w:rPr>
          <w:spacing w:val="-10"/>
        </w:rPr>
        <w:t xml:space="preserve"> </w:t>
      </w:r>
      <w:r>
        <w:t>OF</w:t>
      </w:r>
      <w:r>
        <w:rPr>
          <w:spacing w:val="-13"/>
        </w:rPr>
        <w:t xml:space="preserve"> </w:t>
      </w:r>
      <w:bookmarkEnd w:id="0"/>
      <w:r>
        <w:rPr>
          <w:spacing w:val="-4"/>
        </w:rPr>
        <w:t>WORK</w:t>
      </w:r>
    </w:p>
    <w:p w14:paraId="3576626B" w14:textId="77777777" w:rsidR="00CA0267" w:rsidRDefault="00CA0267">
      <w:pPr>
        <w:pStyle w:val="BodyText"/>
        <w:spacing w:before="153"/>
        <w:rPr>
          <w:rFonts w:ascii="Arial"/>
          <w:b/>
          <w:sz w:val="32"/>
        </w:rPr>
      </w:pPr>
    </w:p>
    <w:p w14:paraId="19AA82DB" w14:textId="77777777" w:rsidR="00CA0267" w:rsidRDefault="00000000">
      <w:pPr>
        <w:ind w:left="372"/>
      </w:pPr>
      <w:r>
        <w:t>DUST</w:t>
      </w:r>
      <w:r>
        <w:rPr>
          <w:spacing w:val="-7"/>
        </w:rPr>
        <w:t xml:space="preserve"> </w:t>
      </w:r>
      <w:r>
        <w:t>FALLOUT</w:t>
      </w:r>
      <w:r>
        <w:rPr>
          <w:spacing w:val="-7"/>
        </w:rPr>
        <w:t xml:space="preserve"> </w:t>
      </w:r>
      <w:r>
        <w:t>MONITORING</w:t>
      </w:r>
      <w:r>
        <w:rPr>
          <w:spacing w:val="-3"/>
        </w:rPr>
        <w:t xml:space="preserve"> </w:t>
      </w:r>
      <w:r>
        <w:t>AT</w:t>
      </w:r>
      <w:r>
        <w:rPr>
          <w:spacing w:val="-6"/>
        </w:rPr>
        <w:t xml:space="preserve"> </w:t>
      </w:r>
      <w:r>
        <w:t>MATIMBA</w:t>
      </w:r>
      <w:r>
        <w:rPr>
          <w:spacing w:val="-5"/>
        </w:rPr>
        <w:t xml:space="preserve"> </w:t>
      </w:r>
      <w:r>
        <w:t>POWER</w:t>
      </w:r>
      <w:r>
        <w:rPr>
          <w:spacing w:val="-5"/>
        </w:rPr>
        <w:t xml:space="preserve"> </w:t>
      </w:r>
      <w:r>
        <w:t>STATION</w:t>
      </w:r>
      <w:r>
        <w:rPr>
          <w:spacing w:val="-8"/>
        </w:rPr>
        <w:t xml:space="preserve"> </w:t>
      </w:r>
      <w:r>
        <w:t>(3</w:t>
      </w:r>
      <w:r>
        <w:rPr>
          <w:spacing w:val="-6"/>
        </w:rPr>
        <w:t xml:space="preserve"> </w:t>
      </w:r>
      <w:r>
        <w:rPr>
          <w:spacing w:val="-2"/>
        </w:rPr>
        <w:t>YEARS)</w:t>
      </w:r>
    </w:p>
    <w:p w14:paraId="3D6AD92F" w14:textId="77777777" w:rsidR="00CA0267" w:rsidRDefault="00CA0267">
      <w:pPr>
        <w:pStyle w:val="BodyText"/>
      </w:pPr>
    </w:p>
    <w:p w14:paraId="471AC0CE" w14:textId="77777777" w:rsidR="00CA0267" w:rsidRDefault="00CA0267">
      <w:pPr>
        <w:pStyle w:val="BodyText"/>
      </w:pPr>
    </w:p>
    <w:p w14:paraId="68638BC8" w14:textId="77777777" w:rsidR="00CA0267" w:rsidRDefault="00CA0267">
      <w:pPr>
        <w:pStyle w:val="BodyText"/>
      </w:pPr>
    </w:p>
    <w:p w14:paraId="4DF6558A" w14:textId="77777777" w:rsidR="00CA0267" w:rsidRDefault="00CA0267">
      <w:pPr>
        <w:pStyle w:val="BodyText"/>
        <w:spacing w:before="228"/>
      </w:pPr>
    </w:p>
    <w:tbl>
      <w:tblPr>
        <w:tblW w:w="0" w:type="auto"/>
        <w:tblInd w:w="1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CA0267" w14:paraId="1E873E41" w14:textId="77777777">
        <w:trPr>
          <w:trHeight w:val="813"/>
        </w:trPr>
        <w:tc>
          <w:tcPr>
            <w:tcW w:w="2715" w:type="dxa"/>
            <w:tcBorders>
              <w:top w:val="nil"/>
              <w:left w:val="nil"/>
            </w:tcBorders>
          </w:tcPr>
          <w:p w14:paraId="7E3C7FD2" w14:textId="77777777" w:rsidR="00CA0267" w:rsidRDefault="00000000">
            <w:pPr>
              <w:pStyle w:val="TableParagraph"/>
              <w:spacing w:before="83"/>
              <w:ind w:left="100" w:right="36"/>
              <w:rPr>
                <w:rFonts w:ascii="Arial"/>
                <w:b/>
                <w:sz w:val="28"/>
              </w:rPr>
            </w:pPr>
            <w:r>
              <w:rPr>
                <w:rFonts w:ascii="Arial"/>
                <w:b/>
                <w:spacing w:val="-2"/>
                <w:sz w:val="28"/>
              </w:rPr>
              <w:t>Document reference</w:t>
            </w:r>
          </w:p>
        </w:tc>
        <w:tc>
          <w:tcPr>
            <w:tcW w:w="5942" w:type="dxa"/>
            <w:tcBorders>
              <w:top w:val="nil"/>
            </w:tcBorders>
          </w:tcPr>
          <w:p w14:paraId="7200A2AF" w14:textId="77777777" w:rsidR="00CA0267" w:rsidRDefault="00000000">
            <w:pPr>
              <w:pStyle w:val="TableParagraph"/>
              <w:spacing w:before="83"/>
              <w:ind w:left="105"/>
              <w:rPr>
                <w:rFonts w:ascii="Arial"/>
                <w:b/>
                <w:sz w:val="28"/>
              </w:rPr>
            </w:pPr>
            <w:r>
              <w:rPr>
                <w:rFonts w:ascii="Arial"/>
                <w:b/>
                <w:spacing w:val="-4"/>
                <w:sz w:val="28"/>
              </w:rPr>
              <w:t>Title</w:t>
            </w:r>
          </w:p>
        </w:tc>
        <w:tc>
          <w:tcPr>
            <w:tcW w:w="1263" w:type="dxa"/>
            <w:tcBorders>
              <w:top w:val="nil"/>
              <w:right w:val="nil"/>
            </w:tcBorders>
          </w:tcPr>
          <w:p w14:paraId="1D6DF61B" w14:textId="77777777" w:rsidR="00CA0267" w:rsidRDefault="00000000">
            <w:pPr>
              <w:pStyle w:val="TableParagraph"/>
              <w:spacing w:before="83"/>
              <w:ind w:left="83" w:right="358"/>
              <w:rPr>
                <w:rFonts w:ascii="Arial"/>
                <w:b/>
                <w:sz w:val="28"/>
              </w:rPr>
            </w:pPr>
            <w:r>
              <w:rPr>
                <w:rFonts w:ascii="Arial"/>
                <w:b/>
                <w:sz w:val="28"/>
              </w:rPr>
              <w:t xml:space="preserve">No of </w:t>
            </w:r>
            <w:r>
              <w:rPr>
                <w:rFonts w:ascii="Arial"/>
                <w:b/>
                <w:spacing w:val="-2"/>
                <w:sz w:val="28"/>
              </w:rPr>
              <w:t>pages</w:t>
            </w:r>
          </w:p>
        </w:tc>
      </w:tr>
      <w:tr w:rsidR="00CA0267" w14:paraId="737DC0A7" w14:textId="77777777">
        <w:trPr>
          <w:trHeight w:val="400"/>
        </w:trPr>
        <w:tc>
          <w:tcPr>
            <w:tcW w:w="2715" w:type="dxa"/>
            <w:tcBorders>
              <w:left w:val="nil"/>
              <w:bottom w:val="nil"/>
            </w:tcBorders>
          </w:tcPr>
          <w:p w14:paraId="456C124A" w14:textId="77777777" w:rsidR="00CA0267" w:rsidRDefault="00CA0267">
            <w:pPr>
              <w:pStyle w:val="TableParagraph"/>
              <w:rPr>
                <w:rFonts w:ascii="Times New Roman"/>
                <w:sz w:val="20"/>
              </w:rPr>
            </w:pPr>
          </w:p>
        </w:tc>
        <w:tc>
          <w:tcPr>
            <w:tcW w:w="5942" w:type="dxa"/>
            <w:tcBorders>
              <w:bottom w:val="nil"/>
            </w:tcBorders>
          </w:tcPr>
          <w:p w14:paraId="5E067015" w14:textId="77777777" w:rsidR="00CA0267" w:rsidRDefault="00000000">
            <w:pPr>
              <w:pStyle w:val="TableParagraph"/>
              <w:spacing w:before="84"/>
              <w:ind w:left="105"/>
              <w:rPr>
                <w:sz w:val="20"/>
              </w:rPr>
            </w:pPr>
            <w:r>
              <w:rPr>
                <w:sz w:val="20"/>
              </w:rPr>
              <w:t>This</w:t>
            </w:r>
            <w:r>
              <w:rPr>
                <w:spacing w:val="-6"/>
                <w:sz w:val="20"/>
              </w:rPr>
              <w:t xml:space="preserve"> </w:t>
            </w:r>
            <w:r>
              <w:rPr>
                <w:sz w:val="20"/>
              </w:rPr>
              <w:t>cover</w:t>
            </w:r>
            <w:r>
              <w:rPr>
                <w:spacing w:val="-7"/>
                <w:sz w:val="20"/>
              </w:rPr>
              <w:t xml:space="preserve"> </w:t>
            </w:r>
            <w:r>
              <w:rPr>
                <w:spacing w:val="-4"/>
                <w:sz w:val="20"/>
              </w:rPr>
              <w:t>page</w:t>
            </w:r>
          </w:p>
        </w:tc>
        <w:tc>
          <w:tcPr>
            <w:tcW w:w="1263" w:type="dxa"/>
            <w:vMerge w:val="restart"/>
            <w:tcBorders>
              <w:right w:val="nil"/>
            </w:tcBorders>
          </w:tcPr>
          <w:p w14:paraId="3806AF3E" w14:textId="77777777" w:rsidR="00CA0267" w:rsidRDefault="00000000">
            <w:pPr>
              <w:pStyle w:val="TableParagraph"/>
              <w:spacing w:before="84"/>
              <w:ind w:right="1"/>
              <w:jc w:val="center"/>
              <w:rPr>
                <w:sz w:val="20"/>
              </w:rPr>
            </w:pPr>
            <w:r>
              <w:rPr>
                <w:spacing w:val="-10"/>
                <w:sz w:val="20"/>
              </w:rPr>
              <w:t>1</w:t>
            </w:r>
          </w:p>
        </w:tc>
      </w:tr>
      <w:tr w:rsidR="00CA0267" w14:paraId="63529229" w14:textId="77777777">
        <w:trPr>
          <w:trHeight w:val="395"/>
        </w:trPr>
        <w:tc>
          <w:tcPr>
            <w:tcW w:w="2715" w:type="dxa"/>
            <w:tcBorders>
              <w:top w:val="nil"/>
              <w:left w:val="nil"/>
              <w:bottom w:val="nil"/>
            </w:tcBorders>
          </w:tcPr>
          <w:p w14:paraId="3A54AC6C" w14:textId="77777777" w:rsidR="00CA0267" w:rsidRDefault="00000000">
            <w:pPr>
              <w:pStyle w:val="TableParagraph"/>
              <w:spacing w:before="79"/>
              <w:ind w:right="81"/>
              <w:jc w:val="right"/>
              <w:rPr>
                <w:sz w:val="20"/>
              </w:rPr>
            </w:pPr>
            <w:r>
              <w:rPr>
                <w:spacing w:val="-4"/>
                <w:sz w:val="20"/>
              </w:rPr>
              <w:t>C3.1</w:t>
            </w:r>
          </w:p>
        </w:tc>
        <w:tc>
          <w:tcPr>
            <w:tcW w:w="5942" w:type="dxa"/>
            <w:tcBorders>
              <w:top w:val="nil"/>
              <w:bottom w:val="nil"/>
            </w:tcBorders>
          </w:tcPr>
          <w:p w14:paraId="5D67787C" w14:textId="77777777" w:rsidR="00CA0267" w:rsidRDefault="00000000">
            <w:pPr>
              <w:pStyle w:val="TableParagraph"/>
              <w:spacing w:before="79"/>
              <w:ind w:left="105"/>
              <w:rPr>
                <w:sz w:val="20"/>
              </w:rPr>
            </w:pPr>
            <w:r>
              <w:rPr>
                <w:rFonts w:ascii="Arial" w:hAnsi="Arial"/>
                <w:i/>
                <w:sz w:val="20"/>
              </w:rPr>
              <w:t>Employer</w:t>
            </w:r>
            <w:r>
              <w:rPr>
                <w:sz w:val="20"/>
              </w:rPr>
              <w:t>’s</w:t>
            </w:r>
            <w:r>
              <w:rPr>
                <w:spacing w:val="-10"/>
                <w:sz w:val="20"/>
              </w:rPr>
              <w:t xml:space="preserve"> </w:t>
            </w:r>
            <w:r>
              <w:rPr>
                <w:sz w:val="20"/>
              </w:rPr>
              <w:t>Service</w:t>
            </w:r>
            <w:r>
              <w:rPr>
                <w:spacing w:val="-9"/>
                <w:sz w:val="20"/>
              </w:rPr>
              <w:t xml:space="preserve"> </w:t>
            </w:r>
            <w:r>
              <w:rPr>
                <w:spacing w:val="-2"/>
                <w:sz w:val="20"/>
              </w:rPr>
              <w:t>Information</w:t>
            </w:r>
          </w:p>
        </w:tc>
        <w:tc>
          <w:tcPr>
            <w:tcW w:w="1263" w:type="dxa"/>
            <w:vMerge/>
            <w:tcBorders>
              <w:top w:val="nil"/>
              <w:right w:val="nil"/>
            </w:tcBorders>
          </w:tcPr>
          <w:p w14:paraId="6586114D" w14:textId="77777777" w:rsidR="00CA0267" w:rsidRDefault="00CA0267">
            <w:pPr>
              <w:rPr>
                <w:sz w:val="2"/>
                <w:szCs w:val="2"/>
              </w:rPr>
            </w:pPr>
          </w:p>
        </w:tc>
      </w:tr>
      <w:tr w:rsidR="00CA0267" w14:paraId="68523D05" w14:textId="77777777">
        <w:trPr>
          <w:trHeight w:val="3423"/>
        </w:trPr>
        <w:tc>
          <w:tcPr>
            <w:tcW w:w="2715" w:type="dxa"/>
            <w:tcBorders>
              <w:top w:val="nil"/>
              <w:left w:val="nil"/>
            </w:tcBorders>
          </w:tcPr>
          <w:p w14:paraId="71BE0AE7" w14:textId="77777777" w:rsidR="00CA0267" w:rsidRDefault="00000000">
            <w:pPr>
              <w:pStyle w:val="TableParagraph"/>
              <w:spacing w:before="79"/>
              <w:ind w:right="81"/>
              <w:jc w:val="right"/>
              <w:rPr>
                <w:sz w:val="20"/>
              </w:rPr>
            </w:pPr>
            <w:r>
              <w:rPr>
                <w:spacing w:val="-4"/>
                <w:sz w:val="20"/>
              </w:rPr>
              <w:t>C3.2</w:t>
            </w:r>
          </w:p>
        </w:tc>
        <w:tc>
          <w:tcPr>
            <w:tcW w:w="5942" w:type="dxa"/>
            <w:tcBorders>
              <w:top w:val="nil"/>
            </w:tcBorders>
          </w:tcPr>
          <w:p w14:paraId="22B54238" w14:textId="77777777" w:rsidR="00CA0267" w:rsidRDefault="00000000">
            <w:pPr>
              <w:pStyle w:val="TableParagraph"/>
              <w:spacing w:before="79"/>
              <w:ind w:left="105"/>
              <w:rPr>
                <w:sz w:val="20"/>
              </w:rPr>
            </w:pPr>
            <w:r>
              <w:rPr>
                <w:rFonts w:ascii="Arial" w:hAnsi="Arial"/>
                <w:i/>
                <w:sz w:val="20"/>
              </w:rPr>
              <w:t>Contractor</w:t>
            </w:r>
            <w:r>
              <w:rPr>
                <w:sz w:val="20"/>
              </w:rPr>
              <w:t>’s</w:t>
            </w:r>
            <w:r>
              <w:rPr>
                <w:spacing w:val="-10"/>
                <w:sz w:val="20"/>
              </w:rPr>
              <w:t xml:space="preserve"> </w:t>
            </w:r>
            <w:r>
              <w:rPr>
                <w:sz w:val="20"/>
              </w:rPr>
              <w:t>Service</w:t>
            </w:r>
            <w:r>
              <w:rPr>
                <w:spacing w:val="-8"/>
                <w:sz w:val="20"/>
              </w:rPr>
              <w:t xml:space="preserve"> </w:t>
            </w:r>
            <w:r>
              <w:rPr>
                <w:spacing w:val="-2"/>
                <w:sz w:val="20"/>
              </w:rPr>
              <w:t>Information</w:t>
            </w:r>
          </w:p>
        </w:tc>
        <w:tc>
          <w:tcPr>
            <w:tcW w:w="1263" w:type="dxa"/>
            <w:vMerge/>
            <w:tcBorders>
              <w:top w:val="nil"/>
              <w:right w:val="nil"/>
            </w:tcBorders>
          </w:tcPr>
          <w:p w14:paraId="1EBA3364" w14:textId="77777777" w:rsidR="00CA0267" w:rsidRDefault="00CA0267">
            <w:pPr>
              <w:rPr>
                <w:sz w:val="2"/>
                <w:szCs w:val="2"/>
              </w:rPr>
            </w:pPr>
          </w:p>
        </w:tc>
      </w:tr>
      <w:tr w:rsidR="00CA0267" w14:paraId="1665C282" w14:textId="77777777">
        <w:trPr>
          <w:trHeight w:val="395"/>
        </w:trPr>
        <w:tc>
          <w:tcPr>
            <w:tcW w:w="2715" w:type="dxa"/>
            <w:tcBorders>
              <w:left w:val="nil"/>
            </w:tcBorders>
          </w:tcPr>
          <w:p w14:paraId="35FBE3C6" w14:textId="77777777" w:rsidR="00CA0267" w:rsidRDefault="00CA0267">
            <w:pPr>
              <w:pStyle w:val="TableParagraph"/>
              <w:rPr>
                <w:rFonts w:ascii="Times New Roman"/>
                <w:sz w:val="20"/>
              </w:rPr>
            </w:pPr>
          </w:p>
        </w:tc>
        <w:tc>
          <w:tcPr>
            <w:tcW w:w="5942" w:type="dxa"/>
          </w:tcPr>
          <w:p w14:paraId="1B5DFF8B" w14:textId="77777777" w:rsidR="00CA0267" w:rsidRDefault="00000000">
            <w:pPr>
              <w:pStyle w:val="TableParagraph"/>
              <w:spacing w:before="81"/>
              <w:ind w:left="3831"/>
              <w:rPr>
                <w:sz w:val="20"/>
              </w:rPr>
            </w:pPr>
            <w:r>
              <w:rPr>
                <w:sz w:val="20"/>
              </w:rPr>
              <w:t>Total</w:t>
            </w:r>
            <w:r>
              <w:rPr>
                <w:spacing w:val="-6"/>
                <w:sz w:val="20"/>
              </w:rPr>
              <w:t xml:space="preserve"> </w:t>
            </w:r>
            <w:r>
              <w:rPr>
                <w:sz w:val="20"/>
              </w:rPr>
              <w:t>number</w:t>
            </w:r>
            <w:r>
              <w:rPr>
                <w:spacing w:val="-5"/>
                <w:sz w:val="20"/>
              </w:rPr>
              <w:t xml:space="preserve"> </w:t>
            </w:r>
            <w:r>
              <w:rPr>
                <w:sz w:val="20"/>
              </w:rPr>
              <w:t>of</w:t>
            </w:r>
            <w:r>
              <w:rPr>
                <w:spacing w:val="-6"/>
                <w:sz w:val="20"/>
              </w:rPr>
              <w:t xml:space="preserve"> </w:t>
            </w:r>
            <w:r>
              <w:rPr>
                <w:spacing w:val="-2"/>
                <w:sz w:val="20"/>
              </w:rPr>
              <w:t>pages</w:t>
            </w:r>
          </w:p>
        </w:tc>
        <w:tc>
          <w:tcPr>
            <w:tcW w:w="1263" w:type="dxa"/>
            <w:tcBorders>
              <w:right w:val="nil"/>
            </w:tcBorders>
          </w:tcPr>
          <w:p w14:paraId="00213E75" w14:textId="77777777" w:rsidR="00CA0267" w:rsidRDefault="00CA0267">
            <w:pPr>
              <w:pStyle w:val="TableParagraph"/>
              <w:rPr>
                <w:rFonts w:ascii="Times New Roman"/>
                <w:sz w:val="20"/>
              </w:rPr>
            </w:pPr>
          </w:p>
        </w:tc>
      </w:tr>
    </w:tbl>
    <w:p w14:paraId="58E3AAF3" w14:textId="77777777" w:rsidR="00CA0267" w:rsidRDefault="00CA0267">
      <w:pPr>
        <w:rPr>
          <w:rFonts w:ascii="Times New Roman"/>
          <w:sz w:val="20"/>
        </w:rPr>
        <w:sectPr w:rsidR="00CA0267">
          <w:pgSz w:w="11910" w:h="16840"/>
          <w:pgMar w:top="1320" w:right="20" w:bottom="980" w:left="760" w:header="726" w:footer="786" w:gutter="0"/>
          <w:cols w:space="720"/>
        </w:sectPr>
      </w:pPr>
    </w:p>
    <w:p w14:paraId="31221D8D" w14:textId="77777777" w:rsidR="00CA0267" w:rsidRDefault="00CA0267">
      <w:pPr>
        <w:pStyle w:val="BodyText"/>
        <w:spacing w:before="191"/>
        <w:rPr>
          <w:sz w:val="32"/>
        </w:rPr>
      </w:pPr>
    </w:p>
    <w:p w14:paraId="04D47E25" w14:textId="77777777" w:rsidR="00CA0267" w:rsidRDefault="00000000">
      <w:pPr>
        <w:pStyle w:val="Heading1"/>
      </w:pPr>
      <w:bookmarkStart w:id="1" w:name="_TOC_250047"/>
      <w:r>
        <w:t>C3.1:</w:t>
      </w:r>
      <w:r>
        <w:rPr>
          <w:spacing w:val="-16"/>
        </w:rPr>
        <w:t xml:space="preserve"> </w:t>
      </w:r>
      <w:r>
        <w:t>EMPLOYER’S</w:t>
      </w:r>
      <w:r>
        <w:rPr>
          <w:spacing w:val="-13"/>
        </w:rPr>
        <w:t xml:space="preserve"> </w:t>
      </w:r>
      <w:r>
        <w:t>SERVICE</w:t>
      </w:r>
      <w:r>
        <w:rPr>
          <w:spacing w:val="-14"/>
        </w:rPr>
        <w:t xml:space="preserve"> </w:t>
      </w:r>
      <w:bookmarkEnd w:id="1"/>
      <w:r>
        <w:rPr>
          <w:spacing w:val="-2"/>
        </w:rPr>
        <w:t>INFORMATION</w:t>
      </w:r>
    </w:p>
    <w:p w14:paraId="66F815B3" w14:textId="77777777" w:rsidR="00CA0267" w:rsidRDefault="00CA0267">
      <w:pPr>
        <w:pStyle w:val="BodyText"/>
        <w:spacing w:before="151"/>
        <w:rPr>
          <w:rFonts w:ascii="Arial"/>
          <w:b/>
          <w:sz w:val="32"/>
        </w:rPr>
      </w:pPr>
    </w:p>
    <w:p w14:paraId="56656013" w14:textId="77777777" w:rsidR="00CA0267" w:rsidRDefault="00000000">
      <w:pPr>
        <w:pStyle w:val="Heading2"/>
        <w:ind w:left="372" w:firstLine="0"/>
      </w:pPr>
      <w:r>
        <w:rPr>
          <w:spacing w:val="-2"/>
        </w:rPr>
        <w:t>Contents</w:t>
      </w:r>
    </w:p>
    <w:p w14:paraId="0A238FE6" w14:textId="77777777" w:rsidR="00CA0267" w:rsidRDefault="00000000">
      <w:pPr>
        <w:pStyle w:val="BodyText"/>
        <w:rPr>
          <w:rFonts w:ascii="Arial"/>
          <w:b/>
          <w:sz w:val="18"/>
        </w:rPr>
      </w:pPr>
      <w:r>
        <w:rPr>
          <w:noProof/>
        </w:rPr>
        <mc:AlternateContent>
          <mc:Choice Requires="wps">
            <w:drawing>
              <wp:anchor distT="0" distB="0" distL="0" distR="0" simplePos="0" relativeHeight="487593472" behindDoc="1" locked="0" layoutInCell="1" allowOverlap="1" wp14:anchorId="7D445B7A" wp14:editId="427649F6">
                <wp:simplePos x="0" y="0"/>
                <wp:positionH relativeFrom="page">
                  <wp:posOffset>647700</wp:posOffset>
                </wp:positionH>
                <wp:positionV relativeFrom="paragraph">
                  <wp:posOffset>150108</wp:posOffset>
                </wp:positionV>
                <wp:extent cx="6264910" cy="762000"/>
                <wp:effectExtent l="0" t="0" r="0" b="0"/>
                <wp:wrapTopAndBottom/>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762000"/>
                        </a:xfrm>
                        <a:prstGeom prst="rect">
                          <a:avLst/>
                        </a:prstGeom>
                        <a:ln w="6095">
                          <a:solidFill>
                            <a:srgbClr val="000000"/>
                          </a:solidFill>
                          <a:prstDash val="solid"/>
                        </a:ln>
                      </wps:spPr>
                      <wps:txbx>
                        <w:txbxContent>
                          <w:p w14:paraId="3699A825" w14:textId="77777777" w:rsidR="00CA0267" w:rsidRDefault="00000000">
                            <w:pPr>
                              <w:pStyle w:val="BodyText"/>
                              <w:spacing w:before="19"/>
                              <w:ind w:left="108" w:right="108"/>
                              <w:jc w:val="both"/>
                            </w:pPr>
                            <w:r>
                              <w:t>When the document is complete, insert a ‘Table of Contents’.</w:t>
                            </w:r>
                            <w:r>
                              <w:rPr>
                                <w:spacing w:val="80"/>
                              </w:rPr>
                              <w:t xml:space="preserve"> </w:t>
                            </w:r>
                            <w:r>
                              <w:t>To do this go to:</w:t>
                            </w:r>
                            <w:r>
                              <w:rPr>
                                <w:spacing w:val="80"/>
                              </w:rPr>
                              <w:t xml:space="preserve"> </w:t>
                            </w:r>
                            <w:r>
                              <w:t>Insert, → Reference, → Index and tables → Table of Contents.</w:t>
                            </w:r>
                            <w:r>
                              <w:rPr>
                                <w:spacing w:val="40"/>
                              </w:rPr>
                              <w:t xml:space="preserve"> </w:t>
                            </w:r>
                            <w:r>
                              <w:t>Three levels and the title (but not the subtitle) may be shown if the formats used in this template are retained.</w:t>
                            </w:r>
                          </w:p>
                          <w:p w14:paraId="3FD45C0C" w14:textId="77777777" w:rsidR="00CA0267" w:rsidRDefault="00000000">
                            <w:pPr>
                              <w:pStyle w:val="BodyText"/>
                              <w:spacing w:before="229"/>
                              <w:ind w:left="108"/>
                              <w:jc w:val="both"/>
                            </w:pPr>
                            <w:r>
                              <w:t>Otherwise</w:t>
                            </w:r>
                            <w:r>
                              <w:rPr>
                                <w:spacing w:val="-7"/>
                              </w:rPr>
                              <w:t xml:space="preserve"> </w:t>
                            </w:r>
                            <w:r>
                              <w:t>insert</w:t>
                            </w:r>
                            <w:r>
                              <w:rPr>
                                <w:spacing w:val="-5"/>
                              </w:rPr>
                              <w:t xml:space="preserve"> </w:t>
                            </w:r>
                            <w:r>
                              <w:t>list</w:t>
                            </w:r>
                            <w:r>
                              <w:rPr>
                                <w:spacing w:val="-6"/>
                              </w:rPr>
                              <w:t xml:space="preserve"> </w:t>
                            </w:r>
                            <w:r>
                              <w:t>of</w:t>
                            </w:r>
                            <w:r>
                              <w:rPr>
                                <w:spacing w:val="-8"/>
                              </w:rPr>
                              <w:t xml:space="preserve"> </w:t>
                            </w:r>
                            <w:r>
                              <w:t>contents</w:t>
                            </w:r>
                            <w:r>
                              <w:rPr>
                                <w:spacing w:val="-7"/>
                              </w:rPr>
                              <w:t xml:space="preserve"> </w:t>
                            </w:r>
                            <w:r>
                              <w:rPr>
                                <w:spacing w:val="-2"/>
                              </w:rPr>
                              <w:t>manually.</w:t>
                            </w:r>
                          </w:p>
                        </w:txbxContent>
                      </wps:txbx>
                      <wps:bodyPr wrap="square" lIns="0" tIns="0" rIns="0" bIns="0" rtlCol="0">
                        <a:noAutofit/>
                      </wps:bodyPr>
                    </wps:wsp>
                  </a:graphicData>
                </a:graphic>
              </wp:anchor>
            </w:drawing>
          </mc:Choice>
          <mc:Fallback>
            <w:pict>
              <v:shape w14:anchorId="7D445B7A" id="Textbox 137" o:spid="_x0000_s1041" type="#_x0000_t202" style="position:absolute;margin-left:51pt;margin-top:11.8pt;width:493.3pt;height:60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" filled="f" strokeweight=".16931mm">
                <v:path arrowok="t"/>
                <v:textbox inset="0,0,0,0">
                  <w:txbxContent>
                    <w:p w14:paraId="3699A825" w14:textId="77777777" w:rsidR="00CA0267" w:rsidRDefault="00000000">
                      <w:pPr>
                        <w:pStyle w:val="BodyText"/>
                        <w:spacing w:before="19"/>
                        <w:ind w:left="108" w:right="108"/>
                        <w:jc w:val="both"/>
                      </w:pPr>
                      <w:r>
                        <w:t>When the document is complete, insert a ‘Table of Contents’.</w:t>
                      </w:r>
                      <w:r>
                        <w:rPr>
                          <w:spacing w:val="80"/>
                        </w:rPr>
                        <w:t xml:space="preserve"> </w:t>
                      </w:r>
                      <w:r>
                        <w:t>To do this go to:</w:t>
                      </w:r>
                      <w:r>
                        <w:rPr>
                          <w:spacing w:val="80"/>
                        </w:rPr>
                        <w:t xml:space="preserve"> </w:t>
                      </w:r>
                      <w:r>
                        <w:t>Insert, → Reference, → Index and tables → Table of Contents.</w:t>
                      </w:r>
                      <w:r>
                        <w:rPr>
                          <w:spacing w:val="40"/>
                        </w:rPr>
                        <w:t xml:space="preserve"> </w:t>
                      </w:r>
                      <w:r>
                        <w:t>Three levels and the title (but not the subtitle) may be shown if the formats used in this template are retained.</w:t>
                      </w:r>
                    </w:p>
                    <w:p w14:paraId="3FD45C0C" w14:textId="77777777" w:rsidR="00CA0267" w:rsidRDefault="00000000">
                      <w:pPr>
                        <w:pStyle w:val="BodyText"/>
                        <w:spacing w:before="229"/>
                        <w:ind w:left="108"/>
                        <w:jc w:val="both"/>
                      </w:pPr>
                      <w:r>
                        <w:t>Otherwise</w:t>
                      </w:r>
                      <w:r>
                        <w:rPr>
                          <w:spacing w:val="-7"/>
                        </w:rPr>
                        <w:t xml:space="preserve"> </w:t>
                      </w:r>
                      <w:r>
                        <w:t>insert</w:t>
                      </w:r>
                      <w:r>
                        <w:rPr>
                          <w:spacing w:val="-5"/>
                        </w:rPr>
                        <w:t xml:space="preserve"> </w:t>
                      </w:r>
                      <w:r>
                        <w:t>list</w:t>
                      </w:r>
                      <w:r>
                        <w:rPr>
                          <w:spacing w:val="-6"/>
                        </w:rPr>
                        <w:t xml:space="preserve"> </w:t>
                      </w:r>
                      <w:r>
                        <w:t>of</w:t>
                      </w:r>
                      <w:r>
                        <w:rPr>
                          <w:spacing w:val="-8"/>
                        </w:rPr>
                        <w:t xml:space="preserve"> </w:t>
                      </w:r>
                      <w:r>
                        <w:t>contents</w:t>
                      </w:r>
                      <w:r>
                        <w:rPr>
                          <w:spacing w:val="-7"/>
                        </w:rPr>
                        <w:t xml:space="preserve"> </w:t>
                      </w:r>
                      <w:r>
                        <w:rPr>
                          <w:spacing w:val="-2"/>
                        </w:rPr>
                        <w:t>manually.</w:t>
                      </w:r>
                    </w:p>
                  </w:txbxContent>
                </v:textbox>
                <w10:wrap type="topAndBottom" anchorx="page"/>
              </v:shape>
            </w:pict>
          </mc:Fallback>
        </mc:AlternateContent>
      </w:r>
    </w:p>
    <w:p w14:paraId="1154199D" w14:textId="77777777" w:rsidR="00CA0267" w:rsidRDefault="00CA0267">
      <w:pPr>
        <w:pStyle w:val="BodyText"/>
        <w:spacing w:before="122"/>
        <w:rPr>
          <w:rFonts w:ascii="Arial"/>
          <w:b/>
        </w:rPr>
      </w:pPr>
    </w:p>
    <w:p w14:paraId="62675235" w14:textId="77777777" w:rsidR="00CA0267" w:rsidRDefault="00CA0267">
      <w:pPr>
        <w:rPr>
          <w:rFonts w:ascii="Arial"/>
        </w:rPr>
        <w:sectPr w:rsidR="00CA0267">
          <w:pgSz w:w="11910" w:h="16840"/>
          <w:pgMar w:top="1320" w:right="20" w:bottom="1550" w:left="760" w:header="714" w:footer="774" w:gutter="0"/>
          <w:pgNumType w:start="2"/>
          <w:cols w:space="720"/>
        </w:sectPr>
      </w:pPr>
    </w:p>
    <w:sdt>
      <w:sdtPr>
        <w:rPr>
          <w:rFonts w:ascii="Arial MT" w:eastAsia="Arial MT" w:hAnsi="Arial MT" w:cs="Arial MT"/>
          <w:i/>
          <w:iCs/>
          <w:sz w:val="22"/>
          <w:szCs w:val="22"/>
        </w:rPr>
        <w:id w:val="-1802839039"/>
        <w:docPartObj>
          <w:docPartGallery w:val="Table of Contents"/>
          <w:docPartUnique/>
        </w:docPartObj>
      </w:sdtPr>
      <w:sdtContent>
        <w:p w14:paraId="30C9A19B" w14:textId="77777777" w:rsidR="00CA0267" w:rsidRDefault="00000000">
          <w:pPr>
            <w:pStyle w:val="TOC1"/>
            <w:tabs>
              <w:tab w:val="right" w:leader="dot" w:pos="10003"/>
            </w:tabs>
            <w:spacing w:before="0"/>
            <w:ind w:left="372" w:firstLine="0"/>
          </w:pPr>
          <w:hyperlink w:anchor="_TOC_250048" w:history="1">
            <w:r>
              <w:t>Part</w:t>
            </w:r>
            <w:r>
              <w:rPr>
                <w:spacing w:val="-3"/>
              </w:rPr>
              <w:t xml:space="preserve"> </w:t>
            </w:r>
            <w:r>
              <w:t>3:</w:t>
            </w:r>
            <w:r>
              <w:rPr>
                <w:spacing w:val="-5"/>
              </w:rPr>
              <w:t xml:space="preserve"> </w:t>
            </w:r>
            <w:r>
              <w:t>Scope</w:t>
            </w:r>
            <w:r>
              <w:rPr>
                <w:spacing w:val="-5"/>
              </w:rPr>
              <w:t xml:space="preserve"> </w:t>
            </w:r>
            <w:r>
              <w:t>of</w:t>
            </w:r>
            <w:r>
              <w:rPr>
                <w:spacing w:val="-4"/>
              </w:rPr>
              <w:t xml:space="preserve"> Work</w:t>
            </w:r>
            <w:r>
              <w:tab/>
            </w:r>
            <w:r>
              <w:rPr>
                <w:spacing w:val="-10"/>
              </w:rPr>
              <w:t>1</w:t>
            </w:r>
          </w:hyperlink>
        </w:p>
        <w:p w14:paraId="424995CB" w14:textId="77777777" w:rsidR="00CA0267" w:rsidRDefault="00000000">
          <w:pPr>
            <w:pStyle w:val="TOC1"/>
            <w:tabs>
              <w:tab w:val="right" w:leader="dot" w:pos="10003"/>
            </w:tabs>
            <w:spacing w:before="121"/>
            <w:ind w:left="372" w:firstLine="0"/>
          </w:pPr>
          <w:hyperlink w:anchor="_TOC_250047" w:history="1">
            <w:r>
              <w:t>C3.1:</w:t>
            </w:r>
            <w:r>
              <w:rPr>
                <w:spacing w:val="-9"/>
              </w:rPr>
              <w:t xml:space="preserve"> </w:t>
            </w:r>
            <w:r>
              <w:t>Employer’s</w:t>
            </w:r>
            <w:r>
              <w:rPr>
                <w:spacing w:val="-10"/>
              </w:rPr>
              <w:t xml:space="preserve"> </w:t>
            </w:r>
            <w:r>
              <w:t>service</w:t>
            </w:r>
            <w:r>
              <w:rPr>
                <w:spacing w:val="-10"/>
              </w:rPr>
              <w:t xml:space="preserve"> </w:t>
            </w:r>
            <w:r>
              <w:rPr>
                <w:spacing w:val="-2"/>
              </w:rPr>
              <w:t>Information</w:t>
            </w:r>
            <w:r>
              <w:rPr>
                <w:rFonts w:ascii="Times New Roman" w:hAnsi="Times New Roman"/>
                <w:b w:val="0"/>
              </w:rPr>
              <w:tab/>
            </w:r>
            <w:r>
              <w:rPr>
                <w:spacing w:val="-10"/>
              </w:rPr>
              <w:t>2</w:t>
            </w:r>
          </w:hyperlink>
        </w:p>
        <w:p w14:paraId="1C046876" w14:textId="77777777" w:rsidR="00CA0267" w:rsidRDefault="00000000">
          <w:pPr>
            <w:pStyle w:val="TOC2"/>
            <w:numPr>
              <w:ilvl w:val="0"/>
              <w:numId w:val="13"/>
            </w:numPr>
            <w:tabs>
              <w:tab w:val="left" w:pos="853"/>
              <w:tab w:val="right" w:leader="dot" w:pos="10003"/>
            </w:tabs>
            <w:rPr>
              <w:i w:val="0"/>
              <w:sz w:val="20"/>
            </w:rPr>
          </w:pPr>
          <w:r>
            <w:rPr>
              <w:i w:val="0"/>
              <w:sz w:val="20"/>
            </w:rPr>
            <w:t>Description</w:t>
          </w:r>
          <w:r>
            <w:rPr>
              <w:i w:val="0"/>
              <w:spacing w:val="-6"/>
              <w:sz w:val="20"/>
            </w:rPr>
            <w:t xml:space="preserve"> </w:t>
          </w:r>
          <w:r>
            <w:rPr>
              <w:i w:val="0"/>
              <w:sz w:val="20"/>
            </w:rPr>
            <w:t>of</w:t>
          </w:r>
          <w:r>
            <w:rPr>
              <w:i w:val="0"/>
              <w:spacing w:val="-5"/>
              <w:sz w:val="20"/>
            </w:rPr>
            <w:t xml:space="preserve"> </w:t>
          </w:r>
          <w:r>
            <w:rPr>
              <w:i w:val="0"/>
              <w:sz w:val="20"/>
            </w:rPr>
            <w:t>the</w:t>
          </w:r>
          <w:r>
            <w:rPr>
              <w:i w:val="0"/>
              <w:spacing w:val="-6"/>
              <w:sz w:val="20"/>
            </w:rPr>
            <w:t xml:space="preserve"> </w:t>
          </w:r>
          <w:r>
            <w:rPr>
              <w:spacing w:val="-2"/>
              <w:sz w:val="20"/>
            </w:rPr>
            <w:t>service</w:t>
          </w:r>
          <w:r>
            <w:rPr>
              <w:sz w:val="20"/>
            </w:rPr>
            <w:tab/>
          </w:r>
          <w:r>
            <w:rPr>
              <w:i w:val="0"/>
              <w:spacing w:val="-10"/>
              <w:sz w:val="20"/>
            </w:rPr>
            <w:t>4</w:t>
          </w:r>
        </w:p>
        <w:p w14:paraId="702836EE" w14:textId="77777777" w:rsidR="00CA0267" w:rsidRDefault="00000000">
          <w:pPr>
            <w:pStyle w:val="TOC3"/>
            <w:numPr>
              <w:ilvl w:val="1"/>
              <w:numId w:val="13"/>
            </w:numPr>
            <w:tabs>
              <w:tab w:val="left" w:pos="1253"/>
              <w:tab w:val="right" w:leader="dot" w:pos="10003"/>
            </w:tabs>
            <w:ind w:left="1253" w:hanging="683"/>
          </w:pPr>
          <w:hyperlink w:anchor="_TOC_250046" w:history="1">
            <w:r>
              <w:t>Executive</w:t>
            </w:r>
            <w:r>
              <w:rPr>
                <w:spacing w:val="-11"/>
              </w:rPr>
              <w:t xml:space="preserve"> </w:t>
            </w:r>
            <w:r>
              <w:rPr>
                <w:spacing w:val="-2"/>
              </w:rPr>
              <w:t>overview</w:t>
            </w:r>
            <w:r>
              <w:tab/>
            </w:r>
            <w:r>
              <w:rPr>
                <w:spacing w:val="-10"/>
              </w:rPr>
              <w:t>4</w:t>
            </w:r>
          </w:hyperlink>
        </w:p>
        <w:p w14:paraId="51D02DEA" w14:textId="77777777" w:rsidR="00CA0267" w:rsidRDefault="00000000">
          <w:pPr>
            <w:pStyle w:val="TOC4"/>
            <w:numPr>
              <w:ilvl w:val="1"/>
              <w:numId w:val="13"/>
            </w:numPr>
            <w:tabs>
              <w:tab w:val="left" w:pos="1253"/>
              <w:tab w:val="right" w:leader="dot" w:pos="10003"/>
            </w:tabs>
            <w:ind w:left="1253" w:hanging="683"/>
            <w:rPr>
              <w:b w:val="0"/>
              <w:i w:val="0"/>
              <w:sz w:val="20"/>
            </w:rPr>
          </w:pPr>
          <w:r>
            <w:rPr>
              <w:rFonts w:ascii="Arial" w:hAnsi="Arial"/>
              <w:b w:val="0"/>
              <w:sz w:val="20"/>
            </w:rPr>
            <w:t>Employer</w:t>
          </w:r>
          <w:r>
            <w:rPr>
              <w:b w:val="0"/>
              <w:i w:val="0"/>
              <w:sz w:val="20"/>
            </w:rPr>
            <w:t>’s</w:t>
          </w:r>
          <w:r>
            <w:rPr>
              <w:b w:val="0"/>
              <w:i w:val="0"/>
              <w:spacing w:val="-9"/>
              <w:sz w:val="20"/>
            </w:rPr>
            <w:t xml:space="preserve"> </w:t>
          </w:r>
          <w:r>
            <w:rPr>
              <w:b w:val="0"/>
              <w:i w:val="0"/>
              <w:sz w:val="20"/>
            </w:rPr>
            <w:t>requirements</w:t>
          </w:r>
          <w:r>
            <w:rPr>
              <w:b w:val="0"/>
              <w:i w:val="0"/>
              <w:spacing w:val="-9"/>
              <w:sz w:val="20"/>
            </w:rPr>
            <w:t xml:space="preserve"> </w:t>
          </w:r>
          <w:r>
            <w:rPr>
              <w:b w:val="0"/>
              <w:i w:val="0"/>
              <w:sz w:val="20"/>
            </w:rPr>
            <w:t>for</w:t>
          </w:r>
          <w:r>
            <w:rPr>
              <w:b w:val="0"/>
              <w:i w:val="0"/>
              <w:spacing w:val="-8"/>
              <w:sz w:val="20"/>
            </w:rPr>
            <w:t xml:space="preserve"> </w:t>
          </w:r>
          <w:r>
            <w:rPr>
              <w:b w:val="0"/>
              <w:i w:val="0"/>
              <w:sz w:val="20"/>
            </w:rPr>
            <w:t>the</w:t>
          </w:r>
          <w:r>
            <w:rPr>
              <w:b w:val="0"/>
              <w:i w:val="0"/>
              <w:spacing w:val="-7"/>
              <w:sz w:val="20"/>
            </w:rPr>
            <w:t xml:space="preserve"> </w:t>
          </w:r>
          <w:r>
            <w:rPr>
              <w:rFonts w:ascii="Arial" w:hAnsi="Arial"/>
              <w:b w:val="0"/>
              <w:spacing w:val="-2"/>
              <w:sz w:val="20"/>
            </w:rPr>
            <w:t>service</w:t>
          </w:r>
          <w:r>
            <w:rPr>
              <w:rFonts w:ascii="Arial" w:hAnsi="Arial"/>
              <w:b w:val="0"/>
              <w:sz w:val="20"/>
            </w:rPr>
            <w:tab/>
          </w:r>
          <w:r>
            <w:rPr>
              <w:b w:val="0"/>
              <w:i w:val="0"/>
              <w:spacing w:val="-10"/>
              <w:sz w:val="20"/>
            </w:rPr>
            <w:t>4</w:t>
          </w:r>
        </w:p>
        <w:p w14:paraId="3A7E41C0" w14:textId="77777777" w:rsidR="00CA0267" w:rsidRDefault="00000000">
          <w:pPr>
            <w:pStyle w:val="TOC3"/>
            <w:numPr>
              <w:ilvl w:val="1"/>
              <w:numId w:val="13"/>
            </w:numPr>
            <w:tabs>
              <w:tab w:val="left" w:pos="1253"/>
              <w:tab w:val="right" w:leader="dot" w:pos="10003"/>
            </w:tabs>
            <w:spacing w:before="121"/>
            <w:ind w:left="1253" w:hanging="683"/>
          </w:pPr>
          <w:hyperlink w:anchor="_TOC_250045" w:history="1">
            <w:r>
              <w:t>Interpretation</w:t>
            </w:r>
            <w:r>
              <w:rPr>
                <w:spacing w:val="-10"/>
              </w:rPr>
              <w:t xml:space="preserve"> </w:t>
            </w:r>
            <w:r>
              <w:t>and</w:t>
            </w:r>
            <w:r>
              <w:rPr>
                <w:spacing w:val="-10"/>
              </w:rPr>
              <w:t xml:space="preserve"> </w:t>
            </w:r>
            <w:r>
              <w:rPr>
                <w:spacing w:val="-2"/>
              </w:rPr>
              <w:t>terminology</w:t>
            </w:r>
            <w:r>
              <w:tab/>
            </w:r>
            <w:r>
              <w:rPr>
                <w:spacing w:val="-10"/>
              </w:rPr>
              <w:t>5</w:t>
            </w:r>
          </w:hyperlink>
        </w:p>
        <w:p w14:paraId="18AD3121" w14:textId="77777777" w:rsidR="00CA0267" w:rsidRDefault="00000000">
          <w:pPr>
            <w:pStyle w:val="TOC1"/>
            <w:numPr>
              <w:ilvl w:val="0"/>
              <w:numId w:val="13"/>
            </w:numPr>
            <w:tabs>
              <w:tab w:val="left" w:pos="853"/>
              <w:tab w:val="right" w:leader="dot" w:pos="10003"/>
            </w:tabs>
          </w:pPr>
          <w:hyperlink w:anchor="_TOC_250044" w:history="1">
            <w:r>
              <w:t>Management</w:t>
            </w:r>
            <w:r>
              <w:rPr>
                <w:spacing w:val="-10"/>
              </w:rPr>
              <w:t xml:space="preserve"> </w:t>
            </w:r>
            <w:r>
              <w:t>strategy</w:t>
            </w:r>
            <w:r>
              <w:rPr>
                <w:spacing w:val="-10"/>
              </w:rPr>
              <w:t xml:space="preserve"> </w:t>
            </w:r>
            <w:r>
              <w:t>and</w:t>
            </w:r>
            <w:r>
              <w:rPr>
                <w:spacing w:val="-9"/>
              </w:rPr>
              <w:t xml:space="preserve"> </w:t>
            </w:r>
            <w:r>
              <w:t>start</w:t>
            </w:r>
            <w:r>
              <w:rPr>
                <w:spacing w:val="-9"/>
              </w:rPr>
              <w:t xml:space="preserve"> </w:t>
            </w:r>
            <w:r>
              <w:rPr>
                <w:spacing w:val="-5"/>
              </w:rPr>
              <w:t>up</w:t>
            </w:r>
            <w:r>
              <w:tab/>
            </w:r>
            <w:r>
              <w:rPr>
                <w:spacing w:val="-10"/>
              </w:rPr>
              <w:t>6</w:t>
            </w:r>
          </w:hyperlink>
        </w:p>
        <w:p w14:paraId="47427250" w14:textId="77777777" w:rsidR="00CA0267" w:rsidRDefault="00000000">
          <w:pPr>
            <w:pStyle w:val="TOC4"/>
            <w:numPr>
              <w:ilvl w:val="1"/>
              <w:numId w:val="13"/>
            </w:numPr>
            <w:tabs>
              <w:tab w:val="left" w:pos="1253"/>
              <w:tab w:val="right" w:leader="dot" w:pos="10003"/>
            </w:tabs>
            <w:ind w:left="1253" w:hanging="683"/>
            <w:rPr>
              <w:b w:val="0"/>
              <w:i w:val="0"/>
              <w:sz w:val="20"/>
            </w:rPr>
          </w:pPr>
          <w:r>
            <w:rPr>
              <w:b w:val="0"/>
              <w:i w:val="0"/>
              <w:sz w:val="20"/>
            </w:rPr>
            <w:t>The</w:t>
          </w:r>
          <w:r>
            <w:rPr>
              <w:b w:val="0"/>
              <w:i w:val="0"/>
              <w:spacing w:val="-6"/>
              <w:sz w:val="20"/>
            </w:rPr>
            <w:t xml:space="preserve"> </w:t>
          </w:r>
          <w:r>
            <w:rPr>
              <w:rFonts w:ascii="Arial" w:hAnsi="Arial"/>
              <w:b w:val="0"/>
              <w:sz w:val="20"/>
            </w:rPr>
            <w:t>Contractor</w:t>
          </w:r>
          <w:r>
            <w:rPr>
              <w:b w:val="0"/>
              <w:i w:val="0"/>
              <w:sz w:val="20"/>
            </w:rPr>
            <w:t>’s</w:t>
          </w:r>
          <w:r>
            <w:rPr>
              <w:b w:val="0"/>
              <w:i w:val="0"/>
              <w:spacing w:val="-4"/>
              <w:sz w:val="20"/>
            </w:rPr>
            <w:t xml:space="preserve"> </w:t>
          </w:r>
          <w:r>
            <w:rPr>
              <w:b w:val="0"/>
              <w:i w:val="0"/>
              <w:sz w:val="20"/>
            </w:rPr>
            <w:t>plan</w:t>
          </w:r>
          <w:r>
            <w:rPr>
              <w:b w:val="0"/>
              <w:i w:val="0"/>
              <w:spacing w:val="-6"/>
              <w:sz w:val="20"/>
            </w:rPr>
            <w:t xml:space="preserve"> </w:t>
          </w:r>
          <w:r>
            <w:rPr>
              <w:b w:val="0"/>
              <w:i w:val="0"/>
              <w:sz w:val="20"/>
            </w:rPr>
            <w:t>for</w:t>
          </w:r>
          <w:r>
            <w:rPr>
              <w:b w:val="0"/>
              <w:i w:val="0"/>
              <w:spacing w:val="-5"/>
              <w:sz w:val="20"/>
            </w:rPr>
            <w:t xml:space="preserve"> </w:t>
          </w:r>
          <w:r>
            <w:rPr>
              <w:b w:val="0"/>
              <w:i w:val="0"/>
              <w:sz w:val="20"/>
            </w:rPr>
            <w:t>the</w:t>
          </w:r>
          <w:r>
            <w:rPr>
              <w:b w:val="0"/>
              <w:i w:val="0"/>
              <w:spacing w:val="-5"/>
              <w:sz w:val="20"/>
            </w:rPr>
            <w:t xml:space="preserve"> </w:t>
          </w:r>
          <w:r>
            <w:rPr>
              <w:rFonts w:ascii="Arial" w:hAnsi="Arial"/>
              <w:b w:val="0"/>
              <w:spacing w:val="-2"/>
              <w:sz w:val="20"/>
            </w:rPr>
            <w:t>service</w:t>
          </w:r>
          <w:r>
            <w:rPr>
              <w:rFonts w:ascii="Arial" w:hAnsi="Arial"/>
              <w:b w:val="0"/>
              <w:sz w:val="20"/>
            </w:rPr>
            <w:tab/>
          </w:r>
          <w:r>
            <w:rPr>
              <w:b w:val="0"/>
              <w:i w:val="0"/>
              <w:spacing w:val="-10"/>
              <w:sz w:val="20"/>
            </w:rPr>
            <w:t>6</w:t>
          </w:r>
        </w:p>
        <w:p w14:paraId="5B285129" w14:textId="77777777" w:rsidR="00CA0267" w:rsidRDefault="00000000">
          <w:pPr>
            <w:pStyle w:val="TOC3"/>
            <w:numPr>
              <w:ilvl w:val="1"/>
              <w:numId w:val="13"/>
            </w:numPr>
            <w:tabs>
              <w:tab w:val="left" w:pos="1253"/>
              <w:tab w:val="right" w:leader="dot" w:pos="10003"/>
            </w:tabs>
            <w:spacing w:before="121"/>
            <w:ind w:left="1253" w:hanging="683"/>
          </w:pPr>
          <w:hyperlink w:anchor="_TOC_250043" w:history="1">
            <w:r>
              <w:rPr>
                <w:spacing w:val="-2"/>
              </w:rPr>
              <w:t>Management</w:t>
            </w:r>
            <w:r>
              <w:rPr>
                <w:spacing w:val="5"/>
              </w:rPr>
              <w:t xml:space="preserve"> </w:t>
            </w:r>
            <w:r>
              <w:rPr>
                <w:spacing w:val="-2"/>
              </w:rPr>
              <w:t>meetings</w:t>
            </w:r>
            <w:r>
              <w:tab/>
            </w:r>
            <w:r>
              <w:rPr>
                <w:spacing w:val="-10"/>
              </w:rPr>
              <w:t>6</w:t>
            </w:r>
          </w:hyperlink>
        </w:p>
        <w:p w14:paraId="34BE7387" w14:textId="77777777" w:rsidR="00CA0267" w:rsidRDefault="00000000">
          <w:pPr>
            <w:pStyle w:val="TOC3"/>
            <w:numPr>
              <w:ilvl w:val="1"/>
              <w:numId w:val="13"/>
            </w:numPr>
            <w:tabs>
              <w:tab w:val="left" w:pos="1253"/>
              <w:tab w:val="right" w:leader="dot" w:pos="10003"/>
            </w:tabs>
            <w:ind w:left="1253" w:hanging="683"/>
          </w:pPr>
          <w:hyperlink w:anchor="_TOC_250042" w:history="1">
            <w:r>
              <w:rPr>
                <w:rFonts w:ascii="Arial" w:hAnsi="Arial"/>
                <w:i/>
              </w:rPr>
              <w:t>Contractor</w:t>
            </w:r>
            <w:r>
              <w:t>’s</w:t>
            </w:r>
            <w:r>
              <w:rPr>
                <w:spacing w:val="-9"/>
              </w:rPr>
              <w:t xml:space="preserve"> </w:t>
            </w:r>
            <w:r>
              <w:t>management,</w:t>
            </w:r>
            <w:r>
              <w:rPr>
                <w:spacing w:val="-8"/>
              </w:rPr>
              <w:t xml:space="preserve"> </w:t>
            </w:r>
            <w:proofErr w:type="gramStart"/>
            <w:r>
              <w:t>supervision</w:t>
            </w:r>
            <w:proofErr w:type="gramEnd"/>
            <w:r>
              <w:rPr>
                <w:spacing w:val="-9"/>
              </w:rPr>
              <w:t xml:space="preserve"> </w:t>
            </w:r>
            <w:r>
              <w:t>and</w:t>
            </w:r>
            <w:r>
              <w:rPr>
                <w:spacing w:val="-10"/>
              </w:rPr>
              <w:t xml:space="preserve"> </w:t>
            </w:r>
            <w:r>
              <w:t>key</w:t>
            </w:r>
            <w:r>
              <w:rPr>
                <w:spacing w:val="-8"/>
              </w:rPr>
              <w:t xml:space="preserve"> </w:t>
            </w:r>
            <w:r>
              <w:rPr>
                <w:spacing w:val="-2"/>
              </w:rPr>
              <w:t>people</w:t>
            </w:r>
            <w:r>
              <w:rPr>
                <w:rFonts w:ascii="Times New Roman" w:hAnsi="Times New Roman"/>
              </w:rPr>
              <w:tab/>
            </w:r>
            <w:r>
              <w:rPr>
                <w:spacing w:val="-10"/>
              </w:rPr>
              <w:t>6</w:t>
            </w:r>
          </w:hyperlink>
        </w:p>
        <w:p w14:paraId="0962CF86" w14:textId="77777777" w:rsidR="00CA0267" w:rsidRDefault="00000000">
          <w:pPr>
            <w:pStyle w:val="TOC3"/>
            <w:numPr>
              <w:ilvl w:val="1"/>
              <w:numId w:val="13"/>
            </w:numPr>
            <w:tabs>
              <w:tab w:val="left" w:pos="1253"/>
              <w:tab w:val="right" w:leader="dot" w:pos="10003"/>
            </w:tabs>
            <w:spacing w:before="121"/>
            <w:ind w:left="1253" w:hanging="683"/>
          </w:pPr>
          <w:hyperlink w:anchor="_TOC_250041" w:history="1">
            <w:r>
              <w:t>Provision</w:t>
            </w:r>
            <w:r>
              <w:rPr>
                <w:spacing w:val="-8"/>
              </w:rPr>
              <w:t xml:space="preserve"> </w:t>
            </w:r>
            <w:r>
              <w:t>of</w:t>
            </w:r>
            <w:r>
              <w:rPr>
                <w:spacing w:val="-5"/>
              </w:rPr>
              <w:t xml:space="preserve"> </w:t>
            </w:r>
            <w:r>
              <w:t>bonds</w:t>
            </w:r>
            <w:r>
              <w:rPr>
                <w:spacing w:val="-6"/>
              </w:rPr>
              <w:t xml:space="preserve"> </w:t>
            </w:r>
            <w:r>
              <w:t>and</w:t>
            </w:r>
            <w:r>
              <w:rPr>
                <w:spacing w:val="-7"/>
              </w:rPr>
              <w:t xml:space="preserve"> </w:t>
            </w:r>
            <w:r>
              <w:rPr>
                <w:spacing w:val="-2"/>
              </w:rPr>
              <w:t>guarantees</w:t>
            </w:r>
            <w:r>
              <w:tab/>
            </w:r>
            <w:r>
              <w:rPr>
                <w:spacing w:val="-10"/>
              </w:rPr>
              <w:t>6</w:t>
            </w:r>
          </w:hyperlink>
        </w:p>
        <w:p w14:paraId="2EBFF41D" w14:textId="77777777" w:rsidR="00CA0267" w:rsidRDefault="00000000">
          <w:pPr>
            <w:pStyle w:val="TOC3"/>
            <w:numPr>
              <w:ilvl w:val="1"/>
              <w:numId w:val="13"/>
            </w:numPr>
            <w:tabs>
              <w:tab w:val="left" w:pos="1253"/>
              <w:tab w:val="right" w:leader="dot" w:pos="10003"/>
            </w:tabs>
            <w:spacing w:before="118"/>
            <w:ind w:left="1253" w:hanging="683"/>
          </w:pPr>
          <w:hyperlink w:anchor="_TOC_250040" w:history="1">
            <w:r>
              <w:rPr>
                <w:spacing w:val="-2"/>
              </w:rPr>
              <w:t>Documentation</w:t>
            </w:r>
            <w:r>
              <w:rPr>
                <w:spacing w:val="10"/>
              </w:rPr>
              <w:t xml:space="preserve"> </w:t>
            </w:r>
            <w:r>
              <w:rPr>
                <w:spacing w:val="-2"/>
              </w:rPr>
              <w:t>control</w:t>
            </w:r>
            <w:r>
              <w:tab/>
            </w:r>
            <w:r>
              <w:rPr>
                <w:spacing w:val="-10"/>
              </w:rPr>
              <w:t>6</w:t>
            </w:r>
          </w:hyperlink>
        </w:p>
        <w:p w14:paraId="1504CB5D" w14:textId="77777777" w:rsidR="00CA0267" w:rsidRDefault="00000000">
          <w:pPr>
            <w:pStyle w:val="TOC3"/>
            <w:numPr>
              <w:ilvl w:val="1"/>
              <w:numId w:val="13"/>
            </w:numPr>
            <w:tabs>
              <w:tab w:val="left" w:pos="1253"/>
              <w:tab w:val="right" w:leader="dot" w:pos="10003"/>
            </w:tabs>
            <w:ind w:left="1253" w:hanging="683"/>
          </w:pPr>
          <w:hyperlink w:anchor="_TOC_250039" w:history="1">
            <w:r>
              <w:t>Invoicing</w:t>
            </w:r>
            <w:r>
              <w:rPr>
                <w:spacing w:val="-9"/>
              </w:rPr>
              <w:t xml:space="preserve"> </w:t>
            </w:r>
            <w:r>
              <w:t>and</w:t>
            </w:r>
            <w:r>
              <w:rPr>
                <w:spacing w:val="-7"/>
              </w:rPr>
              <w:t xml:space="preserve"> </w:t>
            </w:r>
            <w:r>
              <w:rPr>
                <w:spacing w:val="-2"/>
              </w:rPr>
              <w:t>payment</w:t>
            </w:r>
            <w:r>
              <w:tab/>
            </w:r>
            <w:r>
              <w:rPr>
                <w:spacing w:val="-10"/>
              </w:rPr>
              <w:t>6</w:t>
            </w:r>
          </w:hyperlink>
        </w:p>
        <w:p w14:paraId="73FA658E" w14:textId="77777777" w:rsidR="00CA0267" w:rsidRDefault="00000000">
          <w:pPr>
            <w:pStyle w:val="TOC3"/>
            <w:numPr>
              <w:ilvl w:val="1"/>
              <w:numId w:val="13"/>
            </w:numPr>
            <w:tabs>
              <w:tab w:val="left" w:pos="1253"/>
              <w:tab w:val="right" w:leader="dot" w:pos="10003"/>
            </w:tabs>
            <w:spacing w:before="121"/>
            <w:ind w:left="1253" w:hanging="683"/>
          </w:pPr>
          <w:hyperlink w:anchor="_TOC_250038" w:history="1">
            <w:r>
              <w:t>Contract</w:t>
            </w:r>
            <w:r>
              <w:rPr>
                <w:spacing w:val="-9"/>
              </w:rPr>
              <w:t xml:space="preserve"> </w:t>
            </w:r>
            <w:r>
              <w:t>change</w:t>
            </w:r>
            <w:r>
              <w:rPr>
                <w:spacing w:val="-9"/>
              </w:rPr>
              <w:t xml:space="preserve"> </w:t>
            </w:r>
            <w:r>
              <w:rPr>
                <w:spacing w:val="-2"/>
              </w:rPr>
              <w:t>management</w:t>
            </w:r>
            <w:r>
              <w:tab/>
            </w:r>
            <w:r>
              <w:rPr>
                <w:spacing w:val="-10"/>
              </w:rPr>
              <w:t>7</w:t>
            </w:r>
          </w:hyperlink>
        </w:p>
        <w:p w14:paraId="6816F052" w14:textId="77777777" w:rsidR="00CA0267" w:rsidRDefault="00000000">
          <w:pPr>
            <w:pStyle w:val="TOC4"/>
            <w:numPr>
              <w:ilvl w:val="1"/>
              <w:numId w:val="13"/>
            </w:numPr>
            <w:tabs>
              <w:tab w:val="left" w:pos="1253"/>
              <w:tab w:val="right" w:leader="dot" w:pos="10003"/>
            </w:tabs>
            <w:ind w:left="1253" w:hanging="683"/>
            <w:rPr>
              <w:b w:val="0"/>
              <w:i w:val="0"/>
              <w:sz w:val="20"/>
            </w:rPr>
          </w:pPr>
          <w:hyperlink w:anchor="_TOC_250037" w:history="1">
            <w:r>
              <w:rPr>
                <w:b w:val="0"/>
                <w:i w:val="0"/>
                <w:sz w:val="20"/>
              </w:rPr>
              <w:t>Records</w:t>
            </w:r>
            <w:r>
              <w:rPr>
                <w:b w:val="0"/>
                <w:i w:val="0"/>
                <w:spacing w:val="-4"/>
                <w:sz w:val="20"/>
              </w:rPr>
              <w:t xml:space="preserve"> </w:t>
            </w:r>
            <w:r>
              <w:rPr>
                <w:b w:val="0"/>
                <w:i w:val="0"/>
                <w:sz w:val="20"/>
              </w:rPr>
              <w:t>of</w:t>
            </w:r>
            <w:r>
              <w:rPr>
                <w:b w:val="0"/>
                <w:i w:val="0"/>
                <w:spacing w:val="-4"/>
                <w:sz w:val="20"/>
              </w:rPr>
              <w:t xml:space="preserve"> </w:t>
            </w:r>
            <w:r>
              <w:rPr>
                <w:b w:val="0"/>
                <w:i w:val="0"/>
                <w:sz w:val="20"/>
              </w:rPr>
              <w:t>Defined</w:t>
            </w:r>
            <w:r>
              <w:rPr>
                <w:b w:val="0"/>
                <w:i w:val="0"/>
                <w:spacing w:val="-3"/>
                <w:sz w:val="20"/>
              </w:rPr>
              <w:t xml:space="preserve"> </w:t>
            </w:r>
            <w:r>
              <w:rPr>
                <w:b w:val="0"/>
                <w:i w:val="0"/>
                <w:sz w:val="20"/>
              </w:rPr>
              <w:t>Cost</w:t>
            </w:r>
            <w:r>
              <w:rPr>
                <w:b w:val="0"/>
                <w:i w:val="0"/>
                <w:spacing w:val="-5"/>
                <w:sz w:val="20"/>
              </w:rPr>
              <w:t xml:space="preserve"> </w:t>
            </w:r>
            <w:r>
              <w:rPr>
                <w:b w:val="0"/>
                <w:i w:val="0"/>
                <w:sz w:val="20"/>
              </w:rPr>
              <w:t>to</w:t>
            </w:r>
            <w:r>
              <w:rPr>
                <w:b w:val="0"/>
                <w:i w:val="0"/>
                <w:spacing w:val="-3"/>
                <w:sz w:val="20"/>
              </w:rPr>
              <w:t xml:space="preserve"> </w:t>
            </w:r>
            <w:r>
              <w:rPr>
                <w:b w:val="0"/>
                <w:i w:val="0"/>
                <w:sz w:val="20"/>
              </w:rPr>
              <w:t>be</w:t>
            </w:r>
            <w:r>
              <w:rPr>
                <w:b w:val="0"/>
                <w:i w:val="0"/>
                <w:spacing w:val="-6"/>
                <w:sz w:val="20"/>
              </w:rPr>
              <w:t xml:space="preserve"> </w:t>
            </w:r>
            <w:r>
              <w:rPr>
                <w:b w:val="0"/>
                <w:i w:val="0"/>
                <w:sz w:val="20"/>
              </w:rPr>
              <w:t>kept</w:t>
            </w:r>
            <w:r>
              <w:rPr>
                <w:b w:val="0"/>
                <w:i w:val="0"/>
                <w:spacing w:val="-5"/>
                <w:sz w:val="20"/>
              </w:rPr>
              <w:t xml:space="preserve"> </w:t>
            </w:r>
            <w:r>
              <w:rPr>
                <w:b w:val="0"/>
                <w:i w:val="0"/>
                <w:sz w:val="20"/>
              </w:rPr>
              <w:t>by</w:t>
            </w:r>
            <w:r>
              <w:rPr>
                <w:b w:val="0"/>
                <w:i w:val="0"/>
                <w:spacing w:val="-4"/>
                <w:sz w:val="20"/>
              </w:rPr>
              <w:t xml:space="preserve"> </w:t>
            </w:r>
            <w:r>
              <w:rPr>
                <w:b w:val="0"/>
                <w:i w:val="0"/>
                <w:sz w:val="20"/>
              </w:rPr>
              <w:t>the</w:t>
            </w:r>
            <w:r>
              <w:rPr>
                <w:b w:val="0"/>
                <w:i w:val="0"/>
                <w:spacing w:val="-2"/>
                <w:sz w:val="20"/>
              </w:rPr>
              <w:t xml:space="preserve"> </w:t>
            </w:r>
            <w:r>
              <w:rPr>
                <w:rFonts w:ascii="Arial"/>
                <w:b w:val="0"/>
                <w:spacing w:val="-2"/>
                <w:sz w:val="20"/>
              </w:rPr>
              <w:t>Contractor</w:t>
            </w:r>
            <w:r>
              <w:rPr>
                <w:rFonts w:ascii="Arial"/>
                <w:b w:val="0"/>
                <w:sz w:val="20"/>
              </w:rPr>
              <w:tab/>
            </w:r>
            <w:r>
              <w:rPr>
                <w:b w:val="0"/>
                <w:i w:val="0"/>
                <w:spacing w:val="-10"/>
                <w:sz w:val="20"/>
              </w:rPr>
              <w:t>7</w:t>
            </w:r>
          </w:hyperlink>
        </w:p>
        <w:p w14:paraId="530E5DD1" w14:textId="77777777" w:rsidR="00CA0267" w:rsidRDefault="00000000">
          <w:pPr>
            <w:pStyle w:val="TOC4"/>
            <w:numPr>
              <w:ilvl w:val="1"/>
              <w:numId w:val="13"/>
            </w:numPr>
            <w:tabs>
              <w:tab w:val="left" w:pos="1253"/>
              <w:tab w:val="right" w:leader="dot" w:pos="10003"/>
            </w:tabs>
            <w:spacing w:before="121"/>
            <w:ind w:left="1253" w:hanging="683"/>
            <w:rPr>
              <w:b w:val="0"/>
              <w:i w:val="0"/>
              <w:sz w:val="20"/>
            </w:rPr>
          </w:pPr>
          <w:r>
            <w:rPr>
              <w:b w:val="0"/>
              <w:i w:val="0"/>
              <w:sz w:val="20"/>
            </w:rPr>
            <w:t>Insurance</w:t>
          </w:r>
          <w:r>
            <w:rPr>
              <w:b w:val="0"/>
              <w:i w:val="0"/>
              <w:spacing w:val="-7"/>
              <w:sz w:val="20"/>
            </w:rPr>
            <w:t xml:space="preserve"> </w:t>
          </w:r>
          <w:r>
            <w:rPr>
              <w:b w:val="0"/>
              <w:i w:val="0"/>
              <w:sz w:val="20"/>
            </w:rPr>
            <w:t>provided</w:t>
          </w:r>
          <w:r>
            <w:rPr>
              <w:b w:val="0"/>
              <w:i w:val="0"/>
              <w:spacing w:val="-7"/>
              <w:sz w:val="20"/>
            </w:rPr>
            <w:t xml:space="preserve"> </w:t>
          </w:r>
          <w:r>
            <w:rPr>
              <w:b w:val="0"/>
              <w:i w:val="0"/>
              <w:sz w:val="20"/>
            </w:rPr>
            <w:t>by</w:t>
          </w:r>
          <w:r>
            <w:rPr>
              <w:b w:val="0"/>
              <w:i w:val="0"/>
              <w:spacing w:val="-6"/>
              <w:sz w:val="20"/>
            </w:rPr>
            <w:t xml:space="preserve"> </w:t>
          </w:r>
          <w:r>
            <w:rPr>
              <w:b w:val="0"/>
              <w:i w:val="0"/>
              <w:sz w:val="20"/>
            </w:rPr>
            <w:t>the</w:t>
          </w:r>
          <w:r>
            <w:rPr>
              <w:b w:val="0"/>
              <w:i w:val="0"/>
              <w:spacing w:val="-3"/>
              <w:sz w:val="20"/>
            </w:rPr>
            <w:t xml:space="preserve"> </w:t>
          </w:r>
          <w:r>
            <w:rPr>
              <w:rFonts w:ascii="Arial"/>
              <w:b w:val="0"/>
              <w:spacing w:val="-2"/>
              <w:sz w:val="20"/>
            </w:rPr>
            <w:t>Employer</w:t>
          </w:r>
          <w:r>
            <w:rPr>
              <w:rFonts w:ascii="Arial"/>
              <w:b w:val="0"/>
              <w:sz w:val="20"/>
            </w:rPr>
            <w:tab/>
          </w:r>
          <w:r>
            <w:rPr>
              <w:b w:val="0"/>
              <w:i w:val="0"/>
              <w:spacing w:val="-10"/>
              <w:sz w:val="20"/>
            </w:rPr>
            <w:t>7</w:t>
          </w:r>
        </w:p>
        <w:p w14:paraId="69320792" w14:textId="77777777" w:rsidR="00CA0267" w:rsidRDefault="00000000">
          <w:pPr>
            <w:pStyle w:val="TOC3"/>
            <w:numPr>
              <w:ilvl w:val="1"/>
              <w:numId w:val="13"/>
            </w:numPr>
            <w:tabs>
              <w:tab w:val="left" w:pos="1253"/>
              <w:tab w:val="right" w:leader="dot" w:pos="10003"/>
            </w:tabs>
            <w:ind w:left="1253" w:hanging="683"/>
          </w:pPr>
          <w:hyperlink w:anchor="_TOC_250036" w:history="1">
            <w:r>
              <w:t>Training</w:t>
            </w:r>
            <w:r>
              <w:rPr>
                <w:spacing w:val="-11"/>
              </w:rPr>
              <w:t xml:space="preserve"> </w:t>
            </w:r>
            <w:r>
              <w:t>workshops</w:t>
            </w:r>
            <w:r>
              <w:rPr>
                <w:spacing w:val="-10"/>
              </w:rPr>
              <w:t xml:space="preserve"> </w:t>
            </w:r>
            <w:r>
              <w:t>and</w:t>
            </w:r>
            <w:r>
              <w:rPr>
                <w:spacing w:val="-10"/>
              </w:rPr>
              <w:t xml:space="preserve"> </w:t>
            </w:r>
            <w:r>
              <w:t>technology</w:t>
            </w:r>
            <w:r>
              <w:rPr>
                <w:spacing w:val="-9"/>
              </w:rPr>
              <w:t xml:space="preserve"> </w:t>
            </w:r>
            <w:r>
              <w:rPr>
                <w:spacing w:val="-2"/>
              </w:rPr>
              <w:t>transfer</w:t>
            </w:r>
            <w:r>
              <w:tab/>
            </w:r>
            <w:r>
              <w:rPr>
                <w:spacing w:val="-10"/>
              </w:rPr>
              <w:t>7</w:t>
            </w:r>
          </w:hyperlink>
        </w:p>
        <w:p w14:paraId="3F59546A" w14:textId="77777777" w:rsidR="00CA0267" w:rsidRDefault="00000000">
          <w:pPr>
            <w:pStyle w:val="TOC3"/>
            <w:numPr>
              <w:ilvl w:val="1"/>
              <w:numId w:val="13"/>
            </w:numPr>
            <w:tabs>
              <w:tab w:val="left" w:pos="1253"/>
              <w:tab w:val="right" w:leader="dot" w:pos="10003"/>
            </w:tabs>
            <w:spacing w:before="118"/>
            <w:ind w:left="1253" w:hanging="683"/>
          </w:pPr>
          <w:hyperlink w:anchor="_TOC_250035" w:history="1">
            <w:r>
              <w:t>Design</w:t>
            </w:r>
            <w:r>
              <w:rPr>
                <w:spacing w:val="-5"/>
              </w:rPr>
              <w:t xml:space="preserve"> </w:t>
            </w:r>
            <w:r>
              <w:t>and</w:t>
            </w:r>
            <w:r>
              <w:rPr>
                <w:spacing w:val="-7"/>
              </w:rPr>
              <w:t xml:space="preserve"> </w:t>
            </w:r>
            <w:r>
              <w:t>supply</w:t>
            </w:r>
            <w:r>
              <w:rPr>
                <w:spacing w:val="-6"/>
              </w:rPr>
              <w:t xml:space="preserve"> </w:t>
            </w:r>
            <w:r>
              <w:t>of</w:t>
            </w:r>
            <w:r>
              <w:rPr>
                <w:spacing w:val="-5"/>
              </w:rPr>
              <w:t xml:space="preserve"> </w:t>
            </w:r>
            <w:r>
              <w:rPr>
                <w:spacing w:val="-2"/>
              </w:rPr>
              <w:t>Equipment</w:t>
            </w:r>
            <w:r>
              <w:tab/>
            </w:r>
            <w:r>
              <w:rPr>
                <w:spacing w:val="-10"/>
              </w:rPr>
              <w:t>7</w:t>
            </w:r>
          </w:hyperlink>
        </w:p>
        <w:p w14:paraId="61084152" w14:textId="77777777" w:rsidR="00CA0267" w:rsidRDefault="00000000">
          <w:pPr>
            <w:pStyle w:val="TOC4"/>
            <w:numPr>
              <w:ilvl w:val="1"/>
              <w:numId w:val="13"/>
            </w:numPr>
            <w:tabs>
              <w:tab w:val="left" w:pos="1253"/>
              <w:tab w:val="right" w:leader="dot" w:pos="10003"/>
            </w:tabs>
            <w:ind w:left="1253" w:hanging="683"/>
            <w:rPr>
              <w:b w:val="0"/>
              <w:i w:val="0"/>
              <w:sz w:val="20"/>
            </w:rPr>
          </w:pPr>
          <w:r>
            <w:rPr>
              <w:b w:val="0"/>
              <w:i w:val="0"/>
              <w:sz w:val="20"/>
            </w:rPr>
            <w:t>Things</w:t>
          </w:r>
          <w:r>
            <w:rPr>
              <w:b w:val="0"/>
              <w:i w:val="0"/>
              <w:spacing w:val="-3"/>
              <w:sz w:val="20"/>
            </w:rPr>
            <w:t xml:space="preserve"> </w:t>
          </w:r>
          <w:r>
            <w:rPr>
              <w:b w:val="0"/>
              <w:i w:val="0"/>
              <w:sz w:val="20"/>
            </w:rPr>
            <w:t>provided</w:t>
          </w:r>
          <w:r>
            <w:rPr>
              <w:b w:val="0"/>
              <w:i w:val="0"/>
              <w:spacing w:val="-7"/>
              <w:sz w:val="20"/>
            </w:rPr>
            <w:t xml:space="preserve"> </w:t>
          </w:r>
          <w:r>
            <w:rPr>
              <w:b w:val="0"/>
              <w:i w:val="0"/>
              <w:sz w:val="20"/>
            </w:rPr>
            <w:t>at</w:t>
          </w:r>
          <w:r>
            <w:rPr>
              <w:b w:val="0"/>
              <w:i w:val="0"/>
              <w:spacing w:val="-6"/>
              <w:sz w:val="20"/>
            </w:rPr>
            <w:t xml:space="preserve"> </w:t>
          </w:r>
          <w:r>
            <w:rPr>
              <w:b w:val="0"/>
              <w:i w:val="0"/>
              <w:sz w:val="20"/>
            </w:rPr>
            <w:t>the</w:t>
          </w:r>
          <w:r>
            <w:rPr>
              <w:b w:val="0"/>
              <w:i w:val="0"/>
              <w:spacing w:val="-5"/>
              <w:sz w:val="20"/>
            </w:rPr>
            <w:t xml:space="preserve"> </w:t>
          </w:r>
          <w:r>
            <w:rPr>
              <w:b w:val="0"/>
              <w:i w:val="0"/>
              <w:sz w:val="20"/>
            </w:rPr>
            <w:t>end</w:t>
          </w:r>
          <w:r>
            <w:rPr>
              <w:b w:val="0"/>
              <w:i w:val="0"/>
              <w:spacing w:val="-5"/>
              <w:sz w:val="20"/>
            </w:rPr>
            <w:t xml:space="preserve"> </w:t>
          </w:r>
          <w:r>
            <w:rPr>
              <w:b w:val="0"/>
              <w:i w:val="0"/>
              <w:sz w:val="20"/>
            </w:rPr>
            <w:t>of</w:t>
          </w:r>
          <w:r>
            <w:rPr>
              <w:b w:val="0"/>
              <w:i w:val="0"/>
              <w:spacing w:val="-6"/>
              <w:sz w:val="20"/>
            </w:rPr>
            <w:t xml:space="preserve"> </w:t>
          </w:r>
          <w:r>
            <w:rPr>
              <w:b w:val="0"/>
              <w:i w:val="0"/>
              <w:sz w:val="20"/>
            </w:rPr>
            <w:t>the</w:t>
          </w:r>
          <w:r>
            <w:rPr>
              <w:b w:val="0"/>
              <w:i w:val="0"/>
              <w:spacing w:val="-5"/>
              <w:sz w:val="20"/>
            </w:rPr>
            <w:t xml:space="preserve"> </w:t>
          </w:r>
          <w:r>
            <w:rPr>
              <w:rFonts w:ascii="Arial" w:hAnsi="Arial"/>
              <w:b w:val="0"/>
              <w:sz w:val="20"/>
            </w:rPr>
            <w:t>service</w:t>
          </w:r>
          <w:r>
            <w:rPr>
              <w:rFonts w:ascii="Arial" w:hAnsi="Arial"/>
              <w:b w:val="0"/>
              <w:spacing w:val="-6"/>
              <w:sz w:val="20"/>
            </w:rPr>
            <w:t xml:space="preserve"> </w:t>
          </w:r>
          <w:r>
            <w:rPr>
              <w:rFonts w:ascii="Arial" w:hAnsi="Arial"/>
              <w:b w:val="0"/>
              <w:sz w:val="20"/>
            </w:rPr>
            <w:t>period</w:t>
          </w:r>
          <w:r>
            <w:rPr>
              <w:rFonts w:ascii="Arial" w:hAnsi="Arial"/>
              <w:b w:val="0"/>
              <w:spacing w:val="-4"/>
              <w:sz w:val="20"/>
            </w:rPr>
            <w:t xml:space="preserve"> </w:t>
          </w:r>
          <w:r>
            <w:rPr>
              <w:b w:val="0"/>
              <w:i w:val="0"/>
              <w:sz w:val="20"/>
            </w:rPr>
            <w:t>for</w:t>
          </w:r>
          <w:r>
            <w:rPr>
              <w:b w:val="0"/>
              <w:i w:val="0"/>
              <w:spacing w:val="-6"/>
              <w:sz w:val="20"/>
            </w:rPr>
            <w:t xml:space="preserve"> </w:t>
          </w:r>
          <w:r>
            <w:rPr>
              <w:b w:val="0"/>
              <w:i w:val="0"/>
              <w:sz w:val="20"/>
            </w:rPr>
            <w:t>the</w:t>
          </w:r>
          <w:r>
            <w:rPr>
              <w:b w:val="0"/>
              <w:i w:val="0"/>
              <w:spacing w:val="-4"/>
              <w:sz w:val="20"/>
            </w:rPr>
            <w:t xml:space="preserve"> </w:t>
          </w:r>
          <w:r>
            <w:rPr>
              <w:rFonts w:ascii="Arial" w:hAnsi="Arial"/>
              <w:b w:val="0"/>
              <w:sz w:val="20"/>
            </w:rPr>
            <w:t>Employer</w:t>
          </w:r>
          <w:r>
            <w:rPr>
              <w:b w:val="0"/>
              <w:i w:val="0"/>
              <w:sz w:val="20"/>
            </w:rPr>
            <w:t>’s</w:t>
          </w:r>
          <w:r>
            <w:rPr>
              <w:b w:val="0"/>
              <w:i w:val="0"/>
              <w:spacing w:val="-4"/>
              <w:sz w:val="20"/>
            </w:rPr>
            <w:t xml:space="preserve"> </w:t>
          </w:r>
          <w:r>
            <w:rPr>
              <w:b w:val="0"/>
              <w:i w:val="0"/>
              <w:spacing w:val="-5"/>
              <w:sz w:val="20"/>
            </w:rPr>
            <w:t>use</w:t>
          </w:r>
          <w:r>
            <w:rPr>
              <w:rFonts w:ascii="Times New Roman" w:hAnsi="Times New Roman"/>
              <w:b w:val="0"/>
              <w:i w:val="0"/>
              <w:sz w:val="20"/>
            </w:rPr>
            <w:tab/>
          </w:r>
          <w:r>
            <w:rPr>
              <w:b w:val="0"/>
              <w:i w:val="0"/>
              <w:spacing w:val="-10"/>
              <w:sz w:val="20"/>
            </w:rPr>
            <w:t>7</w:t>
          </w:r>
        </w:p>
        <w:p w14:paraId="14BEC653" w14:textId="77777777" w:rsidR="00CA0267" w:rsidRDefault="00000000">
          <w:pPr>
            <w:pStyle w:val="TOC5"/>
            <w:numPr>
              <w:ilvl w:val="2"/>
              <w:numId w:val="13"/>
            </w:numPr>
            <w:tabs>
              <w:tab w:val="left" w:pos="1573"/>
              <w:tab w:val="right" w:leader="dot" w:pos="10003"/>
            </w:tabs>
          </w:pPr>
          <w:hyperlink w:anchor="_TOC_250034" w:history="1">
            <w:r>
              <w:rPr>
                <w:spacing w:val="-2"/>
              </w:rPr>
              <w:t>Equipment</w:t>
            </w:r>
            <w:r>
              <w:tab/>
            </w:r>
            <w:r>
              <w:rPr>
                <w:spacing w:val="-10"/>
              </w:rPr>
              <w:t>7</w:t>
            </w:r>
          </w:hyperlink>
        </w:p>
        <w:p w14:paraId="75CB2854" w14:textId="77777777" w:rsidR="00CA0267" w:rsidRDefault="00000000">
          <w:pPr>
            <w:pStyle w:val="TOC5"/>
            <w:numPr>
              <w:ilvl w:val="2"/>
              <w:numId w:val="13"/>
            </w:numPr>
            <w:tabs>
              <w:tab w:val="left" w:pos="1573"/>
              <w:tab w:val="right" w:leader="dot" w:pos="10003"/>
            </w:tabs>
            <w:spacing w:before="120"/>
          </w:pPr>
          <w:hyperlink w:anchor="_TOC_250033" w:history="1">
            <w:r>
              <w:t>Information</w:t>
            </w:r>
            <w:r>
              <w:rPr>
                <w:spacing w:val="-10"/>
              </w:rPr>
              <w:t xml:space="preserve"> </w:t>
            </w:r>
            <w:r>
              <w:t>and</w:t>
            </w:r>
            <w:r>
              <w:rPr>
                <w:spacing w:val="-7"/>
              </w:rPr>
              <w:t xml:space="preserve"> </w:t>
            </w:r>
            <w:r>
              <w:t>other</w:t>
            </w:r>
            <w:r>
              <w:rPr>
                <w:spacing w:val="-6"/>
              </w:rPr>
              <w:t xml:space="preserve"> </w:t>
            </w:r>
            <w:r>
              <w:rPr>
                <w:spacing w:val="-2"/>
              </w:rPr>
              <w:t>things</w:t>
            </w:r>
            <w:r>
              <w:tab/>
            </w:r>
            <w:r>
              <w:rPr>
                <w:spacing w:val="-10"/>
              </w:rPr>
              <w:t>7</w:t>
            </w:r>
          </w:hyperlink>
        </w:p>
        <w:p w14:paraId="0DD717FA" w14:textId="77777777" w:rsidR="00CA0267" w:rsidRDefault="00000000">
          <w:pPr>
            <w:pStyle w:val="TOC3"/>
            <w:numPr>
              <w:ilvl w:val="1"/>
              <w:numId w:val="13"/>
            </w:numPr>
            <w:tabs>
              <w:tab w:val="left" w:pos="1253"/>
              <w:tab w:val="right" w:leader="dot" w:pos="10003"/>
            </w:tabs>
            <w:spacing w:before="121"/>
            <w:ind w:left="1253" w:hanging="683"/>
          </w:pPr>
          <w:hyperlink w:anchor="_TOC_250032" w:history="1">
            <w:r>
              <w:t>Management</w:t>
            </w:r>
            <w:r>
              <w:rPr>
                <w:spacing w:val="-5"/>
              </w:rPr>
              <w:t xml:space="preserve"> </w:t>
            </w:r>
            <w:r>
              <w:t>of</w:t>
            </w:r>
            <w:r>
              <w:rPr>
                <w:spacing w:val="-6"/>
              </w:rPr>
              <w:t xml:space="preserve"> </w:t>
            </w:r>
            <w:r>
              <w:t>work</w:t>
            </w:r>
            <w:r>
              <w:rPr>
                <w:spacing w:val="-4"/>
              </w:rPr>
              <w:t xml:space="preserve"> </w:t>
            </w:r>
            <w:r>
              <w:t>done</w:t>
            </w:r>
            <w:r>
              <w:rPr>
                <w:spacing w:val="-4"/>
              </w:rPr>
              <w:t xml:space="preserve"> </w:t>
            </w:r>
            <w:r>
              <w:t>by</w:t>
            </w:r>
            <w:r>
              <w:rPr>
                <w:spacing w:val="-5"/>
              </w:rPr>
              <w:t xml:space="preserve"> </w:t>
            </w:r>
            <w:r>
              <w:t>Task</w:t>
            </w:r>
            <w:r>
              <w:rPr>
                <w:spacing w:val="-5"/>
              </w:rPr>
              <w:t xml:space="preserve"> </w:t>
            </w:r>
            <w:r>
              <w:rPr>
                <w:spacing w:val="-4"/>
              </w:rPr>
              <w:t>Order</w:t>
            </w:r>
            <w:r>
              <w:tab/>
            </w:r>
            <w:r>
              <w:rPr>
                <w:spacing w:val="-10"/>
              </w:rPr>
              <w:t>8</w:t>
            </w:r>
          </w:hyperlink>
        </w:p>
        <w:p w14:paraId="0FBF963C" w14:textId="77777777" w:rsidR="00CA0267" w:rsidRDefault="00000000">
          <w:pPr>
            <w:pStyle w:val="TOC1"/>
            <w:numPr>
              <w:ilvl w:val="0"/>
              <w:numId w:val="13"/>
            </w:numPr>
            <w:tabs>
              <w:tab w:val="left" w:pos="853"/>
              <w:tab w:val="right" w:leader="dot" w:pos="10003"/>
            </w:tabs>
            <w:spacing w:before="120"/>
          </w:pPr>
          <w:hyperlink w:anchor="_TOC_250031" w:history="1">
            <w:r>
              <w:t>Health</w:t>
            </w:r>
            <w:r>
              <w:rPr>
                <w:spacing w:val="-9"/>
              </w:rPr>
              <w:t xml:space="preserve"> </w:t>
            </w:r>
            <w:r>
              <w:t>and</w:t>
            </w:r>
            <w:r>
              <w:rPr>
                <w:spacing w:val="-4"/>
              </w:rPr>
              <w:t xml:space="preserve"> </w:t>
            </w:r>
            <w:r>
              <w:t>safety,</w:t>
            </w:r>
            <w:r>
              <w:rPr>
                <w:spacing w:val="-7"/>
              </w:rPr>
              <w:t xml:space="preserve"> </w:t>
            </w:r>
            <w:r>
              <w:t>the</w:t>
            </w:r>
            <w:r>
              <w:rPr>
                <w:spacing w:val="-6"/>
              </w:rPr>
              <w:t xml:space="preserve"> </w:t>
            </w:r>
            <w:r>
              <w:t>environment</w:t>
            </w:r>
            <w:r>
              <w:rPr>
                <w:spacing w:val="-6"/>
              </w:rPr>
              <w:t xml:space="preserve"> </w:t>
            </w:r>
            <w:r>
              <w:t>and</w:t>
            </w:r>
            <w:r>
              <w:rPr>
                <w:spacing w:val="-6"/>
              </w:rPr>
              <w:t xml:space="preserve"> </w:t>
            </w:r>
            <w:r>
              <w:t>quality</w:t>
            </w:r>
            <w:r>
              <w:rPr>
                <w:spacing w:val="-7"/>
              </w:rPr>
              <w:t xml:space="preserve"> </w:t>
            </w:r>
            <w:r>
              <w:rPr>
                <w:spacing w:val="-2"/>
              </w:rPr>
              <w:t>assurance</w:t>
            </w:r>
            <w:r>
              <w:tab/>
            </w:r>
            <w:r>
              <w:rPr>
                <w:spacing w:val="-10"/>
              </w:rPr>
              <w:t>9</w:t>
            </w:r>
          </w:hyperlink>
        </w:p>
        <w:p w14:paraId="43F3290E" w14:textId="77777777" w:rsidR="00CA0267" w:rsidRDefault="00000000">
          <w:pPr>
            <w:pStyle w:val="TOC3"/>
            <w:numPr>
              <w:ilvl w:val="1"/>
              <w:numId w:val="13"/>
            </w:numPr>
            <w:tabs>
              <w:tab w:val="left" w:pos="1253"/>
              <w:tab w:val="right" w:leader="dot" w:pos="10003"/>
            </w:tabs>
            <w:spacing w:before="119"/>
            <w:ind w:left="1253" w:hanging="683"/>
          </w:pPr>
          <w:hyperlink w:anchor="_TOC_250030" w:history="1">
            <w:r>
              <w:t>Health</w:t>
            </w:r>
            <w:r>
              <w:rPr>
                <w:spacing w:val="-8"/>
              </w:rPr>
              <w:t xml:space="preserve"> </w:t>
            </w:r>
            <w:r>
              <w:t>and</w:t>
            </w:r>
            <w:r>
              <w:rPr>
                <w:spacing w:val="-7"/>
              </w:rPr>
              <w:t xml:space="preserve"> </w:t>
            </w:r>
            <w:r>
              <w:t>safety</w:t>
            </w:r>
            <w:r>
              <w:rPr>
                <w:spacing w:val="-6"/>
              </w:rPr>
              <w:t xml:space="preserve"> </w:t>
            </w:r>
            <w:r>
              <w:t>risk</w:t>
            </w:r>
            <w:r>
              <w:rPr>
                <w:spacing w:val="-5"/>
              </w:rPr>
              <w:t xml:space="preserve"> </w:t>
            </w:r>
            <w:r>
              <w:rPr>
                <w:spacing w:val="-2"/>
              </w:rPr>
              <w:t>management</w:t>
            </w:r>
            <w:r>
              <w:tab/>
            </w:r>
            <w:r>
              <w:rPr>
                <w:spacing w:val="-10"/>
              </w:rPr>
              <w:t>9</w:t>
            </w:r>
          </w:hyperlink>
        </w:p>
        <w:p w14:paraId="627ACCD5" w14:textId="77777777" w:rsidR="00CA0267" w:rsidRDefault="00000000">
          <w:pPr>
            <w:pStyle w:val="TOC3"/>
            <w:numPr>
              <w:ilvl w:val="1"/>
              <w:numId w:val="13"/>
            </w:numPr>
            <w:tabs>
              <w:tab w:val="left" w:pos="1253"/>
              <w:tab w:val="right" w:leader="dot" w:pos="10003"/>
            </w:tabs>
            <w:ind w:left="1253" w:hanging="683"/>
          </w:pPr>
          <w:hyperlink w:anchor="_TOC_250029" w:history="1">
            <w:r>
              <w:t>Environmental</w:t>
            </w:r>
            <w:r>
              <w:rPr>
                <w:spacing w:val="-13"/>
              </w:rPr>
              <w:t xml:space="preserve"> </w:t>
            </w:r>
            <w:r>
              <w:t>constraints</w:t>
            </w:r>
            <w:r>
              <w:rPr>
                <w:spacing w:val="-9"/>
              </w:rPr>
              <w:t xml:space="preserve"> </w:t>
            </w:r>
            <w:r>
              <w:t>and</w:t>
            </w:r>
            <w:r>
              <w:rPr>
                <w:spacing w:val="-10"/>
              </w:rPr>
              <w:t xml:space="preserve"> </w:t>
            </w:r>
            <w:r>
              <w:rPr>
                <w:spacing w:val="-2"/>
              </w:rPr>
              <w:t>management</w:t>
            </w:r>
            <w:r>
              <w:tab/>
            </w:r>
            <w:r>
              <w:rPr>
                <w:spacing w:val="-10"/>
              </w:rPr>
              <w:t>9</w:t>
            </w:r>
          </w:hyperlink>
        </w:p>
        <w:p w14:paraId="1C1103EA" w14:textId="77777777" w:rsidR="00CA0267" w:rsidRDefault="00000000">
          <w:pPr>
            <w:pStyle w:val="TOC3"/>
            <w:numPr>
              <w:ilvl w:val="1"/>
              <w:numId w:val="13"/>
            </w:numPr>
            <w:tabs>
              <w:tab w:val="left" w:pos="1253"/>
              <w:tab w:val="right" w:leader="dot" w:pos="10003"/>
            </w:tabs>
            <w:spacing w:before="121"/>
            <w:ind w:left="1253" w:hanging="683"/>
          </w:pPr>
          <w:hyperlink w:anchor="_TOC_250028" w:history="1">
            <w:r>
              <w:t>Quality</w:t>
            </w:r>
            <w:r>
              <w:rPr>
                <w:spacing w:val="-9"/>
              </w:rPr>
              <w:t xml:space="preserve"> </w:t>
            </w:r>
            <w:r>
              <w:t>assurance</w:t>
            </w:r>
            <w:r>
              <w:rPr>
                <w:spacing w:val="-10"/>
              </w:rPr>
              <w:t xml:space="preserve"> </w:t>
            </w:r>
            <w:r>
              <w:rPr>
                <w:spacing w:val="-2"/>
              </w:rPr>
              <w:t>requirements</w:t>
            </w:r>
            <w:r>
              <w:tab/>
            </w:r>
            <w:r>
              <w:rPr>
                <w:spacing w:val="-10"/>
              </w:rPr>
              <w:t>9</w:t>
            </w:r>
          </w:hyperlink>
        </w:p>
        <w:p w14:paraId="53CFD723" w14:textId="77777777" w:rsidR="00CA0267" w:rsidRDefault="00000000">
          <w:pPr>
            <w:pStyle w:val="TOC1"/>
            <w:numPr>
              <w:ilvl w:val="0"/>
              <w:numId w:val="13"/>
            </w:numPr>
            <w:tabs>
              <w:tab w:val="left" w:pos="853"/>
              <w:tab w:val="right" w:leader="dot" w:pos="10001"/>
            </w:tabs>
            <w:spacing w:before="120"/>
          </w:pPr>
          <w:hyperlink w:anchor="_TOC_250027" w:history="1">
            <w:r>
              <w:rPr>
                <w:spacing w:val="-2"/>
              </w:rPr>
              <w:t>Procurement</w:t>
            </w:r>
            <w:r>
              <w:tab/>
            </w:r>
            <w:r>
              <w:rPr>
                <w:spacing w:val="-5"/>
              </w:rPr>
              <w:t>10</w:t>
            </w:r>
          </w:hyperlink>
        </w:p>
        <w:p w14:paraId="677D3D38" w14:textId="77777777" w:rsidR="00CA0267" w:rsidRDefault="00000000">
          <w:pPr>
            <w:pStyle w:val="TOC3"/>
            <w:numPr>
              <w:ilvl w:val="1"/>
              <w:numId w:val="13"/>
            </w:numPr>
            <w:tabs>
              <w:tab w:val="left" w:pos="1253"/>
              <w:tab w:val="right" w:leader="dot" w:pos="10001"/>
            </w:tabs>
            <w:ind w:left="1253" w:hanging="683"/>
          </w:pPr>
          <w:hyperlink w:anchor="_TOC_250026" w:history="1">
            <w:r>
              <w:rPr>
                <w:spacing w:val="-2"/>
              </w:rPr>
              <w:t>People</w:t>
            </w:r>
            <w:r>
              <w:tab/>
            </w:r>
            <w:r>
              <w:rPr>
                <w:spacing w:val="-5"/>
              </w:rPr>
              <w:t>10</w:t>
            </w:r>
          </w:hyperlink>
        </w:p>
        <w:p w14:paraId="4AA26F93" w14:textId="77777777" w:rsidR="00CA0267" w:rsidRDefault="00000000">
          <w:pPr>
            <w:pStyle w:val="TOC5"/>
            <w:numPr>
              <w:ilvl w:val="2"/>
              <w:numId w:val="13"/>
            </w:numPr>
            <w:tabs>
              <w:tab w:val="left" w:pos="1573"/>
              <w:tab w:val="right" w:leader="dot" w:pos="10001"/>
            </w:tabs>
          </w:pPr>
          <w:hyperlink w:anchor="_TOC_250025" w:history="1">
            <w:r>
              <w:t>Minimum</w:t>
            </w:r>
            <w:r>
              <w:rPr>
                <w:spacing w:val="-10"/>
              </w:rPr>
              <w:t xml:space="preserve"> </w:t>
            </w:r>
            <w:r>
              <w:t>requirements</w:t>
            </w:r>
            <w:r>
              <w:rPr>
                <w:spacing w:val="-8"/>
              </w:rPr>
              <w:t xml:space="preserve"> </w:t>
            </w:r>
            <w:r>
              <w:t>of</w:t>
            </w:r>
            <w:r>
              <w:rPr>
                <w:spacing w:val="-8"/>
              </w:rPr>
              <w:t xml:space="preserve"> </w:t>
            </w:r>
            <w:r>
              <w:t>people</w:t>
            </w:r>
            <w:r>
              <w:rPr>
                <w:spacing w:val="-9"/>
              </w:rPr>
              <w:t xml:space="preserve"> </w:t>
            </w:r>
            <w:r>
              <w:rPr>
                <w:spacing w:val="-2"/>
              </w:rPr>
              <w:t>employed</w:t>
            </w:r>
            <w:r>
              <w:tab/>
            </w:r>
            <w:r>
              <w:rPr>
                <w:spacing w:val="-5"/>
              </w:rPr>
              <w:t>10</w:t>
            </w:r>
          </w:hyperlink>
        </w:p>
        <w:p w14:paraId="549F3943" w14:textId="77777777" w:rsidR="00CA0267" w:rsidRDefault="00000000">
          <w:pPr>
            <w:pStyle w:val="TOC5"/>
            <w:numPr>
              <w:ilvl w:val="2"/>
              <w:numId w:val="13"/>
            </w:numPr>
            <w:tabs>
              <w:tab w:val="left" w:pos="1573"/>
              <w:tab w:val="right" w:leader="dot" w:pos="10001"/>
            </w:tabs>
            <w:spacing w:before="118" w:after="20"/>
          </w:pPr>
          <w:hyperlink w:anchor="_TOC_250024" w:history="1">
            <w:r>
              <w:t>BBBEE</w:t>
            </w:r>
            <w:r>
              <w:rPr>
                <w:spacing w:val="-9"/>
              </w:rPr>
              <w:t xml:space="preserve"> </w:t>
            </w:r>
            <w:r>
              <w:t>and</w:t>
            </w:r>
            <w:r>
              <w:rPr>
                <w:spacing w:val="-9"/>
              </w:rPr>
              <w:t xml:space="preserve"> </w:t>
            </w:r>
            <w:r>
              <w:t>preferencing</w:t>
            </w:r>
            <w:r>
              <w:rPr>
                <w:spacing w:val="-9"/>
              </w:rPr>
              <w:t xml:space="preserve"> </w:t>
            </w:r>
            <w:r>
              <w:rPr>
                <w:spacing w:val="-2"/>
              </w:rPr>
              <w:t>scheme</w:t>
            </w:r>
            <w:r>
              <w:tab/>
            </w:r>
            <w:r>
              <w:rPr>
                <w:spacing w:val="-5"/>
              </w:rPr>
              <w:t>10</w:t>
            </w:r>
          </w:hyperlink>
        </w:p>
        <w:p w14:paraId="7B649787" w14:textId="77777777" w:rsidR="00CA0267" w:rsidRDefault="00000000">
          <w:pPr>
            <w:pStyle w:val="TOC5"/>
            <w:numPr>
              <w:ilvl w:val="2"/>
              <w:numId w:val="13"/>
            </w:numPr>
            <w:tabs>
              <w:tab w:val="left" w:pos="1573"/>
              <w:tab w:val="right" w:leader="dot" w:pos="10001"/>
            </w:tabs>
            <w:spacing w:before="88"/>
          </w:pPr>
          <w:hyperlink w:anchor="_TOC_250023" w:history="1">
            <w:r>
              <w:t>Accelerated</w:t>
            </w:r>
            <w:r>
              <w:rPr>
                <w:spacing w:val="-9"/>
              </w:rPr>
              <w:t xml:space="preserve"> </w:t>
            </w:r>
            <w:r>
              <w:t>Shared</w:t>
            </w:r>
            <w:r>
              <w:rPr>
                <w:spacing w:val="-8"/>
              </w:rPr>
              <w:t xml:space="preserve"> </w:t>
            </w:r>
            <w:r>
              <w:t>Growth</w:t>
            </w:r>
            <w:r>
              <w:rPr>
                <w:spacing w:val="-9"/>
              </w:rPr>
              <w:t xml:space="preserve"> </w:t>
            </w:r>
            <w:r>
              <w:t>Initiative</w:t>
            </w:r>
            <w:r>
              <w:rPr>
                <w:spacing w:val="-5"/>
              </w:rPr>
              <w:t xml:space="preserve"> </w:t>
            </w:r>
            <w:r>
              <w:t>–</w:t>
            </w:r>
            <w:r>
              <w:rPr>
                <w:spacing w:val="-9"/>
              </w:rPr>
              <w:t xml:space="preserve"> </w:t>
            </w:r>
            <w:r>
              <w:t>South</w:t>
            </w:r>
            <w:r>
              <w:rPr>
                <w:spacing w:val="-9"/>
              </w:rPr>
              <w:t xml:space="preserve"> </w:t>
            </w:r>
            <w:r>
              <w:t>Africa</w:t>
            </w:r>
            <w:r>
              <w:rPr>
                <w:spacing w:val="-9"/>
              </w:rPr>
              <w:t xml:space="preserve"> </w:t>
            </w:r>
            <w:r>
              <w:t>(ASGI-</w:t>
            </w:r>
            <w:r>
              <w:rPr>
                <w:spacing w:val="-5"/>
              </w:rPr>
              <w:t>SA)</w:t>
            </w:r>
            <w:r>
              <w:tab/>
            </w:r>
            <w:r>
              <w:rPr>
                <w:spacing w:val="-5"/>
              </w:rPr>
              <w:t>10</w:t>
            </w:r>
          </w:hyperlink>
        </w:p>
        <w:p w14:paraId="5D160E3A" w14:textId="77777777" w:rsidR="00CA0267" w:rsidRDefault="00000000">
          <w:pPr>
            <w:pStyle w:val="TOC3"/>
            <w:numPr>
              <w:ilvl w:val="1"/>
              <w:numId w:val="13"/>
            </w:numPr>
            <w:tabs>
              <w:tab w:val="left" w:pos="1253"/>
              <w:tab w:val="right" w:leader="dot" w:pos="10001"/>
            </w:tabs>
            <w:spacing w:before="118"/>
            <w:ind w:left="1253" w:hanging="683"/>
          </w:pPr>
          <w:hyperlink w:anchor="_TOC_250022" w:history="1">
            <w:r>
              <w:rPr>
                <w:spacing w:val="-2"/>
              </w:rPr>
              <w:t>Subcontracting</w:t>
            </w:r>
            <w:r>
              <w:tab/>
            </w:r>
            <w:r>
              <w:rPr>
                <w:spacing w:val="-5"/>
              </w:rPr>
              <w:t>10</w:t>
            </w:r>
          </w:hyperlink>
        </w:p>
        <w:p w14:paraId="322CAE66" w14:textId="77777777" w:rsidR="00CA0267" w:rsidRDefault="00000000">
          <w:pPr>
            <w:pStyle w:val="TOC5"/>
            <w:numPr>
              <w:ilvl w:val="2"/>
              <w:numId w:val="13"/>
            </w:numPr>
            <w:tabs>
              <w:tab w:val="left" w:pos="1573"/>
              <w:tab w:val="right" w:leader="dot" w:pos="10001"/>
            </w:tabs>
          </w:pPr>
          <w:hyperlink w:anchor="_TOC_250021" w:history="1">
            <w:r>
              <w:t>Preferred</w:t>
            </w:r>
            <w:r>
              <w:rPr>
                <w:spacing w:val="-13"/>
              </w:rPr>
              <w:t xml:space="preserve"> </w:t>
            </w:r>
            <w:r>
              <w:rPr>
                <w:spacing w:val="-2"/>
              </w:rPr>
              <w:t>subcontractors</w:t>
            </w:r>
            <w:r>
              <w:tab/>
            </w:r>
            <w:r>
              <w:rPr>
                <w:spacing w:val="-5"/>
              </w:rPr>
              <w:t>10</w:t>
            </w:r>
          </w:hyperlink>
        </w:p>
        <w:p w14:paraId="772B4509" w14:textId="77777777" w:rsidR="00CA0267" w:rsidRDefault="00000000">
          <w:pPr>
            <w:pStyle w:val="TOC5"/>
            <w:numPr>
              <w:ilvl w:val="2"/>
              <w:numId w:val="13"/>
            </w:numPr>
            <w:tabs>
              <w:tab w:val="left" w:pos="1573"/>
              <w:tab w:val="right" w:leader="dot" w:pos="10001"/>
            </w:tabs>
            <w:spacing w:before="120"/>
          </w:pPr>
          <w:hyperlink w:anchor="_TOC_250020" w:history="1">
            <w:r>
              <w:t>Subcontract</w:t>
            </w:r>
            <w:r>
              <w:rPr>
                <w:spacing w:val="-10"/>
              </w:rPr>
              <w:t xml:space="preserve"> </w:t>
            </w:r>
            <w:r>
              <w:t>documentation,</w:t>
            </w:r>
            <w:r>
              <w:rPr>
                <w:spacing w:val="-9"/>
              </w:rPr>
              <w:t xml:space="preserve"> </w:t>
            </w:r>
            <w:r>
              <w:t>and</w:t>
            </w:r>
            <w:r>
              <w:rPr>
                <w:spacing w:val="-8"/>
              </w:rPr>
              <w:t xml:space="preserve"> </w:t>
            </w:r>
            <w:r>
              <w:t>assessment</w:t>
            </w:r>
            <w:r>
              <w:rPr>
                <w:spacing w:val="-7"/>
              </w:rPr>
              <w:t xml:space="preserve"> </w:t>
            </w:r>
            <w:r>
              <w:t>of</w:t>
            </w:r>
            <w:r>
              <w:rPr>
                <w:spacing w:val="-10"/>
              </w:rPr>
              <w:t xml:space="preserve"> </w:t>
            </w:r>
            <w:r>
              <w:t>subcontract</w:t>
            </w:r>
            <w:r>
              <w:rPr>
                <w:spacing w:val="-9"/>
              </w:rPr>
              <w:t xml:space="preserve"> </w:t>
            </w:r>
            <w:r>
              <w:rPr>
                <w:spacing w:val="-2"/>
              </w:rPr>
              <w:t>tenders</w:t>
            </w:r>
            <w:r>
              <w:tab/>
            </w:r>
            <w:r>
              <w:rPr>
                <w:spacing w:val="-5"/>
              </w:rPr>
              <w:t>10</w:t>
            </w:r>
          </w:hyperlink>
        </w:p>
        <w:p w14:paraId="52045D22" w14:textId="77777777" w:rsidR="00CA0267" w:rsidRDefault="00000000">
          <w:pPr>
            <w:pStyle w:val="TOC5"/>
            <w:numPr>
              <w:ilvl w:val="2"/>
              <w:numId w:val="13"/>
            </w:numPr>
            <w:tabs>
              <w:tab w:val="left" w:pos="1573"/>
              <w:tab w:val="right" w:leader="dot" w:pos="10001"/>
            </w:tabs>
          </w:pPr>
          <w:hyperlink w:anchor="_TOC_250019" w:history="1">
            <w:r>
              <w:t>Limitations</w:t>
            </w:r>
            <w:r>
              <w:rPr>
                <w:spacing w:val="-9"/>
              </w:rPr>
              <w:t xml:space="preserve"> </w:t>
            </w:r>
            <w:r>
              <w:t>on</w:t>
            </w:r>
            <w:r>
              <w:rPr>
                <w:spacing w:val="-10"/>
              </w:rPr>
              <w:t xml:space="preserve"> </w:t>
            </w:r>
            <w:r>
              <w:rPr>
                <w:spacing w:val="-2"/>
              </w:rPr>
              <w:t>subcontracting</w:t>
            </w:r>
            <w:r>
              <w:tab/>
            </w:r>
            <w:r>
              <w:rPr>
                <w:spacing w:val="-5"/>
              </w:rPr>
              <w:t>11</w:t>
            </w:r>
          </w:hyperlink>
        </w:p>
        <w:p w14:paraId="0C75CCBA" w14:textId="77777777" w:rsidR="00CA0267" w:rsidRDefault="00000000">
          <w:pPr>
            <w:pStyle w:val="TOC5"/>
            <w:numPr>
              <w:ilvl w:val="2"/>
              <w:numId w:val="13"/>
            </w:numPr>
            <w:tabs>
              <w:tab w:val="left" w:pos="1573"/>
              <w:tab w:val="right" w:leader="dot" w:pos="10001"/>
            </w:tabs>
            <w:spacing w:before="120"/>
          </w:pPr>
          <w:hyperlink w:anchor="_TOC_250018" w:history="1">
            <w:r>
              <w:t>Attendance</w:t>
            </w:r>
            <w:r>
              <w:rPr>
                <w:spacing w:val="-9"/>
              </w:rPr>
              <w:t xml:space="preserve"> </w:t>
            </w:r>
            <w:r>
              <w:t>on</w:t>
            </w:r>
            <w:r>
              <w:rPr>
                <w:spacing w:val="-8"/>
              </w:rPr>
              <w:t xml:space="preserve"> </w:t>
            </w:r>
            <w:r>
              <w:rPr>
                <w:spacing w:val="-2"/>
              </w:rPr>
              <w:t>subcontractors</w:t>
            </w:r>
            <w:r>
              <w:tab/>
            </w:r>
            <w:r>
              <w:rPr>
                <w:spacing w:val="-5"/>
              </w:rPr>
              <w:t>11</w:t>
            </w:r>
          </w:hyperlink>
        </w:p>
        <w:p w14:paraId="1E3BBA36" w14:textId="77777777" w:rsidR="00CA0267" w:rsidRDefault="00000000">
          <w:pPr>
            <w:pStyle w:val="TOC3"/>
            <w:numPr>
              <w:ilvl w:val="1"/>
              <w:numId w:val="13"/>
            </w:numPr>
            <w:tabs>
              <w:tab w:val="left" w:pos="1253"/>
              <w:tab w:val="right" w:leader="dot" w:pos="10001"/>
            </w:tabs>
            <w:ind w:left="1253" w:hanging="683"/>
          </w:pPr>
          <w:hyperlink w:anchor="_TOC_250017" w:history="1">
            <w:r>
              <w:t>Plant</w:t>
            </w:r>
            <w:r>
              <w:rPr>
                <w:spacing w:val="-6"/>
              </w:rPr>
              <w:t xml:space="preserve"> </w:t>
            </w:r>
            <w:r>
              <w:t>and</w:t>
            </w:r>
            <w:r>
              <w:rPr>
                <w:spacing w:val="-5"/>
              </w:rPr>
              <w:t xml:space="preserve"> </w:t>
            </w:r>
            <w:r>
              <w:rPr>
                <w:spacing w:val="-2"/>
              </w:rPr>
              <w:t>Materials</w:t>
            </w:r>
            <w:r>
              <w:tab/>
            </w:r>
            <w:r>
              <w:rPr>
                <w:spacing w:val="-5"/>
              </w:rPr>
              <w:t>11</w:t>
            </w:r>
          </w:hyperlink>
        </w:p>
        <w:p w14:paraId="74637DC2" w14:textId="77777777" w:rsidR="00CA0267" w:rsidRDefault="00000000">
          <w:pPr>
            <w:pStyle w:val="TOC5"/>
            <w:numPr>
              <w:ilvl w:val="2"/>
              <w:numId w:val="13"/>
            </w:numPr>
            <w:tabs>
              <w:tab w:val="left" w:pos="1573"/>
              <w:tab w:val="right" w:leader="dot" w:pos="10001"/>
            </w:tabs>
          </w:pPr>
          <w:hyperlink w:anchor="_TOC_250016" w:history="1">
            <w:r>
              <w:rPr>
                <w:spacing w:val="-2"/>
              </w:rPr>
              <w:t>Specifications</w:t>
            </w:r>
            <w:r>
              <w:tab/>
            </w:r>
            <w:r>
              <w:rPr>
                <w:spacing w:val="-5"/>
              </w:rPr>
              <w:t>11</w:t>
            </w:r>
          </w:hyperlink>
        </w:p>
        <w:p w14:paraId="27DC7B02" w14:textId="77777777" w:rsidR="00CA0267" w:rsidRDefault="00000000">
          <w:pPr>
            <w:pStyle w:val="TOC5"/>
            <w:numPr>
              <w:ilvl w:val="2"/>
              <w:numId w:val="13"/>
            </w:numPr>
            <w:tabs>
              <w:tab w:val="left" w:pos="1573"/>
              <w:tab w:val="right" w:leader="dot" w:pos="10001"/>
            </w:tabs>
            <w:spacing w:before="118"/>
          </w:pPr>
          <w:hyperlink w:anchor="_TOC_250015" w:history="1">
            <w:r>
              <w:t>Correction</w:t>
            </w:r>
            <w:r>
              <w:rPr>
                <w:spacing w:val="-7"/>
              </w:rPr>
              <w:t xml:space="preserve"> </w:t>
            </w:r>
            <w:r>
              <w:t>of</w:t>
            </w:r>
            <w:r>
              <w:rPr>
                <w:spacing w:val="-6"/>
              </w:rPr>
              <w:t xml:space="preserve"> </w:t>
            </w:r>
            <w:r>
              <w:rPr>
                <w:spacing w:val="-2"/>
              </w:rPr>
              <w:t>defects</w:t>
            </w:r>
            <w:r>
              <w:tab/>
            </w:r>
            <w:r>
              <w:rPr>
                <w:spacing w:val="-5"/>
              </w:rPr>
              <w:t>11</w:t>
            </w:r>
          </w:hyperlink>
        </w:p>
        <w:p w14:paraId="5067B532" w14:textId="77777777" w:rsidR="00CA0267" w:rsidRDefault="00000000">
          <w:pPr>
            <w:pStyle w:val="TOC5"/>
            <w:numPr>
              <w:ilvl w:val="2"/>
              <w:numId w:val="13"/>
            </w:numPr>
            <w:tabs>
              <w:tab w:val="left" w:pos="1573"/>
              <w:tab w:val="right" w:leader="dot" w:pos="10001"/>
            </w:tabs>
            <w:spacing w:before="120"/>
          </w:pPr>
          <w:r>
            <w:rPr>
              <w:rFonts w:ascii="Arial" w:hAnsi="Arial"/>
              <w:i/>
            </w:rPr>
            <w:t>Contractor</w:t>
          </w:r>
          <w:r>
            <w:t>’s</w:t>
          </w:r>
          <w:r>
            <w:rPr>
              <w:spacing w:val="-7"/>
            </w:rPr>
            <w:t xml:space="preserve"> </w:t>
          </w:r>
          <w:r>
            <w:t>procurement</w:t>
          </w:r>
          <w:r>
            <w:rPr>
              <w:spacing w:val="-6"/>
            </w:rPr>
            <w:t xml:space="preserve"> </w:t>
          </w:r>
          <w:r>
            <w:t>of</w:t>
          </w:r>
          <w:r>
            <w:rPr>
              <w:spacing w:val="-8"/>
            </w:rPr>
            <w:t xml:space="preserve"> </w:t>
          </w:r>
          <w:r>
            <w:t>Plant</w:t>
          </w:r>
          <w:r>
            <w:rPr>
              <w:spacing w:val="-6"/>
            </w:rPr>
            <w:t xml:space="preserve"> </w:t>
          </w:r>
          <w:r>
            <w:t>and</w:t>
          </w:r>
          <w:r>
            <w:rPr>
              <w:spacing w:val="-6"/>
            </w:rPr>
            <w:t xml:space="preserve"> </w:t>
          </w:r>
          <w:r>
            <w:rPr>
              <w:spacing w:val="-2"/>
            </w:rPr>
            <w:t>Materials</w:t>
          </w:r>
          <w:r>
            <w:rPr>
              <w:rFonts w:ascii="Times New Roman" w:hAnsi="Times New Roman"/>
            </w:rPr>
            <w:tab/>
          </w:r>
          <w:r>
            <w:rPr>
              <w:spacing w:val="-5"/>
            </w:rPr>
            <w:t>11</w:t>
          </w:r>
        </w:p>
        <w:p w14:paraId="359F2538" w14:textId="77777777" w:rsidR="00CA0267" w:rsidRDefault="00000000">
          <w:pPr>
            <w:pStyle w:val="TOC5"/>
            <w:numPr>
              <w:ilvl w:val="2"/>
              <w:numId w:val="13"/>
            </w:numPr>
            <w:tabs>
              <w:tab w:val="left" w:pos="1573"/>
              <w:tab w:val="right" w:leader="dot" w:pos="10001"/>
            </w:tabs>
          </w:pPr>
          <w:hyperlink w:anchor="_TOC_250014" w:history="1">
            <w:r>
              <w:t>Tests</w:t>
            </w:r>
            <w:r>
              <w:rPr>
                <w:spacing w:val="-8"/>
              </w:rPr>
              <w:t xml:space="preserve"> </w:t>
            </w:r>
            <w:r>
              <w:t>and</w:t>
            </w:r>
            <w:r>
              <w:rPr>
                <w:spacing w:val="-7"/>
              </w:rPr>
              <w:t xml:space="preserve"> </w:t>
            </w:r>
            <w:r>
              <w:t>inspections</w:t>
            </w:r>
            <w:r>
              <w:rPr>
                <w:spacing w:val="-6"/>
              </w:rPr>
              <w:t xml:space="preserve"> </w:t>
            </w:r>
            <w:r>
              <w:t>before</w:t>
            </w:r>
            <w:r>
              <w:rPr>
                <w:spacing w:val="-8"/>
              </w:rPr>
              <w:t xml:space="preserve"> </w:t>
            </w:r>
            <w:r>
              <w:rPr>
                <w:spacing w:val="-2"/>
              </w:rPr>
              <w:t>delivery</w:t>
            </w:r>
            <w:r>
              <w:tab/>
            </w:r>
            <w:r>
              <w:rPr>
                <w:spacing w:val="-5"/>
              </w:rPr>
              <w:t>11</w:t>
            </w:r>
          </w:hyperlink>
        </w:p>
        <w:p w14:paraId="356397F5" w14:textId="77777777" w:rsidR="00CA0267" w:rsidRDefault="00000000">
          <w:pPr>
            <w:pStyle w:val="TOC5"/>
            <w:numPr>
              <w:ilvl w:val="2"/>
              <w:numId w:val="13"/>
            </w:numPr>
            <w:tabs>
              <w:tab w:val="left" w:pos="1573"/>
              <w:tab w:val="right" w:leader="dot" w:pos="10001"/>
            </w:tabs>
            <w:spacing w:before="120"/>
          </w:pPr>
          <w:hyperlink w:anchor="_TOC_250013" w:history="1">
            <w:r>
              <w:t>Plant</w:t>
            </w:r>
            <w:r>
              <w:rPr>
                <w:spacing w:val="-5"/>
              </w:rPr>
              <w:t xml:space="preserve"> </w:t>
            </w:r>
            <w:r>
              <w:t>&amp;</w:t>
            </w:r>
            <w:r>
              <w:rPr>
                <w:spacing w:val="-7"/>
              </w:rPr>
              <w:t xml:space="preserve"> </w:t>
            </w:r>
            <w:r>
              <w:t>Materials</w:t>
            </w:r>
            <w:r>
              <w:rPr>
                <w:spacing w:val="-5"/>
              </w:rPr>
              <w:t xml:space="preserve"> </w:t>
            </w:r>
            <w:r>
              <w:t>provided</w:t>
            </w:r>
            <w:r>
              <w:rPr>
                <w:spacing w:val="-5"/>
              </w:rPr>
              <w:t xml:space="preserve"> </w:t>
            </w:r>
            <w:r>
              <w:t>“free</w:t>
            </w:r>
            <w:r>
              <w:rPr>
                <w:spacing w:val="-7"/>
              </w:rPr>
              <w:t xml:space="preserve"> </w:t>
            </w:r>
            <w:r>
              <w:t>issue”</w:t>
            </w:r>
            <w:r>
              <w:rPr>
                <w:spacing w:val="-6"/>
              </w:rPr>
              <w:t xml:space="preserve"> </w:t>
            </w:r>
            <w:r>
              <w:t>by</w:t>
            </w:r>
            <w:r>
              <w:rPr>
                <w:spacing w:val="-5"/>
              </w:rPr>
              <w:t xml:space="preserve"> </w:t>
            </w:r>
            <w:r>
              <w:t>the</w:t>
            </w:r>
            <w:r>
              <w:rPr>
                <w:spacing w:val="-2"/>
              </w:rPr>
              <w:t xml:space="preserve"> </w:t>
            </w:r>
            <w:r>
              <w:rPr>
                <w:rFonts w:ascii="Arial" w:hAnsi="Arial"/>
                <w:i/>
                <w:spacing w:val="-2"/>
              </w:rPr>
              <w:t>Employer</w:t>
            </w:r>
            <w:r>
              <w:rPr>
                <w:rFonts w:ascii="Arial" w:hAnsi="Arial"/>
                <w:i/>
              </w:rPr>
              <w:tab/>
            </w:r>
            <w:r>
              <w:rPr>
                <w:spacing w:val="-5"/>
              </w:rPr>
              <w:t>12</w:t>
            </w:r>
          </w:hyperlink>
        </w:p>
        <w:p w14:paraId="48C957D6" w14:textId="77777777" w:rsidR="00CA0267" w:rsidRDefault="00000000">
          <w:pPr>
            <w:pStyle w:val="TOC5"/>
            <w:numPr>
              <w:ilvl w:val="2"/>
              <w:numId w:val="13"/>
            </w:numPr>
            <w:tabs>
              <w:tab w:val="left" w:pos="1573"/>
              <w:tab w:val="right" w:leader="dot" w:pos="10001"/>
            </w:tabs>
          </w:pPr>
          <w:r>
            <w:rPr>
              <w:spacing w:val="-2"/>
            </w:rPr>
            <w:t>Cataloguing</w:t>
          </w:r>
          <w:r>
            <w:rPr>
              <w:spacing w:val="4"/>
            </w:rPr>
            <w:t xml:space="preserve"> </w:t>
          </w:r>
          <w:r>
            <w:rPr>
              <w:spacing w:val="-2"/>
            </w:rPr>
            <w:t>requirements</w:t>
          </w:r>
          <w:r>
            <w:tab/>
          </w:r>
          <w:r>
            <w:rPr>
              <w:spacing w:val="-5"/>
            </w:rPr>
            <w:t>12</w:t>
          </w:r>
        </w:p>
        <w:p w14:paraId="6F3B91AB" w14:textId="77777777" w:rsidR="00CA0267" w:rsidRDefault="00000000">
          <w:pPr>
            <w:pStyle w:val="TOC1"/>
            <w:numPr>
              <w:ilvl w:val="0"/>
              <w:numId w:val="13"/>
            </w:numPr>
            <w:tabs>
              <w:tab w:val="left" w:pos="853"/>
              <w:tab w:val="right" w:leader="dot" w:pos="10001"/>
            </w:tabs>
          </w:pPr>
          <w:hyperlink w:anchor="_TOC_250012" w:history="1">
            <w:r>
              <w:t>Working</w:t>
            </w:r>
            <w:r>
              <w:rPr>
                <w:spacing w:val="-6"/>
              </w:rPr>
              <w:t xml:space="preserve"> </w:t>
            </w:r>
            <w:r>
              <w:t>on</w:t>
            </w:r>
            <w:r>
              <w:rPr>
                <w:spacing w:val="-6"/>
              </w:rPr>
              <w:t xml:space="preserve"> </w:t>
            </w:r>
            <w:r>
              <w:t>the</w:t>
            </w:r>
            <w:r>
              <w:rPr>
                <w:spacing w:val="-7"/>
              </w:rPr>
              <w:t xml:space="preserve"> </w:t>
            </w:r>
            <w:r>
              <w:t>Affected</w:t>
            </w:r>
            <w:r>
              <w:rPr>
                <w:spacing w:val="-4"/>
              </w:rPr>
              <w:t xml:space="preserve"> </w:t>
            </w:r>
            <w:r>
              <w:rPr>
                <w:spacing w:val="-2"/>
              </w:rPr>
              <w:t>Property</w:t>
            </w:r>
            <w:r>
              <w:tab/>
            </w:r>
            <w:r>
              <w:rPr>
                <w:spacing w:val="-7"/>
              </w:rPr>
              <w:t>13</w:t>
            </w:r>
          </w:hyperlink>
        </w:p>
        <w:p w14:paraId="5B5040A9" w14:textId="77777777" w:rsidR="00CA0267" w:rsidRDefault="00000000">
          <w:pPr>
            <w:pStyle w:val="TOC3"/>
            <w:numPr>
              <w:ilvl w:val="1"/>
              <w:numId w:val="13"/>
            </w:numPr>
            <w:tabs>
              <w:tab w:val="left" w:pos="1253"/>
              <w:tab w:val="right" w:leader="dot" w:pos="10001"/>
            </w:tabs>
            <w:spacing w:before="121"/>
            <w:ind w:left="1253" w:hanging="683"/>
          </w:pPr>
          <w:hyperlink w:anchor="_TOC_250011" w:history="1">
            <w:r>
              <w:rPr>
                <w:rFonts w:ascii="Arial" w:hAnsi="Arial"/>
                <w:i/>
              </w:rPr>
              <w:t>Employer</w:t>
            </w:r>
            <w:r>
              <w:t>’s</w:t>
            </w:r>
            <w:r>
              <w:rPr>
                <w:spacing w:val="-8"/>
              </w:rPr>
              <w:t xml:space="preserve"> </w:t>
            </w:r>
            <w:r>
              <w:t>site</w:t>
            </w:r>
            <w:r>
              <w:rPr>
                <w:spacing w:val="-6"/>
              </w:rPr>
              <w:t xml:space="preserve"> </w:t>
            </w:r>
            <w:r>
              <w:t>entry</w:t>
            </w:r>
            <w:r>
              <w:rPr>
                <w:spacing w:val="-7"/>
              </w:rPr>
              <w:t xml:space="preserve"> </w:t>
            </w:r>
            <w:r>
              <w:t>and</w:t>
            </w:r>
            <w:r>
              <w:rPr>
                <w:spacing w:val="-8"/>
              </w:rPr>
              <w:t xml:space="preserve"> </w:t>
            </w:r>
            <w:r>
              <w:t>security</w:t>
            </w:r>
            <w:r>
              <w:rPr>
                <w:spacing w:val="-7"/>
              </w:rPr>
              <w:t xml:space="preserve"> </w:t>
            </w:r>
            <w:r>
              <w:t>control,</w:t>
            </w:r>
            <w:r>
              <w:rPr>
                <w:spacing w:val="-8"/>
              </w:rPr>
              <w:t xml:space="preserve"> </w:t>
            </w:r>
            <w:r>
              <w:t>permits,</w:t>
            </w:r>
            <w:r>
              <w:rPr>
                <w:spacing w:val="-8"/>
              </w:rPr>
              <w:t xml:space="preserve"> </w:t>
            </w:r>
            <w:r>
              <w:t>and</w:t>
            </w:r>
            <w:r>
              <w:rPr>
                <w:spacing w:val="-7"/>
              </w:rPr>
              <w:t xml:space="preserve"> </w:t>
            </w:r>
            <w:r>
              <w:t>site</w:t>
            </w:r>
            <w:r>
              <w:rPr>
                <w:spacing w:val="-9"/>
              </w:rPr>
              <w:t xml:space="preserve"> </w:t>
            </w:r>
            <w:r>
              <w:rPr>
                <w:spacing w:val="-2"/>
              </w:rPr>
              <w:t>regulations</w:t>
            </w:r>
            <w:r>
              <w:rPr>
                <w:rFonts w:ascii="Times New Roman" w:hAnsi="Times New Roman"/>
              </w:rPr>
              <w:tab/>
            </w:r>
            <w:r>
              <w:rPr>
                <w:spacing w:val="-5"/>
              </w:rPr>
              <w:t>13</w:t>
            </w:r>
          </w:hyperlink>
        </w:p>
        <w:p w14:paraId="30CD70D5" w14:textId="77777777" w:rsidR="00CA0267" w:rsidRDefault="00000000">
          <w:pPr>
            <w:pStyle w:val="TOC3"/>
            <w:numPr>
              <w:ilvl w:val="1"/>
              <w:numId w:val="13"/>
            </w:numPr>
            <w:tabs>
              <w:tab w:val="left" w:pos="1253"/>
              <w:tab w:val="right" w:leader="dot" w:pos="10001"/>
            </w:tabs>
            <w:ind w:left="1253" w:hanging="683"/>
          </w:pPr>
          <w:hyperlink w:anchor="_TOC_250010" w:history="1">
            <w:r>
              <w:t>People</w:t>
            </w:r>
            <w:r>
              <w:rPr>
                <w:spacing w:val="-8"/>
              </w:rPr>
              <w:t xml:space="preserve"> </w:t>
            </w:r>
            <w:r>
              <w:t>restrictions,</w:t>
            </w:r>
            <w:r>
              <w:rPr>
                <w:spacing w:val="-7"/>
              </w:rPr>
              <w:t xml:space="preserve"> </w:t>
            </w:r>
            <w:r>
              <w:t>hours</w:t>
            </w:r>
            <w:r>
              <w:rPr>
                <w:spacing w:val="-6"/>
              </w:rPr>
              <w:t xml:space="preserve"> </w:t>
            </w:r>
            <w:r>
              <w:t>of</w:t>
            </w:r>
            <w:r>
              <w:rPr>
                <w:spacing w:val="-7"/>
              </w:rPr>
              <w:t xml:space="preserve"> </w:t>
            </w:r>
            <w:r>
              <w:t>work,</w:t>
            </w:r>
            <w:r>
              <w:rPr>
                <w:spacing w:val="-7"/>
              </w:rPr>
              <w:t xml:space="preserve"> </w:t>
            </w:r>
            <w:r>
              <w:t>conduct</w:t>
            </w:r>
            <w:r>
              <w:rPr>
                <w:spacing w:val="-7"/>
              </w:rPr>
              <w:t xml:space="preserve"> </w:t>
            </w:r>
            <w:r>
              <w:t>and</w:t>
            </w:r>
            <w:r>
              <w:rPr>
                <w:spacing w:val="-7"/>
              </w:rPr>
              <w:t xml:space="preserve"> </w:t>
            </w:r>
            <w:r>
              <w:rPr>
                <w:spacing w:val="-2"/>
              </w:rPr>
              <w:t>records</w:t>
            </w:r>
            <w:r>
              <w:tab/>
            </w:r>
            <w:r>
              <w:rPr>
                <w:spacing w:val="-5"/>
              </w:rPr>
              <w:t>13</w:t>
            </w:r>
          </w:hyperlink>
        </w:p>
        <w:p w14:paraId="546E6243" w14:textId="77777777" w:rsidR="00CA0267" w:rsidRDefault="00000000">
          <w:pPr>
            <w:pStyle w:val="TOC3"/>
            <w:numPr>
              <w:ilvl w:val="1"/>
              <w:numId w:val="13"/>
            </w:numPr>
            <w:tabs>
              <w:tab w:val="left" w:pos="1253"/>
              <w:tab w:val="right" w:leader="dot" w:pos="10001"/>
            </w:tabs>
            <w:ind w:left="1253" w:hanging="683"/>
          </w:pPr>
          <w:hyperlink w:anchor="_TOC_250009" w:history="1">
            <w:r>
              <w:t>Health</w:t>
            </w:r>
            <w:r>
              <w:rPr>
                <w:spacing w:val="-7"/>
              </w:rPr>
              <w:t xml:space="preserve"> </w:t>
            </w:r>
            <w:r>
              <w:t>and</w:t>
            </w:r>
            <w:r>
              <w:rPr>
                <w:spacing w:val="-8"/>
              </w:rPr>
              <w:t xml:space="preserve"> </w:t>
            </w:r>
            <w:r>
              <w:t>safety</w:t>
            </w:r>
            <w:r>
              <w:rPr>
                <w:spacing w:val="-6"/>
              </w:rPr>
              <w:t xml:space="preserve"> </w:t>
            </w:r>
            <w:r>
              <w:t>facilities</w:t>
            </w:r>
            <w:r>
              <w:rPr>
                <w:spacing w:val="-7"/>
              </w:rPr>
              <w:t xml:space="preserve"> </w:t>
            </w:r>
            <w:r>
              <w:t>on</w:t>
            </w:r>
            <w:r>
              <w:rPr>
                <w:spacing w:val="-7"/>
              </w:rPr>
              <w:t xml:space="preserve"> </w:t>
            </w:r>
            <w:r>
              <w:t>the</w:t>
            </w:r>
            <w:r>
              <w:rPr>
                <w:spacing w:val="-7"/>
              </w:rPr>
              <w:t xml:space="preserve"> </w:t>
            </w:r>
            <w:r>
              <w:t>Affected</w:t>
            </w:r>
            <w:r>
              <w:rPr>
                <w:spacing w:val="-7"/>
              </w:rPr>
              <w:t xml:space="preserve"> </w:t>
            </w:r>
            <w:r>
              <w:rPr>
                <w:spacing w:val="-2"/>
              </w:rPr>
              <w:t>Property</w:t>
            </w:r>
            <w:r>
              <w:tab/>
            </w:r>
            <w:r>
              <w:rPr>
                <w:spacing w:val="-5"/>
              </w:rPr>
              <w:t>13</w:t>
            </w:r>
          </w:hyperlink>
        </w:p>
        <w:p w14:paraId="29BC77BD" w14:textId="77777777" w:rsidR="00CA0267" w:rsidRDefault="00000000">
          <w:pPr>
            <w:pStyle w:val="TOC3"/>
            <w:numPr>
              <w:ilvl w:val="1"/>
              <w:numId w:val="13"/>
            </w:numPr>
            <w:tabs>
              <w:tab w:val="left" w:pos="1253"/>
              <w:tab w:val="right" w:leader="dot" w:pos="10001"/>
            </w:tabs>
            <w:spacing w:before="121"/>
            <w:ind w:left="1253" w:hanging="683"/>
          </w:pPr>
          <w:hyperlink w:anchor="_TOC_250008" w:history="1">
            <w:r>
              <w:t>Environmental</w:t>
            </w:r>
            <w:r>
              <w:rPr>
                <w:spacing w:val="-10"/>
              </w:rPr>
              <w:t xml:space="preserve"> </w:t>
            </w:r>
            <w:r>
              <w:t>controls,</w:t>
            </w:r>
            <w:r>
              <w:rPr>
                <w:spacing w:val="-9"/>
              </w:rPr>
              <w:t xml:space="preserve"> </w:t>
            </w:r>
            <w:r>
              <w:t>fauna</w:t>
            </w:r>
            <w:r>
              <w:rPr>
                <w:spacing w:val="-10"/>
              </w:rPr>
              <w:t xml:space="preserve"> </w:t>
            </w:r>
            <w:r>
              <w:t>&amp;</w:t>
            </w:r>
            <w:r>
              <w:rPr>
                <w:spacing w:val="-7"/>
              </w:rPr>
              <w:t xml:space="preserve"> </w:t>
            </w:r>
            <w:r>
              <w:rPr>
                <w:spacing w:val="-2"/>
              </w:rPr>
              <w:t>flora</w:t>
            </w:r>
            <w:r>
              <w:tab/>
            </w:r>
            <w:r>
              <w:rPr>
                <w:spacing w:val="-7"/>
              </w:rPr>
              <w:t>13</w:t>
            </w:r>
          </w:hyperlink>
        </w:p>
        <w:p w14:paraId="3E4A4781" w14:textId="77777777" w:rsidR="00CA0267" w:rsidRDefault="00000000">
          <w:pPr>
            <w:pStyle w:val="TOC3"/>
            <w:numPr>
              <w:ilvl w:val="1"/>
              <w:numId w:val="13"/>
            </w:numPr>
            <w:tabs>
              <w:tab w:val="left" w:pos="1253"/>
              <w:tab w:val="right" w:leader="dot" w:pos="10001"/>
            </w:tabs>
            <w:ind w:left="1253" w:hanging="683"/>
          </w:pPr>
          <w:hyperlink w:anchor="_TOC_250007" w:history="1">
            <w:r>
              <w:t>Cooperating</w:t>
            </w:r>
            <w:r>
              <w:rPr>
                <w:spacing w:val="-10"/>
              </w:rPr>
              <w:t xml:space="preserve"> </w:t>
            </w:r>
            <w:r>
              <w:t>with</w:t>
            </w:r>
            <w:r>
              <w:rPr>
                <w:spacing w:val="-8"/>
              </w:rPr>
              <w:t xml:space="preserve"> </w:t>
            </w:r>
            <w:r>
              <w:t>and</w:t>
            </w:r>
            <w:r>
              <w:rPr>
                <w:spacing w:val="-8"/>
              </w:rPr>
              <w:t xml:space="preserve"> </w:t>
            </w:r>
            <w:r>
              <w:t>obtaining</w:t>
            </w:r>
            <w:r>
              <w:rPr>
                <w:spacing w:val="-9"/>
              </w:rPr>
              <w:t xml:space="preserve"> </w:t>
            </w:r>
            <w:r>
              <w:t>acceptance</w:t>
            </w:r>
            <w:r>
              <w:rPr>
                <w:spacing w:val="-9"/>
              </w:rPr>
              <w:t xml:space="preserve"> </w:t>
            </w:r>
            <w:r>
              <w:t>of</w:t>
            </w:r>
            <w:r>
              <w:rPr>
                <w:spacing w:val="-9"/>
              </w:rPr>
              <w:t xml:space="preserve"> </w:t>
            </w:r>
            <w:r>
              <w:rPr>
                <w:spacing w:val="-2"/>
              </w:rPr>
              <w:t>Others</w:t>
            </w:r>
            <w:r>
              <w:tab/>
            </w:r>
            <w:r>
              <w:rPr>
                <w:spacing w:val="-5"/>
              </w:rPr>
              <w:t>13</w:t>
            </w:r>
          </w:hyperlink>
        </w:p>
        <w:p w14:paraId="42A60265" w14:textId="77777777" w:rsidR="00CA0267" w:rsidRDefault="00000000">
          <w:pPr>
            <w:pStyle w:val="TOC4"/>
            <w:numPr>
              <w:ilvl w:val="1"/>
              <w:numId w:val="13"/>
            </w:numPr>
            <w:tabs>
              <w:tab w:val="left" w:pos="1253"/>
              <w:tab w:val="right" w:leader="dot" w:pos="10001"/>
            </w:tabs>
            <w:spacing w:before="118"/>
            <w:ind w:left="1253" w:hanging="683"/>
            <w:rPr>
              <w:b w:val="0"/>
              <w:i w:val="0"/>
              <w:sz w:val="20"/>
            </w:rPr>
          </w:pPr>
          <w:r>
            <w:rPr>
              <w:b w:val="0"/>
              <w:i w:val="0"/>
              <w:sz w:val="20"/>
            </w:rPr>
            <w:t>Records</w:t>
          </w:r>
          <w:r>
            <w:rPr>
              <w:b w:val="0"/>
              <w:i w:val="0"/>
              <w:spacing w:val="-6"/>
              <w:sz w:val="20"/>
            </w:rPr>
            <w:t xml:space="preserve"> </w:t>
          </w:r>
          <w:r>
            <w:rPr>
              <w:b w:val="0"/>
              <w:i w:val="0"/>
              <w:sz w:val="20"/>
            </w:rPr>
            <w:t>of</w:t>
          </w:r>
          <w:r>
            <w:rPr>
              <w:b w:val="0"/>
              <w:i w:val="0"/>
              <w:spacing w:val="-7"/>
              <w:sz w:val="20"/>
            </w:rPr>
            <w:t xml:space="preserve"> </w:t>
          </w:r>
          <w:r>
            <w:rPr>
              <w:rFonts w:ascii="Arial" w:hAnsi="Arial"/>
              <w:b w:val="0"/>
              <w:sz w:val="20"/>
            </w:rPr>
            <w:t>Contractor</w:t>
          </w:r>
          <w:r>
            <w:rPr>
              <w:b w:val="0"/>
              <w:i w:val="0"/>
              <w:sz w:val="20"/>
            </w:rPr>
            <w:t>’s</w:t>
          </w:r>
          <w:r>
            <w:rPr>
              <w:b w:val="0"/>
              <w:i w:val="0"/>
              <w:spacing w:val="-6"/>
              <w:sz w:val="20"/>
            </w:rPr>
            <w:t xml:space="preserve"> </w:t>
          </w:r>
          <w:r>
            <w:rPr>
              <w:b w:val="0"/>
              <w:i w:val="0"/>
              <w:spacing w:val="-2"/>
              <w:sz w:val="20"/>
            </w:rPr>
            <w:t>Equipment</w:t>
          </w:r>
          <w:r>
            <w:rPr>
              <w:rFonts w:ascii="Times New Roman" w:hAnsi="Times New Roman"/>
              <w:b w:val="0"/>
              <w:i w:val="0"/>
              <w:sz w:val="20"/>
            </w:rPr>
            <w:tab/>
          </w:r>
          <w:r>
            <w:rPr>
              <w:b w:val="0"/>
              <w:i w:val="0"/>
              <w:spacing w:val="-5"/>
              <w:sz w:val="20"/>
            </w:rPr>
            <w:t>14</w:t>
          </w:r>
        </w:p>
        <w:p w14:paraId="75B6B10F" w14:textId="77777777" w:rsidR="00CA0267" w:rsidRDefault="00000000">
          <w:pPr>
            <w:pStyle w:val="TOC4"/>
            <w:numPr>
              <w:ilvl w:val="1"/>
              <w:numId w:val="13"/>
            </w:numPr>
            <w:tabs>
              <w:tab w:val="left" w:pos="1253"/>
              <w:tab w:val="right" w:leader="dot" w:pos="10001"/>
            </w:tabs>
            <w:spacing w:before="121"/>
            <w:ind w:left="1253" w:hanging="683"/>
            <w:rPr>
              <w:b w:val="0"/>
              <w:i w:val="0"/>
              <w:sz w:val="20"/>
            </w:rPr>
          </w:pPr>
          <w:r>
            <w:rPr>
              <w:b w:val="0"/>
              <w:i w:val="0"/>
              <w:sz w:val="20"/>
            </w:rPr>
            <w:t>Equipment</w:t>
          </w:r>
          <w:r>
            <w:rPr>
              <w:b w:val="0"/>
              <w:i w:val="0"/>
              <w:spacing w:val="-6"/>
              <w:sz w:val="20"/>
            </w:rPr>
            <w:t xml:space="preserve"> </w:t>
          </w:r>
          <w:r>
            <w:rPr>
              <w:b w:val="0"/>
              <w:i w:val="0"/>
              <w:sz w:val="20"/>
            </w:rPr>
            <w:t>provided</w:t>
          </w:r>
          <w:r>
            <w:rPr>
              <w:b w:val="0"/>
              <w:i w:val="0"/>
              <w:spacing w:val="-6"/>
              <w:sz w:val="20"/>
            </w:rPr>
            <w:t xml:space="preserve"> </w:t>
          </w:r>
          <w:r>
            <w:rPr>
              <w:b w:val="0"/>
              <w:i w:val="0"/>
              <w:sz w:val="20"/>
            </w:rPr>
            <w:t>by</w:t>
          </w:r>
          <w:r>
            <w:rPr>
              <w:b w:val="0"/>
              <w:i w:val="0"/>
              <w:spacing w:val="-7"/>
              <w:sz w:val="20"/>
            </w:rPr>
            <w:t xml:space="preserve"> </w:t>
          </w:r>
          <w:r>
            <w:rPr>
              <w:b w:val="0"/>
              <w:i w:val="0"/>
              <w:sz w:val="20"/>
            </w:rPr>
            <w:t>the</w:t>
          </w:r>
          <w:r>
            <w:rPr>
              <w:b w:val="0"/>
              <w:i w:val="0"/>
              <w:spacing w:val="-2"/>
              <w:sz w:val="20"/>
            </w:rPr>
            <w:t xml:space="preserve"> </w:t>
          </w:r>
          <w:r>
            <w:rPr>
              <w:rFonts w:ascii="Arial"/>
              <w:b w:val="0"/>
              <w:spacing w:val="-2"/>
              <w:sz w:val="20"/>
            </w:rPr>
            <w:t>Employer</w:t>
          </w:r>
          <w:r>
            <w:rPr>
              <w:rFonts w:ascii="Arial"/>
              <w:b w:val="0"/>
              <w:sz w:val="20"/>
            </w:rPr>
            <w:tab/>
          </w:r>
          <w:r>
            <w:rPr>
              <w:b w:val="0"/>
              <w:i w:val="0"/>
              <w:spacing w:val="-5"/>
              <w:sz w:val="20"/>
            </w:rPr>
            <w:t>14</w:t>
          </w:r>
        </w:p>
        <w:p w14:paraId="7CB37A84" w14:textId="77777777" w:rsidR="00CA0267" w:rsidRDefault="00000000">
          <w:pPr>
            <w:pStyle w:val="TOC3"/>
            <w:numPr>
              <w:ilvl w:val="1"/>
              <w:numId w:val="13"/>
            </w:numPr>
            <w:tabs>
              <w:tab w:val="left" w:pos="1253"/>
              <w:tab w:val="right" w:leader="dot" w:pos="10001"/>
            </w:tabs>
            <w:ind w:left="1253" w:hanging="683"/>
          </w:pPr>
          <w:hyperlink w:anchor="_TOC_250006" w:history="1">
            <w:r>
              <w:t>Site</w:t>
            </w:r>
            <w:r>
              <w:rPr>
                <w:spacing w:val="-6"/>
              </w:rPr>
              <w:t xml:space="preserve"> </w:t>
            </w:r>
            <w:r>
              <w:t>services</w:t>
            </w:r>
            <w:r>
              <w:rPr>
                <w:spacing w:val="-6"/>
              </w:rPr>
              <w:t xml:space="preserve"> </w:t>
            </w:r>
            <w:r>
              <w:t>and</w:t>
            </w:r>
            <w:r>
              <w:rPr>
                <w:spacing w:val="-6"/>
              </w:rPr>
              <w:t xml:space="preserve"> </w:t>
            </w:r>
            <w:r>
              <w:rPr>
                <w:spacing w:val="-2"/>
              </w:rPr>
              <w:t>facilities</w:t>
            </w:r>
            <w:r>
              <w:tab/>
            </w:r>
            <w:r>
              <w:rPr>
                <w:spacing w:val="-5"/>
              </w:rPr>
              <w:t>14</w:t>
            </w:r>
          </w:hyperlink>
        </w:p>
        <w:p w14:paraId="0C7013B7" w14:textId="77777777" w:rsidR="00CA0267" w:rsidRDefault="00000000">
          <w:pPr>
            <w:pStyle w:val="TOC6"/>
            <w:numPr>
              <w:ilvl w:val="2"/>
              <w:numId w:val="13"/>
            </w:numPr>
            <w:tabs>
              <w:tab w:val="left" w:pos="1573"/>
              <w:tab w:val="right" w:leader="dot" w:pos="10001"/>
            </w:tabs>
            <w:spacing w:before="121"/>
            <w:rPr>
              <w:b w:val="0"/>
              <w:i w:val="0"/>
              <w:sz w:val="20"/>
            </w:rPr>
          </w:pPr>
          <w:r>
            <w:rPr>
              <w:b w:val="0"/>
              <w:i w:val="0"/>
              <w:sz w:val="20"/>
            </w:rPr>
            <w:t>Provided</w:t>
          </w:r>
          <w:r>
            <w:rPr>
              <w:b w:val="0"/>
              <w:i w:val="0"/>
              <w:spacing w:val="-8"/>
              <w:sz w:val="20"/>
            </w:rPr>
            <w:t xml:space="preserve"> </w:t>
          </w:r>
          <w:r>
            <w:rPr>
              <w:b w:val="0"/>
              <w:i w:val="0"/>
              <w:sz w:val="20"/>
            </w:rPr>
            <w:t>by</w:t>
          </w:r>
          <w:r>
            <w:rPr>
              <w:b w:val="0"/>
              <w:i w:val="0"/>
              <w:spacing w:val="-5"/>
              <w:sz w:val="20"/>
            </w:rPr>
            <w:t xml:space="preserve"> </w:t>
          </w:r>
          <w:r>
            <w:rPr>
              <w:b w:val="0"/>
              <w:i w:val="0"/>
              <w:sz w:val="20"/>
            </w:rPr>
            <w:t>the</w:t>
          </w:r>
          <w:r>
            <w:rPr>
              <w:b w:val="0"/>
              <w:i w:val="0"/>
              <w:spacing w:val="-3"/>
              <w:sz w:val="20"/>
            </w:rPr>
            <w:t xml:space="preserve"> </w:t>
          </w:r>
          <w:r>
            <w:rPr>
              <w:rFonts w:ascii="Arial"/>
              <w:b w:val="0"/>
              <w:spacing w:val="-2"/>
              <w:sz w:val="20"/>
            </w:rPr>
            <w:t>Employer</w:t>
          </w:r>
          <w:r>
            <w:rPr>
              <w:rFonts w:ascii="Arial"/>
              <w:b w:val="0"/>
              <w:sz w:val="20"/>
            </w:rPr>
            <w:tab/>
          </w:r>
          <w:r>
            <w:rPr>
              <w:b w:val="0"/>
              <w:i w:val="0"/>
              <w:spacing w:val="-5"/>
              <w:sz w:val="20"/>
            </w:rPr>
            <w:t>14</w:t>
          </w:r>
        </w:p>
        <w:p w14:paraId="42B10D66" w14:textId="77777777" w:rsidR="00CA0267" w:rsidRDefault="00000000">
          <w:pPr>
            <w:pStyle w:val="TOC6"/>
            <w:numPr>
              <w:ilvl w:val="2"/>
              <w:numId w:val="13"/>
            </w:numPr>
            <w:tabs>
              <w:tab w:val="left" w:pos="1573"/>
              <w:tab w:val="right" w:leader="dot" w:pos="10001"/>
            </w:tabs>
            <w:rPr>
              <w:b w:val="0"/>
              <w:i w:val="0"/>
              <w:sz w:val="20"/>
            </w:rPr>
          </w:pPr>
          <w:r>
            <w:rPr>
              <w:b w:val="0"/>
              <w:i w:val="0"/>
              <w:sz w:val="20"/>
            </w:rPr>
            <w:t>Provided</w:t>
          </w:r>
          <w:r>
            <w:rPr>
              <w:b w:val="0"/>
              <w:i w:val="0"/>
              <w:spacing w:val="-8"/>
              <w:sz w:val="20"/>
            </w:rPr>
            <w:t xml:space="preserve"> </w:t>
          </w:r>
          <w:r>
            <w:rPr>
              <w:b w:val="0"/>
              <w:i w:val="0"/>
              <w:sz w:val="20"/>
            </w:rPr>
            <w:t>by</w:t>
          </w:r>
          <w:r>
            <w:rPr>
              <w:b w:val="0"/>
              <w:i w:val="0"/>
              <w:spacing w:val="-5"/>
              <w:sz w:val="20"/>
            </w:rPr>
            <w:t xml:space="preserve"> </w:t>
          </w:r>
          <w:r>
            <w:rPr>
              <w:b w:val="0"/>
              <w:i w:val="0"/>
              <w:sz w:val="20"/>
            </w:rPr>
            <w:t>the</w:t>
          </w:r>
          <w:r>
            <w:rPr>
              <w:b w:val="0"/>
              <w:i w:val="0"/>
              <w:spacing w:val="-5"/>
              <w:sz w:val="20"/>
            </w:rPr>
            <w:t xml:space="preserve"> </w:t>
          </w:r>
          <w:r>
            <w:rPr>
              <w:rFonts w:ascii="Arial"/>
              <w:b w:val="0"/>
              <w:spacing w:val="-2"/>
              <w:sz w:val="20"/>
            </w:rPr>
            <w:t>Contractor</w:t>
          </w:r>
          <w:r>
            <w:rPr>
              <w:rFonts w:ascii="Arial"/>
              <w:b w:val="0"/>
              <w:sz w:val="20"/>
            </w:rPr>
            <w:tab/>
          </w:r>
          <w:r>
            <w:rPr>
              <w:b w:val="0"/>
              <w:i w:val="0"/>
              <w:spacing w:val="-5"/>
              <w:sz w:val="20"/>
            </w:rPr>
            <w:t>14</w:t>
          </w:r>
        </w:p>
        <w:p w14:paraId="1D5BEB8E" w14:textId="77777777" w:rsidR="00CA0267" w:rsidRDefault="00000000">
          <w:pPr>
            <w:pStyle w:val="TOC3"/>
            <w:numPr>
              <w:ilvl w:val="1"/>
              <w:numId w:val="13"/>
            </w:numPr>
            <w:tabs>
              <w:tab w:val="left" w:pos="1253"/>
              <w:tab w:val="right" w:leader="dot" w:pos="10001"/>
            </w:tabs>
            <w:spacing w:before="118"/>
            <w:ind w:left="1253" w:hanging="683"/>
          </w:pPr>
          <w:hyperlink w:anchor="_TOC_250005" w:history="1">
            <w:r>
              <w:t>Control</w:t>
            </w:r>
            <w:r>
              <w:rPr>
                <w:spacing w:val="-7"/>
              </w:rPr>
              <w:t xml:space="preserve"> </w:t>
            </w:r>
            <w:r>
              <w:t>of</w:t>
            </w:r>
            <w:r>
              <w:rPr>
                <w:spacing w:val="-4"/>
              </w:rPr>
              <w:t xml:space="preserve"> </w:t>
            </w:r>
            <w:r>
              <w:t>noise,</w:t>
            </w:r>
            <w:r>
              <w:rPr>
                <w:spacing w:val="-5"/>
              </w:rPr>
              <w:t xml:space="preserve"> </w:t>
            </w:r>
            <w:r>
              <w:t>dust,</w:t>
            </w:r>
            <w:r>
              <w:rPr>
                <w:spacing w:val="-6"/>
              </w:rPr>
              <w:t xml:space="preserve"> </w:t>
            </w:r>
            <w:proofErr w:type="gramStart"/>
            <w:r>
              <w:t>water</w:t>
            </w:r>
            <w:proofErr w:type="gramEnd"/>
            <w:r>
              <w:rPr>
                <w:spacing w:val="-5"/>
              </w:rPr>
              <w:t xml:space="preserve"> </w:t>
            </w:r>
            <w:r>
              <w:t>and</w:t>
            </w:r>
            <w:r>
              <w:rPr>
                <w:spacing w:val="-6"/>
              </w:rPr>
              <w:t xml:space="preserve"> </w:t>
            </w:r>
            <w:r>
              <w:rPr>
                <w:spacing w:val="-4"/>
              </w:rPr>
              <w:t>waste</w:t>
            </w:r>
            <w:r>
              <w:tab/>
            </w:r>
            <w:r>
              <w:rPr>
                <w:spacing w:val="-5"/>
              </w:rPr>
              <w:t>14</w:t>
            </w:r>
          </w:hyperlink>
        </w:p>
        <w:p w14:paraId="6A6876D5" w14:textId="77777777" w:rsidR="00CA0267" w:rsidRDefault="00000000">
          <w:pPr>
            <w:pStyle w:val="TOC3"/>
            <w:numPr>
              <w:ilvl w:val="1"/>
              <w:numId w:val="13"/>
            </w:numPr>
            <w:tabs>
              <w:tab w:val="left" w:pos="1253"/>
              <w:tab w:val="right" w:leader="dot" w:pos="10001"/>
            </w:tabs>
            <w:spacing w:before="121"/>
            <w:ind w:left="1253" w:hanging="683"/>
          </w:pPr>
          <w:hyperlink w:anchor="_TOC_250004" w:history="1">
            <w:r>
              <w:t>Hook</w:t>
            </w:r>
            <w:r>
              <w:rPr>
                <w:spacing w:val="-5"/>
              </w:rPr>
              <w:t xml:space="preserve"> </w:t>
            </w:r>
            <w:r>
              <w:t>ups</w:t>
            </w:r>
            <w:r>
              <w:rPr>
                <w:spacing w:val="-5"/>
              </w:rPr>
              <w:t xml:space="preserve"> </w:t>
            </w:r>
            <w:r>
              <w:t>to</w:t>
            </w:r>
            <w:r>
              <w:rPr>
                <w:spacing w:val="-6"/>
              </w:rPr>
              <w:t xml:space="preserve"> </w:t>
            </w:r>
            <w:r>
              <w:t>existing</w:t>
            </w:r>
            <w:r>
              <w:rPr>
                <w:spacing w:val="-4"/>
              </w:rPr>
              <w:t xml:space="preserve"> works</w:t>
            </w:r>
            <w:r>
              <w:tab/>
            </w:r>
            <w:r>
              <w:rPr>
                <w:spacing w:val="-5"/>
              </w:rPr>
              <w:t>14</w:t>
            </w:r>
          </w:hyperlink>
        </w:p>
        <w:p w14:paraId="44A3B7D3" w14:textId="77777777" w:rsidR="00CA0267" w:rsidRDefault="00000000">
          <w:pPr>
            <w:pStyle w:val="TOC3"/>
            <w:numPr>
              <w:ilvl w:val="1"/>
              <w:numId w:val="13"/>
            </w:numPr>
            <w:tabs>
              <w:tab w:val="left" w:pos="1253"/>
              <w:tab w:val="right" w:leader="dot" w:pos="10001"/>
            </w:tabs>
            <w:ind w:left="1253" w:hanging="683"/>
          </w:pPr>
          <w:hyperlink w:anchor="_TOC_250003" w:history="1">
            <w:r>
              <w:t>Tests</w:t>
            </w:r>
            <w:r>
              <w:rPr>
                <w:spacing w:val="-6"/>
              </w:rPr>
              <w:t xml:space="preserve"> </w:t>
            </w:r>
            <w:r>
              <w:t>and</w:t>
            </w:r>
            <w:r>
              <w:rPr>
                <w:spacing w:val="-4"/>
              </w:rPr>
              <w:t xml:space="preserve"> </w:t>
            </w:r>
            <w:r>
              <w:rPr>
                <w:spacing w:val="-2"/>
              </w:rPr>
              <w:t>inspections</w:t>
            </w:r>
            <w:r>
              <w:tab/>
            </w:r>
            <w:r>
              <w:rPr>
                <w:spacing w:val="-5"/>
              </w:rPr>
              <w:t>14</w:t>
            </w:r>
          </w:hyperlink>
        </w:p>
        <w:p w14:paraId="57CFE973" w14:textId="77777777" w:rsidR="00CA0267" w:rsidRDefault="00000000">
          <w:pPr>
            <w:pStyle w:val="TOC5"/>
            <w:numPr>
              <w:ilvl w:val="2"/>
              <w:numId w:val="13"/>
            </w:numPr>
            <w:tabs>
              <w:tab w:val="left" w:pos="1573"/>
              <w:tab w:val="right" w:leader="dot" w:pos="10001"/>
            </w:tabs>
          </w:pPr>
          <w:hyperlink w:anchor="_TOC_250002" w:history="1">
            <w:r>
              <w:t>Description</w:t>
            </w:r>
            <w:r>
              <w:rPr>
                <w:spacing w:val="-8"/>
              </w:rPr>
              <w:t xml:space="preserve"> </w:t>
            </w:r>
            <w:r>
              <w:t>of</w:t>
            </w:r>
            <w:r>
              <w:rPr>
                <w:spacing w:val="-7"/>
              </w:rPr>
              <w:t xml:space="preserve"> </w:t>
            </w:r>
            <w:r>
              <w:t>tests</w:t>
            </w:r>
            <w:r>
              <w:rPr>
                <w:spacing w:val="-6"/>
              </w:rPr>
              <w:t xml:space="preserve"> </w:t>
            </w:r>
            <w:r>
              <w:t>and</w:t>
            </w:r>
            <w:r>
              <w:rPr>
                <w:spacing w:val="-6"/>
              </w:rPr>
              <w:t xml:space="preserve"> </w:t>
            </w:r>
            <w:r>
              <w:rPr>
                <w:spacing w:val="-2"/>
              </w:rPr>
              <w:t>inspections</w:t>
            </w:r>
            <w:r>
              <w:tab/>
            </w:r>
            <w:r>
              <w:rPr>
                <w:spacing w:val="-5"/>
              </w:rPr>
              <w:t>14</w:t>
            </w:r>
          </w:hyperlink>
        </w:p>
        <w:p w14:paraId="5E3BCBC6" w14:textId="77777777" w:rsidR="00CA0267" w:rsidRDefault="00000000">
          <w:pPr>
            <w:pStyle w:val="TOC5"/>
            <w:numPr>
              <w:ilvl w:val="2"/>
              <w:numId w:val="13"/>
            </w:numPr>
            <w:tabs>
              <w:tab w:val="left" w:pos="1573"/>
              <w:tab w:val="right" w:leader="dot" w:pos="10001"/>
            </w:tabs>
            <w:spacing w:before="120"/>
          </w:pPr>
          <w:hyperlink w:anchor="_TOC_250001" w:history="1">
            <w:r>
              <w:t>Materials</w:t>
            </w:r>
            <w:r>
              <w:rPr>
                <w:spacing w:val="-7"/>
              </w:rPr>
              <w:t xml:space="preserve"> </w:t>
            </w:r>
            <w:r>
              <w:t>facilities</w:t>
            </w:r>
            <w:r>
              <w:rPr>
                <w:spacing w:val="-6"/>
              </w:rPr>
              <w:t xml:space="preserve"> </w:t>
            </w:r>
            <w:r>
              <w:t>and</w:t>
            </w:r>
            <w:r>
              <w:rPr>
                <w:spacing w:val="-7"/>
              </w:rPr>
              <w:t xml:space="preserve"> </w:t>
            </w:r>
            <w:r>
              <w:t>samples</w:t>
            </w:r>
            <w:r>
              <w:rPr>
                <w:spacing w:val="-7"/>
              </w:rPr>
              <w:t xml:space="preserve"> </w:t>
            </w:r>
            <w:r>
              <w:t>for</w:t>
            </w:r>
            <w:r>
              <w:rPr>
                <w:spacing w:val="-7"/>
              </w:rPr>
              <w:t xml:space="preserve"> </w:t>
            </w:r>
            <w:r>
              <w:t>tests</w:t>
            </w:r>
            <w:r>
              <w:rPr>
                <w:spacing w:val="-6"/>
              </w:rPr>
              <w:t xml:space="preserve"> </w:t>
            </w:r>
            <w:r>
              <w:t>and</w:t>
            </w:r>
            <w:r>
              <w:rPr>
                <w:spacing w:val="-7"/>
              </w:rPr>
              <w:t xml:space="preserve"> </w:t>
            </w:r>
            <w:r>
              <w:rPr>
                <w:spacing w:val="-2"/>
              </w:rPr>
              <w:t>inspections</w:t>
            </w:r>
            <w:r>
              <w:tab/>
            </w:r>
            <w:r>
              <w:rPr>
                <w:spacing w:val="-5"/>
              </w:rPr>
              <w:t>14</w:t>
            </w:r>
          </w:hyperlink>
        </w:p>
        <w:p w14:paraId="37055375" w14:textId="77777777" w:rsidR="00CA0267" w:rsidRDefault="00000000">
          <w:pPr>
            <w:pStyle w:val="TOC1"/>
            <w:numPr>
              <w:ilvl w:val="0"/>
              <w:numId w:val="13"/>
            </w:numPr>
            <w:tabs>
              <w:tab w:val="left" w:pos="853"/>
              <w:tab w:val="right" w:leader="dot" w:pos="10001"/>
            </w:tabs>
            <w:spacing w:before="121"/>
          </w:pPr>
          <w:hyperlink w:anchor="_TOC_250000" w:history="1">
            <w:r>
              <w:t>List</w:t>
            </w:r>
            <w:r>
              <w:rPr>
                <w:spacing w:val="-4"/>
              </w:rPr>
              <w:t xml:space="preserve"> </w:t>
            </w:r>
            <w:r>
              <w:t>of</w:t>
            </w:r>
            <w:r>
              <w:rPr>
                <w:spacing w:val="-3"/>
              </w:rPr>
              <w:t xml:space="preserve"> </w:t>
            </w:r>
            <w:r>
              <w:rPr>
                <w:spacing w:val="-2"/>
              </w:rPr>
              <w:t>drawings</w:t>
            </w:r>
            <w:r>
              <w:tab/>
            </w:r>
            <w:r>
              <w:rPr>
                <w:spacing w:val="-5"/>
              </w:rPr>
              <w:t>15</w:t>
            </w:r>
          </w:hyperlink>
        </w:p>
        <w:p w14:paraId="625F71E3" w14:textId="77777777" w:rsidR="00CA0267" w:rsidRDefault="00000000">
          <w:pPr>
            <w:pStyle w:val="TOC4"/>
            <w:numPr>
              <w:ilvl w:val="1"/>
              <w:numId w:val="13"/>
            </w:numPr>
            <w:tabs>
              <w:tab w:val="left" w:pos="1253"/>
              <w:tab w:val="right" w:leader="dot" w:pos="10001"/>
            </w:tabs>
            <w:spacing w:before="118"/>
            <w:ind w:left="1253" w:hanging="683"/>
            <w:rPr>
              <w:b w:val="0"/>
              <w:i w:val="0"/>
              <w:sz w:val="20"/>
            </w:rPr>
          </w:pPr>
          <w:r>
            <w:rPr>
              <w:b w:val="0"/>
              <w:i w:val="0"/>
              <w:sz w:val="20"/>
            </w:rPr>
            <w:t>Drawings</w:t>
          </w:r>
          <w:r>
            <w:rPr>
              <w:b w:val="0"/>
              <w:i w:val="0"/>
              <w:spacing w:val="-8"/>
              <w:sz w:val="20"/>
            </w:rPr>
            <w:t xml:space="preserve"> </w:t>
          </w:r>
          <w:r>
            <w:rPr>
              <w:b w:val="0"/>
              <w:i w:val="0"/>
              <w:sz w:val="20"/>
            </w:rPr>
            <w:t>issued</w:t>
          </w:r>
          <w:r>
            <w:rPr>
              <w:b w:val="0"/>
              <w:i w:val="0"/>
              <w:spacing w:val="-5"/>
              <w:sz w:val="20"/>
            </w:rPr>
            <w:t xml:space="preserve"> </w:t>
          </w:r>
          <w:r>
            <w:rPr>
              <w:b w:val="0"/>
              <w:i w:val="0"/>
              <w:sz w:val="20"/>
            </w:rPr>
            <w:t>by</w:t>
          </w:r>
          <w:r>
            <w:rPr>
              <w:b w:val="0"/>
              <w:i w:val="0"/>
              <w:spacing w:val="-6"/>
              <w:sz w:val="20"/>
            </w:rPr>
            <w:t xml:space="preserve"> </w:t>
          </w:r>
          <w:r>
            <w:rPr>
              <w:b w:val="0"/>
              <w:i w:val="0"/>
              <w:sz w:val="20"/>
            </w:rPr>
            <w:t>the</w:t>
          </w:r>
          <w:r>
            <w:rPr>
              <w:b w:val="0"/>
              <w:i w:val="0"/>
              <w:spacing w:val="-5"/>
              <w:sz w:val="20"/>
            </w:rPr>
            <w:t xml:space="preserve"> </w:t>
          </w:r>
          <w:r>
            <w:rPr>
              <w:rFonts w:ascii="Arial"/>
              <w:b w:val="0"/>
              <w:spacing w:val="-2"/>
              <w:sz w:val="20"/>
            </w:rPr>
            <w:t>Employer</w:t>
          </w:r>
          <w:r>
            <w:rPr>
              <w:rFonts w:ascii="Arial"/>
              <w:b w:val="0"/>
              <w:sz w:val="20"/>
            </w:rPr>
            <w:tab/>
          </w:r>
          <w:r>
            <w:rPr>
              <w:b w:val="0"/>
              <w:i w:val="0"/>
              <w:spacing w:val="-5"/>
              <w:sz w:val="20"/>
            </w:rPr>
            <w:t>15</w:t>
          </w:r>
        </w:p>
      </w:sdtContent>
    </w:sdt>
    <w:p w14:paraId="02A10F20" w14:textId="77777777" w:rsidR="00CA0267" w:rsidRDefault="00CA0267">
      <w:pPr>
        <w:rPr>
          <w:sz w:val="20"/>
        </w:rPr>
        <w:sectPr w:rsidR="00CA0267">
          <w:type w:val="continuous"/>
          <w:pgSz w:w="11910" w:h="16840"/>
          <w:pgMar w:top="1331" w:right="20" w:bottom="1550" w:left="760" w:header="714" w:footer="774" w:gutter="0"/>
          <w:cols w:space="720"/>
        </w:sectPr>
      </w:pPr>
    </w:p>
    <w:p w14:paraId="77CDE330" w14:textId="77777777" w:rsidR="00CA0267" w:rsidRDefault="00CA0267">
      <w:pPr>
        <w:pStyle w:val="BodyText"/>
        <w:spacing w:before="236"/>
        <w:rPr>
          <w:sz w:val="28"/>
        </w:rPr>
      </w:pPr>
    </w:p>
    <w:p w14:paraId="30919ADB" w14:textId="77777777" w:rsidR="00CA0267" w:rsidRDefault="00000000">
      <w:pPr>
        <w:pStyle w:val="ListParagraph"/>
        <w:numPr>
          <w:ilvl w:val="0"/>
          <w:numId w:val="12"/>
        </w:numPr>
        <w:tabs>
          <w:tab w:val="left" w:pos="805"/>
        </w:tabs>
        <w:rPr>
          <w:rFonts w:ascii="Arial"/>
          <w:b/>
          <w:sz w:val="28"/>
        </w:rPr>
      </w:pPr>
      <w:r>
        <w:rPr>
          <w:rFonts w:ascii="Arial"/>
          <w:b/>
          <w:sz w:val="28"/>
        </w:rPr>
        <w:t>Description</w:t>
      </w:r>
      <w:r>
        <w:rPr>
          <w:rFonts w:ascii="Arial"/>
          <w:b/>
          <w:spacing w:val="-6"/>
          <w:sz w:val="28"/>
        </w:rPr>
        <w:t xml:space="preserve"> </w:t>
      </w:r>
      <w:r>
        <w:rPr>
          <w:rFonts w:ascii="Arial"/>
          <w:b/>
          <w:sz w:val="28"/>
        </w:rPr>
        <w:t>of</w:t>
      </w:r>
      <w:r>
        <w:rPr>
          <w:rFonts w:ascii="Arial"/>
          <w:b/>
          <w:spacing w:val="-5"/>
          <w:sz w:val="28"/>
        </w:rPr>
        <w:t xml:space="preserve"> </w:t>
      </w:r>
      <w:r>
        <w:rPr>
          <w:rFonts w:ascii="Arial"/>
          <w:b/>
          <w:sz w:val="28"/>
        </w:rPr>
        <w:t>the</w:t>
      </w:r>
      <w:r>
        <w:rPr>
          <w:rFonts w:ascii="Arial"/>
          <w:b/>
          <w:spacing w:val="-4"/>
          <w:sz w:val="28"/>
        </w:rPr>
        <w:t xml:space="preserve"> </w:t>
      </w:r>
      <w:r>
        <w:rPr>
          <w:rFonts w:ascii="Arial"/>
          <w:b/>
          <w:i/>
          <w:spacing w:val="-2"/>
          <w:sz w:val="28"/>
        </w:rPr>
        <w:t>service</w:t>
      </w:r>
    </w:p>
    <w:p w14:paraId="5CEE9C0C" w14:textId="77777777" w:rsidR="00CA0267" w:rsidRDefault="00000000">
      <w:pPr>
        <w:pStyle w:val="Heading4"/>
        <w:numPr>
          <w:ilvl w:val="1"/>
          <w:numId w:val="12"/>
        </w:numPr>
        <w:tabs>
          <w:tab w:val="left" w:pos="949"/>
        </w:tabs>
        <w:spacing w:before="241"/>
      </w:pPr>
      <w:bookmarkStart w:id="2" w:name="_TOC_250046"/>
      <w:r>
        <w:t>Executive</w:t>
      </w:r>
      <w:r>
        <w:rPr>
          <w:spacing w:val="-3"/>
        </w:rPr>
        <w:t xml:space="preserve"> </w:t>
      </w:r>
      <w:bookmarkEnd w:id="2"/>
      <w:r>
        <w:rPr>
          <w:spacing w:val="-2"/>
        </w:rPr>
        <w:t>overview</w:t>
      </w:r>
    </w:p>
    <w:p w14:paraId="48E5660E" w14:textId="77777777" w:rsidR="00CA0267" w:rsidRDefault="00000000">
      <w:pPr>
        <w:spacing w:before="120"/>
        <w:ind w:left="372" w:right="1109"/>
        <w:jc w:val="both"/>
      </w:pPr>
      <w:r>
        <w:t>Eskom Matimba Power Station is a coal fired power station located in Lephalale, Limpopo Province. The power station has a generating base load capacity of 3990MW across its six units. Hydrological conditions of Lephalale influenced the design of Matimba Power Station to become one of the direct dry cooling power stations within Eskom’s fleet of power plants.</w:t>
      </w:r>
    </w:p>
    <w:p w14:paraId="2388FDEE" w14:textId="77777777" w:rsidR="00CA0267" w:rsidRDefault="00CA0267">
      <w:pPr>
        <w:pStyle w:val="BodyText"/>
        <w:rPr>
          <w:sz w:val="22"/>
        </w:rPr>
      </w:pPr>
    </w:p>
    <w:p w14:paraId="59825AF1" w14:textId="77777777" w:rsidR="00CA0267" w:rsidRDefault="00000000">
      <w:pPr>
        <w:ind w:left="372" w:right="1113"/>
        <w:jc w:val="both"/>
      </w:pPr>
      <w:r>
        <w:t>The station obtains its coal which is stockpiled within the power plant premises from the nearby coal mine, Exxaro’s</w:t>
      </w:r>
      <w:r>
        <w:rPr>
          <w:spacing w:val="-2"/>
        </w:rPr>
        <w:t xml:space="preserve"> </w:t>
      </w:r>
      <w:proofErr w:type="spellStart"/>
      <w:r>
        <w:t>Grootegeluk</w:t>
      </w:r>
      <w:proofErr w:type="spellEnd"/>
      <w:r>
        <w:t xml:space="preserve"> Colliery. During</w:t>
      </w:r>
      <w:r>
        <w:rPr>
          <w:spacing w:val="-2"/>
        </w:rPr>
        <w:t xml:space="preserve"> </w:t>
      </w:r>
      <w:r>
        <w:t>the</w:t>
      </w:r>
      <w:r>
        <w:rPr>
          <w:spacing w:val="-2"/>
        </w:rPr>
        <w:t xml:space="preserve"> </w:t>
      </w:r>
      <w:r>
        <w:t>burning of coal in</w:t>
      </w:r>
      <w:r>
        <w:rPr>
          <w:spacing w:val="-2"/>
        </w:rPr>
        <w:t xml:space="preserve"> </w:t>
      </w:r>
      <w:r>
        <w:t>a</w:t>
      </w:r>
      <w:r>
        <w:rPr>
          <w:spacing w:val="-2"/>
        </w:rPr>
        <w:t xml:space="preserve"> </w:t>
      </w:r>
      <w:r>
        <w:t>process</w:t>
      </w:r>
      <w:r>
        <w:rPr>
          <w:spacing w:val="-2"/>
        </w:rPr>
        <w:t xml:space="preserve"> </w:t>
      </w:r>
      <w:r>
        <w:t>to</w:t>
      </w:r>
      <w:r>
        <w:rPr>
          <w:spacing w:val="-2"/>
        </w:rPr>
        <w:t xml:space="preserve"> </w:t>
      </w:r>
      <w:r>
        <w:t>produce</w:t>
      </w:r>
      <w:r>
        <w:rPr>
          <w:spacing w:val="-2"/>
        </w:rPr>
        <w:t xml:space="preserve"> </w:t>
      </w:r>
      <w:r>
        <w:t>steam for electricity generators, various emissions are encountered upon. These emissions are coarse and fly ash, noxious and toxic gases that require effective management practices to contain,</w:t>
      </w:r>
      <w:r>
        <w:rPr>
          <w:spacing w:val="40"/>
        </w:rPr>
        <w:t xml:space="preserve"> </w:t>
      </w:r>
      <w:r>
        <w:t xml:space="preserve">control and manage. The mixed ash (fly and coarse ash) </w:t>
      </w:r>
      <w:proofErr w:type="gramStart"/>
      <w:r>
        <w:t>are</w:t>
      </w:r>
      <w:proofErr w:type="gramEnd"/>
      <w:r>
        <w:t xml:space="preserve"> stockpiled at Matimba ash dump located in </w:t>
      </w:r>
      <w:proofErr w:type="spellStart"/>
      <w:r>
        <w:t>Zwartwater</w:t>
      </w:r>
      <w:proofErr w:type="spellEnd"/>
      <w:r>
        <w:t xml:space="preserve"> Farm.</w:t>
      </w:r>
    </w:p>
    <w:p w14:paraId="78E7B454" w14:textId="77777777" w:rsidR="00CA0267" w:rsidRDefault="00CA0267">
      <w:pPr>
        <w:pStyle w:val="BodyText"/>
        <w:spacing w:before="1"/>
        <w:rPr>
          <w:sz w:val="22"/>
        </w:rPr>
      </w:pPr>
    </w:p>
    <w:p w14:paraId="6BFDE01E" w14:textId="77777777" w:rsidR="00CA0267" w:rsidRDefault="00000000">
      <w:pPr>
        <w:ind w:left="372" w:right="1109"/>
        <w:jc w:val="both"/>
      </w:pPr>
      <w:r>
        <w:t>Matimba Power Station was issued with an Atmospheric Emission License (Ref No. 12/4/12L- W4/A4) by the Department of Economic Development, Environment and Tourism, Limpopo Province. The</w:t>
      </w:r>
      <w:r>
        <w:rPr>
          <w:spacing w:val="-2"/>
        </w:rPr>
        <w:t xml:space="preserve"> </w:t>
      </w:r>
      <w:r>
        <w:t>license requires the</w:t>
      </w:r>
      <w:r>
        <w:rPr>
          <w:spacing w:val="-2"/>
        </w:rPr>
        <w:t xml:space="preserve"> </w:t>
      </w:r>
      <w:r>
        <w:t>license holder</w:t>
      </w:r>
      <w:r>
        <w:rPr>
          <w:spacing w:val="-1"/>
        </w:rPr>
        <w:t xml:space="preserve"> </w:t>
      </w:r>
      <w:r>
        <w:t>to</w:t>
      </w:r>
      <w:r>
        <w:rPr>
          <w:spacing w:val="-2"/>
        </w:rPr>
        <w:t xml:space="preserve"> </w:t>
      </w:r>
      <w:r>
        <w:t>monitor</w:t>
      </w:r>
      <w:r>
        <w:rPr>
          <w:spacing w:val="-1"/>
        </w:rPr>
        <w:t xml:space="preserve"> </w:t>
      </w:r>
      <w:r>
        <w:t>fugitive dust fallout from its operations, mainly the coal stockyard, ash dump, and dirt roads. The monitoring is conducted to determine the amount of dust leaving the operational premises to the sensitive receptors and the atmosphere.</w:t>
      </w:r>
    </w:p>
    <w:p w14:paraId="058BC46E" w14:textId="77777777" w:rsidR="00CA0267" w:rsidRDefault="00CA0267">
      <w:pPr>
        <w:pStyle w:val="BodyText"/>
        <w:spacing w:before="97"/>
        <w:rPr>
          <w:sz w:val="22"/>
        </w:rPr>
      </w:pPr>
    </w:p>
    <w:p w14:paraId="5DFB683B" w14:textId="77777777" w:rsidR="00CA0267" w:rsidRDefault="00000000">
      <w:pPr>
        <w:pStyle w:val="ListParagraph"/>
        <w:numPr>
          <w:ilvl w:val="1"/>
          <w:numId w:val="12"/>
        </w:numPr>
        <w:tabs>
          <w:tab w:val="left" w:pos="949"/>
        </w:tabs>
        <w:spacing w:before="1"/>
        <w:rPr>
          <w:rFonts w:ascii="Arial" w:hAnsi="Arial"/>
          <w:b/>
          <w:sz w:val="24"/>
        </w:rPr>
      </w:pPr>
      <w:r>
        <w:rPr>
          <w:rFonts w:ascii="Arial" w:hAnsi="Arial"/>
          <w:b/>
          <w:i/>
          <w:sz w:val="24"/>
        </w:rPr>
        <w:t>Employer</w:t>
      </w:r>
      <w:r>
        <w:rPr>
          <w:rFonts w:ascii="Arial" w:hAnsi="Arial"/>
          <w:b/>
          <w:sz w:val="24"/>
        </w:rPr>
        <w:t>’s</w:t>
      </w:r>
      <w:r>
        <w:rPr>
          <w:rFonts w:ascii="Arial" w:hAnsi="Arial"/>
          <w:b/>
          <w:spacing w:val="-5"/>
          <w:sz w:val="24"/>
        </w:rPr>
        <w:t xml:space="preserve"> </w:t>
      </w:r>
      <w:r>
        <w:rPr>
          <w:rFonts w:ascii="Arial" w:hAnsi="Arial"/>
          <w:b/>
          <w:sz w:val="24"/>
        </w:rPr>
        <w:t>requirements</w:t>
      </w:r>
      <w:r>
        <w:rPr>
          <w:rFonts w:ascii="Arial" w:hAnsi="Arial"/>
          <w:b/>
          <w:spacing w:val="-4"/>
          <w:sz w:val="24"/>
        </w:rPr>
        <w:t xml:space="preserve"> </w:t>
      </w:r>
      <w:r>
        <w:rPr>
          <w:rFonts w:ascii="Arial" w:hAnsi="Arial"/>
          <w:b/>
          <w:sz w:val="24"/>
        </w:rPr>
        <w:t>for</w:t>
      </w:r>
      <w:r>
        <w:rPr>
          <w:rFonts w:ascii="Arial" w:hAnsi="Arial"/>
          <w:b/>
          <w:spacing w:val="-5"/>
          <w:sz w:val="24"/>
        </w:rPr>
        <w:t xml:space="preserve"> </w:t>
      </w:r>
      <w:r>
        <w:rPr>
          <w:rFonts w:ascii="Arial" w:hAnsi="Arial"/>
          <w:b/>
          <w:sz w:val="24"/>
        </w:rPr>
        <w:t>the</w:t>
      </w:r>
      <w:r>
        <w:rPr>
          <w:rFonts w:ascii="Arial" w:hAnsi="Arial"/>
          <w:b/>
          <w:spacing w:val="-1"/>
          <w:sz w:val="24"/>
        </w:rPr>
        <w:t xml:space="preserve"> </w:t>
      </w:r>
      <w:r>
        <w:rPr>
          <w:rFonts w:ascii="Arial" w:hAnsi="Arial"/>
          <w:b/>
          <w:i/>
          <w:spacing w:val="-2"/>
          <w:sz w:val="24"/>
        </w:rPr>
        <w:t>service</w:t>
      </w:r>
    </w:p>
    <w:p w14:paraId="10DA8916" w14:textId="77777777" w:rsidR="00CA0267" w:rsidRDefault="00CA0267">
      <w:pPr>
        <w:pStyle w:val="BodyText"/>
        <w:spacing w:before="73"/>
        <w:rPr>
          <w:rFonts w:ascii="Arial"/>
          <w:b/>
          <w:i/>
          <w:sz w:val="24"/>
        </w:rPr>
      </w:pPr>
    </w:p>
    <w:p w14:paraId="2AC9C8D1" w14:textId="77777777" w:rsidR="00CA0267" w:rsidRDefault="00000000">
      <w:pPr>
        <w:pStyle w:val="Heading5"/>
        <w:numPr>
          <w:ilvl w:val="0"/>
          <w:numId w:val="11"/>
        </w:numPr>
        <w:tabs>
          <w:tab w:val="left" w:pos="939"/>
        </w:tabs>
        <w:spacing w:before="1"/>
      </w:pPr>
      <w:r>
        <w:rPr>
          <w:spacing w:val="-2"/>
        </w:rPr>
        <w:t>Introduction</w:t>
      </w:r>
    </w:p>
    <w:p w14:paraId="1A29B9C4" w14:textId="77777777" w:rsidR="00CA0267" w:rsidRDefault="00000000">
      <w:pPr>
        <w:spacing w:before="236"/>
        <w:ind w:left="372" w:right="1107"/>
        <w:jc w:val="both"/>
      </w:pPr>
      <w:r>
        <w:t xml:space="preserve">Fugitive dust fallout monitoring is a requirement in terms of the Matimba Power Station Atmospheric Emission </w:t>
      </w:r>
      <w:proofErr w:type="gramStart"/>
      <w:r>
        <w:t>License, and</w:t>
      </w:r>
      <w:proofErr w:type="gramEnd"/>
      <w:r>
        <w:t xml:space="preserve"> will ensure that Matimba exercise compliance with the</w:t>
      </w:r>
      <w:r>
        <w:rPr>
          <w:spacing w:val="40"/>
        </w:rPr>
        <w:t xml:space="preserve"> </w:t>
      </w:r>
      <w:r>
        <w:t>National Dust Control</w:t>
      </w:r>
      <w:r>
        <w:rPr>
          <w:spacing w:val="-1"/>
        </w:rPr>
        <w:t xml:space="preserve"> </w:t>
      </w:r>
      <w:r>
        <w:t>Regulation, 2013 issued under the National Environmental</w:t>
      </w:r>
      <w:r>
        <w:rPr>
          <w:spacing w:val="-1"/>
        </w:rPr>
        <w:t xml:space="preserve"> </w:t>
      </w:r>
      <w:r>
        <w:t>Management- Air Quality Act, 2004 (Act No. 39 of 2004).</w:t>
      </w:r>
    </w:p>
    <w:p w14:paraId="4DC864C0" w14:textId="77777777" w:rsidR="00CA0267" w:rsidRDefault="00CA0267">
      <w:pPr>
        <w:pStyle w:val="BodyText"/>
        <w:rPr>
          <w:sz w:val="22"/>
        </w:rPr>
      </w:pPr>
    </w:p>
    <w:p w14:paraId="1BCDFDB5" w14:textId="77777777" w:rsidR="00CA0267" w:rsidRDefault="00000000">
      <w:pPr>
        <w:ind w:left="372" w:right="1112"/>
        <w:jc w:val="both"/>
      </w:pPr>
      <w:r>
        <w:t xml:space="preserve">The service will ensure that Matimba knows its impacts towards sensitive receptors and to the </w:t>
      </w:r>
      <w:proofErr w:type="gramStart"/>
      <w:r>
        <w:t>atmosphere, and</w:t>
      </w:r>
      <w:proofErr w:type="gramEnd"/>
      <w:r>
        <w:t xml:space="preserve"> be in a position to implement and remedy the negative effects of dust pollution. This work can be executed through the panel services as it provides an opportunity in terms of the quality of work.</w:t>
      </w:r>
    </w:p>
    <w:p w14:paraId="488AC811" w14:textId="77777777" w:rsidR="00CA0267" w:rsidRDefault="00CA0267">
      <w:pPr>
        <w:pStyle w:val="BodyText"/>
        <w:rPr>
          <w:sz w:val="22"/>
        </w:rPr>
      </w:pPr>
    </w:p>
    <w:p w14:paraId="0F2A20AD" w14:textId="77777777" w:rsidR="00CA0267" w:rsidRDefault="00000000">
      <w:pPr>
        <w:ind w:left="372" w:right="1108"/>
        <w:jc w:val="both"/>
      </w:pPr>
      <w:r>
        <w:t xml:space="preserve">The implementation of this service contract will ensure that Eskom is in compliance with the environmental </w:t>
      </w:r>
      <w:proofErr w:type="gramStart"/>
      <w:r>
        <w:t>requirements</w:t>
      </w:r>
      <w:proofErr w:type="gramEnd"/>
      <w:r>
        <w:t xml:space="preserve"> and it is able to exercise the duty of care towards the environment; further this will enable the organization to be able to maintain the internationally recognized standards such as ISO 14001 which will add as motivation for investor confidence in investing into Eskom programs.</w:t>
      </w:r>
    </w:p>
    <w:p w14:paraId="5E3440EC" w14:textId="77777777" w:rsidR="00CA0267" w:rsidRDefault="00000000">
      <w:pPr>
        <w:pStyle w:val="Heading5"/>
        <w:numPr>
          <w:ilvl w:val="0"/>
          <w:numId w:val="11"/>
        </w:numPr>
        <w:tabs>
          <w:tab w:val="left" w:pos="939"/>
        </w:tabs>
        <w:spacing w:before="240"/>
      </w:pPr>
      <w:r>
        <w:t>Scope</w:t>
      </w:r>
      <w:r>
        <w:rPr>
          <w:spacing w:val="-2"/>
        </w:rPr>
        <w:t xml:space="preserve"> </w:t>
      </w:r>
      <w:r>
        <w:t>of</w:t>
      </w:r>
      <w:r>
        <w:rPr>
          <w:spacing w:val="-2"/>
        </w:rPr>
        <w:t xml:space="preserve"> </w:t>
      </w:r>
      <w:r>
        <w:rPr>
          <w:spacing w:val="-4"/>
        </w:rPr>
        <w:t>Work</w:t>
      </w:r>
    </w:p>
    <w:p w14:paraId="15AB80CB" w14:textId="77777777" w:rsidR="00CA0267" w:rsidRDefault="00CA0267">
      <w:pPr>
        <w:pStyle w:val="BodyText"/>
        <w:spacing w:before="76"/>
        <w:rPr>
          <w:rFonts w:ascii="Arial"/>
          <w:b/>
          <w:sz w:val="22"/>
        </w:rPr>
      </w:pPr>
    </w:p>
    <w:p w14:paraId="6F78A42A" w14:textId="77777777" w:rsidR="00CA0267" w:rsidRDefault="00000000">
      <w:pPr>
        <w:ind w:left="372"/>
      </w:pPr>
      <w:r>
        <w:t>The</w:t>
      </w:r>
      <w:r>
        <w:rPr>
          <w:spacing w:val="-5"/>
        </w:rPr>
        <w:t xml:space="preserve"> </w:t>
      </w:r>
      <w:r>
        <w:t>scope</w:t>
      </w:r>
      <w:r>
        <w:rPr>
          <w:spacing w:val="-4"/>
        </w:rPr>
        <w:t xml:space="preserve"> </w:t>
      </w:r>
      <w:r>
        <w:t>of</w:t>
      </w:r>
      <w:r>
        <w:rPr>
          <w:spacing w:val="-5"/>
        </w:rPr>
        <w:t xml:space="preserve"> </w:t>
      </w:r>
      <w:r>
        <w:t>work</w:t>
      </w:r>
      <w:r>
        <w:rPr>
          <w:spacing w:val="-5"/>
        </w:rPr>
        <w:t xml:space="preserve"> </w:t>
      </w:r>
      <w:r>
        <w:t>for</w:t>
      </w:r>
      <w:r>
        <w:rPr>
          <w:spacing w:val="-5"/>
        </w:rPr>
        <w:t xml:space="preserve"> </w:t>
      </w:r>
      <w:r>
        <w:t>the</w:t>
      </w:r>
      <w:r>
        <w:rPr>
          <w:spacing w:val="-3"/>
        </w:rPr>
        <w:t xml:space="preserve"> </w:t>
      </w:r>
      <w:r>
        <w:t>provision</w:t>
      </w:r>
      <w:r>
        <w:rPr>
          <w:spacing w:val="-4"/>
        </w:rPr>
        <w:t xml:space="preserve"> </w:t>
      </w:r>
      <w:r>
        <w:t>of</w:t>
      </w:r>
      <w:r>
        <w:rPr>
          <w:spacing w:val="-5"/>
        </w:rPr>
        <w:t xml:space="preserve"> </w:t>
      </w:r>
      <w:r>
        <w:t>the</w:t>
      </w:r>
      <w:r>
        <w:rPr>
          <w:spacing w:val="-6"/>
        </w:rPr>
        <w:t xml:space="preserve"> </w:t>
      </w:r>
      <w:r>
        <w:t>fugitive</w:t>
      </w:r>
      <w:r>
        <w:rPr>
          <w:spacing w:val="-6"/>
        </w:rPr>
        <w:t xml:space="preserve"> </w:t>
      </w:r>
      <w:r>
        <w:t>dust</w:t>
      </w:r>
      <w:r>
        <w:rPr>
          <w:spacing w:val="-5"/>
        </w:rPr>
        <w:t xml:space="preserve"> </w:t>
      </w:r>
      <w:r>
        <w:t>monitoring</w:t>
      </w:r>
      <w:r>
        <w:rPr>
          <w:spacing w:val="-4"/>
        </w:rPr>
        <w:t xml:space="preserve"> </w:t>
      </w:r>
      <w:r>
        <w:t>will</w:t>
      </w:r>
      <w:r>
        <w:rPr>
          <w:spacing w:val="-4"/>
        </w:rPr>
        <w:t xml:space="preserve"> </w:t>
      </w:r>
      <w:r>
        <w:rPr>
          <w:spacing w:val="-2"/>
        </w:rPr>
        <w:t>include:</w:t>
      </w:r>
    </w:p>
    <w:p w14:paraId="023ED6D9" w14:textId="77777777" w:rsidR="00CA0267" w:rsidRDefault="00000000">
      <w:pPr>
        <w:pStyle w:val="ListParagraph"/>
        <w:numPr>
          <w:ilvl w:val="1"/>
          <w:numId w:val="11"/>
        </w:numPr>
        <w:tabs>
          <w:tab w:val="left" w:pos="1800"/>
          <w:tab w:val="left" w:pos="1803"/>
        </w:tabs>
        <w:spacing w:before="40" w:line="276" w:lineRule="auto"/>
        <w:ind w:right="1334"/>
        <w:jc w:val="left"/>
      </w:pPr>
      <w:r>
        <w:t>The</w:t>
      </w:r>
      <w:r>
        <w:rPr>
          <w:spacing w:val="-3"/>
        </w:rPr>
        <w:t xml:space="preserve"> </w:t>
      </w:r>
      <w:r>
        <w:t>placement</w:t>
      </w:r>
      <w:r>
        <w:rPr>
          <w:spacing w:val="-1"/>
        </w:rPr>
        <w:t xml:space="preserve"> </w:t>
      </w:r>
      <w:r>
        <w:t>of</w:t>
      </w:r>
      <w:r>
        <w:rPr>
          <w:spacing w:val="-1"/>
        </w:rPr>
        <w:t xml:space="preserve"> </w:t>
      </w:r>
      <w:r>
        <w:t>new</w:t>
      </w:r>
      <w:r>
        <w:rPr>
          <w:spacing w:val="-5"/>
        </w:rPr>
        <w:t xml:space="preserve"> </w:t>
      </w:r>
      <w:r>
        <w:t>fallout</w:t>
      </w:r>
      <w:r>
        <w:rPr>
          <w:spacing w:val="-1"/>
        </w:rPr>
        <w:t xml:space="preserve"> </w:t>
      </w:r>
      <w:r>
        <w:t>buckets</w:t>
      </w:r>
      <w:r>
        <w:rPr>
          <w:spacing w:val="-3"/>
        </w:rPr>
        <w:t xml:space="preserve"> </w:t>
      </w:r>
      <w:r>
        <w:t>with</w:t>
      </w:r>
      <w:r>
        <w:rPr>
          <w:spacing w:val="-3"/>
        </w:rPr>
        <w:t xml:space="preserve"> </w:t>
      </w:r>
      <w:r>
        <w:t>distilled</w:t>
      </w:r>
      <w:r>
        <w:rPr>
          <w:spacing w:val="-3"/>
        </w:rPr>
        <w:t xml:space="preserve"> </w:t>
      </w:r>
      <w:r>
        <w:t>water</w:t>
      </w:r>
      <w:r>
        <w:rPr>
          <w:spacing w:val="-3"/>
        </w:rPr>
        <w:t xml:space="preserve"> </w:t>
      </w:r>
      <w:r>
        <w:t>every</w:t>
      </w:r>
      <w:r>
        <w:rPr>
          <w:spacing w:val="-4"/>
        </w:rPr>
        <w:t xml:space="preserve"> </w:t>
      </w:r>
      <w:r>
        <w:t>month</w:t>
      </w:r>
      <w:r>
        <w:rPr>
          <w:spacing w:val="-4"/>
        </w:rPr>
        <w:t xml:space="preserve"> </w:t>
      </w:r>
      <w:r>
        <w:t>(or</w:t>
      </w:r>
      <w:r>
        <w:rPr>
          <w:spacing w:val="-3"/>
        </w:rPr>
        <w:t xml:space="preserve"> </w:t>
      </w:r>
      <w:r>
        <w:t>every</w:t>
      </w:r>
      <w:r>
        <w:rPr>
          <w:spacing w:val="-2"/>
        </w:rPr>
        <w:t xml:space="preserve"> </w:t>
      </w:r>
      <w:r>
        <w:t xml:space="preserve">30 </w:t>
      </w:r>
      <w:r>
        <w:rPr>
          <w:spacing w:val="-4"/>
        </w:rPr>
        <w:t>days)</w:t>
      </w:r>
    </w:p>
    <w:p w14:paraId="3FC4F269" w14:textId="77777777" w:rsidR="00CA0267" w:rsidRDefault="00000000">
      <w:pPr>
        <w:pStyle w:val="ListParagraph"/>
        <w:numPr>
          <w:ilvl w:val="1"/>
          <w:numId w:val="11"/>
        </w:numPr>
        <w:tabs>
          <w:tab w:val="left" w:pos="1799"/>
          <w:tab w:val="left" w:pos="1803"/>
        </w:tabs>
        <w:spacing w:line="276" w:lineRule="auto"/>
        <w:ind w:right="1507" w:hanging="339"/>
        <w:jc w:val="left"/>
      </w:pPr>
      <w:r>
        <w:t>The</w:t>
      </w:r>
      <w:r>
        <w:rPr>
          <w:spacing w:val="-2"/>
        </w:rPr>
        <w:t xml:space="preserve"> </w:t>
      </w:r>
      <w:r>
        <w:t>service</w:t>
      </w:r>
      <w:r>
        <w:rPr>
          <w:spacing w:val="-4"/>
        </w:rPr>
        <w:t xml:space="preserve"> </w:t>
      </w:r>
      <w:r>
        <w:t>provider</w:t>
      </w:r>
      <w:r>
        <w:rPr>
          <w:spacing w:val="-1"/>
        </w:rPr>
        <w:t xml:space="preserve"> </w:t>
      </w:r>
      <w:r>
        <w:t>shall</w:t>
      </w:r>
      <w:r>
        <w:rPr>
          <w:spacing w:val="-2"/>
        </w:rPr>
        <w:t xml:space="preserve"> </w:t>
      </w:r>
      <w:r>
        <w:t>collect</w:t>
      </w:r>
      <w:r>
        <w:rPr>
          <w:spacing w:val="-1"/>
        </w:rPr>
        <w:t xml:space="preserve"> </w:t>
      </w:r>
      <w:r>
        <w:t>the</w:t>
      </w:r>
      <w:r>
        <w:rPr>
          <w:spacing w:val="-4"/>
        </w:rPr>
        <w:t xml:space="preserve"> </w:t>
      </w:r>
      <w:r>
        <w:t>samples</w:t>
      </w:r>
      <w:r>
        <w:rPr>
          <w:spacing w:val="-4"/>
        </w:rPr>
        <w:t xml:space="preserve"> </w:t>
      </w:r>
      <w:r>
        <w:t>from</w:t>
      </w:r>
      <w:r>
        <w:rPr>
          <w:spacing w:val="-1"/>
        </w:rPr>
        <w:t xml:space="preserve"> </w:t>
      </w:r>
      <w:r>
        <w:t>all</w:t>
      </w:r>
      <w:r>
        <w:rPr>
          <w:spacing w:val="-5"/>
        </w:rPr>
        <w:t xml:space="preserve"> </w:t>
      </w:r>
      <w:r>
        <w:t>the</w:t>
      </w:r>
      <w:r>
        <w:rPr>
          <w:spacing w:val="-2"/>
        </w:rPr>
        <w:t xml:space="preserve"> </w:t>
      </w:r>
      <w:r>
        <w:t>samplers</w:t>
      </w:r>
      <w:r>
        <w:rPr>
          <w:spacing w:val="-3"/>
        </w:rPr>
        <w:t xml:space="preserve"> </w:t>
      </w:r>
      <w:r>
        <w:t>every</w:t>
      </w:r>
      <w:r>
        <w:rPr>
          <w:spacing w:val="-4"/>
        </w:rPr>
        <w:t xml:space="preserve"> </w:t>
      </w:r>
      <w:r>
        <w:t>month (after exposure for 30 days)</w:t>
      </w:r>
    </w:p>
    <w:p w14:paraId="01948D1A" w14:textId="77777777" w:rsidR="00CA0267" w:rsidRDefault="00000000">
      <w:pPr>
        <w:pStyle w:val="ListParagraph"/>
        <w:numPr>
          <w:ilvl w:val="1"/>
          <w:numId w:val="11"/>
        </w:numPr>
        <w:tabs>
          <w:tab w:val="left" w:pos="1798"/>
          <w:tab w:val="left" w:pos="1803"/>
        </w:tabs>
        <w:spacing w:line="276" w:lineRule="auto"/>
        <w:ind w:right="1297" w:hanging="389"/>
        <w:jc w:val="left"/>
      </w:pPr>
      <w:r>
        <w:t>Service</w:t>
      </w:r>
      <w:r>
        <w:rPr>
          <w:spacing w:val="-2"/>
        </w:rPr>
        <w:t xml:space="preserve"> </w:t>
      </w:r>
      <w:r>
        <w:t>provider</w:t>
      </w:r>
      <w:r>
        <w:rPr>
          <w:spacing w:val="-1"/>
        </w:rPr>
        <w:t xml:space="preserve"> </w:t>
      </w:r>
      <w:r>
        <w:t>shall</w:t>
      </w:r>
      <w:r>
        <w:rPr>
          <w:spacing w:val="-2"/>
        </w:rPr>
        <w:t xml:space="preserve"> </w:t>
      </w:r>
      <w:r>
        <w:t>analyze</w:t>
      </w:r>
      <w:r>
        <w:rPr>
          <w:spacing w:val="-2"/>
        </w:rPr>
        <w:t xml:space="preserve"> </w:t>
      </w:r>
      <w:r>
        <w:t>all</w:t>
      </w:r>
      <w:r>
        <w:rPr>
          <w:spacing w:val="-2"/>
        </w:rPr>
        <w:t xml:space="preserve"> </w:t>
      </w:r>
      <w:r>
        <w:t>the</w:t>
      </w:r>
      <w:r>
        <w:rPr>
          <w:spacing w:val="-4"/>
        </w:rPr>
        <w:t xml:space="preserve"> </w:t>
      </w:r>
      <w:r>
        <w:t>samples</w:t>
      </w:r>
      <w:r>
        <w:rPr>
          <w:spacing w:val="-4"/>
        </w:rPr>
        <w:t xml:space="preserve"> </w:t>
      </w:r>
      <w:r>
        <w:t>at</w:t>
      </w:r>
      <w:r>
        <w:rPr>
          <w:spacing w:val="-5"/>
        </w:rPr>
        <w:t xml:space="preserve"> </w:t>
      </w:r>
      <w:r>
        <w:t>a</w:t>
      </w:r>
      <w:r>
        <w:rPr>
          <w:spacing w:val="-2"/>
        </w:rPr>
        <w:t xml:space="preserve"> </w:t>
      </w:r>
      <w:r>
        <w:t>SANAS</w:t>
      </w:r>
      <w:r>
        <w:rPr>
          <w:spacing w:val="-2"/>
        </w:rPr>
        <w:t xml:space="preserve"> </w:t>
      </w:r>
      <w:r>
        <w:t>approved</w:t>
      </w:r>
      <w:r>
        <w:rPr>
          <w:spacing w:val="-4"/>
        </w:rPr>
        <w:t xml:space="preserve"> </w:t>
      </w:r>
      <w:r>
        <w:t>laboratory</w:t>
      </w:r>
      <w:r>
        <w:rPr>
          <w:spacing w:val="-4"/>
        </w:rPr>
        <w:t xml:space="preserve"> </w:t>
      </w:r>
      <w:r>
        <w:t xml:space="preserve">for the specific </w:t>
      </w:r>
      <w:proofErr w:type="gramStart"/>
      <w:r>
        <w:t>analyses</w:t>
      </w:r>
      <w:proofErr w:type="gramEnd"/>
    </w:p>
    <w:p w14:paraId="3AF5D897" w14:textId="77777777" w:rsidR="00CA0267" w:rsidRDefault="00CA0267">
      <w:pPr>
        <w:spacing w:line="276" w:lineRule="auto"/>
        <w:sectPr w:rsidR="00CA0267">
          <w:pgSz w:w="11910" w:h="16840"/>
          <w:pgMar w:top="1320" w:right="20" w:bottom="960" w:left="760" w:header="714" w:footer="774" w:gutter="0"/>
          <w:cols w:space="720"/>
        </w:sectPr>
      </w:pPr>
    </w:p>
    <w:p w14:paraId="0482F0E7" w14:textId="77777777" w:rsidR="00CA0267" w:rsidRDefault="00000000">
      <w:pPr>
        <w:pStyle w:val="ListParagraph"/>
        <w:numPr>
          <w:ilvl w:val="1"/>
          <w:numId w:val="11"/>
        </w:numPr>
        <w:tabs>
          <w:tab w:val="left" w:pos="1801"/>
          <w:tab w:val="left" w:pos="1803"/>
        </w:tabs>
        <w:spacing w:before="88" w:line="276" w:lineRule="auto"/>
        <w:ind w:right="1395" w:hanging="401"/>
        <w:jc w:val="left"/>
      </w:pPr>
      <w:r>
        <w:lastRenderedPageBreak/>
        <w:t>The service provider shall analyze the results from the laboratory and generate a report</w:t>
      </w:r>
      <w:r>
        <w:rPr>
          <w:spacing w:val="-1"/>
        </w:rPr>
        <w:t xml:space="preserve"> </w:t>
      </w:r>
      <w:r>
        <w:t>with</w:t>
      </w:r>
      <w:r>
        <w:rPr>
          <w:spacing w:val="-5"/>
        </w:rPr>
        <w:t xml:space="preserve"> </w:t>
      </w:r>
      <w:r>
        <w:t>tables</w:t>
      </w:r>
      <w:r>
        <w:rPr>
          <w:spacing w:val="-3"/>
        </w:rPr>
        <w:t xml:space="preserve"> </w:t>
      </w:r>
      <w:r>
        <w:t>and</w:t>
      </w:r>
      <w:r>
        <w:rPr>
          <w:spacing w:val="-3"/>
        </w:rPr>
        <w:t xml:space="preserve"> </w:t>
      </w:r>
      <w:r>
        <w:t>graphs</w:t>
      </w:r>
      <w:r>
        <w:rPr>
          <w:spacing w:val="-3"/>
        </w:rPr>
        <w:t xml:space="preserve"> </w:t>
      </w:r>
      <w:r>
        <w:t>depicting</w:t>
      </w:r>
      <w:r>
        <w:rPr>
          <w:spacing w:val="-5"/>
        </w:rPr>
        <w:t xml:space="preserve"> </w:t>
      </w:r>
      <w:r>
        <w:t>monthly</w:t>
      </w:r>
      <w:r>
        <w:rPr>
          <w:spacing w:val="-2"/>
        </w:rPr>
        <w:t xml:space="preserve"> </w:t>
      </w:r>
      <w:r>
        <w:t>trends</w:t>
      </w:r>
      <w:r>
        <w:rPr>
          <w:spacing w:val="-3"/>
        </w:rPr>
        <w:t xml:space="preserve"> </w:t>
      </w:r>
      <w:r>
        <w:t>and</w:t>
      </w:r>
      <w:r>
        <w:rPr>
          <w:spacing w:val="-3"/>
        </w:rPr>
        <w:t xml:space="preserve"> </w:t>
      </w:r>
      <w:r>
        <w:t>allowable</w:t>
      </w:r>
      <w:r>
        <w:rPr>
          <w:spacing w:val="-3"/>
        </w:rPr>
        <w:t xml:space="preserve"> </w:t>
      </w:r>
      <w:r>
        <w:t>limits</w:t>
      </w:r>
      <w:r>
        <w:rPr>
          <w:spacing w:val="-5"/>
        </w:rPr>
        <w:t xml:space="preserve"> </w:t>
      </w:r>
      <w:r>
        <w:t>as</w:t>
      </w:r>
      <w:r>
        <w:rPr>
          <w:spacing w:val="-3"/>
        </w:rPr>
        <w:t xml:space="preserve"> </w:t>
      </w:r>
      <w:r>
        <w:t>per SANS 1929:2011 and the National Dust Control Regulations, 2013.</w:t>
      </w:r>
    </w:p>
    <w:p w14:paraId="2E6076E8" w14:textId="77777777" w:rsidR="00CA0267" w:rsidRDefault="00000000">
      <w:pPr>
        <w:pStyle w:val="ListParagraph"/>
        <w:numPr>
          <w:ilvl w:val="1"/>
          <w:numId w:val="11"/>
        </w:numPr>
        <w:tabs>
          <w:tab w:val="left" w:pos="1803"/>
        </w:tabs>
        <w:spacing w:line="276" w:lineRule="auto"/>
        <w:ind w:right="1311" w:hanging="351"/>
        <w:jc w:val="left"/>
      </w:pPr>
      <w:r>
        <w:t>The</w:t>
      </w:r>
      <w:r>
        <w:rPr>
          <w:spacing w:val="-2"/>
        </w:rPr>
        <w:t xml:space="preserve"> </w:t>
      </w:r>
      <w:r>
        <w:t>service</w:t>
      </w:r>
      <w:r>
        <w:rPr>
          <w:spacing w:val="-4"/>
        </w:rPr>
        <w:t xml:space="preserve"> </w:t>
      </w:r>
      <w:r>
        <w:t>provider</w:t>
      </w:r>
      <w:r>
        <w:rPr>
          <w:spacing w:val="-1"/>
        </w:rPr>
        <w:t xml:space="preserve"> </w:t>
      </w:r>
      <w:r>
        <w:t>shall</w:t>
      </w:r>
      <w:r>
        <w:rPr>
          <w:spacing w:val="-2"/>
        </w:rPr>
        <w:t xml:space="preserve"> </w:t>
      </w:r>
      <w:r>
        <w:t>prepare</w:t>
      </w:r>
      <w:r>
        <w:rPr>
          <w:spacing w:val="-2"/>
        </w:rPr>
        <w:t xml:space="preserve"> </w:t>
      </w:r>
      <w:r>
        <w:t>a</w:t>
      </w:r>
      <w:r>
        <w:rPr>
          <w:spacing w:val="-6"/>
        </w:rPr>
        <w:t xml:space="preserve"> </w:t>
      </w:r>
      <w:r>
        <w:t>monthly</w:t>
      </w:r>
      <w:r>
        <w:rPr>
          <w:spacing w:val="-4"/>
        </w:rPr>
        <w:t xml:space="preserve"> </w:t>
      </w:r>
      <w:r>
        <w:t>report</w:t>
      </w:r>
      <w:r>
        <w:rPr>
          <w:spacing w:val="-3"/>
        </w:rPr>
        <w:t xml:space="preserve"> </w:t>
      </w:r>
      <w:r>
        <w:t>based</w:t>
      </w:r>
      <w:r>
        <w:rPr>
          <w:spacing w:val="-2"/>
        </w:rPr>
        <w:t xml:space="preserve"> </w:t>
      </w:r>
      <w:r>
        <w:t>on</w:t>
      </w:r>
      <w:r>
        <w:rPr>
          <w:spacing w:val="-4"/>
        </w:rPr>
        <w:t xml:space="preserve"> </w:t>
      </w:r>
      <w:r>
        <w:t>the</w:t>
      </w:r>
      <w:r>
        <w:rPr>
          <w:spacing w:val="-4"/>
        </w:rPr>
        <w:t xml:space="preserve"> </w:t>
      </w:r>
      <w:r>
        <w:t>analyses</w:t>
      </w:r>
      <w:r>
        <w:rPr>
          <w:spacing w:val="-4"/>
        </w:rPr>
        <w:t xml:space="preserve"> </w:t>
      </w:r>
      <w:r>
        <w:t>results, the report shall be in the format that is acceptable by the Department of environmental affairs or the licensing authorities.</w:t>
      </w:r>
    </w:p>
    <w:p w14:paraId="45BE6378" w14:textId="77777777" w:rsidR="00CA0267" w:rsidRDefault="00000000">
      <w:pPr>
        <w:pStyle w:val="ListParagraph"/>
        <w:numPr>
          <w:ilvl w:val="1"/>
          <w:numId w:val="11"/>
        </w:numPr>
        <w:tabs>
          <w:tab w:val="left" w:pos="1800"/>
          <w:tab w:val="left" w:pos="1803"/>
        </w:tabs>
        <w:spacing w:line="276" w:lineRule="auto"/>
        <w:ind w:right="1200" w:hanging="401"/>
        <w:jc w:val="left"/>
      </w:pPr>
      <w:r>
        <w:t>The</w:t>
      </w:r>
      <w:r>
        <w:rPr>
          <w:spacing w:val="-2"/>
        </w:rPr>
        <w:t xml:space="preserve"> </w:t>
      </w:r>
      <w:r>
        <w:t>report</w:t>
      </w:r>
      <w:r>
        <w:rPr>
          <w:spacing w:val="-3"/>
        </w:rPr>
        <w:t xml:space="preserve"> </w:t>
      </w:r>
      <w:r>
        <w:t>shall</w:t>
      </w:r>
      <w:r>
        <w:rPr>
          <w:spacing w:val="-2"/>
        </w:rPr>
        <w:t xml:space="preserve"> </w:t>
      </w:r>
      <w:r>
        <w:t>be</w:t>
      </w:r>
      <w:r>
        <w:rPr>
          <w:spacing w:val="-2"/>
        </w:rPr>
        <w:t xml:space="preserve"> </w:t>
      </w:r>
      <w:r>
        <w:t>submitted</w:t>
      </w:r>
      <w:r>
        <w:rPr>
          <w:spacing w:val="-4"/>
        </w:rPr>
        <w:t xml:space="preserve"> </w:t>
      </w:r>
      <w:r>
        <w:t>to</w:t>
      </w:r>
      <w:r>
        <w:rPr>
          <w:spacing w:val="-4"/>
        </w:rPr>
        <w:t xml:space="preserve"> </w:t>
      </w:r>
      <w:r>
        <w:t>the</w:t>
      </w:r>
      <w:r>
        <w:rPr>
          <w:spacing w:val="-2"/>
        </w:rPr>
        <w:t xml:space="preserve"> </w:t>
      </w:r>
      <w:r>
        <w:t>employer</w:t>
      </w:r>
      <w:r>
        <w:rPr>
          <w:spacing w:val="-3"/>
        </w:rPr>
        <w:t xml:space="preserve"> </w:t>
      </w:r>
      <w:r>
        <w:t>as</w:t>
      </w:r>
      <w:r>
        <w:rPr>
          <w:spacing w:val="-4"/>
        </w:rPr>
        <w:t xml:space="preserve"> </w:t>
      </w:r>
      <w:r>
        <w:t>follows: 1</w:t>
      </w:r>
      <w:r>
        <w:rPr>
          <w:spacing w:val="-2"/>
        </w:rPr>
        <w:t xml:space="preserve"> </w:t>
      </w:r>
      <w:r>
        <w:t>x</w:t>
      </w:r>
      <w:r>
        <w:rPr>
          <w:spacing w:val="-3"/>
        </w:rPr>
        <w:t xml:space="preserve"> </w:t>
      </w:r>
      <w:r>
        <w:t>electronic</w:t>
      </w:r>
      <w:r>
        <w:rPr>
          <w:spacing w:val="-4"/>
        </w:rPr>
        <w:t xml:space="preserve"> </w:t>
      </w:r>
      <w:r>
        <w:t>report</w:t>
      </w:r>
      <w:r>
        <w:rPr>
          <w:spacing w:val="-2"/>
        </w:rPr>
        <w:t xml:space="preserve"> </w:t>
      </w:r>
      <w:r>
        <w:t>and</w:t>
      </w:r>
      <w:r>
        <w:rPr>
          <w:spacing w:val="-2"/>
        </w:rPr>
        <w:t xml:space="preserve"> </w:t>
      </w:r>
      <w:r>
        <w:t xml:space="preserve">1 x hard copy report in </w:t>
      </w:r>
      <w:proofErr w:type="spellStart"/>
      <w:r>
        <w:t>colour</w:t>
      </w:r>
      <w:proofErr w:type="spellEnd"/>
      <w:r>
        <w:t xml:space="preserve"> print and </w:t>
      </w:r>
      <w:proofErr w:type="spellStart"/>
      <w:r>
        <w:t>binded</w:t>
      </w:r>
      <w:proofErr w:type="spellEnd"/>
      <w:r>
        <w:t xml:space="preserve"> with hard cover.</w:t>
      </w:r>
    </w:p>
    <w:p w14:paraId="33FACD7C" w14:textId="77777777" w:rsidR="00CA0267" w:rsidRDefault="00000000">
      <w:pPr>
        <w:pStyle w:val="ListParagraph"/>
        <w:numPr>
          <w:ilvl w:val="1"/>
          <w:numId w:val="11"/>
        </w:numPr>
        <w:tabs>
          <w:tab w:val="left" w:pos="1799"/>
          <w:tab w:val="left" w:pos="1803"/>
        </w:tabs>
        <w:spacing w:before="1" w:line="276" w:lineRule="auto"/>
        <w:ind w:right="1692" w:hanging="449"/>
        <w:jc w:val="left"/>
      </w:pPr>
      <w:r>
        <w:t>The</w:t>
      </w:r>
      <w:r>
        <w:rPr>
          <w:spacing w:val="-3"/>
        </w:rPr>
        <w:t xml:space="preserve"> </w:t>
      </w:r>
      <w:r>
        <w:t>report</w:t>
      </w:r>
      <w:r>
        <w:rPr>
          <w:spacing w:val="-4"/>
        </w:rPr>
        <w:t xml:space="preserve"> </w:t>
      </w:r>
      <w:r>
        <w:t>shall</w:t>
      </w:r>
      <w:r>
        <w:rPr>
          <w:spacing w:val="-3"/>
        </w:rPr>
        <w:t xml:space="preserve"> </w:t>
      </w:r>
      <w:r>
        <w:t>include</w:t>
      </w:r>
      <w:r>
        <w:rPr>
          <w:spacing w:val="-3"/>
        </w:rPr>
        <w:t xml:space="preserve"> </w:t>
      </w:r>
      <w:r>
        <w:t>recommendations</w:t>
      </w:r>
      <w:r>
        <w:rPr>
          <w:spacing w:val="-5"/>
        </w:rPr>
        <w:t xml:space="preserve"> </w:t>
      </w:r>
      <w:r>
        <w:t>for</w:t>
      </w:r>
      <w:r>
        <w:rPr>
          <w:spacing w:val="-4"/>
        </w:rPr>
        <w:t xml:space="preserve"> </w:t>
      </w:r>
      <w:r>
        <w:t>compliance</w:t>
      </w:r>
      <w:r>
        <w:rPr>
          <w:spacing w:val="-3"/>
        </w:rPr>
        <w:t xml:space="preserve"> </w:t>
      </w:r>
      <w:r>
        <w:t>on</w:t>
      </w:r>
      <w:r>
        <w:rPr>
          <w:spacing w:val="-5"/>
        </w:rPr>
        <w:t xml:space="preserve"> </w:t>
      </w:r>
      <w:r>
        <w:t>the</w:t>
      </w:r>
      <w:r>
        <w:rPr>
          <w:spacing w:val="-3"/>
        </w:rPr>
        <w:t xml:space="preserve"> </w:t>
      </w:r>
      <w:r>
        <w:t xml:space="preserve">noncompliant </w:t>
      </w:r>
      <w:r>
        <w:rPr>
          <w:spacing w:val="-2"/>
        </w:rPr>
        <w:t>samplers.</w:t>
      </w:r>
    </w:p>
    <w:p w14:paraId="37A9CE30" w14:textId="77777777" w:rsidR="00CA0267" w:rsidRDefault="00000000">
      <w:pPr>
        <w:pStyle w:val="ListParagraph"/>
        <w:numPr>
          <w:ilvl w:val="1"/>
          <w:numId w:val="11"/>
        </w:numPr>
        <w:tabs>
          <w:tab w:val="left" w:pos="1798"/>
          <w:tab w:val="left" w:pos="1803"/>
        </w:tabs>
        <w:spacing w:line="276" w:lineRule="auto"/>
        <w:ind w:right="1357" w:hanging="500"/>
        <w:jc w:val="left"/>
      </w:pPr>
      <w:r>
        <w:t>The</w:t>
      </w:r>
      <w:r>
        <w:rPr>
          <w:spacing w:val="-2"/>
        </w:rPr>
        <w:t xml:space="preserve"> </w:t>
      </w:r>
      <w:r>
        <w:t>service</w:t>
      </w:r>
      <w:r>
        <w:rPr>
          <w:spacing w:val="-4"/>
        </w:rPr>
        <w:t xml:space="preserve"> </w:t>
      </w:r>
      <w:r>
        <w:t>provider</w:t>
      </w:r>
      <w:r>
        <w:rPr>
          <w:spacing w:val="-1"/>
        </w:rPr>
        <w:t xml:space="preserve"> </w:t>
      </w:r>
      <w:r>
        <w:t>shall</w:t>
      </w:r>
      <w:r>
        <w:rPr>
          <w:spacing w:val="-2"/>
        </w:rPr>
        <w:t xml:space="preserve"> </w:t>
      </w:r>
      <w:r>
        <w:t>maintain</w:t>
      </w:r>
      <w:r>
        <w:rPr>
          <w:spacing w:val="-2"/>
        </w:rPr>
        <w:t xml:space="preserve"> </w:t>
      </w:r>
      <w:r>
        <w:t>and</w:t>
      </w:r>
      <w:r>
        <w:rPr>
          <w:spacing w:val="-2"/>
        </w:rPr>
        <w:t xml:space="preserve"> </w:t>
      </w:r>
      <w:r>
        <w:t>ensure</w:t>
      </w:r>
      <w:r>
        <w:rPr>
          <w:spacing w:val="-4"/>
        </w:rPr>
        <w:t xml:space="preserve"> </w:t>
      </w:r>
      <w:r>
        <w:t>that</w:t>
      </w:r>
      <w:r>
        <w:rPr>
          <w:spacing w:val="-3"/>
        </w:rPr>
        <w:t xml:space="preserve"> </w:t>
      </w:r>
      <w:r>
        <w:t>the</w:t>
      </w:r>
      <w:r>
        <w:rPr>
          <w:spacing w:val="-4"/>
        </w:rPr>
        <w:t xml:space="preserve"> </w:t>
      </w:r>
      <w:r>
        <w:t>fallout buckets</w:t>
      </w:r>
      <w:r>
        <w:rPr>
          <w:spacing w:val="-4"/>
        </w:rPr>
        <w:t xml:space="preserve"> </w:t>
      </w:r>
      <w:r>
        <w:t>and</w:t>
      </w:r>
      <w:r>
        <w:rPr>
          <w:spacing w:val="-4"/>
        </w:rPr>
        <w:t xml:space="preserve"> </w:t>
      </w:r>
      <w:r>
        <w:t xml:space="preserve">stands </w:t>
      </w:r>
      <w:proofErr w:type="gramStart"/>
      <w:r>
        <w:t>are in good conditions at all times</w:t>
      </w:r>
      <w:proofErr w:type="gramEnd"/>
      <w:r>
        <w:t>.</w:t>
      </w:r>
    </w:p>
    <w:p w14:paraId="0857CD80" w14:textId="77777777" w:rsidR="00CA0267" w:rsidRDefault="00000000">
      <w:pPr>
        <w:pStyle w:val="ListParagraph"/>
        <w:numPr>
          <w:ilvl w:val="1"/>
          <w:numId w:val="11"/>
        </w:numPr>
        <w:tabs>
          <w:tab w:val="left" w:pos="1801"/>
          <w:tab w:val="left" w:pos="1803"/>
        </w:tabs>
        <w:spacing w:line="276" w:lineRule="auto"/>
        <w:ind w:right="1248" w:hanging="401"/>
        <w:jc w:val="left"/>
      </w:pPr>
      <w:r>
        <w:t>The</w:t>
      </w:r>
      <w:r>
        <w:rPr>
          <w:spacing w:val="-2"/>
        </w:rPr>
        <w:t xml:space="preserve"> </w:t>
      </w:r>
      <w:r>
        <w:t>service</w:t>
      </w:r>
      <w:r>
        <w:rPr>
          <w:spacing w:val="-4"/>
        </w:rPr>
        <w:t xml:space="preserve"> </w:t>
      </w:r>
      <w:r>
        <w:t>provider</w:t>
      </w:r>
      <w:r>
        <w:rPr>
          <w:spacing w:val="-1"/>
        </w:rPr>
        <w:t xml:space="preserve"> </w:t>
      </w:r>
      <w:r>
        <w:t>shall</w:t>
      </w:r>
      <w:r>
        <w:rPr>
          <w:spacing w:val="-2"/>
        </w:rPr>
        <w:t xml:space="preserve"> </w:t>
      </w:r>
      <w:r>
        <w:t>be</w:t>
      </w:r>
      <w:r>
        <w:rPr>
          <w:spacing w:val="-2"/>
        </w:rPr>
        <w:t xml:space="preserve"> </w:t>
      </w:r>
      <w:proofErr w:type="gramStart"/>
      <w:r>
        <w:t>in</w:t>
      </w:r>
      <w:r>
        <w:rPr>
          <w:spacing w:val="-2"/>
        </w:rPr>
        <w:t xml:space="preserve"> </w:t>
      </w:r>
      <w:r>
        <w:t>a</w:t>
      </w:r>
      <w:r>
        <w:rPr>
          <w:spacing w:val="-1"/>
        </w:rPr>
        <w:t xml:space="preserve"> </w:t>
      </w:r>
      <w:r>
        <w:t>position</w:t>
      </w:r>
      <w:proofErr w:type="gramEnd"/>
      <w:r>
        <w:rPr>
          <w:spacing w:val="-4"/>
        </w:rPr>
        <w:t xml:space="preserve"> </w:t>
      </w:r>
      <w:r>
        <w:t>to</w:t>
      </w:r>
      <w:r>
        <w:rPr>
          <w:spacing w:val="-4"/>
        </w:rPr>
        <w:t xml:space="preserve"> </w:t>
      </w:r>
      <w:r>
        <w:t>conduct</w:t>
      </w:r>
      <w:r>
        <w:rPr>
          <w:spacing w:val="-3"/>
        </w:rPr>
        <w:t xml:space="preserve"> </w:t>
      </w:r>
      <w:r>
        <w:t>the</w:t>
      </w:r>
      <w:r>
        <w:rPr>
          <w:spacing w:val="-2"/>
        </w:rPr>
        <w:t xml:space="preserve"> </w:t>
      </w:r>
      <w:r>
        <w:t>chemical</w:t>
      </w:r>
      <w:r>
        <w:rPr>
          <w:spacing w:val="-3"/>
        </w:rPr>
        <w:t xml:space="preserve"> </w:t>
      </w:r>
      <w:r>
        <w:t>analyses</w:t>
      </w:r>
      <w:r>
        <w:rPr>
          <w:spacing w:val="-1"/>
        </w:rPr>
        <w:t xml:space="preserve"> </w:t>
      </w:r>
      <w:r>
        <w:t>of</w:t>
      </w:r>
      <w:r>
        <w:rPr>
          <w:spacing w:val="-3"/>
        </w:rPr>
        <w:t xml:space="preserve"> </w:t>
      </w:r>
      <w:r>
        <w:t>dust and issue the report. The analyses and reporting</w:t>
      </w:r>
      <w:r>
        <w:rPr>
          <w:spacing w:val="-2"/>
        </w:rPr>
        <w:t xml:space="preserve"> </w:t>
      </w:r>
      <w:r>
        <w:t>on this will be on task order base or as and when required (on request by employer)</w:t>
      </w:r>
    </w:p>
    <w:p w14:paraId="2B73549C" w14:textId="77777777" w:rsidR="00CA0267" w:rsidRDefault="00CA0267">
      <w:pPr>
        <w:pStyle w:val="BodyText"/>
        <w:rPr>
          <w:sz w:val="22"/>
        </w:rPr>
      </w:pPr>
    </w:p>
    <w:p w14:paraId="0281A57D" w14:textId="77777777" w:rsidR="00CA0267" w:rsidRDefault="00CA0267">
      <w:pPr>
        <w:pStyle w:val="BodyText"/>
        <w:spacing w:before="113"/>
        <w:rPr>
          <w:sz w:val="22"/>
        </w:rPr>
      </w:pPr>
    </w:p>
    <w:p w14:paraId="42B66475" w14:textId="77777777" w:rsidR="00CA0267" w:rsidRDefault="00000000">
      <w:pPr>
        <w:pStyle w:val="ListParagraph"/>
        <w:numPr>
          <w:ilvl w:val="0"/>
          <w:numId w:val="11"/>
        </w:numPr>
        <w:tabs>
          <w:tab w:val="left" w:pos="939"/>
        </w:tabs>
        <w:rPr>
          <w:rFonts w:ascii="Arial"/>
          <w:b/>
        </w:rPr>
      </w:pPr>
      <w:r>
        <w:rPr>
          <w:rFonts w:ascii="Arial"/>
          <w:b/>
        </w:rPr>
        <w:t>Performance</w:t>
      </w:r>
      <w:r>
        <w:rPr>
          <w:rFonts w:ascii="Arial"/>
          <w:b/>
          <w:spacing w:val="-7"/>
        </w:rPr>
        <w:t xml:space="preserve"> </w:t>
      </w:r>
      <w:r>
        <w:rPr>
          <w:rFonts w:ascii="Arial"/>
          <w:b/>
          <w:spacing w:val="-2"/>
        </w:rPr>
        <w:t>Monitoring</w:t>
      </w:r>
    </w:p>
    <w:p w14:paraId="6A38B13F" w14:textId="77777777" w:rsidR="00CA0267" w:rsidRDefault="00CA0267">
      <w:pPr>
        <w:pStyle w:val="BodyText"/>
        <w:spacing w:before="6" w:after="1"/>
        <w:rPr>
          <w:rFonts w:ascii="Arial"/>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5168"/>
        <w:gridCol w:w="3944"/>
      </w:tblGrid>
      <w:tr w:rsidR="00CA0267" w14:paraId="12C98DB4" w14:textId="77777777">
        <w:trPr>
          <w:trHeight w:val="345"/>
        </w:trPr>
        <w:tc>
          <w:tcPr>
            <w:tcW w:w="629" w:type="dxa"/>
            <w:shd w:val="clear" w:color="auto" w:fill="BEBEBE"/>
          </w:tcPr>
          <w:p w14:paraId="1BF4BF71" w14:textId="77777777" w:rsidR="00CA0267" w:rsidRDefault="00000000">
            <w:pPr>
              <w:pStyle w:val="TableParagraph"/>
              <w:spacing w:line="229" w:lineRule="exact"/>
              <w:ind w:left="107"/>
              <w:rPr>
                <w:rFonts w:ascii="Arial"/>
                <w:b/>
                <w:sz w:val="20"/>
              </w:rPr>
            </w:pPr>
            <w:r>
              <w:rPr>
                <w:rFonts w:ascii="Arial"/>
                <w:b/>
                <w:spacing w:val="-4"/>
                <w:sz w:val="20"/>
              </w:rPr>
              <w:t>Item</w:t>
            </w:r>
          </w:p>
        </w:tc>
        <w:tc>
          <w:tcPr>
            <w:tcW w:w="5168" w:type="dxa"/>
            <w:shd w:val="clear" w:color="auto" w:fill="BEBEBE"/>
          </w:tcPr>
          <w:p w14:paraId="176107B4" w14:textId="77777777" w:rsidR="00CA0267" w:rsidRDefault="00000000">
            <w:pPr>
              <w:pStyle w:val="TableParagraph"/>
              <w:spacing w:line="229" w:lineRule="exact"/>
              <w:ind w:left="108"/>
              <w:rPr>
                <w:rFonts w:ascii="Arial"/>
                <w:b/>
                <w:sz w:val="20"/>
              </w:rPr>
            </w:pPr>
            <w:r>
              <w:rPr>
                <w:rFonts w:ascii="Arial"/>
                <w:b/>
                <w:spacing w:val="-5"/>
                <w:sz w:val="20"/>
              </w:rPr>
              <w:t>KPI</w:t>
            </w:r>
          </w:p>
        </w:tc>
        <w:tc>
          <w:tcPr>
            <w:tcW w:w="3944" w:type="dxa"/>
            <w:shd w:val="clear" w:color="auto" w:fill="BEBEBE"/>
          </w:tcPr>
          <w:p w14:paraId="007139F8" w14:textId="77777777" w:rsidR="00CA0267" w:rsidRDefault="00000000">
            <w:pPr>
              <w:pStyle w:val="TableParagraph"/>
              <w:spacing w:line="229" w:lineRule="exact"/>
              <w:ind w:left="110"/>
              <w:rPr>
                <w:rFonts w:ascii="Arial"/>
                <w:b/>
                <w:sz w:val="20"/>
              </w:rPr>
            </w:pPr>
            <w:r>
              <w:rPr>
                <w:rFonts w:ascii="Arial"/>
                <w:b/>
                <w:spacing w:val="-2"/>
                <w:sz w:val="20"/>
              </w:rPr>
              <w:t>Targets</w:t>
            </w:r>
          </w:p>
        </w:tc>
      </w:tr>
      <w:tr w:rsidR="00CA0267" w14:paraId="4C7E1530" w14:textId="77777777">
        <w:trPr>
          <w:trHeight w:val="323"/>
        </w:trPr>
        <w:tc>
          <w:tcPr>
            <w:tcW w:w="629" w:type="dxa"/>
          </w:tcPr>
          <w:p w14:paraId="594DE51E" w14:textId="77777777" w:rsidR="00CA0267" w:rsidRDefault="00000000">
            <w:pPr>
              <w:pStyle w:val="TableParagraph"/>
              <w:spacing w:line="229" w:lineRule="exact"/>
              <w:ind w:left="107"/>
              <w:rPr>
                <w:sz w:val="20"/>
              </w:rPr>
            </w:pPr>
            <w:r>
              <w:rPr>
                <w:spacing w:val="-10"/>
                <w:sz w:val="20"/>
              </w:rPr>
              <w:t>1</w:t>
            </w:r>
          </w:p>
        </w:tc>
        <w:tc>
          <w:tcPr>
            <w:tcW w:w="5168" w:type="dxa"/>
          </w:tcPr>
          <w:p w14:paraId="1C5B941E" w14:textId="77777777" w:rsidR="00CA0267" w:rsidRDefault="00000000">
            <w:pPr>
              <w:pStyle w:val="TableParagraph"/>
              <w:spacing w:line="229" w:lineRule="exact"/>
              <w:ind w:left="108"/>
              <w:rPr>
                <w:sz w:val="20"/>
              </w:rPr>
            </w:pPr>
            <w:r>
              <w:rPr>
                <w:sz w:val="20"/>
              </w:rPr>
              <w:t>Turnaround</w:t>
            </w:r>
            <w:r>
              <w:rPr>
                <w:spacing w:val="-10"/>
                <w:sz w:val="20"/>
              </w:rPr>
              <w:t xml:space="preserve"> </w:t>
            </w:r>
            <w:r>
              <w:rPr>
                <w:sz w:val="20"/>
              </w:rPr>
              <w:t>time</w:t>
            </w:r>
            <w:r>
              <w:rPr>
                <w:spacing w:val="-7"/>
                <w:sz w:val="20"/>
              </w:rPr>
              <w:t xml:space="preserve"> </w:t>
            </w:r>
            <w:r>
              <w:rPr>
                <w:sz w:val="20"/>
              </w:rPr>
              <w:t>for</w:t>
            </w:r>
            <w:r>
              <w:rPr>
                <w:spacing w:val="-9"/>
                <w:sz w:val="20"/>
              </w:rPr>
              <w:t xml:space="preserve"> </w:t>
            </w:r>
            <w:r>
              <w:rPr>
                <w:sz w:val="20"/>
              </w:rPr>
              <w:t>publishing</w:t>
            </w:r>
            <w:r>
              <w:rPr>
                <w:spacing w:val="-10"/>
                <w:sz w:val="20"/>
              </w:rPr>
              <w:t xml:space="preserve"> </w:t>
            </w:r>
            <w:r>
              <w:rPr>
                <w:spacing w:val="-2"/>
                <w:sz w:val="20"/>
              </w:rPr>
              <w:t>report</w:t>
            </w:r>
          </w:p>
        </w:tc>
        <w:tc>
          <w:tcPr>
            <w:tcW w:w="3944" w:type="dxa"/>
          </w:tcPr>
          <w:p w14:paraId="004E0763" w14:textId="77777777" w:rsidR="00CA0267" w:rsidRDefault="00000000">
            <w:pPr>
              <w:pStyle w:val="TableParagraph"/>
              <w:spacing w:line="229" w:lineRule="exact"/>
              <w:ind w:left="110"/>
              <w:rPr>
                <w:sz w:val="20"/>
              </w:rPr>
            </w:pPr>
            <w:r>
              <w:rPr>
                <w:sz w:val="20"/>
              </w:rPr>
              <w:t>20</w:t>
            </w:r>
            <w:r>
              <w:rPr>
                <w:spacing w:val="-4"/>
                <w:sz w:val="20"/>
              </w:rPr>
              <w:t xml:space="preserve"> days</w:t>
            </w:r>
          </w:p>
        </w:tc>
      </w:tr>
      <w:tr w:rsidR="00CA0267" w14:paraId="23344AA7" w14:textId="77777777">
        <w:trPr>
          <w:trHeight w:val="292"/>
        </w:trPr>
        <w:tc>
          <w:tcPr>
            <w:tcW w:w="629" w:type="dxa"/>
          </w:tcPr>
          <w:p w14:paraId="1BFFC36F" w14:textId="77777777" w:rsidR="00CA0267" w:rsidRDefault="00000000">
            <w:pPr>
              <w:pStyle w:val="TableParagraph"/>
              <w:spacing w:line="229" w:lineRule="exact"/>
              <w:ind w:left="107"/>
              <w:rPr>
                <w:sz w:val="20"/>
              </w:rPr>
            </w:pPr>
            <w:r>
              <w:rPr>
                <w:spacing w:val="-10"/>
                <w:sz w:val="20"/>
              </w:rPr>
              <w:t>2</w:t>
            </w:r>
          </w:p>
        </w:tc>
        <w:tc>
          <w:tcPr>
            <w:tcW w:w="5168" w:type="dxa"/>
          </w:tcPr>
          <w:p w14:paraId="3DF937E4" w14:textId="77777777" w:rsidR="00CA0267" w:rsidRDefault="00000000">
            <w:pPr>
              <w:pStyle w:val="TableParagraph"/>
              <w:spacing w:line="229" w:lineRule="exact"/>
              <w:ind w:left="108"/>
              <w:rPr>
                <w:sz w:val="20"/>
              </w:rPr>
            </w:pPr>
            <w:r>
              <w:rPr>
                <w:sz w:val="20"/>
              </w:rPr>
              <w:t>NCR</w:t>
            </w:r>
            <w:r>
              <w:rPr>
                <w:spacing w:val="-8"/>
                <w:sz w:val="20"/>
              </w:rPr>
              <w:t xml:space="preserve"> </w:t>
            </w:r>
            <w:r>
              <w:rPr>
                <w:sz w:val="20"/>
              </w:rPr>
              <w:t>(Technical,</w:t>
            </w:r>
            <w:r>
              <w:rPr>
                <w:spacing w:val="-5"/>
                <w:sz w:val="20"/>
              </w:rPr>
              <w:t xml:space="preserve"> </w:t>
            </w:r>
            <w:r>
              <w:rPr>
                <w:sz w:val="20"/>
              </w:rPr>
              <w:t>Safety</w:t>
            </w:r>
            <w:r>
              <w:rPr>
                <w:spacing w:val="-6"/>
                <w:sz w:val="20"/>
              </w:rPr>
              <w:t xml:space="preserve"> </w:t>
            </w:r>
            <w:r>
              <w:rPr>
                <w:sz w:val="20"/>
              </w:rPr>
              <w:t>or</w:t>
            </w:r>
            <w:r>
              <w:rPr>
                <w:spacing w:val="-5"/>
                <w:sz w:val="20"/>
              </w:rPr>
              <w:t xml:space="preserve"> </w:t>
            </w:r>
            <w:r>
              <w:rPr>
                <w:spacing w:val="-2"/>
                <w:sz w:val="20"/>
              </w:rPr>
              <w:t>Environment)</w:t>
            </w:r>
          </w:p>
        </w:tc>
        <w:tc>
          <w:tcPr>
            <w:tcW w:w="3944" w:type="dxa"/>
          </w:tcPr>
          <w:p w14:paraId="1CE1F302" w14:textId="77777777" w:rsidR="00CA0267" w:rsidRDefault="00000000">
            <w:pPr>
              <w:pStyle w:val="TableParagraph"/>
              <w:spacing w:line="229" w:lineRule="exact"/>
              <w:ind w:left="110"/>
              <w:rPr>
                <w:sz w:val="20"/>
              </w:rPr>
            </w:pPr>
            <w:r>
              <w:rPr>
                <w:spacing w:val="-10"/>
                <w:sz w:val="20"/>
              </w:rPr>
              <w:t>0</w:t>
            </w:r>
          </w:p>
        </w:tc>
      </w:tr>
    </w:tbl>
    <w:p w14:paraId="2820A19E" w14:textId="77777777" w:rsidR="00CA0267" w:rsidRDefault="00CA0267">
      <w:pPr>
        <w:pStyle w:val="BodyText"/>
        <w:rPr>
          <w:rFonts w:ascii="Arial"/>
          <w:b/>
          <w:sz w:val="22"/>
        </w:rPr>
      </w:pPr>
    </w:p>
    <w:p w14:paraId="06E4DFAD" w14:textId="77777777" w:rsidR="00CA0267" w:rsidRDefault="00CA0267">
      <w:pPr>
        <w:pStyle w:val="BodyText"/>
        <w:rPr>
          <w:rFonts w:ascii="Arial"/>
          <w:b/>
          <w:sz w:val="22"/>
        </w:rPr>
      </w:pPr>
    </w:p>
    <w:p w14:paraId="1565A8F2" w14:textId="77777777" w:rsidR="00CA0267" w:rsidRDefault="00CA0267">
      <w:pPr>
        <w:pStyle w:val="BodyText"/>
        <w:spacing w:before="51"/>
        <w:rPr>
          <w:rFonts w:ascii="Arial"/>
          <w:b/>
          <w:sz w:val="22"/>
        </w:rPr>
      </w:pPr>
    </w:p>
    <w:p w14:paraId="780F0F1F" w14:textId="77777777" w:rsidR="00CA0267" w:rsidRDefault="00000000">
      <w:pPr>
        <w:pStyle w:val="Heading4"/>
        <w:numPr>
          <w:ilvl w:val="1"/>
          <w:numId w:val="12"/>
        </w:numPr>
        <w:tabs>
          <w:tab w:val="left" w:pos="949"/>
        </w:tabs>
      </w:pPr>
      <w:bookmarkStart w:id="3" w:name="_TOC_250045"/>
      <w:r>
        <w:t>Interpretation</w:t>
      </w:r>
      <w:r>
        <w:rPr>
          <w:spacing w:val="-3"/>
        </w:rPr>
        <w:t xml:space="preserve"> </w:t>
      </w:r>
      <w:r>
        <w:t>and</w:t>
      </w:r>
      <w:r>
        <w:rPr>
          <w:spacing w:val="-3"/>
        </w:rPr>
        <w:t xml:space="preserve"> </w:t>
      </w:r>
      <w:bookmarkEnd w:id="3"/>
      <w:r>
        <w:rPr>
          <w:spacing w:val="-2"/>
        </w:rPr>
        <w:t>terminology</w:t>
      </w:r>
    </w:p>
    <w:p w14:paraId="74C415D7" w14:textId="77777777" w:rsidR="00CA0267" w:rsidRDefault="00000000">
      <w:pPr>
        <w:pStyle w:val="BodyText"/>
        <w:spacing w:before="119"/>
        <w:ind w:left="372"/>
      </w:pPr>
      <w:r>
        <w:rPr>
          <w:spacing w:val="-5"/>
        </w:rPr>
        <w:t>N/A</w:t>
      </w:r>
    </w:p>
    <w:p w14:paraId="2186C36E" w14:textId="77777777" w:rsidR="00CA0267" w:rsidRDefault="00CA0267">
      <w:pPr>
        <w:sectPr w:rsidR="00CA0267">
          <w:pgSz w:w="11910" w:h="16840"/>
          <w:pgMar w:top="1320" w:right="20" w:bottom="960" w:left="760" w:header="714" w:footer="774" w:gutter="0"/>
          <w:cols w:space="720"/>
        </w:sectPr>
      </w:pPr>
    </w:p>
    <w:p w14:paraId="4A042335" w14:textId="77777777" w:rsidR="00CA0267" w:rsidRDefault="00CA0267">
      <w:pPr>
        <w:pStyle w:val="BodyText"/>
        <w:spacing w:before="236"/>
        <w:rPr>
          <w:sz w:val="28"/>
        </w:rPr>
      </w:pPr>
    </w:p>
    <w:p w14:paraId="1BC796B3" w14:textId="77777777" w:rsidR="00CA0267" w:rsidRDefault="00000000">
      <w:pPr>
        <w:pStyle w:val="Heading2"/>
        <w:numPr>
          <w:ilvl w:val="0"/>
          <w:numId w:val="12"/>
        </w:numPr>
        <w:tabs>
          <w:tab w:val="left" w:pos="805"/>
        </w:tabs>
      </w:pPr>
      <w:bookmarkStart w:id="4" w:name="_TOC_250044"/>
      <w:r>
        <w:t>Management</w:t>
      </w:r>
      <w:r>
        <w:rPr>
          <w:spacing w:val="-9"/>
        </w:rPr>
        <w:t xml:space="preserve"> </w:t>
      </w:r>
      <w:r>
        <w:t>strategy</w:t>
      </w:r>
      <w:r>
        <w:rPr>
          <w:spacing w:val="-6"/>
        </w:rPr>
        <w:t xml:space="preserve"> </w:t>
      </w:r>
      <w:r>
        <w:t>and</w:t>
      </w:r>
      <w:r>
        <w:rPr>
          <w:spacing w:val="-7"/>
        </w:rPr>
        <w:t xml:space="preserve"> </w:t>
      </w:r>
      <w:r>
        <w:t>start</w:t>
      </w:r>
      <w:r>
        <w:rPr>
          <w:spacing w:val="-6"/>
        </w:rPr>
        <w:t xml:space="preserve"> </w:t>
      </w:r>
      <w:bookmarkEnd w:id="4"/>
      <w:r>
        <w:rPr>
          <w:spacing w:val="-5"/>
        </w:rPr>
        <w:t>up.</w:t>
      </w:r>
    </w:p>
    <w:p w14:paraId="52ED20D3" w14:textId="77777777" w:rsidR="00CA0267" w:rsidRDefault="00000000">
      <w:pPr>
        <w:pStyle w:val="ListParagraph"/>
        <w:numPr>
          <w:ilvl w:val="1"/>
          <w:numId w:val="12"/>
        </w:numPr>
        <w:tabs>
          <w:tab w:val="left" w:pos="949"/>
        </w:tabs>
        <w:spacing w:before="241"/>
        <w:rPr>
          <w:rFonts w:ascii="Arial" w:hAnsi="Arial"/>
          <w:b/>
          <w:sz w:val="24"/>
        </w:rPr>
      </w:pPr>
      <w:r>
        <w:rPr>
          <w:rFonts w:ascii="Arial" w:hAnsi="Arial"/>
          <w:b/>
          <w:sz w:val="24"/>
        </w:rPr>
        <w:t>The</w:t>
      </w:r>
      <w:r>
        <w:rPr>
          <w:rFonts w:ascii="Arial" w:hAnsi="Arial"/>
          <w:b/>
          <w:spacing w:val="-3"/>
          <w:sz w:val="24"/>
        </w:rPr>
        <w:t xml:space="preserve"> </w:t>
      </w:r>
      <w:r>
        <w:rPr>
          <w:rFonts w:ascii="Arial" w:hAnsi="Arial"/>
          <w:b/>
          <w:i/>
          <w:sz w:val="24"/>
        </w:rPr>
        <w:t>Contractor</w:t>
      </w:r>
      <w:r>
        <w:rPr>
          <w:rFonts w:ascii="Arial" w:hAnsi="Arial"/>
          <w:b/>
          <w:sz w:val="24"/>
        </w:rPr>
        <w:t>’s</w:t>
      </w:r>
      <w:r>
        <w:rPr>
          <w:rFonts w:ascii="Arial" w:hAnsi="Arial"/>
          <w:b/>
          <w:spacing w:val="-3"/>
          <w:sz w:val="24"/>
        </w:rPr>
        <w:t xml:space="preserve"> </w:t>
      </w:r>
      <w:r>
        <w:rPr>
          <w:rFonts w:ascii="Arial" w:hAnsi="Arial"/>
          <w:b/>
          <w:sz w:val="24"/>
        </w:rPr>
        <w:t>plan</w:t>
      </w:r>
      <w:r>
        <w:rPr>
          <w:rFonts w:ascii="Arial" w:hAnsi="Arial"/>
          <w:b/>
          <w:spacing w:val="-3"/>
          <w:sz w:val="24"/>
        </w:rPr>
        <w:t xml:space="preserve"> </w:t>
      </w:r>
      <w:r>
        <w:rPr>
          <w:rFonts w:ascii="Arial" w:hAnsi="Arial"/>
          <w:b/>
          <w:sz w:val="24"/>
        </w:rPr>
        <w:t>for</w:t>
      </w:r>
      <w:r>
        <w:rPr>
          <w:rFonts w:ascii="Arial" w:hAnsi="Arial"/>
          <w:b/>
          <w:spacing w:val="-4"/>
          <w:sz w:val="24"/>
        </w:rPr>
        <w:t xml:space="preserve"> </w:t>
      </w:r>
      <w:r>
        <w:rPr>
          <w:rFonts w:ascii="Arial" w:hAnsi="Arial"/>
          <w:b/>
          <w:sz w:val="24"/>
        </w:rPr>
        <w:t>the</w:t>
      </w:r>
      <w:r>
        <w:rPr>
          <w:rFonts w:ascii="Arial" w:hAnsi="Arial"/>
          <w:b/>
          <w:spacing w:val="-2"/>
          <w:sz w:val="24"/>
        </w:rPr>
        <w:t xml:space="preserve"> </w:t>
      </w:r>
      <w:r>
        <w:rPr>
          <w:rFonts w:ascii="Arial" w:hAnsi="Arial"/>
          <w:b/>
          <w:i/>
          <w:spacing w:val="-2"/>
          <w:sz w:val="24"/>
        </w:rPr>
        <w:t>service</w:t>
      </w:r>
    </w:p>
    <w:p w14:paraId="6E1129A6" w14:textId="77777777" w:rsidR="00CA0267" w:rsidRDefault="00000000">
      <w:pPr>
        <w:pStyle w:val="BodyText"/>
        <w:spacing w:before="3"/>
        <w:rPr>
          <w:rFonts w:ascii="Arial"/>
          <w:b/>
          <w:i/>
          <w:sz w:val="8"/>
        </w:rPr>
      </w:pPr>
      <w:r>
        <w:rPr>
          <w:noProof/>
        </w:rPr>
        <mc:AlternateContent>
          <mc:Choice Requires="wps">
            <w:drawing>
              <wp:anchor distT="0" distB="0" distL="0" distR="0" simplePos="0" relativeHeight="487593984" behindDoc="1" locked="0" layoutInCell="1" allowOverlap="1" wp14:anchorId="4F0038E9" wp14:editId="5694149D">
                <wp:simplePos x="0" y="0"/>
                <wp:positionH relativeFrom="page">
                  <wp:posOffset>647700</wp:posOffset>
                </wp:positionH>
                <wp:positionV relativeFrom="paragraph">
                  <wp:posOffset>79341</wp:posOffset>
                </wp:positionV>
                <wp:extent cx="6264910" cy="469900"/>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69900"/>
                        </a:xfrm>
                        <a:prstGeom prst="rect">
                          <a:avLst/>
                        </a:prstGeom>
                        <a:ln w="6095">
                          <a:solidFill>
                            <a:srgbClr val="000000"/>
                          </a:solidFill>
                          <a:prstDash val="solid"/>
                        </a:ln>
                      </wps:spPr>
                      <wps:txbx>
                        <w:txbxContent>
                          <w:p w14:paraId="25C15F8E" w14:textId="77777777" w:rsidR="00CA0267" w:rsidRDefault="00000000">
                            <w:pPr>
                              <w:pStyle w:val="BodyText"/>
                              <w:spacing w:before="19"/>
                              <w:ind w:left="108" w:right="113"/>
                              <w:jc w:val="both"/>
                            </w:pPr>
                            <w:r>
                              <w:t>Plan will be executed as submitted as part of tender documentation. Plan will include methodology aligned with SANS 1929:2011 and the National Dust Control Regulations, 2013 and turnaround times for reporting</w:t>
                            </w:r>
                            <w:r>
                              <w:rPr>
                                <w:spacing w:val="40"/>
                              </w:rPr>
                              <w:t xml:space="preserve"> </w:t>
                            </w:r>
                            <w:r>
                              <w:t>no more than 20 days.</w:t>
                            </w:r>
                          </w:p>
                        </w:txbxContent>
                      </wps:txbx>
                      <wps:bodyPr wrap="square" lIns="0" tIns="0" rIns="0" bIns="0" rtlCol="0">
                        <a:noAutofit/>
                      </wps:bodyPr>
                    </wps:wsp>
                  </a:graphicData>
                </a:graphic>
              </wp:anchor>
            </w:drawing>
          </mc:Choice>
          <mc:Fallback>
            <w:pict>
              <v:shape w14:anchorId="4F0038E9" id="Textbox 138" o:spid="_x0000_s1042" type="#_x0000_t202" style="position:absolute;margin-left:51pt;margin-top:6.25pt;width:493.3pt;height:37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" filled="f" strokeweight=".16931mm">
                <v:path arrowok="t"/>
                <v:textbox inset="0,0,0,0">
                  <w:txbxContent>
                    <w:p w14:paraId="25C15F8E" w14:textId="77777777" w:rsidR="00CA0267" w:rsidRDefault="00000000">
                      <w:pPr>
                        <w:pStyle w:val="BodyText"/>
                        <w:spacing w:before="19"/>
                        <w:ind w:left="108" w:right="113"/>
                        <w:jc w:val="both"/>
                      </w:pPr>
                      <w:r>
                        <w:t>Plan will be executed as submitted as part of tender documentation. Plan will include methodology aligned with SANS 1929:2011 and the National Dust Control Regulations, 2013 and turnaround times for reporting</w:t>
                      </w:r>
                      <w:r>
                        <w:rPr>
                          <w:spacing w:val="40"/>
                        </w:rPr>
                        <w:t xml:space="preserve"> </w:t>
                      </w:r>
                      <w:r>
                        <w:t>no more than 20 days.</w:t>
                      </w:r>
                    </w:p>
                  </w:txbxContent>
                </v:textbox>
                <w10:wrap type="topAndBottom" anchorx="page"/>
              </v:shape>
            </w:pict>
          </mc:Fallback>
        </mc:AlternateContent>
      </w:r>
    </w:p>
    <w:p w14:paraId="2377ADD5" w14:textId="77777777" w:rsidR="00CA0267" w:rsidRDefault="00CA0267">
      <w:pPr>
        <w:pStyle w:val="BodyText"/>
        <w:rPr>
          <w:rFonts w:ascii="Arial"/>
          <w:b/>
          <w:i/>
          <w:sz w:val="24"/>
        </w:rPr>
      </w:pPr>
    </w:p>
    <w:p w14:paraId="415486D7" w14:textId="77777777" w:rsidR="00CA0267" w:rsidRDefault="00CA0267">
      <w:pPr>
        <w:pStyle w:val="BodyText"/>
        <w:spacing w:before="34"/>
        <w:rPr>
          <w:rFonts w:ascii="Arial"/>
          <w:b/>
          <w:i/>
          <w:sz w:val="24"/>
        </w:rPr>
      </w:pPr>
    </w:p>
    <w:p w14:paraId="62C5C45D" w14:textId="77777777" w:rsidR="00CA0267" w:rsidRDefault="00000000">
      <w:pPr>
        <w:pStyle w:val="Heading4"/>
        <w:numPr>
          <w:ilvl w:val="1"/>
          <w:numId w:val="12"/>
        </w:numPr>
        <w:tabs>
          <w:tab w:val="left" w:pos="949"/>
        </w:tabs>
      </w:pPr>
      <w:bookmarkStart w:id="5" w:name="_TOC_250043"/>
      <w:r>
        <w:t>Management</w:t>
      </w:r>
      <w:r>
        <w:rPr>
          <w:spacing w:val="-5"/>
        </w:rPr>
        <w:t xml:space="preserve"> </w:t>
      </w:r>
      <w:bookmarkEnd w:id="5"/>
      <w:r>
        <w:rPr>
          <w:spacing w:val="-2"/>
        </w:rPr>
        <w:t>meetings</w:t>
      </w:r>
    </w:p>
    <w:p w14:paraId="580B10F4" w14:textId="77777777" w:rsidR="00CA0267" w:rsidRDefault="00000000">
      <w:pPr>
        <w:pStyle w:val="BodyText"/>
        <w:spacing w:before="119"/>
        <w:ind w:left="372" w:right="1122"/>
      </w:pPr>
      <w:r>
        <w:t>Informal</w:t>
      </w:r>
      <w:r>
        <w:rPr>
          <w:spacing w:val="62"/>
        </w:rPr>
        <w:t xml:space="preserve"> </w:t>
      </w:r>
      <w:r>
        <w:t>meetings</w:t>
      </w:r>
      <w:r>
        <w:rPr>
          <w:spacing w:val="62"/>
        </w:rPr>
        <w:t xml:space="preserve"> </w:t>
      </w:r>
      <w:r>
        <w:t>will</w:t>
      </w:r>
      <w:r>
        <w:rPr>
          <w:spacing w:val="60"/>
        </w:rPr>
        <w:t xml:space="preserve"> </w:t>
      </w:r>
      <w:r>
        <w:t>be</w:t>
      </w:r>
      <w:r>
        <w:rPr>
          <w:spacing w:val="63"/>
        </w:rPr>
        <w:t xml:space="preserve"> </w:t>
      </w:r>
      <w:r>
        <w:t>held</w:t>
      </w:r>
      <w:r>
        <w:rPr>
          <w:spacing w:val="61"/>
        </w:rPr>
        <w:t xml:space="preserve"> </w:t>
      </w:r>
      <w:r>
        <w:t>when</w:t>
      </w:r>
      <w:r>
        <w:rPr>
          <w:spacing w:val="60"/>
        </w:rPr>
        <w:t xml:space="preserve"> </w:t>
      </w:r>
      <w:r>
        <w:t>supplier</w:t>
      </w:r>
      <w:r>
        <w:rPr>
          <w:spacing w:val="62"/>
        </w:rPr>
        <w:t xml:space="preserve"> </w:t>
      </w:r>
      <w:r>
        <w:t>comes</w:t>
      </w:r>
      <w:r>
        <w:rPr>
          <w:spacing w:val="62"/>
        </w:rPr>
        <w:t xml:space="preserve"> </w:t>
      </w:r>
      <w:r>
        <w:t>to</w:t>
      </w:r>
      <w:r>
        <w:rPr>
          <w:spacing w:val="61"/>
        </w:rPr>
        <w:t xml:space="preserve"> </w:t>
      </w:r>
      <w:r>
        <w:t>collect</w:t>
      </w:r>
      <w:r>
        <w:rPr>
          <w:spacing w:val="61"/>
        </w:rPr>
        <w:t xml:space="preserve"> </w:t>
      </w:r>
      <w:r>
        <w:t>samples.</w:t>
      </w:r>
      <w:r>
        <w:rPr>
          <w:spacing w:val="61"/>
        </w:rPr>
        <w:t xml:space="preserve"> </w:t>
      </w:r>
      <w:r>
        <w:t>No</w:t>
      </w:r>
      <w:r>
        <w:rPr>
          <w:spacing w:val="61"/>
        </w:rPr>
        <w:t xml:space="preserve"> </w:t>
      </w:r>
      <w:r>
        <w:t>formal</w:t>
      </w:r>
      <w:r>
        <w:rPr>
          <w:spacing w:val="60"/>
        </w:rPr>
        <w:t xml:space="preserve"> </w:t>
      </w:r>
      <w:r>
        <w:t>meetings</w:t>
      </w:r>
      <w:r>
        <w:rPr>
          <w:spacing w:val="62"/>
        </w:rPr>
        <w:t xml:space="preserve"> </w:t>
      </w:r>
      <w:r>
        <w:t>will</w:t>
      </w:r>
      <w:r>
        <w:rPr>
          <w:spacing w:val="60"/>
        </w:rPr>
        <w:t xml:space="preserve"> </w:t>
      </w:r>
      <w:r>
        <w:t xml:space="preserve">be </w:t>
      </w:r>
      <w:r>
        <w:rPr>
          <w:spacing w:val="-2"/>
        </w:rPr>
        <w:t>scheduled.</w:t>
      </w:r>
    </w:p>
    <w:p w14:paraId="3B96536E" w14:textId="77777777" w:rsidR="00CA0267" w:rsidRDefault="00000000">
      <w:pPr>
        <w:pStyle w:val="Heading4"/>
        <w:numPr>
          <w:ilvl w:val="1"/>
          <w:numId w:val="12"/>
        </w:numPr>
        <w:tabs>
          <w:tab w:val="left" w:pos="949"/>
        </w:tabs>
        <w:spacing w:before="122"/>
      </w:pPr>
      <w:bookmarkStart w:id="6" w:name="_TOC_250042"/>
      <w:r>
        <w:rPr>
          <w:i/>
        </w:rPr>
        <w:t>Contractor</w:t>
      </w:r>
      <w:r>
        <w:t>’s</w:t>
      </w:r>
      <w:r>
        <w:rPr>
          <w:spacing w:val="-4"/>
        </w:rPr>
        <w:t xml:space="preserve"> </w:t>
      </w:r>
      <w:r>
        <w:t>management,</w:t>
      </w:r>
      <w:r>
        <w:rPr>
          <w:spacing w:val="-3"/>
        </w:rPr>
        <w:t xml:space="preserve"> </w:t>
      </w:r>
      <w:proofErr w:type="gramStart"/>
      <w:r>
        <w:t>supervision</w:t>
      </w:r>
      <w:proofErr w:type="gramEnd"/>
      <w:r>
        <w:rPr>
          <w:spacing w:val="-7"/>
        </w:rPr>
        <w:t xml:space="preserve"> </w:t>
      </w:r>
      <w:r>
        <w:t>and</w:t>
      </w:r>
      <w:r>
        <w:rPr>
          <w:spacing w:val="-5"/>
        </w:rPr>
        <w:t xml:space="preserve"> </w:t>
      </w:r>
      <w:r>
        <w:t>key</w:t>
      </w:r>
      <w:r>
        <w:rPr>
          <w:spacing w:val="-5"/>
        </w:rPr>
        <w:t xml:space="preserve"> </w:t>
      </w:r>
      <w:bookmarkEnd w:id="6"/>
      <w:r>
        <w:rPr>
          <w:spacing w:val="-2"/>
        </w:rPr>
        <w:t>people</w:t>
      </w:r>
    </w:p>
    <w:p w14:paraId="110B874B" w14:textId="77777777" w:rsidR="00CA0267" w:rsidRDefault="00000000">
      <w:pPr>
        <w:pStyle w:val="BodyText"/>
        <w:spacing w:before="3"/>
        <w:rPr>
          <w:rFonts w:ascii="Arial"/>
          <w:b/>
          <w:sz w:val="8"/>
        </w:rPr>
      </w:pPr>
      <w:r>
        <w:rPr>
          <w:noProof/>
        </w:rPr>
        <mc:AlternateContent>
          <mc:Choice Requires="wps">
            <w:drawing>
              <wp:anchor distT="0" distB="0" distL="0" distR="0" simplePos="0" relativeHeight="487594496" behindDoc="1" locked="0" layoutInCell="1" allowOverlap="1" wp14:anchorId="09E7C04D" wp14:editId="1AC907B7">
                <wp:simplePos x="0" y="0"/>
                <wp:positionH relativeFrom="page">
                  <wp:posOffset>647700</wp:posOffset>
                </wp:positionH>
                <wp:positionV relativeFrom="paragraph">
                  <wp:posOffset>79332</wp:posOffset>
                </wp:positionV>
                <wp:extent cx="6264910" cy="615950"/>
                <wp:effectExtent l="0" t="0" r="0" b="0"/>
                <wp:wrapTopAndBottom/>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5950"/>
                        </a:xfrm>
                        <a:prstGeom prst="rect">
                          <a:avLst/>
                        </a:prstGeom>
                        <a:ln w="6095">
                          <a:solidFill>
                            <a:srgbClr val="000000"/>
                          </a:solidFill>
                          <a:prstDash val="solid"/>
                        </a:ln>
                      </wps:spPr>
                      <wps:txbx>
                        <w:txbxContent>
                          <w:p w14:paraId="4D37FF9C" w14:textId="77777777" w:rsidR="00CA0267" w:rsidRDefault="00000000">
                            <w:pPr>
                              <w:pStyle w:val="BodyText"/>
                              <w:spacing w:before="19"/>
                              <w:ind w:left="108" w:right="110"/>
                              <w:jc w:val="both"/>
                            </w:pPr>
                            <w:r>
                              <w:t xml:space="preserve">State any additional constraining requirements on </w:t>
                            </w:r>
                            <w:r>
                              <w:rPr>
                                <w:rFonts w:ascii="Arial" w:hAnsi="Arial"/>
                                <w:i/>
                              </w:rPr>
                              <w:t>Contractor</w:t>
                            </w:r>
                            <w:r>
                              <w:t>’s supervision and key people that are not already stated in other sections such as for Health and Safety.</w:t>
                            </w:r>
                            <w:r>
                              <w:rPr>
                                <w:spacing w:val="40"/>
                              </w:rPr>
                              <w:t xml:space="preserve"> </w:t>
                            </w:r>
                            <w:r>
                              <w:t xml:space="preserve">This section could be used to solicit an </w:t>
                            </w:r>
                            <w:proofErr w:type="spellStart"/>
                            <w:r>
                              <w:t>organogramme</w:t>
                            </w:r>
                            <w:proofErr w:type="spellEnd"/>
                            <w:r>
                              <w:t xml:space="preserve"> from the </w:t>
                            </w:r>
                            <w:r>
                              <w:rPr>
                                <w:rFonts w:ascii="Arial" w:hAnsi="Arial"/>
                                <w:i/>
                              </w:rPr>
                              <w:t xml:space="preserve">Contractor </w:t>
                            </w:r>
                            <w:r>
                              <w:t>showing his people and their lines of authority / communication.</w:t>
                            </w:r>
                            <w:r>
                              <w:rPr>
                                <w:spacing w:val="40"/>
                              </w:rPr>
                              <w:t xml:space="preserve"> </w:t>
                            </w:r>
                            <w:r>
                              <w:t xml:space="preserve">This would be essential if the </w:t>
                            </w:r>
                            <w:r>
                              <w:rPr>
                                <w:rFonts w:ascii="Arial" w:hAnsi="Arial"/>
                                <w:i/>
                              </w:rPr>
                              <w:t xml:space="preserve">Contractor </w:t>
                            </w:r>
                            <w:r>
                              <w:t>is a Joint Venture.</w:t>
                            </w:r>
                          </w:p>
                        </w:txbxContent>
                      </wps:txbx>
                      <wps:bodyPr wrap="square" lIns="0" tIns="0" rIns="0" bIns="0" rtlCol="0">
                        <a:noAutofit/>
                      </wps:bodyPr>
                    </wps:wsp>
                  </a:graphicData>
                </a:graphic>
              </wp:anchor>
            </w:drawing>
          </mc:Choice>
          <mc:Fallback>
            <w:pict>
              <v:shape w14:anchorId="09E7C04D" id="Textbox 139" o:spid="_x0000_s1043" type="#_x0000_t202" style="position:absolute;margin-left:51pt;margin-top:6.25pt;width:493.3pt;height:48.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" filled="f" strokeweight=".16931mm">
                <v:path arrowok="t"/>
                <v:textbox inset="0,0,0,0">
                  <w:txbxContent>
                    <w:p w14:paraId="4D37FF9C" w14:textId="77777777" w:rsidR="00CA0267" w:rsidRDefault="00000000">
                      <w:pPr>
                        <w:pStyle w:val="BodyText"/>
                        <w:spacing w:before="19"/>
                        <w:ind w:left="108" w:right="110"/>
                        <w:jc w:val="both"/>
                      </w:pPr>
                      <w:r>
                        <w:t xml:space="preserve">State any additional constraining requirements on </w:t>
                      </w:r>
                      <w:r>
                        <w:rPr>
                          <w:rFonts w:ascii="Arial" w:hAnsi="Arial"/>
                          <w:i/>
                        </w:rPr>
                        <w:t>Contractor</w:t>
                      </w:r>
                      <w:r>
                        <w:t>’s supervision and key people that are not already stated in other sections such as for Health and Safety.</w:t>
                      </w:r>
                      <w:r>
                        <w:rPr>
                          <w:spacing w:val="40"/>
                        </w:rPr>
                        <w:t xml:space="preserve"> </w:t>
                      </w:r>
                      <w:r>
                        <w:t xml:space="preserve">This section could be used to solicit an </w:t>
                      </w:r>
                      <w:proofErr w:type="spellStart"/>
                      <w:r>
                        <w:t>organogramme</w:t>
                      </w:r>
                      <w:proofErr w:type="spellEnd"/>
                      <w:r>
                        <w:t xml:space="preserve"> from the </w:t>
                      </w:r>
                      <w:r>
                        <w:rPr>
                          <w:rFonts w:ascii="Arial" w:hAnsi="Arial"/>
                          <w:i/>
                        </w:rPr>
                        <w:t xml:space="preserve">Contractor </w:t>
                      </w:r>
                      <w:r>
                        <w:t>showing his people and their lines of authority / communication.</w:t>
                      </w:r>
                      <w:r>
                        <w:rPr>
                          <w:spacing w:val="40"/>
                        </w:rPr>
                        <w:t xml:space="preserve"> </w:t>
                      </w:r>
                      <w:r>
                        <w:t xml:space="preserve">This would be essential if the </w:t>
                      </w:r>
                      <w:r>
                        <w:rPr>
                          <w:rFonts w:ascii="Arial" w:hAnsi="Arial"/>
                          <w:i/>
                        </w:rPr>
                        <w:t xml:space="preserve">Contractor </w:t>
                      </w:r>
                      <w:r>
                        <w:t>is a Joint Venture.</w:t>
                      </w:r>
                    </w:p>
                  </w:txbxContent>
                </v:textbox>
                <w10:wrap type="topAndBottom" anchorx="page"/>
              </v:shape>
            </w:pict>
          </mc:Fallback>
        </mc:AlternateContent>
      </w:r>
    </w:p>
    <w:p w14:paraId="0252040B" w14:textId="77777777" w:rsidR="00CA0267" w:rsidRDefault="00CA0267">
      <w:pPr>
        <w:pStyle w:val="BodyText"/>
        <w:rPr>
          <w:rFonts w:ascii="Arial"/>
          <w:b/>
          <w:sz w:val="24"/>
        </w:rPr>
      </w:pPr>
    </w:p>
    <w:p w14:paraId="1F71CB87" w14:textId="77777777" w:rsidR="00CA0267" w:rsidRDefault="00CA0267">
      <w:pPr>
        <w:pStyle w:val="BodyText"/>
        <w:spacing w:before="262"/>
        <w:rPr>
          <w:rFonts w:ascii="Arial"/>
          <w:b/>
          <w:sz w:val="24"/>
        </w:rPr>
      </w:pPr>
    </w:p>
    <w:p w14:paraId="6B99AFFE" w14:textId="77777777" w:rsidR="00CA0267" w:rsidRDefault="00000000">
      <w:pPr>
        <w:pStyle w:val="Heading4"/>
        <w:numPr>
          <w:ilvl w:val="1"/>
          <w:numId w:val="12"/>
        </w:numPr>
        <w:tabs>
          <w:tab w:val="left" w:pos="949"/>
        </w:tabs>
      </w:pPr>
      <w:bookmarkStart w:id="7" w:name="_TOC_250041"/>
      <w:r>
        <w:t>Provision</w:t>
      </w:r>
      <w:r>
        <w:rPr>
          <w:spacing w:val="-5"/>
        </w:rPr>
        <w:t xml:space="preserve"> </w:t>
      </w:r>
      <w:r>
        <w:t>of</w:t>
      </w:r>
      <w:r>
        <w:rPr>
          <w:spacing w:val="-2"/>
        </w:rPr>
        <w:t xml:space="preserve"> </w:t>
      </w:r>
      <w:r>
        <w:t>bonds</w:t>
      </w:r>
      <w:r>
        <w:rPr>
          <w:spacing w:val="-2"/>
        </w:rPr>
        <w:t xml:space="preserve"> </w:t>
      </w:r>
      <w:r>
        <w:t xml:space="preserve">and </w:t>
      </w:r>
      <w:bookmarkEnd w:id="7"/>
      <w:proofErr w:type="gramStart"/>
      <w:r>
        <w:rPr>
          <w:spacing w:val="-2"/>
        </w:rPr>
        <w:t>guarantees</w:t>
      </w:r>
      <w:proofErr w:type="gramEnd"/>
    </w:p>
    <w:p w14:paraId="02018BBA" w14:textId="77777777" w:rsidR="00CA0267" w:rsidRDefault="00000000">
      <w:pPr>
        <w:pStyle w:val="BodyText"/>
        <w:spacing w:before="119"/>
        <w:ind w:left="372"/>
      </w:pPr>
      <w:r>
        <w:rPr>
          <w:spacing w:val="-5"/>
        </w:rPr>
        <w:t>N/A</w:t>
      </w:r>
    </w:p>
    <w:p w14:paraId="105A1A24" w14:textId="77777777" w:rsidR="00CA0267" w:rsidRDefault="00CA0267">
      <w:pPr>
        <w:pStyle w:val="BodyText"/>
      </w:pPr>
    </w:p>
    <w:p w14:paraId="6BA99A10" w14:textId="77777777" w:rsidR="00CA0267" w:rsidRDefault="00CA0267">
      <w:pPr>
        <w:pStyle w:val="BodyText"/>
        <w:spacing w:before="122"/>
      </w:pPr>
    </w:p>
    <w:p w14:paraId="6488577D" w14:textId="77777777" w:rsidR="00CA0267" w:rsidRDefault="00000000">
      <w:pPr>
        <w:pStyle w:val="Heading4"/>
        <w:numPr>
          <w:ilvl w:val="1"/>
          <w:numId w:val="12"/>
        </w:numPr>
        <w:tabs>
          <w:tab w:val="left" w:pos="949"/>
        </w:tabs>
      </w:pPr>
      <w:bookmarkStart w:id="8" w:name="_TOC_250040"/>
      <w:r>
        <w:t>Documentation</w:t>
      </w:r>
      <w:r>
        <w:rPr>
          <w:spacing w:val="-8"/>
        </w:rPr>
        <w:t xml:space="preserve"> </w:t>
      </w:r>
      <w:bookmarkEnd w:id="8"/>
      <w:r>
        <w:rPr>
          <w:spacing w:val="-2"/>
        </w:rPr>
        <w:t>control</w:t>
      </w:r>
    </w:p>
    <w:p w14:paraId="5D914407" w14:textId="77777777" w:rsidR="00CA0267" w:rsidRDefault="00000000">
      <w:pPr>
        <w:pStyle w:val="BodyText"/>
        <w:spacing w:before="3"/>
        <w:rPr>
          <w:rFonts w:ascii="Arial"/>
          <w:b/>
          <w:sz w:val="8"/>
        </w:rPr>
      </w:pPr>
      <w:r>
        <w:rPr>
          <w:noProof/>
        </w:rPr>
        <mc:AlternateContent>
          <mc:Choice Requires="wps">
            <w:drawing>
              <wp:anchor distT="0" distB="0" distL="0" distR="0" simplePos="0" relativeHeight="487595008" behindDoc="1" locked="0" layoutInCell="1" allowOverlap="1" wp14:anchorId="2D39C4BC" wp14:editId="1C3D1E31">
                <wp:simplePos x="0" y="0"/>
                <wp:positionH relativeFrom="page">
                  <wp:posOffset>647700</wp:posOffset>
                </wp:positionH>
                <wp:positionV relativeFrom="paragraph">
                  <wp:posOffset>79217</wp:posOffset>
                </wp:positionV>
                <wp:extent cx="6264910" cy="762635"/>
                <wp:effectExtent l="0" t="0" r="0" b="0"/>
                <wp:wrapTopAndBottom/>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762635"/>
                        </a:xfrm>
                        <a:prstGeom prst="rect">
                          <a:avLst/>
                        </a:prstGeom>
                        <a:ln w="6095">
                          <a:solidFill>
                            <a:srgbClr val="000000"/>
                          </a:solidFill>
                          <a:prstDash val="solid"/>
                        </a:ln>
                      </wps:spPr>
                      <wps:txbx>
                        <w:txbxContent>
                          <w:p w14:paraId="121F90C1" w14:textId="77777777" w:rsidR="00CA0267" w:rsidRDefault="00000000">
                            <w:pPr>
                              <w:pStyle w:val="BodyText"/>
                              <w:spacing w:before="19"/>
                              <w:ind w:left="108" w:right="107"/>
                              <w:jc w:val="both"/>
                            </w:pPr>
                            <w:r>
                              <w:t>Specify how documentation will be identified with an alpha numeric which indicates source, recipient, communication number etc.</w:t>
                            </w:r>
                            <w:r>
                              <w:rPr>
                                <w:spacing w:val="40"/>
                              </w:rPr>
                              <w:t xml:space="preserve"> </w:t>
                            </w:r>
                            <w:r>
                              <w:t xml:space="preserve">Provide details of any particular format or other constraints; for </w:t>
                            </w:r>
                            <w:proofErr w:type="gramStart"/>
                            <w:r>
                              <w:t>example</w:t>
                            </w:r>
                            <w:proofErr w:type="gramEnd"/>
                            <w:r>
                              <w:t xml:space="preserve"> that all contractual communications will be in the form of properly compiled letters or forms attached to e mails and not as a message in the e mail itself.</w:t>
                            </w:r>
                            <w:r>
                              <w:rPr>
                                <w:spacing w:val="40"/>
                              </w:rPr>
                              <w:t xml:space="preserve"> </w:t>
                            </w:r>
                            <w:r>
                              <w:t xml:space="preserve">State any </w:t>
                            </w:r>
                            <w:proofErr w:type="gramStart"/>
                            <w:r>
                              <w:t>particular routing</w:t>
                            </w:r>
                            <w:proofErr w:type="gramEnd"/>
                            <w:r>
                              <w:t xml:space="preserve"> requirements but note from TSC3 who issues what to whom.</w:t>
                            </w:r>
                          </w:p>
                        </w:txbxContent>
                      </wps:txbx>
                      <wps:bodyPr wrap="square" lIns="0" tIns="0" rIns="0" bIns="0" rtlCol="0">
                        <a:noAutofit/>
                      </wps:bodyPr>
                    </wps:wsp>
                  </a:graphicData>
                </a:graphic>
              </wp:anchor>
            </w:drawing>
          </mc:Choice>
          <mc:Fallback>
            <w:pict>
              <v:shape w14:anchorId="2D39C4BC" id="Textbox 140" o:spid="_x0000_s1044" type="#_x0000_t202" style="position:absolute;margin-left:51pt;margin-top:6.25pt;width:493.3pt;height:60.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" filled="f" strokeweight=".16931mm">
                <v:path arrowok="t"/>
                <v:textbox inset="0,0,0,0">
                  <w:txbxContent>
                    <w:p w14:paraId="121F90C1" w14:textId="77777777" w:rsidR="00CA0267" w:rsidRDefault="00000000">
                      <w:pPr>
                        <w:pStyle w:val="BodyText"/>
                        <w:spacing w:before="19"/>
                        <w:ind w:left="108" w:right="107"/>
                        <w:jc w:val="both"/>
                      </w:pPr>
                      <w:r>
                        <w:t>Specify how documentation will be identified with an alpha numeric which indicates source, recipient, communication number etc.</w:t>
                      </w:r>
                      <w:r>
                        <w:rPr>
                          <w:spacing w:val="40"/>
                        </w:rPr>
                        <w:t xml:space="preserve"> </w:t>
                      </w:r>
                      <w:r>
                        <w:t xml:space="preserve">Provide details of any particular format or other constraints; for </w:t>
                      </w:r>
                      <w:proofErr w:type="gramStart"/>
                      <w:r>
                        <w:t>example</w:t>
                      </w:r>
                      <w:proofErr w:type="gramEnd"/>
                      <w:r>
                        <w:t xml:space="preserve"> that all contractual communications will be in the form of properly compiled letters or forms attached to e mails and not as a message in the e mail itself.</w:t>
                      </w:r>
                      <w:r>
                        <w:rPr>
                          <w:spacing w:val="40"/>
                        </w:rPr>
                        <w:t xml:space="preserve"> </w:t>
                      </w:r>
                      <w:r>
                        <w:t xml:space="preserve">State any </w:t>
                      </w:r>
                      <w:proofErr w:type="gramStart"/>
                      <w:r>
                        <w:t>particular routing</w:t>
                      </w:r>
                      <w:proofErr w:type="gramEnd"/>
                      <w:r>
                        <w:t xml:space="preserve"> requirements but note from TSC3 who issues what to whom.</w:t>
                      </w:r>
                    </w:p>
                  </w:txbxContent>
                </v:textbox>
                <w10:wrap type="topAndBottom" anchorx="page"/>
              </v:shape>
            </w:pict>
          </mc:Fallback>
        </mc:AlternateContent>
      </w:r>
    </w:p>
    <w:p w14:paraId="28EBB6C8" w14:textId="77777777" w:rsidR="00CA0267" w:rsidRDefault="00CA0267">
      <w:pPr>
        <w:pStyle w:val="BodyText"/>
        <w:rPr>
          <w:rFonts w:ascii="Arial"/>
          <w:b/>
          <w:sz w:val="24"/>
        </w:rPr>
      </w:pPr>
    </w:p>
    <w:p w14:paraId="75CFE242" w14:textId="77777777" w:rsidR="00CA0267" w:rsidRDefault="00CA0267">
      <w:pPr>
        <w:pStyle w:val="BodyText"/>
        <w:spacing w:before="262"/>
        <w:rPr>
          <w:rFonts w:ascii="Arial"/>
          <w:b/>
          <w:sz w:val="24"/>
        </w:rPr>
      </w:pPr>
    </w:p>
    <w:p w14:paraId="4327E261" w14:textId="77777777" w:rsidR="00CA0267" w:rsidRDefault="00000000">
      <w:pPr>
        <w:pStyle w:val="Heading4"/>
        <w:numPr>
          <w:ilvl w:val="1"/>
          <w:numId w:val="12"/>
        </w:numPr>
        <w:tabs>
          <w:tab w:val="left" w:pos="949"/>
        </w:tabs>
      </w:pPr>
      <w:bookmarkStart w:id="9" w:name="_TOC_250039"/>
      <w:r>
        <w:t>Invoicing</w:t>
      </w:r>
      <w:r>
        <w:rPr>
          <w:spacing w:val="-4"/>
        </w:rPr>
        <w:t xml:space="preserve"> </w:t>
      </w:r>
      <w:r>
        <w:t>and</w:t>
      </w:r>
      <w:bookmarkEnd w:id="9"/>
      <w:r>
        <w:rPr>
          <w:spacing w:val="-2"/>
        </w:rPr>
        <w:t xml:space="preserve"> payment</w:t>
      </w:r>
    </w:p>
    <w:p w14:paraId="6C248C5C" w14:textId="77777777" w:rsidR="00CA0267" w:rsidRDefault="00000000">
      <w:pPr>
        <w:pStyle w:val="BodyText"/>
        <w:spacing w:before="3"/>
        <w:rPr>
          <w:rFonts w:ascii="Arial"/>
          <w:b/>
          <w:sz w:val="8"/>
        </w:rPr>
      </w:pPr>
      <w:r>
        <w:rPr>
          <w:noProof/>
        </w:rPr>
        <mc:AlternateContent>
          <mc:Choice Requires="wps">
            <w:drawing>
              <wp:anchor distT="0" distB="0" distL="0" distR="0" simplePos="0" relativeHeight="487595520" behindDoc="1" locked="0" layoutInCell="1" allowOverlap="1" wp14:anchorId="6FBBF29F" wp14:editId="1857C024">
                <wp:simplePos x="0" y="0"/>
                <wp:positionH relativeFrom="page">
                  <wp:posOffset>647700</wp:posOffset>
                </wp:positionH>
                <wp:positionV relativeFrom="paragraph">
                  <wp:posOffset>79038</wp:posOffset>
                </wp:positionV>
                <wp:extent cx="6264910" cy="325120"/>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5120"/>
                        </a:xfrm>
                        <a:prstGeom prst="rect">
                          <a:avLst/>
                        </a:prstGeom>
                        <a:ln w="6095">
                          <a:solidFill>
                            <a:srgbClr val="000000"/>
                          </a:solidFill>
                          <a:prstDash val="solid"/>
                        </a:ln>
                      </wps:spPr>
                      <wps:txbx>
                        <w:txbxContent>
                          <w:p w14:paraId="216CA914" w14:textId="77777777" w:rsidR="00CA0267" w:rsidRDefault="00000000">
                            <w:pPr>
                              <w:pStyle w:val="BodyText"/>
                              <w:spacing w:before="19" w:line="242" w:lineRule="auto"/>
                              <w:ind w:left="108"/>
                            </w:pPr>
                            <w:r>
                              <w:t>The</w:t>
                            </w:r>
                            <w:r>
                              <w:rPr>
                                <w:spacing w:val="-3"/>
                              </w:rPr>
                              <w:t xml:space="preserve"> </w:t>
                            </w:r>
                            <w:r>
                              <w:t>Z clauses</w:t>
                            </w:r>
                            <w:r>
                              <w:rPr>
                                <w:spacing w:val="-1"/>
                              </w:rPr>
                              <w:t xml:space="preserve"> </w:t>
                            </w:r>
                            <w:proofErr w:type="gramStart"/>
                            <w:r>
                              <w:t>make</w:t>
                            </w:r>
                            <w:r>
                              <w:rPr>
                                <w:spacing w:val="-2"/>
                              </w:rPr>
                              <w:t xml:space="preserve"> </w:t>
                            </w:r>
                            <w:r>
                              <w:t>reference</w:t>
                            </w:r>
                            <w:proofErr w:type="gramEnd"/>
                            <w:r>
                              <w:rPr>
                                <w:spacing w:val="-2"/>
                              </w:rPr>
                              <w:t xml:space="preserve"> </w:t>
                            </w:r>
                            <w:r>
                              <w:t>to invoicing procedures stated here in this Service Information. Also include a list of information which is to be shown on an invoice.</w:t>
                            </w:r>
                          </w:p>
                        </w:txbxContent>
                      </wps:txbx>
                      <wps:bodyPr wrap="square" lIns="0" tIns="0" rIns="0" bIns="0" rtlCol="0">
                        <a:noAutofit/>
                      </wps:bodyPr>
                    </wps:wsp>
                  </a:graphicData>
                </a:graphic>
              </wp:anchor>
            </w:drawing>
          </mc:Choice>
          <mc:Fallback>
            <w:pict>
              <v:shape w14:anchorId="6FBBF29F" id="Textbox 141" o:spid="_x0000_s1045" type="#_x0000_t202" style="position:absolute;margin-left:51pt;margin-top:6.2pt;width:493.3pt;height:25.6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" filled="f" strokeweight=".16931mm">
                <v:path arrowok="t"/>
                <v:textbox inset="0,0,0,0">
                  <w:txbxContent>
                    <w:p w14:paraId="216CA914" w14:textId="77777777" w:rsidR="00CA0267" w:rsidRDefault="00000000">
                      <w:pPr>
                        <w:pStyle w:val="BodyText"/>
                        <w:spacing w:before="19" w:line="242" w:lineRule="auto"/>
                        <w:ind w:left="108"/>
                      </w:pPr>
                      <w:r>
                        <w:t>The</w:t>
                      </w:r>
                      <w:r>
                        <w:rPr>
                          <w:spacing w:val="-3"/>
                        </w:rPr>
                        <w:t xml:space="preserve"> </w:t>
                      </w:r>
                      <w:r>
                        <w:t>Z clauses</w:t>
                      </w:r>
                      <w:r>
                        <w:rPr>
                          <w:spacing w:val="-1"/>
                        </w:rPr>
                        <w:t xml:space="preserve"> </w:t>
                      </w:r>
                      <w:proofErr w:type="gramStart"/>
                      <w:r>
                        <w:t>make</w:t>
                      </w:r>
                      <w:r>
                        <w:rPr>
                          <w:spacing w:val="-2"/>
                        </w:rPr>
                        <w:t xml:space="preserve"> </w:t>
                      </w:r>
                      <w:r>
                        <w:t>reference</w:t>
                      </w:r>
                      <w:proofErr w:type="gramEnd"/>
                      <w:r>
                        <w:rPr>
                          <w:spacing w:val="-2"/>
                        </w:rPr>
                        <w:t xml:space="preserve"> </w:t>
                      </w:r>
                      <w:r>
                        <w:t>to invoicing procedures stated here in this Service Information. Also include a list of information which is to be shown on an invoice.</w:t>
                      </w:r>
                    </w:p>
                  </w:txbxContent>
                </v:textbox>
                <w10:wrap type="topAndBottom" anchorx="page"/>
              </v:shape>
            </w:pict>
          </mc:Fallback>
        </mc:AlternateContent>
      </w:r>
    </w:p>
    <w:p w14:paraId="51299F8E" w14:textId="77777777" w:rsidR="00CA0267" w:rsidRDefault="00CA0267">
      <w:pPr>
        <w:pStyle w:val="BodyText"/>
        <w:spacing w:before="4"/>
        <w:rPr>
          <w:rFonts w:ascii="Arial"/>
          <w:b/>
        </w:rPr>
      </w:pPr>
    </w:p>
    <w:p w14:paraId="44DAE76C" w14:textId="77777777" w:rsidR="00CA0267" w:rsidRDefault="00000000">
      <w:pPr>
        <w:pStyle w:val="BodyText"/>
        <w:spacing w:before="1"/>
        <w:ind w:left="372" w:right="1116"/>
        <w:jc w:val="both"/>
      </w:pPr>
      <w:r>
        <w:t xml:space="preserve">Within one week of receiving a payment certificate from the </w:t>
      </w:r>
      <w:r>
        <w:rPr>
          <w:rFonts w:ascii="Arial" w:hAnsi="Arial"/>
          <w:i/>
        </w:rPr>
        <w:t xml:space="preserve">Service Manager </w:t>
      </w:r>
      <w:r>
        <w:t xml:space="preserve">in terms of core clause 51.1, the </w:t>
      </w:r>
      <w:r>
        <w:rPr>
          <w:rFonts w:ascii="Arial" w:hAnsi="Arial"/>
          <w:i/>
        </w:rPr>
        <w:t xml:space="preserve">Contractor </w:t>
      </w:r>
      <w:r>
        <w:t xml:space="preserve">provides the </w:t>
      </w:r>
      <w:r>
        <w:rPr>
          <w:rFonts w:ascii="Arial" w:hAnsi="Arial"/>
          <w:i/>
        </w:rPr>
        <w:t xml:space="preserve">Employer </w:t>
      </w:r>
      <w:r>
        <w:t xml:space="preserve">with a tax invoice showing the amount due for payment equal to that stated in the </w:t>
      </w:r>
      <w:r>
        <w:rPr>
          <w:rFonts w:ascii="Arial" w:hAnsi="Arial"/>
          <w:i/>
        </w:rPr>
        <w:t>Service Manager</w:t>
      </w:r>
      <w:r>
        <w:t>’s payment certificate.</w:t>
      </w:r>
    </w:p>
    <w:p w14:paraId="1CECF619" w14:textId="77777777" w:rsidR="00CA0267" w:rsidRDefault="00000000">
      <w:pPr>
        <w:pStyle w:val="BodyText"/>
        <w:spacing w:before="49" w:line="460" w:lineRule="exact"/>
        <w:ind w:left="372" w:right="6082"/>
      </w:pPr>
      <w:r>
        <w:t>The</w:t>
      </w:r>
      <w:r>
        <w:rPr>
          <w:spacing w:val="-6"/>
        </w:rPr>
        <w:t xml:space="preserve"> </w:t>
      </w:r>
      <w:r>
        <w:rPr>
          <w:rFonts w:ascii="Arial"/>
          <w:i/>
        </w:rPr>
        <w:t>Contractor</w:t>
      </w:r>
      <w:r>
        <w:rPr>
          <w:rFonts w:ascii="Arial"/>
          <w:i/>
          <w:spacing w:val="-6"/>
        </w:rPr>
        <w:t xml:space="preserve"> </w:t>
      </w:r>
      <w:r>
        <w:t>shall</w:t>
      </w:r>
      <w:r>
        <w:rPr>
          <w:spacing w:val="-5"/>
        </w:rPr>
        <w:t xml:space="preserve"> </w:t>
      </w:r>
      <w:r>
        <w:t>address</w:t>
      </w:r>
      <w:r>
        <w:rPr>
          <w:spacing w:val="-6"/>
        </w:rPr>
        <w:t xml:space="preserve"> </w:t>
      </w:r>
      <w:r>
        <w:t>the</w:t>
      </w:r>
      <w:r>
        <w:rPr>
          <w:spacing w:val="-6"/>
        </w:rPr>
        <w:t xml:space="preserve"> </w:t>
      </w:r>
      <w:r>
        <w:t>tax</w:t>
      </w:r>
      <w:r>
        <w:rPr>
          <w:spacing w:val="-6"/>
        </w:rPr>
        <w:t xml:space="preserve"> </w:t>
      </w:r>
      <w:r>
        <w:t>invoice</w:t>
      </w:r>
      <w:r>
        <w:rPr>
          <w:spacing w:val="-5"/>
        </w:rPr>
        <w:t xml:space="preserve"> </w:t>
      </w:r>
      <w:r>
        <w:t>to Eskom Holdings SOC Limited</w:t>
      </w:r>
    </w:p>
    <w:p w14:paraId="49A9EB15" w14:textId="77777777" w:rsidR="00CA0267" w:rsidRDefault="00000000">
      <w:pPr>
        <w:pStyle w:val="BodyText"/>
        <w:spacing w:line="179" w:lineRule="exact"/>
        <w:ind w:left="372"/>
      </w:pPr>
      <w:r>
        <w:t>Matimba</w:t>
      </w:r>
      <w:r>
        <w:rPr>
          <w:spacing w:val="-9"/>
        </w:rPr>
        <w:t xml:space="preserve"> </w:t>
      </w:r>
      <w:r>
        <w:t>Power</w:t>
      </w:r>
      <w:r>
        <w:rPr>
          <w:spacing w:val="-7"/>
        </w:rPr>
        <w:t xml:space="preserve"> </w:t>
      </w:r>
      <w:r>
        <w:rPr>
          <w:spacing w:val="-2"/>
        </w:rPr>
        <w:t>Station</w:t>
      </w:r>
    </w:p>
    <w:p w14:paraId="16AC61D8" w14:textId="77777777" w:rsidR="00CA0267" w:rsidRDefault="00000000">
      <w:pPr>
        <w:pStyle w:val="BodyText"/>
        <w:ind w:left="372" w:right="8399"/>
      </w:pPr>
      <w:r>
        <w:t>Private</w:t>
      </w:r>
      <w:r>
        <w:rPr>
          <w:spacing w:val="-14"/>
        </w:rPr>
        <w:t xml:space="preserve"> </w:t>
      </w:r>
      <w:r>
        <w:t>Bag</w:t>
      </w:r>
      <w:r>
        <w:rPr>
          <w:spacing w:val="-14"/>
        </w:rPr>
        <w:t xml:space="preserve"> </w:t>
      </w:r>
      <w:r>
        <w:t xml:space="preserve">X215 </w:t>
      </w:r>
      <w:r>
        <w:rPr>
          <w:spacing w:val="-2"/>
        </w:rPr>
        <w:t>Lephalale</w:t>
      </w:r>
    </w:p>
    <w:p w14:paraId="6E324D72" w14:textId="77777777" w:rsidR="00CA0267" w:rsidRDefault="00000000">
      <w:pPr>
        <w:pStyle w:val="BodyText"/>
        <w:spacing w:before="1"/>
        <w:ind w:left="372"/>
      </w:pPr>
      <w:r>
        <w:rPr>
          <w:spacing w:val="-4"/>
        </w:rPr>
        <w:t>0555</w:t>
      </w:r>
    </w:p>
    <w:p w14:paraId="1AD1EE2D" w14:textId="77777777" w:rsidR="00CA0267" w:rsidRDefault="00CA0267">
      <w:pPr>
        <w:pStyle w:val="BodyText"/>
        <w:spacing w:before="1"/>
      </w:pPr>
    </w:p>
    <w:p w14:paraId="02AAED39" w14:textId="77777777" w:rsidR="00CA0267" w:rsidRDefault="00000000">
      <w:pPr>
        <w:pStyle w:val="BodyText"/>
        <w:ind w:left="372"/>
      </w:pPr>
      <w:r>
        <w:t>and</w:t>
      </w:r>
      <w:r>
        <w:rPr>
          <w:spacing w:val="-6"/>
        </w:rPr>
        <w:t xml:space="preserve"> </w:t>
      </w:r>
      <w:r>
        <w:t>include</w:t>
      </w:r>
      <w:r>
        <w:rPr>
          <w:spacing w:val="-5"/>
        </w:rPr>
        <w:t xml:space="preserve"> </w:t>
      </w:r>
      <w:r>
        <w:t>on</w:t>
      </w:r>
      <w:r>
        <w:rPr>
          <w:spacing w:val="-7"/>
        </w:rPr>
        <w:t xml:space="preserve"> </w:t>
      </w:r>
      <w:r>
        <w:t>each</w:t>
      </w:r>
      <w:r>
        <w:rPr>
          <w:spacing w:val="-6"/>
        </w:rPr>
        <w:t xml:space="preserve"> </w:t>
      </w:r>
      <w:r>
        <w:t>invoice</w:t>
      </w:r>
      <w:r>
        <w:rPr>
          <w:spacing w:val="-6"/>
        </w:rPr>
        <w:t xml:space="preserve"> </w:t>
      </w:r>
      <w:r>
        <w:t>the</w:t>
      </w:r>
      <w:r>
        <w:rPr>
          <w:spacing w:val="-6"/>
        </w:rPr>
        <w:t xml:space="preserve"> </w:t>
      </w:r>
      <w:r>
        <w:t>following</w:t>
      </w:r>
      <w:r>
        <w:rPr>
          <w:spacing w:val="-8"/>
        </w:rPr>
        <w:t xml:space="preserve"> </w:t>
      </w:r>
      <w:r>
        <w:rPr>
          <w:spacing w:val="-2"/>
        </w:rPr>
        <w:t>information:</w:t>
      </w:r>
    </w:p>
    <w:p w14:paraId="725B5203" w14:textId="77777777" w:rsidR="00CA0267" w:rsidRDefault="00CA0267">
      <w:pPr>
        <w:sectPr w:rsidR="00CA0267">
          <w:pgSz w:w="11910" w:h="16840"/>
          <w:pgMar w:top="1320" w:right="20" w:bottom="960" w:left="760" w:header="714" w:footer="774" w:gutter="0"/>
          <w:cols w:space="720"/>
        </w:sectPr>
      </w:pPr>
    </w:p>
    <w:p w14:paraId="346620AC" w14:textId="77777777" w:rsidR="00CA0267" w:rsidRDefault="00000000">
      <w:pPr>
        <w:pStyle w:val="ListParagraph"/>
        <w:numPr>
          <w:ilvl w:val="0"/>
          <w:numId w:val="10"/>
        </w:numPr>
        <w:tabs>
          <w:tab w:val="left" w:pos="733"/>
        </w:tabs>
        <w:spacing w:before="89" w:line="244" w:lineRule="exact"/>
        <w:ind w:left="733"/>
        <w:rPr>
          <w:rFonts w:ascii="Arial" w:hAnsi="Arial"/>
          <w:i/>
          <w:sz w:val="20"/>
        </w:rPr>
      </w:pPr>
      <w:r>
        <w:rPr>
          <w:sz w:val="20"/>
        </w:rPr>
        <w:lastRenderedPageBreak/>
        <w:t>Name</w:t>
      </w:r>
      <w:r>
        <w:rPr>
          <w:spacing w:val="-5"/>
          <w:sz w:val="20"/>
        </w:rPr>
        <w:t xml:space="preserve"> </w:t>
      </w:r>
      <w:r>
        <w:rPr>
          <w:sz w:val="20"/>
        </w:rPr>
        <w:t>and</w:t>
      </w:r>
      <w:r>
        <w:rPr>
          <w:spacing w:val="-6"/>
          <w:sz w:val="20"/>
        </w:rPr>
        <w:t xml:space="preserve"> </w:t>
      </w:r>
      <w:r>
        <w:rPr>
          <w:sz w:val="20"/>
        </w:rPr>
        <w:t>address</w:t>
      </w:r>
      <w:r>
        <w:rPr>
          <w:spacing w:val="-5"/>
          <w:sz w:val="20"/>
        </w:rPr>
        <w:t xml:space="preserve"> </w:t>
      </w:r>
      <w:r>
        <w:rPr>
          <w:sz w:val="20"/>
        </w:rPr>
        <w:t>of</w:t>
      </w:r>
      <w:r>
        <w:rPr>
          <w:spacing w:val="-6"/>
          <w:sz w:val="20"/>
        </w:rPr>
        <w:t xml:space="preserve"> </w:t>
      </w:r>
      <w:r>
        <w:rPr>
          <w:sz w:val="20"/>
        </w:rPr>
        <w:t>the</w:t>
      </w:r>
      <w:r>
        <w:rPr>
          <w:spacing w:val="-6"/>
          <w:sz w:val="20"/>
        </w:rPr>
        <w:t xml:space="preserve"> </w:t>
      </w:r>
      <w:r>
        <w:rPr>
          <w:rFonts w:ascii="Arial" w:hAnsi="Arial"/>
          <w:i/>
          <w:sz w:val="20"/>
        </w:rPr>
        <w:t>Contractor</w:t>
      </w:r>
      <w:r>
        <w:rPr>
          <w:rFonts w:ascii="Arial" w:hAnsi="Arial"/>
          <w:i/>
          <w:spacing w:val="-5"/>
          <w:sz w:val="20"/>
        </w:rPr>
        <w:t xml:space="preserve"> </w:t>
      </w:r>
      <w:r>
        <w:rPr>
          <w:sz w:val="20"/>
        </w:rPr>
        <w:t>and</w:t>
      </w:r>
      <w:r>
        <w:rPr>
          <w:spacing w:val="-7"/>
          <w:sz w:val="20"/>
        </w:rPr>
        <w:t xml:space="preserve"> </w:t>
      </w:r>
      <w:r>
        <w:rPr>
          <w:sz w:val="20"/>
        </w:rPr>
        <w:t>the</w:t>
      </w:r>
      <w:r>
        <w:rPr>
          <w:spacing w:val="-4"/>
          <w:sz w:val="20"/>
        </w:rPr>
        <w:t xml:space="preserve"> </w:t>
      </w:r>
      <w:r>
        <w:rPr>
          <w:rFonts w:ascii="Arial" w:hAnsi="Arial"/>
          <w:i/>
          <w:sz w:val="20"/>
        </w:rPr>
        <w:t>Service</w:t>
      </w:r>
      <w:r>
        <w:rPr>
          <w:rFonts w:ascii="Arial" w:hAnsi="Arial"/>
          <w:i/>
          <w:spacing w:val="-4"/>
          <w:sz w:val="20"/>
        </w:rPr>
        <w:t xml:space="preserve"> </w:t>
      </w:r>
      <w:proofErr w:type="gramStart"/>
      <w:r>
        <w:rPr>
          <w:rFonts w:ascii="Arial" w:hAnsi="Arial"/>
          <w:i/>
          <w:spacing w:val="-2"/>
          <w:sz w:val="20"/>
        </w:rPr>
        <w:t>Manager;</w:t>
      </w:r>
      <w:proofErr w:type="gramEnd"/>
    </w:p>
    <w:p w14:paraId="4D004053" w14:textId="77777777" w:rsidR="00CA0267" w:rsidRDefault="00000000">
      <w:pPr>
        <w:pStyle w:val="ListParagraph"/>
        <w:numPr>
          <w:ilvl w:val="0"/>
          <w:numId w:val="10"/>
        </w:numPr>
        <w:tabs>
          <w:tab w:val="left" w:pos="733"/>
        </w:tabs>
        <w:spacing w:line="244" w:lineRule="exact"/>
        <w:ind w:left="733"/>
        <w:rPr>
          <w:sz w:val="20"/>
        </w:rPr>
      </w:pPr>
      <w:r>
        <w:rPr>
          <w:sz w:val="20"/>
        </w:rPr>
        <w:t>The</w:t>
      </w:r>
      <w:r>
        <w:rPr>
          <w:spacing w:val="-9"/>
          <w:sz w:val="20"/>
        </w:rPr>
        <w:t xml:space="preserve"> </w:t>
      </w:r>
      <w:r>
        <w:rPr>
          <w:sz w:val="20"/>
        </w:rPr>
        <w:t>contract</w:t>
      </w:r>
      <w:r>
        <w:rPr>
          <w:spacing w:val="-6"/>
          <w:sz w:val="20"/>
        </w:rPr>
        <w:t xml:space="preserve"> </w:t>
      </w:r>
      <w:r>
        <w:rPr>
          <w:sz w:val="20"/>
        </w:rPr>
        <w:t>number</w:t>
      </w:r>
      <w:r>
        <w:rPr>
          <w:spacing w:val="-7"/>
          <w:sz w:val="20"/>
        </w:rPr>
        <w:t xml:space="preserve"> </w:t>
      </w:r>
      <w:r>
        <w:rPr>
          <w:sz w:val="20"/>
        </w:rPr>
        <w:t>and</w:t>
      </w:r>
      <w:r>
        <w:rPr>
          <w:spacing w:val="-8"/>
          <w:sz w:val="20"/>
        </w:rPr>
        <w:t xml:space="preserve"> </w:t>
      </w:r>
      <w:proofErr w:type="gramStart"/>
      <w:r>
        <w:rPr>
          <w:spacing w:val="-2"/>
          <w:sz w:val="20"/>
        </w:rPr>
        <w:t>title;</w:t>
      </w:r>
      <w:proofErr w:type="gramEnd"/>
    </w:p>
    <w:p w14:paraId="1DB081D4" w14:textId="77777777" w:rsidR="00CA0267" w:rsidRDefault="00000000">
      <w:pPr>
        <w:pStyle w:val="ListParagraph"/>
        <w:numPr>
          <w:ilvl w:val="0"/>
          <w:numId w:val="10"/>
        </w:numPr>
        <w:tabs>
          <w:tab w:val="left" w:pos="733"/>
        </w:tabs>
        <w:spacing w:line="244" w:lineRule="exact"/>
        <w:ind w:left="733"/>
        <w:rPr>
          <w:sz w:val="20"/>
        </w:rPr>
      </w:pPr>
      <w:r>
        <w:rPr>
          <w:rFonts w:ascii="Arial" w:hAnsi="Arial"/>
          <w:i/>
          <w:sz w:val="20"/>
        </w:rPr>
        <w:t>Contractor</w:t>
      </w:r>
      <w:r>
        <w:rPr>
          <w:sz w:val="20"/>
        </w:rPr>
        <w:t>’s</w:t>
      </w:r>
      <w:r>
        <w:rPr>
          <w:spacing w:val="-10"/>
          <w:sz w:val="20"/>
        </w:rPr>
        <w:t xml:space="preserve"> </w:t>
      </w:r>
      <w:r>
        <w:rPr>
          <w:sz w:val="20"/>
        </w:rPr>
        <w:t>VAT</w:t>
      </w:r>
      <w:r>
        <w:rPr>
          <w:spacing w:val="-10"/>
          <w:sz w:val="20"/>
        </w:rPr>
        <w:t xml:space="preserve"> </w:t>
      </w:r>
      <w:r>
        <w:rPr>
          <w:sz w:val="20"/>
        </w:rPr>
        <w:t>registration</w:t>
      </w:r>
      <w:r>
        <w:rPr>
          <w:spacing w:val="-12"/>
          <w:sz w:val="20"/>
        </w:rPr>
        <w:t xml:space="preserve"> </w:t>
      </w:r>
      <w:proofErr w:type="gramStart"/>
      <w:r>
        <w:rPr>
          <w:spacing w:val="-2"/>
          <w:sz w:val="20"/>
        </w:rPr>
        <w:t>number;</w:t>
      </w:r>
      <w:proofErr w:type="gramEnd"/>
    </w:p>
    <w:p w14:paraId="1771550B" w14:textId="77777777" w:rsidR="00CA0267" w:rsidRDefault="00000000">
      <w:pPr>
        <w:pStyle w:val="ListParagraph"/>
        <w:numPr>
          <w:ilvl w:val="0"/>
          <w:numId w:val="10"/>
        </w:numPr>
        <w:tabs>
          <w:tab w:val="left" w:pos="733"/>
        </w:tabs>
        <w:spacing w:line="244" w:lineRule="exact"/>
        <w:ind w:left="733"/>
        <w:rPr>
          <w:sz w:val="20"/>
        </w:rPr>
      </w:pPr>
      <w:r>
        <w:rPr>
          <w:sz w:val="20"/>
        </w:rPr>
        <w:t>The</w:t>
      </w:r>
      <w:r>
        <w:rPr>
          <w:spacing w:val="-9"/>
          <w:sz w:val="20"/>
        </w:rPr>
        <w:t xml:space="preserve"> </w:t>
      </w:r>
      <w:r>
        <w:rPr>
          <w:rFonts w:ascii="Arial" w:hAnsi="Arial"/>
          <w:i/>
          <w:sz w:val="20"/>
        </w:rPr>
        <w:t>Employer</w:t>
      </w:r>
      <w:r>
        <w:rPr>
          <w:sz w:val="20"/>
        </w:rPr>
        <w:t>’s</w:t>
      </w:r>
      <w:r>
        <w:rPr>
          <w:spacing w:val="-7"/>
          <w:sz w:val="20"/>
        </w:rPr>
        <w:t xml:space="preserve"> </w:t>
      </w:r>
      <w:r>
        <w:rPr>
          <w:sz w:val="20"/>
        </w:rPr>
        <w:t>VAT</w:t>
      </w:r>
      <w:r>
        <w:rPr>
          <w:spacing w:val="-8"/>
          <w:sz w:val="20"/>
        </w:rPr>
        <w:t xml:space="preserve"> </w:t>
      </w:r>
      <w:r>
        <w:rPr>
          <w:sz w:val="20"/>
        </w:rPr>
        <w:t>registration</w:t>
      </w:r>
      <w:r>
        <w:rPr>
          <w:spacing w:val="-9"/>
          <w:sz w:val="20"/>
        </w:rPr>
        <w:t xml:space="preserve"> </w:t>
      </w:r>
      <w:r>
        <w:rPr>
          <w:sz w:val="20"/>
        </w:rPr>
        <w:t>number</w:t>
      </w:r>
      <w:r>
        <w:rPr>
          <w:spacing w:val="-6"/>
          <w:sz w:val="20"/>
        </w:rPr>
        <w:t xml:space="preserve"> </w:t>
      </w:r>
      <w:proofErr w:type="gramStart"/>
      <w:r>
        <w:rPr>
          <w:spacing w:val="-2"/>
          <w:sz w:val="20"/>
        </w:rPr>
        <w:t>4740101508;</w:t>
      </w:r>
      <w:proofErr w:type="gramEnd"/>
    </w:p>
    <w:p w14:paraId="71D85538" w14:textId="77777777" w:rsidR="00CA0267" w:rsidRDefault="00000000">
      <w:pPr>
        <w:pStyle w:val="ListParagraph"/>
        <w:numPr>
          <w:ilvl w:val="0"/>
          <w:numId w:val="10"/>
        </w:numPr>
        <w:tabs>
          <w:tab w:val="left" w:pos="733"/>
        </w:tabs>
        <w:spacing w:line="244" w:lineRule="exact"/>
        <w:ind w:left="733"/>
        <w:rPr>
          <w:sz w:val="20"/>
        </w:rPr>
      </w:pPr>
      <w:r>
        <w:rPr>
          <w:sz w:val="20"/>
        </w:rPr>
        <w:t>Description</w:t>
      </w:r>
      <w:r>
        <w:rPr>
          <w:spacing w:val="-8"/>
          <w:sz w:val="20"/>
        </w:rPr>
        <w:t xml:space="preserve"> </w:t>
      </w:r>
      <w:r>
        <w:rPr>
          <w:sz w:val="20"/>
        </w:rPr>
        <w:t>of</w:t>
      </w:r>
      <w:r>
        <w:rPr>
          <w:spacing w:val="-6"/>
          <w:sz w:val="20"/>
        </w:rPr>
        <w:t xml:space="preserve"> </w:t>
      </w:r>
      <w:r>
        <w:rPr>
          <w:sz w:val="20"/>
        </w:rPr>
        <w:t>service</w:t>
      </w:r>
      <w:r>
        <w:rPr>
          <w:spacing w:val="-7"/>
          <w:sz w:val="20"/>
        </w:rPr>
        <w:t xml:space="preserve"> </w:t>
      </w:r>
      <w:r>
        <w:rPr>
          <w:sz w:val="20"/>
        </w:rPr>
        <w:t>provided</w:t>
      </w:r>
      <w:r>
        <w:rPr>
          <w:spacing w:val="-6"/>
          <w:sz w:val="20"/>
        </w:rPr>
        <w:t xml:space="preserve"> </w:t>
      </w:r>
      <w:r>
        <w:rPr>
          <w:sz w:val="20"/>
        </w:rPr>
        <w:t>for</w:t>
      </w:r>
      <w:r>
        <w:rPr>
          <w:spacing w:val="-7"/>
          <w:sz w:val="20"/>
        </w:rPr>
        <w:t xml:space="preserve"> </w:t>
      </w:r>
      <w:r>
        <w:rPr>
          <w:sz w:val="20"/>
        </w:rPr>
        <w:t>each</w:t>
      </w:r>
      <w:r>
        <w:rPr>
          <w:spacing w:val="-5"/>
          <w:sz w:val="20"/>
        </w:rPr>
        <w:t xml:space="preserve"> </w:t>
      </w:r>
      <w:r>
        <w:rPr>
          <w:sz w:val="20"/>
        </w:rPr>
        <w:t>item</w:t>
      </w:r>
      <w:r>
        <w:rPr>
          <w:spacing w:val="-5"/>
          <w:sz w:val="20"/>
        </w:rPr>
        <w:t xml:space="preserve"> </w:t>
      </w:r>
      <w:r>
        <w:rPr>
          <w:sz w:val="20"/>
        </w:rPr>
        <w:t>invoiced</w:t>
      </w:r>
      <w:r>
        <w:rPr>
          <w:spacing w:val="-6"/>
          <w:sz w:val="20"/>
        </w:rPr>
        <w:t xml:space="preserve"> </w:t>
      </w:r>
      <w:r>
        <w:rPr>
          <w:sz w:val="20"/>
        </w:rPr>
        <w:t>based</w:t>
      </w:r>
      <w:r>
        <w:rPr>
          <w:spacing w:val="-6"/>
          <w:sz w:val="20"/>
        </w:rPr>
        <w:t xml:space="preserve"> </w:t>
      </w:r>
      <w:r>
        <w:rPr>
          <w:sz w:val="20"/>
        </w:rPr>
        <w:t>on</w:t>
      </w:r>
      <w:r>
        <w:rPr>
          <w:spacing w:val="-7"/>
          <w:sz w:val="20"/>
        </w:rPr>
        <w:t xml:space="preserve"> </w:t>
      </w:r>
      <w:r>
        <w:rPr>
          <w:sz w:val="20"/>
        </w:rPr>
        <w:t>the</w:t>
      </w:r>
      <w:r>
        <w:rPr>
          <w:spacing w:val="-6"/>
          <w:sz w:val="20"/>
        </w:rPr>
        <w:t xml:space="preserve"> </w:t>
      </w:r>
      <w:r>
        <w:rPr>
          <w:sz w:val="20"/>
        </w:rPr>
        <w:t>Price</w:t>
      </w:r>
      <w:r>
        <w:rPr>
          <w:spacing w:val="-7"/>
          <w:sz w:val="20"/>
        </w:rPr>
        <w:t xml:space="preserve"> </w:t>
      </w:r>
      <w:proofErr w:type="gramStart"/>
      <w:r>
        <w:rPr>
          <w:spacing w:val="-2"/>
          <w:sz w:val="20"/>
        </w:rPr>
        <w:t>List;</w:t>
      </w:r>
      <w:proofErr w:type="gramEnd"/>
    </w:p>
    <w:p w14:paraId="134A3776" w14:textId="77777777" w:rsidR="00CA0267" w:rsidRDefault="00000000">
      <w:pPr>
        <w:pStyle w:val="ListParagraph"/>
        <w:numPr>
          <w:ilvl w:val="0"/>
          <w:numId w:val="10"/>
        </w:numPr>
        <w:tabs>
          <w:tab w:val="left" w:pos="733"/>
        </w:tabs>
        <w:spacing w:line="463" w:lineRule="auto"/>
        <w:ind w:right="2683" w:firstLine="0"/>
        <w:rPr>
          <w:sz w:val="20"/>
        </w:rPr>
      </w:pPr>
      <w:r>
        <w:rPr>
          <w:sz w:val="20"/>
        </w:rPr>
        <w:t>Total</w:t>
      </w:r>
      <w:r>
        <w:rPr>
          <w:spacing w:val="-4"/>
          <w:sz w:val="20"/>
        </w:rPr>
        <w:t xml:space="preserve"> </w:t>
      </w:r>
      <w:r>
        <w:rPr>
          <w:sz w:val="20"/>
        </w:rPr>
        <w:t>amount</w:t>
      </w:r>
      <w:r>
        <w:rPr>
          <w:spacing w:val="-3"/>
          <w:sz w:val="20"/>
        </w:rPr>
        <w:t xml:space="preserve"> </w:t>
      </w:r>
      <w:r>
        <w:rPr>
          <w:sz w:val="20"/>
        </w:rPr>
        <w:t>invoiced</w:t>
      </w:r>
      <w:r>
        <w:rPr>
          <w:spacing w:val="-4"/>
          <w:sz w:val="20"/>
        </w:rPr>
        <w:t xml:space="preserve"> </w:t>
      </w:r>
      <w:r>
        <w:rPr>
          <w:sz w:val="20"/>
        </w:rPr>
        <w:t>excluding</w:t>
      </w:r>
      <w:r>
        <w:rPr>
          <w:spacing w:val="-4"/>
          <w:sz w:val="20"/>
        </w:rPr>
        <w:t xml:space="preserve"> </w:t>
      </w:r>
      <w:r>
        <w:rPr>
          <w:sz w:val="20"/>
        </w:rPr>
        <w:t>VAT,</w:t>
      </w:r>
      <w:r>
        <w:rPr>
          <w:spacing w:val="-3"/>
          <w:sz w:val="20"/>
        </w:rPr>
        <w:t xml:space="preserve"> </w:t>
      </w:r>
      <w:r>
        <w:rPr>
          <w:sz w:val="20"/>
        </w:rPr>
        <w:t>the</w:t>
      </w:r>
      <w:r>
        <w:rPr>
          <w:spacing w:val="-4"/>
          <w:sz w:val="20"/>
        </w:rPr>
        <w:t xml:space="preserve"> </w:t>
      </w:r>
      <w:r>
        <w:rPr>
          <w:sz w:val="20"/>
        </w:rPr>
        <w:t>VAT</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z w:val="20"/>
        </w:rPr>
        <w:t>invoiced</w:t>
      </w:r>
      <w:r>
        <w:rPr>
          <w:spacing w:val="-4"/>
          <w:sz w:val="20"/>
        </w:rPr>
        <w:t xml:space="preserve"> </w:t>
      </w:r>
      <w:r>
        <w:rPr>
          <w:sz w:val="20"/>
        </w:rPr>
        <w:t>amount</w:t>
      </w:r>
      <w:r>
        <w:rPr>
          <w:spacing w:val="-3"/>
          <w:sz w:val="20"/>
        </w:rPr>
        <w:t xml:space="preserve"> </w:t>
      </w:r>
      <w:r>
        <w:rPr>
          <w:sz w:val="20"/>
        </w:rPr>
        <w:t>including</w:t>
      </w:r>
      <w:r>
        <w:rPr>
          <w:spacing w:val="-5"/>
          <w:sz w:val="20"/>
        </w:rPr>
        <w:t xml:space="preserve"> </w:t>
      </w:r>
      <w:r>
        <w:rPr>
          <w:sz w:val="20"/>
        </w:rPr>
        <w:t>VAT; Add procedures for invoice submission</w:t>
      </w:r>
      <w:r>
        <w:rPr>
          <w:spacing w:val="-2"/>
          <w:sz w:val="20"/>
        </w:rPr>
        <w:t xml:space="preserve"> </w:t>
      </w:r>
      <w:r>
        <w:rPr>
          <w:sz w:val="20"/>
        </w:rPr>
        <w:t>and payment</w:t>
      </w:r>
      <w:r>
        <w:rPr>
          <w:spacing w:val="-1"/>
          <w:sz w:val="20"/>
        </w:rPr>
        <w:t xml:space="preserve"> </w:t>
      </w:r>
      <w:r>
        <w:rPr>
          <w:sz w:val="20"/>
        </w:rPr>
        <w:t>(e.</w:t>
      </w:r>
      <w:r>
        <w:rPr>
          <w:spacing w:val="-1"/>
          <w:sz w:val="20"/>
        </w:rPr>
        <w:t xml:space="preserve"> </w:t>
      </w:r>
      <w:r>
        <w:rPr>
          <w:sz w:val="20"/>
        </w:rPr>
        <w:t>g.</w:t>
      </w:r>
      <w:r>
        <w:rPr>
          <w:spacing w:val="-1"/>
          <w:sz w:val="20"/>
        </w:rPr>
        <w:t xml:space="preserve"> </w:t>
      </w:r>
      <w:r>
        <w:rPr>
          <w:sz w:val="20"/>
        </w:rPr>
        <w:t>electronic payment instructions)</w:t>
      </w:r>
    </w:p>
    <w:p w14:paraId="213E75EC" w14:textId="77777777" w:rsidR="00CA0267" w:rsidRDefault="00CA0267">
      <w:pPr>
        <w:pStyle w:val="BodyText"/>
        <w:spacing w:before="136"/>
      </w:pPr>
    </w:p>
    <w:p w14:paraId="743EA038" w14:textId="77777777" w:rsidR="00CA0267" w:rsidRDefault="00000000">
      <w:pPr>
        <w:pStyle w:val="Heading4"/>
        <w:numPr>
          <w:ilvl w:val="1"/>
          <w:numId w:val="12"/>
        </w:numPr>
        <w:tabs>
          <w:tab w:val="left" w:pos="949"/>
        </w:tabs>
      </w:pPr>
      <w:bookmarkStart w:id="10" w:name="_TOC_250038"/>
      <w:r>
        <w:t>Contract</w:t>
      </w:r>
      <w:r>
        <w:rPr>
          <w:spacing w:val="-5"/>
        </w:rPr>
        <w:t xml:space="preserve"> </w:t>
      </w:r>
      <w:r>
        <w:t>change</w:t>
      </w:r>
      <w:r>
        <w:rPr>
          <w:spacing w:val="-4"/>
        </w:rPr>
        <w:t xml:space="preserve"> </w:t>
      </w:r>
      <w:bookmarkEnd w:id="10"/>
      <w:proofErr w:type="gramStart"/>
      <w:r>
        <w:rPr>
          <w:spacing w:val="-2"/>
        </w:rPr>
        <w:t>management</w:t>
      </w:r>
      <w:proofErr w:type="gramEnd"/>
    </w:p>
    <w:p w14:paraId="21957B1B" w14:textId="77777777" w:rsidR="00CA0267" w:rsidRDefault="00000000">
      <w:pPr>
        <w:pStyle w:val="BodyText"/>
        <w:spacing w:before="119"/>
        <w:ind w:left="372"/>
      </w:pPr>
      <w:r>
        <w:rPr>
          <w:spacing w:val="-5"/>
        </w:rPr>
        <w:t>N/A</w:t>
      </w:r>
    </w:p>
    <w:p w14:paraId="7EA090E6" w14:textId="77777777" w:rsidR="00CA0267" w:rsidRDefault="00CA0267">
      <w:pPr>
        <w:pStyle w:val="BodyText"/>
      </w:pPr>
    </w:p>
    <w:p w14:paraId="70E3BC71" w14:textId="77777777" w:rsidR="00CA0267" w:rsidRDefault="00CA0267">
      <w:pPr>
        <w:pStyle w:val="BodyText"/>
        <w:spacing w:before="120"/>
      </w:pPr>
    </w:p>
    <w:p w14:paraId="6BC122AD" w14:textId="77777777" w:rsidR="00CA0267" w:rsidRDefault="00000000">
      <w:pPr>
        <w:pStyle w:val="Heading4"/>
        <w:numPr>
          <w:ilvl w:val="1"/>
          <w:numId w:val="12"/>
        </w:numPr>
        <w:tabs>
          <w:tab w:val="left" w:pos="949"/>
        </w:tabs>
      </w:pPr>
      <w:bookmarkStart w:id="11" w:name="_TOC_250037"/>
      <w:r>
        <w:t>Records</w:t>
      </w:r>
      <w:r>
        <w:rPr>
          <w:spacing w:val="-2"/>
        </w:rPr>
        <w:t xml:space="preserve"> </w:t>
      </w:r>
      <w:r>
        <w:t>of</w:t>
      </w:r>
      <w:r>
        <w:rPr>
          <w:spacing w:val="-3"/>
        </w:rPr>
        <w:t xml:space="preserve"> </w:t>
      </w:r>
      <w:r>
        <w:t>Defined</w:t>
      </w:r>
      <w:r>
        <w:rPr>
          <w:spacing w:val="-2"/>
        </w:rPr>
        <w:t xml:space="preserve"> </w:t>
      </w:r>
      <w:r>
        <w:t>Cost</w:t>
      </w:r>
      <w:r>
        <w:rPr>
          <w:spacing w:val="-2"/>
        </w:rPr>
        <w:t xml:space="preserve"> </w:t>
      </w:r>
      <w:r>
        <w:t>to</w:t>
      </w:r>
      <w:r>
        <w:rPr>
          <w:spacing w:val="-2"/>
        </w:rPr>
        <w:t xml:space="preserve"> </w:t>
      </w:r>
      <w:r>
        <w:t>be</w:t>
      </w:r>
      <w:r>
        <w:rPr>
          <w:spacing w:val="-3"/>
        </w:rPr>
        <w:t xml:space="preserve"> </w:t>
      </w:r>
      <w:r>
        <w:t>kept</w:t>
      </w:r>
      <w:r>
        <w:rPr>
          <w:spacing w:val="-3"/>
        </w:rPr>
        <w:t xml:space="preserve"> </w:t>
      </w:r>
      <w:r>
        <w:t>by</w:t>
      </w:r>
      <w:r>
        <w:rPr>
          <w:spacing w:val="-4"/>
        </w:rPr>
        <w:t xml:space="preserve"> </w:t>
      </w:r>
      <w:r>
        <w:t>the</w:t>
      </w:r>
      <w:r>
        <w:rPr>
          <w:spacing w:val="-2"/>
        </w:rPr>
        <w:t xml:space="preserve"> </w:t>
      </w:r>
      <w:bookmarkEnd w:id="11"/>
      <w:proofErr w:type="gramStart"/>
      <w:r>
        <w:rPr>
          <w:i/>
          <w:spacing w:val="-2"/>
        </w:rPr>
        <w:t>Contractor</w:t>
      </w:r>
      <w:proofErr w:type="gramEnd"/>
    </w:p>
    <w:p w14:paraId="6B5C28C7" w14:textId="77777777" w:rsidR="00CA0267" w:rsidRDefault="00000000">
      <w:pPr>
        <w:pStyle w:val="BodyText"/>
        <w:spacing w:before="119"/>
        <w:ind w:left="372"/>
      </w:pPr>
      <w:r>
        <w:rPr>
          <w:spacing w:val="-5"/>
        </w:rPr>
        <w:t>N/A</w:t>
      </w:r>
    </w:p>
    <w:p w14:paraId="499543B8" w14:textId="77777777" w:rsidR="00CA0267" w:rsidRDefault="00CA0267">
      <w:pPr>
        <w:pStyle w:val="BodyText"/>
      </w:pPr>
    </w:p>
    <w:p w14:paraId="7E53B332" w14:textId="77777777" w:rsidR="00CA0267" w:rsidRDefault="00CA0267">
      <w:pPr>
        <w:pStyle w:val="BodyText"/>
        <w:spacing w:before="122"/>
      </w:pPr>
    </w:p>
    <w:p w14:paraId="6C0E7EB2" w14:textId="77777777" w:rsidR="00CA0267" w:rsidRDefault="00000000">
      <w:pPr>
        <w:pStyle w:val="ListParagraph"/>
        <w:numPr>
          <w:ilvl w:val="1"/>
          <w:numId w:val="12"/>
        </w:numPr>
        <w:tabs>
          <w:tab w:val="left" w:pos="949"/>
        </w:tabs>
        <w:spacing w:before="1"/>
        <w:rPr>
          <w:rFonts w:ascii="Arial"/>
          <w:b/>
          <w:sz w:val="24"/>
        </w:rPr>
      </w:pPr>
      <w:r>
        <w:rPr>
          <w:rFonts w:ascii="Arial"/>
          <w:b/>
          <w:sz w:val="24"/>
        </w:rPr>
        <w:t>Insurance</w:t>
      </w:r>
      <w:r>
        <w:rPr>
          <w:rFonts w:ascii="Arial"/>
          <w:b/>
          <w:spacing w:val="-5"/>
          <w:sz w:val="24"/>
        </w:rPr>
        <w:t xml:space="preserve"> </w:t>
      </w:r>
      <w:r>
        <w:rPr>
          <w:rFonts w:ascii="Arial"/>
          <w:b/>
          <w:sz w:val="24"/>
        </w:rPr>
        <w:t>provided</w:t>
      </w:r>
      <w:r>
        <w:rPr>
          <w:rFonts w:ascii="Arial"/>
          <w:b/>
          <w:spacing w:val="-4"/>
          <w:sz w:val="24"/>
        </w:rPr>
        <w:t xml:space="preserve"> </w:t>
      </w:r>
      <w:r>
        <w:rPr>
          <w:rFonts w:ascii="Arial"/>
          <w:b/>
          <w:sz w:val="24"/>
        </w:rPr>
        <w:t>by</w:t>
      </w:r>
      <w:r>
        <w:rPr>
          <w:rFonts w:ascii="Arial"/>
          <w:b/>
          <w:spacing w:val="-5"/>
          <w:sz w:val="24"/>
        </w:rPr>
        <w:t xml:space="preserve"> </w:t>
      </w:r>
      <w:r>
        <w:rPr>
          <w:rFonts w:ascii="Arial"/>
          <w:b/>
          <w:sz w:val="24"/>
        </w:rPr>
        <w:t>the</w:t>
      </w:r>
      <w:r>
        <w:rPr>
          <w:rFonts w:ascii="Arial"/>
          <w:b/>
          <w:spacing w:val="-2"/>
          <w:sz w:val="24"/>
        </w:rPr>
        <w:t xml:space="preserve"> </w:t>
      </w:r>
      <w:proofErr w:type="gramStart"/>
      <w:r>
        <w:rPr>
          <w:rFonts w:ascii="Arial"/>
          <w:b/>
          <w:i/>
          <w:spacing w:val="-2"/>
          <w:sz w:val="24"/>
        </w:rPr>
        <w:t>Employer</w:t>
      </w:r>
      <w:proofErr w:type="gramEnd"/>
    </w:p>
    <w:p w14:paraId="031F647C" w14:textId="77777777" w:rsidR="00CA0267" w:rsidRDefault="00000000">
      <w:pPr>
        <w:pStyle w:val="BodyText"/>
        <w:spacing w:before="3"/>
        <w:rPr>
          <w:rFonts w:ascii="Arial"/>
          <w:b/>
          <w:i/>
          <w:sz w:val="8"/>
        </w:rPr>
      </w:pPr>
      <w:r>
        <w:rPr>
          <w:noProof/>
        </w:rPr>
        <mc:AlternateContent>
          <mc:Choice Requires="wps">
            <w:drawing>
              <wp:anchor distT="0" distB="0" distL="0" distR="0" simplePos="0" relativeHeight="487596032" behindDoc="1" locked="0" layoutInCell="1" allowOverlap="1" wp14:anchorId="7972DAA6" wp14:editId="463B0DA3">
                <wp:simplePos x="0" y="0"/>
                <wp:positionH relativeFrom="page">
                  <wp:posOffset>647700</wp:posOffset>
                </wp:positionH>
                <wp:positionV relativeFrom="paragraph">
                  <wp:posOffset>78878</wp:posOffset>
                </wp:positionV>
                <wp:extent cx="6264910" cy="615950"/>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5950"/>
                        </a:xfrm>
                        <a:prstGeom prst="rect">
                          <a:avLst/>
                        </a:prstGeom>
                        <a:ln w="6095">
                          <a:solidFill>
                            <a:srgbClr val="000000"/>
                          </a:solidFill>
                          <a:prstDash val="solid"/>
                        </a:ln>
                      </wps:spPr>
                      <wps:txbx>
                        <w:txbxContent>
                          <w:p w14:paraId="5469CE28" w14:textId="77777777" w:rsidR="00CA0267" w:rsidRDefault="00000000">
                            <w:pPr>
                              <w:pStyle w:val="BodyText"/>
                              <w:spacing w:before="19"/>
                              <w:ind w:left="108" w:right="106"/>
                              <w:jc w:val="both"/>
                            </w:pPr>
                            <w:r>
                              <w:t xml:space="preserve">First read TSC3 Core Clause 86.1 and then add anything necessary for the </w:t>
                            </w:r>
                            <w:r>
                              <w:rPr>
                                <w:u w:val="single"/>
                              </w:rPr>
                              <w:t>management</w:t>
                            </w:r>
                            <w:r>
                              <w:t xml:space="preserve"> of insurance related issues such as a cross reference to where procedures for making claims can be found.</w:t>
                            </w:r>
                            <w:r>
                              <w:rPr>
                                <w:spacing w:val="40"/>
                              </w:rPr>
                              <w:t xml:space="preserve"> </w:t>
                            </w:r>
                            <w:r>
                              <w:t>Also provide contact details for persons capable of being able to answer any insurance related queries the</w:t>
                            </w:r>
                            <w:r>
                              <w:rPr>
                                <w:spacing w:val="33"/>
                              </w:rPr>
                              <w:t xml:space="preserve"> </w:t>
                            </w:r>
                            <w:r>
                              <w:rPr>
                                <w:rFonts w:ascii="Arial"/>
                                <w:i/>
                              </w:rPr>
                              <w:t xml:space="preserve">Contractor </w:t>
                            </w:r>
                            <w:r>
                              <w:t>may have, as well as to whom the information required by Marine Insurance (if any) may be addressed.</w:t>
                            </w:r>
                          </w:p>
                        </w:txbxContent>
                      </wps:txbx>
                      <wps:bodyPr wrap="square" lIns="0" tIns="0" rIns="0" bIns="0" rtlCol="0">
                        <a:noAutofit/>
                      </wps:bodyPr>
                    </wps:wsp>
                  </a:graphicData>
                </a:graphic>
              </wp:anchor>
            </w:drawing>
          </mc:Choice>
          <mc:Fallback>
            <w:pict>
              <v:shape w14:anchorId="7972DAA6" id="Textbox 142" o:spid="_x0000_s1046" type="#_x0000_t202" style="position:absolute;margin-left:51pt;margin-top:6.2pt;width:493.3pt;height:4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" filled="f" strokeweight=".16931mm">
                <v:path arrowok="t"/>
                <v:textbox inset="0,0,0,0">
                  <w:txbxContent>
                    <w:p w14:paraId="5469CE28" w14:textId="77777777" w:rsidR="00CA0267" w:rsidRDefault="00000000">
                      <w:pPr>
                        <w:pStyle w:val="BodyText"/>
                        <w:spacing w:before="19"/>
                        <w:ind w:left="108" w:right="106"/>
                        <w:jc w:val="both"/>
                      </w:pPr>
                      <w:r>
                        <w:t xml:space="preserve">First read TSC3 Core Clause 86.1 and then add anything necessary for the </w:t>
                      </w:r>
                      <w:r>
                        <w:rPr>
                          <w:u w:val="single"/>
                        </w:rPr>
                        <w:t>management</w:t>
                      </w:r>
                      <w:r>
                        <w:t xml:space="preserve"> of insurance related issues such as a cross reference to where procedures for making claims can be found.</w:t>
                      </w:r>
                      <w:r>
                        <w:rPr>
                          <w:spacing w:val="40"/>
                        </w:rPr>
                        <w:t xml:space="preserve"> </w:t>
                      </w:r>
                      <w:r>
                        <w:t>Also provide contact details for persons capable of being able to answer any insurance related queries the</w:t>
                      </w:r>
                      <w:r>
                        <w:rPr>
                          <w:spacing w:val="33"/>
                        </w:rPr>
                        <w:t xml:space="preserve"> </w:t>
                      </w:r>
                      <w:r>
                        <w:rPr>
                          <w:rFonts w:ascii="Arial"/>
                          <w:i/>
                        </w:rPr>
                        <w:t xml:space="preserve">Contractor </w:t>
                      </w:r>
                      <w:r>
                        <w:t>may have, as well as to whom the information required by Marine Insurance (if any) may be addressed.</w:t>
                      </w:r>
                    </w:p>
                  </w:txbxContent>
                </v:textbox>
                <w10:wrap type="topAndBottom" anchorx="page"/>
              </v:shape>
            </w:pict>
          </mc:Fallback>
        </mc:AlternateContent>
      </w:r>
    </w:p>
    <w:p w14:paraId="665E9939" w14:textId="77777777" w:rsidR="00CA0267" w:rsidRDefault="00CA0267">
      <w:pPr>
        <w:pStyle w:val="BodyText"/>
        <w:rPr>
          <w:rFonts w:ascii="Arial"/>
          <w:b/>
          <w:i/>
          <w:sz w:val="24"/>
        </w:rPr>
      </w:pPr>
    </w:p>
    <w:p w14:paraId="5629180B" w14:textId="77777777" w:rsidR="00CA0267" w:rsidRDefault="00CA0267">
      <w:pPr>
        <w:pStyle w:val="BodyText"/>
        <w:spacing w:before="262"/>
        <w:rPr>
          <w:rFonts w:ascii="Arial"/>
          <w:b/>
          <w:i/>
          <w:sz w:val="24"/>
        </w:rPr>
      </w:pPr>
    </w:p>
    <w:p w14:paraId="018C43E7" w14:textId="77777777" w:rsidR="00CA0267" w:rsidRDefault="00000000">
      <w:pPr>
        <w:pStyle w:val="Heading4"/>
        <w:numPr>
          <w:ilvl w:val="1"/>
          <w:numId w:val="12"/>
        </w:numPr>
        <w:tabs>
          <w:tab w:val="left" w:pos="947"/>
        </w:tabs>
        <w:ind w:left="947" w:hanging="575"/>
      </w:pPr>
      <w:bookmarkStart w:id="12" w:name="_TOC_250036"/>
      <w:r>
        <w:t>Training</w:t>
      </w:r>
      <w:r>
        <w:rPr>
          <w:spacing w:val="-5"/>
        </w:rPr>
        <w:t xml:space="preserve"> </w:t>
      </w:r>
      <w:r>
        <w:t>workshops</w:t>
      </w:r>
      <w:r>
        <w:rPr>
          <w:spacing w:val="-5"/>
        </w:rPr>
        <w:t xml:space="preserve"> </w:t>
      </w:r>
      <w:r>
        <w:t>and</w:t>
      </w:r>
      <w:r>
        <w:rPr>
          <w:spacing w:val="-4"/>
        </w:rPr>
        <w:t xml:space="preserve"> </w:t>
      </w:r>
      <w:r>
        <w:t>technology</w:t>
      </w:r>
      <w:r>
        <w:rPr>
          <w:spacing w:val="-4"/>
        </w:rPr>
        <w:t xml:space="preserve"> </w:t>
      </w:r>
      <w:bookmarkEnd w:id="12"/>
      <w:r>
        <w:rPr>
          <w:spacing w:val="-2"/>
        </w:rPr>
        <w:t>transfer</w:t>
      </w:r>
    </w:p>
    <w:p w14:paraId="7D15A997" w14:textId="77777777" w:rsidR="00CA0267" w:rsidRDefault="00000000">
      <w:pPr>
        <w:pStyle w:val="BodyText"/>
        <w:spacing w:before="119"/>
        <w:ind w:left="372"/>
      </w:pPr>
      <w:r>
        <w:rPr>
          <w:spacing w:val="-5"/>
        </w:rPr>
        <w:t>N/A</w:t>
      </w:r>
    </w:p>
    <w:p w14:paraId="4317FA4C" w14:textId="77777777" w:rsidR="00CA0267" w:rsidRDefault="00CA0267">
      <w:pPr>
        <w:pStyle w:val="BodyText"/>
      </w:pPr>
    </w:p>
    <w:p w14:paraId="09E9FEF8" w14:textId="77777777" w:rsidR="00CA0267" w:rsidRDefault="00CA0267">
      <w:pPr>
        <w:pStyle w:val="BodyText"/>
        <w:spacing w:before="122"/>
      </w:pPr>
    </w:p>
    <w:p w14:paraId="70E71CE6" w14:textId="77777777" w:rsidR="00CA0267" w:rsidRDefault="00000000">
      <w:pPr>
        <w:pStyle w:val="Heading4"/>
        <w:numPr>
          <w:ilvl w:val="1"/>
          <w:numId w:val="12"/>
        </w:numPr>
        <w:tabs>
          <w:tab w:val="left" w:pos="947"/>
        </w:tabs>
        <w:spacing w:before="1"/>
        <w:ind w:left="947" w:hanging="575"/>
      </w:pPr>
      <w:bookmarkStart w:id="13" w:name="_TOC_250035"/>
      <w:r>
        <w:t>Design</w:t>
      </w:r>
      <w:r>
        <w:rPr>
          <w:spacing w:val="-2"/>
        </w:rPr>
        <w:t xml:space="preserve"> </w:t>
      </w:r>
      <w:r>
        <w:t>and</w:t>
      </w:r>
      <w:r>
        <w:rPr>
          <w:spacing w:val="-3"/>
        </w:rPr>
        <w:t xml:space="preserve"> </w:t>
      </w:r>
      <w:r>
        <w:t>supply</w:t>
      </w:r>
      <w:r>
        <w:rPr>
          <w:spacing w:val="-1"/>
        </w:rPr>
        <w:t xml:space="preserve"> </w:t>
      </w:r>
      <w:r>
        <w:t>of</w:t>
      </w:r>
      <w:r>
        <w:rPr>
          <w:spacing w:val="-4"/>
        </w:rPr>
        <w:t xml:space="preserve"> </w:t>
      </w:r>
      <w:bookmarkEnd w:id="13"/>
      <w:r>
        <w:rPr>
          <w:spacing w:val="-2"/>
        </w:rPr>
        <w:t>Equipment</w:t>
      </w:r>
    </w:p>
    <w:p w14:paraId="6D4C9538" w14:textId="77777777" w:rsidR="00CA0267" w:rsidRDefault="00000000">
      <w:pPr>
        <w:pStyle w:val="BodyText"/>
        <w:spacing w:before="119"/>
        <w:ind w:left="372"/>
      </w:pPr>
      <w:r>
        <w:rPr>
          <w:spacing w:val="-5"/>
        </w:rPr>
        <w:t>N/A</w:t>
      </w:r>
    </w:p>
    <w:p w14:paraId="2E057450" w14:textId="77777777" w:rsidR="00CA0267" w:rsidRDefault="00CA0267">
      <w:pPr>
        <w:pStyle w:val="BodyText"/>
      </w:pPr>
    </w:p>
    <w:p w14:paraId="224BFB5A" w14:textId="77777777" w:rsidR="00CA0267" w:rsidRDefault="00CA0267">
      <w:pPr>
        <w:pStyle w:val="BodyText"/>
        <w:spacing w:before="119"/>
      </w:pPr>
    </w:p>
    <w:p w14:paraId="57F680D0" w14:textId="77777777" w:rsidR="00CA0267" w:rsidRDefault="00000000">
      <w:pPr>
        <w:pStyle w:val="ListParagraph"/>
        <w:numPr>
          <w:ilvl w:val="1"/>
          <w:numId w:val="12"/>
        </w:numPr>
        <w:tabs>
          <w:tab w:val="left" w:pos="947"/>
        </w:tabs>
        <w:ind w:left="947" w:hanging="575"/>
        <w:rPr>
          <w:rFonts w:ascii="Arial" w:hAnsi="Arial"/>
          <w:b/>
          <w:sz w:val="24"/>
        </w:rPr>
      </w:pPr>
      <w:r>
        <w:rPr>
          <w:rFonts w:ascii="Arial" w:hAnsi="Arial"/>
          <w:b/>
          <w:sz w:val="24"/>
        </w:rPr>
        <w:t>Things</w:t>
      </w:r>
      <w:r>
        <w:rPr>
          <w:rFonts w:ascii="Arial" w:hAnsi="Arial"/>
          <w:b/>
          <w:spacing w:val="-3"/>
          <w:sz w:val="24"/>
        </w:rPr>
        <w:t xml:space="preserve"> </w:t>
      </w:r>
      <w:r>
        <w:rPr>
          <w:rFonts w:ascii="Arial" w:hAnsi="Arial"/>
          <w:b/>
          <w:sz w:val="24"/>
        </w:rPr>
        <w:t>provided</w:t>
      </w:r>
      <w:r>
        <w:rPr>
          <w:rFonts w:ascii="Arial" w:hAnsi="Arial"/>
          <w:b/>
          <w:spacing w:val="-5"/>
          <w:sz w:val="24"/>
        </w:rPr>
        <w:t xml:space="preserve"> </w:t>
      </w:r>
      <w:r>
        <w:rPr>
          <w:rFonts w:ascii="Arial" w:hAnsi="Arial"/>
          <w:b/>
          <w:sz w:val="24"/>
        </w:rPr>
        <w:t>at</w:t>
      </w:r>
      <w:r>
        <w:rPr>
          <w:rFonts w:ascii="Arial" w:hAnsi="Arial"/>
          <w:b/>
          <w:spacing w:val="-2"/>
          <w:sz w:val="24"/>
        </w:rPr>
        <w:t xml:space="preserve"> </w:t>
      </w:r>
      <w:r>
        <w:rPr>
          <w:rFonts w:ascii="Arial" w:hAnsi="Arial"/>
          <w:b/>
          <w:sz w:val="24"/>
        </w:rPr>
        <w:t>the</w:t>
      </w:r>
      <w:r>
        <w:rPr>
          <w:rFonts w:ascii="Arial" w:hAnsi="Arial"/>
          <w:b/>
          <w:spacing w:val="-3"/>
          <w:sz w:val="24"/>
        </w:rPr>
        <w:t xml:space="preserve"> </w:t>
      </w:r>
      <w:r>
        <w:rPr>
          <w:rFonts w:ascii="Arial" w:hAnsi="Arial"/>
          <w:b/>
          <w:sz w:val="24"/>
        </w:rPr>
        <w:t>end</w:t>
      </w:r>
      <w:r>
        <w:rPr>
          <w:rFonts w:ascii="Arial" w:hAnsi="Arial"/>
          <w:b/>
          <w:spacing w:val="-2"/>
          <w:sz w:val="24"/>
        </w:rPr>
        <w:t xml:space="preserve"> </w:t>
      </w:r>
      <w:r>
        <w:rPr>
          <w:rFonts w:ascii="Arial" w:hAnsi="Arial"/>
          <w:b/>
          <w:sz w:val="24"/>
        </w:rPr>
        <w:t>of</w:t>
      </w:r>
      <w:r>
        <w:rPr>
          <w:rFonts w:ascii="Arial" w:hAnsi="Arial"/>
          <w:b/>
          <w:spacing w:val="-3"/>
          <w:sz w:val="24"/>
        </w:rPr>
        <w:t xml:space="preserve"> </w:t>
      </w:r>
      <w:r>
        <w:rPr>
          <w:rFonts w:ascii="Arial" w:hAnsi="Arial"/>
          <w:b/>
          <w:sz w:val="24"/>
        </w:rPr>
        <w:t xml:space="preserve">the </w:t>
      </w:r>
      <w:r>
        <w:rPr>
          <w:rFonts w:ascii="Arial" w:hAnsi="Arial"/>
          <w:b/>
          <w:i/>
          <w:sz w:val="24"/>
        </w:rPr>
        <w:t>service</w:t>
      </w:r>
      <w:r>
        <w:rPr>
          <w:rFonts w:ascii="Arial" w:hAnsi="Arial"/>
          <w:b/>
          <w:i/>
          <w:spacing w:val="-2"/>
          <w:sz w:val="24"/>
        </w:rPr>
        <w:t xml:space="preserve"> </w:t>
      </w:r>
      <w:r>
        <w:rPr>
          <w:rFonts w:ascii="Arial" w:hAnsi="Arial"/>
          <w:b/>
          <w:i/>
          <w:sz w:val="24"/>
        </w:rPr>
        <w:t xml:space="preserve">period </w:t>
      </w:r>
      <w:r>
        <w:rPr>
          <w:rFonts w:ascii="Arial" w:hAnsi="Arial"/>
          <w:b/>
          <w:sz w:val="24"/>
        </w:rPr>
        <w:t>for</w:t>
      </w:r>
      <w:r>
        <w:rPr>
          <w:rFonts w:ascii="Arial" w:hAnsi="Arial"/>
          <w:b/>
          <w:spacing w:val="-3"/>
          <w:sz w:val="24"/>
        </w:rPr>
        <w:t xml:space="preserve"> </w:t>
      </w:r>
      <w:r>
        <w:rPr>
          <w:rFonts w:ascii="Arial" w:hAnsi="Arial"/>
          <w:b/>
          <w:sz w:val="24"/>
        </w:rPr>
        <w:t>the</w:t>
      </w:r>
      <w:r>
        <w:rPr>
          <w:rFonts w:ascii="Arial" w:hAnsi="Arial"/>
          <w:b/>
          <w:spacing w:val="-1"/>
          <w:sz w:val="24"/>
        </w:rPr>
        <w:t xml:space="preserve"> </w:t>
      </w:r>
      <w:r>
        <w:rPr>
          <w:rFonts w:ascii="Arial" w:hAnsi="Arial"/>
          <w:b/>
          <w:i/>
          <w:sz w:val="24"/>
        </w:rPr>
        <w:t>Employer</w:t>
      </w:r>
      <w:r>
        <w:rPr>
          <w:rFonts w:ascii="Arial" w:hAnsi="Arial"/>
          <w:b/>
          <w:sz w:val="24"/>
        </w:rPr>
        <w:t>’s</w:t>
      </w:r>
      <w:r>
        <w:rPr>
          <w:rFonts w:ascii="Arial" w:hAnsi="Arial"/>
          <w:b/>
          <w:spacing w:val="-1"/>
          <w:sz w:val="24"/>
        </w:rPr>
        <w:t xml:space="preserve"> </w:t>
      </w:r>
      <w:proofErr w:type="gramStart"/>
      <w:r>
        <w:rPr>
          <w:rFonts w:ascii="Arial" w:hAnsi="Arial"/>
          <w:b/>
          <w:spacing w:val="-5"/>
          <w:sz w:val="24"/>
        </w:rPr>
        <w:t>use</w:t>
      </w:r>
      <w:proofErr w:type="gramEnd"/>
    </w:p>
    <w:p w14:paraId="26B89297" w14:textId="77777777" w:rsidR="00CA0267" w:rsidRDefault="00000000">
      <w:pPr>
        <w:pStyle w:val="Heading6"/>
        <w:numPr>
          <w:ilvl w:val="2"/>
          <w:numId w:val="12"/>
        </w:numPr>
        <w:tabs>
          <w:tab w:val="left" w:pos="1089"/>
        </w:tabs>
        <w:spacing w:before="120"/>
        <w:ind w:left="1089" w:hanging="717"/>
      </w:pPr>
      <w:bookmarkStart w:id="14" w:name="_TOC_250034"/>
      <w:bookmarkEnd w:id="14"/>
      <w:r>
        <w:rPr>
          <w:spacing w:val="-2"/>
        </w:rPr>
        <w:t>Equipment</w:t>
      </w:r>
    </w:p>
    <w:p w14:paraId="11DC7B55" w14:textId="77777777" w:rsidR="00CA0267" w:rsidRDefault="00000000">
      <w:pPr>
        <w:pStyle w:val="BodyText"/>
        <w:spacing w:before="120"/>
        <w:ind w:left="372"/>
      </w:pPr>
      <w:r>
        <w:t>Monitoring</w:t>
      </w:r>
      <w:r>
        <w:rPr>
          <w:spacing w:val="-10"/>
        </w:rPr>
        <w:t xml:space="preserve"> </w:t>
      </w:r>
      <w:r>
        <w:t>stands</w:t>
      </w:r>
      <w:r>
        <w:rPr>
          <w:spacing w:val="-8"/>
        </w:rPr>
        <w:t xml:space="preserve"> </w:t>
      </w:r>
      <w:r>
        <w:t>already</w:t>
      </w:r>
      <w:r>
        <w:rPr>
          <w:spacing w:val="-9"/>
        </w:rPr>
        <w:t xml:space="preserve"> </w:t>
      </w:r>
      <w:r>
        <w:t>provided,</w:t>
      </w:r>
      <w:r>
        <w:rPr>
          <w:spacing w:val="-9"/>
        </w:rPr>
        <w:t xml:space="preserve"> </w:t>
      </w:r>
      <w:r>
        <w:t>supplier</w:t>
      </w:r>
      <w:r>
        <w:rPr>
          <w:spacing w:val="-9"/>
        </w:rPr>
        <w:t xml:space="preserve"> </w:t>
      </w:r>
      <w:r>
        <w:t>to</w:t>
      </w:r>
      <w:r>
        <w:rPr>
          <w:spacing w:val="-9"/>
        </w:rPr>
        <w:t xml:space="preserve"> </w:t>
      </w:r>
      <w:r>
        <w:t>provide</w:t>
      </w:r>
      <w:r>
        <w:rPr>
          <w:spacing w:val="-9"/>
        </w:rPr>
        <w:t xml:space="preserve"> </w:t>
      </w:r>
      <w:r>
        <w:t>sampling</w:t>
      </w:r>
      <w:r>
        <w:rPr>
          <w:spacing w:val="-8"/>
        </w:rPr>
        <w:t xml:space="preserve"> </w:t>
      </w:r>
      <w:r>
        <w:rPr>
          <w:spacing w:val="-2"/>
        </w:rPr>
        <w:t>buckets.</w:t>
      </w:r>
    </w:p>
    <w:p w14:paraId="52742280" w14:textId="77777777" w:rsidR="00CA0267" w:rsidRDefault="00000000">
      <w:pPr>
        <w:pStyle w:val="Heading6"/>
        <w:numPr>
          <w:ilvl w:val="2"/>
          <w:numId w:val="12"/>
        </w:numPr>
        <w:tabs>
          <w:tab w:val="left" w:pos="1089"/>
        </w:tabs>
        <w:spacing w:before="120"/>
        <w:ind w:left="1089" w:hanging="717"/>
      </w:pPr>
      <w:bookmarkStart w:id="15" w:name="_TOC_250033"/>
      <w:r>
        <w:t>Information</w:t>
      </w:r>
      <w:r>
        <w:rPr>
          <w:spacing w:val="-6"/>
        </w:rPr>
        <w:t xml:space="preserve"> </w:t>
      </w:r>
      <w:r>
        <w:t>and</w:t>
      </w:r>
      <w:r>
        <w:rPr>
          <w:spacing w:val="-7"/>
        </w:rPr>
        <w:t xml:space="preserve"> </w:t>
      </w:r>
      <w:r>
        <w:t>other</w:t>
      </w:r>
      <w:r>
        <w:rPr>
          <w:spacing w:val="-8"/>
        </w:rPr>
        <w:t xml:space="preserve"> </w:t>
      </w:r>
      <w:bookmarkEnd w:id="15"/>
      <w:r>
        <w:rPr>
          <w:spacing w:val="-2"/>
        </w:rPr>
        <w:t>things</w:t>
      </w:r>
    </w:p>
    <w:p w14:paraId="4C5C724C"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596544" behindDoc="1" locked="0" layoutInCell="1" allowOverlap="1" wp14:anchorId="6286FF74" wp14:editId="7002EBCA">
                <wp:simplePos x="0" y="0"/>
                <wp:positionH relativeFrom="page">
                  <wp:posOffset>649223</wp:posOffset>
                </wp:positionH>
                <wp:positionV relativeFrom="paragraph">
                  <wp:posOffset>78100</wp:posOffset>
                </wp:positionV>
                <wp:extent cx="6262370" cy="320040"/>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320040"/>
                        </a:xfrm>
                        <a:prstGeom prst="rect">
                          <a:avLst/>
                        </a:prstGeom>
                        <a:ln w="3047">
                          <a:solidFill>
                            <a:srgbClr val="000000"/>
                          </a:solidFill>
                          <a:prstDash val="solid"/>
                        </a:ln>
                      </wps:spPr>
                      <wps:txbx>
                        <w:txbxContent>
                          <w:p w14:paraId="55B02737" w14:textId="77777777" w:rsidR="00CA0267" w:rsidRDefault="00000000">
                            <w:pPr>
                              <w:pStyle w:val="BodyText"/>
                              <w:spacing w:before="19"/>
                              <w:ind w:left="108"/>
                            </w:pPr>
                            <w:r>
                              <w:t>Clause</w:t>
                            </w:r>
                            <w:r>
                              <w:rPr>
                                <w:spacing w:val="14"/>
                              </w:rPr>
                              <w:t xml:space="preserve"> </w:t>
                            </w:r>
                            <w:r>
                              <w:t>70.2</w:t>
                            </w:r>
                            <w:r>
                              <w:rPr>
                                <w:spacing w:val="13"/>
                              </w:rPr>
                              <w:t xml:space="preserve"> </w:t>
                            </w:r>
                            <w:r>
                              <w:t>requires</w:t>
                            </w:r>
                            <w:r>
                              <w:rPr>
                                <w:spacing w:val="13"/>
                              </w:rPr>
                              <w:t xml:space="preserve"> </w:t>
                            </w:r>
                            <w:r>
                              <w:t>that</w:t>
                            </w:r>
                            <w:r>
                              <w:rPr>
                                <w:spacing w:val="15"/>
                              </w:rPr>
                              <w:t xml:space="preserve"> </w:t>
                            </w:r>
                            <w:r>
                              <w:t>information</w:t>
                            </w:r>
                            <w:r>
                              <w:rPr>
                                <w:spacing w:val="13"/>
                              </w:rPr>
                              <w:t xml:space="preserve"> </w:t>
                            </w:r>
                            <w:r>
                              <w:t>and</w:t>
                            </w:r>
                            <w:r>
                              <w:rPr>
                                <w:spacing w:val="11"/>
                              </w:rPr>
                              <w:t xml:space="preserve"> </w:t>
                            </w:r>
                            <w:r>
                              <w:t>other</w:t>
                            </w:r>
                            <w:r>
                              <w:rPr>
                                <w:spacing w:val="20"/>
                              </w:rPr>
                              <w:t xml:space="preserve"> </w:t>
                            </w:r>
                            <w:r>
                              <w:t>things</w:t>
                            </w:r>
                            <w:r>
                              <w:rPr>
                                <w:spacing w:val="13"/>
                              </w:rPr>
                              <w:t xml:space="preserve"> </w:t>
                            </w:r>
                            <w:r>
                              <w:t>which</w:t>
                            </w:r>
                            <w:r>
                              <w:rPr>
                                <w:spacing w:val="13"/>
                              </w:rPr>
                              <w:t xml:space="preserve"> </w:t>
                            </w:r>
                            <w:r>
                              <w:t>the</w:t>
                            </w:r>
                            <w:r>
                              <w:rPr>
                                <w:spacing w:val="14"/>
                              </w:rPr>
                              <w:t xml:space="preserve"> </w:t>
                            </w:r>
                            <w:r>
                              <w:rPr>
                                <w:rFonts w:ascii="Arial"/>
                                <w:i/>
                              </w:rPr>
                              <w:t>Contractor</w:t>
                            </w:r>
                            <w:r>
                              <w:rPr>
                                <w:rFonts w:ascii="Arial"/>
                                <w:i/>
                                <w:spacing w:val="16"/>
                              </w:rPr>
                              <w:t xml:space="preserve"> </w:t>
                            </w:r>
                            <w:r>
                              <w:t>is</w:t>
                            </w:r>
                            <w:r>
                              <w:rPr>
                                <w:spacing w:val="13"/>
                              </w:rPr>
                              <w:t xml:space="preserve"> </w:t>
                            </w:r>
                            <w:r>
                              <w:t>to</w:t>
                            </w:r>
                            <w:r>
                              <w:rPr>
                                <w:spacing w:val="13"/>
                              </w:rPr>
                              <w:t xml:space="preserve"> </w:t>
                            </w:r>
                            <w:r>
                              <w:t>provide</w:t>
                            </w:r>
                            <w:r>
                              <w:rPr>
                                <w:spacing w:val="13"/>
                              </w:rPr>
                              <w:t xml:space="preserve"> </w:t>
                            </w:r>
                            <w:r>
                              <w:t>at</w:t>
                            </w:r>
                            <w:r>
                              <w:rPr>
                                <w:spacing w:val="14"/>
                              </w:rPr>
                              <w:t xml:space="preserve"> </w:t>
                            </w:r>
                            <w:r>
                              <w:t>the</w:t>
                            </w:r>
                            <w:r>
                              <w:rPr>
                                <w:spacing w:val="15"/>
                              </w:rPr>
                              <w:t xml:space="preserve"> </w:t>
                            </w:r>
                            <w:r>
                              <w:t>end</w:t>
                            </w:r>
                            <w:r>
                              <w:rPr>
                                <w:spacing w:val="13"/>
                              </w:rPr>
                              <w:t xml:space="preserve"> </w:t>
                            </w:r>
                            <w:r>
                              <w:t>of</w:t>
                            </w:r>
                            <w:r>
                              <w:rPr>
                                <w:spacing w:val="12"/>
                              </w:rPr>
                              <w:t xml:space="preserve"> </w:t>
                            </w:r>
                            <w:r>
                              <w:rPr>
                                <w:spacing w:val="-5"/>
                              </w:rPr>
                              <w:t>the</w:t>
                            </w:r>
                          </w:p>
                          <w:p w14:paraId="61DD401F" w14:textId="77777777" w:rsidR="00CA0267" w:rsidRDefault="00000000">
                            <w:pPr>
                              <w:ind w:left="108"/>
                              <w:rPr>
                                <w:sz w:val="20"/>
                              </w:rPr>
                            </w:pPr>
                            <w:r>
                              <w:rPr>
                                <w:rFonts w:ascii="Arial"/>
                                <w:i/>
                                <w:sz w:val="20"/>
                              </w:rPr>
                              <w:t>service</w:t>
                            </w:r>
                            <w:r>
                              <w:rPr>
                                <w:rFonts w:ascii="Arial"/>
                                <w:i/>
                                <w:spacing w:val="-6"/>
                                <w:sz w:val="20"/>
                              </w:rPr>
                              <w:t xml:space="preserve"> </w:t>
                            </w:r>
                            <w:r>
                              <w:rPr>
                                <w:rFonts w:ascii="Arial"/>
                                <w:i/>
                                <w:sz w:val="20"/>
                              </w:rPr>
                              <w:t>period</w:t>
                            </w:r>
                            <w:r>
                              <w:rPr>
                                <w:rFonts w:ascii="Arial"/>
                                <w:i/>
                                <w:spacing w:val="-5"/>
                                <w:sz w:val="20"/>
                              </w:rPr>
                              <w:t xml:space="preserve"> </w:t>
                            </w:r>
                            <w:r>
                              <w:rPr>
                                <w:sz w:val="20"/>
                              </w:rPr>
                              <w:t>be</w:t>
                            </w:r>
                            <w:r>
                              <w:rPr>
                                <w:spacing w:val="-5"/>
                                <w:sz w:val="20"/>
                              </w:rPr>
                              <w:t xml:space="preserve"> </w:t>
                            </w:r>
                            <w:r>
                              <w:rPr>
                                <w:sz w:val="20"/>
                              </w:rPr>
                              <w:t>stated</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pacing w:val="-2"/>
                                <w:sz w:val="20"/>
                              </w:rPr>
                              <w:t>Information.</w:t>
                            </w:r>
                          </w:p>
                        </w:txbxContent>
                      </wps:txbx>
                      <wps:bodyPr wrap="square" lIns="0" tIns="0" rIns="0" bIns="0" rtlCol="0">
                        <a:noAutofit/>
                      </wps:bodyPr>
                    </wps:wsp>
                  </a:graphicData>
                </a:graphic>
              </wp:anchor>
            </w:drawing>
          </mc:Choice>
          <mc:Fallback>
            <w:pict>
              <v:shape w14:anchorId="6286FF74" id="Textbox 143" o:spid="_x0000_s1047" type="#_x0000_t202" style="position:absolute;margin-left:51.1pt;margin-top:6.15pt;width:493.1pt;height:25.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" filled="f" strokeweight=".08464mm">
                <v:path arrowok="t"/>
                <v:textbox inset="0,0,0,0">
                  <w:txbxContent>
                    <w:p w14:paraId="55B02737" w14:textId="77777777" w:rsidR="00CA0267" w:rsidRDefault="00000000">
                      <w:pPr>
                        <w:pStyle w:val="BodyText"/>
                        <w:spacing w:before="19"/>
                        <w:ind w:left="108"/>
                      </w:pPr>
                      <w:r>
                        <w:t>Clause</w:t>
                      </w:r>
                      <w:r>
                        <w:rPr>
                          <w:spacing w:val="14"/>
                        </w:rPr>
                        <w:t xml:space="preserve"> </w:t>
                      </w:r>
                      <w:r>
                        <w:t>70.2</w:t>
                      </w:r>
                      <w:r>
                        <w:rPr>
                          <w:spacing w:val="13"/>
                        </w:rPr>
                        <w:t xml:space="preserve"> </w:t>
                      </w:r>
                      <w:r>
                        <w:t>requires</w:t>
                      </w:r>
                      <w:r>
                        <w:rPr>
                          <w:spacing w:val="13"/>
                        </w:rPr>
                        <w:t xml:space="preserve"> </w:t>
                      </w:r>
                      <w:r>
                        <w:t>that</w:t>
                      </w:r>
                      <w:r>
                        <w:rPr>
                          <w:spacing w:val="15"/>
                        </w:rPr>
                        <w:t xml:space="preserve"> </w:t>
                      </w:r>
                      <w:r>
                        <w:t>information</w:t>
                      </w:r>
                      <w:r>
                        <w:rPr>
                          <w:spacing w:val="13"/>
                        </w:rPr>
                        <w:t xml:space="preserve"> </w:t>
                      </w:r>
                      <w:r>
                        <w:t>and</w:t>
                      </w:r>
                      <w:r>
                        <w:rPr>
                          <w:spacing w:val="11"/>
                        </w:rPr>
                        <w:t xml:space="preserve"> </w:t>
                      </w:r>
                      <w:r>
                        <w:t>other</w:t>
                      </w:r>
                      <w:r>
                        <w:rPr>
                          <w:spacing w:val="20"/>
                        </w:rPr>
                        <w:t xml:space="preserve"> </w:t>
                      </w:r>
                      <w:r>
                        <w:t>things</w:t>
                      </w:r>
                      <w:r>
                        <w:rPr>
                          <w:spacing w:val="13"/>
                        </w:rPr>
                        <w:t xml:space="preserve"> </w:t>
                      </w:r>
                      <w:r>
                        <w:t>which</w:t>
                      </w:r>
                      <w:r>
                        <w:rPr>
                          <w:spacing w:val="13"/>
                        </w:rPr>
                        <w:t xml:space="preserve"> </w:t>
                      </w:r>
                      <w:r>
                        <w:t>the</w:t>
                      </w:r>
                      <w:r>
                        <w:rPr>
                          <w:spacing w:val="14"/>
                        </w:rPr>
                        <w:t xml:space="preserve"> </w:t>
                      </w:r>
                      <w:r>
                        <w:rPr>
                          <w:rFonts w:ascii="Arial"/>
                          <w:i/>
                        </w:rPr>
                        <w:t>Contractor</w:t>
                      </w:r>
                      <w:r>
                        <w:rPr>
                          <w:rFonts w:ascii="Arial"/>
                          <w:i/>
                          <w:spacing w:val="16"/>
                        </w:rPr>
                        <w:t xml:space="preserve"> </w:t>
                      </w:r>
                      <w:r>
                        <w:t>is</w:t>
                      </w:r>
                      <w:r>
                        <w:rPr>
                          <w:spacing w:val="13"/>
                        </w:rPr>
                        <w:t xml:space="preserve"> </w:t>
                      </w:r>
                      <w:r>
                        <w:t>to</w:t>
                      </w:r>
                      <w:r>
                        <w:rPr>
                          <w:spacing w:val="13"/>
                        </w:rPr>
                        <w:t xml:space="preserve"> </w:t>
                      </w:r>
                      <w:r>
                        <w:t>provide</w:t>
                      </w:r>
                      <w:r>
                        <w:rPr>
                          <w:spacing w:val="13"/>
                        </w:rPr>
                        <w:t xml:space="preserve"> </w:t>
                      </w:r>
                      <w:r>
                        <w:t>at</w:t>
                      </w:r>
                      <w:r>
                        <w:rPr>
                          <w:spacing w:val="14"/>
                        </w:rPr>
                        <w:t xml:space="preserve"> </w:t>
                      </w:r>
                      <w:r>
                        <w:t>the</w:t>
                      </w:r>
                      <w:r>
                        <w:rPr>
                          <w:spacing w:val="15"/>
                        </w:rPr>
                        <w:t xml:space="preserve"> </w:t>
                      </w:r>
                      <w:r>
                        <w:t>end</w:t>
                      </w:r>
                      <w:r>
                        <w:rPr>
                          <w:spacing w:val="13"/>
                        </w:rPr>
                        <w:t xml:space="preserve"> </w:t>
                      </w:r>
                      <w:r>
                        <w:t>of</w:t>
                      </w:r>
                      <w:r>
                        <w:rPr>
                          <w:spacing w:val="12"/>
                        </w:rPr>
                        <w:t xml:space="preserve"> </w:t>
                      </w:r>
                      <w:r>
                        <w:rPr>
                          <w:spacing w:val="-5"/>
                        </w:rPr>
                        <w:t>the</w:t>
                      </w:r>
                    </w:p>
                    <w:p w14:paraId="61DD401F" w14:textId="77777777" w:rsidR="00CA0267" w:rsidRDefault="00000000">
                      <w:pPr>
                        <w:ind w:left="108"/>
                        <w:rPr>
                          <w:sz w:val="20"/>
                        </w:rPr>
                      </w:pPr>
                      <w:r>
                        <w:rPr>
                          <w:rFonts w:ascii="Arial"/>
                          <w:i/>
                          <w:sz w:val="20"/>
                        </w:rPr>
                        <w:t>service</w:t>
                      </w:r>
                      <w:r>
                        <w:rPr>
                          <w:rFonts w:ascii="Arial"/>
                          <w:i/>
                          <w:spacing w:val="-6"/>
                          <w:sz w:val="20"/>
                        </w:rPr>
                        <w:t xml:space="preserve"> </w:t>
                      </w:r>
                      <w:r>
                        <w:rPr>
                          <w:rFonts w:ascii="Arial"/>
                          <w:i/>
                          <w:sz w:val="20"/>
                        </w:rPr>
                        <w:t>period</w:t>
                      </w:r>
                      <w:r>
                        <w:rPr>
                          <w:rFonts w:ascii="Arial"/>
                          <w:i/>
                          <w:spacing w:val="-5"/>
                          <w:sz w:val="20"/>
                        </w:rPr>
                        <w:t xml:space="preserve"> </w:t>
                      </w:r>
                      <w:r>
                        <w:rPr>
                          <w:sz w:val="20"/>
                        </w:rPr>
                        <w:t>be</w:t>
                      </w:r>
                      <w:r>
                        <w:rPr>
                          <w:spacing w:val="-5"/>
                          <w:sz w:val="20"/>
                        </w:rPr>
                        <w:t xml:space="preserve"> </w:t>
                      </w:r>
                      <w:r>
                        <w:rPr>
                          <w:sz w:val="20"/>
                        </w:rPr>
                        <w:t>stated</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pacing w:val="-2"/>
                          <w:sz w:val="20"/>
                        </w:rPr>
                        <w:t>Information.</w:t>
                      </w:r>
                    </w:p>
                  </w:txbxContent>
                </v:textbox>
                <w10:wrap type="topAndBottom" anchorx="page"/>
              </v:shape>
            </w:pict>
          </mc:Fallback>
        </mc:AlternateContent>
      </w:r>
    </w:p>
    <w:p w14:paraId="1199B9BC" w14:textId="77777777" w:rsidR="00CA0267" w:rsidRDefault="00CA0267">
      <w:pPr>
        <w:rPr>
          <w:rFonts w:ascii="Arial"/>
          <w:sz w:val="8"/>
        </w:rPr>
        <w:sectPr w:rsidR="00CA0267">
          <w:pgSz w:w="11910" w:h="16840"/>
          <w:pgMar w:top="1320" w:right="20" w:bottom="960" w:left="760" w:header="714" w:footer="774" w:gutter="0"/>
          <w:cols w:space="720"/>
        </w:sectPr>
      </w:pPr>
    </w:p>
    <w:p w14:paraId="517718E5" w14:textId="77777777" w:rsidR="00CA0267" w:rsidRDefault="00000000">
      <w:pPr>
        <w:pStyle w:val="Heading4"/>
        <w:numPr>
          <w:ilvl w:val="1"/>
          <w:numId w:val="12"/>
        </w:numPr>
        <w:tabs>
          <w:tab w:val="left" w:pos="947"/>
        </w:tabs>
        <w:spacing w:before="89"/>
        <w:ind w:left="947" w:hanging="575"/>
      </w:pPr>
      <w:bookmarkStart w:id="16" w:name="_TOC_250032"/>
      <w:r>
        <w:lastRenderedPageBreak/>
        <w:t>Management</w:t>
      </w:r>
      <w:r>
        <w:rPr>
          <w:spacing w:val="-3"/>
        </w:rPr>
        <w:t xml:space="preserve"> </w:t>
      </w:r>
      <w:r>
        <w:t>of</w:t>
      </w:r>
      <w:r>
        <w:rPr>
          <w:spacing w:val="-3"/>
        </w:rPr>
        <w:t xml:space="preserve"> </w:t>
      </w:r>
      <w:r>
        <w:t>work</w:t>
      </w:r>
      <w:r>
        <w:rPr>
          <w:spacing w:val="-3"/>
        </w:rPr>
        <w:t xml:space="preserve"> </w:t>
      </w:r>
      <w:r>
        <w:t>done</w:t>
      </w:r>
      <w:r>
        <w:rPr>
          <w:spacing w:val="-3"/>
        </w:rPr>
        <w:t xml:space="preserve"> </w:t>
      </w:r>
      <w:r>
        <w:t>by</w:t>
      </w:r>
      <w:r>
        <w:rPr>
          <w:spacing w:val="-3"/>
        </w:rPr>
        <w:t xml:space="preserve"> </w:t>
      </w:r>
      <w:r>
        <w:t>Task</w:t>
      </w:r>
      <w:r>
        <w:rPr>
          <w:spacing w:val="-2"/>
        </w:rPr>
        <w:t xml:space="preserve"> </w:t>
      </w:r>
      <w:bookmarkEnd w:id="16"/>
      <w:r>
        <w:rPr>
          <w:spacing w:val="-4"/>
        </w:rPr>
        <w:t>Order</w:t>
      </w:r>
    </w:p>
    <w:p w14:paraId="6102DA7D" w14:textId="77777777" w:rsidR="00CA0267" w:rsidRDefault="00000000">
      <w:pPr>
        <w:pStyle w:val="BodyText"/>
        <w:spacing w:before="119"/>
        <w:ind w:left="372"/>
      </w:pPr>
      <w:r>
        <w:t>Work</w:t>
      </w:r>
      <w:r>
        <w:rPr>
          <w:spacing w:val="-4"/>
        </w:rPr>
        <w:t xml:space="preserve"> </w:t>
      </w:r>
      <w:r>
        <w:t>not</w:t>
      </w:r>
      <w:r>
        <w:rPr>
          <w:spacing w:val="-4"/>
        </w:rPr>
        <w:t xml:space="preserve"> </w:t>
      </w:r>
      <w:r>
        <w:t>specified</w:t>
      </w:r>
      <w:r>
        <w:rPr>
          <w:spacing w:val="-5"/>
        </w:rPr>
        <w:t xml:space="preserve"> </w:t>
      </w:r>
      <w:r>
        <w:t>in</w:t>
      </w:r>
      <w:r>
        <w:rPr>
          <w:spacing w:val="-6"/>
        </w:rPr>
        <w:t xml:space="preserve"> </w:t>
      </w:r>
      <w:r>
        <w:t>the</w:t>
      </w:r>
      <w:r>
        <w:rPr>
          <w:spacing w:val="-5"/>
        </w:rPr>
        <w:t xml:space="preserve"> </w:t>
      </w:r>
      <w:r>
        <w:t>pricelist</w:t>
      </w:r>
      <w:r>
        <w:rPr>
          <w:spacing w:val="-6"/>
        </w:rPr>
        <w:t xml:space="preserve"> </w:t>
      </w:r>
      <w:r>
        <w:t>will</w:t>
      </w:r>
      <w:r>
        <w:rPr>
          <w:spacing w:val="-5"/>
        </w:rPr>
        <w:t xml:space="preserve"> </w:t>
      </w:r>
      <w:r>
        <w:t>have</w:t>
      </w:r>
      <w:r>
        <w:rPr>
          <w:spacing w:val="-5"/>
        </w:rPr>
        <w:t xml:space="preserve"> </w:t>
      </w:r>
      <w:r>
        <w:t>to</w:t>
      </w:r>
      <w:r>
        <w:rPr>
          <w:spacing w:val="-6"/>
        </w:rPr>
        <w:t xml:space="preserve"> </w:t>
      </w:r>
      <w:r>
        <w:t>be</w:t>
      </w:r>
      <w:r>
        <w:rPr>
          <w:spacing w:val="-5"/>
        </w:rPr>
        <w:t xml:space="preserve"> </w:t>
      </w:r>
      <w:r>
        <w:t>executed</w:t>
      </w:r>
      <w:r>
        <w:rPr>
          <w:spacing w:val="-7"/>
        </w:rPr>
        <w:t xml:space="preserve"> </w:t>
      </w:r>
      <w:r>
        <w:t>as</w:t>
      </w:r>
      <w:r>
        <w:rPr>
          <w:spacing w:val="-2"/>
        </w:rPr>
        <w:t xml:space="preserve"> </w:t>
      </w:r>
      <w:r>
        <w:t>per</w:t>
      </w:r>
      <w:r>
        <w:rPr>
          <w:spacing w:val="-5"/>
        </w:rPr>
        <w:t xml:space="preserve"> </w:t>
      </w:r>
      <w:r>
        <w:t>task</w:t>
      </w:r>
      <w:r>
        <w:rPr>
          <w:spacing w:val="-5"/>
        </w:rPr>
        <w:t xml:space="preserve"> </w:t>
      </w:r>
      <w:r>
        <w:t>order</w:t>
      </w:r>
      <w:r>
        <w:rPr>
          <w:spacing w:val="-5"/>
        </w:rPr>
        <w:t xml:space="preserve"> </w:t>
      </w:r>
      <w:r>
        <w:t>issued</w:t>
      </w:r>
      <w:r>
        <w:rPr>
          <w:spacing w:val="-6"/>
        </w:rPr>
        <w:t xml:space="preserve"> </w:t>
      </w:r>
      <w:r>
        <w:t>to</w:t>
      </w:r>
      <w:r>
        <w:rPr>
          <w:spacing w:val="-5"/>
        </w:rPr>
        <w:t xml:space="preserve"> </w:t>
      </w:r>
      <w:r>
        <w:t>the</w:t>
      </w:r>
      <w:r>
        <w:rPr>
          <w:spacing w:val="-7"/>
        </w:rPr>
        <w:t xml:space="preserve"> </w:t>
      </w:r>
      <w:r>
        <w:rPr>
          <w:spacing w:val="-2"/>
        </w:rPr>
        <w:t>supplier.</w:t>
      </w:r>
    </w:p>
    <w:p w14:paraId="4584CA52" w14:textId="77777777" w:rsidR="00CA0267" w:rsidRDefault="00CA0267">
      <w:pPr>
        <w:sectPr w:rsidR="00CA0267">
          <w:pgSz w:w="11910" w:h="16840"/>
          <w:pgMar w:top="1320" w:right="20" w:bottom="960" w:left="760" w:header="714" w:footer="774" w:gutter="0"/>
          <w:cols w:space="720"/>
        </w:sectPr>
      </w:pPr>
    </w:p>
    <w:p w14:paraId="12528E9F" w14:textId="77777777" w:rsidR="00CA0267" w:rsidRDefault="00CA0267">
      <w:pPr>
        <w:pStyle w:val="BodyText"/>
        <w:spacing w:before="236"/>
        <w:rPr>
          <w:sz w:val="28"/>
        </w:rPr>
      </w:pPr>
    </w:p>
    <w:p w14:paraId="043633A5" w14:textId="77777777" w:rsidR="00CA0267" w:rsidRDefault="00000000">
      <w:pPr>
        <w:pStyle w:val="Heading2"/>
        <w:numPr>
          <w:ilvl w:val="0"/>
          <w:numId w:val="12"/>
        </w:numPr>
        <w:tabs>
          <w:tab w:val="left" w:pos="805"/>
        </w:tabs>
      </w:pPr>
      <w:bookmarkStart w:id="17" w:name="_TOC_250031"/>
      <w:r>
        <w:t>Health</w:t>
      </w:r>
      <w:r>
        <w:rPr>
          <w:spacing w:val="-8"/>
        </w:rPr>
        <w:t xml:space="preserve"> </w:t>
      </w:r>
      <w:r>
        <w:t>and</w:t>
      </w:r>
      <w:r>
        <w:rPr>
          <w:spacing w:val="-3"/>
        </w:rPr>
        <w:t xml:space="preserve"> </w:t>
      </w:r>
      <w:r>
        <w:t>safety,</w:t>
      </w:r>
      <w:r>
        <w:rPr>
          <w:spacing w:val="-6"/>
        </w:rPr>
        <w:t xml:space="preserve"> </w:t>
      </w:r>
      <w:r>
        <w:t>the</w:t>
      </w:r>
      <w:r>
        <w:rPr>
          <w:spacing w:val="-4"/>
        </w:rPr>
        <w:t xml:space="preserve"> </w:t>
      </w:r>
      <w:r>
        <w:t>environment</w:t>
      </w:r>
      <w:r>
        <w:rPr>
          <w:spacing w:val="-9"/>
        </w:rPr>
        <w:t xml:space="preserve"> </w:t>
      </w:r>
      <w:r>
        <w:t>and</w:t>
      </w:r>
      <w:r>
        <w:rPr>
          <w:spacing w:val="-5"/>
        </w:rPr>
        <w:t xml:space="preserve"> </w:t>
      </w:r>
      <w:r>
        <w:t>quality</w:t>
      </w:r>
      <w:r>
        <w:rPr>
          <w:spacing w:val="-7"/>
        </w:rPr>
        <w:t xml:space="preserve"> </w:t>
      </w:r>
      <w:bookmarkEnd w:id="17"/>
      <w:r>
        <w:rPr>
          <w:spacing w:val="-2"/>
        </w:rPr>
        <w:t>assurance</w:t>
      </w:r>
    </w:p>
    <w:p w14:paraId="2E67F82A" w14:textId="77777777" w:rsidR="00CA0267" w:rsidRDefault="00000000">
      <w:pPr>
        <w:pStyle w:val="Heading4"/>
        <w:numPr>
          <w:ilvl w:val="1"/>
          <w:numId w:val="12"/>
        </w:numPr>
        <w:tabs>
          <w:tab w:val="left" w:pos="949"/>
        </w:tabs>
        <w:spacing w:before="241"/>
      </w:pPr>
      <w:bookmarkStart w:id="18" w:name="_TOC_250030"/>
      <w:r>
        <w:t>Health</w:t>
      </w:r>
      <w:r>
        <w:rPr>
          <w:spacing w:val="-9"/>
        </w:rPr>
        <w:t xml:space="preserve"> </w:t>
      </w:r>
      <w:r>
        <w:t>and</w:t>
      </w:r>
      <w:r>
        <w:rPr>
          <w:spacing w:val="-9"/>
        </w:rPr>
        <w:t xml:space="preserve"> </w:t>
      </w:r>
      <w:r>
        <w:t>safety</w:t>
      </w:r>
      <w:r>
        <w:rPr>
          <w:spacing w:val="-9"/>
        </w:rPr>
        <w:t xml:space="preserve"> </w:t>
      </w:r>
      <w:r>
        <w:t>risk</w:t>
      </w:r>
      <w:r>
        <w:rPr>
          <w:spacing w:val="-9"/>
        </w:rPr>
        <w:t xml:space="preserve"> </w:t>
      </w:r>
      <w:bookmarkEnd w:id="18"/>
      <w:r>
        <w:rPr>
          <w:spacing w:val="-2"/>
        </w:rPr>
        <w:t>management</w:t>
      </w:r>
    </w:p>
    <w:p w14:paraId="65A83813" w14:textId="77777777" w:rsidR="00CA0267" w:rsidRDefault="00000000">
      <w:pPr>
        <w:pStyle w:val="BodyText"/>
        <w:tabs>
          <w:tab w:val="left" w:pos="9825"/>
        </w:tabs>
        <w:spacing w:before="119"/>
        <w:ind w:left="372" w:right="1121"/>
      </w:pPr>
      <w:r>
        <w:t xml:space="preserve">The </w:t>
      </w:r>
      <w:r>
        <w:rPr>
          <w:rFonts w:ascii="Arial"/>
          <w:i/>
        </w:rPr>
        <w:t xml:space="preserve">Contractor </w:t>
      </w:r>
      <w:r>
        <w:t xml:space="preserve">shall comply with the health and safety requirements contained in Annexure </w:t>
      </w:r>
      <w:r>
        <w:rPr>
          <w:u w:val="single"/>
        </w:rPr>
        <w:tab/>
      </w:r>
      <w:r>
        <w:rPr>
          <w:spacing w:val="-6"/>
        </w:rPr>
        <w:t xml:space="preserve">to </w:t>
      </w:r>
      <w:r>
        <w:t>this Service Information.</w:t>
      </w:r>
    </w:p>
    <w:p w14:paraId="017C226C" w14:textId="77777777" w:rsidR="00CA0267" w:rsidRDefault="00CA0267">
      <w:pPr>
        <w:pStyle w:val="BodyText"/>
      </w:pPr>
    </w:p>
    <w:p w14:paraId="124143D5" w14:textId="77777777" w:rsidR="00CA0267" w:rsidRDefault="00CA0267">
      <w:pPr>
        <w:pStyle w:val="BodyText"/>
        <w:spacing w:before="120"/>
      </w:pPr>
    </w:p>
    <w:p w14:paraId="6CD3F780" w14:textId="77777777" w:rsidR="00CA0267" w:rsidRDefault="00000000">
      <w:pPr>
        <w:pStyle w:val="Heading4"/>
        <w:numPr>
          <w:ilvl w:val="1"/>
          <w:numId w:val="12"/>
        </w:numPr>
        <w:tabs>
          <w:tab w:val="left" w:pos="949"/>
        </w:tabs>
        <w:spacing w:before="1"/>
      </w:pPr>
      <w:bookmarkStart w:id="19" w:name="_TOC_250029"/>
      <w:r>
        <w:t>Environmental</w:t>
      </w:r>
      <w:r>
        <w:rPr>
          <w:spacing w:val="-5"/>
        </w:rPr>
        <w:t xml:space="preserve"> </w:t>
      </w:r>
      <w:r>
        <w:t>constraints</w:t>
      </w:r>
      <w:r>
        <w:rPr>
          <w:spacing w:val="-3"/>
        </w:rPr>
        <w:t xml:space="preserve"> </w:t>
      </w:r>
      <w:r>
        <w:t>and</w:t>
      </w:r>
      <w:r>
        <w:rPr>
          <w:spacing w:val="-3"/>
        </w:rPr>
        <w:t xml:space="preserve"> </w:t>
      </w:r>
      <w:bookmarkEnd w:id="19"/>
      <w:r>
        <w:rPr>
          <w:spacing w:val="-2"/>
        </w:rPr>
        <w:t>management</w:t>
      </w:r>
    </w:p>
    <w:p w14:paraId="1ACAECE4" w14:textId="77777777" w:rsidR="00CA0267" w:rsidRDefault="00000000">
      <w:pPr>
        <w:pStyle w:val="BodyText"/>
        <w:tabs>
          <w:tab w:val="left" w:pos="9698"/>
        </w:tabs>
        <w:spacing w:before="119"/>
        <w:ind w:left="372"/>
      </w:pPr>
      <w:r>
        <w:t>The</w:t>
      </w:r>
      <w:r>
        <w:rPr>
          <w:spacing w:val="-7"/>
        </w:rPr>
        <w:t xml:space="preserve"> </w:t>
      </w:r>
      <w:r>
        <w:rPr>
          <w:rFonts w:ascii="Arial"/>
          <w:i/>
        </w:rPr>
        <w:t>Contractor</w:t>
      </w:r>
      <w:r>
        <w:rPr>
          <w:rFonts w:ascii="Arial"/>
          <w:i/>
          <w:spacing w:val="-6"/>
        </w:rPr>
        <w:t xml:space="preserve"> </w:t>
      </w:r>
      <w:r>
        <w:t>shall</w:t>
      </w:r>
      <w:r>
        <w:rPr>
          <w:spacing w:val="-6"/>
        </w:rPr>
        <w:t xml:space="preserve"> </w:t>
      </w:r>
      <w:r>
        <w:t>comply</w:t>
      </w:r>
      <w:r>
        <w:rPr>
          <w:spacing w:val="-6"/>
        </w:rPr>
        <w:t xml:space="preserve"> </w:t>
      </w:r>
      <w:r>
        <w:t>with</w:t>
      </w:r>
      <w:r>
        <w:rPr>
          <w:spacing w:val="-7"/>
        </w:rPr>
        <w:t xml:space="preserve"> </w:t>
      </w:r>
      <w:r>
        <w:t>the</w:t>
      </w:r>
      <w:r>
        <w:rPr>
          <w:spacing w:val="-6"/>
        </w:rPr>
        <w:t xml:space="preserve"> </w:t>
      </w:r>
      <w:r>
        <w:t>environmental</w:t>
      </w:r>
      <w:r>
        <w:rPr>
          <w:spacing w:val="-7"/>
        </w:rPr>
        <w:t xml:space="preserve"> </w:t>
      </w:r>
      <w:r>
        <w:t>criteria</w:t>
      </w:r>
      <w:r>
        <w:rPr>
          <w:spacing w:val="-5"/>
        </w:rPr>
        <w:t xml:space="preserve"> </w:t>
      </w:r>
      <w:r>
        <w:t>and</w:t>
      </w:r>
      <w:r>
        <w:rPr>
          <w:spacing w:val="-7"/>
        </w:rPr>
        <w:t xml:space="preserve"> </w:t>
      </w:r>
      <w:r>
        <w:t>constraints</w:t>
      </w:r>
      <w:r>
        <w:rPr>
          <w:spacing w:val="-6"/>
        </w:rPr>
        <w:t xml:space="preserve"> </w:t>
      </w:r>
      <w:r>
        <w:t>stated</w:t>
      </w:r>
      <w:r>
        <w:rPr>
          <w:spacing w:val="-5"/>
        </w:rPr>
        <w:t xml:space="preserve"> </w:t>
      </w:r>
      <w:r>
        <w:t>in</w:t>
      </w:r>
      <w:r>
        <w:rPr>
          <w:spacing w:val="-5"/>
        </w:rPr>
        <w:t xml:space="preserve"> </w:t>
      </w:r>
      <w:proofErr w:type="gramStart"/>
      <w:r>
        <w:t>Annexure</w:t>
      </w:r>
      <w:proofErr w:type="gramEnd"/>
      <w:r>
        <w:rPr>
          <w:spacing w:val="-7"/>
        </w:rPr>
        <w:t xml:space="preserve"> </w:t>
      </w:r>
      <w:r>
        <w:rPr>
          <w:u w:val="single"/>
        </w:rPr>
        <w:tab/>
      </w:r>
    </w:p>
    <w:p w14:paraId="75EE9A9A" w14:textId="77777777" w:rsidR="00CA0267" w:rsidRDefault="00CA0267">
      <w:pPr>
        <w:pStyle w:val="BodyText"/>
        <w:rPr>
          <w:sz w:val="24"/>
        </w:rPr>
      </w:pPr>
    </w:p>
    <w:p w14:paraId="5DADF37D" w14:textId="77777777" w:rsidR="00CA0267" w:rsidRDefault="00CA0267">
      <w:pPr>
        <w:pStyle w:val="BodyText"/>
        <w:spacing w:before="30"/>
        <w:rPr>
          <w:sz w:val="24"/>
        </w:rPr>
      </w:pPr>
    </w:p>
    <w:p w14:paraId="7562F1D3" w14:textId="77777777" w:rsidR="00CA0267" w:rsidRDefault="00000000">
      <w:pPr>
        <w:pStyle w:val="Heading4"/>
        <w:numPr>
          <w:ilvl w:val="1"/>
          <w:numId w:val="12"/>
        </w:numPr>
        <w:tabs>
          <w:tab w:val="left" w:pos="949"/>
        </w:tabs>
      </w:pPr>
      <w:bookmarkStart w:id="20" w:name="_TOC_250028"/>
      <w:r>
        <w:t>Quality</w:t>
      </w:r>
      <w:r>
        <w:rPr>
          <w:spacing w:val="-6"/>
        </w:rPr>
        <w:t xml:space="preserve"> </w:t>
      </w:r>
      <w:r>
        <w:t>assurance</w:t>
      </w:r>
      <w:r>
        <w:rPr>
          <w:spacing w:val="-6"/>
        </w:rPr>
        <w:t xml:space="preserve"> </w:t>
      </w:r>
      <w:bookmarkEnd w:id="20"/>
      <w:r>
        <w:rPr>
          <w:spacing w:val="-2"/>
        </w:rPr>
        <w:t>requirements</w:t>
      </w:r>
    </w:p>
    <w:p w14:paraId="6FE42FAC" w14:textId="77777777" w:rsidR="00CA0267" w:rsidRDefault="00CA0267">
      <w:pPr>
        <w:pStyle w:val="BodyText"/>
        <w:spacing w:before="71"/>
        <w:rPr>
          <w:rFonts w:ascii="Arial"/>
          <w:b/>
          <w:sz w:val="24"/>
        </w:rPr>
      </w:pPr>
    </w:p>
    <w:p w14:paraId="2005DBC9" w14:textId="77777777" w:rsidR="00CA0267" w:rsidRDefault="00000000">
      <w:pPr>
        <w:pStyle w:val="BodyText"/>
        <w:tabs>
          <w:tab w:val="left" w:pos="9026"/>
        </w:tabs>
        <w:spacing w:before="1"/>
        <w:ind w:left="372"/>
      </w:pPr>
      <w:r>
        <w:t>The</w:t>
      </w:r>
      <w:r>
        <w:rPr>
          <w:spacing w:val="-6"/>
        </w:rPr>
        <w:t xml:space="preserve"> </w:t>
      </w:r>
      <w:r>
        <w:rPr>
          <w:rFonts w:ascii="Arial"/>
          <w:i/>
        </w:rPr>
        <w:t>Contractor</w:t>
      </w:r>
      <w:r>
        <w:rPr>
          <w:rFonts w:ascii="Arial"/>
          <w:i/>
          <w:spacing w:val="-5"/>
        </w:rPr>
        <w:t xml:space="preserve"> </w:t>
      </w:r>
      <w:r>
        <w:t>shall</w:t>
      </w:r>
      <w:r>
        <w:rPr>
          <w:spacing w:val="-5"/>
        </w:rPr>
        <w:t xml:space="preserve"> </w:t>
      </w:r>
      <w:r>
        <w:t>comply</w:t>
      </w:r>
      <w:r>
        <w:rPr>
          <w:spacing w:val="-5"/>
        </w:rPr>
        <w:t xml:space="preserve"> </w:t>
      </w:r>
      <w:r>
        <w:t>with</w:t>
      </w:r>
      <w:r>
        <w:rPr>
          <w:spacing w:val="-7"/>
        </w:rPr>
        <w:t xml:space="preserve"> </w:t>
      </w:r>
      <w:r>
        <w:t>the</w:t>
      </w:r>
      <w:r>
        <w:rPr>
          <w:spacing w:val="-5"/>
        </w:rPr>
        <w:t xml:space="preserve"> </w:t>
      </w:r>
      <w:r>
        <w:t>quality</w:t>
      </w:r>
      <w:r>
        <w:rPr>
          <w:spacing w:val="-5"/>
        </w:rPr>
        <w:t xml:space="preserve"> </w:t>
      </w:r>
      <w:r>
        <w:t>criteria</w:t>
      </w:r>
      <w:r>
        <w:rPr>
          <w:spacing w:val="-5"/>
        </w:rPr>
        <w:t xml:space="preserve"> </w:t>
      </w:r>
      <w:r>
        <w:t>and</w:t>
      </w:r>
      <w:r>
        <w:rPr>
          <w:spacing w:val="-6"/>
        </w:rPr>
        <w:t xml:space="preserve"> </w:t>
      </w:r>
      <w:r>
        <w:t>constraints</w:t>
      </w:r>
      <w:r>
        <w:rPr>
          <w:spacing w:val="-5"/>
        </w:rPr>
        <w:t xml:space="preserve"> </w:t>
      </w:r>
      <w:r>
        <w:t>stated</w:t>
      </w:r>
      <w:r>
        <w:rPr>
          <w:spacing w:val="-6"/>
        </w:rPr>
        <w:t xml:space="preserve"> </w:t>
      </w:r>
      <w:r>
        <w:t>in</w:t>
      </w:r>
      <w:r>
        <w:rPr>
          <w:spacing w:val="-6"/>
        </w:rPr>
        <w:t xml:space="preserve"> </w:t>
      </w:r>
      <w:proofErr w:type="gramStart"/>
      <w:r>
        <w:t>Annexure</w:t>
      </w:r>
      <w:proofErr w:type="gramEnd"/>
      <w:r>
        <w:rPr>
          <w:spacing w:val="-6"/>
        </w:rPr>
        <w:t xml:space="preserve"> </w:t>
      </w:r>
      <w:r>
        <w:rPr>
          <w:u w:val="single"/>
        </w:rPr>
        <w:tab/>
      </w:r>
    </w:p>
    <w:p w14:paraId="1BCD8311" w14:textId="77777777" w:rsidR="00CA0267" w:rsidRDefault="00CA0267">
      <w:pPr>
        <w:sectPr w:rsidR="00CA0267">
          <w:pgSz w:w="11910" w:h="16840"/>
          <w:pgMar w:top="1320" w:right="20" w:bottom="960" w:left="760" w:header="714" w:footer="774" w:gutter="0"/>
          <w:cols w:space="720"/>
        </w:sectPr>
      </w:pPr>
    </w:p>
    <w:p w14:paraId="3629DCDF" w14:textId="77777777" w:rsidR="00CA0267" w:rsidRDefault="00CA0267">
      <w:pPr>
        <w:pStyle w:val="BodyText"/>
        <w:spacing w:before="236"/>
        <w:rPr>
          <w:sz w:val="28"/>
        </w:rPr>
      </w:pPr>
    </w:p>
    <w:p w14:paraId="7F0B2B9A" w14:textId="77777777" w:rsidR="00CA0267" w:rsidRDefault="00000000">
      <w:pPr>
        <w:pStyle w:val="Heading2"/>
        <w:numPr>
          <w:ilvl w:val="0"/>
          <w:numId w:val="12"/>
        </w:numPr>
        <w:tabs>
          <w:tab w:val="left" w:pos="805"/>
        </w:tabs>
      </w:pPr>
      <w:bookmarkStart w:id="21" w:name="_TOC_250027"/>
      <w:bookmarkEnd w:id="21"/>
      <w:r>
        <w:rPr>
          <w:spacing w:val="-2"/>
        </w:rPr>
        <w:t>Procurement</w:t>
      </w:r>
    </w:p>
    <w:p w14:paraId="6A94B5EB" w14:textId="77777777" w:rsidR="00CA0267" w:rsidRDefault="00000000">
      <w:pPr>
        <w:pStyle w:val="BodyText"/>
        <w:spacing w:before="9"/>
        <w:rPr>
          <w:rFonts w:ascii="Arial"/>
          <w:b/>
          <w:sz w:val="18"/>
        </w:rPr>
      </w:pPr>
      <w:r>
        <w:rPr>
          <w:noProof/>
        </w:rPr>
        <mc:AlternateContent>
          <mc:Choice Requires="wps">
            <w:drawing>
              <wp:anchor distT="0" distB="0" distL="0" distR="0" simplePos="0" relativeHeight="487597056" behindDoc="1" locked="0" layoutInCell="1" allowOverlap="1" wp14:anchorId="3B1C9EBE" wp14:editId="5402AA53">
                <wp:simplePos x="0" y="0"/>
                <wp:positionH relativeFrom="page">
                  <wp:posOffset>647700</wp:posOffset>
                </wp:positionH>
                <wp:positionV relativeFrom="paragraph">
                  <wp:posOffset>156162</wp:posOffset>
                </wp:positionV>
                <wp:extent cx="6264910" cy="46990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69900"/>
                        </a:xfrm>
                        <a:prstGeom prst="rect">
                          <a:avLst/>
                        </a:prstGeom>
                        <a:ln w="6095">
                          <a:solidFill>
                            <a:srgbClr val="000000"/>
                          </a:solidFill>
                          <a:prstDash val="solid"/>
                        </a:ln>
                      </wps:spPr>
                      <wps:txbx>
                        <w:txbxContent>
                          <w:p w14:paraId="79AA29B1" w14:textId="77777777" w:rsidR="00CA0267" w:rsidRDefault="00000000">
                            <w:pPr>
                              <w:pStyle w:val="BodyText"/>
                              <w:spacing w:before="19"/>
                              <w:ind w:left="108" w:right="105"/>
                              <w:jc w:val="both"/>
                            </w:pPr>
                            <w:r>
                              <w:t>There is a cross reference from the core clause 11.2(6) definition of Disallowed Cost to the Service Information regarding procurement procedures.</w:t>
                            </w:r>
                            <w:r>
                              <w:rPr>
                                <w:spacing w:val="40"/>
                              </w:rPr>
                              <w:t xml:space="preserve"> </w:t>
                            </w:r>
                            <w:r>
                              <w:t>This part of the Service Information MUST include any such procedures to be able to administer Disallowed Cost.</w:t>
                            </w:r>
                          </w:p>
                        </w:txbxContent>
                      </wps:txbx>
                      <wps:bodyPr wrap="square" lIns="0" tIns="0" rIns="0" bIns="0" rtlCol="0">
                        <a:noAutofit/>
                      </wps:bodyPr>
                    </wps:wsp>
                  </a:graphicData>
                </a:graphic>
              </wp:anchor>
            </w:drawing>
          </mc:Choice>
          <mc:Fallback>
            <w:pict>
              <v:shape w14:anchorId="3B1C9EBE" id="Textbox 144" o:spid="_x0000_s1048" type="#_x0000_t202" style="position:absolute;margin-left:51pt;margin-top:12.3pt;width:493.3pt;height:37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" filled="f" strokeweight=".16931mm">
                <v:path arrowok="t"/>
                <v:textbox inset="0,0,0,0">
                  <w:txbxContent>
                    <w:p w14:paraId="79AA29B1" w14:textId="77777777" w:rsidR="00CA0267" w:rsidRDefault="00000000">
                      <w:pPr>
                        <w:pStyle w:val="BodyText"/>
                        <w:spacing w:before="19"/>
                        <w:ind w:left="108" w:right="105"/>
                        <w:jc w:val="both"/>
                      </w:pPr>
                      <w:r>
                        <w:t>There is a cross reference from the core clause 11.2(6) definition of Disallowed Cost to the Service Information regarding procurement procedures.</w:t>
                      </w:r>
                      <w:r>
                        <w:rPr>
                          <w:spacing w:val="40"/>
                        </w:rPr>
                        <w:t xml:space="preserve"> </w:t>
                      </w:r>
                      <w:r>
                        <w:t>This part of the Service Information MUST include any such procedures to be able to administer Disallowed Cost.</w:t>
                      </w:r>
                    </w:p>
                  </w:txbxContent>
                </v:textbox>
                <w10:wrap type="topAndBottom" anchorx="page"/>
              </v:shape>
            </w:pict>
          </mc:Fallback>
        </mc:AlternateContent>
      </w:r>
    </w:p>
    <w:p w14:paraId="6613E5B1" w14:textId="77777777" w:rsidR="00CA0267" w:rsidRDefault="00000000">
      <w:pPr>
        <w:pStyle w:val="Heading4"/>
        <w:numPr>
          <w:ilvl w:val="1"/>
          <w:numId w:val="12"/>
        </w:numPr>
        <w:tabs>
          <w:tab w:val="left" w:pos="949"/>
        </w:tabs>
        <w:spacing w:before="125"/>
      </w:pPr>
      <w:bookmarkStart w:id="22" w:name="_TOC_250026"/>
      <w:bookmarkEnd w:id="22"/>
      <w:r>
        <w:rPr>
          <w:spacing w:val="-2"/>
        </w:rPr>
        <w:t>People</w:t>
      </w:r>
    </w:p>
    <w:p w14:paraId="245F91AB" w14:textId="77777777" w:rsidR="00CA0267" w:rsidRDefault="00000000">
      <w:pPr>
        <w:pStyle w:val="Heading6"/>
        <w:numPr>
          <w:ilvl w:val="2"/>
          <w:numId w:val="12"/>
        </w:numPr>
        <w:tabs>
          <w:tab w:val="left" w:pos="1093"/>
        </w:tabs>
        <w:spacing w:before="119"/>
        <w:ind w:left="1093" w:hanging="721"/>
      </w:pPr>
      <w:bookmarkStart w:id="23" w:name="_TOC_250025"/>
      <w:r>
        <w:t>Minimum</w:t>
      </w:r>
      <w:r>
        <w:rPr>
          <w:spacing w:val="-9"/>
        </w:rPr>
        <w:t xml:space="preserve"> </w:t>
      </w:r>
      <w:r>
        <w:t>requirements</w:t>
      </w:r>
      <w:r>
        <w:rPr>
          <w:spacing w:val="-8"/>
        </w:rPr>
        <w:t xml:space="preserve"> </w:t>
      </w:r>
      <w:r>
        <w:t>of</w:t>
      </w:r>
      <w:r>
        <w:rPr>
          <w:spacing w:val="-5"/>
        </w:rPr>
        <w:t xml:space="preserve"> </w:t>
      </w:r>
      <w:r>
        <w:t>people</w:t>
      </w:r>
      <w:r>
        <w:rPr>
          <w:spacing w:val="-9"/>
        </w:rPr>
        <w:t xml:space="preserve"> </w:t>
      </w:r>
      <w:bookmarkEnd w:id="23"/>
      <w:proofErr w:type="gramStart"/>
      <w:r>
        <w:rPr>
          <w:spacing w:val="-2"/>
        </w:rPr>
        <w:t>employed</w:t>
      </w:r>
      <w:proofErr w:type="gramEnd"/>
    </w:p>
    <w:p w14:paraId="016402D9" w14:textId="77777777" w:rsidR="00CA0267" w:rsidRDefault="00000000">
      <w:pPr>
        <w:pStyle w:val="BodyText"/>
        <w:spacing w:before="5"/>
        <w:rPr>
          <w:rFonts w:ascii="Arial"/>
          <w:b/>
          <w:sz w:val="8"/>
        </w:rPr>
      </w:pPr>
      <w:r>
        <w:rPr>
          <w:noProof/>
        </w:rPr>
        <mc:AlternateContent>
          <mc:Choice Requires="wps">
            <w:drawing>
              <wp:anchor distT="0" distB="0" distL="0" distR="0" simplePos="0" relativeHeight="487597568" behindDoc="1" locked="0" layoutInCell="1" allowOverlap="1" wp14:anchorId="054D210D" wp14:editId="7AF99C9A">
                <wp:simplePos x="0" y="0"/>
                <wp:positionH relativeFrom="page">
                  <wp:posOffset>647700</wp:posOffset>
                </wp:positionH>
                <wp:positionV relativeFrom="paragraph">
                  <wp:posOffset>80037</wp:posOffset>
                </wp:positionV>
                <wp:extent cx="6264910" cy="325120"/>
                <wp:effectExtent l="0" t="0" r="0" b="0"/>
                <wp:wrapTopAndBottom/>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5120"/>
                        </a:xfrm>
                        <a:prstGeom prst="rect">
                          <a:avLst/>
                        </a:prstGeom>
                        <a:ln w="6095">
                          <a:solidFill>
                            <a:srgbClr val="000000"/>
                          </a:solidFill>
                          <a:prstDash val="solid"/>
                        </a:ln>
                      </wps:spPr>
                      <wps:txbx>
                        <w:txbxContent>
                          <w:p w14:paraId="107EF0CF" w14:textId="77777777" w:rsidR="00CA0267" w:rsidRDefault="00000000">
                            <w:pPr>
                              <w:pStyle w:val="BodyText"/>
                              <w:spacing w:before="19"/>
                              <w:ind w:left="108"/>
                            </w:pPr>
                            <w:r>
                              <w:t>Specify</w:t>
                            </w:r>
                            <w:r>
                              <w:rPr>
                                <w:spacing w:val="40"/>
                              </w:rPr>
                              <w:t xml:space="preserve"> </w:t>
                            </w:r>
                            <w:r>
                              <w:t>any</w:t>
                            </w:r>
                            <w:r>
                              <w:rPr>
                                <w:spacing w:val="40"/>
                              </w:rPr>
                              <w:t xml:space="preserve"> </w:t>
                            </w:r>
                            <w:r>
                              <w:t>constraints</w:t>
                            </w:r>
                            <w:r>
                              <w:rPr>
                                <w:spacing w:val="40"/>
                              </w:rPr>
                              <w:t xml:space="preserve"> </w:t>
                            </w:r>
                            <w:r>
                              <w:t>relating</w:t>
                            </w:r>
                            <w:r>
                              <w:rPr>
                                <w:spacing w:val="40"/>
                              </w:rPr>
                              <w:t xml:space="preserve"> </w:t>
                            </w:r>
                            <w:r>
                              <w:t>to</w:t>
                            </w:r>
                            <w:r>
                              <w:rPr>
                                <w:spacing w:val="40"/>
                              </w:rPr>
                              <w:t xml:space="preserve"> </w:t>
                            </w:r>
                            <w:r>
                              <w:t>people</w:t>
                            </w:r>
                            <w:r>
                              <w:rPr>
                                <w:spacing w:val="62"/>
                              </w:rPr>
                              <w:t xml:space="preserve"> </w:t>
                            </w:r>
                            <w:r>
                              <w:t>employed</w:t>
                            </w:r>
                            <w:r>
                              <w:rPr>
                                <w:spacing w:val="40"/>
                              </w:rPr>
                              <w:t xml:space="preserve"> </w:t>
                            </w:r>
                            <w:r>
                              <w:t>to</w:t>
                            </w:r>
                            <w:r>
                              <w:rPr>
                                <w:spacing w:val="62"/>
                              </w:rPr>
                              <w:t xml:space="preserve"> </w:t>
                            </w:r>
                            <w:r>
                              <w:t>Provide</w:t>
                            </w:r>
                            <w:r>
                              <w:rPr>
                                <w:spacing w:val="40"/>
                              </w:rPr>
                              <w:t xml:space="preserve"> </w:t>
                            </w:r>
                            <w:r>
                              <w:t>the</w:t>
                            </w:r>
                            <w:r>
                              <w:rPr>
                                <w:spacing w:val="70"/>
                              </w:rPr>
                              <w:t xml:space="preserve"> </w:t>
                            </w:r>
                            <w:r>
                              <w:t>Service;</w:t>
                            </w:r>
                            <w:r>
                              <w:rPr>
                                <w:spacing w:val="40"/>
                              </w:rPr>
                              <w:t xml:space="preserve"> </w:t>
                            </w:r>
                            <w:r>
                              <w:t>for</w:t>
                            </w:r>
                            <w:r>
                              <w:rPr>
                                <w:spacing w:val="40"/>
                              </w:rPr>
                              <w:t xml:space="preserve"> </w:t>
                            </w:r>
                            <w:proofErr w:type="gramStart"/>
                            <w:r>
                              <w:t>example</w:t>
                            </w:r>
                            <w:proofErr w:type="gramEnd"/>
                            <w:r>
                              <w:rPr>
                                <w:spacing w:val="40"/>
                              </w:rPr>
                              <w:t xml:space="preserve"> </w:t>
                            </w:r>
                            <w:r>
                              <w:t>permits</w:t>
                            </w:r>
                            <w:r>
                              <w:rPr>
                                <w:spacing w:val="40"/>
                              </w:rPr>
                              <w:t xml:space="preserve"> </w:t>
                            </w:r>
                            <w:r>
                              <w:t>for</w:t>
                            </w:r>
                            <w:r>
                              <w:rPr>
                                <w:spacing w:val="40"/>
                              </w:rPr>
                              <w:t xml:space="preserve"> </w:t>
                            </w:r>
                            <w:r>
                              <w:t xml:space="preserve">foreigners, training (other than H &amp; S), use of </w:t>
                            </w:r>
                            <w:proofErr w:type="spellStart"/>
                            <w:r>
                              <w:t>labour</w:t>
                            </w:r>
                            <w:proofErr w:type="spellEnd"/>
                            <w:r>
                              <w:t xml:space="preserve"> from designated areas and industrial relations.</w:t>
                            </w:r>
                          </w:p>
                        </w:txbxContent>
                      </wps:txbx>
                      <wps:bodyPr wrap="square" lIns="0" tIns="0" rIns="0" bIns="0" rtlCol="0">
                        <a:noAutofit/>
                      </wps:bodyPr>
                    </wps:wsp>
                  </a:graphicData>
                </a:graphic>
              </wp:anchor>
            </w:drawing>
          </mc:Choice>
          <mc:Fallback>
            <w:pict>
              <v:shape w14:anchorId="054D210D" id="Textbox 145" o:spid="_x0000_s1049" type="#_x0000_t202" style="position:absolute;margin-left:51pt;margin-top:6.3pt;width:493.3pt;height:25.6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" filled="f" strokeweight=".16931mm">
                <v:path arrowok="t"/>
                <v:textbox inset="0,0,0,0">
                  <w:txbxContent>
                    <w:p w14:paraId="107EF0CF" w14:textId="77777777" w:rsidR="00CA0267" w:rsidRDefault="00000000">
                      <w:pPr>
                        <w:pStyle w:val="BodyText"/>
                        <w:spacing w:before="19"/>
                        <w:ind w:left="108"/>
                      </w:pPr>
                      <w:r>
                        <w:t>Specify</w:t>
                      </w:r>
                      <w:r>
                        <w:rPr>
                          <w:spacing w:val="40"/>
                        </w:rPr>
                        <w:t xml:space="preserve"> </w:t>
                      </w:r>
                      <w:r>
                        <w:t>any</w:t>
                      </w:r>
                      <w:r>
                        <w:rPr>
                          <w:spacing w:val="40"/>
                        </w:rPr>
                        <w:t xml:space="preserve"> </w:t>
                      </w:r>
                      <w:r>
                        <w:t>constraints</w:t>
                      </w:r>
                      <w:r>
                        <w:rPr>
                          <w:spacing w:val="40"/>
                        </w:rPr>
                        <w:t xml:space="preserve"> </w:t>
                      </w:r>
                      <w:r>
                        <w:t>relating</w:t>
                      </w:r>
                      <w:r>
                        <w:rPr>
                          <w:spacing w:val="40"/>
                        </w:rPr>
                        <w:t xml:space="preserve"> </w:t>
                      </w:r>
                      <w:r>
                        <w:t>to</w:t>
                      </w:r>
                      <w:r>
                        <w:rPr>
                          <w:spacing w:val="40"/>
                        </w:rPr>
                        <w:t xml:space="preserve"> </w:t>
                      </w:r>
                      <w:r>
                        <w:t>people</w:t>
                      </w:r>
                      <w:r>
                        <w:rPr>
                          <w:spacing w:val="62"/>
                        </w:rPr>
                        <w:t xml:space="preserve"> </w:t>
                      </w:r>
                      <w:r>
                        <w:t>employed</w:t>
                      </w:r>
                      <w:r>
                        <w:rPr>
                          <w:spacing w:val="40"/>
                        </w:rPr>
                        <w:t xml:space="preserve"> </w:t>
                      </w:r>
                      <w:r>
                        <w:t>to</w:t>
                      </w:r>
                      <w:r>
                        <w:rPr>
                          <w:spacing w:val="62"/>
                        </w:rPr>
                        <w:t xml:space="preserve"> </w:t>
                      </w:r>
                      <w:r>
                        <w:t>Provide</w:t>
                      </w:r>
                      <w:r>
                        <w:rPr>
                          <w:spacing w:val="40"/>
                        </w:rPr>
                        <w:t xml:space="preserve"> </w:t>
                      </w:r>
                      <w:r>
                        <w:t>the</w:t>
                      </w:r>
                      <w:r>
                        <w:rPr>
                          <w:spacing w:val="70"/>
                        </w:rPr>
                        <w:t xml:space="preserve"> </w:t>
                      </w:r>
                      <w:r>
                        <w:t>Service;</w:t>
                      </w:r>
                      <w:r>
                        <w:rPr>
                          <w:spacing w:val="40"/>
                        </w:rPr>
                        <w:t xml:space="preserve"> </w:t>
                      </w:r>
                      <w:r>
                        <w:t>for</w:t>
                      </w:r>
                      <w:r>
                        <w:rPr>
                          <w:spacing w:val="40"/>
                        </w:rPr>
                        <w:t xml:space="preserve"> </w:t>
                      </w:r>
                      <w:proofErr w:type="gramStart"/>
                      <w:r>
                        <w:t>example</w:t>
                      </w:r>
                      <w:proofErr w:type="gramEnd"/>
                      <w:r>
                        <w:rPr>
                          <w:spacing w:val="40"/>
                        </w:rPr>
                        <w:t xml:space="preserve"> </w:t>
                      </w:r>
                      <w:r>
                        <w:t>permits</w:t>
                      </w:r>
                      <w:r>
                        <w:rPr>
                          <w:spacing w:val="40"/>
                        </w:rPr>
                        <w:t xml:space="preserve"> </w:t>
                      </w:r>
                      <w:r>
                        <w:t>for</w:t>
                      </w:r>
                      <w:r>
                        <w:rPr>
                          <w:spacing w:val="40"/>
                        </w:rPr>
                        <w:t xml:space="preserve"> </w:t>
                      </w:r>
                      <w:r>
                        <w:t xml:space="preserve">foreigners, training (other than H &amp; S), use of </w:t>
                      </w:r>
                      <w:proofErr w:type="spellStart"/>
                      <w:r>
                        <w:t>labour</w:t>
                      </w:r>
                      <w:proofErr w:type="spellEnd"/>
                      <w:r>
                        <w:t xml:space="preserve"> from designated areas and industrial relations.</w:t>
                      </w:r>
                    </w:p>
                  </w:txbxContent>
                </v:textbox>
                <w10:wrap type="topAndBottom" anchorx="page"/>
              </v:shape>
            </w:pict>
          </mc:Fallback>
        </mc:AlternateContent>
      </w:r>
    </w:p>
    <w:p w14:paraId="74CDFB5F" w14:textId="77777777" w:rsidR="00CA0267" w:rsidRDefault="00CA0267">
      <w:pPr>
        <w:pStyle w:val="BodyText"/>
        <w:rPr>
          <w:rFonts w:ascii="Arial"/>
          <w:b/>
        </w:rPr>
      </w:pPr>
    </w:p>
    <w:p w14:paraId="1D3162BA" w14:textId="77777777" w:rsidR="00CA0267" w:rsidRDefault="00CA0267">
      <w:pPr>
        <w:pStyle w:val="BodyText"/>
        <w:rPr>
          <w:rFonts w:ascii="Arial"/>
          <w:b/>
        </w:rPr>
      </w:pPr>
    </w:p>
    <w:p w14:paraId="0AA5384A" w14:textId="77777777" w:rsidR="00CA0267" w:rsidRDefault="00CA0267">
      <w:pPr>
        <w:pStyle w:val="BodyText"/>
        <w:spacing w:before="123"/>
        <w:rPr>
          <w:rFonts w:ascii="Arial"/>
          <w:b/>
        </w:rPr>
      </w:pPr>
    </w:p>
    <w:p w14:paraId="7F6D23A1" w14:textId="77777777" w:rsidR="00CA0267" w:rsidRDefault="00000000">
      <w:pPr>
        <w:pStyle w:val="Heading6"/>
        <w:numPr>
          <w:ilvl w:val="2"/>
          <w:numId w:val="12"/>
        </w:numPr>
        <w:tabs>
          <w:tab w:val="left" w:pos="1093"/>
        </w:tabs>
        <w:spacing w:before="1"/>
        <w:ind w:left="1093" w:hanging="721"/>
      </w:pPr>
      <w:bookmarkStart w:id="24" w:name="_TOC_250024"/>
      <w:r>
        <w:t>BBBEE</w:t>
      </w:r>
      <w:r>
        <w:rPr>
          <w:spacing w:val="-9"/>
        </w:rPr>
        <w:t xml:space="preserve"> </w:t>
      </w:r>
      <w:r>
        <w:t>and</w:t>
      </w:r>
      <w:r>
        <w:rPr>
          <w:spacing w:val="-7"/>
        </w:rPr>
        <w:t xml:space="preserve"> </w:t>
      </w:r>
      <w:r>
        <w:t>preferencing</w:t>
      </w:r>
      <w:r>
        <w:rPr>
          <w:spacing w:val="-6"/>
        </w:rPr>
        <w:t xml:space="preserve"> </w:t>
      </w:r>
      <w:bookmarkEnd w:id="24"/>
      <w:r>
        <w:rPr>
          <w:spacing w:val="-2"/>
        </w:rPr>
        <w:t>scheme</w:t>
      </w:r>
    </w:p>
    <w:p w14:paraId="18FCD2E6"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598080" behindDoc="1" locked="0" layoutInCell="1" allowOverlap="1" wp14:anchorId="54F9B894" wp14:editId="0B2AF0B1">
                <wp:simplePos x="0" y="0"/>
                <wp:positionH relativeFrom="page">
                  <wp:posOffset>647700</wp:posOffset>
                </wp:positionH>
                <wp:positionV relativeFrom="paragraph">
                  <wp:posOffset>79678</wp:posOffset>
                </wp:positionV>
                <wp:extent cx="6264910" cy="325120"/>
                <wp:effectExtent l="0" t="0" r="0" b="0"/>
                <wp:wrapTopAndBottom/>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5120"/>
                        </a:xfrm>
                        <a:prstGeom prst="rect">
                          <a:avLst/>
                        </a:prstGeom>
                        <a:ln w="6095">
                          <a:solidFill>
                            <a:srgbClr val="000000"/>
                          </a:solidFill>
                          <a:prstDash val="solid"/>
                        </a:ln>
                      </wps:spPr>
                      <wps:txbx>
                        <w:txbxContent>
                          <w:p w14:paraId="327AE34A" w14:textId="77777777" w:rsidR="00CA0267" w:rsidRDefault="00000000">
                            <w:pPr>
                              <w:pStyle w:val="BodyText"/>
                              <w:spacing w:before="19"/>
                              <w:ind w:left="108"/>
                            </w:pPr>
                            <w:r>
                              <w:t>Specify constraints which</w:t>
                            </w:r>
                            <w:r>
                              <w:rPr>
                                <w:spacing w:val="24"/>
                              </w:rPr>
                              <w:t xml:space="preserve"> </w:t>
                            </w:r>
                            <w:r>
                              <w:rPr>
                                <w:rFonts w:ascii="Arial"/>
                                <w:i/>
                              </w:rPr>
                              <w:t>Contractor</w:t>
                            </w:r>
                            <w:r>
                              <w:rPr>
                                <w:rFonts w:ascii="Arial"/>
                                <w:i/>
                                <w:spacing w:val="20"/>
                              </w:rPr>
                              <w:t xml:space="preserve"> </w:t>
                            </w:r>
                            <w:r>
                              <w:t xml:space="preserve">must comply with after contract award </w:t>
                            </w:r>
                            <w:proofErr w:type="gramStart"/>
                            <w:r>
                              <w:t>in regard to</w:t>
                            </w:r>
                            <w:proofErr w:type="gramEnd"/>
                            <w:r>
                              <w:t xml:space="preserve"> any</w:t>
                            </w:r>
                            <w:r>
                              <w:rPr>
                                <w:spacing w:val="20"/>
                              </w:rPr>
                              <w:t xml:space="preserve"> </w:t>
                            </w:r>
                            <w:r>
                              <w:t>Broad Based</w:t>
                            </w:r>
                            <w:r>
                              <w:rPr>
                                <w:spacing w:val="40"/>
                              </w:rPr>
                              <w:t xml:space="preserve"> </w:t>
                            </w:r>
                            <w:r>
                              <w:t>Black Economic Empowerment (B-BBEE) or preferencing scheme measures.</w:t>
                            </w:r>
                          </w:p>
                        </w:txbxContent>
                      </wps:txbx>
                      <wps:bodyPr wrap="square" lIns="0" tIns="0" rIns="0" bIns="0" rtlCol="0">
                        <a:noAutofit/>
                      </wps:bodyPr>
                    </wps:wsp>
                  </a:graphicData>
                </a:graphic>
              </wp:anchor>
            </w:drawing>
          </mc:Choice>
          <mc:Fallback>
            <w:pict>
              <v:shape w14:anchorId="54F9B894" id="Textbox 146" o:spid="_x0000_s1050" type="#_x0000_t202" style="position:absolute;margin-left:51pt;margin-top:6.25pt;width:493.3pt;height:25.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" filled="f" strokeweight=".16931mm">
                <v:path arrowok="t"/>
                <v:textbox inset="0,0,0,0">
                  <w:txbxContent>
                    <w:p w14:paraId="327AE34A" w14:textId="77777777" w:rsidR="00CA0267" w:rsidRDefault="00000000">
                      <w:pPr>
                        <w:pStyle w:val="BodyText"/>
                        <w:spacing w:before="19"/>
                        <w:ind w:left="108"/>
                      </w:pPr>
                      <w:r>
                        <w:t>Specify constraints which</w:t>
                      </w:r>
                      <w:r>
                        <w:rPr>
                          <w:spacing w:val="24"/>
                        </w:rPr>
                        <w:t xml:space="preserve"> </w:t>
                      </w:r>
                      <w:r>
                        <w:rPr>
                          <w:rFonts w:ascii="Arial"/>
                          <w:i/>
                        </w:rPr>
                        <w:t>Contractor</w:t>
                      </w:r>
                      <w:r>
                        <w:rPr>
                          <w:rFonts w:ascii="Arial"/>
                          <w:i/>
                          <w:spacing w:val="20"/>
                        </w:rPr>
                        <w:t xml:space="preserve"> </w:t>
                      </w:r>
                      <w:r>
                        <w:t xml:space="preserve">must comply with after contract award </w:t>
                      </w:r>
                      <w:proofErr w:type="gramStart"/>
                      <w:r>
                        <w:t>in regard to</w:t>
                      </w:r>
                      <w:proofErr w:type="gramEnd"/>
                      <w:r>
                        <w:t xml:space="preserve"> any</w:t>
                      </w:r>
                      <w:r>
                        <w:rPr>
                          <w:spacing w:val="20"/>
                        </w:rPr>
                        <w:t xml:space="preserve"> </w:t>
                      </w:r>
                      <w:r>
                        <w:t>Broad Based</w:t>
                      </w:r>
                      <w:r>
                        <w:rPr>
                          <w:spacing w:val="40"/>
                        </w:rPr>
                        <w:t xml:space="preserve"> </w:t>
                      </w:r>
                      <w:r>
                        <w:t>Black Economic Empowerment (B-BBEE) or preferencing scheme measures.</w:t>
                      </w:r>
                    </w:p>
                  </w:txbxContent>
                </v:textbox>
                <w10:wrap type="topAndBottom" anchorx="page"/>
              </v:shape>
            </w:pict>
          </mc:Fallback>
        </mc:AlternateContent>
      </w:r>
    </w:p>
    <w:p w14:paraId="36337B53" w14:textId="77777777" w:rsidR="00CA0267" w:rsidRDefault="00CA0267">
      <w:pPr>
        <w:pStyle w:val="BodyText"/>
        <w:rPr>
          <w:rFonts w:ascii="Arial"/>
          <w:b/>
        </w:rPr>
      </w:pPr>
    </w:p>
    <w:p w14:paraId="700EFAB6" w14:textId="77777777" w:rsidR="00CA0267" w:rsidRDefault="00CA0267">
      <w:pPr>
        <w:pStyle w:val="BodyText"/>
        <w:rPr>
          <w:rFonts w:ascii="Arial"/>
          <w:b/>
        </w:rPr>
      </w:pPr>
    </w:p>
    <w:p w14:paraId="09B516F9" w14:textId="77777777" w:rsidR="00CA0267" w:rsidRDefault="00CA0267">
      <w:pPr>
        <w:pStyle w:val="BodyText"/>
        <w:spacing w:before="123"/>
        <w:rPr>
          <w:rFonts w:ascii="Arial"/>
          <w:b/>
        </w:rPr>
      </w:pPr>
    </w:p>
    <w:p w14:paraId="033F15DE" w14:textId="77777777" w:rsidR="00CA0267" w:rsidRDefault="00000000">
      <w:pPr>
        <w:pStyle w:val="Heading6"/>
        <w:numPr>
          <w:ilvl w:val="2"/>
          <w:numId w:val="12"/>
        </w:numPr>
        <w:tabs>
          <w:tab w:val="left" w:pos="1093"/>
        </w:tabs>
        <w:ind w:left="1093" w:hanging="721"/>
      </w:pPr>
      <w:bookmarkStart w:id="25" w:name="_TOC_250023"/>
      <w:r>
        <w:t>Accelerated</w:t>
      </w:r>
      <w:r>
        <w:rPr>
          <w:spacing w:val="-8"/>
        </w:rPr>
        <w:t xml:space="preserve"> </w:t>
      </w:r>
      <w:r>
        <w:t>Shared</w:t>
      </w:r>
      <w:r>
        <w:rPr>
          <w:spacing w:val="-8"/>
        </w:rPr>
        <w:t xml:space="preserve"> </w:t>
      </w:r>
      <w:r>
        <w:t>Growth</w:t>
      </w:r>
      <w:r>
        <w:rPr>
          <w:spacing w:val="-8"/>
        </w:rPr>
        <w:t xml:space="preserve"> </w:t>
      </w:r>
      <w:r>
        <w:t>Initiative</w:t>
      </w:r>
      <w:r>
        <w:rPr>
          <w:spacing w:val="-8"/>
        </w:rPr>
        <w:t xml:space="preserve"> </w:t>
      </w:r>
      <w:r>
        <w:t>–</w:t>
      </w:r>
      <w:r>
        <w:rPr>
          <w:spacing w:val="-8"/>
        </w:rPr>
        <w:t xml:space="preserve"> </w:t>
      </w:r>
      <w:r>
        <w:t>South</w:t>
      </w:r>
      <w:r>
        <w:rPr>
          <w:spacing w:val="-8"/>
        </w:rPr>
        <w:t xml:space="preserve"> </w:t>
      </w:r>
      <w:r>
        <w:t>Africa</w:t>
      </w:r>
      <w:r>
        <w:rPr>
          <w:spacing w:val="-8"/>
        </w:rPr>
        <w:t xml:space="preserve"> </w:t>
      </w:r>
      <w:r>
        <w:t>(ASGI-</w:t>
      </w:r>
      <w:bookmarkEnd w:id="25"/>
      <w:r>
        <w:rPr>
          <w:spacing w:val="-5"/>
        </w:rPr>
        <w:t>SA)</w:t>
      </w:r>
    </w:p>
    <w:p w14:paraId="26369D19"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598592" behindDoc="1" locked="0" layoutInCell="1" allowOverlap="1" wp14:anchorId="0960717F" wp14:editId="53EEDBA5">
                <wp:simplePos x="0" y="0"/>
                <wp:positionH relativeFrom="page">
                  <wp:posOffset>647700</wp:posOffset>
                </wp:positionH>
                <wp:positionV relativeFrom="paragraph">
                  <wp:posOffset>79932</wp:posOffset>
                </wp:positionV>
                <wp:extent cx="6264910" cy="615950"/>
                <wp:effectExtent l="0" t="0" r="0" b="0"/>
                <wp:wrapTopAndBottom/>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5950"/>
                        </a:xfrm>
                        <a:prstGeom prst="rect">
                          <a:avLst/>
                        </a:prstGeom>
                        <a:ln w="6095">
                          <a:solidFill>
                            <a:srgbClr val="000000"/>
                          </a:solidFill>
                          <a:prstDash val="solid"/>
                        </a:ln>
                      </wps:spPr>
                      <wps:txbx>
                        <w:txbxContent>
                          <w:p w14:paraId="358EA3EB" w14:textId="77777777" w:rsidR="00CA0267" w:rsidRDefault="00000000">
                            <w:pPr>
                              <w:pStyle w:val="BodyText"/>
                              <w:spacing w:before="19"/>
                              <w:ind w:left="108" w:right="108"/>
                              <w:jc w:val="both"/>
                            </w:pPr>
                            <w:r>
                              <w:rPr>
                                <w:color w:val="FF0000"/>
                              </w:rPr>
                              <w:t xml:space="preserve">If the ASGI-SA requirements are to be included in this contract </w:t>
                            </w:r>
                            <w:r>
                              <w:t xml:space="preserve">specify constraints which </w:t>
                            </w:r>
                            <w:r>
                              <w:rPr>
                                <w:rFonts w:ascii="Arial"/>
                                <w:i/>
                              </w:rPr>
                              <w:t xml:space="preserve">Contractor </w:t>
                            </w:r>
                            <w:r>
                              <w:t xml:space="preserve">must comply with after contract award </w:t>
                            </w:r>
                            <w:proofErr w:type="gramStart"/>
                            <w:r>
                              <w:t>in regard to</w:t>
                            </w:r>
                            <w:proofErr w:type="gramEnd"/>
                            <w:r>
                              <w:t xml:space="preserve"> any ASGI-SA requirements.</w:t>
                            </w:r>
                            <w:r>
                              <w:rPr>
                                <w:spacing w:val="40"/>
                              </w:rPr>
                              <w:t xml:space="preserve"> </w:t>
                            </w:r>
                            <w:r>
                              <w:t>The ASGI-SA Compliance Schedule completed in the returnable tender schedules is reproduced here.</w:t>
                            </w:r>
                            <w:r>
                              <w:rPr>
                                <w:spacing w:val="40"/>
                              </w:rPr>
                              <w:t xml:space="preserve"> </w:t>
                            </w:r>
                            <w:r>
                              <w:t>If ASGI-SA does not apply, delete this paragraph.</w:t>
                            </w:r>
                          </w:p>
                        </w:txbxContent>
                      </wps:txbx>
                      <wps:bodyPr wrap="square" lIns="0" tIns="0" rIns="0" bIns="0" rtlCol="0">
                        <a:noAutofit/>
                      </wps:bodyPr>
                    </wps:wsp>
                  </a:graphicData>
                </a:graphic>
              </wp:anchor>
            </w:drawing>
          </mc:Choice>
          <mc:Fallback>
            <w:pict>
              <v:shape w14:anchorId="0960717F" id="Textbox 147" o:spid="_x0000_s1051" type="#_x0000_t202" style="position:absolute;margin-left:51pt;margin-top:6.3pt;width:493.3pt;height:48.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" filled="f" strokeweight=".16931mm">
                <v:path arrowok="t"/>
                <v:textbox inset="0,0,0,0">
                  <w:txbxContent>
                    <w:p w14:paraId="358EA3EB" w14:textId="77777777" w:rsidR="00CA0267" w:rsidRDefault="00000000">
                      <w:pPr>
                        <w:pStyle w:val="BodyText"/>
                        <w:spacing w:before="19"/>
                        <w:ind w:left="108" w:right="108"/>
                        <w:jc w:val="both"/>
                      </w:pPr>
                      <w:r>
                        <w:rPr>
                          <w:color w:val="FF0000"/>
                        </w:rPr>
                        <w:t xml:space="preserve">If the ASGI-SA requirements are to be included in this contract </w:t>
                      </w:r>
                      <w:r>
                        <w:t xml:space="preserve">specify constraints which </w:t>
                      </w:r>
                      <w:r>
                        <w:rPr>
                          <w:rFonts w:ascii="Arial"/>
                          <w:i/>
                        </w:rPr>
                        <w:t xml:space="preserve">Contractor </w:t>
                      </w:r>
                      <w:r>
                        <w:t xml:space="preserve">must comply with after contract award </w:t>
                      </w:r>
                      <w:proofErr w:type="gramStart"/>
                      <w:r>
                        <w:t>in regard to</w:t>
                      </w:r>
                      <w:proofErr w:type="gramEnd"/>
                      <w:r>
                        <w:t xml:space="preserve"> any ASGI-SA requirements.</w:t>
                      </w:r>
                      <w:r>
                        <w:rPr>
                          <w:spacing w:val="40"/>
                        </w:rPr>
                        <w:t xml:space="preserve"> </w:t>
                      </w:r>
                      <w:r>
                        <w:t>The ASGI-SA Compliance Schedule completed in the returnable tender schedules is reproduced here.</w:t>
                      </w:r>
                      <w:r>
                        <w:rPr>
                          <w:spacing w:val="40"/>
                        </w:rPr>
                        <w:t xml:space="preserve"> </w:t>
                      </w:r>
                      <w:r>
                        <w:t>If ASGI-SA does not apply, delete this paragraph.</w:t>
                      </w:r>
                    </w:p>
                  </w:txbxContent>
                </v:textbox>
                <w10:wrap type="topAndBottom" anchorx="page"/>
              </v:shape>
            </w:pict>
          </mc:Fallback>
        </mc:AlternateContent>
      </w:r>
    </w:p>
    <w:p w14:paraId="18358B73" w14:textId="77777777" w:rsidR="00CA0267" w:rsidRDefault="00CA0267">
      <w:pPr>
        <w:pStyle w:val="BodyText"/>
        <w:spacing w:before="4"/>
        <w:rPr>
          <w:rFonts w:ascii="Arial"/>
          <w:b/>
        </w:rPr>
      </w:pPr>
    </w:p>
    <w:p w14:paraId="59336A35" w14:textId="77777777" w:rsidR="00CA0267" w:rsidRDefault="00000000">
      <w:pPr>
        <w:pStyle w:val="BodyText"/>
        <w:spacing w:before="1"/>
        <w:ind w:left="372" w:right="1110"/>
        <w:jc w:val="both"/>
      </w:pPr>
      <w:r>
        <w:t xml:space="preserve">The </w:t>
      </w:r>
      <w:r>
        <w:rPr>
          <w:rFonts w:ascii="Arial" w:hAnsi="Arial"/>
          <w:i/>
        </w:rPr>
        <w:t xml:space="preserve">Contractor </w:t>
      </w:r>
      <w:r>
        <w:t xml:space="preserve">complies with and fulfils the </w:t>
      </w:r>
      <w:r>
        <w:rPr>
          <w:rFonts w:ascii="Arial" w:hAnsi="Arial"/>
          <w:i/>
        </w:rPr>
        <w:t xml:space="preserve">Contractor’s </w:t>
      </w:r>
      <w:r>
        <w:t>obligations in respect of the Accelerated and</w:t>
      </w:r>
      <w:r>
        <w:rPr>
          <w:spacing w:val="40"/>
        </w:rPr>
        <w:t xml:space="preserve"> </w:t>
      </w:r>
      <w:r>
        <w:t xml:space="preserve">Shared Growth Initiative - South Africa in accordance with and as provided for in the </w:t>
      </w:r>
      <w:r>
        <w:rPr>
          <w:rFonts w:ascii="Arial" w:hAnsi="Arial"/>
          <w:i/>
        </w:rPr>
        <w:t>Contractor</w:t>
      </w:r>
      <w:r>
        <w:t xml:space="preserve">’s ASGI-SA Compliance Schedule stated </w:t>
      </w:r>
      <w:proofErr w:type="gramStart"/>
      <w:r>
        <w:t>below</w:t>
      </w:r>
      <w:proofErr w:type="gramEnd"/>
    </w:p>
    <w:p w14:paraId="247E4C45" w14:textId="77777777" w:rsidR="00CA0267" w:rsidRDefault="00000000">
      <w:pPr>
        <w:spacing w:line="229" w:lineRule="exact"/>
        <w:ind w:left="372"/>
        <w:rPr>
          <w:sz w:val="20"/>
        </w:rPr>
      </w:pPr>
      <w:r>
        <w:rPr>
          <w:spacing w:val="-10"/>
          <w:sz w:val="20"/>
        </w:rPr>
        <w:t>.</w:t>
      </w:r>
    </w:p>
    <w:p w14:paraId="1C40C4D1" w14:textId="77777777" w:rsidR="00CA0267" w:rsidRDefault="00000000">
      <w:pPr>
        <w:ind w:left="372"/>
        <w:rPr>
          <w:rFonts w:ascii="Arial"/>
          <w:i/>
          <w:sz w:val="20"/>
        </w:rPr>
      </w:pPr>
      <w:r>
        <w:rPr>
          <w:rFonts w:ascii="Arial"/>
          <w:i/>
          <w:sz w:val="20"/>
        </w:rPr>
        <w:t>[Insert</w:t>
      </w:r>
      <w:r>
        <w:rPr>
          <w:rFonts w:ascii="Arial"/>
          <w:i/>
          <w:spacing w:val="-10"/>
          <w:sz w:val="20"/>
        </w:rPr>
        <w:t xml:space="preserve"> </w:t>
      </w:r>
      <w:r>
        <w:rPr>
          <w:rFonts w:ascii="Arial"/>
          <w:i/>
          <w:sz w:val="20"/>
        </w:rPr>
        <w:t>the</w:t>
      </w:r>
      <w:r>
        <w:rPr>
          <w:rFonts w:ascii="Arial"/>
          <w:i/>
          <w:spacing w:val="-9"/>
          <w:sz w:val="20"/>
        </w:rPr>
        <w:t xml:space="preserve"> </w:t>
      </w:r>
      <w:r>
        <w:rPr>
          <w:rFonts w:ascii="Arial"/>
          <w:i/>
          <w:sz w:val="20"/>
        </w:rPr>
        <w:t>agreed</w:t>
      </w:r>
      <w:r>
        <w:rPr>
          <w:rFonts w:ascii="Arial"/>
          <w:i/>
          <w:spacing w:val="-6"/>
          <w:sz w:val="20"/>
        </w:rPr>
        <w:t xml:space="preserve"> </w:t>
      </w:r>
      <w:r>
        <w:rPr>
          <w:rFonts w:ascii="Arial"/>
          <w:i/>
          <w:sz w:val="20"/>
        </w:rPr>
        <w:t>ASGI-SA</w:t>
      </w:r>
      <w:r>
        <w:rPr>
          <w:rFonts w:ascii="Arial"/>
          <w:i/>
          <w:spacing w:val="-8"/>
          <w:sz w:val="20"/>
        </w:rPr>
        <w:t xml:space="preserve"> </w:t>
      </w:r>
      <w:r>
        <w:rPr>
          <w:rFonts w:ascii="Arial"/>
          <w:i/>
          <w:sz w:val="20"/>
        </w:rPr>
        <w:t>Compliance</w:t>
      </w:r>
      <w:r>
        <w:rPr>
          <w:rFonts w:ascii="Arial"/>
          <w:i/>
          <w:spacing w:val="-7"/>
          <w:sz w:val="20"/>
        </w:rPr>
        <w:t xml:space="preserve"> </w:t>
      </w:r>
      <w:r>
        <w:rPr>
          <w:rFonts w:ascii="Arial"/>
          <w:i/>
          <w:sz w:val="20"/>
        </w:rPr>
        <w:t>Schedule</w:t>
      </w:r>
      <w:r>
        <w:rPr>
          <w:rFonts w:ascii="Arial"/>
          <w:i/>
          <w:spacing w:val="-9"/>
          <w:sz w:val="20"/>
        </w:rPr>
        <w:t xml:space="preserve"> </w:t>
      </w:r>
      <w:r>
        <w:rPr>
          <w:rFonts w:ascii="Arial"/>
          <w:i/>
          <w:spacing w:val="-2"/>
          <w:sz w:val="20"/>
        </w:rPr>
        <w:t>here]</w:t>
      </w:r>
    </w:p>
    <w:p w14:paraId="7BCB3FEB" w14:textId="77777777" w:rsidR="00CA0267" w:rsidRDefault="00CA0267">
      <w:pPr>
        <w:pStyle w:val="BodyText"/>
        <w:rPr>
          <w:rFonts w:ascii="Arial"/>
          <w:i/>
        </w:rPr>
      </w:pPr>
    </w:p>
    <w:p w14:paraId="3F600AD7" w14:textId="77777777" w:rsidR="00CA0267" w:rsidRDefault="00CA0267">
      <w:pPr>
        <w:pStyle w:val="BodyText"/>
        <w:spacing w:before="1"/>
        <w:rPr>
          <w:rFonts w:ascii="Arial"/>
          <w:i/>
        </w:rPr>
      </w:pPr>
    </w:p>
    <w:p w14:paraId="628CA64E" w14:textId="77777777" w:rsidR="00CA0267" w:rsidRDefault="00000000">
      <w:pPr>
        <w:pStyle w:val="BodyText"/>
        <w:ind w:left="372" w:right="1113"/>
        <w:jc w:val="both"/>
      </w:pPr>
      <w:r>
        <w:t xml:space="preserve">The </w:t>
      </w:r>
      <w:r>
        <w:rPr>
          <w:rFonts w:ascii="Arial" w:hAnsi="Arial"/>
          <w:i/>
        </w:rPr>
        <w:t xml:space="preserve">Contractor </w:t>
      </w:r>
      <w:r>
        <w:t xml:space="preserve">shall keep accurate records and provide the </w:t>
      </w:r>
      <w:r>
        <w:rPr>
          <w:rFonts w:ascii="Arial" w:hAnsi="Arial"/>
          <w:i/>
        </w:rPr>
        <w:t xml:space="preserve">Service Manager </w:t>
      </w:r>
      <w:r>
        <w:t>with reports on the</w:t>
      </w:r>
      <w:r>
        <w:rPr>
          <w:spacing w:val="40"/>
        </w:rPr>
        <w:t xml:space="preserve"> </w:t>
      </w:r>
      <w:r>
        <w:rPr>
          <w:rFonts w:ascii="Arial" w:hAnsi="Arial"/>
          <w:i/>
        </w:rPr>
        <w:t>Contractor</w:t>
      </w:r>
      <w:r>
        <w:t>’s actual delivery against the above stated ASGI-SA criteria.</w:t>
      </w:r>
      <w:r>
        <w:rPr>
          <w:spacing w:val="80"/>
          <w:w w:val="150"/>
        </w:rPr>
        <w:t xml:space="preserve"> </w:t>
      </w:r>
      <w:r>
        <w:t>[Elaborate on access to and format of records and frequency of submission etc.]</w:t>
      </w:r>
    </w:p>
    <w:p w14:paraId="48D4F41F" w14:textId="77777777" w:rsidR="00CA0267" w:rsidRDefault="00000000">
      <w:pPr>
        <w:pStyle w:val="BodyText"/>
        <w:spacing w:before="229"/>
        <w:ind w:left="372" w:right="1115"/>
        <w:jc w:val="both"/>
      </w:pPr>
      <w:r>
        <w:t xml:space="preserve">The </w:t>
      </w:r>
      <w:r>
        <w:rPr>
          <w:rFonts w:ascii="Arial" w:hAnsi="Arial"/>
          <w:i/>
        </w:rPr>
        <w:t>Contractor</w:t>
      </w:r>
      <w:r>
        <w:t xml:space="preserve">’s failure to comply with his ASGI-SA obligations constitutes substantial failure on the part of the </w:t>
      </w:r>
      <w:r>
        <w:rPr>
          <w:rFonts w:ascii="Arial" w:hAnsi="Arial"/>
          <w:i/>
        </w:rPr>
        <w:t xml:space="preserve">Contractor </w:t>
      </w:r>
      <w:r>
        <w:t>to comply with his obligations under this contract.</w:t>
      </w:r>
    </w:p>
    <w:p w14:paraId="2CA637C8" w14:textId="77777777" w:rsidR="00CA0267" w:rsidRDefault="00CA0267">
      <w:pPr>
        <w:pStyle w:val="BodyText"/>
        <w:spacing w:before="122"/>
      </w:pPr>
    </w:p>
    <w:p w14:paraId="7FB6CA6B" w14:textId="77777777" w:rsidR="00CA0267" w:rsidRDefault="00000000">
      <w:pPr>
        <w:pStyle w:val="Heading4"/>
        <w:numPr>
          <w:ilvl w:val="1"/>
          <w:numId w:val="12"/>
        </w:numPr>
        <w:tabs>
          <w:tab w:val="left" w:pos="949"/>
        </w:tabs>
        <w:spacing w:before="1"/>
      </w:pPr>
      <w:bookmarkStart w:id="26" w:name="_TOC_250022"/>
      <w:bookmarkEnd w:id="26"/>
      <w:r>
        <w:rPr>
          <w:spacing w:val="-2"/>
        </w:rPr>
        <w:t>Subcontracting</w:t>
      </w:r>
    </w:p>
    <w:p w14:paraId="2280781D" w14:textId="77777777" w:rsidR="00CA0267" w:rsidRDefault="00000000">
      <w:pPr>
        <w:pStyle w:val="Heading6"/>
        <w:numPr>
          <w:ilvl w:val="2"/>
          <w:numId w:val="12"/>
        </w:numPr>
        <w:tabs>
          <w:tab w:val="left" w:pos="1093"/>
        </w:tabs>
        <w:spacing w:before="119"/>
        <w:ind w:left="1093" w:hanging="721"/>
      </w:pPr>
      <w:bookmarkStart w:id="27" w:name="_TOC_250021"/>
      <w:r>
        <w:t>Preferred</w:t>
      </w:r>
      <w:r>
        <w:rPr>
          <w:spacing w:val="-12"/>
        </w:rPr>
        <w:t xml:space="preserve"> </w:t>
      </w:r>
      <w:bookmarkEnd w:id="27"/>
      <w:r>
        <w:rPr>
          <w:spacing w:val="-2"/>
        </w:rPr>
        <w:t>subcontractors</w:t>
      </w:r>
    </w:p>
    <w:p w14:paraId="358CB326"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599104" behindDoc="1" locked="0" layoutInCell="1" allowOverlap="1" wp14:anchorId="0D6D1FDD" wp14:editId="2E6C0960">
                <wp:simplePos x="0" y="0"/>
                <wp:positionH relativeFrom="page">
                  <wp:posOffset>647700</wp:posOffset>
                </wp:positionH>
                <wp:positionV relativeFrom="paragraph">
                  <wp:posOffset>79792</wp:posOffset>
                </wp:positionV>
                <wp:extent cx="6264910" cy="616585"/>
                <wp:effectExtent l="0" t="0" r="0" b="0"/>
                <wp:wrapTopAndBottom/>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6585"/>
                        </a:xfrm>
                        <a:prstGeom prst="rect">
                          <a:avLst/>
                        </a:prstGeom>
                        <a:ln w="6095">
                          <a:solidFill>
                            <a:srgbClr val="000000"/>
                          </a:solidFill>
                          <a:prstDash val="solid"/>
                        </a:ln>
                      </wps:spPr>
                      <wps:txbx>
                        <w:txbxContent>
                          <w:p w14:paraId="17B94208" w14:textId="77777777" w:rsidR="00CA0267" w:rsidRDefault="00000000">
                            <w:pPr>
                              <w:pStyle w:val="BodyText"/>
                              <w:spacing w:before="19"/>
                              <w:ind w:left="108" w:right="108"/>
                              <w:jc w:val="both"/>
                            </w:pPr>
                            <w:r>
                              <w:t xml:space="preserve">TSC3 does not make use of nominated subcontracting, but the </w:t>
                            </w:r>
                            <w:r>
                              <w:rPr>
                                <w:rFonts w:ascii="Arial"/>
                                <w:i/>
                              </w:rPr>
                              <w:t xml:space="preserve">Employer </w:t>
                            </w:r>
                            <w:r>
                              <w:t xml:space="preserve">may list which subcontractors or suppliers the </w:t>
                            </w:r>
                            <w:r>
                              <w:rPr>
                                <w:rFonts w:ascii="Arial"/>
                                <w:i/>
                              </w:rPr>
                              <w:t xml:space="preserve">Contractor </w:t>
                            </w:r>
                            <w:r>
                              <w:t xml:space="preserve">is required to </w:t>
                            </w:r>
                            <w:proofErr w:type="gramStart"/>
                            <w:r>
                              <w:t>enter into</w:t>
                            </w:r>
                            <w:proofErr w:type="gramEnd"/>
                            <w:r>
                              <w:t xml:space="preserve"> subcontracts with.</w:t>
                            </w:r>
                            <w:r>
                              <w:rPr>
                                <w:spacing w:val="40"/>
                              </w:rPr>
                              <w:t xml:space="preserve"> </w:t>
                            </w:r>
                            <w:r>
                              <w:t>This is usually only required where specialist</w:t>
                            </w:r>
                            <w:r>
                              <w:rPr>
                                <w:spacing w:val="-4"/>
                              </w:rPr>
                              <w:t xml:space="preserve"> </w:t>
                            </w:r>
                            <w:r>
                              <w:t>services need</w:t>
                            </w:r>
                            <w:r>
                              <w:rPr>
                                <w:spacing w:val="-4"/>
                              </w:rPr>
                              <w:t xml:space="preserve"> </w:t>
                            </w:r>
                            <w:r>
                              <w:t>to</w:t>
                            </w:r>
                            <w:r>
                              <w:rPr>
                                <w:spacing w:val="-2"/>
                              </w:rPr>
                              <w:t xml:space="preserve"> </w:t>
                            </w:r>
                            <w:r>
                              <w:t>be</w:t>
                            </w:r>
                            <w:r>
                              <w:rPr>
                                <w:spacing w:val="-5"/>
                              </w:rPr>
                              <w:t xml:space="preserve"> </w:t>
                            </w:r>
                            <w:r>
                              <w:t>obtained</w:t>
                            </w:r>
                            <w:r>
                              <w:rPr>
                                <w:spacing w:val="-5"/>
                              </w:rPr>
                              <w:t xml:space="preserve"> </w:t>
                            </w:r>
                            <w:r>
                              <w:t>from</w:t>
                            </w:r>
                            <w:r>
                              <w:rPr>
                                <w:spacing w:val="-2"/>
                              </w:rPr>
                              <w:t xml:space="preserve"> </w:t>
                            </w:r>
                            <w:r>
                              <w:t>a</w:t>
                            </w:r>
                            <w:r>
                              <w:rPr>
                                <w:spacing w:val="-4"/>
                              </w:rPr>
                              <w:t xml:space="preserve"> </w:t>
                            </w:r>
                            <w:r>
                              <w:t>particular</w:t>
                            </w:r>
                            <w:r>
                              <w:rPr>
                                <w:spacing w:val="-4"/>
                              </w:rPr>
                              <w:t xml:space="preserve"> </w:t>
                            </w:r>
                            <w:r>
                              <w:t>supplier</w:t>
                            </w:r>
                            <w:r>
                              <w:rPr>
                                <w:spacing w:val="-4"/>
                              </w:rPr>
                              <w:t xml:space="preserve"> </w:t>
                            </w:r>
                            <w:r>
                              <w:t>or</w:t>
                            </w:r>
                            <w:r>
                              <w:rPr>
                                <w:spacing w:val="-1"/>
                              </w:rPr>
                              <w:t xml:space="preserve"> </w:t>
                            </w:r>
                            <w:r>
                              <w:t>group</w:t>
                            </w:r>
                            <w:r>
                              <w:rPr>
                                <w:spacing w:val="-2"/>
                              </w:rPr>
                              <w:t xml:space="preserve"> </w:t>
                            </w:r>
                            <w:r>
                              <w:t>of</w:t>
                            </w:r>
                            <w:r>
                              <w:rPr>
                                <w:spacing w:val="-2"/>
                              </w:rPr>
                              <w:t xml:space="preserve"> </w:t>
                            </w:r>
                            <w:r>
                              <w:t xml:space="preserve">suppliers </w:t>
                            </w:r>
                            <w:proofErr w:type="gramStart"/>
                            <w:r>
                              <w:t>in</w:t>
                            </w:r>
                            <w:r>
                              <w:rPr>
                                <w:spacing w:val="-2"/>
                              </w:rPr>
                              <w:t xml:space="preserve"> </w:t>
                            </w:r>
                            <w:r>
                              <w:t>order</w:t>
                            </w:r>
                            <w:r>
                              <w:rPr>
                                <w:spacing w:val="-1"/>
                              </w:rPr>
                              <w:t xml:space="preserve"> </w:t>
                            </w:r>
                            <w:r>
                              <w:t>to</w:t>
                            </w:r>
                            <w:proofErr w:type="gramEnd"/>
                            <w:r>
                              <w:t xml:space="preserve"> comply</w:t>
                            </w:r>
                            <w:r>
                              <w:rPr>
                                <w:spacing w:val="-3"/>
                              </w:rPr>
                              <w:t xml:space="preserve"> </w:t>
                            </w:r>
                            <w:r>
                              <w:t>with operational standards.</w:t>
                            </w:r>
                          </w:p>
                        </w:txbxContent>
                      </wps:txbx>
                      <wps:bodyPr wrap="square" lIns="0" tIns="0" rIns="0" bIns="0" rtlCol="0">
                        <a:noAutofit/>
                      </wps:bodyPr>
                    </wps:wsp>
                  </a:graphicData>
                </a:graphic>
              </wp:anchor>
            </w:drawing>
          </mc:Choice>
          <mc:Fallback>
            <w:pict>
              <v:shape w14:anchorId="0D6D1FDD" id="Textbox 148" o:spid="_x0000_s1052" type="#_x0000_t202" style="position:absolute;margin-left:51pt;margin-top:6.3pt;width:493.3pt;height:48.5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" filled="f" strokeweight=".16931mm">
                <v:path arrowok="t"/>
                <v:textbox inset="0,0,0,0">
                  <w:txbxContent>
                    <w:p w14:paraId="17B94208" w14:textId="77777777" w:rsidR="00CA0267" w:rsidRDefault="00000000">
                      <w:pPr>
                        <w:pStyle w:val="BodyText"/>
                        <w:spacing w:before="19"/>
                        <w:ind w:left="108" w:right="108"/>
                        <w:jc w:val="both"/>
                      </w:pPr>
                      <w:r>
                        <w:t xml:space="preserve">TSC3 does not make use of nominated subcontracting, but the </w:t>
                      </w:r>
                      <w:r>
                        <w:rPr>
                          <w:rFonts w:ascii="Arial"/>
                          <w:i/>
                        </w:rPr>
                        <w:t xml:space="preserve">Employer </w:t>
                      </w:r>
                      <w:r>
                        <w:t xml:space="preserve">may list which subcontractors or suppliers the </w:t>
                      </w:r>
                      <w:r>
                        <w:rPr>
                          <w:rFonts w:ascii="Arial"/>
                          <w:i/>
                        </w:rPr>
                        <w:t xml:space="preserve">Contractor </w:t>
                      </w:r>
                      <w:r>
                        <w:t xml:space="preserve">is required to </w:t>
                      </w:r>
                      <w:proofErr w:type="gramStart"/>
                      <w:r>
                        <w:t>enter into</w:t>
                      </w:r>
                      <w:proofErr w:type="gramEnd"/>
                      <w:r>
                        <w:t xml:space="preserve"> subcontracts with.</w:t>
                      </w:r>
                      <w:r>
                        <w:rPr>
                          <w:spacing w:val="40"/>
                        </w:rPr>
                        <w:t xml:space="preserve"> </w:t>
                      </w:r>
                      <w:r>
                        <w:t>This is usually only required where specialist</w:t>
                      </w:r>
                      <w:r>
                        <w:rPr>
                          <w:spacing w:val="-4"/>
                        </w:rPr>
                        <w:t xml:space="preserve"> </w:t>
                      </w:r>
                      <w:r>
                        <w:t>services need</w:t>
                      </w:r>
                      <w:r>
                        <w:rPr>
                          <w:spacing w:val="-4"/>
                        </w:rPr>
                        <w:t xml:space="preserve"> </w:t>
                      </w:r>
                      <w:r>
                        <w:t>to</w:t>
                      </w:r>
                      <w:r>
                        <w:rPr>
                          <w:spacing w:val="-2"/>
                        </w:rPr>
                        <w:t xml:space="preserve"> </w:t>
                      </w:r>
                      <w:r>
                        <w:t>be</w:t>
                      </w:r>
                      <w:r>
                        <w:rPr>
                          <w:spacing w:val="-5"/>
                        </w:rPr>
                        <w:t xml:space="preserve"> </w:t>
                      </w:r>
                      <w:r>
                        <w:t>obtained</w:t>
                      </w:r>
                      <w:r>
                        <w:rPr>
                          <w:spacing w:val="-5"/>
                        </w:rPr>
                        <w:t xml:space="preserve"> </w:t>
                      </w:r>
                      <w:r>
                        <w:t>from</w:t>
                      </w:r>
                      <w:r>
                        <w:rPr>
                          <w:spacing w:val="-2"/>
                        </w:rPr>
                        <w:t xml:space="preserve"> </w:t>
                      </w:r>
                      <w:r>
                        <w:t>a</w:t>
                      </w:r>
                      <w:r>
                        <w:rPr>
                          <w:spacing w:val="-4"/>
                        </w:rPr>
                        <w:t xml:space="preserve"> </w:t>
                      </w:r>
                      <w:r>
                        <w:t>particular</w:t>
                      </w:r>
                      <w:r>
                        <w:rPr>
                          <w:spacing w:val="-4"/>
                        </w:rPr>
                        <w:t xml:space="preserve"> </w:t>
                      </w:r>
                      <w:r>
                        <w:t>supplier</w:t>
                      </w:r>
                      <w:r>
                        <w:rPr>
                          <w:spacing w:val="-4"/>
                        </w:rPr>
                        <w:t xml:space="preserve"> </w:t>
                      </w:r>
                      <w:r>
                        <w:t>or</w:t>
                      </w:r>
                      <w:r>
                        <w:rPr>
                          <w:spacing w:val="-1"/>
                        </w:rPr>
                        <w:t xml:space="preserve"> </w:t>
                      </w:r>
                      <w:r>
                        <w:t>group</w:t>
                      </w:r>
                      <w:r>
                        <w:rPr>
                          <w:spacing w:val="-2"/>
                        </w:rPr>
                        <w:t xml:space="preserve"> </w:t>
                      </w:r>
                      <w:r>
                        <w:t>of</w:t>
                      </w:r>
                      <w:r>
                        <w:rPr>
                          <w:spacing w:val="-2"/>
                        </w:rPr>
                        <w:t xml:space="preserve"> </w:t>
                      </w:r>
                      <w:r>
                        <w:t xml:space="preserve">suppliers </w:t>
                      </w:r>
                      <w:proofErr w:type="gramStart"/>
                      <w:r>
                        <w:t>in</w:t>
                      </w:r>
                      <w:r>
                        <w:rPr>
                          <w:spacing w:val="-2"/>
                        </w:rPr>
                        <w:t xml:space="preserve"> </w:t>
                      </w:r>
                      <w:r>
                        <w:t>order</w:t>
                      </w:r>
                      <w:r>
                        <w:rPr>
                          <w:spacing w:val="-1"/>
                        </w:rPr>
                        <w:t xml:space="preserve"> </w:t>
                      </w:r>
                      <w:r>
                        <w:t>to</w:t>
                      </w:r>
                      <w:proofErr w:type="gramEnd"/>
                      <w:r>
                        <w:t xml:space="preserve"> comply</w:t>
                      </w:r>
                      <w:r>
                        <w:rPr>
                          <w:spacing w:val="-3"/>
                        </w:rPr>
                        <w:t xml:space="preserve"> </w:t>
                      </w:r>
                      <w:r>
                        <w:t>with operational standards.</w:t>
                      </w:r>
                    </w:p>
                  </w:txbxContent>
                </v:textbox>
                <w10:wrap type="topAndBottom" anchorx="page"/>
              </v:shape>
            </w:pict>
          </mc:Fallback>
        </mc:AlternateContent>
      </w:r>
    </w:p>
    <w:p w14:paraId="71C17EA3" w14:textId="77777777" w:rsidR="00CA0267" w:rsidRDefault="00CA0267">
      <w:pPr>
        <w:pStyle w:val="BodyText"/>
        <w:rPr>
          <w:rFonts w:ascii="Arial"/>
          <w:b/>
        </w:rPr>
      </w:pPr>
    </w:p>
    <w:p w14:paraId="27241825" w14:textId="77777777" w:rsidR="00CA0267" w:rsidRDefault="00CA0267">
      <w:pPr>
        <w:pStyle w:val="BodyText"/>
        <w:rPr>
          <w:rFonts w:ascii="Arial"/>
          <w:b/>
        </w:rPr>
      </w:pPr>
    </w:p>
    <w:p w14:paraId="2EBF10B2" w14:textId="77777777" w:rsidR="00CA0267" w:rsidRDefault="00CA0267">
      <w:pPr>
        <w:pStyle w:val="BodyText"/>
        <w:spacing w:before="123"/>
        <w:rPr>
          <w:rFonts w:ascii="Arial"/>
          <w:b/>
        </w:rPr>
      </w:pPr>
    </w:p>
    <w:p w14:paraId="72F03A8D" w14:textId="77777777" w:rsidR="00CA0267" w:rsidRDefault="00000000">
      <w:pPr>
        <w:pStyle w:val="Heading6"/>
        <w:numPr>
          <w:ilvl w:val="2"/>
          <w:numId w:val="12"/>
        </w:numPr>
        <w:tabs>
          <w:tab w:val="left" w:pos="1093"/>
        </w:tabs>
        <w:ind w:left="1093" w:hanging="721"/>
      </w:pPr>
      <w:bookmarkStart w:id="28" w:name="_TOC_250020"/>
      <w:r>
        <w:t>Subcontract</w:t>
      </w:r>
      <w:r>
        <w:rPr>
          <w:spacing w:val="-10"/>
        </w:rPr>
        <w:t xml:space="preserve"> </w:t>
      </w:r>
      <w:r>
        <w:t>documentation,</w:t>
      </w:r>
      <w:r>
        <w:rPr>
          <w:spacing w:val="-10"/>
        </w:rPr>
        <w:t xml:space="preserve"> </w:t>
      </w:r>
      <w:r>
        <w:t>and</w:t>
      </w:r>
      <w:r>
        <w:rPr>
          <w:spacing w:val="-10"/>
        </w:rPr>
        <w:t xml:space="preserve"> </w:t>
      </w:r>
      <w:r>
        <w:t>assessment</w:t>
      </w:r>
      <w:r>
        <w:rPr>
          <w:spacing w:val="-8"/>
        </w:rPr>
        <w:t xml:space="preserve"> </w:t>
      </w:r>
      <w:r>
        <w:t>of</w:t>
      </w:r>
      <w:r>
        <w:rPr>
          <w:spacing w:val="-9"/>
        </w:rPr>
        <w:t xml:space="preserve"> </w:t>
      </w:r>
      <w:r>
        <w:t>subcontract</w:t>
      </w:r>
      <w:r>
        <w:rPr>
          <w:spacing w:val="-4"/>
        </w:rPr>
        <w:t xml:space="preserve"> </w:t>
      </w:r>
      <w:bookmarkEnd w:id="28"/>
      <w:r>
        <w:rPr>
          <w:spacing w:val="-2"/>
        </w:rPr>
        <w:t>tenders</w:t>
      </w:r>
    </w:p>
    <w:p w14:paraId="050334C7" w14:textId="77777777" w:rsidR="00CA0267" w:rsidRDefault="00CA0267">
      <w:pPr>
        <w:sectPr w:rsidR="00CA0267">
          <w:pgSz w:w="11910" w:h="16840"/>
          <w:pgMar w:top="1320" w:right="20" w:bottom="960" w:left="760" w:header="714" w:footer="774" w:gutter="0"/>
          <w:cols w:space="720"/>
        </w:sectPr>
      </w:pPr>
    </w:p>
    <w:p w14:paraId="670C6C04" w14:textId="77777777" w:rsidR="00CA0267" w:rsidRDefault="00CA0267">
      <w:pPr>
        <w:pStyle w:val="BodyText"/>
        <w:spacing w:before="7" w:after="1"/>
        <w:rPr>
          <w:rFonts w:ascii="Arial"/>
          <w:b/>
          <w:sz w:val="7"/>
        </w:rPr>
      </w:pPr>
    </w:p>
    <w:p w14:paraId="6298B85B" w14:textId="77777777" w:rsidR="00CA0267" w:rsidRDefault="00000000">
      <w:pPr>
        <w:pStyle w:val="BodyText"/>
        <w:ind w:left="255"/>
        <w:rPr>
          <w:rFonts w:ascii="Arial"/>
        </w:rPr>
      </w:pPr>
      <w:r>
        <w:rPr>
          <w:rFonts w:ascii="Arial"/>
          <w:noProof/>
        </w:rPr>
        <mc:AlternateContent>
          <mc:Choice Requires="wps">
            <w:drawing>
              <wp:inline distT="0" distB="0" distL="0" distR="0" wp14:anchorId="01B0622C" wp14:editId="66B2F199">
                <wp:extent cx="6264910" cy="469900"/>
                <wp:effectExtent l="9525" t="0" r="2539" b="6350"/>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69900"/>
                        </a:xfrm>
                        <a:prstGeom prst="rect">
                          <a:avLst/>
                        </a:prstGeom>
                        <a:ln w="6095">
                          <a:solidFill>
                            <a:srgbClr val="000000"/>
                          </a:solidFill>
                          <a:prstDash val="solid"/>
                        </a:ln>
                      </wps:spPr>
                      <wps:txbx>
                        <w:txbxContent>
                          <w:p w14:paraId="2546CC95" w14:textId="77777777" w:rsidR="00CA0267" w:rsidRDefault="00000000">
                            <w:pPr>
                              <w:pStyle w:val="BodyText"/>
                              <w:spacing w:before="19"/>
                              <w:ind w:left="108" w:right="111"/>
                              <w:jc w:val="both"/>
                            </w:pPr>
                            <w:r>
                              <w:t xml:space="preserve">Specify any constraints on how the </w:t>
                            </w:r>
                            <w:r>
                              <w:rPr>
                                <w:rFonts w:ascii="Arial"/>
                                <w:i/>
                              </w:rPr>
                              <w:t xml:space="preserve">Contractor </w:t>
                            </w:r>
                            <w:r>
                              <w:t>is to prepare subcontract documentation, whether use of the NEC system is compulsory or not (compulsory is recommended) and how subcontract tenders are to be issued, received, assessed (using a joint report?) and awarded.</w:t>
                            </w:r>
                          </w:p>
                        </w:txbxContent>
                      </wps:txbx>
                      <wps:bodyPr wrap="square" lIns="0" tIns="0" rIns="0" bIns="0" rtlCol="0">
                        <a:noAutofit/>
                      </wps:bodyPr>
                    </wps:wsp>
                  </a:graphicData>
                </a:graphic>
              </wp:inline>
            </w:drawing>
          </mc:Choice>
          <mc:Fallback>
            <w:pict>
              <v:shape w14:anchorId="01B0622C" id="Textbox 149" o:spid="_x0000_s1053" type="#_x0000_t202" style="width:493.3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" filled="f" strokeweight=".16931mm">
                <v:path arrowok="t"/>
                <v:textbox inset="0,0,0,0">
                  <w:txbxContent>
                    <w:p w14:paraId="2546CC95" w14:textId="77777777" w:rsidR="00CA0267" w:rsidRDefault="00000000">
                      <w:pPr>
                        <w:pStyle w:val="BodyText"/>
                        <w:spacing w:before="19"/>
                        <w:ind w:left="108" w:right="111"/>
                        <w:jc w:val="both"/>
                      </w:pPr>
                      <w:r>
                        <w:t xml:space="preserve">Specify any constraints on how the </w:t>
                      </w:r>
                      <w:r>
                        <w:rPr>
                          <w:rFonts w:ascii="Arial"/>
                          <w:i/>
                        </w:rPr>
                        <w:t xml:space="preserve">Contractor </w:t>
                      </w:r>
                      <w:r>
                        <w:t>is to prepare subcontract documentation, whether use of the NEC system is compulsory or not (compulsory is recommended) and how subcontract tenders are to be issued, received, assessed (using a joint report?) and awarded.</w:t>
                      </w:r>
                    </w:p>
                  </w:txbxContent>
                </v:textbox>
                <w10:anchorlock/>
              </v:shape>
            </w:pict>
          </mc:Fallback>
        </mc:AlternateContent>
      </w:r>
    </w:p>
    <w:p w14:paraId="17E57246" w14:textId="77777777" w:rsidR="00CA0267" w:rsidRDefault="00CA0267">
      <w:pPr>
        <w:pStyle w:val="BodyText"/>
        <w:rPr>
          <w:rFonts w:ascii="Arial"/>
          <w:b/>
        </w:rPr>
      </w:pPr>
    </w:p>
    <w:p w14:paraId="585D9A88" w14:textId="77777777" w:rsidR="00CA0267" w:rsidRDefault="00CA0267">
      <w:pPr>
        <w:pStyle w:val="BodyText"/>
        <w:rPr>
          <w:rFonts w:ascii="Arial"/>
          <w:b/>
        </w:rPr>
      </w:pPr>
    </w:p>
    <w:p w14:paraId="19FE289A" w14:textId="77777777" w:rsidR="00CA0267" w:rsidRDefault="00CA0267">
      <w:pPr>
        <w:pStyle w:val="BodyText"/>
        <w:spacing w:before="94"/>
        <w:rPr>
          <w:rFonts w:ascii="Arial"/>
          <w:b/>
        </w:rPr>
      </w:pPr>
    </w:p>
    <w:p w14:paraId="46686394" w14:textId="77777777" w:rsidR="00CA0267" w:rsidRDefault="00000000">
      <w:pPr>
        <w:pStyle w:val="Heading6"/>
        <w:numPr>
          <w:ilvl w:val="2"/>
          <w:numId w:val="12"/>
        </w:numPr>
        <w:tabs>
          <w:tab w:val="left" w:pos="1093"/>
        </w:tabs>
        <w:spacing w:before="1"/>
        <w:ind w:left="1093" w:hanging="721"/>
      </w:pPr>
      <w:bookmarkStart w:id="29" w:name="_TOC_250019"/>
      <w:r>
        <w:t>Limitations</w:t>
      </w:r>
      <w:r>
        <w:rPr>
          <w:spacing w:val="-8"/>
        </w:rPr>
        <w:t xml:space="preserve"> </w:t>
      </w:r>
      <w:r>
        <w:t>on</w:t>
      </w:r>
      <w:r>
        <w:rPr>
          <w:spacing w:val="-7"/>
        </w:rPr>
        <w:t xml:space="preserve"> </w:t>
      </w:r>
      <w:bookmarkEnd w:id="29"/>
      <w:r>
        <w:rPr>
          <w:spacing w:val="-2"/>
        </w:rPr>
        <w:t>subcontracting</w:t>
      </w:r>
    </w:p>
    <w:p w14:paraId="2DC0F11E"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600128" behindDoc="1" locked="0" layoutInCell="1" allowOverlap="1" wp14:anchorId="79EB5C96" wp14:editId="554BEDD0">
                <wp:simplePos x="0" y="0"/>
                <wp:positionH relativeFrom="page">
                  <wp:posOffset>647700</wp:posOffset>
                </wp:positionH>
                <wp:positionV relativeFrom="paragraph">
                  <wp:posOffset>79678</wp:posOffset>
                </wp:positionV>
                <wp:extent cx="6264910" cy="323215"/>
                <wp:effectExtent l="0" t="0" r="0" b="0"/>
                <wp:wrapTopAndBottom/>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3215"/>
                        </a:xfrm>
                        <a:prstGeom prst="rect">
                          <a:avLst/>
                        </a:prstGeom>
                        <a:ln w="6095">
                          <a:solidFill>
                            <a:srgbClr val="000000"/>
                          </a:solidFill>
                          <a:prstDash val="solid"/>
                        </a:ln>
                      </wps:spPr>
                      <wps:txbx>
                        <w:txbxContent>
                          <w:p w14:paraId="6BB44DF4" w14:textId="77777777" w:rsidR="00CA0267" w:rsidRDefault="00000000">
                            <w:pPr>
                              <w:spacing w:before="19"/>
                              <w:ind w:left="108"/>
                              <w:rPr>
                                <w:sz w:val="20"/>
                              </w:rPr>
                            </w:pPr>
                            <w:r>
                              <w:rPr>
                                <w:sz w:val="20"/>
                              </w:rPr>
                              <w:t>The</w:t>
                            </w:r>
                            <w:r>
                              <w:rPr>
                                <w:spacing w:val="49"/>
                                <w:sz w:val="20"/>
                              </w:rPr>
                              <w:t xml:space="preserve"> </w:t>
                            </w:r>
                            <w:r>
                              <w:rPr>
                                <w:rFonts w:ascii="Arial"/>
                                <w:i/>
                                <w:sz w:val="20"/>
                              </w:rPr>
                              <w:t>Employer</w:t>
                            </w:r>
                            <w:r>
                              <w:rPr>
                                <w:rFonts w:ascii="Arial"/>
                                <w:i/>
                                <w:spacing w:val="51"/>
                                <w:sz w:val="20"/>
                              </w:rPr>
                              <w:t xml:space="preserve"> </w:t>
                            </w:r>
                            <w:r>
                              <w:rPr>
                                <w:sz w:val="20"/>
                              </w:rPr>
                              <w:t>may</w:t>
                            </w:r>
                            <w:r>
                              <w:rPr>
                                <w:spacing w:val="50"/>
                                <w:sz w:val="20"/>
                              </w:rPr>
                              <w:t xml:space="preserve"> </w:t>
                            </w:r>
                            <w:r>
                              <w:rPr>
                                <w:sz w:val="20"/>
                              </w:rPr>
                              <w:t>require</w:t>
                            </w:r>
                            <w:r>
                              <w:rPr>
                                <w:spacing w:val="50"/>
                                <w:sz w:val="20"/>
                              </w:rPr>
                              <w:t xml:space="preserve"> </w:t>
                            </w:r>
                            <w:r>
                              <w:rPr>
                                <w:sz w:val="20"/>
                              </w:rPr>
                              <w:t>that</w:t>
                            </w:r>
                            <w:r>
                              <w:rPr>
                                <w:spacing w:val="49"/>
                                <w:sz w:val="20"/>
                              </w:rPr>
                              <w:t xml:space="preserve"> </w:t>
                            </w:r>
                            <w:r>
                              <w:rPr>
                                <w:sz w:val="20"/>
                              </w:rPr>
                              <w:t>the</w:t>
                            </w:r>
                            <w:r>
                              <w:rPr>
                                <w:spacing w:val="52"/>
                                <w:sz w:val="20"/>
                              </w:rPr>
                              <w:t xml:space="preserve"> </w:t>
                            </w:r>
                            <w:r>
                              <w:rPr>
                                <w:rFonts w:ascii="Arial"/>
                                <w:i/>
                                <w:sz w:val="20"/>
                              </w:rPr>
                              <w:t>Contractor</w:t>
                            </w:r>
                            <w:r>
                              <w:rPr>
                                <w:rFonts w:ascii="Arial"/>
                                <w:i/>
                                <w:spacing w:val="53"/>
                                <w:sz w:val="20"/>
                              </w:rPr>
                              <w:t xml:space="preserve"> </w:t>
                            </w:r>
                            <w:r>
                              <w:rPr>
                                <w:sz w:val="20"/>
                              </w:rPr>
                              <w:t>must</w:t>
                            </w:r>
                            <w:r>
                              <w:rPr>
                                <w:spacing w:val="50"/>
                                <w:sz w:val="20"/>
                              </w:rPr>
                              <w:t xml:space="preserve"> </w:t>
                            </w:r>
                            <w:r>
                              <w:rPr>
                                <w:sz w:val="20"/>
                              </w:rPr>
                              <w:t>subcontract</w:t>
                            </w:r>
                            <w:r>
                              <w:rPr>
                                <w:spacing w:val="50"/>
                                <w:sz w:val="20"/>
                              </w:rPr>
                              <w:t xml:space="preserve"> </w:t>
                            </w:r>
                            <w:r>
                              <w:rPr>
                                <w:sz w:val="20"/>
                              </w:rPr>
                              <w:t>certain</w:t>
                            </w:r>
                            <w:r>
                              <w:rPr>
                                <w:spacing w:val="49"/>
                                <w:sz w:val="20"/>
                              </w:rPr>
                              <w:t xml:space="preserve"> </w:t>
                            </w:r>
                            <w:proofErr w:type="spellStart"/>
                            <w:r>
                              <w:rPr>
                                <w:sz w:val="20"/>
                              </w:rPr>
                              <w:t>specialised</w:t>
                            </w:r>
                            <w:proofErr w:type="spellEnd"/>
                            <w:r>
                              <w:rPr>
                                <w:spacing w:val="49"/>
                                <w:sz w:val="20"/>
                              </w:rPr>
                              <w:t xml:space="preserve"> </w:t>
                            </w:r>
                            <w:r>
                              <w:rPr>
                                <w:sz w:val="20"/>
                              </w:rPr>
                              <w:t>work,</w:t>
                            </w:r>
                            <w:r>
                              <w:rPr>
                                <w:spacing w:val="50"/>
                                <w:sz w:val="20"/>
                              </w:rPr>
                              <w:t xml:space="preserve"> </w:t>
                            </w:r>
                            <w:r>
                              <w:rPr>
                                <w:sz w:val="20"/>
                              </w:rPr>
                              <w:t>or</w:t>
                            </w:r>
                            <w:r>
                              <w:rPr>
                                <w:spacing w:val="51"/>
                                <w:sz w:val="20"/>
                              </w:rPr>
                              <w:t xml:space="preserve"> </w:t>
                            </w:r>
                            <w:r>
                              <w:rPr>
                                <w:sz w:val="20"/>
                              </w:rPr>
                              <w:t>that</w:t>
                            </w:r>
                            <w:r>
                              <w:rPr>
                                <w:spacing w:val="49"/>
                                <w:sz w:val="20"/>
                              </w:rPr>
                              <w:t xml:space="preserve"> </w:t>
                            </w:r>
                            <w:r>
                              <w:rPr>
                                <w:spacing w:val="-5"/>
                                <w:sz w:val="20"/>
                              </w:rPr>
                              <w:t>the</w:t>
                            </w:r>
                          </w:p>
                          <w:p w14:paraId="7F1F87BE" w14:textId="77777777" w:rsidR="00CA0267" w:rsidRDefault="00000000">
                            <w:pPr>
                              <w:pStyle w:val="BodyText"/>
                              <w:ind w:left="108"/>
                            </w:pPr>
                            <w:r>
                              <w:rPr>
                                <w:rFonts w:ascii="Arial"/>
                                <w:i/>
                              </w:rPr>
                              <w:t>Contractor</w:t>
                            </w:r>
                            <w:r>
                              <w:rPr>
                                <w:rFonts w:ascii="Arial"/>
                                <w:i/>
                                <w:spacing w:val="-6"/>
                              </w:rPr>
                              <w:t xml:space="preserve"> </w:t>
                            </w:r>
                            <w:r>
                              <w:t>shall</w:t>
                            </w:r>
                            <w:r>
                              <w:rPr>
                                <w:spacing w:val="-6"/>
                              </w:rPr>
                              <w:t xml:space="preserve"> </w:t>
                            </w:r>
                            <w:r>
                              <w:t>not</w:t>
                            </w:r>
                            <w:r>
                              <w:rPr>
                                <w:spacing w:val="-6"/>
                              </w:rPr>
                              <w:t xml:space="preserve"> </w:t>
                            </w:r>
                            <w:r>
                              <w:t>subcontract</w:t>
                            </w:r>
                            <w:r>
                              <w:rPr>
                                <w:spacing w:val="-6"/>
                              </w:rPr>
                              <w:t xml:space="preserve"> </w:t>
                            </w:r>
                            <w:r>
                              <w:t>more</w:t>
                            </w:r>
                            <w:r>
                              <w:rPr>
                                <w:spacing w:val="-6"/>
                              </w:rPr>
                              <w:t xml:space="preserve"> </w:t>
                            </w:r>
                            <w:r>
                              <w:t>than</w:t>
                            </w:r>
                            <w:r>
                              <w:rPr>
                                <w:spacing w:val="-4"/>
                              </w:rPr>
                              <w:t xml:space="preserve"> </w:t>
                            </w:r>
                            <w:r>
                              <w:t>a</w:t>
                            </w:r>
                            <w:r>
                              <w:rPr>
                                <w:spacing w:val="-7"/>
                              </w:rPr>
                              <w:t xml:space="preserve"> </w:t>
                            </w:r>
                            <w:r>
                              <w:t>specified</w:t>
                            </w:r>
                            <w:r>
                              <w:rPr>
                                <w:spacing w:val="-5"/>
                              </w:rPr>
                              <w:t xml:space="preserve"> </w:t>
                            </w:r>
                            <w:r>
                              <w:t>proportion</w:t>
                            </w:r>
                            <w:r>
                              <w:rPr>
                                <w:spacing w:val="-5"/>
                              </w:rPr>
                              <w:t xml:space="preserve"> </w:t>
                            </w:r>
                            <w:r>
                              <w:t>of</w:t>
                            </w:r>
                            <w:r>
                              <w:rPr>
                                <w:spacing w:val="-6"/>
                              </w:rPr>
                              <w:t xml:space="preserve"> </w:t>
                            </w:r>
                            <w:r>
                              <w:t>the</w:t>
                            </w:r>
                            <w:r>
                              <w:rPr>
                                <w:spacing w:val="-7"/>
                              </w:rPr>
                              <w:t xml:space="preserve"> </w:t>
                            </w:r>
                            <w:r>
                              <w:t>whole</w:t>
                            </w:r>
                            <w:r>
                              <w:rPr>
                                <w:spacing w:val="-6"/>
                              </w:rPr>
                              <w:t xml:space="preserve"> </w:t>
                            </w:r>
                            <w:r>
                              <w:t>of</w:t>
                            </w:r>
                            <w:r>
                              <w:rPr>
                                <w:spacing w:val="-6"/>
                              </w:rPr>
                              <w:t xml:space="preserve"> </w:t>
                            </w:r>
                            <w:r>
                              <w:t>the</w:t>
                            </w:r>
                            <w:r>
                              <w:rPr>
                                <w:spacing w:val="-7"/>
                              </w:rPr>
                              <w:t xml:space="preserve"> </w:t>
                            </w:r>
                            <w:r>
                              <w:rPr>
                                <w:spacing w:val="-2"/>
                              </w:rPr>
                              <w:t>contract.</w:t>
                            </w:r>
                          </w:p>
                        </w:txbxContent>
                      </wps:txbx>
                      <wps:bodyPr wrap="square" lIns="0" tIns="0" rIns="0" bIns="0" rtlCol="0">
                        <a:noAutofit/>
                      </wps:bodyPr>
                    </wps:wsp>
                  </a:graphicData>
                </a:graphic>
              </wp:anchor>
            </w:drawing>
          </mc:Choice>
          <mc:Fallback>
            <w:pict>
              <v:shape w14:anchorId="79EB5C96" id="Textbox 150" o:spid="_x0000_s1054" type="#_x0000_t202" style="position:absolute;margin-left:51pt;margin-top:6.25pt;width:493.3pt;height:25.4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" filled="f" strokeweight=".16931mm">
                <v:path arrowok="t"/>
                <v:textbox inset="0,0,0,0">
                  <w:txbxContent>
                    <w:p w14:paraId="6BB44DF4" w14:textId="77777777" w:rsidR="00CA0267" w:rsidRDefault="00000000">
                      <w:pPr>
                        <w:spacing w:before="19"/>
                        <w:ind w:left="108"/>
                        <w:rPr>
                          <w:sz w:val="20"/>
                        </w:rPr>
                      </w:pPr>
                      <w:r>
                        <w:rPr>
                          <w:sz w:val="20"/>
                        </w:rPr>
                        <w:t>The</w:t>
                      </w:r>
                      <w:r>
                        <w:rPr>
                          <w:spacing w:val="49"/>
                          <w:sz w:val="20"/>
                        </w:rPr>
                        <w:t xml:space="preserve"> </w:t>
                      </w:r>
                      <w:r>
                        <w:rPr>
                          <w:rFonts w:ascii="Arial"/>
                          <w:i/>
                          <w:sz w:val="20"/>
                        </w:rPr>
                        <w:t>Employer</w:t>
                      </w:r>
                      <w:r>
                        <w:rPr>
                          <w:rFonts w:ascii="Arial"/>
                          <w:i/>
                          <w:spacing w:val="51"/>
                          <w:sz w:val="20"/>
                        </w:rPr>
                        <w:t xml:space="preserve"> </w:t>
                      </w:r>
                      <w:r>
                        <w:rPr>
                          <w:sz w:val="20"/>
                        </w:rPr>
                        <w:t>may</w:t>
                      </w:r>
                      <w:r>
                        <w:rPr>
                          <w:spacing w:val="50"/>
                          <w:sz w:val="20"/>
                        </w:rPr>
                        <w:t xml:space="preserve"> </w:t>
                      </w:r>
                      <w:r>
                        <w:rPr>
                          <w:sz w:val="20"/>
                        </w:rPr>
                        <w:t>require</w:t>
                      </w:r>
                      <w:r>
                        <w:rPr>
                          <w:spacing w:val="50"/>
                          <w:sz w:val="20"/>
                        </w:rPr>
                        <w:t xml:space="preserve"> </w:t>
                      </w:r>
                      <w:r>
                        <w:rPr>
                          <w:sz w:val="20"/>
                        </w:rPr>
                        <w:t>that</w:t>
                      </w:r>
                      <w:r>
                        <w:rPr>
                          <w:spacing w:val="49"/>
                          <w:sz w:val="20"/>
                        </w:rPr>
                        <w:t xml:space="preserve"> </w:t>
                      </w:r>
                      <w:r>
                        <w:rPr>
                          <w:sz w:val="20"/>
                        </w:rPr>
                        <w:t>the</w:t>
                      </w:r>
                      <w:r>
                        <w:rPr>
                          <w:spacing w:val="52"/>
                          <w:sz w:val="20"/>
                        </w:rPr>
                        <w:t xml:space="preserve"> </w:t>
                      </w:r>
                      <w:r>
                        <w:rPr>
                          <w:rFonts w:ascii="Arial"/>
                          <w:i/>
                          <w:sz w:val="20"/>
                        </w:rPr>
                        <w:t>Contractor</w:t>
                      </w:r>
                      <w:r>
                        <w:rPr>
                          <w:rFonts w:ascii="Arial"/>
                          <w:i/>
                          <w:spacing w:val="53"/>
                          <w:sz w:val="20"/>
                        </w:rPr>
                        <w:t xml:space="preserve"> </w:t>
                      </w:r>
                      <w:r>
                        <w:rPr>
                          <w:sz w:val="20"/>
                        </w:rPr>
                        <w:t>must</w:t>
                      </w:r>
                      <w:r>
                        <w:rPr>
                          <w:spacing w:val="50"/>
                          <w:sz w:val="20"/>
                        </w:rPr>
                        <w:t xml:space="preserve"> </w:t>
                      </w:r>
                      <w:r>
                        <w:rPr>
                          <w:sz w:val="20"/>
                        </w:rPr>
                        <w:t>subcontract</w:t>
                      </w:r>
                      <w:r>
                        <w:rPr>
                          <w:spacing w:val="50"/>
                          <w:sz w:val="20"/>
                        </w:rPr>
                        <w:t xml:space="preserve"> </w:t>
                      </w:r>
                      <w:r>
                        <w:rPr>
                          <w:sz w:val="20"/>
                        </w:rPr>
                        <w:t>certain</w:t>
                      </w:r>
                      <w:r>
                        <w:rPr>
                          <w:spacing w:val="49"/>
                          <w:sz w:val="20"/>
                        </w:rPr>
                        <w:t xml:space="preserve"> </w:t>
                      </w:r>
                      <w:proofErr w:type="spellStart"/>
                      <w:r>
                        <w:rPr>
                          <w:sz w:val="20"/>
                        </w:rPr>
                        <w:t>specialised</w:t>
                      </w:r>
                      <w:proofErr w:type="spellEnd"/>
                      <w:r>
                        <w:rPr>
                          <w:spacing w:val="49"/>
                          <w:sz w:val="20"/>
                        </w:rPr>
                        <w:t xml:space="preserve"> </w:t>
                      </w:r>
                      <w:r>
                        <w:rPr>
                          <w:sz w:val="20"/>
                        </w:rPr>
                        <w:t>work,</w:t>
                      </w:r>
                      <w:r>
                        <w:rPr>
                          <w:spacing w:val="50"/>
                          <w:sz w:val="20"/>
                        </w:rPr>
                        <w:t xml:space="preserve"> </w:t>
                      </w:r>
                      <w:r>
                        <w:rPr>
                          <w:sz w:val="20"/>
                        </w:rPr>
                        <w:t>or</w:t>
                      </w:r>
                      <w:r>
                        <w:rPr>
                          <w:spacing w:val="51"/>
                          <w:sz w:val="20"/>
                        </w:rPr>
                        <w:t xml:space="preserve"> </w:t>
                      </w:r>
                      <w:r>
                        <w:rPr>
                          <w:sz w:val="20"/>
                        </w:rPr>
                        <w:t>that</w:t>
                      </w:r>
                      <w:r>
                        <w:rPr>
                          <w:spacing w:val="49"/>
                          <w:sz w:val="20"/>
                        </w:rPr>
                        <w:t xml:space="preserve"> </w:t>
                      </w:r>
                      <w:r>
                        <w:rPr>
                          <w:spacing w:val="-5"/>
                          <w:sz w:val="20"/>
                        </w:rPr>
                        <w:t>the</w:t>
                      </w:r>
                    </w:p>
                    <w:p w14:paraId="7F1F87BE" w14:textId="77777777" w:rsidR="00CA0267" w:rsidRDefault="00000000">
                      <w:pPr>
                        <w:pStyle w:val="BodyText"/>
                        <w:ind w:left="108"/>
                      </w:pPr>
                      <w:r>
                        <w:rPr>
                          <w:rFonts w:ascii="Arial"/>
                          <w:i/>
                        </w:rPr>
                        <w:t>Contractor</w:t>
                      </w:r>
                      <w:r>
                        <w:rPr>
                          <w:rFonts w:ascii="Arial"/>
                          <w:i/>
                          <w:spacing w:val="-6"/>
                        </w:rPr>
                        <w:t xml:space="preserve"> </w:t>
                      </w:r>
                      <w:r>
                        <w:t>shall</w:t>
                      </w:r>
                      <w:r>
                        <w:rPr>
                          <w:spacing w:val="-6"/>
                        </w:rPr>
                        <w:t xml:space="preserve"> </w:t>
                      </w:r>
                      <w:r>
                        <w:t>not</w:t>
                      </w:r>
                      <w:r>
                        <w:rPr>
                          <w:spacing w:val="-6"/>
                        </w:rPr>
                        <w:t xml:space="preserve"> </w:t>
                      </w:r>
                      <w:r>
                        <w:t>subcontract</w:t>
                      </w:r>
                      <w:r>
                        <w:rPr>
                          <w:spacing w:val="-6"/>
                        </w:rPr>
                        <w:t xml:space="preserve"> </w:t>
                      </w:r>
                      <w:r>
                        <w:t>more</w:t>
                      </w:r>
                      <w:r>
                        <w:rPr>
                          <w:spacing w:val="-6"/>
                        </w:rPr>
                        <w:t xml:space="preserve"> </w:t>
                      </w:r>
                      <w:r>
                        <w:t>than</w:t>
                      </w:r>
                      <w:r>
                        <w:rPr>
                          <w:spacing w:val="-4"/>
                        </w:rPr>
                        <w:t xml:space="preserve"> </w:t>
                      </w:r>
                      <w:r>
                        <w:t>a</w:t>
                      </w:r>
                      <w:r>
                        <w:rPr>
                          <w:spacing w:val="-7"/>
                        </w:rPr>
                        <w:t xml:space="preserve"> </w:t>
                      </w:r>
                      <w:r>
                        <w:t>specified</w:t>
                      </w:r>
                      <w:r>
                        <w:rPr>
                          <w:spacing w:val="-5"/>
                        </w:rPr>
                        <w:t xml:space="preserve"> </w:t>
                      </w:r>
                      <w:r>
                        <w:t>proportion</w:t>
                      </w:r>
                      <w:r>
                        <w:rPr>
                          <w:spacing w:val="-5"/>
                        </w:rPr>
                        <w:t xml:space="preserve"> </w:t>
                      </w:r>
                      <w:r>
                        <w:t>of</w:t>
                      </w:r>
                      <w:r>
                        <w:rPr>
                          <w:spacing w:val="-6"/>
                        </w:rPr>
                        <w:t xml:space="preserve"> </w:t>
                      </w:r>
                      <w:r>
                        <w:t>the</w:t>
                      </w:r>
                      <w:r>
                        <w:rPr>
                          <w:spacing w:val="-7"/>
                        </w:rPr>
                        <w:t xml:space="preserve"> </w:t>
                      </w:r>
                      <w:r>
                        <w:t>whole</w:t>
                      </w:r>
                      <w:r>
                        <w:rPr>
                          <w:spacing w:val="-6"/>
                        </w:rPr>
                        <w:t xml:space="preserve"> </w:t>
                      </w:r>
                      <w:r>
                        <w:t>of</w:t>
                      </w:r>
                      <w:r>
                        <w:rPr>
                          <w:spacing w:val="-6"/>
                        </w:rPr>
                        <w:t xml:space="preserve"> </w:t>
                      </w:r>
                      <w:r>
                        <w:t>the</w:t>
                      </w:r>
                      <w:r>
                        <w:rPr>
                          <w:spacing w:val="-7"/>
                        </w:rPr>
                        <w:t xml:space="preserve"> </w:t>
                      </w:r>
                      <w:r>
                        <w:rPr>
                          <w:spacing w:val="-2"/>
                        </w:rPr>
                        <w:t>contract.</w:t>
                      </w:r>
                    </w:p>
                  </w:txbxContent>
                </v:textbox>
                <w10:wrap type="topAndBottom" anchorx="page"/>
              </v:shape>
            </w:pict>
          </mc:Fallback>
        </mc:AlternateContent>
      </w:r>
    </w:p>
    <w:p w14:paraId="5DEEE942" w14:textId="77777777" w:rsidR="00CA0267" w:rsidRDefault="00CA0267">
      <w:pPr>
        <w:pStyle w:val="BodyText"/>
        <w:rPr>
          <w:rFonts w:ascii="Arial"/>
          <w:b/>
        </w:rPr>
      </w:pPr>
    </w:p>
    <w:p w14:paraId="31776F41" w14:textId="77777777" w:rsidR="00CA0267" w:rsidRDefault="00CA0267">
      <w:pPr>
        <w:pStyle w:val="BodyText"/>
        <w:rPr>
          <w:rFonts w:ascii="Arial"/>
          <w:b/>
        </w:rPr>
      </w:pPr>
    </w:p>
    <w:p w14:paraId="4DF3E821" w14:textId="77777777" w:rsidR="00CA0267" w:rsidRDefault="00CA0267">
      <w:pPr>
        <w:pStyle w:val="BodyText"/>
        <w:spacing w:before="125"/>
        <w:rPr>
          <w:rFonts w:ascii="Arial"/>
          <w:b/>
        </w:rPr>
      </w:pPr>
    </w:p>
    <w:p w14:paraId="211D19D3" w14:textId="77777777" w:rsidR="00CA0267" w:rsidRDefault="00000000">
      <w:pPr>
        <w:pStyle w:val="Heading6"/>
        <w:numPr>
          <w:ilvl w:val="2"/>
          <w:numId w:val="12"/>
        </w:numPr>
        <w:tabs>
          <w:tab w:val="left" w:pos="1093"/>
        </w:tabs>
        <w:ind w:left="1093" w:hanging="721"/>
      </w:pPr>
      <w:bookmarkStart w:id="30" w:name="_TOC_250018"/>
      <w:r>
        <w:t>Attendance</w:t>
      </w:r>
      <w:r>
        <w:rPr>
          <w:spacing w:val="-10"/>
        </w:rPr>
        <w:t xml:space="preserve"> </w:t>
      </w:r>
      <w:r>
        <w:t>on</w:t>
      </w:r>
      <w:r>
        <w:rPr>
          <w:spacing w:val="-8"/>
        </w:rPr>
        <w:t xml:space="preserve"> </w:t>
      </w:r>
      <w:bookmarkEnd w:id="30"/>
      <w:r>
        <w:rPr>
          <w:spacing w:val="-2"/>
        </w:rPr>
        <w:t>subcontractors</w:t>
      </w:r>
    </w:p>
    <w:p w14:paraId="74747357"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600640" behindDoc="1" locked="0" layoutInCell="1" allowOverlap="1" wp14:anchorId="5CEF2033" wp14:editId="5CB323FC">
                <wp:simplePos x="0" y="0"/>
                <wp:positionH relativeFrom="page">
                  <wp:posOffset>649223</wp:posOffset>
                </wp:positionH>
                <wp:positionV relativeFrom="paragraph">
                  <wp:posOffset>78662</wp:posOffset>
                </wp:positionV>
                <wp:extent cx="6262370" cy="173990"/>
                <wp:effectExtent l="0" t="0" r="0" b="0"/>
                <wp:wrapTopAndBottom/>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173990"/>
                        </a:xfrm>
                        <a:prstGeom prst="rect">
                          <a:avLst/>
                        </a:prstGeom>
                        <a:ln w="3047">
                          <a:solidFill>
                            <a:srgbClr val="000000"/>
                          </a:solidFill>
                          <a:prstDash val="solid"/>
                        </a:ln>
                      </wps:spPr>
                      <wps:txbx>
                        <w:txbxContent>
                          <w:p w14:paraId="6ED38A79" w14:textId="77777777" w:rsidR="00CA0267" w:rsidRDefault="00000000">
                            <w:pPr>
                              <w:pStyle w:val="BodyText"/>
                              <w:spacing w:before="21"/>
                              <w:ind w:left="108"/>
                            </w:pPr>
                            <w:r>
                              <w:t>State</w:t>
                            </w:r>
                            <w:r>
                              <w:rPr>
                                <w:spacing w:val="-9"/>
                              </w:rPr>
                              <w:t xml:space="preserve"> </w:t>
                            </w:r>
                            <w:r>
                              <w:t>requirements</w:t>
                            </w:r>
                            <w:r>
                              <w:rPr>
                                <w:spacing w:val="-8"/>
                              </w:rPr>
                              <w:t xml:space="preserve"> </w:t>
                            </w:r>
                            <w:r>
                              <w:t>for</w:t>
                            </w:r>
                            <w:r>
                              <w:rPr>
                                <w:spacing w:val="-8"/>
                              </w:rPr>
                              <w:t xml:space="preserve"> </w:t>
                            </w:r>
                            <w:r>
                              <w:t>attendance</w:t>
                            </w:r>
                            <w:r>
                              <w:rPr>
                                <w:spacing w:val="-7"/>
                              </w:rPr>
                              <w:t xml:space="preserve"> </w:t>
                            </w:r>
                            <w:r>
                              <w:t>on</w:t>
                            </w:r>
                            <w:r>
                              <w:rPr>
                                <w:spacing w:val="-7"/>
                              </w:rPr>
                              <w:t xml:space="preserve"> </w:t>
                            </w:r>
                            <w:proofErr w:type="gramStart"/>
                            <w:r>
                              <w:t>Subcontractors,</w:t>
                            </w:r>
                            <w:r>
                              <w:rPr>
                                <w:spacing w:val="-9"/>
                              </w:rPr>
                              <w:t xml:space="preserve"> </w:t>
                            </w:r>
                            <w:r>
                              <w:t>if</w:t>
                            </w:r>
                            <w:proofErr w:type="gramEnd"/>
                            <w:r>
                              <w:rPr>
                                <w:spacing w:val="-8"/>
                              </w:rPr>
                              <w:t xml:space="preserve"> </w:t>
                            </w:r>
                            <w:r>
                              <w:rPr>
                                <w:spacing w:val="-5"/>
                              </w:rPr>
                              <w:t>any</w:t>
                            </w:r>
                          </w:p>
                        </w:txbxContent>
                      </wps:txbx>
                      <wps:bodyPr wrap="square" lIns="0" tIns="0" rIns="0" bIns="0" rtlCol="0">
                        <a:noAutofit/>
                      </wps:bodyPr>
                    </wps:wsp>
                  </a:graphicData>
                </a:graphic>
              </wp:anchor>
            </w:drawing>
          </mc:Choice>
          <mc:Fallback>
            <w:pict>
              <v:shape w14:anchorId="5CEF2033" id="Textbox 151" o:spid="_x0000_s1055" type="#_x0000_t202" style="position:absolute;margin-left:51.1pt;margin-top:6.2pt;width:493.1pt;height:13.7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" filled="f" strokeweight=".08464mm">
                <v:path arrowok="t"/>
                <v:textbox inset="0,0,0,0">
                  <w:txbxContent>
                    <w:p w14:paraId="6ED38A79" w14:textId="77777777" w:rsidR="00CA0267" w:rsidRDefault="00000000">
                      <w:pPr>
                        <w:pStyle w:val="BodyText"/>
                        <w:spacing w:before="21"/>
                        <w:ind w:left="108"/>
                      </w:pPr>
                      <w:r>
                        <w:t>State</w:t>
                      </w:r>
                      <w:r>
                        <w:rPr>
                          <w:spacing w:val="-9"/>
                        </w:rPr>
                        <w:t xml:space="preserve"> </w:t>
                      </w:r>
                      <w:r>
                        <w:t>requirements</w:t>
                      </w:r>
                      <w:r>
                        <w:rPr>
                          <w:spacing w:val="-8"/>
                        </w:rPr>
                        <w:t xml:space="preserve"> </w:t>
                      </w:r>
                      <w:r>
                        <w:t>for</w:t>
                      </w:r>
                      <w:r>
                        <w:rPr>
                          <w:spacing w:val="-8"/>
                        </w:rPr>
                        <w:t xml:space="preserve"> </w:t>
                      </w:r>
                      <w:r>
                        <w:t>attendance</w:t>
                      </w:r>
                      <w:r>
                        <w:rPr>
                          <w:spacing w:val="-7"/>
                        </w:rPr>
                        <w:t xml:space="preserve"> </w:t>
                      </w:r>
                      <w:r>
                        <w:t>on</w:t>
                      </w:r>
                      <w:r>
                        <w:rPr>
                          <w:spacing w:val="-7"/>
                        </w:rPr>
                        <w:t xml:space="preserve"> </w:t>
                      </w:r>
                      <w:proofErr w:type="gramStart"/>
                      <w:r>
                        <w:t>Subcontractors,</w:t>
                      </w:r>
                      <w:r>
                        <w:rPr>
                          <w:spacing w:val="-9"/>
                        </w:rPr>
                        <w:t xml:space="preserve"> </w:t>
                      </w:r>
                      <w:r>
                        <w:t>if</w:t>
                      </w:r>
                      <w:proofErr w:type="gramEnd"/>
                      <w:r>
                        <w:rPr>
                          <w:spacing w:val="-8"/>
                        </w:rPr>
                        <w:t xml:space="preserve"> </w:t>
                      </w:r>
                      <w:r>
                        <w:rPr>
                          <w:spacing w:val="-5"/>
                        </w:rPr>
                        <w:t>any</w:t>
                      </w:r>
                    </w:p>
                  </w:txbxContent>
                </v:textbox>
                <w10:wrap type="topAndBottom" anchorx="page"/>
              </v:shape>
            </w:pict>
          </mc:Fallback>
        </mc:AlternateContent>
      </w:r>
    </w:p>
    <w:p w14:paraId="3279B995" w14:textId="77777777" w:rsidR="00CA0267" w:rsidRDefault="00CA0267">
      <w:pPr>
        <w:pStyle w:val="BodyText"/>
        <w:rPr>
          <w:rFonts w:ascii="Arial"/>
          <w:b/>
          <w:sz w:val="24"/>
        </w:rPr>
      </w:pPr>
    </w:p>
    <w:p w14:paraId="02D14F0B" w14:textId="77777777" w:rsidR="00CA0267" w:rsidRDefault="00CA0267">
      <w:pPr>
        <w:pStyle w:val="BodyText"/>
        <w:spacing w:before="262"/>
        <w:rPr>
          <w:rFonts w:ascii="Arial"/>
          <w:b/>
          <w:sz w:val="24"/>
        </w:rPr>
      </w:pPr>
    </w:p>
    <w:p w14:paraId="32D1F82B" w14:textId="77777777" w:rsidR="00CA0267" w:rsidRDefault="00000000">
      <w:pPr>
        <w:pStyle w:val="Heading4"/>
        <w:numPr>
          <w:ilvl w:val="1"/>
          <w:numId w:val="12"/>
        </w:numPr>
        <w:tabs>
          <w:tab w:val="left" w:pos="949"/>
        </w:tabs>
      </w:pPr>
      <w:bookmarkStart w:id="31" w:name="_TOC_250017"/>
      <w:r>
        <w:t>Plant</w:t>
      </w:r>
      <w:r>
        <w:rPr>
          <w:spacing w:val="-1"/>
        </w:rPr>
        <w:t xml:space="preserve"> </w:t>
      </w:r>
      <w:r>
        <w:t>and</w:t>
      </w:r>
      <w:r>
        <w:rPr>
          <w:spacing w:val="1"/>
        </w:rPr>
        <w:t xml:space="preserve"> </w:t>
      </w:r>
      <w:bookmarkEnd w:id="31"/>
      <w:r>
        <w:rPr>
          <w:spacing w:val="-2"/>
        </w:rPr>
        <w:t>Materials</w:t>
      </w:r>
    </w:p>
    <w:p w14:paraId="3C2A52AE" w14:textId="77777777" w:rsidR="00CA0267" w:rsidRDefault="00000000">
      <w:pPr>
        <w:pStyle w:val="Heading6"/>
        <w:numPr>
          <w:ilvl w:val="2"/>
          <w:numId w:val="12"/>
        </w:numPr>
        <w:tabs>
          <w:tab w:val="left" w:pos="1093"/>
        </w:tabs>
        <w:spacing w:before="120"/>
        <w:ind w:left="1093" w:hanging="721"/>
      </w:pPr>
      <w:bookmarkStart w:id="32" w:name="_TOC_250016"/>
      <w:bookmarkEnd w:id="32"/>
      <w:r>
        <w:rPr>
          <w:spacing w:val="-2"/>
        </w:rPr>
        <w:t>Specifications</w:t>
      </w:r>
    </w:p>
    <w:p w14:paraId="3EB2AB83"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601152" behindDoc="1" locked="0" layoutInCell="1" allowOverlap="1" wp14:anchorId="5F78641F" wp14:editId="28A5D07B">
                <wp:simplePos x="0" y="0"/>
                <wp:positionH relativeFrom="page">
                  <wp:posOffset>649223</wp:posOffset>
                </wp:positionH>
                <wp:positionV relativeFrom="paragraph">
                  <wp:posOffset>78161</wp:posOffset>
                </wp:positionV>
                <wp:extent cx="6262370" cy="119634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1196340"/>
                        </a:xfrm>
                        <a:prstGeom prst="rect">
                          <a:avLst/>
                        </a:prstGeom>
                        <a:ln w="3047">
                          <a:solidFill>
                            <a:srgbClr val="000000"/>
                          </a:solidFill>
                          <a:prstDash val="solid"/>
                        </a:ln>
                      </wps:spPr>
                      <wps:txbx>
                        <w:txbxContent>
                          <w:p w14:paraId="3887CBC0" w14:textId="77777777" w:rsidR="00CA0267" w:rsidRDefault="00000000">
                            <w:pPr>
                              <w:pStyle w:val="BodyText"/>
                              <w:spacing w:before="19"/>
                              <w:ind w:left="108" w:right="109"/>
                              <w:jc w:val="both"/>
                            </w:pPr>
                            <w:r>
                              <w:t>Plant and Materials are defined as items intended to be included in the Affected Property.</w:t>
                            </w:r>
                            <w:r>
                              <w:rPr>
                                <w:spacing w:val="40"/>
                              </w:rPr>
                              <w:t xml:space="preserve"> </w:t>
                            </w:r>
                            <w:r>
                              <w:t>This will refer to replacement of worn or defective parts, routine replacement as part of regular preventative maintenance and supply of spare parts.</w:t>
                            </w:r>
                            <w:r>
                              <w:rPr>
                                <w:spacing w:val="40"/>
                              </w:rPr>
                              <w:t xml:space="preserve"> </w:t>
                            </w:r>
                            <w:r>
                              <w:t>Quality is usually designed in or specified in the technical specifications.</w:t>
                            </w:r>
                            <w:r>
                              <w:rPr>
                                <w:spacing w:val="40"/>
                              </w:rPr>
                              <w:t xml:space="preserve"> </w:t>
                            </w:r>
                            <w:proofErr w:type="gramStart"/>
                            <w:r>
                              <w:t>However</w:t>
                            </w:r>
                            <w:proofErr w:type="gramEnd"/>
                            <w:r>
                              <w:t xml:space="preserve"> to cover circumstances where quality may not be prescribed, this sub-paragraph could also be used to state an overarching default requirement – fitness for purpose etc.</w:t>
                            </w:r>
                          </w:p>
                          <w:p w14:paraId="4CA051ED" w14:textId="77777777" w:rsidR="00CA0267" w:rsidRDefault="00000000">
                            <w:pPr>
                              <w:pStyle w:val="BodyText"/>
                              <w:spacing w:before="230"/>
                              <w:ind w:left="108" w:right="120"/>
                              <w:jc w:val="both"/>
                            </w:pPr>
                            <w:r>
                              <w:t>Either specify here or provide a list of the applicable specifications and attach them as Annexure or state where they can be obtained from.</w:t>
                            </w:r>
                          </w:p>
                        </w:txbxContent>
                      </wps:txbx>
                      <wps:bodyPr wrap="square" lIns="0" tIns="0" rIns="0" bIns="0" rtlCol="0">
                        <a:noAutofit/>
                      </wps:bodyPr>
                    </wps:wsp>
                  </a:graphicData>
                </a:graphic>
              </wp:anchor>
            </w:drawing>
          </mc:Choice>
          <mc:Fallback>
            <w:pict>
              <v:shape w14:anchorId="5F78641F" id="Textbox 152" o:spid="_x0000_s1056" type="#_x0000_t202" style="position:absolute;margin-left:51.1pt;margin-top:6.15pt;width:493.1pt;height:94.2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" filled="f" strokeweight=".08464mm">
                <v:path arrowok="t"/>
                <v:textbox inset="0,0,0,0">
                  <w:txbxContent>
                    <w:p w14:paraId="3887CBC0" w14:textId="77777777" w:rsidR="00CA0267" w:rsidRDefault="00000000">
                      <w:pPr>
                        <w:pStyle w:val="BodyText"/>
                        <w:spacing w:before="19"/>
                        <w:ind w:left="108" w:right="109"/>
                        <w:jc w:val="both"/>
                      </w:pPr>
                      <w:r>
                        <w:t>Plant and Materials are defined as items intended to be included in the Affected Property.</w:t>
                      </w:r>
                      <w:r>
                        <w:rPr>
                          <w:spacing w:val="40"/>
                        </w:rPr>
                        <w:t xml:space="preserve"> </w:t>
                      </w:r>
                      <w:r>
                        <w:t>This will refer to replacement of worn or defective parts, routine replacement as part of regular preventative maintenance and supply of spare parts.</w:t>
                      </w:r>
                      <w:r>
                        <w:rPr>
                          <w:spacing w:val="40"/>
                        </w:rPr>
                        <w:t xml:space="preserve"> </w:t>
                      </w:r>
                      <w:r>
                        <w:t>Quality is usually designed in or specified in the technical specifications.</w:t>
                      </w:r>
                      <w:r>
                        <w:rPr>
                          <w:spacing w:val="40"/>
                        </w:rPr>
                        <w:t xml:space="preserve"> </w:t>
                      </w:r>
                      <w:proofErr w:type="gramStart"/>
                      <w:r>
                        <w:t>However</w:t>
                      </w:r>
                      <w:proofErr w:type="gramEnd"/>
                      <w:r>
                        <w:t xml:space="preserve"> to cover circumstances where quality may not be prescribed, this sub-paragraph could also be used to state an overarching default requirement – fitness for purpose etc.</w:t>
                      </w:r>
                    </w:p>
                    <w:p w14:paraId="4CA051ED" w14:textId="77777777" w:rsidR="00CA0267" w:rsidRDefault="00000000">
                      <w:pPr>
                        <w:pStyle w:val="BodyText"/>
                        <w:spacing w:before="230"/>
                        <w:ind w:left="108" w:right="120"/>
                        <w:jc w:val="both"/>
                      </w:pPr>
                      <w:r>
                        <w:t>Either specify here or provide a list of the applicable specifications and attach them as Annexure or state where they can be obtained from.</w:t>
                      </w:r>
                    </w:p>
                  </w:txbxContent>
                </v:textbox>
                <w10:wrap type="topAndBottom" anchorx="page"/>
              </v:shape>
            </w:pict>
          </mc:Fallback>
        </mc:AlternateContent>
      </w:r>
    </w:p>
    <w:p w14:paraId="676A934F" w14:textId="77777777" w:rsidR="00CA0267" w:rsidRDefault="00CA0267">
      <w:pPr>
        <w:pStyle w:val="BodyText"/>
        <w:rPr>
          <w:rFonts w:ascii="Arial"/>
          <w:b/>
        </w:rPr>
      </w:pPr>
    </w:p>
    <w:p w14:paraId="7EA22BEA" w14:textId="77777777" w:rsidR="00CA0267" w:rsidRDefault="00CA0267">
      <w:pPr>
        <w:pStyle w:val="BodyText"/>
        <w:rPr>
          <w:rFonts w:ascii="Arial"/>
          <w:b/>
        </w:rPr>
      </w:pPr>
    </w:p>
    <w:p w14:paraId="2E7BB7A1" w14:textId="77777777" w:rsidR="00CA0267" w:rsidRDefault="00CA0267">
      <w:pPr>
        <w:pStyle w:val="BodyText"/>
        <w:spacing w:before="121"/>
        <w:rPr>
          <w:rFonts w:ascii="Arial"/>
          <w:b/>
        </w:rPr>
      </w:pPr>
    </w:p>
    <w:p w14:paraId="5B406CA2" w14:textId="77777777" w:rsidR="00CA0267" w:rsidRDefault="00000000">
      <w:pPr>
        <w:pStyle w:val="Heading6"/>
        <w:numPr>
          <w:ilvl w:val="2"/>
          <w:numId w:val="12"/>
        </w:numPr>
        <w:tabs>
          <w:tab w:val="left" w:pos="1093"/>
        </w:tabs>
        <w:ind w:left="1093" w:hanging="721"/>
      </w:pPr>
      <w:bookmarkStart w:id="33" w:name="_TOC_250015"/>
      <w:r>
        <w:t>Correction</w:t>
      </w:r>
      <w:r>
        <w:rPr>
          <w:spacing w:val="-7"/>
        </w:rPr>
        <w:t xml:space="preserve"> </w:t>
      </w:r>
      <w:r>
        <w:t>of</w:t>
      </w:r>
      <w:r>
        <w:rPr>
          <w:spacing w:val="-5"/>
        </w:rPr>
        <w:t xml:space="preserve"> </w:t>
      </w:r>
      <w:bookmarkEnd w:id="33"/>
      <w:r>
        <w:rPr>
          <w:spacing w:val="-2"/>
        </w:rPr>
        <w:t>defects</w:t>
      </w:r>
    </w:p>
    <w:p w14:paraId="51947830"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601664" behindDoc="1" locked="0" layoutInCell="1" allowOverlap="1" wp14:anchorId="7C3BC2A4" wp14:editId="1BA7041E">
                <wp:simplePos x="0" y="0"/>
                <wp:positionH relativeFrom="page">
                  <wp:posOffset>649223</wp:posOffset>
                </wp:positionH>
                <wp:positionV relativeFrom="paragraph">
                  <wp:posOffset>78408</wp:posOffset>
                </wp:positionV>
                <wp:extent cx="6262370" cy="321945"/>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321945"/>
                        </a:xfrm>
                        <a:prstGeom prst="rect">
                          <a:avLst/>
                        </a:prstGeom>
                        <a:ln w="3047">
                          <a:solidFill>
                            <a:srgbClr val="000000"/>
                          </a:solidFill>
                          <a:prstDash val="solid"/>
                        </a:ln>
                      </wps:spPr>
                      <wps:txbx>
                        <w:txbxContent>
                          <w:p w14:paraId="1EC164EA" w14:textId="77777777" w:rsidR="00CA0267" w:rsidRDefault="00000000">
                            <w:pPr>
                              <w:pStyle w:val="BodyText"/>
                              <w:spacing w:before="19"/>
                              <w:ind w:left="108" w:right="8"/>
                            </w:pPr>
                            <w:r>
                              <w:t>State any constraints when dealing with defective Plant and Materials such as how repairs are carried out - can the item be fixed up or must it be replaced by a new one.</w:t>
                            </w:r>
                          </w:p>
                        </w:txbxContent>
                      </wps:txbx>
                      <wps:bodyPr wrap="square" lIns="0" tIns="0" rIns="0" bIns="0" rtlCol="0">
                        <a:noAutofit/>
                      </wps:bodyPr>
                    </wps:wsp>
                  </a:graphicData>
                </a:graphic>
              </wp:anchor>
            </w:drawing>
          </mc:Choice>
          <mc:Fallback>
            <w:pict>
              <v:shape w14:anchorId="7C3BC2A4" id="Textbox 153" o:spid="_x0000_s1057" type="#_x0000_t202" style="position:absolute;margin-left:51.1pt;margin-top:6.15pt;width:493.1pt;height:25.3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" filled="f" strokeweight=".08464mm">
                <v:path arrowok="t"/>
                <v:textbox inset="0,0,0,0">
                  <w:txbxContent>
                    <w:p w14:paraId="1EC164EA" w14:textId="77777777" w:rsidR="00CA0267" w:rsidRDefault="00000000">
                      <w:pPr>
                        <w:pStyle w:val="BodyText"/>
                        <w:spacing w:before="19"/>
                        <w:ind w:left="108" w:right="8"/>
                      </w:pPr>
                      <w:r>
                        <w:t>State any constraints when dealing with defective Plant and Materials such as how repairs are carried out - can the item be fixed up or must it be replaced by a new one.</w:t>
                      </w:r>
                    </w:p>
                  </w:txbxContent>
                </v:textbox>
                <w10:wrap type="topAndBottom" anchorx="page"/>
              </v:shape>
            </w:pict>
          </mc:Fallback>
        </mc:AlternateContent>
      </w:r>
    </w:p>
    <w:p w14:paraId="47D3B483" w14:textId="77777777" w:rsidR="00CA0267" w:rsidRDefault="00CA0267">
      <w:pPr>
        <w:pStyle w:val="BodyText"/>
        <w:rPr>
          <w:rFonts w:ascii="Arial"/>
          <w:b/>
        </w:rPr>
      </w:pPr>
    </w:p>
    <w:p w14:paraId="1FC0CEB9" w14:textId="77777777" w:rsidR="00CA0267" w:rsidRDefault="00CA0267">
      <w:pPr>
        <w:pStyle w:val="BodyText"/>
        <w:rPr>
          <w:rFonts w:ascii="Arial"/>
          <w:b/>
        </w:rPr>
      </w:pPr>
    </w:p>
    <w:p w14:paraId="42C74D79" w14:textId="77777777" w:rsidR="00CA0267" w:rsidRDefault="00CA0267">
      <w:pPr>
        <w:pStyle w:val="BodyText"/>
        <w:rPr>
          <w:rFonts w:ascii="Arial"/>
          <w:b/>
        </w:rPr>
      </w:pPr>
    </w:p>
    <w:p w14:paraId="72F3F29F" w14:textId="77777777" w:rsidR="00CA0267" w:rsidRDefault="00CA0267">
      <w:pPr>
        <w:pStyle w:val="BodyText"/>
        <w:spacing w:before="111"/>
        <w:rPr>
          <w:rFonts w:ascii="Arial"/>
          <w:b/>
        </w:rPr>
      </w:pPr>
    </w:p>
    <w:p w14:paraId="13AFAB89" w14:textId="77777777" w:rsidR="00CA0267" w:rsidRDefault="00000000">
      <w:pPr>
        <w:pStyle w:val="ListParagraph"/>
        <w:numPr>
          <w:ilvl w:val="2"/>
          <w:numId w:val="12"/>
        </w:numPr>
        <w:tabs>
          <w:tab w:val="left" w:pos="1093"/>
        </w:tabs>
        <w:spacing w:before="1"/>
        <w:ind w:left="1093" w:hanging="721"/>
        <w:rPr>
          <w:rFonts w:ascii="Arial" w:hAnsi="Arial"/>
          <w:b/>
          <w:sz w:val="20"/>
        </w:rPr>
      </w:pPr>
      <w:r>
        <w:rPr>
          <w:rFonts w:ascii="Arial" w:hAnsi="Arial"/>
          <w:b/>
          <w:spacing w:val="-2"/>
          <w:sz w:val="21"/>
        </w:rPr>
        <w:t>Contractor</w:t>
      </w:r>
      <w:r>
        <w:rPr>
          <w:rFonts w:ascii="Arial" w:hAnsi="Arial"/>
          <w:b/>
          <w:spacing w:val="-2"/>
          <w:sz w:val="20"/>
        </w:rPr>
        <w:t>’s</w:t>
      </w:r>
      <w:r>
        <w:rPr>
          <w:rFonts w:ascii="Arial" w:hAnsi="Arial"/>
          <w:b/>
          <w:spacing w:val="-4"/>
          <w:sz w:val="20"/>
        </w:rPr>
        <w:t xml:space="preserve"> </w:t>
      </w:r>
      <w:r>
        <w:rPr>
          <w:rFonts w:ascii="Arial" w:hAnsi="Arial"/>
          <w:b/>
          <w:spacing w:val="-2"/>
          <w:sz w:val="20"/>
        </w:rPr>
        <w:t>procurement</w:t>
      </w:r>
      <w:r>
        <w:rPr>
          <w:rFonts w:ascii="Arial" w:hAnsi="Arial"/>
          <w:b/>
          <w:spacing w:val="-5"/>
          <w:sz w:val="20"/>
        </w:rPr>
        <w:t xml:space="preserve"> </w:t>
      </w:r>
      <w:r>
        <w:rPr>
          <w:rFonts w:ascii="Arial" w:hAnsi="Arial"/>
          <w:b/>
          <w:spacing w:val="-2"/>
          <w:sz w:val="20"/>
        </w:rPr>
        <w:t>of</w:t>
      </w:r>
      <w:r>
        <w:rPr>
          <w:rFonts w:ascii="Arial" w:hAnsi="Arial"/>
          <w:b/>
          <w:spacing w:val="-4"/>
          <w:sz w:val="20"/>
        </w:rPr>
        <w:t xml:space="preserve"> </w:t>
      </w:r>
      <w:r>
        <w:rPr>
          <w:rFonts w:ascii="Arial" w:hAnsi="Arial"/>
          <w:b/>
          <w:spacing w:val="-2"/>
          <w:sz w:val="20"/>
        </w:rPr>
        <w:t>Plant</w:t>
      </w:r>
      <w:r>
        <w:rPr>
          <w:rFonts w:ascii="Arial" w:hAnsi="Arial"/>
          <w:b/>
          <w:spacing w:val="-4"/>
          <w:sz w:val="20"/>
        </w:rPr>
        <w:t xml:space="preserve"> </w:t>
      </w:r>
      <w:r>
        <w:rPr>
          <w:rFonts w:ascii="Arial" w:hAnsi="Arial"/>
          <w:b/>
          <w:spacing w:val="-2"/>
          <w:sz w:val="20"/>
        </w:rPr>
        <w:t>and</w:t>
      </w:r>
      <w:r>
        <w:rPr>
          <w:rFonts w:ascii="Arial" w:hAnsi="Arial"/>
          <w:b/>
          <w:spacing w:val="-5"/>
          <w:sz w:val="20"/>
        </w:rPr>
        <w:t xml:space="preserve"> </w:t>
      </w:r>
      <w:r>
        <w:rPr>
          <w:rFonts w:ascii="Arial" w:hAnsi="Arial"/>
          <w:b/>
          <w:spacing w:val="-2"/>
          <w:sz w:val="20"/>
        </w:rPr>
        <w:t>Materials</w:t>
      </w:r>
    </w:p>
    <w:p w14:paraId="55545E4A" w14:textId="77777777" w:rsidR="00CA0267" w:rsidRDefault="00000000">
      <w:pPr>
        <w:pStyle w:val="BodyText"/>
        <w:spacing w:before="2"/>
        <w:rPr>
          <w:rFonts w:ascii="Arial"/>
          <w:b/>
          <w:sz w:val="8"/>
        </w:rPr>
      </w:pPr>
      <w:r>
        <w:rPr>
          <w:noProof/>
        </w:rPr>
        <mc:AlternateContent>
          <mc:Choice Requires="wps">
            <w:drawing>
              <wp:anchor distT="0" distB="0" distL="0" distR="0" simplePos="0" relativeHeight="487602176" behindDoc="1" locked="0" layoutInCell="1" allowOverlap="1" wp14:anchorId="7155B429" wp14:editId="7FED6ABF">
                <wp:simplePos x="0" y="0"/>
                <wp:positionH relativeFrom="page">
                  <wp:posOffset>647700</wp:posOffset>
                </wp:positionH>
                <wp:positionV relativeFrom="paragraph">
                  <wp:posOffset>78358</wp:posOffset>
                </wp:positionV>
                <wp:extent cx="6264910" cy="61595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5950"/>
                        </a:xfrm>
                        <a:prstGeom prst="rect">
                          <a:avLst/>
                        </a:prstGeom>
                        <a:ln w="6095">
                          <a:solidFill>
                            <a:srgbClr val="000000"/>
                          </a:solidFill>
                          <a:prstDash val="solid"/>
                        </a:ln>
                      </wps:spPr>
                      <wps:txbx>
                        <w:txbxContent>
                          <w:p w14:paraId="1B821B9E" w14:textId="77777777" w:rsidR="00CA0267" w:rsidRDefault="00000000">
                            <w:pPr>
                              <w:pStyle w:val="BodyText"/>
                              <w:spacing w:before="19"/>
                              <w:ind w:left="108" w:right="106"/>
                              <w:jc w:val="both"/>
                            </w:pPr>
                            <w:r>
                              <w:t xml:space="preserve">Specify any constraints on how the </w:t>
                            </w:r>
                            <w:r>
                              <w:rPr>
                                <w:rFonts w:ascii="Arial"/>
                                <w:i/>
                              </w:rPr>
                              <w:t xml:space="preserve">Contractor </w:t>
                            </w:r>
                            <w:r>
                              <w:t>is to order, codify, expedite, freight, import, transport to the Affected Property and any other requirements for delivery and storage before installation.</w:t>
                            </w:r>
                            <w:r>
                              <w:rPr>
                                <w:spacing w:val="80"/>
                              </w:rPr>
                              <w:t xml:space="preserve"> </w:t>
                            </w:r>
                            <w:r>
                              <w:t xml:space="preserve">The </w:t>
                            </w:r>
                            <w:r>
                              <w:rPr>
                                <w:rFonts w:ascii="Arial"/>
                                <w:i/>
                              </w:rPr>
                              <w:t xml:space="preserve">Employer </w:t>
                            </w:r>
                            <w:r>
                              <w:t xml:space="preserve">may require warranties from suppliers to be in </w:t>
                            </w:r>
                            <w:proofErr w:type="spellStart"/>
                            <w:r>
                              <w:t>favour</w:t>
                            </w:r>
                            <w:proofErr w:type="spellEnd"/>
                            <w:r>
                              <w:t xml:space="preserve"> of the </w:t>
                            </w:r>
                            <w:r>
                              <w:rPr>
                                <w:rFonts w:ascii="Arial"/>
                                <w:i/>
                              </w:rPr>
                              <w:t xml:space="preserve">Employer </w:t>
                            </w:r>
                            <w:r>
                              <w:t xml:space="preserve">and not just to the </w:t>
                            </w:r>
                            <w:r>
                              <w:rPr>
                                <w:rFonts w:ascii="Arial"/>
                                <w:i/>
                              </w:rPr>
                              <w:t>Contractor</w:t>
                            </w:r>
                            <w:r>
                              <w:t>.</w:t>
                            </w:r>
                            <w:r>
                              <w:rPr>
                                <w:spacing w:val="80"/>
                              </w:rPr>
                              <w:t xml:space="preserve"> </w:t>
                            </w:r>
                            <w:r>
                              <w:t xml:space="preserve">The </w:t>
                            </w:r>
                            <w:r>
                              <w:rPr>
                                <w:rFonts w:ascii="Arial"/>
                                <w:i/>
                              </w:rPr>
                              <w:t xml:space="preserve">Employer </w:t>
                            </w:r>
                            <w:r>
                              <w:t xml:space="preserve">may also need schedules of vendor data for his own use after the end of the </w:t>
                            </w:r>
                            <w:r>
                              <w:rPr>
                                <w:rFonts w:ascii="Arial"/>
                                <w:i/>
                              </w:rPr>
                              <w:t>service period</w:t>
                            </w:r>
                            <w:r>
                              <w:t>.</w:t>
                            </w:r>
                          </w:p>
                        </w:txbxContent>
                      </wps:txbx>
                      <wps:bodyPr wrap="square" lIns="0" tIns="0" rIns="0" bIns="0" rtlCol="0">
                        <a:noAutofit/>
                      </wps:bodyPr>
                    </wps:wsp>
                  </a:graphicData>
                </a:graphic>
              </wp:anchor>
            </w:drawing>
          </mc:Choice>
          <mc:Fallback>
            <w:pict>
              <v:shape w14:anchorId="7155B429" id="Textbox 154" o:spid="_x0000_s1058" type="#_x0000_t202" style="position:absolute;margin-left:51pt;margin-top:6.15pt;width:493.3pt;height:48.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" filled="f" strokeweight=".16931mm">
                <v:path arrowok="t"/>
                <v:textbox inset="0,0,0,0">
                  <w:txbxContent>
                    <w:p w14:paraId="1B821B9E" w14:textId="77777777" w:rsidR="00CA0267" w:rsidRDefault="00000000">
                      <w:pPr>
                        <w:pStyle w:val="BodyText"/>
                        <w:spacing w:before="19"/>
                        <w:ind w:left="108" w:right="106"/>
                        <w:jc w:val="both"/>
                      </w:pPr>
                      <w:r>
                        <w:t xml:space="preserve">Specify any constraints on how the </w:t>
                      </w:r>
                      <w:r>
                        <w:rPr>
                          <w:rFonts w:ascii="Arial"/>
                          <w:i/>
                        </w:rPr>
                        <w:t xml:space="preserve">Contractor </w:t>
                      </w:r>
                      <w:r>
                        <w:t>is to order, codify, expedite, freight, import, transport to the Affected Property and any other requirements for delivery and storage before installation.</w:t>
                      </w:r>
                      <w:r>
                        <w:rPr>
                          <w:spacing w:val="80"/>
                        </w:rPr>
                        <w:t xml:space="preserve"> </w:t>
                      </w:r>
                      <w:r>
                        <w:t xml:space="preserve">The </w:t>
                      </w:r>
                      <w:r>
                        <w:rPr>
                          <w:rFonts w:ascii="Arial"/>
                          <w:i/>
                        </w:rPr>
                        <w:t xml:space="preserve">Employer </w:t>
                      </w:r>
                      <w:r>
                        <w:t xml:space="preserve">may require warranties from suppliers to be in </w:t>
                      </w:r>
                      <w:proofErr w:type="spellStart"/>
                      <w:r>
                        <w:t>favour</w:t>
                      </w:r>
                      <w:proofErr w:type="spellEnd"/>
                      <w:r>
                        <w:t xml:space="preserve"> of the </w:t>
                      </w:r>
                      <w:r>
                        <w:rPr>
                          <w:rFonts w:ascii="Arial"/>
                          <w:i/>
                        </w:rPr>
                        <w:t xml:space="preserve">Employer </w:t>
                      </w:r>
                      <w:r>
                        <w:t xml:space="preserve">and not just to the </w:t>
                      </w:r>
                      <w:r>
                        <w:rPr>
                          <w:rFonts w:ascii="Arial"/>
                          <w:i/>
                        </w:rPr>
                        <w:t>Contractor</w:t>
                      </w:r>
                      <w:r>
                        <w:t>.</w:t>
                      </w:r>
                      <w:r>
                        <w:rPr>
                          <w:spacing w:val="80"/>
                        </w:rPr>
                        <w:t xml:space="preserve"> </w:t>
                      </w:r>
                      <w:r>
                        <w:t xml:space="preserve">The </w:t>
                      </w:r>
                      <w:r>
                        <w:rPr>
                          <w:rFonts w:ascii="Arial"/>
                          <w:i/>
                        </w:rPr>
                        <w:t xml:space="preserve">Employer </w:t>
                      </w:r>
                      <w:r>
                        <w:t xml:space="preserve">may also need schedules of vendor data for his own use after the end of the </w:t>
                      </w:r>
                      <w:r>
                        <w:rPr>
                          <w:rFonts w:ascii="Arial"/>
                          <w:i/>
                        </w:rPr>
                        <w:t>service period</w:t>
                      </w:r>
                      <w:r>
                        <w:t>.</w:t>
                      </w:r>
                    </w:p>
                  </w:txbxContent>
                </v:textbox>
                <w10:wrap type="topAndBottom" anchorx="page"/>
              </v:shape>
            </w:pict>
          </mc:Fallback>
        </mc:AlternateContent>
      </w:r>
    </w:p>
    <w:p w14:paraId="20B22D94" w14:textId="77777777" w:rsidR="00CA0267" w:rsidRDefault="00CA0267">
      <w:pPr>
        <w:pStyle w:val="BodyText"/>
        <w:rPr>
          <w:rFonts w:ascii="Arial"/>
          <w:b/>
        </w:rPr>
      </w:pPr>
    </w:p>
    <w:p w14:paraId="6E8B416F" w14:textId="77777777" w:rsidR="00CA0267" w:rsidRDefault="00CA0267">
      <w:pPr>
        <w:pStyle w:val="BodyText"/>
        <w:rPr>
          <w:rFonts w:ascii="Arial"/>
          <w:b/>
        </w:rPr>
      </w:pPr>
    </w:p>
    <w:p w14:paraId="6F5A21C7" w14:textId="77777777" w:rsidR="00CA0267" w:rsidRDefault="00CA0267">
      <w:pPr>
        <w:pStyle w:val="BodyText"/>
        <w:rPr>
          <w:rFonts w:ascii="Arial"/>
          <w:b/>
        </w:rPr>
      </w:pPr>
    </w:p>
    <w:p w14:paraId="6FCEC334" w14:textId="77777777" w:rsidR="00CA0267" w:rsidRDefault="00CA0267">
      <w:pPr>
        <w:pStyle w:val="BodyText"/>
        <w:spacing w:before="124"/>
        <w:rPr>
          <w:rFonts w:ascii="Arial"/>
          <w:b/>
        </w:rPr>
      </w:pPr>
    </w:p>
    <w:p w14:paraId="6A23A217" w14:textId="77777777" w:rsidR="00CA0267" w:rsidRDefault="00000000">
      <w:pPr>
        <w:pStyle w:val="Heading6"/>
        <w:numPr>
          <w:ilvl w:val="2"/>
          <w:numId w:val="12"/>
        </w:numPr>
        <w:tabs>
          <w:tab w:val="left" w:pos="1093"/>
        </w:tabs>
        <w:ind w:left="1093" w:hanging="721"/>
      </w:pPr>
      <w:bookmarkStart w:id="34" w:name="_TOC_250014"/>
      <w:r>
        <w:t>Tests</w:t>
      </w:r>
      <w:r>
        <w:rPr>
          <w:spacing w:val="-10"/>
        </w:rPr>
        <w:t xml:space="preserve"> </w:t>
      </w:r>
      <w:r>
        <w:t>and</w:t>
      </w:r>
      <w:r>
        <w:rPr>
          <w:spacing w:val="-6"/>
        </w:rPr>
        <w:t xml:space="preserve"> </w:t>
      </w:r>
      <w:r>
        <w:t>inspections</w:t>
      </w:r>
      <w:r>
        <w:rPr>
          <w:spacing w:val="-7"/>
        </w:rPr>
        <w:t xml:space="preserve"> </w:t>
      </w:r>
      <w:r>
        <w:t>before</w:t>
      </w:r>
      <w:r>
        <w:rPr>
          <w:spacing w:val="-7"/>
        </w:rPr>
        <w:t xml:space="preserve"> </w:t>
      </w:r>
      <w:bookmarkEnd w:id="34"/>
      <w:r>
        <w:rPr>
          <w:spacing w:val="-2"/>
        </w:rPr>
        <w:t>delivery</w:t>
      </w:r>
    </w:p>
    <w:p w14:paraId="740E4476"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602688" behindDoc="1" locked="0" layoutInCell="1" allowOverlap="1" wp14:anchorId="52252A48" wp14:editId="76D3E099">
                <wp:simplePos x="0" y="0"/>
                <wp:positionH relativeFrom="page">
                  <wp:posOffset>647700</wp:posOffset>
                </wp:positionH>
                <wp:positionV relativeFrom="paragraph">
                  <wp:posOffset>79370</wp:posOffset>
                </wp:positionV>
                <wp:extent cx="6264910" cy="47117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71170"/>
                        </a:xfrm>
                        <a:prstGeom prst="rect">
                          <a:avLst/>
                        </a:prstGeom>
                        <a:ln w="6095">
                          <a:solidFill>
                            <a:srgbClr val="000000"/>
                          </a:solidFill>
                          <a:prstDash val="solid"/>
                        </a:ln>
                      </wps:spPr>
                      <wps:txbx>
                        <w:txbxContent>
                          <w:p w14:paraId="2C1CDAA2" w14:textId="77777777" w:rsidR="00CA0267" w:rsidRDefault="00000000">
                            <w:pPr>
                              <w:pStyle w:val="BodyText"/>
                              <w:spacing w:before="19"/>
                              <w:ind w:left="108" w:right="112"/>
                              <w:jc w:val="both"/>
                            </w:pPr>
                            <w:r>
                              <w:t xml:space="preserve">Core Clause 41.1 </w:t>
                            </w:r>
                            <w:proofErr w:type="gramStart"/>
                            <w:r>
                              <w:t>makes reference</w:t>
                            </w:r>
                            <w:proofErr w:type="gramEnd"/>
                            <w:r>
                              <w:t xml:space="preserve"> to the Service Information stating which Plant and Materials are to be inspected and tested before delivery.</w:t>
                            </w:r>
                            <w:r>
                              <w:rPr>
                                <w:spacing w:val="40"/>
                              </w:rPr>
                              <w:t xml:space="preserve"> </w:t>
                            </w:r>
                            <w:r>
                              <w:t xml:space="preserve">Specify any requirements particularly if such tests and inspections are to be carried out by agents of the </w:t>
                            </w:r>
                            <w:r>
                              <w:rPr>
                                <w:rFonts w:ascii="Arial"/>
                                <w:i/>
                              </w:rPr>
                              <w:t xml:space="preserve">Employer </w:t>
                            </w:r>
                            <w:r>
                              <w:t>overseas.</w:t>
                            </w:r>
                          </w:p>
                        </w:txbxContent>
                      </wps:txbx>
                      <wps:bodyPr wrap="square" lIns="0" tIns="0" rIns="0" bIns="0" rtlCol="0">
                        <a:noAutofit/>
                      </wps:bodyPr>
                    </wps:wsp>
                  </a:graphicData>
                </a:graphic>
              </wp:anchor>
            </w:drawing>
          </mc:Choice>
          <mc:Fallback>
            <w:pict>
              <v:shape w14:anchorId="52252A48" id="Textbox 155" o:spid="_x0000_s1059" type="#_x0000_t202" style="position:absolute;margin-left:51pt;margin-top:6.25pt;width:493.3pt;height:37.1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" filled="f" strokeweight=".16931mm">
                <v:path arrowok="t"/>
                <v:textbox inset="0,0,0,0">
                  <w:txbxContent>
                    <w:p w14:paraId="2C1CDAA2" w14:textId="77777777" w:rsidR="00CA0267" w:rsidRDefault="00000000">
                      <w:pPr>
                        <w:pStyle w:val="BodyText"/>
                        <w:spacing w:before="19"/>
                        <w:ind w:left="108" w:right="112"/>
                        <w:jc w:val="both"/>
                      </w:pPr>
                      <w:r>
                        <w:t xml:space="preserve">Core Clause 41.1 </w:t>
                      </w:r>
                      <w:proofErr w:type="gramStart"/>
                      <w:r>
                        <w:t>makes reference</w:t>
                      </w:r>
                      <w:proofErr w:type="gramEnd"/>
                      <w:r>
                        <w:t xml:space="preserve"> to the Service Information stating which Plant and Materials are to be inspected and tested before delivery.</w:t>
                      </w:r>
                      <w:r>
                        <w:rPr>
                          <w:spacing w:val="40"/>
                        </w:rPr>
                        <w:t xml:space="preserve"> </w:t>
                      </w:r>
                      <w:r>
                        <w:t xml:space="preserve">Specify any requirements particularly if such tests and inspections are to be carried out by agents of the </w:t>
                      </w:r>
                      <w:r>
                        <w:rPr>
                          <w:rFonts w:ascii="Arial"/>
                          <w:i/>
                        </w:rPr>
                        <w:t xml:space="preserve">Employer </w:t>
                      </w:r>
                      <w:r>
                        <w:t>overseas.</w:t>
                      </w:r>
                    </w:p>
                  </w:txbxContent>
                </v:textbox>
                <w10:wrap type="topAndBottom" anchorx="page"/>
              </v:shape>
            </w:pict>
          </mc:Fallback>
        </mc:AlternateContent>
      </w:r>
    </w:p>
    <w:p w14:paraId="62656996" w14:textId="77777777" w:rsidR="00CA0267" w:rsidRDefault="00CA0267">
      <w:pPr>
        <w:rPr>
          <w:rFonts w:ascii="Arial"/>
          <w:sz w:val="8"/>
        </w:rPr>
        <w:sectPr w:rsidR="00CA0267">
          <w:pgSz w:w="11910" w:h="16840"/>
          <w:pgMar w:top="1320" w:right="20" w:bottom="960" w:left="760" w:header="714" w:footer="774" w:gutter="0"/>
          <w:cols w:space="720"/>
        </w:sectPr>
      </w:pPr>
    </w:p>
    <w:p w14:paraId="6790901B" w14:textId="77777777" w:rsidR="00CA0267" w:rsidRDefault="00CA0267">
      <w:pPr>
        <w:pStyle w:val="BodyText"/>
        <w:rPr>
          <w:rFonts w:ascii="Arial"/>
          <w:b/>
        </w:rPr>
      </w:pPr>
    </w:p>
    <w:p w14:paraId="2FF55C3D" w14:textId="77777777" w:rsidR="00CA0267" w:rsidRDefault="00CA0267">
      <w:pPr>
        <w:pStyle w:val="BodyText"/>
        <w:rPr>
          <w:rFonts w:ascii="Arial"/>
          <w:b/>
        </w:rPr>
      </w:pPr>
    </w:p>
    <w:p w14:paraId="72E0505F" w14:textId="77777777" w:rsidR="00CA0267" w:rsidRDefault="00CA0267">
      <w:pPr>
        <w:pStyle w:val="BodyText"/>
        <w:spacing w:before="87"/>
        <w:rPr>
          <w:rFonts w:ascii="Arial"/>
          <w:b/>
        </w:rPr>
      </w:pPr>
    </w:p>
    <w:p w14:paraId="22783FE7" w14:textId="77777777" w:rsidR="00CA0267" w:rsidRDefault="00000000">
      <w:pPr>
        <w:pStyle w:val="Heading6"/>
        <w:numPr>
          <w:ilvl w:val="2"/>
          <w:numId w:val="12"/>
        </w:numPr>
        <w:tabs>
          <w:tab w:val="left" w:pos="1093"/>
        </w:tabs>
        <w:ind w:left="1093" w:hanging="721"/>
        <w:rPr>
          <w:sz w:val="21"/>
        </w:rPr>
      </w:pPr>
      <w:bookmarkStart w:id="35" w:name="_TOC_250013"/>
      <w:r>
        <w:t>Plant</w:t>
      </w:r>
      <w:r>
        <w:rPr>
          <w:spacing w:val="-5"/>
        </w:rPr>
        <w:t xml:space="preserve"> </w:t>
      </w:r>
      <w:r>
        <w:t>&amp;</w:t>
      </w:r>
      <w:r>
        <w:rPr>
          <w:spacing w:val="-4"/>
        </w:rPr>
        <w:t xml:space="preserve"> </w:t>
      </w:r>
      <w:r>
        <w:t>Materials</w:t>
      </w:r>
      <w:r>
        <w:rPr>
          <w:spacing w:val="-6"/>
        </w:rPr>
        <w:t xml:space="preserve"> </w:t>
      </w:r>
      <w:r>
        <w:t>provided</w:t>
      </w:r>
      <w:r>
        <w:rPr>
          <w:spacing w:val="-5"/>
        </w:rPr>
        <w:t xml:space="preserve"> </w:t>
      </w:r>
      <w:r>
        <w:t>“free</w:t>
      </w:r>
      <w:r>
        <w:rPr>
          <w:spacing w:val="-6"/>
        </w:rPr>
        <w:t xml:space="preserve"> </w:t>
      </w:r>
      <w:r>
        <w:t>issue”</w:t>
      </w:r>
      <w:r>
        <w:rPr>
          <w:spacing w:val="-5"/>
        </w:rPr>
        <w:t xml:space="preserve"> </w:t>
      </w:r>
      <w:r>
        <w:t>by</w:t>
      </w:r>
      <w:r>
        <w:rPr>
          <w:spacing w:val="-6"/>
        </w:rPr>
        <w:t xml:space="preserve"> </w:t>
      </w:r>
      <w:r>
        <w:t>the</w:t>
      </w:r>
      <w:r>
        <w:rPr>
          <w:spacing w:val="-3"/>
        </w:rPr>
        <w:t xml:space="preserve"> </w:t>
      </w:r>
      <w:bookmarkEnd w:id="35"/>
      <w:proofErr w:type="gramStart"/>
      <w:r>
        <w:rPr>
          <w:spacing w:val="-2"/>
          <w:sz w:val="21"/>
        </w:rPr>
        <w:t>Employer</w:t>
      </w:r>
      <w:proofErr w:type="gramEnd"/>
    </w:p>
    <w:p w14:paraId="7A385044" w14:textId="77777777" w:rsidR="00CA0267" w:rsidRDefault="00000000">
      <w:pPr>
        <w:pStyle w:val="BodyText"/>
        <w:spacing w:before="3"/>
        <w:rPr>
          <w:rFonts w:ascii="Arial"/>
          <w:b/>
          <w:sz w:val="8"/>
        </w:rPr>
      </w:pPr>
      <w:r>
        <w:rPr>
          <w:noProof/>
        </w:rPr>
        <mc:AlternateContent>
          <mc:Choice Requires="wps">
            <w:drawing>
              <wp:anchor distT="0" distB="0" distL="0" distR="0" simplePos="0" relativeHeight="487603200" behindDoc="1" locked="0" layoutInCell="1" allowOverlap="1" wp14:anchorId="395C429F" wp14:editId="23749D1D">
                <wp:simplePos x="0" y="0"/>
                <wp:positionH relativeFrom="page">
                  <wp:posOffset>647700</wp:posOffset>
                </wp:positionH>
                <wp:positionV relativeFrom="paragraph">
                  <wp:posOffset>78898</wp:posOffset>
                </wp:positionV>
                <wp:extent cx="6264910" cy="76200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762000"/>
                        </a:xfrm>
                        <a:prstGeom prst="rect">
                          <a:avLst/>
                        </a:prstGeom>
                        <a:ln w="6095">
                          <a:solidFill>
                            <a:srgbClr val="000000"/>
                          </a:solidFill>
                          <a:prstDash val="solid"/>
                        </a:ln>
                      </wps:spPr>
                      <wps:txbx>
                        <w:txbxContent>
                          <w:p w14:paraId="0B7995F7" w14:textId="77777777" w:rsidR="00CA0267" w:rsidRDefault="00000000">
                            <w:pPr>
                              <w:pStyle w:val="BodyText"/>
                              <w:spacing w:before="19"/>
                              <w:ind w:left="108"/>
                              <w:jc w:val="both"/>
                            </w:pPr>
                            <w:r>
                              <w:t>List</w:t>
                            </w:r>
                            <w:r>
                              <w:rPr>
                                <w:spacing w:val="-6"/>
                              </w:rPr>
                              <w:t xml:space="preserve"> </w:t>
                            </w:r>
                            <w:r>
                              <w:t>any</w:t>
                            </w:r>
                            <w:r>
                              <w:rPr>
                                <w:spacing w:val="-5"/>
                              </w:rPr>
                              <w:t xml:space="preserve"> </w:t>
                            </w:r>
                            <w:r>
                              <w:t>Plant</w:t>
                            </w:r>
                            <w:r>
                              <w:rPr>
                                <w:spacing w:val="-4"/>
                              </w:rPr>
                              <w:t xml:space="preserve"> </w:t>
                            </w:r>
                            <w:r>
                              <w:t>and</w:t>
                            </w:r>
                            <w:r>
                              <w:rPr>
                                <w:spacing w:val="-6"/>
                              </w:rPr>
                              <w:t xml:space="preserve"> </w:t>
                            </w:r>
                            <w:r>
                              <w:t>Materials</w:t>
                            </w:r>
                            <w:r>
                              <w:rPr>
                                <w:spacing w:val="-5"/>
                              </w:rPr>
                              <w:t xml:space="preserve"> </w:t>
                            </w:r>
                            <w:r>
                              <w:t>which</w:t>
                            </w:r>
                            <w:r>
                              <w:rPr>
                                <w:spacing w:val="-6"/>
                              </w:rPr>
                              <w:t xml:space="preserve"> </w:t>
                            </w:r>
                            <w:r>
                              <w:t>are</w:t>
                            </w:r>
                            <w:r>
                              <w:rPr>
                                <w:spacing w:val="-6"/>
                              </w:rPr>
                              <w:t xml:space="preserve"> </w:t>
                            </w:r>
                            <w:r>
                              <w:t>to</w:t>
                            </w:r>
                            <w:r>
                              <w:rPr>
                                <w:spacing w:val="-4"/>
                              </w:rPr>
                              <w:t xml:space="preserve"> </w:t>
                            </w:r>
                            <w:r>
                              <w:t>be</w:t>
                            </w:r>
                            <w:r>
                              <w:rPr>
                                <w:spacing w:val="-5"/>
                              </w:rPr>
                              <w:t xml:space="preserve"> </w:t>
                            </w:r>
                            <w:r>
                              <w:t>provided</w:t>
                            </w:r>
                            <w:r>
                              <w:rPr>
                                <w:spacing w:val="-5"/>
                              </w:rPr>
                              <w:t xml:space="preserve"> </w:t>
                            </w:r>
                            <w:r>
                              <w:t>by</w:t>
                            </w:r>
                            <w:r>
                              <w:rPr>
                                <w:spacing w:val="-5"/>
                              </w:rPr>
                              <w:t xml:space="preserve"> </w:t>
                            </w:r>
                            <w:r>
                              <w:t>the</w:t>
                            </w:r>
                            <w:r>
                              <w:rPr>
                                <w:spacing w:val="2"/>
                              </w:rPr>
                              <w:t xml:space="preserve"> </w:t>
                            </w:r>
                            <w:r>
                              <w:rPr>
                                <w:rFonts w:ascii="Arial"/>
                                <w:i/>
                                <w:spacing w:val="-2"/>
                              </w:rPr>
                              <w:t>Employer</w:t>
                            </w:r>
                            <w:r>
                              <w:rPr>
                                <w:spacing w:val="-2"/>
                              </w:rPr>
                              <w:t>.</w:t>
                            </w:r>
                          </w:p>
                          <w:p w14:paraId="527ADECD" w14:textId="77777777" w:rsidR="00CA0267" w:rsidRDefault="00CA0267">
                            <w:pPr>
                              <w:pStyle w:val="BodyText"/>
                            </w:pPr>
                          </w:p>
                          <w:p w14:paraId="4EC22F8B" w14:textId="77777777" w:rsidR="00CA0267" w:rsidRDefault="00000000">
                            <w:pPr>
                              <w:pStyle w:val="BodyText"/>
                              <w:ind w:left="108" w:right="107"/>
                              <w:jc w:val="both"/>
                            </w:pPr>
                            <w:r>
                              <w:t xml:space="preserve">State arrangements for collection by </w:t>
                            </w:r>
                            <w:r>
                              <w:rPr>
                                <w:rFonts w:ascii="Arial" w:hAnsi="Arial"/>
                                <w:i/>
                              </w:rPr>
                              <w:t xml:space="preserve">Contractor </w:t>
                            </w:r>
                            <w:r>
                              <w:t xml:space="preserve">or delivery by others on behalf of the </w:t>
                            </w:r>
                            <w:r>
                              <w:rPr>
                                <w:rFonts w:ascii="Arial" w:hAnsi="Arial"/>
                                <w:i/>
                              </w:rPr>
                              <w:t>Employer</w:t>
                            </w:r>
                            <w:r>
                              <w:t xml:space="preserve">, </w:t>
                            </w:r>
                            <w:proofErr w:type="spellStart"/>
                            <w:r>
                              <w:t>off loading</w:t>
                            </w:r>
                            <w:proofErr w:type="spellEnd"/>
                            <w:r>
                              <w:t>, inspection, storage, care custody and control, return of unused Plant and Materials, etc.</w:t>
                            </w:r>
                            <w:r>
                              <w:rPr>
                                <w:spacing w:val="80"/>
                              </w:rPr>
                              <w:t xml:space="preserve"> </w:t>
                            </w:r>
                            <w:r>
                              <w:t xml:space="preserve">Always include a statement to the effect that ‘all other Plant and Materials are to be provided by the </w:t>
                            </w:r>
                            <w:r>
                              <w:rPr>
                                <w:rFonts w:ascii="Arial" w:hAnsi="Arial"/>
                                <w:i/>
                              </w:rPr>
                              <w:t>Contractor</w:t>
                            </w:r>
                            <w:r>
                              <w:t>’.</w:t>
                            </w:r>
                          </w:p>
                        </w:txbxContent>
                      </wps:txbx>
                      <wps:bodyPr wrap="square" lIns="0" tIns="0" rIns="0" bIns="0" rtlCol="0">
                        <a:noAutofit/>
                      </wps:bodyPr>
                    </wps:wsp>
                  </a:graphicData>
                </a:graphic>
              </wp:anchor>
            </w:drawing>
          </mc:Choice>
          <mc:Fallback>
            <w:pict>
              <v:shape w14:anchorId="395C429F" id="Textbox 156" o:spid="_x0000_s1060" type="#_x0000_t202" style="position:absolute;margin-left:51pt;margin-top:6.2pt;width:493.3pt;height:60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" filled="f" strokeweight=".16931mm">
                <v:path arrowok="t"/>
                <v:textbox inset="0,0,0,0">
                  <w:txbxContent>
                    <w:p w14:paraId="0B7995F7" w14:textId="77777777" w:rsidR="00CA0267" w:rsidRDefault="00000000">
                      <w:pPr>
                        <w:pStyle w:val="BodyText"/>
                        <w:spacing w:before="19"/>
                        <w:ind w:left="108"/>
                        <w:jc w:val="both"/>
                      </w:pPr>
                      <w:r>
                        <w:t>List</w:t>
                      </w:r>
                      <w:r>
                        <w:rPr>
                          <w:spacing w:val="-6"/>
                        </w:rPr>
                        <w:t xml:space="preserve"> </w:t>
                      </w:r>
                      <w:r>
                        <w:t>any</w:t>
                      </w:r>
                      <w:r>
                        <w:rPr>
                          <w:spacing w:val="-5"/>
                        </w:rPr>
                        <w:t xml:space="preserve"> </w:t>
                      </w:r>
                      <w:r>
                        <w:t>Plant</w:t>
                      </w:r>
                      <w:r>
                        <w:rPr>
                          <w:spacing w:val="-4"/>
                        </w:rPr>
                        <w:t xml:space="preserve"> </w:t>
                      </w:r>
                      <w:r>
                        <w:t>and</w:t>
                      </w:r>
                      <w:r>
                        <w:rPr>
                          <w:spacing w:val="-6"/>
                        </w:rPr>
                        <w:t xml:space="preserve"> </w:t>
                      </w:r>
                      <w:r>
                        <w:t>Materials</w:t>
                      </w:r>
                      <w:r>
                        <w:rPr>
                          <w:spacing w:val="-5"/>
                        </w:rPr>
                        <w:t xml:space="preserve"> </w:t>
                      </w:r>
                      <w:r>
                        <w:t>which</w:t>
                      </w:r>
                      <w:r>
                        <w:rPr>
                          <w:spacing w:val="-6"/>
                        </w:rPr>
                        <w:t xml:space="preserve"> </w:t>
                      </w:r>
                      <w:r>
                        <w:t>are</w:t>
                      </w:r>
                      <w:r>
                        <w:rPr>
                          <w:spacing w:val="-6"/>
                        </w:rPr>
                        <w:t xml:space="preserve"> </w:t>
                      </w:r>
                      <w:r>
                        <w:t>to</w:t>
                      </w:r>
                      <w:r>
                        <w:rPr>
                          <w:spacing w:val="-4"/>
                        </w:rPr>
                        <w:t xml:space="preserve"> </w:t>
                      </w:r>
                      <w:r>
                        <w:t>be</w:t>
                      </w:r>
                      <w:r>
                        <w:rPr>
                          <w:spacing w:val="-5"/>
                        </w:rPr>
                        <w:t xml:space="preserve"> </w:t>
                      </w:r>
                      <w:r>
                        <w:t>provided</w:t>
                      </w:r>
                      <w:r>
                        <w:rPr>
                          <w:spacing w:val="-5"/>
                        </w:rPr>
                        <w:t xml:space="preserve"> </w:t>
                      </w:r>
                      <w:r>
                        <w:t>by</w:t>
                      </w:r>
                      <w:r>
                        <w:rPr>
                          <w:spacing w:val="-5"/>
                        </w:rPr>
                        <w:t xml:space="preserve"> </w:t>
                      </w:r>
                      <w:r>
                        <w:t>the</w:t>
                      </w:r>
                      <w:r>
                        <w:rPr>
                          <w:spacing w:val="2"/>
                        </w:rPr>
                        <w:t xml:space="preserve"> </w:t>
                      </w:r>
                      <w:r>
                        <w:rPr>
                          <w:rFonts w:ascii="Arial"/>
                          <w:i/>
                          <w:spacing w:val="-2"/>
                        </w:rPr>
                        <w:t>Employer</w:t>
                      </w:r>
                      <w:r>
                        <w:rPr>
                          <w:spacing w:val="-2"/>
                        </w:rPr>
                        <w:t>.</w:t>
                      </w:r>
                    </w:p>
                    <w:p w14:paraId="527ADECD" w14:textId="77777777" w:rsidR="00CA0267" w:rsidRDefault="00CA0267">
                      <w:pPr>
                        <w:pStyle w:val="BodyText"/>
                      </w:pPr>
                    </w:p>
                    <w:p w14:paraId="4EC22F8B" w14:textId="77777777" w:rsidR="00CA0267" w:rsidRDefault="00000000">
                      <w:pPr>
                        <w:pStyle w:val="BodyText"/>
                        <w:ind w:left="108" w:right="107"/>
                        <w:jc w:val="both"/>
                      </w:pPr>
                      <w:r>
                        <w:t xml:space="preserve">State arrangements for collection by </w:t>
                      </w:r>
                      <w:r>
                        <w:rPr>
                          <w:rFonts w:ascii="Arial" w:hAnsi="Arial"/>
                          <w:i/>
                        </w:rPr>
                        <w:t xml:space="preserve">Contractor </w:t>
                      </w:r>
                      <w:r>
                        <w:t xml:space="preserve">or delivery by others on behalf of the </w:t>
                      </w:r>
                      <w:r>
                        <w:rPr>
                          <w:rFonts w:ascii="Arial" w:hAnsi="Arial"/>
                          <w:i/>
                        </w:rPr>
                        <w:t>Employer</w:t>
                      </w:r>
                      <w:r>
                        <w:t xml:space="preserve">, </w:t>
                      </w:r>
                      <w:proofErr w:type="spellStart"/>
                      <w:r>
                        <w:t>off loading</w:t>
                      </w:r>
                      <w:proofErr w:type="spellEnd"/>
                      <w:r>
                        <w:t>, inspection, storage, care custody and control, return of unused Plant and Materials, etc.</w:t>
                      </w:r>
                      <w:r>
                        <w:rPr>
                          <w:spacing w:val="80"/>
                        </w:rPr>
                        <w:t xml:space="preserve"> </w:t>
                      </w:r>
                      <w:r>
                        <w:t xml:space="preserve">Always include a statement to the effect that ‘all other Plant and Materials are to be provided by the </w:t>
                      </w:r>
                      <w:r>
                        <w:rPr>
                          <w:rFonts w:ascii="Arial" w:hAnsi="Arial"/>
                          <w:i/>
                        </w:rPr>
                        <w:t>Contractor</w:t>
                      </w:r>
                      <w:r>
                        <w:t>’.</w:t>
                      </w:r>
                    </w:p>
                  </w:txbxContent>
                </v:textbox>
                <w10:wrap type="topAndBottom" anchorx="page"/>
              </v:shape>
            </w:pict>
          </mc:Fallback>
        </mc:AlternateContent>
      </w:r>
    </w:p>
    <w:p w14:paraId="5D6C2841" w14:textId="77777777" w:rsidR="00CA0267" w:rsidRDefault="00CA0267">
      <w:pPr>
        <w:pStyle w:val="BodyText"/>
        <w:rPr>
          <w:rFonts w:ascii="Arial"/>
          <w:b/>
        </w:rPr>
      </w:pPr>
    </w:p>
    <w:p w14:paraId="195120A7" w14:textId="77777777" w:rsidR="00CA0267" w:rsidRDefault="00CA0267">
      <w:pPr>
        <w:pStyle w:val="BodyText"/>
        <w:rPr>
          <w:rFonts w:ascii="Arial"/>
          <w:b/>
        </w:rPr>
      </w:pPr>
    </w:p>
    <w:p w14:paraId="585E74BE" w14:textId="77777777" w:rsidR="00CA0267" w:rsidRDefault="00CA0267">
      <w:pPr>
        <w:pStyle w:val="BodyText"/>
        <w:spacing w:before="116"/>
        <w:rPr>
          <w:rFonts w:ascii="Arial"/>
          <w:b/>
        </w:rPr>
      </w:pPr>
    </w:p>
    <w:p w14:paraId="3AB18134" w14:textId="77777777" w:rsidR="00CA0267" w:rsidRDefault="00000000">
      <w:pPr>
        <w:pStyle w:val="ListParagraph"/>
        <w:numPr>
          <w:ilvl w:val="2"/>
          <w:numId w:val="12"/>
        </w:numPr>
        <w:tabs>
          <w:tab w:val="left" w:pos="1093"/>
        </w:tabs>
        <w:ind w:left="1093" w:hanging="721"/>
        <w:rPr>
          <w:rFonts w:ascii="Arial"/>
          <w:b/>
          <w:sz w:val="20"/>
        </w:rPr>
      </w:pPr>
      <w:r>
        <w:rPr>
          <w:rFonts w:ascii="Arial"/>
          <w:b/>
          <w:sz w:val="20"/>
        </w:rPr>
        <w:t>Cataloguing</w:t>
      </w:r>
      <w:r>
        <w:rPr>
          <w:rFonts w:ascii="Arial"/>
          <w:b/>
          <w:spacing w:val="-7"/>
          <w:sz w:val="20"/>
        </w:rPr>
        <w:t xml:space="preserve"> </w:t>
      </w:r>
      <w:r>
        <w:rPr>
          <w:rFonts w:ascii="Arial"/>
          <w:b/>
          <w:sz w:val="20"/>
        </w:rPr>
        <w:t>requirements</w:t>
      </w:r>
      <w:r>
        <w:rPr>
          <w:rFonts w:ascii="Arial"/>
          <w:b/>
          <w:spacing w:val="-6"/>
          <w:sz w:val="20"/>
        </w:rPr>
        <w:t xml:space="preserve"> </w:t>
      </w:r>
      <w:r>
        <w:rPr>
          <w:rFonts w:ascii="Arial"/>
          <w:b/>
          <w:sz w:val="20"/>
        </w:rPr>
        <w:t>by</w:t>
      </w:r>
      <w:r>
        <w:rPr>
          <w:rFonts w:ascii="Arial"/>
          <w:b/>
          <w:spacing w:val="-8"/>
          <w:sz w:val="20"/>
        </w:rPr>
        <w:t xml:space="preserve"> </w:t>
      </w:r>
      <w:r>
        <w:rPr>
          <w:rFonts w:ascii="Arial"/>
          <w:b/>
          <w:sz w:val="20"/>
        </w:rPr>
        <w:t>the</w:t>
      </w:r>
      <w:r>
        <w:rPr>
          <w:rFonts w:ascii="Arial"/>
          <w:b/>
          <w:spacing w:val="-8"/>
          <w:sz w:val="20"/>
        </w:rPr>
        <w:t xml:space="preserve"> </w:t>
      </w:r>
      <w:r>
        <w:rPr>
          <w:rFonts w:ascii="Arial"/>
          <w:b/>
          <w:spacing w:val="-2"/>
          <w:sz w:val="21"/>
        </w:rPr>
        <w:t>Contractor</w:t>
      </w:r>
    </w:p>
    <w:p w14:paraId="46B67C1C" w14:textId="77777777" w:rsidR="00CA0267" w:rsidRDefault="00000000">
      <w:pPr>
        <w:pStyle w:val="BodyText"/>
        <w:spacing w:before="2"/>
        <w:rPr>
          <w:rFonts w:ascii="Arial"/>
          <w:b/>
          <w:sz w:val="8"/>
        </w:rPr>
      </w:pPr>
      <w:r>
        <w:rPr>
          <w:noProof/>
        </w:rPr>
        <mc:AlternateContent>
          <mc:Choice Requires="wps">
            <w:drawing>
              <wp:anchor distT="0" distB="0" distL="0" distR="0" simplePos="0" relativeHeight="487603712" behindDoc="1" locked="0" layoutInCell="1" allowOverlap="1" wp14:anchorId="4BBC22B9" wp14:editId="0B8CEE19">
                <wp:simplePos x="0" y="0"/>
                <wp:positionH relativeFrom="page">
                  <wp:posOffset>647700</wp:posOffset>
                </wp:positionH>
                <wp:positionV relativeFrom="paragraph">
                  <wp:posOffset>78100</wp:posOffset>
                </wp:positionV>
                <wp:extent cx="6264910" cy="469900"/>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69900"/>
                        </a:xfrm>
                        <a:prstGeom prst="rect">
                          <a:avLst/>
                        </a:prstGeom>
                        <a:ln w="6095">
                          <a:solidFill>
                            <a:srgbClr val="000000"/>
                          </a:solidFill>
                          <a:prstDash val="solid"/>
                        </a:ln>
                      </wps:spPr>
                      <wps:txbx>
                        <w:txbxContent>
                          <w:p w14:paraId="3D676E7B" w14:textId="77777777" w:rsidR="00CA0267" w:rsidRDefault="00000000">
                            <w:pPr>
                              <w:pStyle w:val="BodyText"/>
                              <w:spacing w:before="19"/>
                              <w:ind w:left="108" w:right="110"/>
                              <w:jc w:val="both"/>
                            </w:pPr>
                            <w:r>
                              <w:t xml:space="preserve">State whether cataloguing is applicable, if it is, reference the requirements for cataloguing that need to be satisfied by the </w:t>
                            </w:r>
                            <w:r>
                              <w:rPr>
                                <w:rFonts w:ascii="Arial" w:hAnsi="Arial"/>
                                <w:i/>
                              </w:rPr>
                              <w:t xml:space="preserve">Contractor </w:t>
                            </w:r>
                            <w:r>
                              <w:t>(consult Procurement Instruction Number 1 of 2018 – Incorporating Cataloguing into the Procurement Environment, Unique Identifier 240-1289988974).</w:t>
                            </w:r>
                          </w:p>
                        </w:txbxContent>
                      </wps:txbx>
                      <wps:bodyPr wrap="square" lIns="0" tIns="0" rIns="0" bIns="0" rtlCol="0">
                        <a:noAutofit/>
                      </wps:bodyPr>
                    </wps:wsp>
                  </a:graphicData>
                </a:graphic>
              </wp:anchor>
            </w:drawing>
          </mc:Choice>
          <mc:Fallback>
            <w:pict>
              <v:shape w14:anchorId="4BBC22B9" id="Textbox 157" o:spid="_x0000_s1061" type="#_x0000_t202" style="position:absolute;margin-left:51pt;margin-top:6.15pt;width:493.3pt;height:37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" filled="f" strokeweight=".16931mm">
                <v:path arrowok="t"/>
                <v:textbox inset="0,0,0,0">
                  <w:txbxContent>
                    <w:p w14:paraId="3D676E7B" w14:textId="77777777" w:rsidR="00CA0267" w:rsidRDefault="00000000">
                      <w:pPr>
                        <w:pStyle w:val="BodyText"/>
                        <w:spacing w:before="19"/>
                        <w:ind w:left="108" w:right="110"/>
                        <w:jc w:val="both"/>
                      </w:pPr>
                      <w:r>
                        <w:t xml:space="preserve">State whether cataloguing is applicable, if it is, reference the requirements for cataloguing that need to be satisfied by the </w:t>
                      </w:r>
                      <w:r>
                        <w:rPr>
                          <w:rFonts w:ascii="Arial" w:hAnsi="Arial"/>
                          <w:i/>
                        </w:rPr>
                        <w:t xml:space="preserve">Contractor </w:t>
                      </w:r>
                      <w:r>
                        <w:t>(consult Procurement Instruction Number 1 of 2018 – Incorporating Cataloguing into the Procurement Environment, Unique Identifier 240-1289988974).</w:t>
                      </w:r>
                    </w:p>
                  </w:txbxContent>
                </v:textbox>
                <w10:wrap type="topAndBottom" anchorx="page"/>
              </v:shape>
            </w:pict>
          </mc:Fallback>
        </mc:AlternateContent>
      </w:r>
    </w:p>
    <w:p w14:paraId="61C41E4E" w14:textId="77777777" w:rsidR="00CA0267" w:rsidRDefault="00CA0267">
      <w:pPr>
        <w:rPr>
          <w:rFonts w:ascii="Arial"/>
          <w:sz w:val="8"/>
        </w:rPr>
        <w:sectPr w:rsidR="00CA0267">
          <w:pgSz w:w="11910" w:h="16840"/>
          <w:pgMar w:top="1320" w:right="20" w:bottom="960" w:left="760" w:header="714" w:footer="774" w:gutter="0"/>
          <w:cols w:space="720"/>
        </w:sectPr>
      </w:pPr>
    </w:p>
    <w:p w14:paraId="3BCB71E6" w14:textId="77777777" w:rsidR="00CA0267" w:rsidRDefault="00CA0267">
      <w:pPr>
        <w:pStyle w:val="BodyText"/>
        <w:spacing w:before="236"/>
        <w:rPr>
          <w:rFonts w:ascii="Arial"/>
          <w:b/>
          <w:sz w:val="28"/>
        </w:rPr>
      </w:pPr>
    </w:p>
    <w:p w14:paraId="06DD5D0C" w14:textId="77777777" w:rsidR="00CA0267" w:rsidRDefault="00000000">
      <w:pPr>
        <w:pStyle w:val="Heading2"/>
        <w:numPr>
          <w:ilvl w:val="0"/>
          <w:numId w:val="12"/>
        </w:numPr>
        <w:tabs>
          <w:tab w:val="left" w:pos="805"/>
        </w:tabs>
      </w:pPr>
      <w:bookmarkStart w:id="36" w:name="_TOC_250012"/>
      <w:r>
        <w:t>Working</w:t>
      </w:r>
      <w:r>
        <w:rPr>
          <w:spacing w:val="-5"/>
        </w:rPr>
        <w:t xml:space="preserve"> </w:t>
      </w:r>
      <w:r>
        <w:t>on</w:t>
      </w:r>
      <w:r>
        <w:rPr>
          <w:spacing w:val="-3"/>
        </w:rPr>
        <w:t xml:space="preserve"> </w:t>
      </w:r>
      <w:r>
        <w:t>the</w:t>
      </w:r>
      <w:r>
        <w:rPr>
          <w:spacing w:val="-5"/>
        </w:rPr>
        <w:t xml:space="preserve"> </w:t>
      </w:r>
      <w:r>
        <w:t>Affected</w:t>
      </w:r>
      <w:r>
        <w:rPr>
          <w:spacing w:val="-1"/>
        </w:rPr>
        <w:t xml:space="preserve"> </w:t>
      </w:r>
      <w:bookmarkEnd w:id="36"/>
      <w:r>
        <w:rPr>
          <w:spacing w:val="-2"/>
        </w:rPr>
        <w:t>Property</w:t>
      </w:r>
    </w:p>
    <w:p w14:paraId="75475CB0" w14:textId="77777777" w:rsidR="00CA0267" w:rsidRDefault="00000000">
      <w:pPr>
        <w:pStyle w:val="BodyText"/>
        <w:spacing w:before="240"/>
        <w:ind w:left="372"/>
      </w:pPr>
      <w:r>
        <w:t>All</w:t>
      </w:r>
      <w:r>
        <w:rPr>
          <w:spacing w:val="-8"/>
        </w:rPr>
        <w:t xml:space="preserve"> </w:t>
      </w:r>
      <w:r>
        <w:t>monitoring</w:t>
      </w:r>
      <w:r>
        <w:rPr>
          <w:spacing w:val="-8"/>
        </w:rPr>
        <w:t xml:space="preserve"> </w:t>
      </w:r>
      <w:r>
        <w:t>sites</w:t>
      </w:r>
      <w:r>
        <w:rPr>
          <w:spacing w:val="-6"/>
        </w:rPr>
        <w:t xml:space="preserve"> </w:t>
      </w:r>
      <w:r>
        <w:t>at</w:t>
      </w:r>
      <w:r>
        <w:rPr>
          <w:spacing w:val="-5"/>
        </w:rPr>
        <w:t xml:space="preserve"> </w:t>
      </w:r>
      <w:r>
        <w:t>Matimba</w:t>
      </w:r>
      <w:r>
        <w:rPr>
          <w:spacing w:val="-5"/>
        </w:rPr>
        <w:t xml:space="preserve"> </w:t>
      </w:r>
      <w:r>
        <w:t>Power</w:t>
      </w:r>
      <w:r>
        <w:rPr>
          <w:spacing w:val="-7"/>
        </w:rPr>
        <w:t xml:space="preserve"> </w:t>
      </w:r>
      <w:r>
        <w:t>station</w:t>
      </w:r>
      <w:r>
        <w:rPr>
          <w:spacing w:val="-6"/>
        </w:rPr>
        <w:t xml:space="preserve"> </w:t>
      </w:r>
      <w:r>
        <w:rPr>
          <w:spacing w:val="-2"/>
        </w:rPr>
        <w:t>properties</w:t>
      </w:r>
    </w:p>
    <w:p w14:paraId="4DBBC924" w14:textId="77777777" w:rsidR="00CA0267" w:rsidRDefault="00000000">
      <w:pPr>
        <w:pStyle w:val="Heading4"/>
        <w:numPr>
          <w:ilvl w:val="1"/>
          <w:numId w:val="12"/>
        </w:numPr>
        <w:tabs>
          <w:tab w:val="left" w:pos="949"/>
        </w:tabs>
        <w:spacing w:before="122"/>
      </w:pPr>
      <w:bookmarkStart w:id="37" w:name="_TOC_250011"/>
      <w:r>
        <w:rPr>
          <w:i/>
        </w:rPr>
        <w:t>Employer</w:t>
      </w:r>
      <w:r>
        <w:t>’s</w:t>
      </w:r>
      <w:r>
        <w:rPr>
          <w:spacing w:val="-4"/>
        </w:rPr>
        <w:t xml:space="preserve"> </w:t>
      </w:r>
      <w:r>
        <w:t>site</w:t>
      </w:r>
      <w:r>
        <w:rPr>
          <w:spacing w:val="-1"/>
        </w:rPr>
        <w:t xml:space="preserve"> </w:t>
      </w:r>
      <w:r>
        <w:t>entry</w:t>
      </w:r>
      <w:r>
        <w:rPr>
          <w:spacing w:val="-3"/>
        </w:rPr>
        <w:t xml:space="preserve"> </w:t>
      </w:r>
      <w:r>
        <w:t>and</w:t>
      </w:r>
      <w:r>
        <w:rPr>
          <w:spacing w:val="-2"/>
        </w:rPr>
        <w:t xml:space="preserve"> </w:t>
      </w:r>
      <w:r>
        <w:t>security</w:t>
      </w:r>
      <w:r>
        <w:rPr>
          <w:spacing w:val="-4"/>
        </w:rPr>
        <w:t xml:space="preserve"> </w:t>
      </w:r>
      <w:r>
        <w:t>control,</w:t>
      </w:r>
      <w:r>
        <w:rPr>
          <w:spacing w:val="-4"/>
        </w:rPr>
        <w:t xml:space="preserve"> </w:t>
      </w:r>
      <w:r>
        <w:t>permits,</w:t>
      </w:r>
      <w:r>
        <w:rPr>
          <w:spacing w:val="-4"/>
        </w:rPr>
        <w:t xml:space="preserve"> </w:t>
      </w:r>
      <w:r>
        <w:t>and</w:t>
      </w:r>
      <w:r>
        <w:rPr>
          <w:spacing w:val="-2"/>
        </w:rPr>
        <w:t xml:space="preserve"> </w:t>
      </w:r>
      <w:r>
        <w:t>site</w:t>
      </w:r>
      <w:r>
        <w:rPr>
          <w:spacing w:val="-4"/>
        </w:rPr>
        <w:t xml:space="preserve"> </w:t>
      </w:r>
      <w:bookmarkEnd w:id="37"/>
      <w:proofErr w:type="gramStart"/>
      <w:r>
        <w:rPr>
          <w:spacing w:val="-2"/>
        </w:rPr>
        <w:t>regulations</w:t>
      </w:r>
      <w:proofErr w:type="gramEnd"/>
    </w:p>
    <w:p w14:paraId="38205800" w14:textId="77777777" w:rsidR="00CA0267" w:rsidRDefault="00000000">
      <w:pPr>
        <w:pStyle w:val="BodyText"/>
        <w:spacing w:before="2"/>
        <w:rPr>
          <w:rFonts w:ascii="Arial"/>
          <w:b/>
          <w:sz w:val="8"/>
        </w:rPr>
      </w:pPr>
      <w:r>
        <w:rPr>
          <w:noProof/>
        </w:rPr>
        <mc:AlternateContent>
          <mc:Choice Requires="wps">
            <w:drawing>
              <wp:anchor distT="0" distB="0" distL="0" distR="0" simplePos="0" relativeHeight="487604224" behindDoc="1" locked="0" layoutInCell="1" allowOverlap="1" wp14:anchorId="3896F539" wp14:editId="124A51C5">
                <wp:simplePos x="0" y="0"/>
                <wp:positionH relativeFrom="page">
                  <wp:posOffset>649223</wp:posOffset>
                </wp:positionH>
                <wp:positionV relativeFrom="paragraph">
                  <wp:posOffset>77449</wp:posOffset>
                </wp:positionV>
                <wp:extent cx="6262370" cy="904240"/>
                <wp:effectExtent l="0" t="0" r="0" b="0"/>
                <wp:wrapTopAndBottom/>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904240"/>
                        </a:xfrm>
                        <a:prstGeom prst="rect">
                          <a:avLst/>
                        </a:prstGeom>
                        <a:ln w="3047">
                          <a:solidFill>
                            <a:srgbClr val="000000"/>
                          </a:solidFill>
                          <a:prstDash val="solid"/>
                        </a:ln>
                      </wps:spPr>
                      <wps:txbx>
                        <w:txbxContent>
                          <w:p w14:paraId="3C0A09D7" w14:textId="77777777" w:rsidR="00CA0267" w:rsidRDefault="00000000">
                            <w:pPr>
                              <w:pStyle w:val="BodyText"/>
                              <w:spacing w:before="19"/>
                              <w:ind w:left="108" w:right="108"/>
                              <w:jc w:val="both"/>
                            </w:pPr>
                            <w:r>
                              <w:t xml:space="preserve">Sites such as Koeberg Nuclear Power Station have very strict entrance requirements which tendering contractors need to allow for in their prices, and the </w:t>
                            </w:r>
                            <w:r>
                              <w:rPr>
                                <w:rFonts w:ascii="Arial"/>
                                <w:i/>
                              </w:rPr>
                              <w:t xml:space="preserve">Contractor </w:t>
                            </w:r>
                            <w:proofErr w:type="gramStart"/>
                            <w:r>
                              <w:t>has to</w:t>
                            </w:r>
                            <w:proofErr w:type="gramEnd"/>
                            <w:r>
                              <w:t xml:space="preserve"> comply with.</w:t>
                            </w:r>
                            <w:r>
                              <w:rPr>
                                <w:spacing w:val="40"/>
                              </w:rPr>
                              <w:t xml:space="preserve"> </w:t>
                            </w:r>
                            <w:r>
                              <w:t>State these or similar requirements here.</w:t>
                            </w:r>
                          </w:p>
                          <w:p w14:paraId="68284303" w14:textId="77777777" w:rsidR="00CA0267" w:rsidRDefault="00000000">
                            <w:pPr>
                              <w:pStyle w:val="BodyText"/>
                              <w:spacing w:before="229"/>
                              <w:ind w:left="108" w:right="122"/>
                              <w:jc w:val="both"/>
                            </w:pPr>
                            <w:r>
                              <w:t xml:space="preserve">In addition to the above there may be other restrictions once on the site, plus rules relating to roads, walkways and the provision of </w:t>
                            </w:r>
                            <w:proofErr w:type="gramStart"/>
                            <w:r>
                              <w:t>barricades</w:t>
                            </w:r>
                            <w:proofErr w:type="gramEnd"/>
                          </w:p>
                        </w:txbxContent>
                      </wps:txbx>
                      <wps:bodyPr wrap="square" lIns="0" tIns="0" rIns="0" bIns="0" rtlCol="0">
                        <a:noAutofit/>
                      </wps:bodyPr>
                    </wps:wsp>
                  </a:graphicData>
                </a:graphic>
              </wp:anchor>
            </w:drawing>
          </mc:Choice>
          <mc:Fallback>
            <w:pict>
              <v:shape w14:anchorId="3896F539" id="Textbox 158" o:spid="_x0000_s1062" type="#_x0000_t202" style="position:absolute;margin-left:51.1pt;margin-top:6.1pt;width:493.1pt;height:71.2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" filled="f" strokeweight=".08464mm">
                <v:path arrowok="t"/>
                <v:textbox inset="0,0,0,0">
                  <w:txbxContent>
                    <w:p w14:paraId="3C0A09D7" w14:textId="77777777" w:rsidR="00CA0267" w:rsidRDefault="00000000">
                      <w:pPr>
                        <w:pStyle w:val="BodyText"/>
                        <w:spacing w:before="19"/>
                        <w:ind w:left="108" w:right="108"/>
                        <w:jc w:val="both"/>
                      </w:pPr>
                      <w:r>
                        <w:t xml:space="preserve">Sites such as Koeberg Nuclear Power Station have very strict entrance requirements which tendering contractors need to allow for in their prices, and the </w:t>
                      </w:r>
                      <w:r>
                        <w:rPr>
                          <w:rFonts w:ascii="Arial"/>
                          <w:i/>
                        </w:rPr>
                        <w:t xml:space="preserve">Contractor </w:t>
                      </w:r>
                      <w:proofErr w:type="gramStart"/>
                      <w:r>
                        <w:t>has to</w:t>
                      </w:r>
                      <w:proofErr w:type="gramEnd"/>
                      <w:r>
                        <w:t xml:space="preserve"> comply with.</w:t>
                      </w:r>
                      <w:r>
                        <w:rPr>
                          <w:spacing w:val="40"/>
                        </w:rPr>
                        <w:t xml:space="preserve"> </w:t>
                      </w:r>
                      <w:r>
                        <w:t>State these or similar requirements here.</w:t>
                      </w:r>
                    </w:p>
                    <w:p w14:paraId="68284303" w14:textId="77777777" w:rsidR="00CA0267" w:rsidRDefault="00000000">
                      <w:pPr>
                        <w:pStyle w:val="BodyText"/>
                        <w:spacing w:before="229"/>
                        <w:ind w:left="108" w:right="122"/>
                        <w:jc w:val="both"/>
                      </w:pPr>
                      <w:r>
                        <w:t xml:space="preserve">In addition to the above there may be other restrictions once on the site, plus rules relating to roads, walkways and the provision of </w:t>
                      </w:r>
                      <w:proofErr w:type="gramStart"/>
                      <w:r>
                        <w:t>barricades</w:t>
                      </w:r>
                      <w:proofErr w:type="gramEnd"/>
                    </w:p>
                  </w:txbxContent>
                </v:textbox>
                <w10:wrap type="topAndBottom" anchorx="page"/>
              </v:shape>
            </w:pict>
          </mc:Fallback>
        </mc:AlternateContent>
      </w:r>
    </w:p>
    <w:p w14:paraId="4BDCBD62" w14:textId="77777777" w:rsidR="00CA0267" w:rsidRDefault="00CA0267">
      <w:pPr>
        <w:pStyle w:val="BodyText"/>
        <w:rPr>
          <w:rFonts w:ascii="Arial"/>
          <w:b/>
          <w:sz w:val="24"/>
        </w:rPr>
      </w:pPr>
    </w:p>
    <w:p w14:paraId="6E5A3A15" w14:textId="77777777" w:rsidR="00CA0267" w:rsidRDefault="00CA0267">
      <w:pPr>
        <w:pStyle w:val="BodyText"/>
        <w:spacing w:before="262"/>
        <w:rPr>
          <w:rFonts w:ascii="Arial"/>
          <w:b/>
          <w:sz w:val="24"/>
        </w:rPr>
      </w:pPr>
    </w:p>
    <w:p w14:paraId="16731D89" w14:textId="77777777" w:rsidR="00CA0267" w:rsidRDefault="00000000">
      <w:pPr>
        <w:pStyle w:val="Heading4"/>
        <w:numPr>
          <w:ilvl w:val="1"/>
          <w:numId w:val="12"/>
        </w:numPr>
        <w:tabs>
          <w:tab w:val="left" w:pos="949"/>
        </w:tabs>
      </w:pPr>
      <w:bookmarkStart w:id="38" w:name="_TOC_250010"/>
      <w:r>
        <w:t>People</w:t>
      </w:r>
      <w:r>
        <w:rPr>
          <w:spacing w:val="-4"/>
        </w:rPr>
        <w:t xml:space="preserve"> </w:t>
      </w:r>
      <w:r>
        <w:t>restrictions,</w:t>
      </w:r>
      <w:r>
        <w:rPr>
          <w:spacing w:val="-2"/>
        </w:rPr>
        <w:t xml:space="preserve"> </w:t>
      </w:r>
      <w:r>
        <w:t>hours</w:t>
      </w:r>
      <w:r>
        <w:rPr>
          <w:spacing w:val="-3"/>
        </w:rPr>
        <w:t xml:space="preserve"> </w:t>
      </w:r>
      <w:r>
        <w:t>of</w:t>
      </w:r>
      <w:r>
        <w:rPr>
          <w:spacing w:val="-3"/>
        </w:rPr>
        <w:t xml:space="preserve"> </w:t>
      </w:r>
      <w:r>
        <w:t>work,</w:t>
      </w:r>
      <w:r>
        <w:rPr>
          <w:spacing w:val="-5"/>
        </w:rPr>
        <w:t xml:space="preserve"> </w:t>
      </w:r>
      <w:r>
        <w:t>conduct</w:t>
      </w:r>
      <w:r>
        <w:rPr>
          <w:spacing w:val="-3"/>
        </w:rPr>
        <w:t xml:space="preserve"> </w:t>
      </w:r>
      <w:r>
        <w:t>and</w:t>
      </w:r>
      <w:r>
        <w:rPr>
          <w:spacing w:val="-3"/>
        </w:rPr>
        <w:t xml:space="preserve"> </w:t>
      </w:r>
      <w:bookmarkEnd w:id="38"/>
      <w:proofErr w:type="gramStart"/>
      <w:r>
        <w:rPr>
          <w:spacing w:val="-2"/>
        </w:rPr>
        <w:t>records</w:t>
      </w:r>
      <w:proofErr w:type="gramEnd"/>
    </w:p>
    <w:p w14:paraId="5940C571" w14:textId="77777777" w:rsidR="00CA0267" w:rsidRDefault="00000000">
      <w:pPr>
        <w:pStyle w:val="BodyText"/>
        <w:spacing w:before="4"/>
        <w:rPr>
          <w:rFonts w:ascii="Arial"/>
          <w:b/>
          <w:sz w:val="8"/>
        </w:rPr>
      </w:pPr>
      <w:r>
        <w:rPr>
          <w:noProof/>
        </w:rPr>
        <mc:AlternateContent>
          <mc:Choice Requires="wps">
            <w:drawing>
              <wp:anchor distT="0" distB="0" distL="0" distR="0" simplePos="0" relativeHeight="487604736" behindDoc="1" locked="0" layoutInCell="1" allowOverlap="1" wp14:anchorId="482F9FAC" wp14:editId="660D70A9">
                <wp:simplePos x="0" y="0"/>
                <wp:positionH relativeFrom="page">
                  <wp:posOffset>647700</wp:posOffset>
                </wp:positionH>
                <wp:positionV relativeFrom="paragraph">
                  <wp:posOffset>79419</wp:posOffset>
                </wp:positionV>
                <wp:extent cx="6264910" cy="61595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5950"/>
                        </a:xfrm>
                        <a:prstGeom prst="rect">
                          <a:avLst/>
                        </a:prstGeom>
                        <a:ln w="6095">
                          <a:solidFill>
                            <a:srgbClr val="000000"/>
                          </a:solidFill>
                          <a:prstDash val="solid"/>
                        </a:ln>
                      </wps:spPr>
                      <wps:txbx>
                        <w:txbxContent>
                          <w:p w14:paraId="691573F7" w14:textId="77777777" w:rsidR="00CA0267" w:rsidRDefault="00000000">
                            <w:pPr>
                              <w:pStyle w:val="BodyText"/>
                              <w:spacing w:before="19"/>
                              <w:ind w:left="108" w:right="107"/>
                              <w:jc w:val="both"/>
                            </w:pPr>
                            <w:r>
                              <w:t>Restrictions and hours of work may apply on some sites.</w:t>
                            </w:r>
                            <w:r>
                              <w:rPr>
                                <w:spacing w:val="40"/>
                              </w:rPr>
                              <w:t xml:space="preserve"> </w:t>
                            </w:r>
                            <w:r>
                              <w:t xml:space="preserve">It is very important that the </w:t>
                            </w:r>
                            <w:r>
                              <w:rPr>
                                <w:rFonts w:ascii="Arial"/>
                                <w:i/>
                              </w:rPr>
                              <w:t xml:space="preserve">Contractor </w:t>
                            </w:r>
                            <w:r>
                              <w:t>keeps records of his people working on the Affected Property, including those of his Subcontractors.</w:t>
                            </w:r>
                            <w:r>
                              <w:rPr>
                                <w:spacing w:val="40"/>
                              </w:rPr>
                              <w:t xml:space="preserve"> </w:t>
                            </w:r>
                            <w:r>
                              <w:t xml:space="preserve">State that the </w:t>
                            </w:r>
                            <w:r>
                              <w:rPr>
                                <w:rFonts w:ascii="Arial"/>
                                <w:i/>
                              </w:rPr>
                              <w:t xml:space="preserve">Service Manager </w:t>
                            </w:r>
                            <w:r>
                              <w:t>shall have access to them at any time.</w:t>
                            </w:r>
                            <w:r>
                              <w:rPr>
                                <w:spacing w:val="40"/>
                              </w:rPr>
                              <w:t xml:space="preserve"> </w:t>
                            </w:r>
                            <w:r>
                              <w:t>These records may be needed when assessing compensation events.</w:t>
                            </w:r>
                          </w:p>
                        </w:txbxContent>
                      </wps:txbx>
                      <wps:bodyPr wrap="square" lIns="0" tIns="0" rIns="0" bIns="0" rtlCol="0">
                        <a:noAutofit/>
                      </wps:bodyPr>
                    </wps:wsp>
                  </a:graphicData>
                </a:graphic>
              </wp:anchor>
            </w:drawing>
          </mc:Choice>
          <mc:Fallback>
            <w:pict>
              <v:shape w14:anchorId="482F9FAC" id="Textbox 159" o:spid="_x0000_s1063" type="#_x0000_t202" style="position:absolute;margin-left:51pt;margin-top:6.25pt;width:493.3pt;height:48.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" filled="f" strokeweight=".16931mm">
                <v:path arrowok="t"/>
                <v:textbox inset="0,0,0,0">
                  <w:txbxContent>
                    <w:p w14:paraId="691573F7" w14:textId="77777777" w:rsidR="00CA0267" w:rsidRDefault="00000000">
                      <w:pPr>
                        <w:pStyle w:val="BodyText"/>
                        <w:spacing w:before="19"/>
                        <w:ind w:left="108" w:right="107"/>
                        <w:jc w:val="both"/>
                      </w:pPr>
                      <w:r>
                        <w:t>Restrictions and hours of work may apply on some sites.</w:t>
                      </w:r>
                      <w:r>
                        <w:rPr>
                          <w:spacing w:val="40"/>
                        </w:rPr>
                        <w:t xml:space="preserve"> </w:t>
                      </w:r>
                      <w:r>
                        <w:t xml:space="preserve">It is very important that the </w:t>
                      </w:r>
                      <w:r>
                        <w:rPr>
                          <w:rFonts w:ascii="Arial"/>
                          <w:i/>
                        </w:rPr>
                        <w:t xml:space="preserve">Contractor </w:t>
                      </w:r>
                      <w:r>
                        <w:t>keeps records of his people working on the Affected Property, including those of his Subcontractors.</w:t>
                      </w:r>
                      <w:r>
                        <w:rPr>
                          <w:spacing w:val="40"/>
                        </w:rPr>
                        <w:t xml:space="preserve"> </w:t>
                      </w:r>
                      <w:r>
                        <w:t xml:space="preserve">State that the </w:t>
                      </w:r>
                      <w:r>
                        <w:rPr>
                          <w:rFonts w:ascii="Arial"/>
                          <w:i/>
                        </w:rPr>
                        <w:t xml:space="preserve">Service Manager </w:t>
                      </w:r>
                      <w:r>
                        <w:t>shall have access to them at any time.</w:t>
                      </w:r>
                      <w:r>
                        <w:rPr>
                          <w:spacing w:val="40"/>
                        </w:rPr>
                        <w:t xml:space="preserve"> </w:t>
                      </w:r>
                      <w:r>
                        <w:t>These records may be needed when assessing compensation events.</w:t>
                      </w:r>
                    </w:p>
                  </w:txbxContent>
                </v:textbox>
                <w10:wrap type="topAndBottom" anchorx="page"/>
              </v:shape>
            </w:pict>
          </mc:Fallback>
        </mc:AlternateContent>
      </w:r>
    </w:p>
    <w:p w14:paraId="24E3747E" w14:textId="77777777" w:rsidR="00CA0267" w:rsidRDefault="00CA0267">
      <w:pPr>
        <w:pStyle w:val="BodyText"/>
        <w:rPr>
          <w:rFonts w:ascii="Arial"/>
          <w:b/>
          <w:sz w:val="24"/>
        </w:rPr>
      </w:pPr>
    </w:p>
    <w:p w14:paraId="44F8C397" w14:textId="77777777" w:rsidR="00CA0267" w:rsidRDefault="00CA0267">
      <w:pPr>
        <w:pStyle w:val="BodyText"/>
        <w:spacing w:before="264"/>
        <w:rPr>
          <w:rFonts w:ascii="Arial"/>
          <w:b/>
          <w:sz w:val="24"/>
        </w:rPr>
      </w:pPr>
    </w:p>
    <w:p w14:paraId="16744C14" w14:textId="77777777" w:rsidR="00CA0267" w:rsidRDefault="00000000">
      <w:pPr>
        <w:pStyle w:val="Heading4"/>
        <w:numPr>
          <w:ilvl w:val="1"/>
          <w:numId w:val="12"/>
        </w:numPr>
        <w:tabs>
          <w:tab w:val="left" w:pos="949"/>
        </w:tabs>
      </w:pPr>
      <w:bookmarkStart w:id="39" w:name="_TOC_250009"/>
      <w:r>
        <w:t>Health</w:t>
      </w:r>
      <w:r>
        <w:rPr>
          <w:spacing w:val="-10"/>
        </w:rPr>
        <w:t xml:space="preserve"> </w:t>
      </w:r>
      <w:r>
        <w:t>and</w:t>
      </w:r>
      <w:r>
        <w:rPr>
          <w:spacing w:val="-10"/>
        </w:rPr>
        <w:t xml:space="preserve"> </w:t>
      </w:r>
      <w:r>
        <w:t>safety</w:t>
      </w:r>
      <w:r>
        <w:rPr>
          <w:spacing w:val="-9"/>
        </w:rPr>
        <w:t xml:space="preserve"> </w:t>
      </w:r>
      <w:r>
        <w:t>facilities</w:t>
      </w:r>
      <w:r>
        <w:rPr>
          <w:spacing w:val="-10"/>
        </w:rPr>
        <w:t xml:space="preserve"> </w:t>
      </w:r>
      <w:r>
        <w:t>on</w:t>
      </w:r>
      <w:r>
        <w:rPr>
          <w:spacing w:val="-9"/>
        </w:rPr>
        <w:t xml:space="preserve"> </w:t>
      </w:r>
      <w:r>
        <w:t>the</w:t>
      </w:r>
      <w:r>
        <w:rPr>
          <w:spacing w:val="-10"/>
        </w:rPr>
        <w:t xml:space="preserve"> </w:t>
      </w:r>
      <w:r>
        <w:t>Affected</w:t>
      </w:r>
      <w:r>
        <w:rPr>
          <w:spacing w:val="-12"/>
        </w:rPr>
        <w:t xml:space="preserve"> </w:t>
      </w:r>
      <w:bookmarkEnd w:id="39"/>
      <w:r>
        <w:rPr>
          <w:spacing w:val="-2"/>
        </w:rPr>
        <w:t>Property</w:t>
      </w:r>
    </w:p>
    <w:p w14:paraId="0697550A" w14:textId="77777777" w:rsidR="00CA0267" w:rsidRDefault="00000000">
      <w:pPr>
        <w:pStyle w:val="BodyText"/>
        <w:spacing w:before="3"/>
        <w:rPr>
          <w:rFonts w:ascii="Arial"/>
          <w:b/>
          <w:sz w:val="8"/>
        </w:rPr>
      </w:pPr>
      <w:r>
        <w:rPr>
          <w:noProof/>
        </w:rPr>
        <mc:AlternateContent>
          <mc:Choice Requires="wps">
            <w:drawing>
              <wp:anchor distT="0" distB="0" distL="0" distR="0" simplePos="0" relativeHeight="487605248" behindDoc="1" locked="0" layoutInCell="1" allowOverlap="1" wp14:anchorId="2CA7E1CE" wp14:editId="3F8E7095">
                <wp:simplePos x="0" y="0"/>
                <wp:positionH relativeFrom="page">
                  <wp:posOffset>647700</wp:posOffset>
                </wp:positionH>
                <wp:positionV relativeFrom="paragraph">
                  <wp:posOffset>79292</wp:posOffset>
                </wp:positionV>
                <wp:extent cx="6264910" cy="61595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5950"/>
                        </a:xfrm>
                        <a:prstGeom prst="rect">
                          <a:avLst/>
                        </a:prstGeom>
                        <a:ln w="6095">
                          <a:solidFill>
                            <a:srgbClr val="000000"/>
                          </a:solidFill>
                          <a:prstDash val="solid"/>
                        </a:ln>
                      </wps:spPr>
                      <wps:txbx>
                        <w:txbxContent>
                          <w:p w14:paraId="0861BFFD" w14:textId="77777777" w:rsidR="00CA0267" w:rsidRDefault="00000000">
                            <w:pPr>
                              <w:pStyle w:val="BodyText"/>
                              <w:spacing w:before="19"/>
                              <w:ind w:left="108" w:right="108"/>
                              <w:jc w:val="both"/>
                            </w:pPr>
                            <w:r>
                              <w:t>Section 3 deals with contractual H &amp; S requirements in addition to those of the OHSA Act.</w:t>
                            </w:r>
                            <w:r>
                              <w:rPr>
                                <w:spacing w:val="80"/>
                              </w:rPr>
                              <w:t xml:space="preserve"> </w:t>
                            </w:r>
                            <w:r>
                              <w:t xml:space="preserve">This section allows the </w:t>
                            </w:r>
                            <w:r>
                              <w:rPr>
                                <w:rFonts w:ascii="Arial"/>
                                <w:i/>
                              </w:rPr>
                              <w:t xml:space="preserve">Employer </w:t>
                            </w:r>
                            <w:r>
                              <w:t>to state what measures are to be taken on the Affected Property by describing where First</w:t>
                            </w:r>
                            <w:r>
                              <w:rPr>
                                <w:spacing w:val="-3"/>
                              </w:rPr>
                              <w:t xml:space="preserve"> </w:t>
                            </w:r>
                            <w:r>
                              <w:t>Aid</w:t>
                            </w:r>
                            <w:r>
                              <w:rPr>
                                <w:spacing w:val="-3"/>
                              </w:rPr>
                              <w:t xml:space="preserve"> </w:t>
                            </w:r>
                            <w:r>
                              <w:t>facilities provided</w:t>
                            </w:r>
                            <w:r>
                              <w:rPr>
                                <w:spacing w:val="-3"/>
                              </w:rPr>
                              <w:t xml:space="preserve"> </w:t>
                            </w:r>
                            <w:r>
                              <w:t>by</w:t>
                            </w:r>
                            <w:r>
                              <w:rPr>
                                <w:spacing w:val="-2"/>
                              </w:rPr>
                              <w:t xml:space="preserve"> </w:t>
                            </w:r>
                            <w:r>
                              <w:t>the</w:t>
                            </w:r>
                            <w:r>
                              <w:rPr>
                                <w:spacing w:val="-2"/>
                              </w:rPr>
                              <w:t xml:space="preserve"> </w:t>
                            </w:r>
                            <w:r>
                              <w:rPr>
                                <w:rFonts w:ascii="Arial"/>
                                <w:i/>
                              </w:rPr>
                              <w:t>Employer</w:t>
                            </w:r>
                            <w:r>
                              <w:rPr>
                                <w:rFonts w:ascii="Arial"/>
                                <w:i/>
                                <w:spacing w:val="-2"/>
                              </w:rPr>
                              <w:t xml:space="preserve"> </w:t>
                            </w:r>
                            <w:r>
                              <w:t>are</w:t>
                            </w:r>
                            <w:r>
                              <w:rPr>
                                <w:spacing w:val="-3"/>
                              </w:rPr>
                              <w:t xml:space="preserve"> </w:t>
                            </w:r>
                            <w:r>
                              <w:t>located</w:t>
                            </w:r>
                            <w:r>
                              <w:rPr>
                                <w:spacing w:val="-2"/>
                              </w:rPr>
                              <w:t xml:space="preserve"> </w:t>
                            </w:r>
                            <w:r>
                              <w:t>and</w:t>
                            </w:r>
                            <w:r>
                              <w:rPr>
                                <w:spacing w:val="-3"/>
                              </w:rPr>
                              <w:t xml:space="preserve"> </w:t>
                            </w:r>
                            <w:r>
                              <w:t>any</w:t>
                            </w:r>
                            <w:r>
                              <w:rPr>
                                <w:spacing w:val="-2"/>
                              </w:rPr>
                              <w:t xml:space="preserve"> </w:t>
                            </w:r>
                            <w:r>
                              <w:t>other emergency arrangements.</w:t>
                            </w:r>
                            <w:r>
                              <w:rPr>
                                <w:spacing w:val="40"/>
                              </w:rPr>
                              <w:t xml:space="preserve"> </w:t>
                            </w:r>
                            <w:r>
                              <w:t>Do</w:t>
                            </w:r>
                            <w:r>
                              <w:rPr>
                                <w:spacing w:val="-3"/>
                              </w:rPr>
                              <w:t xml:space="preserve"> </w:t>
                            </w:r>
                            <w:r>
                              <w:t>not</w:t>
                            </w:r>
                            <w:r>
                              <w:rPr>
                                <w:spacing w:val="-3"/>
                              </w:rPr>
                              <w:t xml:space="preserve"> </w:t>
                            </w:r>
                            <w:r>
                              <w:t>use if already addressed in 2.3.</w:t>
                            </w:r>
                          </w:p>
                        </w:txbxContent>
                      </wps:txbx>
                      <wps:bodyPr wrap="square" lIns="0" tIns="0" rIns="0" bIns="0" rtlCol="0">
                        <a:noAutofit/>
                      </wps:bodyPr>
                    </wps:wsp>
                  </a:graphicData>
                </a:graphic>
              </wp:anchor>
            </w:drawing>
          </mc:Choice>
          <mc:Fallback>
            <w:pict>
              <v:shape w14:anchorId="2CA7E1CE" id="Textbox 160" o:spid="_x0000_s1064" type="#_x0000_t202" style="position:absolute;margin-left:51pt;margin-top:6.25pt;width:493.3pt;height:48.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yQEAAIYDAAAOAAAAZHJzL2Uyb0RvYy54bWysU8GO0zAQvSPxD5bvNGlF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" filled="f" strokeweight=".16931mm">
                <v:path arrowok="t"/>
                <v:textbox inset="0,0,0,0">
                  <w:txbxContent>
                    <w:p w14:paraId="0861BFFD" w14:textId="77777777" w:rsidR="00CA0267" w:rsidRDefault="00000000">
                      <w:pPr>
                        <w:pStyle w:val="BodyText"/>
                        <w:spacing w:before="19"/>
                        <w:ind w:left="108" w:right="108"/>
                        <w:jc w:val="both"/>
                      </w:pPr>
                      <w:r>
                        <w:t>Section 3 deals with contractual H &amp; S requirements in addition to those of the OHSA Act.</w:t>
                      </w:r>
                      <w:r>
                        <w:rPr>
                          <w:spacing w:val="80"/>
                        </w:rPr>
                        <w:t xml:space="preserve"> </w:t>
                      </w:r>
                      <w:r>
                        <w:t xml:space="preserve">This section allows the </w:t>
                      </w:r>
                      <w:r>
                        <w:rPr>
                          <w:rFonts w:ascii="Arial"/>
                          <w:i/>
                        </w:rPr>
                        <w:t xml:space="preserve">Employer </w:t>
                      </w:r>
                      <w:r>
                        <w:t>to state what measures are to be taken on the Affected Property by describing where First</w:t>
                      </w:r>
                      <w:r>
                        <w:rPr>
                          <w:spacing w:val="-3"/>
                        </w:rPr>
                        <w:t xml:space="preserve"> </w:t>
                      </w:r>
                      <w:r>
                        <w:t>Aid</w:t>
                      </w:r>
                      <w:r>
                        <w:rPr>
                          <w:spacing w:val="-3"/>
                        </w:rPr>
                        <w:t xml:space="preserve"> </w:t>
                      </w:r>
                      <w:r>
                        <w:t>facilities provided</w:t>
                      </w:r>
                      <w:r>
                        <w:rPr>
                          <w:spacing w:val="-3"/>
                        </w:rPr>
                        <w:t xml:space="preserve"> </w:t>
                      </w:r>
                      <w:r>
                        <w:t>by</w:t>
                      </w:r>
                      <w:r>
                        <w:rPr>
                          <w:spacing w:val="-2"/>
                        </w:rPr>
                        <w:t xml:space="preserve"> </w:t>
                      </w:r>
                      <w:r>
                        <w:t>the</w:t>
                      </w:r>
                      <w:r>
                        <w:rPr>
                          <w:spacing w:val="-2"/>
                        </w:rPr>
                        <w:t xml:space="preserve"> </w:t>
                      </w:r>
                      <w:r>
                        <w:rPr>
                          <w:rFonts w:ascii="Arial"/>
                          <w:i/>
                        </w:rPr>
                        <w:t>Employer</w:t>
                      </w:r>
                      <w:r>
                        <w:rPr>
                          <w:rFonts w:ascii="Arial"/>
                          <w:i/>
                          <w:spacing w:val="-2"/>
                        </w:rPr>
                        <w:t xml:space="preserve"> </w:t>
                      </w:r>
                      <w:r>
                        <w:t>are</w:t>
                      </w:r>
                      <w:r>
                        <w:rPr>
                          <w:spacing w:val="-3"/>
                        </w:rPr>
                        <w:t xml:space="preserve"> </w:t>
                      </w:r>
                      <w:r>
                        <w:t>located</w:t>
                      </w:r>
                      <w:r>
                        <w:rPr>
                          <w:spacing w:val="-2"/>
                        </w:rPr>
                        <w:t xml:space="preserve"> </w:t>
                      </w:r>
                      <w:r>
                        <w:t>and</w:t>
                      </w:r>
                      <w:r>
                        <w:rPr>
                          <w:spacing w:val="-3"/>
                        </w:rPr>
                        <w:t xml:space="preserve"> </w:t>
                      </w:r>
                      <w:r>
                        <w:t>any</w:t>
                      </w:r>
                      <w:r>
                        <w:rPr>
                          <w:spacing w:val="-2"/>
                        </w:rPr>
                        <w:t xml:space="preserve"> </w:t>
                      </w:r>
                      <w:r>
                        <w:t>other emergency arrangements.</w:t>
                      </w:r>
                      <w:r>
                        <w:rPr>
                          <w:spacing w:val="40"/>
                        </w:rPr>
                        <w:t xml:space="preserve"> </w:t>
                      </w:r>
                      <w:r>
                        <w:t>Do</w:t>
                      </w:r>
                      <w:r>
                        <w:rPr>
                          <w:spacing w:val="-3"/>
                        </w:rPr>
                        <w:t xml:space="preserve"> </w:t>
                      </w:r>
                      <w:r>
                        <w:t>not</w:t>
                      </w:r>
                      <w:r>
                        <w:rPr>
                          <w:spacing w:val="-3"/>
                        </w:rPr>
                        <w:t xml:space="preserve"> </w:t>
                      </w:r>
                      <w:r>
                        <w:t>use if already addressed in 2.3.</w:t>
                      </w:r>
                    </w:p>
                  </w:txbxContent>
                </v:textbox>
                <w10:wrap type="topAndBottom" anchorx="page"/>
              </v:shape>
            </w:pict>
          </mc:Fallback>
        </mc:AlternateContent>
      </w:r>
    </w:p>
    <w:p w14:paraId="76A615D4" w14:textId="77777777" w:rsidR="00CA0267" w:rsidRDefault="00CA0267">
      <w:pPr>
        <w:pStyle w:val="BodyText"/>
        <w:rPr>
          <w:rFonts w:ascii="Arial"/>
          <w:b/>
          <w:sz w:val="24"/>
        </w:rPr>
      </w:pPr>
    </w:p>
    <w:p w14:paraId="5CA064DE" w14:textId="77777777" w:rsidR="00CA0267" w:rsidRDefault="00CA0267">
      <w:pPr>
        <w:pStyle w:val="BodyText"/>
        <w:spacing w:before="262"/>
        <w:rPr>
          <w:rFonts w:ascii="Arial"/>
          <w:b/>
          <w:sz w:val="24"/>
        </w:rPr>
      </w:pPr>
    </w:p>
    <w:p w14:paraId="104A866C" w14:textId="77777777" w:rsidR="00CA0267" w:rsidRDefault="00000000">
      <w:pPr>
        <w:pStyle w:val="Heading4"/>
        <w:numPr>
          <w:ilvl w:val="1"/>
          <w:numId w:val="12"/>
        </w:numPr>
        <w:tabs>
          <w:tab w:val="left" w:pos="949"/>
        </w:tabs>
      </w:pPr>
      <w:bookmarkStart w:id="40" w:name="_TOC_250008"/>
      <w:r>
        <w:t>Environmental</w:t>
      </w:r>
      <w:r>
        <w:rPr>
          <w:spacing w:val="-7"/>
        </w:rPr>
        <w:t xml:space="preserve"> </w:t>
      </w:r>
      <w:r>
        <w:t>controls,</w:t>
      </w:r>
      <w:r>
        <w:rPr>
          <w:spacing w:val="-4"/>
        </w:rPr>
        <w:t xml:space="preserve"> </w:t>
      </w:r>
      <w:r>
        <w:t>fauna</w:t>
      </w:r>
      <w:r>
        <w:rPr>
          <w:spacing w:val="-5"/>
        </w:rPr>
        <w:t xml:space="preserve"> </w:t>
      </w:r>
      <w:r>
        <w:t>&amp;</w:t>
      </w:r>
      <w:r>
        <w:rPr>
          <w:spacing w:val="-4"/>
        </w:rPr>
        <w:t xml:space="preserve"> </w:t>
      </w:r>
      <w:bookmarkEnd w:id="40"/>
      <w:r>
        <w:rPr>
          <w:spacing w:val="-2"/>
        </w:rPr>
        <w:t>flora</w:t>
      </w:r>
    </w:p>
    <w:p w14:paraId="161394AF" w14:textId="77777777" w:rsidR="00CA0267" w:rsidRDefault="00000000">
      <w:pPr>
        <w:pStyle w:val="BodyText"/>
        <w:spacing w:before="3"/>
        <w:rPr>
          <w:rFonts w:ascii="Arial"/>
          <w:b/>
          <w:sz w:val="8"/>
        </w:rPr>
      </w:pPr>
      <w:r>
        <w:rPr>
          <w:noProof/>
        </w:rPr>
        <mc:AlternateContent>
          <mc:Choice Requires="wps">
            <w:drawing>
              <wp:anchor distT="0" distB="0" distL="0" distR="0" simplePos="0" relativeHeight="487605760" behindDoc="1" locked="0" layoutInCell="1" allowOverlap="1" wp14:anchorId="5681C850" wp14:editId="4BEE8A24">
                <wp:simplePos x="0" y="0"/>
                <wp:positionH relativeFrom="page">
                  <wp:posOffset>647700</wp:posOffset>
                </wp:positionH>
                <wp:positionV relativeFrom="paragraph">
                  <wp:posOffset>79292</wp:posOffset>
                </wp:positionV>
                <wp:extent cx="6264910" cy="325120"/>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5120"/>
                        </a:xfrm>
                        <a:prstGeom prst="rect">
                          <a:avLst/>
                        </a:prstGeom>
                        <a:ln w="6095">
                          <a:solidFill>
                            <a:srgbClr val="000000"/>
                          </a:solidFill>
                          <a:prstDash val="solid"/>
                        </a:ln>
                      </wps:spPr>
                      <wps:txbx>
                        <w:txbxContent>
                          <w:p w14:paraId="41E48CBD" w14:textId="77777777" w:rsidR="00CA0267" w:rsidRDefault="00000000">
                            <w:pPr>
                              <w:pStyle w:val="BodyText"/>
                              <w:spacing w:before="19" w:line="242" w:lineRule="auto"/>
                              <w:ind w:left="108"/>
                            </w:pPr>
                            <w:r>
                              <w:t>This sub-paragraph may not</w:t>
                            </w:r>
                            <w:r>
                              <w:rPr>
                                <w:spacing w:val="-1"/>
                              </w:rPr>
                              <w:t xml:space="preserve"> </w:t>
                            </w:r>
                            <w:r>
                              <w:t>be required in a service</w:t>
                            </w:r>
                            <w:r>
                              <w:rPr>
                                <w:spacing w:val="-1"/>
                              </w:rPr>
                              <w:t xml:space="preserve"> </w:t>
                            </w:r>
                            <w:r>
                              <w:t>contract or if these matters are</w:t>
                            </w:r>
                            <w:r>
                              <w:rPr>
                                <w:spacing w:val="-1"/>
                              </w:rPr>
                              <w:t xml:space="preserve"> </w:t>
                            </w:r>
                            <w:r>
                              <w:t>dealt with in</w:t>
                            </w:r>
                            <w:r>
                              <w:rPr>
                                <w:spacing w:val="-1"/>
                              </w:rPr>
                              <w:t xml:space="preserve"> </w:t>
                            </w:r>
                            <w:r>
                              <w:t>the general environmental requirements referred to in section 3 above.</w:t>
                            </w:r>
                          </w:p>
                        </w:txbxContent>
                      </wps:txbx>
                      <wps:bodyPr wrap="square" lIns="0" tIns="0" rIns="0" bIns="0" rtlCol="0">
                        <a:noAutofit/>
                      </wps:bodyPr>
                    </wps:wsp>
                  </a:graphicData>
                </a:graphic>
              </wp:anchor>
            </w:drawing>
          </mc:Choice>
          <mc:Fallback>
            <w:pict>
              <v:shape w14:anchorId="5681C850" id="Textbox 161" o:spid="_x0000_s1065" type="#_x0000_t202" style="position:absolute;margin-left:51pt;margin-top:6.25pt;width:493.3pt;height:25.6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" filled="f" strokeweight=".16931mm">
                <v:path arrowok="t"/>
                <v:textbox inset="0,0,0,0">
                  <w:txbxContent>
                    <w:p w14:paraId="41E48CBD" w14:textId="77777777" w:rsidR="00CA0267" w:rsidRDefault="00000000">
                      <w:pPr>
                        <w:pStyle w:val="BodyText"/>
                        <w:spacing w:before="19" w:line="242" w:lineRule="auto"/>
                        <w:ind w:left="108"/>
                      </w:pPr>
                      <w:r>
                        <w:t>This sub-paragraph may not</w:t>
                      </w:r>
                      <w:r>
                        <w:rPr>
                          <w:spacing w:val="-1"/>
                        </w:rPr>
                        <w:t xml:space="preserve"> </w:t>
                      </w:r>
                      <w:r>
                        <w:t>be required in a service</w:t>
                      </w:r>
                      <w:r>
                        <w:rPr>
                          <w:spacing w:val="-1"/>
                        </w:rPr>
                        <w:t xml:space="preserve"> </w:t>
                      </w:r>
                      <w:r>
                        <w:t>contract or if these matters are</w:t>
                      </w:r>
                      <w:r>
                        <w:rPr>
                          <w:spacing w:val="-1"/>
                        </w:rPr>
                        <w:t xml:space="preserve"> </w:t>
                      </w:r>
                      <w:r>
                        <w:t>dealt with in</w:t>
                      </w:r>
                      <w:r>
                        <w:rPr>
                          <w:spacing w:val="-1"/>
                        </w:rPr>
                        <w:t xml:space="preserve"> </w:t>
                      </w:r>
                      <w:r>
                        <w:t>the general environmental requirements referred to in section 3 above.</w:t>
                      </w:r>
                    </w:p>
                  </w:txbxContent>
                </v:textbox>
                <w10:wrap type="topAndBottom" anchorx="page"/>
              </v:shape>
            </w:pict>
          </mc:Fallback>
        </mc:AlternateContent>
      </w:r>
    </w:p>
    <w:p w14:paraId="083BC0F0" w14:textId="77777777" w:rsidR="00CA0267" w:rsidRDefault="00CA0267">
      <w:pPr>
        <w:pStyle w:val="BodyText"/>
        <w:rPr>
          <w:rFonts w:ascii="Arial"/>
          <w:b/>
          <w:sz w:val="24"/>
        </w:rPr>
      </w:pPr>
    </w:p>
    <w:p w14:paraId="776575F9" w14:textId="77777777" w:rsidR="00CA0267" w:rsidRDefault="00CA0267">
      <w:pPr>
        <w:pStyle w:val="BodyText"/>
        <w:spacing w:before="264"/>
        <w:rPr>
          <w:rFonts w:ascii="Arial"/>
          <w:b/>
          <w:sz w:val="24"/>
        </w:rPr>
      </w:pPr>
    </w:p>
    <w:p w14:paraId="0A6BD9E8" w14:textId="77777777" w:rsidR="00CA0267" w:rsidRDefault="00000000">
      <w:pPr>
        <w:pStyle w:val="Heading4"/>
        <w:numPr>
          <w:ilvl w:val="1"/>
          <w:numId w:val="12"/>
        </w:numPr>
        <w:tabs>
          <w:tab w:val="left" w:pos="949"/>
        </w:tabs>
      </w:pPr>
      <w:bookmarkStart w:id="41" w:name="_TOC_250007"/>
      <w:r>
        <w:t>Cooperating</w:t>
      </w:r>
      <w:r>
        <w:rPr>
          <w:spacing w:val="-3"/>
        </w:rPr>
        <w:t xml:space="preserve"> </w:t>
      </w:r>
      <w:r>
        <w:t>with</w:t>
      </w:r>
      <w:r>
        <w:rPr>
          <w:spacing w:val="-3"/>
        </w:rPr>
        <w:t xml:space="preserve"> </w:t>
      </w:r>
      <w:r>
        <w:t>and</w:t>
      </w:r>
      <w:r>
        <w:rPr>
          <w:spacing w:val="-5"/>
        </w:rPr>
        <w:t xml:space="preserve"> </w:t>
      </w:r>
      <w:r>
        <w:t>obtaining</w:t>
      </w:r>
      <w:r>
        <w:rPr>
          <w:spacing w:val="-2"/>
        </w:rPr>
        <w:t xml:space="preserve"> </w:t>
      </w:r>
      <w:r>
        <w:t>acceptance</w:t>
      </w:r>
      <w:r>
        <w:rPr>
          <w:spacing w:val="-2"/>
        </w:rPr>
        <w:t xml:space="preserve"> </w:t>
      </w:r>
      <w:r>
        <w:t>of</w:t>
      </w:r>
      <w:bookmarkEnd w:id="41"/>
      <w:r>
        <w:rPr>
          <w:spacing w:val="-2"/>
        </w:rPr>
        <w:t xml:space="preserve"> Others</w:t>
      </w:r>
    </w:p>
    <w:p w14:paraId="669343EA" w14:textId="77777777" w:rsidR="00CA0267" w:rsidRDefault="00000000">
      <w:pPr>
        <w:pStyle w:val="BodyText"/>
        <w:spacing w:before="3"/>
        <w:rPr>
          <w:rFonts w:ascii="Arial"/>
          <w:b/>
          <w:sz w:val="8"/>
        </w:rPr>
      </w:pPr>
      <w:r>
        <w:rPr>
          <w:noProof/>
        </w:rPr>
        <mc:AlternateContent>
          <mc:Choice Requires="wps">
            <w:drawing>
              <wp:anchor distT="0" distB="0" distL="0" distR="0" simplePos="0" relativeHeight="487606272" behindDoc="1" locked="0" layoutInCell="1" allowOverlap="1" wp14:anchorId="19366232" wp14:editId="5661C6D8">
                <wp:simplePos x="0" y="0"/>
                <wp:positionH relativeFrom="page">
                  <wp:posOffset>647700</wp:posOffset>
                </wp:positionH>
                <wp:positionV relativeFrom="paragraph">
                  <wp:posOffset>78735</wp:posOffset>
                </wp:positionV>
                <wp:extent cx="6264910" cy="762635"/>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762635"/>
                        </a:xfrm>
                        <a:prstGeom prst="rect">
                          <a:avLst/>
                        </a:prstGeom>
                        <a:ln w="6095">
                          <a:solidFill>
                            <a:srgbClr val="000000"/>
                          </a:solidFill>
                          <a:prstDash val="solid"/>
                        </a:ln>
                      </wps:spPr>
                      <wps:txbx>
                        <w:txbxContent>
                          <w:p w14:paraId="7F5FBFB5" w14:textId="77777777" w:rsidR="00CA0267" w:rsidRDefault="00000000">
                            <w:pPr>
                              <w:pStyle w:val="BodyText"/>
                              <w:spacing w:before="19"/>
                              <w:ind w:left="108"/>
                              <w:jc w:val="both"/>
                            </w:pPr>
                            <w:r>
                              <w:t>This</w:t>
                            </w:r>
                            <w:r>
                              <w:rPr>
                                <w:spacing w:val="-6"/>
                              </w:rPr>
                              <w:t xml:space="preserve"> </w:t>
                            </w:r>
                            <w:r>
                              <w:t>sub-paragraph</w:t>
                            </w:r>
                            <w:r>
                              <w:rPr>
                                <w:spacing w:val="-6"/>
                              </w:rPr>
                              <w:t xml:space="preserve"> </w:t>
                            </w:r>
                            <w:r>
                              <w:t>could</w:t>
                            </w:r>
                            <w:r>
                              <w:rPr>
                                <w:spacing w:val="-5"/>
                              </w:rPr>
                              <w:t xml:space="preserve"> </w:t>
                            </w:r>
                            <w:r>
                              <w:t>be</w:t>
                            </w:r>
                            <w:r>
                              <w:rPr>
                                <w:spacing w:val="-6"/>
                              </w:rPr>
                              <w:t xml:space="preserve"> </w:t>
                            </w:r>
                            <w:r>
                              <w:t>used</w:t>
                            </w:r>
                            <w:r>
                              <w:rPr>
                                <w:spacing w:val="-6"/>
                              </w:rPr>
                              <w:t xml:space="preserve"> </w:t>
                            </w:r>
                            <w:r>
                              <w:t>to</w:t>
                            </w:r>
                            <w:r>
                              <w:rPr>
                                <w:spacing w:val="-7"/>
                              </w:rPr>
                              <w:t xml:space="preserve"> </w:t>
                            </w:r>
                            <w:r>
                              <w:t>deal</w:t>
                            </w:r>
                            <w:r>
                              <w:rPr>
                                <w:spacing w:val="-7"/>
                              </w:rPr>
                              <w:t xml:space="preserve"> </w:t>
                            </w:r>
                            <w:r>
                              <w:t>with</w:t>
                            </w:r>
                            <w:r>
                              <w:rPr>
                                <w:spacing w:val="-7"/>
                              </w:rPr>
                              <w:t xml:space="preserve"> </w:t>
                            </w:r>
                            <w:r>
                              <w:t>two</w:t>
                            </w:r>
                            <w:r>
                              <w:rPr>
                                <w:spacing w:val="-7"/>
                              </w:rPr>
                              <w:t xml:space="preserve"> </w:t>
                            </w:r>
                            <w:r>
                              <w:rPr>
                                <w:spacing w:val="-2"/>
                              </w:rPr>
                              <w:t>issues.</w:t>
                            </w:r>
                          </w:p>
                          <w:p w14:paraId="174A7147" w14:textId="77777777" w:rsidR="00CA0267" w:rsidRDefault="00000000">
                            <w:pPr>
                              <w:pStyle w:val="BodyText"/>
                              <w:numPr>
                                <w:ilvl w:val="0"/>
                                <w:numId w:val="9"/>
                              </w:numPr>
                              <w:tabs>
                                <w:tab w:val="left" w:pos="361"/>
                              </w:tabs>
                              <w:ind w:right="109" w:firstLine="0"/>
                              <w:jc w:val="both"/>
                            </w:pPr>
                            <w:r>
                              <w:t xml:space="preserve">The cross reference from core clause 25.1 about cooperation generally as well as details about Others with whom the </w:t>
                            </w:r>
                            <w:r>
                              <w:rPr>
                                <w:rFonts w:ascii="Arial"/>
                                <w:i/>
                              </w:rPr>
                              <w:t xml:space="preserve">Contractor </w:t>
                            </w:r>
                            <w:r>
                              <w:t>may be required to share the Affected Property. See clause 11.2(9) for the definition of Others.</w:t>
                            </w:r>
                          </w:p>
                          <w:p w14:paraId="1DE86146" w14:textId="77777777" w:rsidR="00CA0267" w:rsidRDefault="00000000">
                            <w:pPr>
                              <w:pStyle w:val="BodyText"/>
                              <w:numPr>
                                <w:ilvl w:val="0"/>
                                <w:numId w:val="9"/>
                              </w:numPr>
                              <w:tabs>
                                <w:tab w:val="left" w:pos="339"/>
                              </w:tabs>
                              <w:spacing w:line="229" w:lineRule="exact"/>
                              <w:ind w:left="339" w:hanging="231"/>
                              <w:jc w:val="both"/>
                            </w:pPr>
                            <w:r>
                              <w:t>Requirements</w:t>
                            </w:r>
                            <w:r>
                              <w:rPr>
                                <w:spacing w:val="-8"/>
                              </w:rPr>
                              <w:t xml:space="preserve"> </w:t>
                            </w:r>
                            <w:r>
                              <w:t>for</w:t>
                            </w:r>
                            <w:r>
                              <w:rPr>
                                <w:spacing w:val="-9"/>
                              </w:rPr>
                              <w:t xml:space="preserve"> </w:t>
                            </w:r>
                            <w:r>
                              <w:t>liaison</w:t>
                            </w:r>
                            <w:r>
                              <w:rPr>
                                <w:spacing w:val="-8"/>
                              </w:rPr>
                              <w:t xml:space="preserve"> </w:t>
                            </w:r>
                            <w:r>
                              <w:t>with</w:t>
                            </w:r>
                            <w:r>
                              <w:rPr>
                                <w:spacing w:val="-7"/>
                              </w:rPr>
                              <w:t xml:space="preserve"> </w:t>
                            </w:r>
                            <w:r>
                              <w:t>and</w:t>
                            </w:r>
                            <w:r>
                              <w:rPr>
                                <w:spacing w:val="-8"/>
                              </w:rPr>
                              <w:t xml:space="preserve"> </w:t>
                            </w:r>
                            <w:r>
                              <w:t>acceptance</w:t>
                            </w:r>
                            <w:r>
                              <w:rPr>
                                <w:spacing w:val="-8"/>
                              </w:rPr>
                              <w:t xml:space="preserve"> </w:t>
                            </w:r>
                            <w:r>
                              <w:t>from</w:t>
                            </w:r>
                            <w:r>
                              <w:rPr>
                                <w:spacing w:val="-9"/>
                              </w:rPr>
                              <w:t xml:space="preserve"> </w:t>
                            </w:r>
                            <w:r>
                              <w:t>statutory</w:t>
                            </w:r>
                            <w:r>
                              <w:rPr>
                                <w:spacing w:val="-7"/>
                              </w:rPr>
                              <w:t xml:space="preserve"> </w:t>
                            </w:r>
                            <w:r>
                              <w:t>authorities</w:t>
                            </w:r>
                            <w:r>
                              <w:rPr>
                                <w:spacing w:val="-8"/>
                              </w:rPr>
                              <w:t xml:space="preserve"> </w:t>
                            </w:r>
                            <w:r>
                              <w:t>or</w:t>
                            </w:r>
                            <w:r>
                              <w:rPr>
                                <w:spacing w:val="-1"/>
                              </w:rPr>
                              <w:t xml:space="preserve"> </w:t>
                            </w:r>
                            <w:r>
                              <w:t>inspection</w:t>
                            </w:r>
                            <w:r>
                              <w:rPr>
                                <w:spacing w:val="-8"/>
                              </w:rPr>
                              <w:t xml:space="preserve"> </w:t>
                            </w:r>
                            <w:r>
                              <w:rPr>
                                <w:spacing w:val="-2"/>
                              </w:rPr>
                              <w:t>agencies.</w:t>
                            </w:r>
                          </w:p>
                        </w:txbxContent>
                      </wps:txbx>
                      <wps:bodyPr wrap="square" lIns="0" tIns="0" rIns="0" bIns="0" rtlCol="0">
                        <a:noAutofit/>
                      </wps:bodyPr>
                    </wps:wsp>
                  </a:graphicData>
                </a:graphic>
              </wp:anchor>
            </w:drawing>
          </mc:Choice>
          <mc:Fallback>
            <w:pict>
              <v:shape w14:anchorId="19366232" id="Textbox 162" o:spid="_x0000_s1066" type="#_x0000_t202" style="position:absolute;margin-left:51pt;margin-top:6.2pt;width:493.3pt;height:60.0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" filled="f" strokeweight=".16931mm">
                <v:path arrowok="t"/>
                <v:textbox inset="0,0,0,0">
                  <w:txbxContent>
                    <w:p w14:paraId="7F5FBFB5" w14:textId="77777777" w:rsidR="00CA0267" w:rsidRDefault="00000000">
                      <w:pPr>
                        <w:pStyle w:val="BodyText"/>
                        <w:spacing w:before="19"/>
                        <w:ind w:left="108"/>
                        <w:jc w:val="both"/>
                      </w:pPr>
                      <w:r>
                        <w:t>This</w:t>
                      </w:r>
                      <w:r>
                        <w:rPr>
                          <w:spacing w:val="-6"/>
                        </w:rPr>
                        <w:t xml:space="preserve"> </w:t>
                      </w:r>
                      <w:r>
                        <w:t>sub-paragraph</w:t>
                      </w:r>
                      <w:r>
                        <w:rPr>
                          <w:spacing w:val="-6"/>
                        </w:rPr>
                        <w:t xml:space="preserve"> </w:t>
                      </w:r>
                      <w:r>
                        <w:t>could</w:t>
                      </w:r>
                      <w:r>
                        <w:rPr>
                          <w:spacing w:val="-5"/>
                        </w:rPr>
                        <w:t xml:space="preserve"> </w:t>
                      </w:r>
                      <w:r>
                        <w:t>be</w:t>
                      </w:r>
                      <w:r>
                        <w:rPr>
                          <w:spacing w:val="-6"/>
                        </w:rPr>
                        <w:t xml:space="preserve"> </w:t>
                      </w:r>
                      <w:r>
                        <w:t>used</w:t>
                      </w:r>
                      <w:r>
                        <w:rPr>
                          <w:spacing w:val="-6"/>
                        </w:rPr>
                        <w:t xml:space="preserve"> </w:t>
                      </w:r>
                      <w:r>
                        <w:t>to</w:t>
                      </w:r>
                      <w:r>
                        <w:rPr>
                          <w:spacing w:val="-7"/>
                        </w:rPr>
                        <w:t xml:space="preserve"> </w:t>
                      </w:r>
                      <w:r>
                        <w:t>deal</w:t>
                      </w:r>
                      <w:r>
                        <w:rPr>
                          <w:spacing w:val="-7"/>
                        </w:rPr>
                        <w:t xml:space="preserve"> </w:t>
                      </w:r>
                      <w:r>
                        <w:t>with</w:t>
                      </w:r>
                      <w:r>
                        <w:rPr>
                          <w:spacing w:val="-7"/>
                        </w:rPr>
                        <w:t xml:space="preserve"> </w:t>
                      </w:r>
                      <w:r>
                        <w:t>two</w:t>
                      </w:r>
                      <w:r>
                        <w:rPr>
                          <w:spacing w:val="-7"/>
                        </w:rPr>
                        <w:t xml:space="preserve"> </w:t>
                      </w:r>
                      <w:r>
                        <w:rPr>
                          <w:spacing w:val="-2"/>
                        </w:rPr>
                        <w:t>issues.</w:t>
                      </w:r>
                    </w:p>
                    <w:p w14:paraId="174A7147" w14:textId="77777777" w:rsidR="00CA0267" w:rsidRDefault="00000000">
                      <w:pPr>
                        <w:pStyle w:val="BodyText"/>
                        <w:numPr>
                          <w:ilvl w:val="0"/>
                          <w:numId w:val="9"/>
                        </w:numPr>
                        <w:tabs>
                          <w:tab w:val="left" w:pos="361"/>
                        </w:tabs>
                        <w:ind w:right="109" w:firstLine="0"/>
                        <w:jc w:val="both"/>
                      </w:pPr>
                      <w:r>
                        <w:t xml:space="preserve">The cross reference from core clause 25.1 about cooperation generally as well as details about Others with whom the </w:t>
                      </w:r>
                      <w:r>
                        <w:rPr>
                          <w:rFonts w:ascii="Arial"/>
                          <w:i/>
                        </w:rPr>
                        <w:t xml:space="preserve">Contractor </w:t>
                      </w:r>
                      <w:r>
                        <w:t>may be required to share the Affected Property. See clause 11.2(9) for the definition of Others.</w:t>
                      </w:r>
                    </w:p>
                    <w:p w14:paraId="1DE86146" w14:textId="77777777" w:rsidR="00CA0267" w:rsidRDefault="00000000">
                      <w:pPr>
                        <w:pStyle w:val="BodyText"/>
                        <w:numPr>
                          <w:ilvl w:val="0"/>
                          <w:numId w:val="9"/>
                        </w:numPr>
                        <w:tabs>
                          <w:tab w:val="left" w:pos="339"/>
                        </w:tabs>
                        <w:spacing w:line="229" w:lineRule="exact"/>
                        <w:ind w:left="339" w:hanging="231"/>
                        <w:jc w:val="both"/>
                      </w:pPr>
                      <w:r>
                        <w:t>Requirements</w:t>
                      </w:r>
                      <w:r>
                        <w:rPr>
                          <w:spacing w:val="-8"/>
                        </w:rPr>
                        <w:t xml:space="preserve"> </w:t>
                      </w:r>
                      <w:r>
                        <w:t>for</w:t>
                      </w:r>
                      <w:r>
                        <w:rPr>
                          <w:spacing w:val="-9"/>
                        </w:rPr>
                        <w:t xml:space="preserve"> </w:t>
                      </w:r>
                      <w:r>
                        <w:t>liaison</w:t>
                      </w:r>
                      <w:r>
                        <w:rPr>
                          <w:spacing w:val="-8"/>
                        </w:rPr>
                        <w:t xml:space="preserve"> </w:t>
                      </w:r>
                      <w:r>
                        <w:t>with</w:t>
                      </w:r>
                      <w:r>
                        <w:rPr>
                          <w:spacing w:val="-7"/>
                        </w:rPr>
                        <w:t xml:space="preserve"> </w:t>
                      </w:r>
                      <w:r>
                        <w:t>and</w:t>
                      </w:r>
                      <w:r>
                        <w:rPr>
                          <w:spacing w:val="-8"/>
                        </w:rPr>
                        <w:t xml:space="preserve"> </w:t>
                      </w:r>
                      <w:r>
                        <w:t>acceptance</w:t>
                      </w:r>
                      <w:r>
                        <w:rPr>
                          <w:spacing w:val="-8"/>
                        </w:rPr>
                        <w:t xml:space="preserve"> </w:t>
                      </w:r>
                      <w:r>
                        <w:t>from</w:t>
                      </w:r>
                      <w:r>
                        <w:rPr>
                          <w:spacing w:val="-9"/>
                        </w:rPr>
                        <w:t xml:space="preserve"> </w:t>
                      </w:r>
                      <w:r>
                        <w:t>statutory</w:t>
                      </w:r>
                      <w:r>
                        <w:rPr>
                          <w:spacing w:val="-7"/>
                        </w:rPr>
                        <w:t xml:space="preserve"> </w:t>
                      </w:r>
                      <w:r>
                        <w:t>authorities</w:t>
                      </w:r>
                      <w:r>
                        <w:rPr>
                          <w:spacing w:val="-8"/>
                        </w:rPr>
                        <w:t xml:space="preserve"> </w:t>
                      </w:r>
                      <w:r>
                        <w:t>or</w:t>
                      </w:r>
                      <w:r>
                        <w:rPr>
                          <w:spacing w:val="-1"/>
                        </w:rPr>
                        <w:t xml:space="preserve"> </w:t>
                      </w:r>
                      <w:r>
                        <w:t>inspection</w:t>
                      </w:r>
                      <w:r>
                        <w:rPr>
                          <w:spacing w:val="-8"/>
                        </w:rPr>
                        <w:t xml:space="preserve"> </w:t>
                      </w:r>
                      <w:r>
                        <w:rPr>
                          <w:spacing w:val="-2"/>
                        </w:rPr>
                        <w:t>agencies.</w:t>
                      </w:r>
                    </w:p>
                  </w:txbxContent>
                </v:textbox>
                <w10:wrap type="topAndBottom" anchorx="page"/>
              </v:shape>
            </w:pict>
          </mc:Fallback>
        </mc:AlternateContent>
      </w:r>
    </w:p>
    <w:p w14:paraId="3AA14F69" w14:textId="77777777" w:rsidR="00CA0267" w:rsidRDefault="00CA0267">
      <w:pPr>
        <w:rPr>
          <w:rFonts w:ascii="Arial"/>
          <w:sz w:val="8"/>
        </w:rPr>
        <w:sectPr w:rsidR="00CA0267">
          <w:pgSz w:w="11910" w:h="16840"/>
          <w:pgMar w:top="1320" w:right="20" w:bottom="960" w:left="760" w:header="714" w:footer="774" w:gutter="0"/>
          <w:cols w:space="720"/>
        </w:sectPr>
      </w:pPr>
    </w:p>
    <w:p w14:paraId="59703C18" w14:textId="77777777" w:rsidR="00CA0267" w:rsidRDefault="00000000">
      <w:pPr>
        <w:pStyle w:val="ListParagraph"/>
        <w:numPr>
          <w:ilvl w:val="1"/>
          <w:numId w:val="12"/>
        </w:numPr>
        <w:tabs>
          <w:tab w:val="left" w:pos="949"/>
        </w:tabs>
        <w:spacing w:before="89"/>
        <w:rPr>
          <w:rFonts w:ascii="Arial" w:hAnsi="Arial"/>
          <w:b/>
          <w:sz w:val="24"/>
        </w:rPr>
      </w:pPr>
      <w:r>
        <w:rPr>
          <w:rFonts w:ascii="Arial" w:hAnsi="Arial"/>
          <w:b/>
          <w:sz w:val="24"/>
        </w:rPr>
        <w:lastRenderedPageBreak/>
        <w:t>Records</w:t>
      </w:r>
      <w:r>
        <w:rPr>
          <w:rFonts w:ascii="Arial" w:hAnsi="Arial"/>
          <w:b/>
          <w:spacing w:val="-13"/>
          <w:sz w:val="24"/>
        </w:rPr>
        <w:t xml:space="preserve"> </w:t>
      </w:r>
      <w:r>
        <w:rPr>
          <w:rFonts w:ascii="Arial" w:hAnsi="Arial"/>
          <w:b/>
          <w:sz w:val="24"/>
        </w:rPr>
        <w:t>of</w:t>
      </w:r>
      <w:r>
        <w:rPr>
          <w:rFonts w:ascii="Arial" w:hAnsi="Arial"/>
          <w:b/>
          <w:spacing w:val="-13"/>
          <w:sz w:val="24"/>
        </w:rPr>
        <w:t xml:space="preserve"> </w:t>
      </w:r>
      <w:r>
        <w:rPr>
          <w:rFonts w:ascii="Arial" w:hAnsi="Arial"/>
          <w:b/>
          <w:i/>
          <w:sz w:val="24"/>
        </w:rPr>
        <w:t>Contractor</w:t>
      </w:r>
      <w:r>
        <w:rPr>
          <w:rFonts w:ascii="Arial" w:hAnsi="Arial"/>
          <w:b/>
          <w:sz w:val="24"/>
        </w:rPr>
        <w:t>’s</w:t>
      </w:r>
      <w:r>
        <w:rPr>
          <w:rFonts w:ascii="Arial" w:hAnsi="Arial"/>
          <w:b/>
          <w:spacing w:val="-13"/>
          <w:sz w:val="24"/>
        </w:rPr>
        <w:t xml:space="preserve"> </w:t>
      </w:r>
      <w:r>
        <w:rPr>
          <w:rFonts w:ascii="Arial" w:hAnsi="Arial"/>
          <w:b/>
          <w:spacing w:val="-2"/>
          <w:sz w:val="24"/>
        </w:rPr>
        <w:t>Equipment</w:t>
      </w:r>
    </w:p>
    <w:p w14:paraId="41BE5377" w14:textId="77777777" w:rsidR="00CA0267" w:rsidRDefault="00000000">
      <w:pPr>
        <w:pStyle w:val="BodyText"/>
        <w:spacing w:before="119"/>
        <w:ind w:left="372"/>
      </w:pPr>
      <w:r>
        <w:t>Supplier</w:t>
      </w:r>
      <w:r>
        <w:rPr>
          <w:spacing w:val="-7"/>
        </w:rPr>
        <w:t xml:space="preserve"> </w:t>
      </w:r>
      <w:r>
        <w:t>to</w:t>
      </w:r>
      <w:r>
        <w:rPr>
          <w:spacing w:val="-5"/>
        </w:rPr>
        <w:t xml:space="preserve"> </w:t>
      </w:r>
      <w:r>
        <w:t>sign</w:t>
      </w:r>
      <w:r>
        <w:rPr>
          <w:spacing w:val="-4"/>
        </w:rPr>
        <w:t xml:space="preserve"> </w:t>
      </w:r>
      <w:r>
        <w:t>in</w:t>
      </w:r>
      <w:r>
        <w:rPr>
          <w:spacing w:val="-5"/>
        </w:rPr>
        <w:t xml:space="preserve"> </w:t>
      </w:r>
      <w:r>
        <w:t>and</w:t>
      </w:r>
      <w:r>
        <w:rPr>
          <w:spacing w:val="-6"/>
        </w:rPr>
        <w:t xml:space="preserve"> </w:t>
      </w:r>
      <w:r>
        <w:t>declare</w:t>
      </w:r>
      <w:r>
        <w:rPr>
          <w:spacing w:val="-7"/>
        </w:rPr>
        <w:t xml:space="preserve"> </w:t>
      </w:r>
      <w:r>
        <w:t>all</w:t>
      </w:r>
      <w:r>
        <w:rPr>
          <w:spacing w:val="-7"/>
        </w:rPr>
        <w:t xml:space="preserve"> </w:t>
      </w:r>
      <w:r>
        <w:t>equipment</w:t>
      </w:r>
      <w:r>
        <w:rPr>
          <w:spacing w:val="-5"/>
        </w:rPr>
        <w:t xml:space="preserve"> </w:t>
      </w:r>
      <w:r>
        <w:t>upon</w:t>
      </w:r>
      <w:r>
        <w:rPr>
          <w:spacing w:val="-7"/>
        </w:rPr>
        <w:t xml:space="preserve"> </w:t>
      </w:r>
      <w:r>
        <w:t>entering</w:t>
      </w:r>
      <w:r>
        <w:rPr>
          <w:spacing w:val="-6"/>
        </w:rPr>
        <w:t xml:space="preserve"> </w:t>
      </w:r>
      <w:r>
        <w:t>site</w:t>
      </w:r>
      <w:r>
        <w:rPr>
          <w:spacing w:val="-5"/>
        </w:rPr>
        <w:t xml:space="preserve"> </w:t>
      </w:r>
      <w:r>
        <w:t>at</w:t>
      </w:r>
      <w:r>
        <w:rPr>
          <w:spacing w:val="-7"/>
        </w:rPr>
        <w:t xml:space="preserve"> </w:t>
      </w:r>
      <w:r>
        <w:t>security</w:t>
      </w:r>
      <w:r>
        <w:rPr>
          <w:spacing w:val="-3"/>
        </w:rPr>
        <w:t xml:space="preserve"> </w:t>
      </w:r>
      <w:r>
        <w:rPr>
          <w:spacing w:val="-2"/>
        </w:rPr>
        <w:t>office.</w:t>
      </w:r>
    </w:p>
    <w:p w14:paraId="3D94C18A" w14:textId="77777777" w:rsidR="00CA0267" w:rsidRDefault="00CA0267">
      <w:pPr>
        <w:pStyle w:val="BodyText"/>
      </w:pPr>
    </w:p>
    <w:p w14:paraId="0ED1A5A6" w14:textId="77777777" w:rsidR="00CA0267" w:rsidRDefault="00CA0267">
      <w:pPr>
        <w:pStyle w:val="BodyText"/>
        <w:spacing w:before="120"/>
      </w:pPr>
    </w:p>
    <w:p w14:paraId="1BCC94F8" w14:textId="77777777" w:rsidR="00CA0267" w:rsidRDefault="00000000">
      <w:pPr>
        <w:pStyle w:val="ListParagraph"/>
        <w:numPr>
          <w:ilvl w:val="1"/>
          <w:numId w:val="12"/>
        </w:numPr>
        <w:tabs>
          <w:tab w:val="left" w:pos="949"/>
        </w:tabs>
        <w:rPr>
          <w:rFonts w:ascii="Arial"/>
          <w:b/>
          <w:sz w:val="24"/>
        </w:rPr>
      </w:pPr>
      <w:r>
        <w:rPr>
          <w:rFonts w:ascii="Arial"/>
          <w:b/>
          <w:sz w:val="24"/>
        </w:rPr>
        <w:t>Equipment</w:t>
      </w:r>
      <w:r>
        <w:rPr>
          <w:rFonts w:ascii="Arial"/>
          <w:b/>
          <w:spacing w:val="-5"/>
          <w:sz w:val="24"/>
        </w:rPr>
        <w:t xml:space="preserve"> </w:t>
      </w:r>
      <w:r>
        <w:rPr>
          <w:rFonts w:ascii="Arial"/>
          <w:b/>
          <w:sz w:val="24"/>
        </w:rPr>
        <w:t>provided</w:t>
      </w:r>
      <w:r>
        <w:rPr>
          <w:rFonts w:ascii="Arial"/>
          <w:b/>
          <w:spacing w:val="-6"/>
          <w:sz w:val="24"/>
        </w:rPr>
        <w:t xml:space="preserve"> </w:t>
      </w:r>
      <w:r>
        <w:rPr>
          <w:rFonts w:ascii="Arial"/>
          <w:b/>
          <w:sz w:val="24"/>
        </w:rPr>
        <w:t>by</w:t>
      </w:r>
      <w:r>
        <w:rPr>
          <w:rFonts w:ascii="Arial"/>
          <w:b/>
          <w:spacing w:val="-3"/>
          <w:sz w:val="24"/>
        </w:rPr>
        <w:t xml:space="preserve"> </w:t>
      </w:r>
      <w:r>
        <w:rPr>
          <w:rFonts w:ascii="Arial"/>
          <w:b/>
          <w:sz w:val="24"/>
        </w:rPr>
        <w:t xml:space="preserve">the </w:t>
      </w:r>
      <w:proofErr w:type="gramStart"/>
      <w:r>
        <w:rPr>
          <w:rFonts w:ascii="Arial"/>
          <w:b/>
          <w:i/>
          <w:spacing w:val="-2"/>
          <w:sz w:val="24"/>
        </w:rPr>
        <w:t>Employer</w:t>
      </w:r>
      <w:proofErr w:type="gramEnd"/>
    </w:p>
    <w:p w14:paraId="127BA266" w14:textId="77777777" w:rsidR="00CA0267" w:rsidRDefault="00000000">
      <w:pPr>
        <w:pStyle w:val="BodyText"/>
        <w:spacing w:before="119"/>
        <w:ind w:left="372"/>
      </w:pPr>
      <w:r>
        <w:t>No</w:t>
      </w:r>
      <w:r>
        <w:rPr>
          <w:spacing w:val="-8"/>
        </w:rPr>
        <w:t xml:space="preserve"> </w:t>
      </w:r>
      <w:r>
        <w:t>equipment</w:t>
      </w:r>
      <w:r>
        <w:rPr>
          <w:spacing w:val="-7"/>
        </w:rPr>
        <w:t xml:space="preserve"> </w:t>
      </w:r>
      <w:r>
        <w:t>will</w:t>
      </w:r>
      <w:r>
        <w:rPr>
          <w:spacing w:val="-8"/>
        </w:rPr>
        <w:t xml:space="preserve"> </w:t>
      </w:r>
      <w:r>
        <w:t>be</w:t>
      </w:r>
      <w:r>
        <w:rPr>
          <w:spacing w:val="-7"/>
        </w:rPr>
        <w:t xml:space="preserve"> </w:t>
      </w:r>
      <w:r>
        <w:t>provided</w:t>
      </w:r>
      <w:r>
        <w:rPr>
          <w:spacing w:val="-5"/>
        </w:rPr>
        <w:t xml:space="preserve"> </w:t>
      </w:r>
      <w:r>
        <w:t>by</w:t>
      </w:r>
      <w:r>
        <w:rPr>
          <w:spacing w:val="-6"/>
        </w:rPr>
        <w:t xml:space="preserve"> </w:t>
      </w:r>
      <w:r>
        <w:t>the</w:t>
      </w:r>
      <w:r>
        <w:rPr>
          <w:spacing w:val="-6"/>
        </w:rPr>
        <w:t xml:space="preserve"> </w:t>
      </w:r>
      <w:r>
        <w:t>employer</w:t>
      </w:r>
      <w:r>
        <w:rPr>
          <w:spacing w:val="-4"/>
        </w:rPr>
        <w:t xml:space="preserve"> </w:t>
      </w:r>
      <w:r>
        <w:t>except</w:t>
      </w:r>
      <w:r>
        <w:rPr>
          <w:spacing w:val="-7"/>
        </w:rPr>
        <w:t xml:space="preserve"> </w:t>
      </w:r>
      <w:r>
        <w:t>for</w:t>
      </w:r>
      <w:r>
        <w:rPr>
          <w:spacing w:val="-6"/>
        </w:rPr>
        <w:t xml:space="preserve"> </w:t>
      </w:r>
      <w:r>
        <w:t>existing</w:t>
      </w:r>
      <w:r>
        <w:rPr>
          <w:spacing w:val="-6"/>
        </w:rPr>
        <w:t xml:space="preserve"> </w:t>
      </w:r>
      <w:r>
        <w:t>monitoring</w:t>
      </w:r>
      <w:r>
        <w:rPr>
          <w:spacing w:val="-8"/>
        </w:rPr>
        <w:t xml:space="preserve"> </w:t>
      </w:r>
      <w:r>
        <w:rPr>
          <w:spacing w:val="-2"/>
        </w:rPr>
        <w:t>stands.</w:t>
      </w:r>
    </w:p>
    <w:p w14:paraId="2C11CE4A" w14:textId="77777777" w:rsidR="00CA0267" w:rsidRDefault="00CA0267">
      <w:pPr>
        <w:pStyle w:val="BodyText"/>
      </w:pPr>
    </w:p>
    <w:p w14:paraId="4223BF4E" w14:textId="77777777" w:rsidR="00CA0267" w:rsidRDefault="00CA0267">
      <w:pPr>
        <w:pStyle w:val="BodyText"/>
        <w:spacing w:before="122"/>
      </w:pPr>
    </w:p>
    <w:p w14:paraId="706EE5AE" w14:textId="77777777" w:rsidR="00CA0267" w:rsidRDefault="00000000">
      <w:pPr>
        <w:pStyle w:val="Heading4"/>
        <w:numPr>
          <w:ilvl w:val="1"/>
          <w:numId w:val="12"/>
        </w:numPr>
        <w:tabs>
          <w:tab w:val="left" w:pos="949"/>
        </w:tabs>
      </w:pPr>
      <w:bookmarkStart w:id="42" w:name="_TOC_250006"/>
      <w:r>
        <w:t>Site</w:t>
      </w:r>
      <w:r>
        <w:rPr>
          <w:spacing w:val="-4"/>
        </w:rPr>
        <w:t xml:space="preserve"> </w:t>
      </w:r>
      <w:r>
        <w:t>services</w:t>
      </w:r>
      <w:r>
        <w:rPr>
          <w:spacing w:val="-4"/>
        </w:rPr>
        <w:t xml:space="preserve"> </w:t>
      </w:r>
      <w:r>
        <w:t>and</w:t>
      </w:r>
      <w:r>
        <w:rPr>
          <w:spacing w:val="-1"/>
        </w:rPr>
        <w:t xml:space="preserve"> </w:t>
      </w:r>
      <w:bookmarkEnd w:id="42"/>
      <w:r>
        <w:rPr>
          <w:spacing w:val="-2"/>
        </w:rPr>
        <w:t>facilities</w:t>
      </w:r>
    </w:p>
    <w:p w14:paraId="696E35F3" w14:textId="77777777" w:rsidR="00CA0267" w:rsidRDefault="00000000">
      <w:pPr>
        <w:pStyle w:val="ListParagraph"/>
        <w:numPr>
          <w:ilvl w:val="2"/>
          <w:numId w:val="12"/>
        </w:numPr>
        <w:tabs>
          <w:tab w:val="left" w:pos="1093"/>
        </w:tabs>
        <w:spacing w:before="110"/>
        <w:ind w:left="1093" w:hanging="721"/>
        <w:rPr>
          <w:rFonts w:ascii="Arial"/>
          <w:b/>
          <w:sz w:val="20"/>
        </w:rPr>
      </w:pPr>
      <w:r>
        <w:rPr>
          <w:rFonts w:ascii="Arial"/>
          <w:b/>
          <w:sz w:val="20"/>
        </w:rPr>
        <w:t>Provided</w:t>
      </w:r>
      <w:r>
        <w:rPr>
          <w:rFonts w:ascii="Arial"/>
          <w:b/>
          <w:spacing w:val="-6"/>
          <w:sz w:val="20"/>
        </w:rPr>
        <w:t xml:space="preserve"> </w:t>
      </w:r>
      <w:r>
        <w:rPr>
          <w:rFonts w:ascii="Arial"/>
          <w:b/>
          <w:sz w:val="20"/>
        </w:rPr>
        <w:t>by</w:t>
      </w:r>
      <w:r>
        <w:rPr>
          <w:rFonts w:ascii="Arial"/>
          <w:b/>
          <w:spacing w:val="-6"/>
          <w:sz w:val="20"/>
        </w:rPr>
        <w:t xml:space="preserve"> </w:t>
      </w:r>
      <w:r>
        <w:rPr>
          <w:rFonts w:ascii="Arial"/>
          <w:b/>
          <w:sz w:val="20"/>
        </w:rPr>
        <w:t>the</w:t>
      </w:r>
      <w:r>
        <w:rPr>
          <w:rFonts w:ascii="Arial"/>
          <w:b/>
          <w:spacing w:val="-2"/>
          <w:sz w:val="20"/>
        </w:rPr>
        <w:t xml:space="preserve"> </w:t>
      </w:r>
      <w:r>
        <w:rPr>
          <w:rFonts w:ascii="Arial"/>
          <w:b/>
          <w:spacing w:val="-2"/>
          <w:sz w:val="21"/>
        </w:rPr>
        <w:t>Employer</w:t>
      </w:r>
    </w:p>
    <w:p w14:paraId="4418A14A" w14:textId="77777777" w:rsidR="00CA0267" w:rsidRDefault="00000000">
      <w:pPr>
        <w:pStyle w:val="BodyText"/>
        <w:spacing w:before="116"/>
        <w:ind w:left="372"/>
      </w:pPr>
      <w:r>
        <w:rPr>
          <w:spacing w:val="-5"/>
        </w:rPr>
        <w:t>N/A</w:t>
      </w:r>
    </w:p>
    <w:p w14:paraId="7FF070F1" w14:textId="77777777" w:rsidR="00CA0267" w:rsidRDefault="00CA0267">
      <w:pPr>
        <w:pStyle w:val="BodyText"/>
      </w:pPr>
    </w:p>
    <w:p w14:paraId="4629BE51" w14:textId="77777777" w:rsidR="00CA0267" w:rsidRDefault="00CA0267">
      <w:pPr>
        <w:pStyle w:val="BodyText"/>
        <w:spacing w:before="112"/>
      </w:pPr>
    </w:p>
    <w:p w14:paraId="4A771180" w14:textId="77777777" w:rsidR="00CA0267" w:rsidRDefault="00000000">
      <w:pPr>
        <w:pStyle w:val="ListParagraph"/>
        <w:numPr>
          <w:ilvl w:val="2"/>
          <w:numId w:val="12"/>
        </w:numPr>
        <w:tabs>
          <w:tab w:val="left" w:pos="1093"/>
        </w:tabs>
        <w:spacing w:before="1"/>
        <w:ind w:left="1093" w:hanging="721"/>
        <w:rPr>
          <w:rFonts w:ascii="Arial"/>
          <w:b/>
          <w:sz w:val="20"/>
        </w:rPr>
      </w:pPr>
      <w:r>
        <w:rPr>
          <w:rFonts w:ascii="Arial"/>
          <w:b/>
          <w:sz w:val="20"/>
        </w:rPr>
        <w:t>Provided</w:t>
      </w:r>
      <w:r>
        <w:rPr>
          <w:rFonts w:ascii="Arial"/>
          <w:b/>
          <w:spacing w:val="-6"/>
          <w:sz w:val="20"/>
        </w:rPr>
        <w:t xml:space="preserve"> </w:t>
      </w:r>
      <w:r>
        <w:rPr>
          <w:rFonts w:ascii="Arial"/>
          <w:b/>
          <w:sz w:val="20"/>
        </w:rPr>
        <w:t>by</w:t>
      </w:r>
      <w:r>
        <w:rPr>
          <w:rFonts w:ascii="Arial"/>
          <w:b/>
          <w:spacing w:val="-6"/>
          <w:sz w:val="20"/>
        </w:rPr>
        <w:t xml:space="preserve"> </w:t>
      </w:r>
      <w:r>
        <w:rPr>
          <w:rFonts w:ascii="Arial"/>
          <w:b/>
          <w:sz w:val="20"/>
        </w:rPr>
        <w:t>the</w:t>
      </w:r>
      <w:r>
        <w:rPr>
          <w:rFonts w:ascii="Arial"/>
          <w:b/>
          <w:spacing w:val="-2"/>
          <w:sz w:val="20"/>
        </w:rPr>
        <w:t xml:space="preserve"> </w:t>
      </w:r>
      <w:r>
        <w:rPr>
          <w:rFonts w:ascii="Arial"/>
          <w:b/>
          <w:spacing w:val="-2"/>
          <w:sz w:val="21"/>
        </w:rPr>
        <w:t>Contractor</w:t>
      </w:r>
    </w:p>
    <w:p w14:paraId="54E740CD" w14:textId="77777777" w:rsidR="00CA0267" w:rsidRDefault="00000000">
      <w:pPr>
        <w:pStyle w:val="BodyText"/>
        <w:spacing w:before="118"/>
        <w:ind w:left="372"/>
      </w:pPr>
      <w:r>
        <w:rPr>
          <w:spacing w:val="-5"/>
        </w:rPr>
        <w:t>N/A</w:t>
      </w:r>
    </w:p>
    <w:p w14:paraId="46ADE87E" w14:textId="77777777" w:rsidR="00CA0267" w:rsidRDefault="00CA0267">
      <w:pPr>
        <w:pStyle w:val="BodyText"/>
      </w:pPr>
    </w:p>
    <w:p w14:paraId="18BCF275" w14:textId="77777777" w:rsidR="00CA0267" w:rsidRDefault="00CA0267">
      <w:pPr>
        <w:pStyle w:val="BodyText"/>
        <w:spacing w:before="119"/>
      </w:pPr>
    </w:p>
    <w:p w14:paraId="23AE2D53" w14:textId="77777777" w:rsidR="00CA0267" w:rsidRDefault="00000000">
      <w:pPr>
        <w:pStyle w:val="Heading4"/>
        <w:numPr>
          <w:ilvl w:val="1"/>
          <w:numId w:val="12"/>
        </w:numPr>
        <w:tabs>
          <w:tab w:val="left" w:pos="949"/>
        </w:tabs>
        <w:spacing w:before="1"/>
      </w:pPr>
      <w:bookmarkStart w:id="43" w:name="_TOC_250005"/>
      <w:r>
        <w:t>Control</w:t>
      </w:r>
      <w:r>
        <w:rPr>
          <w:spacing w:val="-3"/>
        </w:rPr>
        <w:t xml:space="preserve"> </w:t>
      </w:r>
      <w:r>
        <w:t>of</w:t>
      </w:r>
      <w:r>
        <w:rPr>
          <w:spacing w:val="-3"/>
        </w:rPr>
        <w:t xml:space="preserve"> </w:t>
      </w:r>
      <w:r>
        <w:t>noise,</w:t>
      </w:r>
      <w:r>
        <w:rPr>
          <w:spacing w:val="-2"/>
        </w:rPr>
        <w:t xml:space="preserve"> </w:t>
      </w:r>
      <w:r>
        <w:t>dust,</w:t>
      </w:r>
      <w:r>
        <w:rPr>
          <w:spacing w:val="-2"/>
        </w:rPr>
        <w:t xml:space="preserve"> </w:t>
      </w:r>
      <w:proofErr w:type="gramStart"/>
      <w:r>
        <w:t>water</w:t>
      </w:r>
      <w:proofErr w:type="gramEnd"/>
      <w:r>
        <w:rPr>
          <w:spacing w:val="-3"/>
        </w:rPr>
        <w:t xml:space="preserve"> </w:t>
      </w:r>
      <w:r>
        <w:t>and</w:t>
      </w:r>
      <w:r>
        <w:rPr>
          <w:spacing w:val="-5"/>
        </w:rPr>
        <w:t xml:space="preserve"> </w:t>
      </w:r>
      <w:bookmarkEnd w:id="43"/>
      <w:r>
        <w:rPr>
          <w:spacing w:val="-2"/>
        </w:rPr>
        <w:t>waste</w:t>
      </w:r>
    </w:p>
    <w:p w14:paraId="6C0D932E" w14:textId="77777777" w:rsidR="00CA0267" w:rsidRDefault="00000000">
      <w:pPr>
        <w:pStyle w:val="BodyText"/>
        <w:spacing w:before="119"/>
        <w:ind w:left="372"/>
      </w:pPr>
      <w:r>
        <w:rPr>
          <w:spacing w:val="-5"/>
        </w:rPr>
        <w:t>N/A</w:t>
      </w:r>
    </w:p>
    <w:p w14:paraId="5FD4373B" w14:textId="77777777" w:rsidR="00CA0267" w:rsidRDefault="00CA0267">
      <w:pPr>
        <w:pStyle w:val="BodyText"/>
      </w:pPr>
    </w:p>
    <w:p w14:paraId="6B57C572" w14:textId="77777777" w:rsidR="00CA0267" w:rsidRDefault="00CA0267">
      <w:pPr>
        <w:pStyle w:val="BodyText"/>
        <w:spacing w:before="122"/>
      </w:pPr>
    </w:p>
    <w:p w14:paraId="213E9FA6" w14:textId="77777777" w:rsidR="00CA0267" w:rsidRDefault="00000000">
      <w:pPr>
        <w:pStyle w:val="Heading4"/>
        <w:numPr>
          <w:ilvl w:val="1"/>
          <w:numId w:val="12"/>
        </w:numPr>
        <w:tabs>
          <w:tab w:val="left" w:pos="947"/>
        </w:tabs>
        <w:ind w:left="947" w:hanging="575"/>
      </w:pPr>
      <w:bookmarkStart w:id="44" w:name="_TOC_250004"/>
      <w:r>
        <w:t>Hook</w:t>
      </w:r>
      <w:r>
        <w:rPr>
          <w:spacing w:val="-3"/>
        </w:rPr>
        <w:t xml:space="preserve"> </w:t>
      </w:r>
      <w:r>
        <w:t>ups</w:t>
      </w:r>
      <w:r>
        <w:rPr>
          <w:spacing w:val="-2"/>
        </w:rPr>
        <w:t xml:space="preserve"> </w:t>
      </w:r>
      <w:r>
        <w:t>to</w:t>
      </w:r>
      <w:r>
        <w:rPr>
          <w:spacing w:val="-2"/>
        </w:rPr>
        <w:t xml:space="preserve"> </w:t>
      </w:r>
      <w:r>
        <w:t>existing</w:t>
      </w:r>
      <w:r>
        <w:rPr>
          <w:spacing w:val="-6"/>
        </w:rPr>
        <w:t xml:space="preserve"> </w:t>
      </w:r>
      <w:bookmarkEnd w:id="44"/>
      <w:r>
        <w:rPr>
          <w:spacing w:val="-2"/>
        </w:rPr>
        <w:t>works</w:t>
      </w:r>
    </w:p>
    <w:p w14:paraId="7A7F793F" w14:textId="77777777" w:rsidR="00CA0267" w:rsidRDefault="00000000">
      <w:pPr>
        <w:pStyle w:val="BodyText"/>
        <w:spacing w:before="119"/>
        <w:ind w:left="372"/>
      </w:pPr>
      <w:r>
        <w:rPr>
          <w:spacing w:val="-5"/>
        </w:rPr>
        <w:t>N/A</w:t>
      </w:r>
    </w:p>
    <w:p w14:paraId="075B4CD8" w14:textId="77777777" w:rsidR="00CA0267" w:rsidRDefault="00CA0267">
      <w:pPr>
        <w:pStyle w:val="BodyText"/>
        <w:spacing w:before="119"/>
      </w:pPr>
    </w:p>
    <w:p w14:paraId="549F9DC2" w14:textId="77777777" w:rsidR="00CA0267" w:rsidRDefault="00000000">
      <w:pPr>
        <w:pStyle w:val="Heading4"/>
        <w:numPr>
          <w:ilvl w:val="1"/>
          <w:numId w:val="12"/>
        </w:numPr>
        <w:tabs>
          <w:tab w:val="left" w:pos="947"/>
        </w:tabs>
        <w:ind w:left="947" w:hanging="575"/>
      </w:pPr>
      <w:bookmarkStart w:id="45" w:name="_TOC_250003"/>
      <w:r>
        <w:t>Tests</w:t>
      </w:r>
      <w:r>
        <w:rPr>
          <w:spacing w:val="-1"/>
        </w:rPr>
        <w:t xml:space="preserve"> </w:t>
      </w:r>
      <w:r>
        <w:t>and</w:t>
      </w:r>
      <w:r>
        <w:rPr>
          <w:spacing w:val="-3"/>
        </w:rPr>
        <w:t xml:space="preserve"> </w:t>
      </w:r>
      <w:bookmarkEnd w:id="45"/>
      <w:r>
        <w:rPr>
          <w:spacing w:val="-2"/>
        </w:rPr>
        <w:t>inspections</w:t>
      </w:r>
    </w:p>
    <w:p w14:paraId="0A740A86" w14:textId="77777777" w:rsidR="00CA0267" w:rsidRDefault="00000000">
      <w:pPr>
        <w:pStyle w:val="Heading6"/>
        <w:numPr>
          <w:ilvl w:val="2"/>
          <w:numId w:val="12"/>
        </w:numPr>
        <w:tabs>
          <w:tab w:val="left" w:pos="1089"/>
        </w:tabs>
        <w:spacing w:before="119"/>
        <w:ind w:left="1089" w:hanging="717"/>
      </w:pPr>
      <w:bookmarkStart w:id="46" w:name="_TOC_250002"/>
      <w:r>
        <w:t>Description</w:t>
      </w:r>
      <w:r>
        <w:rPr>
          <w:spacing w:val="-7"/>
        </w:rPr>
        <w:t xml:space="preserve"> </w:t>
      </w:r>
      <w:r>
        <w:t>of</w:t>
      </w:r>
      <w:r>
        <w:rPr>
          <w:spacing w:val="-6"/>
        </w:rPr>
        <w:t xml:space="preserve"> </w:t>
      </w:r>
      <w:r>
        <w:t>tests</w:t>
      </w:r>
      <w:r>
        <w:rPr>
          <w:spacing w:val="-7"/>
        </w:rPr>
        <w:t xml:space="preserve"> </w:t>
      </w:r>
      <w:r>
        <w:t>and</w:t>
      </w:r>
      <w:r>
        <w:rPr>
          <w:spacing w:val="-5"/>
        </w:rPr>
        <w:t xml:space="preserve"> </w:t>
      </w:r>
      <w:bookmarkEnd w:id="46"/>
      <w:r>
        <w:rPr>
          <w:spacing w:val="-2"/>
        </w:rPr>
        <w:t>inspections</w:t>
      </w:r>
    </w:p>
    <w:p w14:paraId="20C47180" w14:textId="77777777" w:rsidR="00CA0267" w:rsidRDefault="00000000">
      <w:pPr>
        <w:pStyle w:val="BodyText"/>
        <w:spacing w:before="121"/>
        <w:ind w:left="372"/>
      </w:pPr>
      <w:r>
        <w:rPr>
          <w:spacing w:val="-5"/>
        </w:rPr>
        <w:t>N/A</w:t>
      </w:r>
    </w:p>
    <w:p w14:paraId="2B430588" w14:textId="77777777" w:rsidR="00CA0267" w:rsidRDefault="00CA0267">
      <w:pPr>
        <w:pStyle w:val="BodyText"/>
        <w:spacing w:before="121"/>
      </w:pPr>
    </w:p>
    <w:p w14:paraId="4537F791" w14:textId="77777777" w:rsidR="00CA0267" w:rsidRDefault="00000000">
      <w:pPr>
        <w:pStyle w:val="Heading6"/>
        <w:numPr>
          <w:ilvl w:val="2"/>
          <w:numId w:val="12"/>
        </w:numPr>
        <w:tabs>
          <w:tab w:val="left" w:pos="1089"/>
        </w:tabs>
        <w:ind w:left="1089" w:hanging="717"/>
      </w:pPr>
      <w:bookmarkStart w:id="47" w:name="_TOC_250001"/>
      <w:r>
        <w:t>Materials</w:t>
      </w:r>
      <w:r>
        <w:rPr>
          <w:spacing w:val="-9"/>
        </w:rPr>
        <w:t xml:space="preserve"> </w:t>
      </w:r>
      <w:r>
        <w:t>facilities</w:t>
      </w:r>
      <w:r>
        <w:rPr>
          <w:spacing w:val="-8"/>
        </w:rPr>
        <w:t xml:space="preserve"> </w:t>
      </w:r>
      <w:r>
        <w:t>and</w:t>
      </w:r>
      <w:r>
        <w:rPr>
          <w:spacing w:val="-5"/>
        </w:rPr>
        <w:t xml:space="preserve"> </w:t>
      </w:r>
      <w:r>
        <w:t>samples</w:t>
      </w:r>
      <w:r>
        <w:rPr>
          <w:spacing w:val="-8"/>
        </w:rPr>
        <w:t xml:space="preserve"> </w:t>
      </w:r>
      <w:r>
        <w:t>for</w:t>
      </w:r>
      <w:r>
        <w:rPr>
          <w:spacing w:val="-8"/>
        </w:rPr>
        <w:t xml:space="preserve"> </w:t>
      </w:r>
      <w:r>
        <w:t>tests</w:t>
      </w:r>
      <w:r>
        <w:rPr>
          <w:spacing w:val="-7"/>
        </w:rPr>
        <w:t xml:space="preserve"> </w:t>
      </w:r>
      <w:r>
        <w:t>and</w:t>
      </w:r>
      <w:r>
        <w:rPr>
          <w:spacing w:val="-7"/>
        </w:rPr>
        <w:t xml:space="preserve"> </w:t>
      </w:r>
      <w:bookmarkEnd w:id="47"/>
      <w:r>
        <w:rPr>
          <w:spacing w:val="-2"/>
        </w:rPr>
        <w:t>inspections</w:t>
      </w:r>
    </w:p>
    <w:p w14:paraId="0F214241" w14:textId="77777777" w:rsidR="00CA0267" w:rsidRDefault="00000000">
      <w:pPr>
        <w:pStyle w:val="BodyText"/>
        <w:spacing w:before="121"/>
        <w:ind w:left="372"/>
      </w:pPr>
      <w:r>
        <w:rPr>
          <w:spacing w:val="-5"/>
        </w:rPr>
        <w:t>N/A</w:t>
      </w:r>
    </w:p>
    <w:p w14:paraId="09F78385" w14:textId="77777777" w:rsidR="00CA0267" w:rsidRDefault="00CA0267">
      <w:pPr>
        <w:sectPr w:rsidR="00CA0267">
          <w:pgSz w:w="11910" w:h="16840"/>
          <w:pgMar w:top="1320" w:right="20" w:bottom="960" w:left="760" w:header="714" w:footer="774" w:gutter="0"/>
          <w:cols w:space="720"/>
        </w:sectPr>
      </w:pPr>
    </w:p>
    <w:p w14:paraId="777D38DD" w14:textId="77777777" w:rsidR="00CA0267" w:rsidRDefault="00CA0267">
      <w:pPr>
        <w:pStyle w:val="BodyText"/>
        <w:spacing w:before="236"/>
        <w:rPr>
          <w:sz w:val="28"/>
        </w:rPr>
      </w:pPr>
    </w:p>
    <w:p w14:paraId="19FB754B" w14:textId="77777777" w:rsidR="00CA0267" w:rsidRDefault="00000000">
      <w:pPr>
        <w:pStyle w:val="Heading2"/>
        <w:numPr>
          <w:ilvl w:val="0"/>
          <w:numId w:val="12"/>
        </w:numPr>
        <w:tabs>
          <w:tab w:val="left" w:pos="805"/>
        </w:tabs>
      </w:pPr>
      <w:bookmarkStart w:id="48" w:name="_TOC_250000"/>
      <w:r>
        <w:t>List</w:t>
      </w:r>
      <w:r>
        <w:rPr>
          <w:spacing w:val="-3"/>
        </w:rPr>
        <w:t xml:space="preserve"> </w:t>
      </w:r>
      <w:r>
        <w:t>of</w:t>
      </w:r>
      <w:r>
        <w:rPr>
          <w:spacing w:val="-3"/>
        </w:rPr>
        <w:t xml:space="preserve"> </w:t>
      </w:r>
      <w:bookmarkEnd w:id="48"/>
      <w:r>
        <w:rPr>
          <w:spacing w:val="-2"/>
        </w:rPr>
        <w:t>drawings</w:t>
      </w:r>
    </w:p>
    <w:p w14:paraId="5ECF6D39" w14:textId="77777777" w:rsidR="00CA0267" w:rsidRDefault="00000000">
      <w:pPr>
        <w:pStyle w:val="ListParagraph"/>
        <w:numPr>
          <w:ilvl w:val="1"/>
          <w:numId w:val="12"/>
        </w:numPr>
        <w:tabs>
          <w:tab w:val="left" w:pos="949"/>
        </w:tabs>
        <w:spacing w:before="241"/>
        <w:rPr>
          <w:rFonts w:ascii="Arial"/>
          <w:b/>
          <w:sz w:val="24"/>
        </w:rPr>
      </w:pPr>
      <w:r>
        <w:rPr>
          <w:rFonts w:ascii="Arial"/>
          <w:b/>
          <w:sz w:val="24"/>
        </w:rPr>
        <w:t>Drawings</w:t>
      </w:r>
      <w:r>
        <w:rPr>
          <w:rFonts w:ascii="Arial"/>
          <w:b/>
          <w:spacing w:val="-3"/>
          <w:sz w:val="24"/>
        </w:rPr>
        <w:t xml:space="preserve"> </w:t>
      </w:r>
      <w:r>
        <w:rPr>
          <w:rFonts w:ascii="Arial"/>
          <w:b/>
          <w:sz w:val="24"/>
        </w:rPr>
        <w:t>issued</w:t>
      </w:r>
      <w:r>
        <w:rPr>
          <w:rFonts w:ascii="Arial"/>
          <w:b/>
          <w:spacing w:val="-3"/>
          <w:sz w:val="24"/>
        </w:rPr>
        <w:t xml:space="preserve"> </w:t>
      </w:r>
      <w:r>
        <w:rPr>
          <w:rFonts w:ascii="Arial"/>
          <w:b/>
          <w:sz w:val="24"/>
        </w:rPr>
        <w:t>by</w:t>
      </w:r>
      <w:r>
        <w:rPr>
          <w:rFonts w:ascii="Arial"/>
          <w:b/>
          <w:spacing w:val="-3"/>
          <w:sz w:val="24"/>
        </w:rPr>
        <w:t xml:space="preserve"> </w:t>
      </w:r>
      <w:r>
        <w:rPr>
          <w:rFonts w:ascii="Arial"/>
          <w:b/>
          <w:sz w:val="24"/>
        </w:rPr>
        <w:t xml:space="preserve">the </w:t>
      </w:r>
      <w:proofErr w:type="gramStart"/>
      <w:r>
        <w:rPr>
          <w:rFonts w:ascii="Arial"/>
          <w:b/>
          <w:i/>
          <w:spacing w:val="-2"/>
          <w:sz w:val="24"/>
        </w:rPr>
        <w:t>Employer</w:t>
      </w:r>
      <w:proofErr w:type="gramEnd"/>
    </w:p>
    <w:p w14:paraId="569E1FA3" w14:textId="77777777" w:rsidR="00CA0267" w:rsidRDefault="00000000">
      <w:pPr>
        <w:pStyle w:val="BodyText"/>
        <w:spacing w:before="119"/>
        <w:ind w:left="372" w:right="1122"/>
      </w:pPr>
      <w:r>
        <w:t>This</w:t>
      </w:r>
      <w:r>
        <w:rPr>
          <w:spacing w:val="20"/>
        </w:rPr>
        <w:t xml:space="preserve"> </w:t>
      </w:r>
      <w:r>
        <w:t>is</w:t>
      </w:r>
      <w:r>
        <w:rPr>
          <w:spacing w:val="20"/>
        </w:rPr>
        <w:t xml:space="preserve"> </w:t>
      </w:r>
      <w:r>
        <w:t>the</w:t>
      </w:r>
      <w:r>
        <w:rPr>
          <w:spacing w:val="20"/>
        </w:rPr>
        <w:t xml:space="preserve"> </w:t>
      </w:r>
      <w:r>
        <w:t>list</w:t>
      </w:r>
      <w:r>
        <w:rPr>
          <w:spacing w:val="18"/>
        </w:rPr>
        <w:t xml:space="preserve"> </w:t>
      </w:r>
      <w:r>
        <w:t>of</w:t>
      </w:r>
      <w:r>
        <w:rPr>
          <w:spacing w:val="18"/>
        </w:rPr>
        <w:t xml:space="preserve"> </w:t>
      </w:r>
      <w:r>
        <w:t>drawings</w:t>
      </w:r>
      <w:r>
        <w:rPr>
          <w:spacing w:val="19"/>
        </w:rPr>
        <w:t xml:space="preserve"> </w:t>
      </w:r>
      <w:r>
        <w:t>issued</w:t>
      </w:r>
      <w:r>
        <w:rPr>
          <w:spacing w:val="21"/>
        </w:rPr>
        <w:t xml:space="preserve"> </w:t>
      </w:r>
      <w:r>
        <w:t>by</w:t>
      </w:r>
      <w:r>
        <w:rPr>
          <w:spacing w:val="19"/>
        </w:rPr>
        <w:t xml:space="preserve"> </w:t>
      </w:r>
      <w:r>
        <w:t>the</w:t>
      </w:r>
      <w:r>
        <w:rPr>
          <w:spacing w:val="25"/>
        </w:rPr>
        <w:t xml:space="preserve"> </w:t>
      </w:r>
      <w:r>
        <w:rPr>
          <w:rFonts w:ascii="Arial"/>
          <w:i/>
        </w:rPr>
        <w:t>Employer</w:t>
      </w:r>
      <w:r>
        <w:rPr>
          <w:rFonts w:ascii="Arial"/>
          <w:i/>
          <w:spacing w:val="20"/>
        </w:rPr>
        <w:t xml:space="preserve"> </w:t>
      </w:r>
      <w:r>
        <w:t>at</w:t>
      </w:r>
      <w:r>
        <w:rPr>
          <w:spacing w:val="18"/>
        </w:rPr>
        <w:t xml:space="preserve"> </w:t>
      </w:r>
      <w:r>
        <w:t>or</w:t>
      </w:r>
      <w:r>
        <w:rPr>
          <w:spacing w:val="19"/>
        </w:rPr>
        <w:t xml:space="preserve"> </w:t>
      </w:r>
      <w:r>
        <w:t>before</w:t>
      </w:r>
      <w:r>
        <w:rPr>
          <w:spacing w:val="19"/>
        </w:rPr>
        <w:t xml:space="preserve"> </w:t>
      </w:r>
      <w:r>
        <w:t>the</w:t>
      </w:r>
      <w:r>
        <w:rPr>
          <w:spacing w:val="18"/>
        </w:rPr>
        <w:t xml:space="preserve"> </w:t>
      </w:r>
      <w:r>
        <w:t>Contract</w:t>
      </w:r>
      <w:r>
        <w:rPr>
          <w:spacing w:val="18"/>
        </w:rPr>
        <w:t xml:space="preserve"> </w:t>
      </w:r>
      <w:r>
        <w:t>Date</w:t>
      </w:r>
      <w:r>
        <w:rPr>
          <w:spacing w:val="18"/>
        </w:rPr>
        <w:t xml:space="preserve"> </w:t>
      </w:r>
      <w:r>
        <w:t>and</w:t>
      </w:r>
      <w:r>
        <w:rPr>
          <w:spacing w:val="18"/>
        </w:rPr>
        <w:t xml:space="preserve"> </w:t>
      </w:r>
      <w:r>
        <w:t>which</w:t>
      </w:r>
      <w:r>
        <w:rPr>
          <w:spacing w:val="20"/>
        </w:rPr>
        <w:t xml:space="preserve"> </w:t>
      </w:r>
      <w:r>
        <w:t>apply</w:t>
      </w:r>
      <w:r>
        <w:rPr>
          <w:spacing w:val="20"/>
        </w:rPr>
        <w:t xml:space="preserve"> </w:t>
      </w:r>
      <w:r>
        <w:t>to</w:t>
      </w:r>
      <w:r>
        <w:rPr>
          <w:spacing w:val="20"/>
        </w:rPr>
        <w:t xml:space="preserve"> </w:t>
      </w:r>
      <w:r>
        <w:t xml:space="preserve">this </w:t>
      </w:r>
      <w:r>
        <w:rPr>
          <w:spacing w:val="-2"/>
        </w:rPr>
        <w:t>contract.</w:t>
      </w:r>
    </w:p>
    <w:p w14:paraId="0B309AB1" w14:textId="77777777" w:rsidR="00CA0267" w:rsidRDefault="00CA0267">
      <w:pPr>
        <w:pStyle w:val="BodyText"/>
        <w:spacing w:before="225"/>
      </w:pPr>
    </w:p>
    <w:tbl>
      <w:tblPr>
        <w:tblW w:w="0" w:type="auto"/>
        <w:tblInd w:w="3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614"/>
        <w:gridCol w:w="1361"/>
        <w:gridCol w:w="5681"/>
      </w:tblGrid>
      <w:tr w:rsidR="00CA0267" w14:paraId="22BB6A0C" w14:textId="77777777">
        <w:trPr>
          <w:trHeight w:val="369"/>
        </w:trPr>
        <w:tc>
          <w:tcPr>
            <w:tcW w:w="2614" w:type="dxa"/>
            <w:tcBorders>
              <w:top w:val="nil"/>
              <w:left w:val="nil"/>
              <w:right w:val="nil"/>
            </w:tcBorders>
            <w:shd w:val="clear" w:color="auto" w:fill="CCCCCC"/>
          </w:tcPr>
          <w:p w14:paraId="62AB300C" w14:textId="77777777" w:rsidR="00CA0267" w:rsidRDefault="00000000">
            <w:pPr>
              <w:pStyle w:val="TableParagraph"/>
              <w:spacing w:before="55"/>
              <w:ind w:left="122"/>
              <w:rPr>
                <w:rFonts w:ascii="Arial"/>
                <w:b/>
                <w:sz w:val="20"/>
              </w:rPr>
            </w:pPr>
            <w:r>
              <w:rPr>
                <w:rFonts w:ascii="Arial"/>
                <w:b/>
                <w:sz w:val="20"/>
              </w:rPr>
              <w:t>Drawing</w:t>
            </w:r>
            <w:r>
              <w:rPr>
                <w:rFonts w:ascii="Arial"/>
                <w:b/>
                <w:spacing w:val="44"/>
                <w:sz w:val="20"/>
              </w:rPr>
              <w:t xml:space="preserve"> </w:t>
            </w:r>
            <w:r>
              <w:rPr>
                <w:rFonts w:ascii="Arial"/>
                <w:b/>
                <w:spacing w:val="-2"/>
                <w:sz w:val="20"/>
              </w:rPr>
              <w:t>number</w:t>
            </w:r>
          </w:p>
        </w:tc>
        <w:tc>
          <w:tcPr>
            <w:tcW w:w="1361" w:type="dxa"/>
            <w:tcBorders>
              <w:top w:val="nil"/>
              <w:left w:val="nil"/>
              <w:right w:val="nil"/>
            </w:tcBorders>
            <w:shd w:val="clear" w:color="auto" w:fill="CCCCCC"/>
          </w:tcPr>
          <w:p w14:paraId="5C5F1B98" w14:textId="77777777" w:rsidR="00CA0267" w:rsidRDefault="00000000">
            <w:pPr>
              <w:pStyle w:val="TableParagraph"/>
              <w:spacing w:before="55"/>
              <w:ind w:left="110"/>
              <w:rPr>
                <w:rFonts w:ascii="Arial"/>
                <w:b/>
                <w:sz w:val="20"/>
              </w:rPr>
            </w:pPr>
            <w:r>
              <w:rPr>
                <w:rFonts w:ascii="Arial"/>
                <w:b/>
                <w:spacing w:val="-2"/>
                <w:sz w:val="20"/>
              </w:rPr>
              <w:t>Revision</w:t>
            </w:r>
          </w:p>
        </w:tc>
        <w:tc>
          <w:tcPr>
            <w:tcW w:w="5681" w:type="dxa"/>
            <w:tcBorders>
              <w:top w:val="nil"/>
              <w:left w:val="nil"/>
              <w:right w:val="nil"/>
            </w:tcBorders>
            <w:shd w:val="clear" w:color="auto" w:fill="CCCCCC"/>
          </w:tcPr>
          <w:p w14:paraId="47B26AE3" w14:textId="77777777" w:rsidR="00CA0267" w:rsidRDefault="00000000">
            <w:pPr>
              <w:pStyle w:val="TableParagraph"/>
              <w:spacing w:before="55"/>
              <w:ind w:left="34"/>
              <w:jc w:val="center"/>
              <w:rPr>
                <w:rFonts w:ascii="Arial"/>
                <w:b/>
                <w:sz w:val="20"/>
              </w:rPr>
            </w:pPr>
            <w:r>
              <w:rPr>
                <w:rFonts w:ascii="Arial"/>
                <w:b/>
                <w:spacing w:val="-2"/>
                <w:sz w:val="20"/>
              </w:rPr>
              <w:t>Title</w:t>
            </w:r>
          </w:p>
        </w:tc>
      </w:tr>
      <w:tr w:rsidR="00CA0267" w14:paraId="3D7AAE59" w14:textId="77777777">
        <w:trPr>
          <w:trHeight w:val="369"/>
        </w:trPr>
        <w:tc>
          <w:tcPr>
            <w:tcW w:w="2614" w:type="dxa"/>
            <w:tcBorders>
              <w:left w:val="nil"/>
            </w:tcBorders>
          </w:tcPr>
          <w:p w14:paraId="0AE01133" w14:textId="77777777" w:rsidR="00CA0267" w:rsidRDefault="00000000">
            <w:pPr>
              <w:pStyle w:val="TableParagraph"/>
              <w:spacing w:before="54"/>
              <w:ind w:left="122"/>
              <w:rPr>
                <w:sz w:val="20"/>
              </w:rPr>
            </w:pPr>
            <w:r>
              <w:rPr>
                <w:spacing w:val="-5"/>
                <w:sz w:val="20"/>
              </w:rPr>
              <w:t>N/A</w:t>
            </w:r>
          </w:p>
        </w:tc>
        <w:tc>
          <w:tcPr>
            <w:tcW w:w="1361" w:type="dxa"/>
          </w:tcPr>
          <w:p w14:paraId="510085E7" w14:textId="77777777" w:rsidR="00CA0267" w:rsidRDefault="00CA0267">
            <w:pPr>
              <w:pStyle w:val="TableParagraph"/>
              <w:rPr>
                <w:rFonts w:ascii="Times New Roman"/>
                <w:sz w:val="18"/>
              </w:rPr>
            </w:pPr>
          </w:p>
        </w:tc>
        <w:tc>
          <w:tcPr>
            <w:tcW w:w="5681" w:type="dxa"/>
            <w:tcBorders>
              <w:right w:val="nil"/>
            </w:tcBorders>
          </w:tcPr>
          <w:p w14:paraId="1C1DC77C" w14:textId="77777777" w:rsidR="00CA0267" w:rsidRDefault="00CA0267">
            <w:pPr>
              <w:pStyle w:val="TableParagraph"/>
              <w:rPr>
                <w:rFonts w:ascii="Times New Roman"/>
                <w:sz w:val="18"/>
              </w:rPr>
            </w:pPr>
          </w:p>
        </w:tc>
      </w:tr>
    </w:tbl>
    <w:p w14:paraId="267F5F0E" w14:textId="77777777" w:rsidR="00CA0267" w:rsidRDefault="00CA0267">
      <w:pPr>
        <w:rPr>
          <w:rFonts w:ascii="Times New Roman"/>
          <w:sz w:val="18"/>
        </w:rPr>
        <w:sectPr w:rsidR="00CA0267">
          <w:pgSz w:w="11910" w:h="16840"/>
          <w:pgMar w:top="1320" w:right="20" w:bottom="960" w:left="760" w:header="714" w:footer="774" w:gutter="0"/>
          <w:cols w:space="720"/>
        </w:sectPr>
      </w:pPr>
    </w:p>
    <w:p w14:paraId="7F6E63F0" w14:textId="77777777" w:rsidR="00CA0267" w:rsidRDefault="00CA0267">
      <w:pPr>
        <w:pStyle w:val="BodyText"/>
        <w:rPr>
          <w:sz w:val="32"/>
        </w:rPr>
      </w:pPr>
    </w:p>
    <w:p w14:paraId="48FCF5CF" w14:textId="77777777" w:rsidR="00CA0267" w:rsidRDefault="00CA0267">
      <w:pPr>
        <w:pStyle w:val="BodyText"/>
        <w:rPr>
          <w:sz w:val="32"/>
        </w:rPr>
      </w:pPr>
    </w:p>
    <w:p w14:paraId="2B6ED759" w14:textId="77777777" w:rsidR="00CA0267" w:rsidRDefault="00CA0267">
      <w:pPr>
        <w:pStyle w:val="BodyText"/>
        <w:rPr>
          <w:sz w:val="32"/>
        </w:rPr>
      </w:pPr>
    </w:p>
    <w:p w14:paraId="5648404E" w14:textId="77777777" w:rsidR="00CA0267" w:rsidRDefault="00CA0267">
      <w:pPr>
        <w:pStyle w:val="BodyText"/>
        <w:rPr>
          <w:sz w:val="32"/>
        </w:rPr>
      </w:pPr>
    </w:p>
    <w:p w14:paraId="2CD7DB69" w14:textId="77777777" w:rsidR="00CA0267" w:rsidRDefault="00CA0267">
      <w:pPr>
        <w:pStyle w:val="BodyText"/>
        <w:rPr>
          <w:sz w:val="32"/>
        </w:rPr>
      </w:pPr>
    </w:p>
    <w:p w14:paraId="70091446" w14:textId="77777777" w:rsidR="00CA0267" w:rsidRDefault="00CA0267">
      <w:pPr>
        <w:pStyle w:val="BodyText"/>
        <w:rPr>
          <w:sz w:val="32"/>
        </w:rPr>
      </w:pPr>
    </w:p>
    <w:p w14:paraId="275BA60F" w14:textId="77777777" w:rsidR="00CA0267" w:rsidRDefault="00CA0267">
      <w:pPr>
        <w:pStyle w:val="BodyText"/>
        <w:rPr>
          <w:sz w:val="32"/>
        </w:rPr>
      </w:pPr>
    </w:p>
    <w:p w14:paraId="01FE6532" w14:textId="77777777" w:rsidR="00CA0267" w:rsidRDefault="00CA0267">
      <w:pPr>
        <w:pStyle w:val="BodyText"/>
        <w:rPr>
          <w:sz w:val="32"/>
        </w:rPr>
      </w:pPr>
    </w:p>
    <w:p w14:paraId="177CD72E" w14:textId="77777777" w:rsidR="00CA0267" w:rsidRDefault="00CA0267">
      <w:pPr>
        <w:pStyle w:val="BodyText"/>
        <w:rPr>
          <w:sz w:val="32"/>
        </w:rPr>
      </w:pPr>
    </w:p>
    <w:p w14:paraId="2B57B30A" w14:textId="77777777" w:rsidR="00CA0267" w:rsidRDefault="00CA0267">
      <w:pPr>
        <w:pStyle w:val="BodyText"/>
        <w:spacing w:before="329"/>
        <w:rPr>
          <w:sz w:val="32"/>
        </w:rPr>
      </w:pPr>
    </w:p>
    <w:p w14:paraId="5E7C615F" w14:textId="77777777" w:rsidR="00CA0267" w:rsidRDefault="00000000">
      <w:pPr>
        <w:pStyle w:val="Heading1"/>
      </w:pPr>
      <w:r>
        <w:t>PART</w:t>
      </w:r>
      <w:r>
        <w:rPr>
          <w:spacing w:val="-11"/>
        </w:rPr>
        <w:t xml:space="preserve"> </w:t>
      </w:r>
      <w:r>
        <w:t>C</w:t>
      </w:r>
      <w:r>
        <w:rPr>
          <w:spacing w:val="-11"/>
        </w:rPr>
        <w:t xml:space="preserve"> </w:t>
      </w:r>
      <w:r>
        <w:t>4:</w:t>
      </w:r>
      <w:r>
        <w:rPr>
          <w:spacing w:val="-12"/>
        </w:rPr>
        <w:t xml:space="preserve"> </w:t>
      </w:r>
      <w:r>
        <w:t>SITE</w:t>
      </w:r>
      <w:r>
        <w:rPr>
          <w:spacing w:val="-9"/>
        </w:rPr>
        <w:t xml:space="preserve"> </w:t>
      </w:r>
      <w:r>
        <w:rPr>
          <w:spacing w:val="-2"/>
        </w:rPr>
        <w:t>INFORMATION</w:t>
      </w:r>
    </w:p>
    <w:p w14:paraId="64B05213" w14:textId="77777777" w:rsidR="00CA0267" w:rsidRDefault="00CA0267">
      <w:pPr>
        <w:pStyle w:val="BodyText"/>
        <w:rPr>
          <w:rFonts w:ascii="Arial"/>
          <w:b/>
        </w:rPr>
      </w:pPr>
    </w:p>
    <w:p w14:paraId="5B499790" w14:textId="77777777" w:rsidR="00CA0267" w:rsidRDefault="00CA0267">
      <w:pPr>
        <w:pStyle w:val="BodyText"/>
        <w:rPr>
          <w:rFonts w:ascii="Arial"/>
          <w:b/>
        </w:rPr>
      </w:pPr>
    </w:p>
    <w:p w14:paraId="31486866" w14:textId="77777777" w:rsidR="00CA0267" w:rsidRDefault="00CA0267">
      <w:pPr>
        <w:pStyle w:val="BodyText"/>
        <w:rPr>
          <w:rFonts w:ascii="Arial"/>
          <w:b/>
        </w:rPr>
      </w:pPr>
    </w:p>
    <w:p w14:paraId="41D9D8E9" w14:textId="77777777" w:rsidR="00CA0267" w:rsidRDefault="00CA0267">
      <w:pPr>
        <w:pStyle w:val="BodyText"/>
        <w:rPr>
          <w:rFonts w:ascii="Arial"/>
          <w:b/>
        </w:rPr>
      </w:pPr>
    </w:p>
    <w:p w14:paraId="5D6343E6" w14:textId="77777777" w:rsidR="00CA0267" w:rsidRDefault="00CA0267">
      <w:pPr>
        <w:pStyle w:val="BodyText"/>
        <w:rPr>
          <w:rFonts w:ascii="Arial"/>
          <w:b/>
        </w:rPr>
      </w:pPr>
    </w:p>
    <w:p w14:paraId="4430C5EA" w14:textId="77777777" w:rsidR="00CA0267" w:rsidRDefault="00CA0267">
      <w:pPr>
        <w:pStyle w:val="BodyText"/>
        <w:spacing w:before="57"/>
        <w:rPr>
          <w:rFonts w:ascii="Arial"/>
          <w:b/>
        </w:rPr>
      </w:pPr>
    </w:p>
    <w:tbl>
      <w:tblPr>
        <w:tblW w:w="0" w:type="auto"/>
        <w:tblInd w:w="1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CA0267" w14:paraId="4A79E38A" w14:textId="77777777">
        <w:trPr>
          <w:trHeight w:val="813"/>
        </w:trPr>
        <w:tc>
          <w:tcPr>
            <w:tcW w:w="2715" w:type="dxa"/>
            <w:tcBorders>
              <w:top w:val="nil"/>
              <w:left w:val="nil"/>
            </w:tcBorders>
          </w:tcPr>
          <w:p w14:paraId="1E258969" w14:textId="77777777" w:rsidR="00CA0267" w:rsidRDefault="00000000">
            <w:pPr>
              <w:pStyle w:val="TableParagraph"/>
              <w:spacing w:before="85"/>
              <w:ind w:left="100" w:right="36"/>
              <w:rPr>
                <w:rFonts w:ascii="Arial"/>
                <w:b/>
                <w:sz w:val="28"/>
              </w:rPr>
            </w:pPr>
            <w:r>
              <w:rPr>
                <w:rFonts w:ascii="Arial"/>
                <w:b/>
                <w:spacing w:val="-2"/>
                <w:sz w:val="28"/>
              </w:rPr>
              <w:t>Document reference</w:t>
            </w:r>
          </w:p>
        </w:tc>
        <w:tc>
          <w:tcPr>
            <w:tcW w:w="5942" w:type="dxa"/>
            <w:tcBorders>
              <w:top w:val="nil"/>
            </w:tcBorders>
          </w:tcPr>
          <w:p w14:paraId="21154E19" w14:textId="77777777" w:rsidR="00CA0267" w:rsidRDefault="00000000">
            <w:pPr>
              <w:pStyle w:val="TableParagraph"/>
              <w:spacing w:before="85"/>
              <w:ind w:left="105"/>
              <w:rPr>
                <w:rFonts w:ascii="Arial"/>
                <w:b/>
                <w:sz w:val="28"/>
              </w:rPr>
            </w:pPr>
            <w:r>
              <w:rPr>
                <w:rFonts w:ascii="Arial"/>
                <w:b/>
                <w:spacing w:val="-4"/>
                <w:sz w:val="28"/>
              </w:rPr>
              <w:t>Title</w:t>
            </w:r>
          </w:p>
        </w:tc>
        <w:tc>
          <w:tcPr>
            <w:tcW w:w="1263" w:type="dxa"/>
            <w:tcBorders>
              <w:top w:val="nil"/>
              <w:right w:val="nil"/>
            </w:tcBorders>
          </w:tcPr>
          <w:p w14:paraId="4961DD76" w14:textId="77777777" w:rsidR="00CA0267" w:rsidRDefault="00000000">
            <w:pPr>
              <w:pStyle w:val="TableParagraph"/>
              <w:spacing w:before="85"/>
              <w:ind w:left="83" w:right="358"/>
              <w:rPr>
                <w:rFonts w:ascii="Arial"/>
                <w:b/>
                <w:sz w:val="28"/>
              </w:rPr>
            </w:pPr>
            <w:r>
              <w:rPr>
                <w:rFonts w:ascii="Arial"/>
                <w:b/>
                <w:sz w:val="28"/>
              </w:rPr>
              <w:t xml:space="preserve">No of </w:t>
            </w:r>
            <w:r>
              <w:rPr>
                <w:rFonts w:ascii="Arial"/>
                <w:b/>
                <w:spacing w:val="-2"/>
                <w:sz w:val="28"/>
              </w:rPr>
              <w:t>pages</w:t>
            </w:r>
          </w:p>
        </w:tc>
      </w:tr>
      <w:tr w:rsidR="00CA0267" w14:paraId="086F37B0" w14:textId="77777777">
        <w:trPr>
          <w:trHeight w:val="401"/>
        </w:trPr>
        <w:tc>
          <w:tcPr>
            <w:tcW w:w="2715" w:type="dxa"/>
            <w:vMerge w:val="restart"/>
            <w:tcBorders>
              <w:left w:val="nil"/>
            </w:tcBorders>
          </w:tcPr>
          <w:p w14:paraId="411AFFA5" w14:textId="77777777" w:rsidR="00CA0267" w:rsidRDefault="00CA0267">
            <w:pPr>
              <w:pStyle w:val="TableParagraph"/>
              <w:rPr>
                <w:rFonts w:ascii="Arial"/>
                <w:b/>
                <w:sz w:val="20"/>
              </w:rPr>
            </w:pPr>
          </w:p>
          <w:p w14:paraId="43CE46F7" w14:textId="77777777" w:rsidR="00CA0267" w:rsidRDefault="00CA0267">
            <w:pPr>
              <w:pStyle w:val="TableParagraph"/>
              <w:spacing w:before="24"/>
              <w:rPr>
                <w:rFonts w:ascii="Arial"/>
                <w:b/>
                <w:sz w:val="20"/>
              </w:rPr>
            </w:pPr>
          </w:p>
          <w:p w14:paraId="5B854C64" w14:textId="77777777" w:rsidR="00CA0267" w:rsidRDefault="00000000">
            <w:pPr>
              <w:pStyle w:val="TableParagraph"/>
              <w:ind w:right="81"/>
              <w:jc w:val="right"/>
              <w:rPr>
                <w:sz w:val="20"/>
              </w:rPr>
            </w:pPr>
            <w:r>
              <w:rPr>
                <w:spacing w:val="-5"/>
                <w:sz w:val="20"/>
              </w:rPr>
              <w:t>C4</w:t>
            </w:r>
          </w:p>
        </w:tc>
        <w:tc>
          <w:tcPr>
            <w:tcW w:w="5942" w:type="dxa"/>
            <w:tcBorders>
              <w:bottom w:val="nil"/>
            </w:tcBorders>
          </w:tcPr>
          <w:p w14:paraId="23D0904A" w14:textId="77777777" w:rsidR="00CA0267" w:rsidRDefault="00000000">
            <w:pPr>
              <w:pStyle w:val="TableParagraph"/>
              <w:spacing w:before="86"/>
              <w:ind w:left="105"/>
              <w:rPr>
                <w:sz w:val="20"/>
              </w:rPr>
            </w:pPr>
            <w:r>
              <w:rPr>
                <w:sz w:val="20"/>
              </w:rPr>
              <w:t>This</w:t>
            </w:r>
            <w:r>
              <w:rPr>
                <w:spacing w:val="-6"/>
                <w:sz w:val="20"/>
              </w:rPr>
              <w:t xml:space="preserve"> </w:t>
            </w:r>
            <w:r>
              <w:rPr>
                <w:sz w:val="20"/>
              </w:rPr>
              <w:t>cover</w:t>
            </w:r>
            <w:r>
              <w:rPr>
                <w:spacing w:val="-7"/>
                <w:sz w:val="20"/>
              </w:rPr>
              <w:t xml:space="preserve"> </w:t>
            </w:r>
            <w:r>
              <w:rPr>
                <w:spacing w:val="-4"/>
                <w:sz w:val="20"/>
              </w:rPr>
              <w:t>page</w:t>
            </w:r>
          </w:p>
        </w:tc>
        <w:tc>
          <w:tcPr>
            <w:tcW w:w="1263" w:type="dxa"/>
            <w:tcBorders>
              <w:bottom w:val="nil"/>
              <w:right w:val="nil"/>
            </w:tcBorders>
          </w:tcPr>
          <w:p w14:paraId="133C394F" w14:textId="77777777" w:rsidR="00CA0267" w:rsidRDefault="00000000">
            <w:pPr>
              <w:pStyle w:val="TableParagraph"/>
              <w:spacing w:before="86"/>
              <w:ind w:right="1"/>
              <w:jc w:val="center"/>
              <w:rPr>
                <w:sz w:val="20"/>
              </w:rPr>
            </w:pPr>
            <w:r>
              <w:rPr>
                <w:spacing w:val="-10"/>
                <w:sz w:val="20"/>
              </w:rPr>
              <w:t>1</w:t>
            </w:r>
          </w:p>
        </w:tc>
      </w:tr>
      <w:tr w:rsidR="00CA0267" w14:paraId="62DDDC89" w14:textId="77777777">
        <w:trPr>
          <w:trHeight w:val="3594"/>
        </w:trPr>
        <w:tc>
          <w:tcPr>
            <w:tcW w:w="2715" w:type="dxa"/>
            <w:vMerge/>
            <w:tcBorders>
              <w:top w:val="nil"/>
              <w:left w:val="nil"/>
            </w:tcBorders>
          </w:tcPr>
          <w:p w14:paraId="2DB7FFF4" w14:textId="77777777" w:rsidR="00CA0267" w:rsidRDefault="00CA0267">
            <w:pPr>
              <w:rPr>
                <w:sz w:val="2"/>
                <w:szCs w:val="2"/>
              </w:rPr>
            </w:pPr>
          </w:p>
        </w:tc>
        <w:tc>
          <w:tcPr>
            <w:tcW w:w="5942" w:type="dxa"/>
            <w:tcBorders>
              <w:top w:val="nil"/>
            </w:tcBorders>
          </w:tcPr>
          <w:p w14:paraId="06E30325" w14:textId="77777777" w:rsidR="00CA0267" w:rsidRDefault="00000000">
            <w:pPr>
              <w:pStyle w:val="TableParagraph"/>
              <w:spacing w:before="78"/>
              <w:ind w:left="105"/>
              <w:rPr>
                <w:sz w:val="20"/>
              </w:rPr>
            </w:pPr>
            <w:r>
              <w:rPr>
                <w:sz w:val="20"/>
              </w:rPr>
              <w:t>Site</w:t>
            </w:r>
            <w:r>
              <w:rPr>
                <w:spacing w:val="-6"/>
                <w:sz w:val="20"/>
              </w:rPr>
              <w:t xml:space="preserve"> </w:t>
            </w:r>
            <w:r>
              <w:rPr>
                <w:spacing w:val="-2"/>
                <w:sz w:val="20"/>
              </w:rPr>
              <w:t>Information</w:t>
            </w:r>
          </w:p>
        </w:tc>
        <w:tc>
          <w:tcPr>
            <w:tcW w:w="1263" w:type="dxa"/>
            <w:tcBorders>
              <w:top w:val="nil"/>
              <w:right w:val="nil"/>
            </w:tcBorders>
          </w:tcPr>
          <w:p w14:paraId="4DFC4B34" w14:textId="77777777" w:rsidR="00CA0267" w:rsidRDefault="00000000">
            <w:pPr>
              <w:pStyle w:val="TableParagraph"/>
              <w:spacing w:before="78"/>
              <w:ind w:right="1"/>
              <w:jc w:val="center"/>
              <w:rPr>
                <w:sz w:val="20"/>
              </w:rPr>
            </w:pPr>
            <w:r>
              <w:rPr>
                <w:spacing w:val="-10"/>
                <w:sz w:val="20"/>
              </w:rPr>
              <w:t>7</w:t>
            </w:r>
          </w:p>
        </w:tc>
      </w:tr>
      <w:tr w:rsidR="00CA0267" w14:paraId="7EAD93E2" w14:textId="77777777">
        <w:trPr>
          <w:trHeight w:val="395"/>
        </w:trPr>
        <w:tc>
          <w:tcPr>
            <w:tcW w:w="2715" w:type="dxa"/>
            <w:tcBorders>
              <w:left w:val="nil"/>
            </w:tcBorders>
          </w:tcPr>
          <w:p w14:paraId="74625B05" w14:textId="77777777" w:rsidR="00CA0267" w:rsidRDefault="00CA0267">
            <w:pPr>
              <w:pStyle w:val="TableParagraph"/>
              <w:rPr>
                <w:rFonts w:ascii="Times New Roman"/>
                <w:sz w:val="18"/>
              </w:rPr>
            </w:pPr>
          </w:p>
        </w:tc>
        <w:tc>
          <w:tcPr>
            <w:tcW w:w="5942" w:type="dxa"/>
          </w:tcPr>
          <w:p w14:paraId="7C4AB431" w14:textId="77777777" w:rsidR="00CA0267" w:rsidRDefault="00000000">
            <w:pPr>
              <w:pStyle w:val="TableParagraph"/>
              <w:spacing w:before="78"/>
              <w:ind w:left="3831"/>
              <w:rPr>
                <w:sz w:val="20"/>
              </w:rPr>
            </w:pPr>
            <w:r>
              <w:rPr>
                <w:sz w:val="20"/>
              </w:rPr>
              <w:t>Total</w:t>
            </w:r>
            <w:r>
              <w:rPr>
                <w:spacing w:val="-6"/>
                <w:sz w:val="20"/>
              </w:rPr>
              <w:t xml:space="preserve"> </w:t>
            </w:r>
            <w:r>
              <w:rPr>
                <w:sz w:val="20"/>
              </w:rPr>
              <w:t>number</w:t>
            </w:r>
            <w:r>
              <w:rPr>
                <w:spacing w:val="-5"/>
                <w:sz w:val="20"/>
              </w:rPr>
              <w:t xml:space="preserve"> </w:t>
            </w:r>
            <w:r>
              <w:rPr>
                <w:sz w:val="20"/>
              </w:rPr>
              <w:t>of</w:t>
            </w:r>
            <w:r>
              <w:rPr>
                <w:spacing w:val="-6"/>
                <w:sz w:val="20"/>
              </w:rPr>
              <w:t xml:space="preserve"> </w:t>
            </w:r>
            <w:r>
              <w:rPr>
                <w:spacing w:val="-2"/>
                <w:sz w:val="20"/>
              </w:rPr>
              <w:t>pages</w:t>
            </w:r>
          </w:p>
        </w:tc>
        <w:tc>
          <w:tcPr>
            <w:tcW w:w="1263" w:type="dxa"/>
            <w:tcBorders>
              <w:right w:val="nil"/>
            </w:tcBorders>
          </w:tcPr>
          <w:p w14:paraId="58EFB2DC" w14:textId="77777777" w:rsidR="00CA0267" w:rsidRDefault="00000000">
            <w:pPr>
              <w:pStyle w:val="TableParagraph"/>
              <w:spacing w:before="78"/>
              <w:ind w:right="1"/>
              <w:jc w:val="center"/>
              <w:rPr>
                <w:sz w:val="20"/>
              </w:rPr>
            </w:pPr>
            <w:r>
              <w:rPr>
                <w:spacing w:val="-10"/>
                <w:sz w:val="20"/>
              </w:rPr>
              <w:t>7</w:t>
            </w:r>
          </w:p>
        </w:tc>
      </w:tr>
    </w:tbl>
    <w:p w14:paraId="640F4FDE" w14:textId="77777777" w:rsidR="00CA0267" w:rsidRDefault="00CA0267">
      <w:pPr>
        <w:jc w:val="center"/>
        <w:rPr>
          <w:sz w:val="20"/>
        </w:rPr>
        <w:sectPr w:rsidR="00CA0267">
          <w:pgSz w:w="11910" w:h="16840"/>
          <w:pgMar w:top="1320" w:right="20" w:bottom="960" w:left="760" w:header="714" w:footer="774" w:gutter="0"/>
          <w:cols w:space="720"/>
        </w:sectPr>
      </w:pPr>
    </w:p>
    <w:p w14:paraId="3A77E0C6" w14:textId="77777777" w:rsidR="00CA0267" w:rsidRDefault="00CA0267">
      <w:pPr>
        <w:pStyle w:val="BodyText"/>
        <w:spacing w:before="7"/>
        <w:rPr>
          <w:rFonts w:ascii="Arial"/>
          <w:b/>
        </w:rPr>
      </w:pPr>
    </w:p>
    <w:p w14:paraId="23F6DFB4" w14:textId="77777777" w:rsidR="00CA0267" w:rsidRDefault="00000000">
      <w:pPr>
        <w:pStyle w:val="BodyText"/>
        <w:spacing w:line="31" w:lineRule="exact"/>
        <w:ind w:left="372"/>
        <w:rPr>
          <w:rFonts w:ascii="Arial"/>
          <w:sz w:val="3"/>
        </w:rPr>
      </w:pPr>
      <w:r>
        <w:rPr>
          <w:rFonts w:ascii="Arial"/>
          <w:noProof/>
          <w:sz w:val="3"/>
        </w:rPr>
        <mc:AlternateContent>
          <mc:Choice Requires="wpg">
            <w:drawing>
              <wp:inline distT="0" distB="0" distL="0" distR="0" wp14:anchorId="00162C88" wp14:editId="6DB70BA2">
                <wp:extent cx="6122035" cy="20320"/>
                <wp:effectExtent l="0" t="0" r="0" b="8254"/>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0320"/>
                          <a:chOff x="0" y="0"/>
                          <a:chExt cx="6122035" cy="20320"/>
                        </a:xfrm>
                      </wpg:grpSpPr>
                      <wps:wsp>
                        <wps:cNvPr id="166" name="Graphic 164"/>
                        <wps:cNvSpPr/>
                        <wps:spPr>
                          <a:xfrm>
                            <a:off x="0" y="12"/>
                            <a:ext cx="6120765" cy="19685"/>
                          </a:xfrm>
                          <a:custGeom>
                            <a:avLst/>
                            <a:gdLst/>
                            <a:ahLst/>
                            <a:cxnLst/>
                            <a:rect l="l" t="t" r="r" b="b"/>
                            <a:pathLst>
                              <a:path w="6120765" h="19685">
                                <a:moveTo>
                                  <a:pt x="6120257" y="0"/>
                                </a:moveTo>
                                <a:lnTo>
                                  <a:pt x="127" y="0"/>
                                </a:lnTo>
                                <a:lnTo>
                                  <a:pt x="0" y="114"/>
                                </a:lnTo>
                                <a:lnTo>
                                  <a:pt x="0" y="3162"/>
                                </a:lnTo>
                                <a:lnTo>
                                  <a:pt x="127" y="3162"/>
                                </a:lnTo>
                                <a:lnTo>
                                  <a:pt x="127" y="19672"/>
                                </a:lnTo>
                                <a:lnTo>
                                  <a:pt x="6120257" y="19672"/>
                                </a:lnTo>
                                <a:lnTo>
                                  <a:pt x="6120257" y="0"/>
                                </a:lnTo>
                                <a:close/>
                              </a:path>
                            </a:pathLst>
                          </a:custGeom>
                          <a:solidFill>
                            <a:srgbClr val="9F9F9F"/>
                          </a:solidFill>
                        </wps:spPr>
                        <wps:bodyPr wrap="square" lIns="0" tIns="0" rIns="0" bIns="0" rtlCol="0">
                          <a:prstTxWarp prst="textNoShape">
                            <a:avLst/>
                          </a:prstTxWarp>
                          <a:noAutofit/>
                        </wps:bodyPr>
                      </wps:wsp>
                      <wps:wsp>
                        <wps:cNvPr id="167" name="Graphic 165"/>
                        <wps:cNvSpPr/>
                        <wps:spPr>
                          <a:xfrm>
                            <a:off x="6118605"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68" name="Graphic 166"/>
                        <wps:cNvSpPr/>
                        <wps:spPr>
                          <a:xfrm>
                            <a:off x="0" y="126"/>
                            <a:ext cx="6122035" cy="17145"/>
                          </a:xfrm>
                          <a:custGeom>
                            <a:avLst/>
                            <a:gdLst/>
                            <a:ahLst/>
                            <a:cxnLst/>
                            <a:rect l="l" t="t" r="r" b="b"/>
                            <a:pathLst>
                              <a:path w="6122035" h="17145">
                                <a:moveTo>
                                  <a:pt x="3048" y="3048"/>
                                </a:moveTo>
                                <a:lnTo>
                                  <a:pt x="0" y="3048"/>
                                </a:lnTo>
                                <a:lnTo>
                                  <a:pt x="0" y="16764"/>
                                </a:lnTo>
                                <a:lnTo>
                                  <a:pt x="3048" y="16764"/>
                                </a:lnTo>
                                <a:lnTo>
                                  <a:pt x="3048" y="3048"/>
                                </a:lnTo>
                                <a:close/>
                              </a:path>
                              <a:path w="6122035" h="17145">
                                <a:moveTo>
                                  <a:pt x="6121641" y="0"/>
                                </a:moveTo>
                                <a:lnTo>
                                  <a:pt x="6118606" y="0"/>
                                </a:lnTo>
                                <a:lnTo>
                                  <a:pt x="6118606" y="3048"/>
                                </a:lnTo>
                                <a:lnTo>
                                  <a:pt x="6121641" y="3048"/>
                                </a:lnTo>
                                <a:lnTo>
                                  <a:pt x="6121641" y="0"/>
                                </a:lnTo>
                                <a:close/>
                              </a:path>
                            </a:pathLst>
                          </a:custGeom>
                          <a:solidFill>
                            <a:srgbClr val="9F9F9F"/>
                          </a:solidFill>
                        </wps:spPr>
                        <wps:bodyPr wrap="square" lIns="0" tIns="0" rIns="0" bIns="0" rtlCol="0">
                          <a:prstTxWarp prst="textNoShape">
                            <a:avLst/>
                          </a:prstTxWarp>
                          <a:noAutofit/>
                        </wps:bodyPr>
                      </wps:wsp>
                      <wps:wsp>
                        <wps:cNvPr id="169" name="Graphic 167"/>
                        <wps:cNvSpPr/>
                        <wps:spPr>
                          <a:xfrm>
                            <a:off x="6118605" y="317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70" name="Graphic 168"/>
                        <wps:cNvSpPr/>
                        <wps:spPr>
                          <a:xfrm>
                            <a:off x="0" y="1689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71" name="Graphic 169"/>
                        <wps:cNvSpPr/>
                        <wps:spPr>
                          <a:xfrm>
                            <a:off x="0" y="16890"/>
                            <a:ext cx="6122035" cy="3175"/>
                          </a:xfrm>
                          <a:custGeom>
                            <a:avLst/>
                            <a:gdLst/>
                            <a:ahLst/>
                            <a:cxnLst/>
                            <a:rect l="l" t="t" r="r" b="b"/>
                            <a:pathLst>
                              <a:path w="6122035" h="3175">
                                <a:moveTo>
                                  <a:pt x="6121641" y="0"/>
                                </a:moveTo>
                                <a:lnTo>
                                  <a:pt x="6118606" y="0"/>
                                </a:lnTo>
                                <a:lnTo>
                                  <a:pt x="3048" y="0"/>
                                </a:lnTo>
                                <a:lnTo>
                                  <a:pt x="0" y="0"/>
                                </a:lnTo>
                                <a:lnTo>
                                  <a:pt x="0" y="3048"/>
                                </a:lnTo>
                                <a:lnTo>
                                  <a:pt x="3048" y="3048"/>
                                </a:lnTo>
                                <a:lnTo>
                                  <a:pt x="6118606" y="3048"/>
                                </a:lnTo>
                                <a:lnTo>
                                  <a:pt x="6121641" y="3048"/>
                                </a:lnTo>
                                <a:lnTo>
                                  <a:pt x="6121641"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C55F188" id="Group 163" o:spid="_x0000_s1026" style="width:482.05pt;height:1.6pt;mso-position-horizontal-relative:char;mso-position-vertical-relative:line" coordsize="6122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">
                <v:shape id="Graphic 164" o:spid="_x0000_s1027" style="position:absolute;width:61207;height:196;visibility:visible;mso-wrap-style:square;v-text-anchor:top" coordsize="612076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" path="m6120257,l127,,,114,,3162r127,l127,19672r6120130,l6120257,xe" fillcolor="#9f9f9f" stroked="f">
                  <v:path arrowok="t"/>
                </v:shape>
                <v:shape id="Graphic 165" o:spid="_x0000_s1028" style="position:absolute;left:61186;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" path="m3047,l,,,3048r3047,l3047,xe" fillcolor="#e2e2e2" stroked="f">
                  <v:path arrowok="t"/>
                </v:shape>
                <v:shape id="Graphic 166" o:spid="_x0000_s1029" style="position:absolute;top:1;width:61220;height:171;visibility:visible;mso-wrap-style:square;v-text-anchor:top" coordsize="6122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" path="m3048,3048l,3048,,16764r3048,l3048,3048xem6121641,r-3035,l6118606,3048r3035,l6121641,xe" fillcolor="#9f9f9f" stroked="f">
                  <v:path arrowok="t"/>
                </v:shape>
                <v:shape id="Graphic 167" o:spid="_x0000_s1030" style="position:absolute;left:61186;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" path="m3047,l,,,13716r3047,l3047,xe" fillcolor="#e2e2e2" stroked="f">
                  <v:path arrowok="t"/>
                </v:shape>
                <v:shape id="Graphic 168"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" path="m3048,l,,,3048r3048,l3048,xe" fillcolor="#9f9f9f" stroked="f">
                  <v:path arrowok="t"/>
                </v:shape>
                <v:shape id="Graphic 169" o:spid="_x0000_s1032" style="position:absolute;top:168;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" path="m6121641,r-3035,l3048,,,,,3048r3048,l6118606,3048r3035,l6121641,xe" fillcolor="#e2e2e2" stroked="f">
                  <v:path arrowok="t"/>
                </v:shape>
                <w10:anchorlock/>
              </v:group>
            </w:pict>
          </mc:Fallback>
        </mc:AlternateContent>
      </w:r>
    </w:p>
    <w:p w14:paraId="50F0B2B7" w14:textId="77777777" w:rsidR="00CA0267" w:rsidRDefault="00000000">
      <w:pPr>
        <w:pStyle w:val="Heading2"/>
        <w:numPr>
          <w:ilvl w:val="0"/>
          <w:numId w:val="12"/>
        </w:numPr>
        <w:tabs>
          <w:tab w:val="left" w:pos="805"/>
        </w:tabs>
        <w:spacing w:before="290"/>
      </w:pPr>
      <w:r>
        <w:t>Description</w:t>
      </w:r>
      <w:r>
        <w:rPr>
          <w:spacing w:val="-5"/>
        </w:rPr>
        <w:t xml:space="preserve"> </w:t>
      </w:r>
      <w:r>
        <w:t>of</w:t>
      </w:r>
      <w:r>
        <w:rPr>
          <w:spacing w:val="-3"/>
        </w:rPr>
        <w:t xml:space="preserve"> </w:t>
      </w:r>
      <w:r>
        <w:t>the</w:t>
      </w:r>
      <w:r>
        <w:rPr>
          <w:spacing w:val="-6"/>
        </w:rPr>
        <w:t xml:space="preserve"> </w:t>
      </w:r>
      <w:r>
        <w:t>Site</w:t>
      </w:r>
      <w:r>
        <w:rPr>
          <w:spacing w:val="-4"/>
        </w:rPr>
        <w:t xml:space="preserve"> </w:t>
      </w:r>
      <w:r>
        <w:t>and</w:t>
      </w:r>
      <w:r>
        <w:rPr>
          <w:spacing w:val="-4"/>
        </w:rPr>
        <w:t xml:space="preserve"> </w:t>
      </w:r>
      <w:r>
        <w:t>its</w:t>
      </w:r>
      <w:r>
        <w:rPr>
          <w:spacing w:val="-6"/>
        </w:rPr>
        <w:t xml:space="preserve"> </w:t>
      </w:r>
      <w:r>
        <w:rPr>
          <w:spacing w:val="-2"/>
        </w:rPr>
        <w:t>surroundings</w:t>
      </w:r>
    </w:p>
    <w:p w14:paraId="3D04E468" w14:textId="77777777" w:rsidR="00CA0267" w:rsidRDefault="00000000">
      <w:pPr>
        <w:pStyle w:val="Heading4"/>
        <w:numPr>
          <w:ilvl w:val="1"/>
          <w:numId w:val="12"/>
        </w:numPr>
        <w:tabs>
          <w:tab w:val="left" w:pos="773"/>
        </w:tabs>
        <w:spacing w:before="241" w:line="276" w:lineRule="exact"/>
        <w:ind w:left="773" w:hanging="401"/>
      </w:pPr>
      <w:r>
        <w:t>General</w:t>
      </w:r>
      <w:r>
        <w:rPr>
          <w:spacing w:val="-8"/>
        </w:rPr>
        <w:t xml:space="preserve"> </w:t>
      </w:r>
      <w:r>
        <w:rPr>
          <w:spacing w:val="-2"/>
        </w:rPr>
        <w:t>description</w:t>
      </w:r>
    </w:p>
    <w:p w14:paraId="7FBB4005" w14:textId="77777777" w:rsidR="00CA0267" w:rsidRDefault="00000000">
      <w:pPr>
        <w:pStyle w:val="Heading6"/>
        <w:numPr>
          <w:ilvl w:val="2"/>
          <w:numId w:val="12"/>
        </w:numPr>
        <w:tabs>
          <w:tab w:val="left" w:pos="1081"/>
        </w:tabs>
        <w:spacing w:line="230" w:lineRule="exact"/>
        <w:ind w:hanging="709"/>
      </w:pPr>
      <w:r>
        <w:rPr>
          <w:spacing w:val="-4"/>
        </w:rPr>
        <w:t>Roads</w:t>
      </w:r>
    </w:p>
    <w:p w14:paraId="4D9402A4" w14:textId="77777777" w:rsidR="00CA0267" w:rsidRDefault="00000000">
      <w:pPr>
        <w:pStyle w:val="BodyText"/>
        <w:spacing w:before="228"/>
        <w:ind w:left="1081" w:right="1122"/>
      </w:pPr>
      <w:r>
        <w:t xml:space="preserve">The </w:t>
      </w:r>
      <w:r>
        <w:rPr>
          <w:rFonts w:ascii="Arial"/>
          <w:i/>
        </w:rPr>
        <w:t xml:space="preserve">Employer </w:t>
      </w:r>
      <w:r>
        <w:t>makes every effort to maintain the roads on the Site in a fair condition and all construction</w:t>
      </w:r>
      <w:r>
        <w:rPr>
          <w:spacing w:val="-3"/>
        </w:rPr>
        <w:t xml:space="preserve"> </w:t>
      </w:r>
      <w:r>
        <w:t>traffic</w:t>
      </w:r>
      <w:r>
        <w:rPr>
          <w:spacing w:val="-3"/>
        </w:rPr>
        <w:t xml:space="preserve"> </w:t>
      </w:r>
      <w:r>
        <w:t>is</w:t>
      </w:r>
      <w:r>
        <w:rPr>
          <w:spacing w:val="-3"/>
        </w:rPr>
        <w:t xml:space="preserve"> </w:t>
      </w:r>
      <w:r>
        <w:t>limited</w:t>
      </w:r>
      <w:r>
        <w:rPr>
          <w:spacing w:val="-4"/>
        </w:rPr>
        <w:t xml:space="preserve"> </w:t>
      </w:r>
      <w:r>
        <w:t>to</w:t>
      </w:r>
      <w:r>
        <w:rPr>
          <w:spacing w:val="-2"/>
        </w:rPr>
        <w:t xml:space="preserve"> </w:t>
      </w:r>
      <w:r>
        <w:t>using</w:t>
      </w:r>
      <w:r>
        <w:rPr>
          <w:spacing w:val="-2"/>
        </w:rPr>
        <w:t xml:space="preserve"> </w:t>
      </w:r>
      <w:r>
        <w:t>these</w:t>
      </w:r>
      <w:r>
        <w:rPr>
          <w:spacing w:val="-2"/>
        </w:rPr>
        <w:t xml:space="preserve"> </w:t>
      </w:r>
      <w:r>
        <w:t>roads.</w:t>
      </w:r>
      <w:r>
        <w:rPr>
          <w:spacing w:val="40"/>
        </w:rPr>
        <w:t xml:space="preserve"> </w:t>
      </w:r>
      <w:r>
        <w:t>Matimba</w:t>
      </w:r>
      <w:r>
        <w:rPr>
          <w:spacing w:val="-4"/>
        </w:rPr>
        <w:t xml:space="preserve"> </w:t>
      </w:r>
      <w:r>
        <w:t>traffic</w:t>
      </w:r>
      <w:r>
        <w:rPr>
          <w:spacing w:val="-3"/>
        </w:rPr>
        <w:t xml:space="preserve"> </w:t>
      </w:r>
      <w:r>
        <w:t>regulations</w:t>
      </w:r>
      <w:r>
        <w:rPr>
          <w:spacing w:val="-3"/>
        </w:rPr>
        <w:t xml:space="preserve"> </w:t>
      </w:r>
      <w:r>
        <w:t>are</w:t>
      </w:r>
      <w:r>
        <w:rPr>
          <w:spacing w:val="-2"/>
        </w:rPr>
        <w:t xml:space="preserve"> </w:t>
      </w:r>
      <w:proofErr w:type="gramStart"/>
      <w:r>
        <w:t>adhered</w:t>
      </w:r>
      <w:r>
        <w:rPr>
          <w:spacing w:val="-4"/>
        </w:rPr>
        <w:t xml:space="preserve"> </w:t>
      </w:r>
      <w:r>
        <w:t>to</w:t>
      </w:r>
      <w:r>
        <w:rPr>
          <w:spacing w:val="-4"/>
        </w:rPr>
        <w:t xml:space="preserve"> </w:t>
      </w:r>
      <w:r>
        <w:t>at</w:t>
      </w:r>
      <w:r>
        <w:rPr>
          <w:spacing w:val="-2"/>
        </w:rPr>
        <w:t xml:space="preserve"> </w:t>
      </w:r>
      <w:r>
        <w:t>all times</w:t>
      </w:r>
      <w:proofErr w:type="gramEnd"/>
      <w:r>
        <w:t>.</w:t>
      </w:r>
      <w:r>
        <w:rPr>
          <w:spacing w:val="40"/>
        </w:rPr>
        <w:t xml:space="preserve"> </w:t>
      </w:r>
      <w:r>
        <w:t>Speed limit is 40km/h.</w:t>
      </w:r>
    </w:p>
    <w:p w14:paraId="42362D1D" w14:textId="77777777" w:rsidR="00CA0267" w:rsidRDefault="00CA0267">
      <w:pPr>
        <w:pStyle w:val="BodyText"/>
        <w:spacing w:before="62"/>
      </w:pPr>
    </w:p>
    <w:p w14:paraId="336D7BB7" w14:textId="77777777" w:rsidR="00CA0267" w:rsidRDefault="00000000">
      <w:pPr>
        <w:pStyle w:val="Heading6"/>
        <w:numPr>
          <w:ilvl w:val="2"/>
          <w:numId w:val="12"/>
        </w:numPr>
        <w:tabs>
          <w:tab w:val="left" w:pos="1093"/>
        </w:tabs>
        <w:ind w:left="1093" w:hanging="721"/>
      </w:pPr>
      <w:r>
        <w:rPr>
          <w:spacing w:val="-2"/>
        </w:rPr>
        <w:t>Security</w:t>
      </w:r>
    </w:p>
    <w:p w14:paraId="0A2FEE94" w14:textId="77777777" w:rsidR="00CA0267" w:rsidRDefault="00000000">
      <w:pPr>
        <w:pStyle w:val="BodyText"/>
        <w:spacing w:before="142"/>
        <w:ind w:left="800" w:right="1122"/>
      </w:pPr>
      <w:r>
        <w:t xml:space="preserve">The </w:t>
      </w:r>
      <w:r>
        <w:rPr>
          <w:rFonts w:ascii="Arial" w:hAnsi="Arial"/>
          <w:i/>
        </w:rPr>
        <w:t xml:space="preserve">Contractor </w:t>
      </w:r>
      <w:r>
        <w:t>is informed of the access procedures through Matimba Procedure PS/270/008, Rev 1, “Access</w:t>
      </w:r>
      <w:r>
        <w:rPr>
          <w:spacing w:val="-4"/>
        </w:rPr>
        <w:t xml:space="preserve"> </w:t>
      </w:r>
      <w:r>
        <w:t>Control</w:t>
      </w:r>
      <w:r>
        <w:rPr>
          <w:spacing w:val="-4"/>
        </w:rPr>
        <w:t xml:space="preserve"> </w:t>
      </w:r>
      <w:r>
        <w:t>and</w:t>
      </w:r>
      <w:r>
        <w:rPr>
          <w:spacing w:val="-3"/>
        </w:rPr>
        <w:t xml:space="preserve"> </w:t>
      </w:r>
      <w:r>
        <w:t>Protection</w:t>
      </w:r>
      <w:r>
        <w:rPr>
          <w:spacing w:val="-3"/>
        </w:rPr>
        <w:t xml:space="preserve"> </w:t>
      </w:r>
      <w:r>
        <w:t>of</w:t>
      </w:r>
      <w:r>
        <w:rPr>
          <w:spacing w:val="-3"/>
        </w:rPr>
        <w:t xml:space="preserve"> </w:t>
      </w:r>
      <w:r>
        <w:t>Eskom</w:t>
      </w:r>
      <w:r>
        <w:rPr>
          <w:spacing w:val="-3"/>
        </w:rPr>
        <w:t xml:space="preserve"> </w:t>
      </w:r>
      <w:r>
        <w:t>Assets” and</w:t>
      </w:r>
      <w:r>
        <w:rPr>
          <w:spacing w:val="-3"/>
        </w:rPr>
        <w:t xml:space="preserve"> </w:t>
      </w:r>
      <w:r>
        <w:t>should</w:t>
      </w:r>
      <w:r>
        <w:rPr>
          <w:spacing w:val="-5"/>
        </w:rPr>
        <w:t xml:space="preserve"> </w:t>
      </w:r>
      <w:r>
        <w:t>expect</w:t>
      </w:r>
      <w:r>
        <w:rPr>
          <w:spacing w:val="-3"/>
        </w:rPr>
        <w:t xml:space="preserve"> </w:t>
      </w:r>
      <w:r>
        <w:t>that</w:t>
      </w:r>
      <w:r>
        <w:rPr>
          <w:spacing w:val="-3"/>
        </w:rPr>
        <w:t xml:space="preserve"> </w:t>
      </w:r>
      <w:r>
        <w:t>such</w:t>
      </w:r>
      <w:r>
        <w:rPr>
          <w:spacing w:val="-5"/>
        </w:rPr>
        <w:t xml:space="preserve"> </w:t>
      </w:r>
      <w:r>
        <w:t>procedures</w:t>
      </w:r>
      <w:r>
        <w:rPr>
          <w:spacing w:val="-3"/>
        </w:rPr>
        <w:t xml:space="preserve"> </w:t>
      </w:r>
      <w:r>
        <w:t>may</w:t>
      </w:r>
      <w:r>
        <w:rPr>
          <w:spacing w:val="-4"/>
        </w:rPr>
        <w:t xml:space="preserve"> </w:t>
      </w:r>
      <w:r>
        <w:t xml:space="preserve">change depending on the prevailing security </w:t>
      </w:r>
      <w:proofErr w:type="gramStart"/>
      <w:r>
        <w:t>situation</w:t>
      </w:r>
      <w:proofErr w:type="gramEnd"/>
    </w:p>
    <w:p w14:paraId="6BE06819" w14:textId="77777777" w:rsidR="00CA0267" w:rsidRDefault="00000000">
      <w:pPr>
        <w:pStyle w:val="BodyText"/>
        <w:spacing w:before="146"/>
        <w:ind w:left="800" w:right="1122"/>
      </w:pPr>
      <w:r>
        <w:t>Temporary entrance permits are issued to</w:t>
      </w:r>
      <w:r>
        <w:rPr>
          <w:spacing w:val="-1"/>
        </w:rPr>
        <w:t xml:space="preserve"> </w:t>
      </w:r>
      <w:r>
        <w:t>contractors who</w:t>
      </w:r>
      <w:r>
        <w:rPr>
          <w:spacing w:val="-1"/>
        </w:rPr>
        <w:t xml:space="preserve"> </w:t>
      </w:r>
      <w:r>
        <w:t>are on</w:t>
      </w:r>
      <w:r>
        <w:rPr>
          <w:spacing w:val="-1"/>
        </w:rPr>
        <w:t xml:space="preserve"> </w:t>
      </w:r>
      <w:r>
        <w:t>site</w:t>
      </w:r>
      <w:r>
        <w:rPr>
          <w:spacing w:val="-1"/>
        </w:rPr>
        <w:t xml:space="preserve"> </w:t>
      </w:r>
      <w:r>
        <w:t xml:space="preserve">for less than 3 months. Names and Identity Numbers are required before the contract starts. </w:t>
      </w:r>
      <w:proofErr w:type="gramStart"/>
      <w:r>
        <w:t>Photo copies</w:t>
      </w:r>
      <w:proofErr w:type="gramEnd"/>
      <w:r>
        <w:t xml:space="preserve"> of Identity documents are also required. This must be arranged with the </w:t>
      </w:r>
      <w:r>
        <w:rPr>
          <w:rFonts w:ascii="Arial"/>
          <w:i/>
        </w:rPr>
        <w:t>Project Manager</w:t>
      </w:r>
      <w:r>
        <w:t xml:space="preserve">. Lost permits will be paid for by the </w:t>
      </w:r>
      <w:r>
        <w:rPr>
          <w:rFonts w:ascii="Arial"/>
          <w:i/>
        </w:rPr>
        <w:t xml:space="preserve">Contractor </w:t>
      </w:r>
      <w:r>
        <w:t>to Protective Services at a cost stated by ESKOM per lost permit. All permits need to be returned</w:t>
      </w:r>
      <w:r>
        <w:rPr>
          <w:spacing w:val="-1"/>
        </w:rPr>
        <w:t xml:space="preserve"> </w:t>
      </w:r>
      <w:r>
        <w:t>to</w:t>
      </w:r>
      <w:r>
        <w:rPr>
          <w:spacing w:val="-2"/>
        </w:rPr>
        <w:t xml:space="preserve"> </w:t>
      </w:r>
      <w:r>
        <w:t>Security</w:t>
      </w:r>
      <w:r>
        <w:rPr>
          <w:spacing w:val="-2"/>
        </w:rPr>
        <w:t xml:space="preserve"> </w:t>
      </w:r>
      <w:r>
        <w:t>or</w:t>
      </w:r>
      <w:r>
        <w:rPr>
          <w:spacing w:val="-3"/>
        </w:rPr>
        <w:t xml:space="preserve"> </w:t>
      </w:r>
      <w:r>
        <w:t xml:space="preserve">the </w:t>
      </w:r>
      <w:r>
        <w:rPr>
          <w:rFonts w:ascii="Arial"/>
          <w:i/>
        </w:rPr>
        <w:t>Project</w:t>
      </w:r>
      <w:r>
        <w:rPr>
          <w:rFonts w:ascii="Arial"/>
          <w:i/>
          <w:spacing w:val="-3"/>
        </w:rPr>
        <w:t xml:space="preserve"> </w:t>
      </w:r>
      <w:r>
        <w:rPr>
          <w:rFonts w:ascii="Arial"/>
          <w:i/>
        </w:rPr>
        <w:t>Manager</w:t>
      </w:r>
      <w:r>
        <w:rPr>
          <w:rFonts w:ascii="Arial"/>
          <w:i/>
          <w:spacing w:val="-1"/>
        </w:rPr>
        <w:t xml:space="preserve"> </w:t>
      </w:r>
      <w:r>
        <w:t>upon</w:t>
      </w:r>
      <w:r>
        <w:rPr>
          <w:spacing w:val="-4"/>
        </w:rPr>
        <w:t xml:space="preserve"> </w:t>
      </w:r>
      <w:r>
        <w:t>completion</w:t>
      </w:r>
      <w:r>
        <w:rPr>
          <w:spacing w:val="-3"/>
        </w:rPr>
        <w:t xml:space="preserve"> </w:t>
      </w:r>
      <w:r>
        <w:t>of</w:t>
      </w:r>
      <w:r>
        <w:rPr>
          <w:spacing w:val="-1"/>
        </w:rPr>
        <w:t xml:space="preserve"> </w:t>
      </w:r>
      <w:r>
        <w:t>the</w:t>
      </w:r>
      <w:r>
        <w:rPr>
          <w:spacing w:val="-4"/>
        </w:rPr>
        <w:t xml:space="preserve"> </w:t>
      </w:r>
      <w:r>
        <w:t>contract.</w:t>
      </w:r>
      <w:r>
        <w:rPr>
          <w:spacing w:val="40"/>
        </w:rPr>
        <w:t xml:space="preserve"> </w:t>
      </w:r>
      <w:r>
        <w:t>If</w:t>
      </w:r>
      <w:r>
        <w:rPr>
          <w:spacing w:val="-3"/>
        </w:rPr>
        <w:t xml:space="preserve"> </w:t>
      </w:r>
      <w:r>
        <w:t>it</w:t>
      </w:r>
      <w:r>
        <w:rPr>
          <w:spacing w:val="-1"/>
        </w:rPr>
        <w:t xml:space="preserve"> </w:t>
      </w:r>
      <w:r>
        <w:t>is</w:t>
      </w:r>
      <w:r>
        <w:rPr>
          <w:spacing w:val="-2"/>
        </w:rPr>
        <w:t xml:space="preserve"> </w:t>
      </w:r>
      <w:r>
        <w:t>necessary</w:t>
      </w:r>
      <w:r>
        <w:rPr>
          <w:spacing w:val="-1"/>
        </w:rPr>
        <w:t xml:space="preserve"> </w:t>
      </w:r>
      <w:r>
        <w:t>to</w:t>
      </w:r>
      <w:r>
        <w:rPr>
          <w:spacing w:val="-4"/>
        </w:rPr>
        <w:t xml:space="preserve"> </w:t>
      </w:r>
      <w:r>
        <w:t>bring tools and equipment</w:t>
      </w:r>
      <w:r>
        <w:rPr>
          <w:spacing w:val="-1"/>
        </w:rPr>
        <w:t xml:space="preserve"> </w:t>
      </w:r>
      <w:r>
        <w:t>onto</w:t>
      </w:r>
      <w:r>
        <w:rPr>
          <w:spacing w:val="-2"/>
        </w:rPr>
        <w:t xml:space="preserve"> </w:t>
      </w:r>
      <w:r>
        <w:t>site</w:t>
      </w:r>
      <w:r>
        <w:rPr>
          <w:spacing w:val="-2"/>
        </w:rPr>
        <w:t xml:space="preserve"> </w:t>
      </w:r>
      <w:r>
        <w:t>a list of</w:t>
      </w:r>
      <w:r>
        <w:rPr>
          <w:spacing w:val="-1"/>
        </w:rPr>
        <w:t xml:space="preserve"> </w:t>
      </w:r>
      <w:r>
        <w:t>tools is submitted</w:t>
      </w:r>
      <w:r>
        <w:rPr>
          <w:spacing w:val="-1"/>
        </w:rPr>
        <w:t xml:space="preserve"> </w:t>
      </w:r>
      <w:r>
        <w:t>which</w:t>
      </w:r>
      <w:r>
        <w:rPr>
          <w:spacing w:val="-1"/>
        </w:rPr>
        <w:t xml:space="preserve"> </w:t>
      </w:r>
      <w:r>
        <w:t>is verified</w:t>
      </w:r>
      <w:r>
        <w:rPr>
          <w:spacing w:val="-1"/>
        </w:rPr>
        <w:t xml:space="preserve"> </w:t>
      </w:r>
      <w:r>
        <w:t>by security staff</w:t>
      </w:r>
      <w:r>
        <w:rPr>
          <w:spacing w:val="-1"/>
        </w:rPr>
        <w:t xml:space="preserve"> </w:t>
      </w:r>
      <w:r>
        <w:t>prior</w:t>
      </w:r>
      <w:r>
        <w:rPr>
          <w:spacing w:val="-1"/>
        </w:rPr>
        <w:t xml:space="preserve"> </w:t>
      </w:r>
      <w:r>
        <w:t>to</w:t>
      </w:r>
      <w:r>
        <w:rPr>
          <w:spacing w:val="-1"/>
        </w:rPr>
        <w:t xml:space="preserve"> </w:t>
      </w:r>
      <w:r>
        <w:t>tools entering the security area.</w:t>
      </w:r>
    </w:p>
    <w:p w14:paraId="1B067A19" w14:textId="77777777" w:rsidR="00CA0267" w:rsidRDefault="00000000">
      <w:pPr>
        <w:pStyle w:val="BodyText"/>
        <w:spacing w:before="145"/>
        <w:ind w:left="800" w:right="1122"/>
      </w:pPr>
      <w:r>
        <w:t>Should</w:t>
      </w:r>
      <w:r>
        <w:rPr>
          <w:spacing w:val="-4"/>
        </w:rPr>
        <w:t xml:space="preserve"> </w:t>
      </w:r>
      <w:r>
        <w:t>any</w:t>
      </w:r>
      <w:r>
        <w:rPr>
          <w:spacing w:val="-3"/>
        </w:rPr>
        <w:t xml:space="preserve"> </w:t>
      </w:r>
      <w:r>
        <w:rPr>
          <w:rFonts w:ascii="Arial"/>
          <w:i/>
        </w:rPr>
        <w:t>Contractor</w:t>
      </w:r>
      <w:r>
        <w:rPr>
          <w:rFonts w:ascii="Arial"/>
          <w:i/>
          <w:spacing w:val="-3"/>
        </w:rPr>
        <w:t xml:space="preserve"> </w:t>
      </w:r>
      <w:r>
        <w:t>staff</w:t>
      </w:r>
      <w:r>
        <w:rPr>
          <w:spacing w:val="-2"/>
        </w:rPr>
        <w:t xml:space="preserve"> </w:t>
      </w:r>
      <w:r>
        <w:t>be</w:t>
      </w:r>
      <w:r>
        <w:rPr>
          <w:spacing w:val="-5"/>
        </w:rPr>
        <w:t xml:space="preserve"> </w:t>
      </w:r>
      <w:r>
        <w:t>transferred</w:t>
      </w:r>
      <w:r>
        <w:rPr>
          <w:spacing w:val="-5"/>
        </w:rPr>
        <w:t xml:space="preserve"> </w:t>
      </w:r>
      <w:r>
        <w:t>from</w:t>
      </w:r>
      <w:r>
        <w:rPr>
          <w:spacing w:val="-4"/>
        </w:rPr>
        <w:t xml:space="preserve"> </w:t>
      </w:r>
      <w:r>
        <w:t>Matimba</w:t>
      </w:r>
      <w:r>
        <w:rPr>
          <w:spacing w:val="-5"/>
        </w:rPr>
        <w:t xml:space="preserve"> </w:t>
      </w:r>
      <w:r>
        <w:t>or</w:t>
      </w:r>
      <w:r>
        <w:rPr>
          <w:spacing w:val="-1"/>
        </w:rPr>
        <w:t xml:space="preserve"> </w:t>
      </w:r>
      <w:r>
        <w:t>leave</w:t>
      </w:r>
      <w:r>
        <w:rPr>
          <w:spacing w:val="-4"/>
        </w:rPr>
        <w:t xml:space="preserve"> </w:t>
      </w:r>
      <w:r>
        <w:t>site,</w:t>
      </w:r>
      <w:r>
        <w:rPr>
          <w:spacing w:val="-2"/>
        </w:rPr>
        <w:t xml:space="preserve"> </w:t>
      </w:r>
      <w:r>
        <w:t xml:space="preserve">the </w:t>
      </w:r>
      <w:r>
        <w:rPr>
          <w:rFonts w:ascii="Arial"/>
          <w:i/>
        </w:rPr>
        <w:t>Contractor</w:t>
      </w:r>
      <w:r>
        <w:rPr>
          <w:rFonts w:ascii="Arial"/>
          <w:i/>
          <w:spacing w:val="-2"/>
        </w:rPr>
        <w:t xml:space="preserve"> </w:t>
      </w:r>
      <w:r>
        <w:t>ensures</w:t>
      </w:r>
      <w:r>
        <w:rPr>
          <w:spacing w:val="-2"/>
        </w:rPr>
        <w:t xml:space="preserve"> </w:t>
      </w:r>
      <w:r>
        <w:t>that personnel leaving site are transported out of the security area and that the permit is returned.</w:t>
      </w:r>
    </w:p>
    <w:p w14:paraId="6286E407" w14:textId="77777777" w:rsidR="00CA0267" w:rsidRDefault="00000000">
      <w:pPr>
        <w:pStyle w:val="BodyText"/>
        <w:spacing w:before="142"/>
        <w:ind w:left="800" w:right="1122"/>
      </w:pPr>
      <w:r>
        <w:t>Only work vehicles with an approved permit will be allowed on site. These vehicles are to be in a serviceable</w:t>
      </w:r>
      <w:r>
        <w:rPr>
          <w:spacing w:val="-4"/>
        </w:rPr>
        <w:t xml:space="preserve"> </w:t>
      </w:r>
      <w:r>
        <w:t>condition</w:t>
      </w:r>
      <w:r>
        <w:rPr>
          <w:spacing w:val="-3"/>
        </w:rPr>
        <w:t xml:space="preserve"> </w:t>
      </w:r>
      <w:r>
        <w:t>and</w:t>
      </w:r>
      <w:r>
        <w:rPr>
          <w:spacing w:val="-4"/>
        </w:rPr>
        <w:t xml:space="preserve"> </w:t>
      </w:r>
      <w:r>
        <w:t>road</w:t>
      </w:r>
      <w:r>
        <w:rPr>
          <w:spacing w:val="-5"/>
        </w:rPr>
        <w:t xml:space="preserve"> </w:t>
      </w:r>
      <w:r>
        <w:t>worthy.</w:t>
      </w:r>
      <w:r>
        <w:rPr>
          <w:spacing w:val="-4"/>
        </w:rPr>
        <w:t xml:space="preserve"> </w:t>
      </w:r>
      <w:r>
        <w:t>Temporary</w:t>
      </w:r>
      <w:r>
        <w:rPr>
          <w:spacing w:val="-3"/>
        </w:rPr>
        <w:t xml:space="preserve"> </w:t>
      </w:r>
      <w:r>
        <w:t>vehicle</w:t>
      </w:r>
      <w:r>
        <w:rPr>
          <w:spacing w:val="-2"/>
        </w:rPr>
        <w:t xml:space="preserve"> </w:t>
      </w:r>
      <w:r>
        <w:t>permits</w:t>
      </w:r>
      <w:r>
        <w:rPr>
          <w:spacing w:val="-3"/>
        </w:rPr>
        <w:t xml:space="preserve"> </w:t>
      </w:r>
      <w:r>
        <w:t>are</w:t>
      </w:r>
      <w:r>
        <w:rPr>
          <w:spacing w:val="-2"/>
        </w:rPr>
        <w:t xml:space="preserve"> </w:t>
      </w:r>
      <w:r>
        <w:t>issued</w:t>
      </w:r>
      <w:r>
        <w:rPr>
          <w:spacing w:val="-4"/>
        </w:rPr>
        <w:t xml:space="preserve"> </w:t>
      </w:r>
      <w:r>
        <w:t>to</w:t>
      </w:r>
      <w:r>
        <w:rPr>
          <w:spacing w:val="-4"/>
        </w:rPr>
        <w:t xml:space="preserve"> </w:t>
      </w:r>
      <w:r>
        <w:t>contractors</w:t>
      </w:r>
      <w:r>
        <w:rPr>
          <w:spacing w:val="-2"/>
        </w:rPr>
        <w:t xml:space="preserve"> </w:t>
      </w:r>
      <w:r>
        <w:t>who</w:t>
      </w:r>
      <w:r>
        <w:rPr>
          <w:spacing w:val="-4"/>
        </w:rPr>
        <w:t xml:space="preserve"> </w:t>
      </w:r>
      <w:r>
        <w:t>are</w:t>
      </w:r>
      <w:r>
        <w:rPr>
          <w:spacing w:val="-2"/>
        </w:rPr>
        <w:t xml:space="preserve"> </w:t>
      </w:r>
      <w:r>
        <w:t xml:space="preserve">on site for less than 3 months. This must be arranged with the </w:t>
      </w:r>
      <w:r>
        <w:rPr>
          <w:rFonts w:ascii="Arial"/>
          <w:i/>
        </w:rPr>
        <w:t>Project Manager</w:t>
      </w:r>
      <w:r>
        <w:t>.</w:t>
      </w:r>
    </w:p>
    <w:p w14:paraId="6BE6BD4D" w14:textId="77777777" w:rsidR="00CA0267" w:rsidRDefault="00000000">
      <w:pPr>
        <w:pStyle w:val="BodyText"/>
        <w:spacing w:before="145"/>
        <w:ind w:left="800"/>
      </w:pPr>
      <w:r>
        <w:t>No</w:t>
      </w:r>
      <w:r>
        <w:rPr>
          <w:spacing w:val="-7"/>
        </w:rPr>
        <w:t xml:space="preserve"> </w:t>
      </w:r>
      <w:r>
        <w:t>private</w:t>
      </w:r>
      <w:r>
        <w:rPr>
          <w:spacing w:val="-6"/>
        </w:rPr>
        <w:t xml:space="preserve"> </w:t>
      </w:r>
      <w:r>
        <w:t>vehicles</w:t>
      </w:r>
      <w:r>
        <w:rPr>
          <w:spacing w:val="-6"/>
        </w:rPr>
        <w:t xml:space="preserve"> </w:t>
      </w:r>
      <w:r>
        <w:t>will</w:t>
      </w:r>
      <w:r>
        <w:rPr>
          <w:spacing w:val="-7"/>
        </w:rPr>
        <w:t xml:space="preserve"> </w:t>
      </w:r>
      <w:r>
        <w:t>be</w:t>
      </w:r>
      <w:r>
        <w:rPr>
          <w:spacing w:val="-5"/>
        </w:rPr>
        <w:t xml:space="preserve"> </w:t>
      </w:r>
      <w:r>
        <w:t>allowed</w:t>
      </w:r>
      <w:r>
        <w:rPr>
          <w:spacing w:val="-6"/>
        </w:rPr>
        <w:t xml:space="preserve"> </w:t>
      </w:r>
      <w:r>
        <w:t>on</w:t>
      </w:r>
      <w:r>
        <w:rPr>
          <w:spacing w:val="-5"/>
        </w:rPr>
        <w:t xml:space="preserve"> </w:t>
      </w:r>
      <w:r>
        <w:t>site</w:t>
      </w:r>
      <w:r>
        <w:rPr>
          <w:spacing w:val="-5"/>
        </w:rPr>
        <w:t xml:space="preserve"> </w:t>
      </w:r>
      <w:r>
        <w:t>without</w:t>
      </w:r>
      <w:r>
        <w:rPr>
          <w:spacing w:val="-6"/>
        </w:rPr>
        <w:t xml:space="preserve"> </w:t>
      </w:r>
      <w:r>
        <w:t>a</w:t>
      </w:r>
      <w:r>
        <w:rPr>
          <w:spacing w:val="-7"/>
        </w:rPr>
        <w:t xml:space="preserve"> </w:t>
      </w:r>
      <w:r>
        <w:t>temporary</w:t>
      </w:r>
      <w:r>
        <w:rPr>
          <w:spacing w:val="-6"/>
        </w:rPr>
        <w:t xml:space="preserve"> </w:t>
      </w:r>
      <w:r>
        <w:rPr>
          <w:spacing w:val="-2"/>
        </w:rPr>
        <w:t>permit.</w:t>
      </w:r>
    </w:p>
    <w:p w14:paraId="0DF92E3C" w14:textId="77777777" w:rsidR="00CA0267" w:rsidRDefault="00000000">
      <w:pPr>
        <w:pStyle w:val="BodyText"/>
        <w:spacing w:before="145"/>
        <w:ind w:left="800" w:right="1122"/>
      </w:pPr>
      <w:r>
        <w:t>Arrangements</w:t>
      </w:r>
      <w:r>
        <w:rPr>
          <w:spacing w:val="-3"/>
        </w:rPr>
        <w:t xml:space="preserve"> </w:t>
      </w:r>
      <w:r>
        <w:t>must</w:t>
      </w:r>
      <w:r>
        <w:rPr>
          <w:spacing w:val="-2"/>
        </w:rPr>
        <w:t xml:space="preserve"> </w:t>
      </w:r>
      <w:r>
        <w:t>be</w:t>
      </w:r>
      <w:r>
        <w:rPr>
          <w:spacing w:val="-3"/>
        </w:rPr>
        <w:t xml:space="preserve"> </w:t>
      </w:r>
      <w:r>
        <w:t>made</w:t>
      </w:r>
      <w:r>
        <w:rPr>
          <w:spacing w:val="-5"/>
        </w:rPr>
        <w:t xml:space="preserve"> </w:t>
      </w:r>
      <w:r>
        <w:t>with</w:t>
      </w:r>
      <w:r>
        <w:rPr>
          <w:spacing w:val="-5"/>
        </w:rPr>
        <w:t xml:space="preserve"> </w:t>
      </w:r>
      <w:r>
        <w:t xml:space="preserve">the </w:t>
      </w:r>
      <w:r>
        <w:rPr>
          <w:rFonts w:ascii="Arial"/>
          <w:i/>
        </w:rPr>
        <w:t>Project</w:t>
      </w:r>
      <w:r>
        <w:rPr>
          <w:rFonts w:ascii="Arial"/>
          <w:i/>
          <w:spacing w:val="-4"/>
        </w:rPr>
        <w:t xml:space="preserve"> </w:t>
      </w:r>
      <w:r>
        <w:rPr>
          <w:rFonts w:ascii="Arial"/>
          <w:i/>
        </w:rPr>
        <w:t>Manager</w:t>
      </w:r>
      <w:r>
        <w:rPr>
          <w:rFonts w:ascii="Arial"/>
          <w:i/>
          <w:spacing w:val="-2"/>
        </w:rPr>
        <w:t xml:space="preserve"> </w:t>
      </w:r>
      <w:r>
        <w:t>well</w:t>
      </w:r>
      <w:r>
        <w:rPr>
          <w:spacing w:val="-3"/>
        </w:rPr>
        <w:t xml:space="preserve"> </w:t>
      </w:r>
      <w:r>
        <w:t>in</w:t>
      </w:r>
      <w:r>
        <w:rPr>
          <w:spacing w:val="-2"/>
        </w:rPr>
        <w:t xml:space="preserve"> </w:t>
      </w:r>
      <w:r>
        <w:t>advance</w:t>
      </w:r>
      <w:r>
        <w:rPr>
          <w:spacing w:val="-4"/>
        </w:rPr>
        <w:t xml:space="preserve"> </w:t>
      </w:r>
      <w:r>
        <w:t>to</w:t>
      </w:r>
      <w:r>
        <w:rPr>
          <w:spacing w:val="-2"/>
        </w:rPr>
        <w:t xml:space="preserve"> </w:t>
      </w:r>
      <w:r>
        <w:t>allow</w:t>
      </w:r>
      <w:r>
        <w:rPr>
          <w:spacing w:val="-2"/>
        </w:rPr>
        <w:t xml:space="preserve"> </w:t>
      </w:r>
      <w:r>
        <w:t>sub-contractors</w:t>
      </w:r>
      <w:r>
        <w:rPr>
          <w:spacing w:val="-2"/>
        </w:rPr>
        <w:t xml:space="preserve"> </w:t>
      </w:r>
      <w:r>
        <w:t>and visitors onto site.</w:t>
      </w:r>
    </w:p>
    <w:p w14:paraId="2B6F5FA2" w14:textId="77777777" w:rsidR="00CA0267" w:rsidRDefault="00000000">
      <w:pPr>
        <w:pStyle w:val="BodyText"/>
        <w:spacing w:before="142"/>
        <w:ind w:left="800" w:right="1122"/>
      </w:pPr>
      <w:r>
        <w:t>To</w:t>
      </w:r>
      <w:r>
        <w:rPr>
          <w:spacing w:val="-3"/>
        </w:rPr>
        <w:t xml:space="preserve"> </w:t>
      </w:r>
      <w:r>
        <w:t>bring</w:t>
      </w:r>
      <w:r>
        <w:rPr>
          <w:spacing w:val="-3"/>
        </w:rPr>
        <w:t xml:space="preserve"> </w:t>
      </w:r>
      <w:r>
        <w:t>cameras</w:t>
      </w:r>
      <w:r>
        <w:rPr>
          <w:spacing w:val="-1"/>
        </w:rPr>
        <w:t xml:space="preserve"> </w:t>
      </w:r>
      <w:r>
        <w:t>and</w:t>
      </w:r>
      <w:r>
        <w:rPr>
          <w:spacing w:val="-3"/>
        </w:rPr>
        <w:t xml:space="preserve"> </w:t>
      </w:r>
      <w:r>
        <w:t>cell</w:t>
      </w:r>
      <w:r>
        <w:rPr>
          <w:spacing w:val="-2"/>
        </w:rPr>
        <w:t xml:space="preserve"> </w:t>
      </w:r>
      <w:r>
        <w:t>phones</w:t>
      </w:r>
      <w:r>
        <w:rPr>
          <w:spacing w:val="-2"/>
        </w:rPr>
        <w:t xml:space="preserve"> </w:t>
      </w:r>
      <w:r>
        <w:t>with</w:t>
      </w:r>
      <w:r>
        <w:rPr>
          <w:spacing w:val="-3"/>
        </w:rPr>
        <w:t xml:space="preserve"> </w:t>
      </w:r>
      <w:r>
        <w:t>cameras</w:t>
      </w:r>
      <w:r>
        <w:rPr>
          <w:spacing w:val="-1"/>
        </w:rPr>
        <w:t xml:space="preserve"> </w:t>
      </w:r>
      <w:r>
        <w:t>on</w:t>
      </w:r>
      <w:r>
        <w:rPr>
          <w:spacing w:val="-1"/>
        </w:rPr>
        <w:t xml:space="preserve"> </w:t>
      </w:r>
      <w:r>
        <w:t>site,</w:t>
      </w:r>
      <w:r>
        <w:rPr>
          <w:spacing w:val="-3"/>
        </w:rPr>
        <w:t xml:space="preserve"> </w:t>
      </w:r>
      <w:r>
        <w:t>permission</w:t>
      </w:r>
      <w:r>
        <w:rPr>
          <w:spacing w:val="-3"/>
        </w:rPr>
        <w:t xml:space="preserve"> </w:t>
      </w:r>
      <w:proofErr w:type="gramStart"/>
      <w:r>
        <w:t>has</w:t>
      </w:r>
      <w:r>
        <w:rPr>
          <w:spacing w:val="-2"/>
        </w:rPr>
        <w:t xml:space="preserve"> </w:t>
      </w:r>
      <w:r>
        <w:t>to</w:t>
      </w:r>
      <w:proofErr w:type="gramEnd"/>
      <w:r>
        <w:rPr>
          <w:spacing w:val="-3"/>
        </w:rPr>
        <w:t xml:space="preserve"> </w:t>
      </w:r>
      <w:r>
        <w:t>be</w:t>
      </w:r>
      <w:r>
        <w:rPr>
          <w:spacing w:val="-3"/>
        </w:rPr>
        <w:t xml:space="preserve"> </w:t>
      </w:r>
      <w:r>
        <w:t>obtained</w:t>
      </w:r>
      <w:r>
        <w:rPr>
          <w:spacing w:val="-4"/>
        </w:rPr>
        <w:t xml:space="preserve"> </w:t>
      </w:r>
      <w:r>
        <w:t>from</w:t>
      </w:r>
      <w:r>
        <w:rPr>
          <w:spacing w:val="-3"/>
        </w:rPr>
        <w:t xml:space="preserve"> </w:t>
      </w:r>
      <w:r>
        <w:t>the</w:t>
      </w:r>
      <w:r>
        <w:rPr>
          <w:spacing w:val="-3"/>
        </w:rPr>
        <w:t xml:space="preserve"> </w:t>
      </w:r>
      <w:r>
        <w:t xml:space="preserve">Power Station Manager, using the standard application forms for cameras. This must be arranged with the </w:t>
      </w:r>
      <w:r>
        <w:rPr>
          <w:rFonts w:ascii="Arial"/>
          <w:i/>
        </w:rPr>
        <w:t>Project Manager</w:t>
      </w:r>
      <w:r>
        <w:t xml:space="preserve">. No firearms, weapons, </w:t>
      </w:r>
      <w:proofErr w:type="gramStart"/>
      <w:r>
        <w:t>alcohol</w:t>
      </w:r>
      <w:proofErr w:type="gramEnd"/>
      <w:r>
        <w:t xml:space="preserve"> and illegal substances are permitted on site.</w:t>
      </w:r>
    </w:p>
    <w:p w14:paraId="6AB4874A" w14:textId="77777777" w:rsidR="00CA0267" w:rsidRDefault="00000000">
      <w:pPr>
        <w:pStyle w:val="BodyText"/>
        <w:spacing w:before="146"/>
        <w:ind w:left="800"/>
      </w:pPr>
      <w:r>
        <w:t>No</w:t>
      </w:r>
      <w:r>
        <w:rPr>
          <w:spacing w:val="-6"/>
        </w:rPr>
        <w:t xml:space="preserve"> </w:t>
      </w:r>
      <w:r>
        <w:t>“Private</w:t>
      </w:r>
      <w:r>
        <w:rPr>
          <w:spacing w:val="-4"/>
        </w:rPr>
        <w:t xml:space="preserve"> </w:t>
      </w:r>
      <w:r>
        <w:t>Work”</w:t>
      </w:r>
      <w:r>
        <w:rPr>
          <w:spacing w:val="-4"/>
        </w:rPr>
        <w:t xml:space="preserve"> </w:t>
      </w:r>
      <w:r>
        <w:t>is</w:t>
      </w:r>
      <w:r>
        <w:rPr>
          <w:spacing w:val="-5"/>
        </w:rPr>
        <w:t xml:space="preserve"> </w:t>
      </w:r>
      <w:r>
        <w:t>carried</w:t>
      </w:r>
      <w:r>
        <w:rPr>
          <w:spacing w:val="-4"/>
        </w:rPr>
        <w:t xml:space="preserve"> </w:t>
      </w:r>
      <w:r>
        <w:t>out</w:t>
      </w:r>
      <w:r>
        <w:rPr>
          <w:spacing w:val="-5"/>
        </w:rPr>
        <w:t xml:space="preserve"> </w:t>
      </w:r>
      <w:r>
        <w:t>for</w:t>
      </w:r>
      <w:r>
        <w:rPr>
          <w:spacing w:val="-6"/>
        </w:rPr>
        <w:t xml:space="preserve"> </w:t>
      </w:r>
      <w:r>
        <w:t>or</w:t>
      </w:r>
      <w:r>
        <w:rPr>
          <w:spacing w:val="-4"/>
        </w:rPr>
        <w:t xml:space="preserve"> </w:t>
      </w:r>
      <w:r>
        <w:t>on</w:t>
      </w:r>
      <w:r>
        <w:rPr>
          <w:spacing w:val="-6"/>
        </w:rPr>
        <w:t xml:space="preserve"> </w:t>
      </w:r>
      <w:r>
        <w:t>behalf</w:t>
      </w:r>
      <w:r>
        <w:rPr>
          <w:spacing w:val="-5"/>
        </w:rPr>
        <w:t xml:space="preserve"> </w:t>
      </w:r>
      <w:r>
        <w:t>of</w:t>
      </w:r>
      <w:r>
        <w:rPr>
          <w:spacing w:val="-4"/>
        </w:rPr>
        <w:t xml:space="preserve"> </w:t>
      </w:r>
      <w:r>
        <w:t>any</w:t>
      </w:r>
      <w:r>
        <w:rPr>
          <w:spacing w:val="1"/>
        </w:rPr>
        <w:t xml:space="preserve"> </w:t>
      </w:r>
      <w:r>
        <w:rPr>
          <w:rFonts w:ascii="Arial" w:hAnsi="Arial"/>
          <w:i/>
        </w:rPr>
        <w:t>Emp</w:t>
      </w:r>
      <w:r>
        <w:t>loyer</w:t>
      </w:r>
      <w:r>
        <w:rPr>
          <w:spacing w:val="-3"/>
        </w:rPr>
        <w:t xml:space="preserve"> </w:t>
      </w:r>
      <w:r>
        <w:rPr>
          <w:spacing w:val="-2"/>
        </w:rPr>
        <w:t>Employee.</w:t>
      </w:r>
    </w:p>
    <w:p w14:paraId="2AB71FFD" w14:textId="77777777" w:rsidR="00CA0267" w:rsidRDefault="00000000">
      <w:pPr>
        <w:pStyle w:val="BodyText"/>
        <w:spacing w:before="144"/>
        <w:ind w:left="800" w:right="1122"/>
      </w:pPr>
      <w:r>
        <w:t>Any</w:t>
      </w:r>
      <w:r>
        <w:rPr>
          <w:spacing w:val="-3"/>
        </w:rPr>
        <w:t xml:space="preserve"> </w:t>
      </w:r>
      <w:r>
        <w:t>person</w:t>
      </w:r>
      <w:r>
        <w:rPr>
          <w:spacing w:val="-4"/>
        </w:rPr>
        <w:t xml:space="preserve"> </w:t>
      </w:r>
      <w:r>
        <w:t>suspected</w:t>
      </w:r>
      <w:r>
        <w:rPr>
          <w:spacing w:val="-4"/>
        </w:rPr>
        <w:t xml:space="preserve"> </w:t>
      </w:r>
      <w:r>
        <w:t>of</w:t>
      </w:r>
      <w:r>
        <w:rPr>
          <w:spacing w:val="-2"/>
        </w:rPr>
        <w:t xml:space="preserve"> </w:t>
      </w:r>
      <w:r>
        <w:t>being</w:t>
      </w:r>
      <w:r>
        <w:rPr>
          <w:spacing w:val="-4"/>
        </w:rPr>
        <w:t xml:space="preserve"> </w:t>
      </w:r>
      <w:r>
        <w:t>under</w:t>
      </w:r>
      <w:r>
        <w:rPr>
          <w:spacing w:val="-3"/>
        </w:rPr>
        <w:t xml:space="preserve"> </w:t>
      </w:r>
      <w:r>
        <w:t>the</w:t>
      </w:r>
      <w:r>
        <w:rPr>
          <w:spacing w:val="-3"/>
        </w:rPr>
        <w:t xml:space="preserve"> </w:t>
      </w:r>
      <w:r>
        <w:t>influence</w:t>
      </w:r>
      <w:r>
        <w:rPr>
          <w:spacing w:val="-4"/>
        </w:rPr>
        <w:t xml:space="preserve"> </w:t>
      </w:r>
      <w:r>
        <w:t>of</w:t>
      </w:r>
      <w:r>
        <w:rPr>
          <w:spacing w:val="-2"/>
        </w:rPr>
        <w:t xml:space="preserve"> </w:t>
      </w:r>
      <w:r>
        <w:t>alcohol</w:t>
      </w:r>
      <w:r>
        <w:rPr>
          <w:spacing w:val="-3"/>
        </w:rPr>
        <w:t xml:space="preserve"> </w:t>
      </w:r>
      <w:r>
        <w:t>is</w:t>
      </w:r>
      <w:r>
        <w:rPr>
          <w:spacing w:val="-3"/>
        </w:rPr>
        <w:t xml:space="preserve"> </w:t>
      </w:r>
      <w:r>
        <w:t>tested</w:t>
      </w:r>
      <w:r>
        <w:rPr>
          <w:spacing w:val="-4"/>
        </w:rPr>
        <w:t xml:space="preserve"> </w:t>
      </w:r>
      <w:r>
        <w:t>and</w:t>
      </w:r>
      <w:r>
        <w:rPr>
          <w:spacing w:val="-4"/>
        </w:rPr>
        <w:t xml:space="preserve"> </w:t>
      </w:r>
      <w:r>
        <w:t>if</w:t>
      </w:r>
      <w:r>
        <w:rPr>
          <w:spacing w:val="-4"/>
        </w:rPr>
        <w:t xml:space="preserve"> </w:t>
      </w:r>
      <w:r>
        <w:t>proved</w:t>
      </w:r>
      <w:r>
        <w:rPr>
          <w:spacing w:val="-5"/>
        </w:rPr>
        <w:t xml:space="preserve"> </w:t>
      </w:r>
      <w:r>
        <w:t>positive,</w:t>
      </w:r>
      <w:r>
        <w:rPr>
          <w:spacing w:val="-4"/>
        </w:rPr>
        <w:t xml:space="preserve"> </w:t>
      </w:r>
      <w:r>
        <w:t>is</w:t>
      </w:r>
      <w:r>
        <w:rPr>
          <w:spacing w:val="-3"/>
        </w:rPr>
        <w:t xml:space="preserve"> </w:t>
      </w:r>
      <w:r>
        <w:t xml:space="preserve">refused entry to the Matimba </w:t>
      </w:r>
      <w:proofErr w:type="gramStart"/>
      <w:r>
        <w:t>Site</w:t>
      </w:r>
      <w:proofErr w:type="gramEnd"/>
      <w:r>
        <w:t xml:space="preserve"> or has to leave the Matimba site immediately should such person be on site already.</w:t>
      </w:r>
      <w:r>
        <w:rPr>
          <w:spacing w:val="40"/>
        </w:rPr>
        <w:t xml:space="preserve"> </w:t>
      </w:r>
      <w:r>
        <w:t xml:space="preserve">The </w:t>
      </w:r>
      <w:r>
        <w:rPr>
          <w:rFonts w:ascii="Arial"/>
          <w:i/>
        </w:rPr>
        <w:t xml:space="preserve">Employer </w:t>
      </w:r>
      <w:r>
        <w:t xml:space="preserve">reserves the right to do arbitrarily testing for alcohol on employees of the </w:t>
      </w:r>
      <w:r>
        <w:rPr>
          <w:rFonts w:ascii="Arial"/>
          <w:i/>
          <w:spacing w:val="-2"/>
        </w:rPr>
        <w:t>Contractor</w:t>
      </w:r>
      <w:r>
        <w:rPr>
          <w:spacing w:val="-2"/>
        </w:rPr>
        <w:t>.</w:t>
      </w:r>
    </w:p>
    <w:p w14:paraId="4E52FB49" w14:textId="77777777" w:rsidR="00CA0267" w:rsidRDefault="00000000">
      <w:pPr>
        <w:pStyle w:val="BodyText"/>
        <w:spacing w:before="143"/>
        <w:ind w:left="800" w:right="1250"/>
      </w:pPr>
      <w:r>
        <w:t>The</w:t>
      </w:r>
      <w:r>
        <w:rPr>
          <w:spacing w:val="-5"/>
        </w:rPr>
        <w:t xml:space="preserve"> </w:t>
      </w:r>
      <w:r>
        <w:t>transport</w:t>
      </w:r>
      <w:r>
        <w:rPr>
          <w:spacing w:val="-4"/>
        </w:rPr>
        <w:t xml:space="preserve"> </w:t>
      </w:r>
      <w:r>
        <w:t>of</w:t>
      </w:r>
      <w:r>
        <w:rPr>
          <w:spacing w:val="-2"/>
        </w:rPr>
        <w:t xml:space="preserve"> </w:t>
      </w:r>
      <w:r>
        <w:t>any</w:t>
      </w:r>
      <w:r>
        <w:rPr>
          <w:spacing w:val="-3"/>
        </w:rPr>
        <w:t xml:space="preserve"> </w:t>
      </w:r>
      <w:r>
        <w:t>equipment</w:t>
      </w:r>
      <w:r>
        <w:rPr>
          <w:spacing w:val="-2"/>
        </w:rPr>
        <w:t xml:space="preserve"> </w:t>
      </w:r>
      <w:r>
        <w:t>onto</w:t>
      </w:r>
      <w:r>
        <w:rPr>
          <w:spacing w:val="-4"/>
        </w:rPr>
        <w:t xml:space="preserve"> </w:t>
      </w:r>
      <w:r>
        <w:t>the</w:t>
      </w:r>
      <w:r>
        <w:rPr>
          <w:spacing w:val="-4"/>
        </w:rPr>
        <w:t xml:space="preserve"> </w:t>
      </w:r>
      <w:r>
        <w:t>site</w:t>
      </w:r>
      <w:r>
        <w:rPr>
          <w:spacing w:val="-2"/>
        </w:rPr>
        <w:t xml:space="preserve"> </w:t>
      </w:r>
      <w:r>
        <w:t>must</w:t>
      </w:r>
      <w:r>
        <w:rPr>
          <w:spacing w:val="-2"/>
        </w:rPr>
        <w:t xml:space="preserve"> </w:t>
      </w:r>
      <w:r>
        <w:t>be</w:t>
      </w:r>
      <w:r>
        <w:rPr>
          <w:spacing w:val="-3"/>
        </w:rPr>
        <w:t xml:space="preserve"> </w:t>
      </w:r>
      <w:r>
        <w:t>declared</w:t>
      </w:r>
      <w:r>
        <w:rPr>
          <w:spacing w:val="-4"/>
        </w:rPr>
        <w:t xml:space="preserve"> </w:t>
      </w:r>
      <w:r>
        <w:t>and</w:t>
      </w:r>
      <w:r>
        <w:rPr>
          <w:spacing w:val="-5"/>
        </w:rPr>
        <w:t xml:space="preserve"> </w:t>
      </w:r>
      <w:r>
        <w:t>documented</w:t>
      </w:r>
      <w:r>
        <w:rPr>
          <w:spacing w:val="-2"/>
        </w:rPr>
        <w:t xml:space="preserve"> </w:t>
      </w:r>
      <w:r>
        <w:t>at</w:t>
      </w:r>
      <w:r>
        <w:rPr>
          <w:spacing w:val="-4"/>
        </w:rPr>
        <w:t xml:space="preserve"> </w:t>
      </w:r>
      <w:r>
        <w:t>Protective</w:t>
      </w:r>
      <w:r>
        <w:rPr>
          <w:spacing w:val="-2"/>
        </w:rPr>
        <w:t xml:space="preserve"> </w:t>
      </w:r>
      <w:r>
        <w:t xml:space="preserve">Services </w:t>
      </w:r>
      <w:proofErr w:type="gramStart"/>
      <w:r>
        <w:t>in order to</w:t>
      </w:r>
      <w:proofErr w:type="gramEnd"/>
      <w:r>
        <w:t xml:space="preserve"> facilitate the future removal thereof. Pro-active comprehensive listing of all tools and equipment brought to Matimba will considerably speed up entrance to the power </w:t>
      </w:r>
      <w:proofErr w:type="gramStart"/>
      <w:r>
        <w:t>station</w:t>
      </w:r>
      <w:proofErr w:type="gramEnd"/>
    </w:p>
    <w:p w14:paraId="607EF935" w14:textId="77777777" w:rsidR="00CA0267" w:rsidRDefault="00000000">
      <w:pPr>
        <w:pStyle w:val="BodyText"/>
        <w:spacing w:before="146"/>
        <w:ind w:left="800"/>
      </w:pPr>
      <w:r>
        <w:t>Only</w:t>
      </w:r>
      <w:r>
        <w:rPr>
          <w:spacing w:val="-5"/>
        </w:rPr>
        <w:t xml:space="preserve"> </w:t>
      </w:r>
      <w:proofErr w:type="spellStart"/>
      <w:r>
        <w:t>authorised</w:t>
      </w:r>
      <w:proofErr w:type="spellEnd"/>
      <w:r>
        <w:rPr>
          <w:spacing w:val="-6"/>
        </w:rPr>
        <w:t xml:space="preserve"> </w:t>
      </w:r>
      <w:r>
        <w:t>persons</w:t>
      </w:r>
      <w:r>
        <w:rPr>
          <w:spacing w:val="-5"/>
        </w:rPr>
        <w:t xml:space="preserve"> </w:t>
      </w:r>
      <w:r>
        <w:t>are</w:t>
      </w:r>
      <w:r>
        <w:rPr>
          <w:spacing w:val="-7"/>
        </w:rPr>
        <w:t xml:space="preserve"> </w:t>
      </w:r>
      <w:r>
        <w:t>permitted</w:t>
      </w:r>
      <w:r>
        <w:rPr>
          <w:spacing w:val="-7"/>
        </w:rPr>
        <w:t xml:space="preserve"> </w:t>
      </w:r>
      <w:r>
        <w:t>to</w:t>
      </w:r>
      <w:r>
        <w:rPr>
          <w:spacing w:val="-6"/>
        </w:rPr>
        <w:t xml:space="preserve"> </w:t>
      </w:r>
      <w:r>
        <w:t>enter</w:t>
      </w:r>
      <w:r>
        <w:rPr>
          <w:spacing w:val="-7"/>
        </w:rPr>
        <w:t xml:space="preserve"> </w:t>
      </w:r>
      <w:r>
        <w:t>Red</w:t>
      </w:r>
      <w:r>
        <w:rPr>
          <w:spacing w:val="-6"/>
        </w:rPr>
        <w:t xml:space="preserve"> </w:t>
      </w:r>
      <w:r>
        <w:t>Zone</w:t>
      </w:r>
      <w:r>
        <w:rPr>
          <w:spacing w:val="-8"/>
        </w:rPr>
        <w:t xml:space="preserve"> </w:t>
      </w:r>
      <w:proofErr w:type="gramStart"/>
      <w:r>
        <w:rPr>
          <w:spacing w:val="-2"/>
        </w:rPr>
        <w:t>areas</w:t>
      </w:r>
      <w:proofErr w:type="gramEnd"/>
    </w:p>
    <w:p w14:paraId="022B505B" w14:textId="77777777" w:rsidR="00CA0267" w:rsidRDefault="00CA0267">
      <w:pPr>
        <w:pStyle w:val="BodyText"/>
      </w:pPr>
    </w:p>
    <w:p w14:paraId="52B66E53" w14:textId="77777777" w:rsidR="00CA0267" w:rsidRDefault="00CA0267">
      <w:pPr>
        <w:pStyle w:val="BodyText"/>
        <w:spacing w:before="18"/>
      </w:pPr>
    </w:p>
    <w:p w14:paraId="3BB359FF" w14:textId="77777777" w:rsidR="00CA0267" w:rsidRDefault="00000000">
      <w:pPr>
        <w:pStyle w:val="Heading6"/>
        <w:numPr>
          <w:ilvl w:val="2"/>
          <w:numId w:val="12"/>
        </w:numPr>
        <w:tabs>
          <w:tab w:val="left" w:pos="1093"/>
        </w:tabs>
        <w:ind w:left="1093" w:hanging="721"/>
      </w:pPr>
      <w:r>
        <w:t>Supply</w:t>
      </w:r>
      <w:r>
        <w:rPr>
          <w:spacing w:val="-8"/>
        </w:rPr>
        <w:t xml:space="preserve"> </w:t>
      </w:r>
      <w:r>
        <w:t>of</w:t>
      </w:r>
      <w:r>
        <w:rPr>
          <w:spacing w:val="-5"/>
        </w:rPr>
        <w:t xml:space="preserve"> </w:t>
      </w:r>
      <w:r>
        <w:rPr>
          <w:spacing w:val="-2"/>
        </w:rPr>
        <w:t>electricity</w:t>
      </w:r>
    </w:p>
    <w:p w14:paraId="6A904F12" w14:textId="77777777" w:rsidR="00CA0267" w:rsidRDefault="00000000">
      <w:pPr>
        <w:pStyle w:val="BodyText"/>
        <w:spacing w:before="145"/>
        <w:ind w:left="800" w:right="1155"/>
      </w:pPr>
      <w:r>
        <w:t>Electric power for construction, both 220V AC and 380V 3-phase supply, is supplied at Site free of charge,</w:t>
      </w:r>
      <w:r>
        <w:rPr>
          <w:spacing w:val="-4"/>
        </w:rPr>
        <w:t xml:space="preserve"> </w:t>
      </w:r>
      <w:r>
        <w:t>but</w:t>
      </w:r>
      <w:r>
        <w:rPr>
          <w:spacing w:val="-4"/>
        </w:rPr>
        <w:t xml:space="preserve"> </w:t>
      </w:r>
      <w:r>
        <w:t>connection</w:t>
      </w:r>
      <w:r>
        <w:rPr>
          <w:spacing w:val="-3"/>
        </w:rPr>
        <w:t xml:space="preserve"> </w:t>
      </w:r>
      <w:r>
        <w:t>fees</w:t>
      </w:r>
      <w:r>
        <w:rPr>
          <w:spacing w:val="-3"/>
        </w:rPr>
        <w:t xml:space="preserve"> </w:t>
      </w:r>
      <w:r>
        <w:t>are</w:t>
      </w:r>
      <w:r>
        <w:rPr>
          <w:spacing w:val="-4"/>
        </w:rPr>
        <w:t xml:space="preserve"> </w:t>
      </w:r>
      <w:r>
        <w:t>for</w:t>
      </w:r>
      <w:r>
        <w:rPr>
          <w:spacing w:val="-3"/>
        </w:rPr>
        <w:t xml:space="preserve"> </w:t>
      </w:r>
      <w:r>
        <w:t xml:space="preserve">the </w:t>
      </w:r>
      <w:r>
        <w:rPr>
          <w:rFonts w:ascii="Arial"/>
          <w:i/>
        </w:rPr>
        <w:t>Contractor's</w:t>
      </w:r>
      <w:r>
        <w:rPr>
          <w:rFonts w:ascii="Arial"/>
          <w:i/>
          <w:spacing w:val="-2"/>
        </w:rPr>
        <w:t xml:space="preserve"> </w:t>
      </w:r>
      <w:r>
        <w:t>account.</w:t>
      </w:r>
      <w:r>
        <w:rPr>
          <w:spacing w:val="40"/>
        </w:rPr>
        <w:t xml:space="preserve"> </w:t>
      </w:r>
      <w:r>
        <w:t>All</w:t>
      </w:r>
      <w:r>
        <w:rPr>
          <w:spacing w:val="-5"/>
        </w:rPr>
        <w:t xml:space="preserve"> </w:t>
      </w:r>
      <w:r>
        <w:t>installations</w:t>
      </w:r>
      <w:r>
        <w:rPr>
          <w:spacing w:val="-3"/>
        </w:rPr>
        <w:t xml:space="preserve"> </w:t>
      </w:r>
      <w:r>
        <w:t>comply</w:t>
      </w:r>
      <w:r>
        <w:rPr>
          <w:spacing w:val="-3"/>
        </w:rPr>
        <w:t xml:space="preserve"> </w:t>
      </w:r>
      <w:r>
        <w:t>with</w:t>
      </w:r>
      <w:r>
        <w:rPr>
          <w:spacing w:val="-2"/>
        </w:rPr>
        <w:t xml:space="preserve"> </w:t>
      </w:r>
      <w:r>
        <w:t>the</w:t>
      </w:r>
      <w:r>
        <w:rPr>
          <w:spacing w:val="-3"/>
        </w:rPr>
        <w:t xml:space="preserve"> </w:t>
      </w:r>
      <w:r>
        <w:t>details</w:t>
      </w:r>
      <w:r>
        <w:rPr>
          <w:spacing w:val="-3"/>
        </w:rPr>
        <w:t xml:space="preserve"> </w:t>
      </w:r>
      <w:r>
        <w:t>set out in Matimba Maintenance Procedure PAM/233/002 - Contractor's Temporary Electrical Equipment Supply, and Construction Power Supplies (Occupational Health and Safety Act</w:t>
      </w:r>
      <w:r>
        <w:rPr>
          <w:spacing w:val="14"/>
        </w:rPr>
        <w:t xml:space="preserve"> </w:t>
      </w:r>
      <w:r>
        <w:t xml:space="preserve">- Act 85 of 1993) and the Matimba Safety, </w:t>
      </w:r>
      <w:proofErr w:type="gramStart"/>
      <w:r>
        <w:t>Health</w:t>
      </w:r>
      <w:proofErr w:type="gramEnd"/>
      <w:r>
        <w:t xml:space="preserve"> and Environmental Specification for Contractors, PS/270/003, Rev10.</w:t>
      </w:r>
    </w:p>
    <w:p w14:paraId="3D3651A9" w14:textId="77777777" w:rsidR="00CA0267" w:rsidRDefault="00CA0267">
      <w:pPr>
        <w:sectPr w:rsidR="00CA0267">
          <w:pgSz w:w="11910" w:h="16840"/>
          <w:pgMar w:top="1320" w:right="20" w:bottom="960" w:left="760" w:header="714" w:footer="774" w:gutter="0"/>
          <w:cols w:space="720"/>
        </w:sectPr>
      </w:pPr>
    </w:p>
    <w:p w14:paraId="67E79E5A" w14:textId="77777777" w:rsidR="00CA0267" w:rsidRDefault="00000000">
      <w:pPr>
        <w:pStyle w:val="BodyText"/>
        <w:spacing w:before="88"/>
        <w:ind w:left="800" w:right="1250"/>
      </w:pPr>
      <w:r>
        <w:lastRenderedPageBreak/>
        <w:t xml:space="preserve">The </w:t>
      </w:r>
      <w:r>
        <w:rPr>
          <w:rFonts w:ascii="Arial"/>
          <w:i/>
        </w:rPr>
        <w:t xml:space="preserve">Employer </w:t>
      </w:r>
      <w:r>
        <w:t xml:space="preserve">does not guarantee continuity of supply and no claims for standing time </w:t>
      </w:r>
      <w:proofErr w:type="gramStart"/>
      <w:r>
        <w:t>as a result of</w:t>
      </w:r>
      <w:proofErr w:type="gramEnd"/>
      <w:r>
        <w:t xml:space="preserve"> power</w:t>
      </w:r>
      <w:r>
        <w:rPr>
          <w:spacing w:val="-3"/>
        </w:rPr>
        <w:t xml:space="preserve"> </w:t>
      </w:r>
      <w:r>
        <w:t>failures</w:t>
      </w:r>
      <w:r>
        <w:rPr>
          <w:spacing w:val="-2"/>
        </w:rPr>
        <w:t xml:space="preserve"> </w:t>
      </w:r>
      <w:r>
        <w:t>will</w:t>
      </w:r>
      <w:r>
        <w:rPr>
          <w:spacing w:val="-5"/>
        </w:rPr>
        <w:t xml:space="preserve"> </w:t>
      </w:r>
      <w:r>
        <w:t>be</w:t>
      </w:r>
      <w:r>
        <w:rPr>
          <w:spacing w:val="-4"/>
        </w:rPr>
        <w:t xml:space="preserve"> </w:t>
      </w:r>
      <w:r>
        <w:t>considered.</w:t>
      </w:r>
      <w:r>
        <w:rPr>
          <w:spacing w:val="40"/>
        </w:rPr>
        <w:t xml:space="preserve"> </w:t>
      </w:r>
      <w:r>
        <w:t xml:space="preserve">The </w:t>
      </w:r>
      <w:r>
        <w:rPr>
          <w:rFonts w:ascii="Arial"/>
          <w:i/>
        </w:rPr>
        <w:t>Employer</w:t>
      </w:r>
      <w:r>
        <w:rPr>
          <w:rFonts w:ascii="Arial"/>
          <w:i/>
          <w:spacing w:val="-3"/>
        </w:rPr>
        <w:t xml:space="preserve"> </w:t>
      </w:r>
      <w:r>
        <w:t>connects</w:t>
      </w:r>
      <w:r>
        <w:rPr>
          <w:spacing w:val="-3"/>
        </w:rPr>
        <w:t xml:space="preserve"> </w:t>
      </w:r>
      <w:r>
        <w:t>distribution</w:t>
      </w:r>
      <w:r>
        <w:rPr>
          <w:spacing w:val="-3"/>
        </w:rPr>
        <w:t xml:space="preserve"> </w:t>
      </w:r>
      <w:r>
        <w:t>boards</w:t>
      </w:r>
      <w:r>
        <w:rPr>
          <w:spacing w:val="-2"/>
        </w:rPr>
        <w:t xml:space="preserve"> </w:t>
      </w:r>
      <w:r>
        <w:t>to</w:t>
      </w:r>
      <w:r>
        <w:rPr>
          <w:spacing w:val="-4"/>
        </w:rPr>
        <w:t xml:space="preserve"> </w:t>
      </w:r>
      <w:r>
        <w:t>a</w:t>
      </w:r>
      <w:r>
        <w:rPr>
          <w:spacing w:val="-2"/>
        </w:rPr>
        <w:t xml:space="preserve"> </w:t>
      </w:r>
      <w:r>
        <w:t>380V</w:t>
      </w:r>
      <w:r>
        <w:rPr>
          <w:spacing w:val="-4"/>
        </w:rPr>
        <w:t xml:space="preserve"> </w:t>
      </w:r>
      <w:r>
        <w:t xml:space="preserve">three-phase AC power supply, only after the </w:t>
      </w:r>
      <w:r>
        <w:rPr>
          <w:rFonts w:ascii="Arial"/>
          <w:i/>
        </w:rPr>
        <w:t xml:space="preserve">Contractor </w:t>
      </w:r>
      <w:r>
        <w:t>has submitted the valid Certificate of Compliance for the installation on their site and equipment.</w:t>
      </w:r>
    </w:p>
    <w:p w14:paraId="3BB2DA5B" w14:textId="77777777" w:rsidR="00CA0267" w:rsidRDefault="00CA0267">
      <w:pPr>
        <w:pStyle w:val="BodyText"/>
      </w:pPr>
    </w:p>
    <w:p w14:paraId="576FB1F8" w14:textId="77777777" w:rsidR="00CA0267" w:rsidRDefault="00000000">
      <w:pPr>
        <w:ind w:left="800" w:right="1122"/>
        <w:rPr>
          <w:sz w:val="20"/>
        </w:rPr>
      </w:pPr>
      <w:r>
        <w:rPr>
          <w:sz w:val="20"/>
        </w:rPr>
        <w:t>A</w:t>
      </w:r>
      <w:r>
        <w:rPr>
          <w:spacing w:val="-4"/>
          <w:sz w:val="20"/>
        </w:rPr>
        <w:t xml:space="preserve"> </w:t>
      </w:r>
      <w:r>
        <w:rPr>
          <w:sz w:val="20"/>
        </w:rPr>
        <w:t>written</w:t>
      </w:r>
      <w:r>
        <w:rPr>
          <w:spacing w:val="-5"/>
          <w:sz w:val="20"/>
        </w:rPr>
        <w:t xml:space="preserve"> </w:t>
      </w:r>
      <w:r>
        <w:rPr>
          <w:sz w:val="20"/>
        </w:rPr>
        <w:t>request,</w:t>
      </w:r>
      <w:r>
        <w:rPr>
          <w:spacing w:val="-4"/>
          <w:sz w:val="20"/>
        </w:rPr>
        <w:t xml:space="preserve"> </w:t>
      </w:r>
      <w:r>
        <w:rPr>
          <w:sz w:val="20"/>
        </w:rPr>
        <w:t>indicating</w:t>
      </w:r>
      <w:r>
        <w:rPr>
          <w:spacing w:val="-4"/>
          <w:sz w:val="20"/>
        </w:rPr>
        <w:t xml:space="preserve"> </w:t>
      </w:r>
      <w:r>
        <w:rPr>
          <w:sz w:val="20"/>
        </w:rPr>
        <w:t xml:space="preserve">the </w:t>
      </w:r>
      <w:r>
        <w:rPr>
          <w:rFonts w:ascii="Arial"/>
          <w:i/>
          <w:sz w:val="20"/>
        </w:rPr>
        <w:t>Contractor's</w:t>
      </w:r>
      <w:r>
        <w:rPr>
          <w:rFonts w:ascii="Arial"/>
          <w:i/>
          <w:spacing w:val="-2"/>
          <w:sz w:val="20"/>
        </w:rPr>
        <w:t xml:space="preserve"> </w:t>
      </w:r>
      <w:r>
        <w:rPr>
          <w:sz w:val="20"/>
        </w:rPr>
        <w:t>requirements</w:t>
      </w:r>
      <w:r>
        <w:rPr>
          <w:spacing w:val="-3"/>
          <w:sz w:val="20"/>
        </w:rPr>
        <w:t xml:space="preserve"> </w:t>
      </w:r>
      <w:r>
        <w:rPr>
          <w:sz w:val="20"/>
        </w:rPr>
        <w:t>is</w:t>
      </w:r>
      <w:r>
        <w:rPr>
          <w:spacing w:val="-3"/>
          <w:sz w:val="20"/>
        </w:rPr>
        <w:t xml:space="preserve"> </w:t>
      </w:r>
      <w:r>
        <w:rPr>
          <w:sz w:val="20"/>
        </w:rPr>
        <w:t>submitted</w:t>
      </w:r>
      <w:r>
        <w:rPr>
          <w:spacing w:val="-3"/>
          <w:sz w:val="20"/>
        </w:rPr>
        <w:t xml:space="preserve"> </w:t>
      </w:r>
      <w:r>
        <w:rPr>
          <w:sz w:val="20"/>
        </w:rPr>
        <w:t>to</w:t>
      </w:r>
      <w:r>
        <w:rPr>
          <w:spacing w:val="-5"/>
          <w:sz w:val="20"/>
        </w:rPr>
        <w:t xml:space="preserve"> </w:t>
      </w:r>
      <w:r>
        <w:rPr>
          <w:sz w:val="20"/>
        </w:rPr>
        <w:t xml:space="preserve">the </w:t>
      </w:r>
      <w:r>
        <w:rPr>
          <w:rFonts w:ascii="Arial"/>
          <w:i/>
          <w:sz w:val="20"/>
        </w:rPr>
        <w:t>Project</w:t>
      </w:r>
      <w:r>
        <w:rPr>
          <w:rFonts w:ascii="Arial"/>
          <w:i/>
          <w:spacing w:val="-4"/>
          <w:sz w:val="20"/>
        </w:rPr>
        <w:t xml:space="preserve"> </w:t>
      </w:r>
      <w:r>
        <w:rPr>
          <w:rFonts w:ascii="Arial"/>
          <w:i/>
          <w:sz w:val="20"/>
        </w:rPr>
        <w:t>Manager</w:t>
      </w:r>
      <w:r>
        <w:rPr>
          <w:rFonts w:ascii="Arial"/>
          <w:i/>
          <w:spacing w:val="-1"/>
          <w:sz w:val="20"/>
        </w:rPr>
        <w:t xml:space="preserve"> </w:t>
      </w:r>
      <w:r>
        <w:rPr>
          <w:sz w:val="20"/>
        </w:rPr>
        <w:t>as</w:t>
      </w:r>
      <w:r>
        <w:rPr>
          <w:spacing w:val="-3"/>
          <w:sz w:val="20"/>
        </w:rPr>
        <w:t xml:space="preserve"> </w:t>
      </w:r>
      <w:r>
        <w:rPr>
          <w:sz w:val="20"/>
        </w:rPr>
        <w:t>soon as possible after the Contract Date.</w:t>
      </w:r>
    </w:p>
    <w:p w14:paraId="730B59EC" w14:textId="77777777" w:rsidR="00CA0267" w:rsidRDefault="00CA0267">
      <w:pPr>
        <w:pStyle w:val="BodyText"/>
        <w:spacing w:before="203"/>
      </w:pPr>
    </w:p>
    <w:p w14:paraId="1585A2FB" w14:textId="77777777" w:rsidR="00CA0267" w:rsidRDefault="00000000">
      <w:pPr>
        <w:pStyle w:val="Heading6"/>
        <w:numPr>
          <w:ilvl w:val="2"/>
          <w:numId w:val="12"/>
        </w:numPr>
        <w:tabs>
          <w:tab w:val="left" w:pos="926"/>
        </w:tabs>
        <w:ind w:left="926" w:hanging="554"/>
      </w:pPr>
      <w:r>
        <w:rPr>
          <w:spacing w:val="-2"/>
        </w:rPr>
        <w:t>Water</w:t>
      </w:r>
    </w:p>
    <w:p w14:paraId="42CA2E8E" w14:textId="77777777" w:rsidR="00CA0267" w:rsidRDefault="00000000">
      <w:pPr>
        <w:pStyle w:val="BodyText"/>
        <w:spacing w:before="144"/>
        <w:ind w:left="800" w:right="1122"/>
      </w:pPr>
      <w:r>
        <w:t>Potable</w:t>
      </w:r>
      <w:r>
        <w:rPr>
          <w:spacing w:val="-3"/>
        </w:rPr>
        <w:t xml:space="preserve"> </w:t>
      </w:r>
      <w:r>
        <w:t>and</w:t>
      </w:r>
      <w:r>
        <w:rPr>
          <w:spacing w:val="-4"/>
        </w:rPr>
        <w:t xml:space="preserve"> </w:t>
      </w:r>
      <w:r>
        <w:t>raw</w:t>
      </w:r>
      <w:r>
        <w:rPr>
          <w:spacing w:val="-1"/>
        </w:rPr>
        <w:t xml:space="preserve"> </w:t>
      </w:r>
      <w:r>
        <w:t>water for</w:t>
      </w:r>
      <w:r>
        <w:rPr>
          <w:spacing w:val="-3"/>
        </w:rPr>
        <w:t xml:space="preserve"> </w:t>
      </w:r>
      <w:r>
        <w:t>construction</w:t>
      </w:r>
      <w:r>
        <w:rPr>
          <w:spacing w:val="-3"/>
        </w:rPr>
        <w:t xml:space="preserve"> </w:t>
      </w:r>
      <w:r>
        <w:t>purposes</w:t>
      </w:r>
      <w:r>
        <w:rPr>
          <w:spacing w:val="-2"/>
        </w:rPr>
        <w:t xml:space="preserve"> </w:t>
      </w:r>
      <w:proofErr w:type="gramStart"/>
      <w:r>
        <w:t>are</w:t>
      </w:r>
      <w:proofErr w:type="gramEnd"/>
      <w:r>
        <w:rPr>
          <w:spacing w:val="-1"/>
        </w:rPr>
        <w:t xml:space="preserve"> </w:t>
      </w:r>
      <w:r>
        <w:t>also</w:t>
      </w:r>
      <w:r>
        <w:rPr>
          <w:spacing w:val="-3"/>
        </w:rPr>
        <w:t xml:space="preserve"> </w:t>
      </w:r>
      <w:r>
        <w:t>available</w:t>
      </w:r>
      <w:r>
        <w:rPr>
          <w:spacing w:val="-3"/>
        </w:rPr>
        <w:t xml:space="preserve"> </w:t>
      </w:r>
      <w:r>
        <w:t>free</w:t>
      </w:r>
      <w:r>
        <w:rPr>
          <w:spacing w:val="-4"/>
        </w:rPr>
        <w:t xml:space="preserve"> </w:t>
      </w:r>
      <w:r>
        <w:t>of</w:t>
      </w:r>
      <w:r>
        <w:rPr>
          <w:spacing w:val="-3"/>
        </w:rPr>
        <w:t xml:space="preserve"> </w:t>
      </w:r>
      <w:r>
        <w:t>charge</w:t>
      </w:r>
      <w:r>
        <w:rPr>
          <w:spacing w:val="-1"/>
        </w:rPr>
        <w:t xml:space="preserve"> </w:t>
      </w:r>
      <w:r>
        <w:t>at</w:t>
      </w:r>
      <w:r>
        <w:rPr>
          <w:spacing w:val="-3"/>
        </w:rPr>
        <w:t xml:space="preserve"> </w:t>
      </w:r>
      <w:r>
        <w:t>the</w:t>
      </w:r>
      <w:r>
        <w:rPr>
          <w:spacing w:val="-3"/>
        </w:rPr>
        <w:t xml:space="preserve"> </w:t>
      </w:r>
      <w:r>
        <w:t>nearest</w:t>
      </w:r>
      <w:r>
        <w:rPr>
          <w:spacing w:val="-3"/>
        </w:rPr>
        <w:t xml:space="preserve"> </w:t>
      </w:r>
      <w:r>
        <w:t>point</w:t>
      </w:r>
      <w:r>
        <w:rPr>
          <w:spacing w:val="-3"/>
        </w:rPr>
        <w:t xml:space="preserve"> </w:t>
      </w:r>
      <w:r>
        <w:t>of supply as installed on site.</w:t>
      </w:r>
    </w:p>
    <w:p w14:paraId="6168E057" w14:textId="77777777" w:rsidR="00CA0267" w:rsidRDefault="00000000">
      <w:pPr>
        <w:spacing w:before="2"/>
        <w:ind w:left="800" w:right="1122"/>
        <w:rPr>
          <w:sz w:val="24"/>
        </w:rPr>
      </w:pPr>
      <w:r>
        <w:rPr>
          <w:sz w:val="24"/>
        </w:rPr>
        <w:t>A</w:t>
      </w:r>
      <w:r>
        <w:rPr>
          <w:spacing w:val="-4"/>
          <w:sz w:val="24"/>
        </w:rPr>
        <w:t xml:space="preserve"> </w:t>
      </w:r>
      <w:r>
        <w:rPr>
          <w:sz w:val="24"/>
        </w:rPr>
        <w:t>written</w:t>
      </w:r>
      <w:r>
        <w:rPr>
          <w:spacing w:val="-4"/>
          <w:sz w:val="24"/>
        </w:rPr>
        <w:t xml:space="preserve"> </w:t>
      </w:r>
      <w:r>
        <w:rPr>
          <w:sz w:val="24"/>
        </w:rPr>
        <w:t>request,</w:t>
      </w:r>
      <w:r>
        <w:rPr>
          <w:spacing w:val="-4"/>
          <w:sz w:val="24"/>
        </w:rPr>
        <w:t xml:space="preserve"> </w:t>
      </w:r>
      <w:r>
        <w:rPr>
          <w:sz w:val="24"/>
        </w:rPr>
        <w:t>indicating</w:t>
      </w:r>
      <w:r>
        <w:rPr>
          <w:spacing w:val="-5"/>
          <w:sz w:val="24"/>
        </w:rPr>
        <w:t xml:space="preserve"> </w:t>
      </w:r>
      <w:r>
        <w:rPr>
          <w:sz w:val="24"/>
        </w:rPr>
        <w:t>the</w:t>
      </w:r>
      <w:r>
        <w:rPr>
          <w:spacing w:val="-2"/>
          <w:sz w:val="24"/>
        </w:rPr>
        <w:t xml:space="preserve"> </w:t>
      </w:r>
      <w:r>
        <w:rPr>
          <w:rFonts w:ascii="Arial"/>
          <w:i/>
          <w:sz w:val="24"/>
        </w:rPr>
        <w:t>Contractor's</w:t>
      </w:r>
      <w:r>
        <w:rPr>
          <w:rFonts w:ascii="Arial"/>
          <w:i/>
          <w:spacing w:val="-3"/>
          <w:sz w:val="24"/>
        </w:rPr>
        <w:t xml:space="preserve"> </w:t>
      </w:r>
      <w:r>
        <w:rPr>
          <w:sz w:val="24"/>
        </w:rPr>
        <w:t>requirements</w:t>
      </w:r>
      <w:r>
        <w:rPr>
          <w:spacing w:val="-4"/>
          <w:sz w:val="24"/>
        </w:rPr>
        <w:t xml:space="preserve"> </w:t>
      </w:r>
      <w:r>
        <w:rPr>
          <w:sz w:val="24"/>
        </w:rPr>
        <w:t>is</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 xml:space="preserve">the </w:t>
      </w:r>
      <w:r>
        <w:rPr>
          <w:rFonts w:ascii="Arial"/>
          <w:i/>
          <w:sz w:val="24"/>
        </w:rPr>
        <w:t xml:space="preserve">Project Manager </w:t>
      </w:r>
      <w:r>
        <w:rPr>
          <w:sz w:val="24"/>
        </w:rPr>
        <w:t>as soon as possible after the Contract Date</w:t>
      </w:r>
    </w:p>
    <w:p w14:paraId="0F7352E2" w14:textId="77777777" w:rsidR="00CA0267" w:rsidRDefault="00CA0267">
      <w:pPr>
        <w:pStyle w:val="BodyText"/>
        <w:spacing w:before="59"/>
        <w:rPr>
          <w:sz w:val="24"/>
        </w:rPr>
      </w:pPr>
    </w:p>
    <w:p w14:paraId="563F6372" w14:textId="77777777" w:rsidR="00CA0267" w:rsidRDefault="00000000">
      <w:pPr>
        <w:pStyle w:val="Heading6"/>
        <w:numPr>
          <w:ilvl w:val="2"/>
          <w:numId w:val="12"/>
        </w:numPr>
        <w:tabs>
          <w:tab w:val="left" w:pos="1093"/>
        </w:tabs>
        <w:ind w:left="1093" w:hanging="721"/>
      </w:pPr>
      <w:r>
        <w:t>Sanitary</w:t>
      </w:r>
      <w:r>
        <w:rPr>
          <w:spacing w:val="-10"/>
        </w:rPr>
        <w:t xml:space="preserve"> </w:t>
      </w:r>
      <w:r>
        <w:rPr>
          <w:spacing w:val="-2"/>
        </w:rPr>
        <w:t>facilities</w:t>
      </w:r>
    </w:p>
    <w:p w14:paraId="58D6E0DB" w14:textId="77777777" w:rsidR="00CA0267" w:rsidRDefault="00000000">
      <w:pPr>
        <w:pStyle w:val="BodyText"/>
        <w:spacing w:before="145"/>
        <w:ind w:left="800" w:right="1361"/>
        <w:jc w:val="both"/>
      </w:pPr>
      <w:r>
        <w:t>Permanent</w:t>
      </w:r>
      <w:r>
        <w:rPr>
          <w:spacing w:val="-4"/>
        </w:rPr>
        <w:t xml:space="preserve"> </w:t>
      </w:r>
      <w:r>
        <w:t>toilets</w:t>
      </w:r>
      <w:r>
        <w:rPr>
          <w:spacing w:val="-3"/>
        </w:rPr>
        <w:t xml:space="preserve"> </w:t>
      </w:r>
      <w:r>
        <w:t>to</w:t>
      </w:r>
      <w:r>
        <w:rPr>
          <w:spacing w:val="-5"/>
        </w:rPr>
        <w:t xml:space="preserve"> </w:t>
      </w:r>
      <w:r>
        <w:t>serve</w:t>
      </w:r>
      <w:r>
        <w:rPr>
          <w:spacing w:val="-4"/>
        </w:rPr>
        <w:t xml:space="preserve"> </w:t>
      </w:r>
      <w:r>
        <w:t>the</w:t>
      </w:r>
      <w:r>
        <w:rPr>
          <w:spacing w:val="-5"/>
        </w:rPr>
        <w:t xml:space="preserve"> </w:t>
      </w:r>
      <w:r>
        <w:t>Power</w:t>
      </w:r>
      <w:r>
        <w:rPr>
          <w:spacing w:val="-1"/>
        </w:rPr>
        <w:t xml:space="preserve"> </w:t>
      </w:r>
      <w:r>
        <w:t>Station</w:t>
      </w:r>
      <w:r>
        <w:rPr>
          <w:spacing w:val="-4"/>
        </w:rPr>
        <w:t xml:space="preserve"> </w:t>
      </w:r>
      <w:r>
        <w:t>and</w:t>
      </w:r>
      <w:r>
        <w:rPr>
          <w:spacing w:val="-5"/>
        </w:rPr>
        <w:t xml:space="preserve"> </w:t>
      </w:r>
      <w:r>
        <w:t>urinals</w:t>
      </w:r>
      <w:r>
        <w:rPr>
          <w:spacing w:val="-3"/>
        </w:rPr>
        <w:t xml:space="preserve"> </w:t>
      </w:r>
      <w:r>
        <w:t>at</w:t>
      </w:r>
      <w:r>
        <w:rPr>
          <w:spacing w:val="-4"/>
        </w:rPr>
        <w:t xml:space="preserve"> </w:t>
      </w:r>
      <w:r>
        <w:t>the</w:t>
      </w:r>
      <w:r>
        <w:rPr>
          <w:spacing w:val="-5"/>
        </w:rPr>
        <w:t xml:space="preserve"> </w:t>
      </w:r>
      <w:r>
        <w:t>boundary</w:t>
      </w:r>
      <w:r>
        <w:rPr>
          <w:spacing w:val="-3"/>
        </w:rPr>
        <w:t xml:space="preserve"> </w:t>
      </w:r>
      <w:r>
        <w:t>area</w:t>
      </w:r>
      <w:r>
        <w:rPr>
          <w:spacing w:val="-2"/>
        </w:rPr>
        <w:t xml:space="preserve"> </w:t>
      </w:r>
      <w:r>
        <w:t>have</w:t>
      </w:r>
      <w:r>
        <w:rPr>
          <w:spacing w:val="-4"/>
        </w:rPr>
        <w:t xml:space="preserve"> </w:t>
      </w:r>
      <w:r>
        <w:t>been</w:t>
      </w:r>
      <w:r>
        <w:rPr>
          <w:spacing w:val="-5"/>
        </w:rPr>
        <w:t xml:space="preserve"> </w:t>
      </w:r>
      <w:r>
        <w:t>constructed by</w:t>
      </w:r>
      <w:r>
        <w:rPr>
          <w:spacing w:val="-2"/>
        </w:rPr>
        <w:t xml:space="preserve"> </w:t>
      </w:r>
      <w:r>
        <w:t>the</w:t>
      </w:r>
      <w:r>
        <w:rPr>
          <w:spacing w:val="-1"/>
        </w:rPr>
        <w:t xml:space="preserve"> </w:t>
      </w:r>
      <w:r>
        <w:rPr>
          <w:rFonts w:ascii="Arial"/>
          <w:i/>
        </w:rPr>
        <w:t xml:space="preserve">Employer </w:t>
      </w:r>
      <w:r>
        <w:t>and</w:t>
      </w:r>
      <w:r>
        <w:rPr>
          <w:spacing w:val="-1"/>
        </w:rPr>
        <w:t xml:space="preserve"> </w:t>
      </w:r>
      <w:r>
        <w:t>all</w:t>
      </w:r>
      <w:r>
        <w:rPr>
          <w:spacing w:val="-4"/>
        </w:rPr>
        <w:t xml:space="preserve"> </w:t>
      </w:r>
      <w:r>
        <w:t xml:space="preserve">the </w:t>
      </w:r>
      <w:r>
        <w:rPr>
          <w:rFonts w:ascii="Arial"/>
          <w:i/>
        </w:rPr>
        <w:t>Contractor's</w:t>
      </w:r>
      <w:r>
        <w:rPr>
          <w:rFonts w:ascii="Arial"/>
          <w:i/>
          <w:spacing w:val="-1"/>
        </w:rPr>
        <w:t xml:space="preserve"> </w:t>
      </w:r>
      <w:r>
        <w:t>personnel</w:t>
      </w:r>
      <w:r>
        <w:rPr>
          <w:spacing w:val="-2"/>
        </w:rPr>
        <w:t xml:space="preserve"> </w:t>
      </w:r>
      <w:r>
        <w:t>may</w:t>
      </w:r>
      <w:r>
        <w:rPr>
          <w:spacing w:val="-2"/>
        </w:rPr>
        <w:t xml:space="preserve"> </w:t>
      </w:r>
      <w:r>
        <w:t>make</w:t>
      </w:r>
      <w:r>
        <w:rPr>
          <w:spacing w:val="-3"/>
        </w:rPr>
        <w:t xml:space="preserve"> </w:t>
      </w:r>
      <w:r>
        <w:t>use</w:t>
      </w:r>
      <w:r>
        <w:rPr>
          <w:spacing w:val="-1"/>
        </w:rPr>
        <w:t xml:space="preserve"> </w:t>
      </w:r>
      <w:r>
        <w:t>of</w:t>
      </w:r>
      <w:r>
        <w:rPr>
          <w:spacing w:val="-3"/>
        </w:rPr>
        <w:t xml:space="preserve"> </w:t>
      </w:r>
      <w:r>
        <w:t>these</w:t>
      </w:r>
      <w:r>
        <w:rPr>
          <w:spacing w:val="-3"/>
        </w:rPr>
        <w:t xml:space="preserve"> </w:t>
      </w:r>
      <w:r>
        <w:t>facilities</w:t>
      </w:r>
      <w:r>
        <w:rPr>
          <w:spacing w:val="-2"/>
        </w:rPr>
        <w:t xml:space="preserve"> </w:t>
      </w:r>
      <w:r>
        <w:t>if</w:t>
      </w:r>
      <w:r>
        <w:rPr>
          <w:spacing w:val="-3"/>
        </w:rPr>
        <w:t xml:space="preserve"> </w:t>
      </w:r>
      <w:r>
        <w:t>within</w:t>
      </w:r>
      <w:r>
        <w:rPr>
          <w:spacing w:val="-1"/>
        </w:rPr>
        <w:t xml:space="preserve"> </w:t>
      </w:r>
      <w:r>
        <w:t xml:space="preserve">allocated site for the execution of the </w:t>
      </w:r>
      <w:r>
        <w:rPr>
          <w:rFonts w:ascii="Arial"/>
          <w:i/>
        </w:rPr>
        <w:t>Works</w:t>
      </w:r>
      <w:r>
        <w:t>.</w:t>
      </w:r>
    </w:p>
    <w:p w14:paraId="467D2699" w14:textId="77777777" w:rsidR="00CA0267" w:rsidRDefault="00CA0267">
      <w:pPr>
        <w:pStyle w:val="BodyText"/>
        <w:spacing w:before="59"/>
      </w:pPr>
    </w:p>
    <w:p w14:paraId="4A3E8AC8" w14:textId="77777777" w:rsidR="00CA0267" w:rsidRDefault="00000000">
      <w:pPr>
        <w:pStyle w:val="BodyText"/>
        <w:spacing w:before="1"/>
        <w:ind w:left="800" w:right="1331"/>
        <w:jc w:val="both"/>
      </w:pPr>
      <w:r>
        <w:t>Should</w:t>
      </w:r>
      <w:r>
        <w:rPr>
          <w:spacing w:val="-4"/>
        </w:rPr>
        <w:t xml:space="preserve"> </w:t>
      </w:r>
      <w:r>
        <w:t>no</w:t>
      </w:r>
      <w:r>
        <w:rPr>
          <w:spacing w:val="-2"/>
        </w:rPr>
        <w:t xml:space="preserve"> </w:t>
      </w:r>
      <w:r>
        <w:t>such</w:t>
      </w:r>
      <w:r>
        <w:rPr>
          <w:spacing w:val="-4"/>
        </w:rPr>
        <w:t xml:space="preserve"> </w:t>
      </w:r>
      <w:r>
        <w:t>sanitary</w:t>
      </w:r>
      <w:r>
        <w:rPr>
          <w:spacing w:val="-2"/>
        </w:rPr>
        <w:t xml:space="preserve"> </w:t>
      </w:r>
      <w:r>
        <w:t>facilities</w:t>
      </w:r>
      <w:r>
        <w:rPr>
          <w:spacing w:val="-3"/>
        </w:rPr>
        <w:t xml:space="preserve"> </w:t>
      </w:r>
      <w:r>
        <w:t>be</w:t>
      </w:r>
      <w:r>
        <w:rPr>
          <w:spacing w:val="-4"/>
        </w:rPr>
        <w:t xml:space="preserve"> </w:t>
      </w:r>
      <w:r>
        <w:t>within</w:t>
      </w:r>
      <w:r>
        <w:rPr>
          <w:spacing w:val="-4"/>
        </w:rPr>
        <w:t xml:space="preserve"> </w:t>
      </w:r>
      <w:r>
        <w:t>useable</w:t>
      </w:r>
      <w:r>
        <w:rPr>
          <w:spacing w:val="-2"/>
        </w:rPr>
        <w:t xml:space="preserve"> </w:t>
      </w:r>
      <w:r>
        <w:t>distance</w:t>
      </w:r>
      <w:r>
        <w:rPr>
          <w:spacing w:val="-4"/>
        </w:rPr>
        <w:t xml:space="preserve"> </w:t>
      </w:r>
      <w:r>
        <w:t>from</w:t>
      </w:r>
      <w:r>
        <w:rPr>
          <w:spacing w:val="-2"/>
        </w:rPr>
        <w:t xml:space="preserve"> </w:t>
      </w:r>
      <w:r>
        <w:t>the</w:t>
      </w:r>
      <w:r>
        <w:rPr>
          <w:spacing w:val="-2"/>
        </w:rPr>
        <w:t xml:space="preserve"> </w:t>
      </w:r>
      <w:r>
        <w:t>working</w:t>
      </w:r>
      <w:r>
        <w:rPr>
          <w:spacing w:val="-4"/>
        </w:rPr>
        <w:t xml:space="preserve"> </w:t>
      </w:r>
      <w:r>
        <w:t>site</w:t>
      </w:r>
      <w:r>
        <w:rPr>
          <w:spacing w:val="-4"/>
        </w:rPr>
        <w:t xml:space="preserve"> </w:t>
      </w:r>
      <w:r>
        <w:t xml:space="preserve">or </w:t>
      </w:r>
      <w:r>
        <w:rPr>
          <w:rFonts w:ascii="Arial" w:hAnsi="Arial"/>
          <w:i/>
        </w:rPr>
        <w:t>Contractor’s</w:t>
      </w:r>
      <w:r>
        <w:rPr>
          <w:rFonts w:ascii="Arial" w:hAnsi="Arial"/>
          <w:i/>
          <w:spacing w:val="-2"/>
        </w:rPr>
        <w:t xml:space="preserve"> </w:t>
      </w:r>
      <w:r>
        <w:t xml:space="preserve">site, the </w:t>
      </w:r>
      <w:r>
        <w:rPr>
          <w:rFonts w:ascii="Arial" w:hAnsi="Arial"/>
          <w:i/>
        </w:rPr>
        <w:t xml:space="preserve">Contractor </w:t>
      </w:r>
      <w:proofErr w:type="gramStart"/>
      <w:r>
        <w:t>has to</w:t>
      </w:r>
      <w:proofErr w:type="gramEnd"/>
      <w:r>
        <w:t xml:space="preserve"> make the necessary arrangements to provide adequate sanitary facilities.</w:t>
      </w:r>
    </w:p>
    <w:p w14:paraId="5C5EF445" w14:textId="77777777" w:rsidR="00CA0267" w:rsidRDefault="00000000">
      <w:pPr>
        <w:pStyle w:val="ListParagraph"/>
        <w:numPr>
          <w:ilvl w:val="1"/>
          <w:numId w:val="12"/>
        </w:numPr>
        <w:tabs>
          <w:tab w:val="left" w:pos="949"/>
        </w:tabs>
        <w:spacing w:before="145"/>
        <w:rPr>
          <w:sz w:val="24"/>
        </w:rPr>
      </w:pPr>
      <w:r>
        <w:rPr>
          <w:sz w:val="24"/>
        </w:rPr>
        <w:t>Site</w:t>
      </w:r>
      <w:r>
        <w:rPr>
          <w:spacing w:val="-2"/>
          <w:sz w:val="24"/>
        </w:rPr>
        <w:t xml:space="preserve"> Conditions</w:t>
      </w:r>
    </w:p>
    <w:p w14:paraId="41CDDE32" w14:textId="77777777" w:rsidR="00CA0267" w:rsidRDefault="00CA0267">
      <w:pPr>
        <w:pStyle w:val="BodyText"/>
        <w:spacing w:before="5"/>
        <w:rPr>
          <w:sz w:val="10"/>
        </w:rPr>
      </w:pPr>
    </w:p>
    <w:tbl>
      <w:tblPr>
        <w:tblW w:w="0" w:type="auto"/>
        <w:tblInd w:w="9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18"/>
        <w:gridCol w:w="4693"/>
      </w:tblGrid>
      <w:tr w:rsidR="00CA0267" w14:paraId="61B67D46" w14:textId="77777777">
        <w:trPr>
          <w:trHeight w:val="248"/>
        </w:trPr>
        <w:tc>
          <w:tcPr>
            <w:tcW w:w="4018" w:type="dxa"/>
          </w:tcPr>
          <w:p w14:paraId="11D209EB" w14:textId="77777777" w:rsidR="00CA0267" w:rsidRDefault="00000000">
            <w:pPr>
              <w:pStyle w:val="TableParagraph"/>
              <w:spacing w:before="18" w:line="210" w:lineRule="exact"/>
              <w:ind w:left="143"/>
              <w:rPr>
                <w:sz w:val="20"/>
              </w:rPr>
            </w:pPr>
            <w:r>
              <w:rPr>
                <w:spacing w:val="-2"/>
                <w:sz w:val="20"/>
              </w:rPr>
              <w:t>Altitude</w:t>
            </w:r>
          </w:p>
        </w:tc>
        <w:tc>
          <w:tcPr>
            <w:tcW w:w="4693" w:type="dxa"/>
          </w:tcPr>
          <w:p w14:paraId="41D34979" w14:textId="77777777" w:rsidR="00CA0267" w:rsidRDefault="00000000">
            <w:pPr>
              <w:pStyle w:val="TableParagraph"/>
              <w:spacing w:before="18" w:line="210" w:lineRule="exact"/>
              <w:ind w:left="95"/>
              <w:rPr>
                <w:sz w:val="20"/>
              </w:rPr>
            </w:pPr>
            <w:r>
              <w:rPr>
                <w:sz w:val="20"/>
              </w:rPr>
              <w:t>1624.0m</w:t>
            </w:r>
            <w:r>
              <w:rPr>
                <w:spacing w:val="-6"/>
                <w:sz w:val="20"/>
              </w:rPr>
              <w:t xml:space="preserve"> </w:t>
            </w:r>
            <w:r>
              <w:rPr>
                <w:sz w:val="20"/>
              </w:rPr>
              <w:t>above</w:t>
            </w:r>
            <w:r>
              <w:rPr>
                <w:spacing w:val="-8"/>
                <w:sz w:val="20"/>
              </w:rPr>
              <w:t xml:space="preserve"> </w:t>
            </w:r>
            <w:r>
              <w:rPr>
                <w:spacing w:val="-5"/>
                <w:sz w:val="20"/>
              </w:rPr>
              <w:t>MSL</w:t>
            </w:r>
          </w:p>
        </w:tc>
      </w:tr>
      <w:tr w:rsidR="00CA0267" w14:paraId="707E660D" w14:textId="77777777">
        <w:trPr>
          <w:trHeight w:val="248"/>
        </w:trPr>
        <w:tc>
          <w:tcPr>
            <w:tcW w:w="4018" w:type="dxa"/>
          </w:tcPr>
          <w:p w14:paraId="30F0C9DC" w14:textId="77777777" w:rsidR="00CA0267" w:rsidRDefault="00000000">
            <w:pPr>
              <w:pStyle w:val="TableParagraph"/>
              <w:spacing w:before="18" w:line="210" w:lineRule="exact"/>
              <w:ind w:left="143"/>
              <w:rPr>
                <w:sz w:val="20"/>
              </w:rPr>
            </w:pPr>
            <w:r>
              <w:rPr>
                <w:sz w:val="20"/>
              </w:rPr>
              <w:t>Terrace</w:t>
            </w:r>
            <w:r>
              <w:rPr>
                <w:spacing w:val="-7"/>
                <w:sz w:val="20"/>
              </w:rPr>
              <w:t xml:space="preserve"> </w:t>
            </w:r>
            <w:r>
              <w:rPr>
                <w:spacing w:val="-2"/>
                <w:sz w:val="20"/>
              </w:rPr>
              <w:t>Level</w:t>
            </w:r>
          </w:p>
        </w:tc>
        <w:tc>
          <w:tcPr>
            <w:tcW w:w="4693" w:type="dxa"/>
          </w:tcPr>
          <w:p w14:paraId="207CD830" w14:textId="77777777" w:rsidR="00CA0267" w:rsidRDefault="00000000">
            <w:pPr>
              <w:pStyle w:val="TableParagraph"/>
              <w:spacing w:before="18" w:line="210" w:lineRule="exact"/>
              <w:ind w:left="95"/>
              <w:rPr>
                <w:sz w:val="20"/>
              </w:rPr>
            </w:pPr>
            <w:r>
              <w:rPr>
                <w:sz w:val="20"/>
              </w:rPr>
              <w:t>1619.0</w:t>
            </w:r>
            <w:r>
              <w:rPr>
                <w:spacing w:val="-7"/>
                <w:sz w:val="20"/>
              </w:rPr>
              <w:t xml:space="preserve"> </w:t>
            </w:r>
            <w:r>
              <w:rPr>
                <w:sz w:val="20"/>
              </w:rPr>
              <w:t>above</w:t>
            </w:r>
            <w:r>
              <w:rPr>
                <w:spacing w:val="-3"/>
                <w:sz w:val="20"/>
              </w:rPr>
              <w:t xml:space="preserve"> </w:t>
            </w:r>
            <w:r>
              <w:rPr>
                <w:spacing w:val="-5"/>
                <w:sz w:val="20"/>
              </w:rPr>
              <w:t>MSL</w:t>
            </w:r>
          </w:p>
        </w:tc>
      </w:tr>
      <w:tr w:rsidR="00CA0267" w14:paraId="47726B38" w14:textId="77777777">
        <w:trPr>
          <w:trHeight w:val="1252"/>
        </w:trPr>
        <w:tc>
          <w:tcPr>
            <w:tcW w:w="4018" w:type="dxa"/>
          </w:tcPr>
          <w:p w14:paraId="3C1DFEE7" w14:textId="77777777" w:rsidR="00CA0267" w:rsidRDefault="00000000">
            <w:pPr>
              <w:pStyle w:val="TableParagraph"/>
              <w:spacing w:before="21" w:line="261" w:lineRule="auto"/>
              <w:ind w:left="143" w:right="242"/>
              <w:rPr>
                <w:sz w:val="20"/>
              </w:rPr>
            </w:pPr>
            <w:r>
              <w:rPr>
                <w:sz w:val="20"/>
              </w:rPr>
              <w:t>Outside</w:t>
            </w:r>
            <w:r>
              <w:rPr>
                <w:spacing w:val="-14"/>
                <w:sz w:val="20"/>
              </w:rPr>
              <w:t xml:space="preserve"> </w:t>
            </w:r>
            <w:r>
              <w:rPr>
                <w:sz w:val="20"/>
              </w:rPr>
              <w:t>ambient</w:t>
            </w:r>
            <w:r>
              <w:rPr>
                <w:spacing w:val="-14"/>
                <w:sz w:val="20"/>
              </w:rPr>
              <w:t xml:space="preserve"> </w:t>
            </w:r>
            <w:r>
              <w:rPr>
                <w:sz w:val="20"/>
              </w:rPr>
              <w:t>air</w:t>
            </w:r>
            <w:r>
              <w:rPr>
                <w:spacing w:val="-14"/>
                <w:sz w:val="20"/>
              </w:rPr>
              <w:t xml:space="preserve"> </w:t>
            </w:r>
            <w:r>
              <w:rPr>
                <w:sz w:val="20"/>
              </w:rPr>
              <w:t>temperature Minimum dry bulb</w:t>
            </w:r>
          </w:p>
          <w:p w14:paraId="65C8B942" w14:textId="77777777" w:rsidR="00CA0267" w:rsidRDefault="00000000">
            <w:pPr>
              <w:pStyle w:val="TableParagraph"/>
              <w:spacing w:line="261" w:lineRule="auto"/>
              <w:ind w:left="143" w:right="1543"/>
              <w:rPr>
                <w:sz w:val="20"/>
              </w:rPr>
            </w:pPr>
            <w:r>
              <w:rPr>
                <w:sz w:val="20"/>
              </w:rPr>
              <w:t>Maximum</w:t>
            </w:r>
            <w:r>
              <w:rPr>
                <w:spacing w:val="-14"/>
                <w:sz w:val="20"/>
              </w:rPr>
              <w:t xml:space="preserve"> </w:t>
            </w:r>
            <w:r>
              <w:rPr>
                <w:sz w:val="20"/>
              </w:rPr>
              <w:t>dry</w:t>
            </w:r>
            <w:r>
              <w:rPr>
                <w:spacing w:val="-14"/>
                <w:sz w:val="20"/>
              </w:rPr>
              <w:t xml:space="preserve"> </w:t>
            </w:r>
            <w:r>
              <w:rPr>
                <w:sz w:val="20"/>
              </w:rPr>
              <w:t xml:space="preserve">bulb </w:t>
            </w:r>
            <w:r>
              <w:rPr>
                <w:spacing w:val="-2"/>
                <w:sz w:val="20"/>
              </w:rPr>
              <w:t>Average</w:t>
            </w:r>
          </w:p>
          <w:p w14:paraId="607814E8" w14:textId="77777777" w:rsidR="00CA0267" w:rsidRDefault="00000000">
            <w:pPr>
              <w:pStyle w:val="TableParagraph"/>
              <w:spacing w:line="211" w:lineRule="exact"/>
              <w:ind w:left="143"/>
              <w:rPr>
                <w:sz w:val="20"/>
              </w:rPr>
            </w:pPr>
            <w:r>
              <w:rPr>
                <w:spacing w:val="-2"/>
                <w:sz w:val="20"/>
              </w:rPr>
              <w:t>Atmosphere</w:t>
            </w:r>
          </w:p>
        </w:tc>
        <w:tc>
          <w:tcPr>
            <w:tcW w:w="4693" w:type="dxa"/>
          </w:tcPr>
          <w:p w14:paraId="79C6F2C0" w14:textId="77777777" w:rsidR="00CA0267" w:rsidRDefault="00000000">
            <w:pPr>
              <w:pStyle w:val="TableParagraph"/>
              <w:spacing w:before="21"/>
              <w:ind w:left="95"/>
              <w:rPr>
                <w:sz w:val="20"/>
              </w:rPr>
            </w:pPr>
            <w:r>
              <w:rPr>
                <w:sz w:val="20"/>
              </w:rPr>
              <w:t>+40</w:t>
            </w:r>
            <w:r>
              <w:rPr>
                <w:spacing w:val="-7"/>
                <w:sz w:val="20"/>
              </w:rPr>
              <w:t xml:space="preserve"> </w:t>
            </w:r>
            <w:r>
              <w:rPr>
                <w:sz w:val="20"/>
              </w:rPr>
              <w:t>degree</w:t>
            </w:r>
            <w:r>
              <w:rPr>
                <w:spacing w:val="-7"/>
                <w:sz w:val="20"/>
              </w:rPr>
              <w:t xml:space="preserve"> </w:t>
            </w:r>
            <w:r>
              <w:rPr>
                <w:spacing w:val="-2"/>
                <w:sz w:val="20"/>
              </w:rPr>
              <w:t>Celsius</w:t>
            </w:r>
          </w:p>
          <w:p w14:paraId="605BB439" w14:textId="77777777" w:rsidR="00CA0267" w:rsidRDefault="00000000">
            <w:pPr>
              <w:pStyle w:val="TableParagraph"/>
              <w:spacing w:before="19"/>
              <w:ind w:left="95"/>
              <w:rPr>
                <w:sz w:val="20"/>
              </w:rPr>
            </w:pPr>
            <w:r>
              <w:rPr>
                <w:sz w:val="20"/>
              </w:rPr>
              <w:t>-</w:t>
            </w:r>
            <w:r>
              <w:rPr>
                <w:spacing w:val="-6"/>
                <w:sz w:val="20"/>
              </w:rPr>
              <w:t xml:space="preserve"> </w:t>
            </w:r>
            <w:r>
              <w:rPr>
                <w:sz w:val="20"/>
              </w:rPr>
              <w:t>6</w:t>
            </w:r>
            <w:r>
              <w:rPr>
                <w:spacing w:val="-4"/>
                <w:sz w:val="20"/>
              </w:rPr>
              <w:t xml:space="preserve"> </w:t>
            </w:r>
            <w:r>
              <w:rPr>
                <w:sz w:val="20"/>
              </w:rPr>
              <w:t>degree</w:t>
            </w:r>
            <w:r>
              <w:rPr>
                <w:spacing w:val="-5"/>
                <w:sz w:val="20"/>
              </w:rPr>
              <w:t xml:space="preserve"> </w:t>
            </w:r>
            <w:r>
              <w:rPr>
                <w:spacing w:val="-2"/>
                <w:sz w:val="20"/>
              </w:rPr>
              <w:t>Celsius</w:t>
            </w:r>
          </w:p>
          <w:p w14:paraId="391DCDF1" w14:textId="77777777" w:rsidR="00CA0267" w:rsidRDefault="00000000">
            <w:pPr>
              <w:pStyle w:val="TableParagraph"/>
              <w:spacing w:before="20" w:line="261" w:lineRule="auto"/>
              <w:ind w:left="95" w:right="2042"/>
              <w:rPr>
                <w:sz w:val="20"/>
              </w:rPr>
            </w:pPr>
            <w:r>
              <w:rPr>
                <w:sz w:val="20"/>
              </w:rPr>
              <w:t>+30</w:t>
            </w:r>
            <w:r>
              <w:rPr>
                <w:spacing w:val="-14"/>
                <w:sz w:val="20"/>
              </w:rPr>
              <w:t xml:space="preserve"> </w:t>
            </w:r>
            <w:r>
              <w:rPr>
                <w:sz w:val="20"/>
              </w:rPr>
              <w:t>degree</w:t>
            </w:r>
            <w:r>
              <w:rPr>
                <w:spacing w:val="-14"/>
                <w:sz w:val="20"/>
              </w:rPr>
              <w:t xml:space="preserve"> </w:t>
            </w:r>
            <w:r>
              <w:rPr>
                <w:sz w:val="20"/>
              </w:rPr>
              <w:t xml:space="preserve">Celsius </w:t>
            </w:r>
            <w:r>
              <w:rPr>
                <w:spacing w:val="-2"/>
                <w:sz w:val="20"/>
              </w:rPr>
              <w:t>Dry/Dusty</w:t>
            </w:r>
          </w:p>
        </w:tc>
      </w:tr>
      <w:tr w:rsidR="00CA0267" w14:paraId="30DBD52D" w14:textId="77777777">
        <w:trPr>
          <w:trHeight w:val="1998"/>
        </w:trPr>
        <w:tc>
          <w:tcPr>
            <w:tcW w:w="4018" w:type="dxa"/>
          </w:tcPr>
          <w:p w14:paraId="0B8826ED" w14:textId="77777777" w:rsidR="00CA0267" w:rsidRDefault="00000000">
            <w:pPr>
              <w:pStyle w:val="TableParagraph"/>
              <w:spacing w:before="18"/>
              <w:ind w:left="143"/>
              <w:rPr>
                <w:sz w:val="20"/>
              </w:rPr>
            </w:pPr>
            <w:r>
              <w:rPr>
                <w:spacing w:val="-2"/>
                <w:sz w:val="20"/>
              </w:rPr>
              <w:t>Rainfall:</w:t>
            </w:r>
          </w:p>
          <w:p w14:paraId="014A14F0" w14:textId="77777777" w:rsidR="00CA0267" w:rsidRDefault="00000000">
            <w:pPr>
              <w:pStyle w:val="TableParagraph"/>
              <w:spacing w:before="20"/>
              <w:ind w:left="143"/>
              <w:rPr>
                <w:sz w:val="20"/>
              </w:rPr>
            </w:pPr>
            <w:r>
              <w:rPr>
                <w:sz w:val="20"/>
              </w:rPr>
              <w:t>Mean</w:t>
            </w:r>
            <w:r>
              <w:rPr>
                <w:spacing w:val="-9"/>
                <w:sz w:val="20"/>
              </w:rPr>
              <w:t xml:space="preserve"> </w:t>
            </w:r>
            <w:r>
              <w:rPr>
                <w:sz w:val="20"/>
              </w:rPr>
              <w:t>annual</w:t>
            </w:r>
            <w:r>
              <w:rPr>
                <w:spacing w:val="-9"/>
                <w:sz w:val="20"/>
              </w:rPr>
              <w:t xml:space="preserve"> </w:t>
            </w:r>
            <w:proofErr w:type="gramStart"/>
            <w:r>
              <w:rPr>
                <w:spacing w:val="-2"/>
                <w:sz w:val="20"/>
              </w:rPr>
              <w:t>rainfall</w:t>
            </w:r>
            <w:proofErr w:type="gramEnd"/>
          </w:p>
          <w:p w14:paraId="1211EF91" w14:textId="77777777" w:rsidR="00CA0267" w:rsidRDefault="00000000">
            <w:pPr>
              <w:pStyle w:val="TableParagraph"/>
              <w:spacing w:before="19" w:line="261" w:lineRule="auto"/>
              <w:ind w:left="143" w:right="242"/>
              <w:rPr>
                <w:sz w:val="20"/>
              </w:rPr>
            </w:pPr>
            <w:r>
              <w:rPr>
                <w:sz w:val="20"/>
              </w:rPr>
              <w:t>Maximum</w:t>
            </w:r>
            <w:r>
              <w:rPr>
                <w:spacing w:val="-9"/>
                <w:sz w:val="20"/>
              </w:rPr>
              <w:t xml:space="preserve"> </w:t>
            </w:r>
            <w:r>
              <w:rPr>
                <w:sz w:val="20"/>
              </w:rPr>
              <w:t>rainfall</w:t>
            </w:r>
            <w:r>
              <w:rPr>
                <w:spacing w:val="-10"/>
                <w:sz w:val="20"/>
              </w:rPr>
              <w:t xml:space="preserve"> </w:t>
            </w:r>
            <w:r>
              <w:rPr>
                <w:sz w:val="20"/>
              </w:rPr>
              <w:t>for</w:t>
            </w:r>
            <w:r>
              <w:rPr>
                <w:spacing w:val="-7"/>
                <w:sz w:val="20"/>
              </w:rPr>
              <w:t xml:space="preserve"> </w:t>
            </w:r>
            <w:proofErr w:type="gramStart"/>
            <w:r>
              <w:rPr>
                <w:sz w:val="20"/>
              </w:rPr>
              <w:t>24</w:t>
            </w:r>
            <w:r>
              <w:rPr>
                <w:spacing w:val="-8"/>
                <w:sz w:val="20"/>
              </w:rPr>
              <w:t xml:space="preserve"> </w:t>
            </w:r>
            <w:r>
              <w:rPr>
                <w:sz w:val="20"/>
              </w:rPr>
              <w:t>hour</w:t>
            </w:r>
            <w:proofErr w:type="gramEnd"/>
            <w:r>
              <w:rPr>
                <w:spacing w:val="-9"/>
                <w:sz w:val="20"/>
              </w:rPr>
              <w:t xml:space="preserve"> </w:t>
            </w:r>
            <w:r>
              <w:rPr>
                <w:sz w:val="20"/>
              </w:rPr>
              <w:t>period Relative humidity:</w:t>
            </w:r>
          </w:p>
          <w:p w14:paraId="55203FE1" w14:textId="77777777" w:rsidR="00CA0267" w:rsidRDefault="00000000">
            <w:pPr>
              <w:pStyle w:val="TableParagraph"/>
              <w:spacing w:line="261" w:lineRule="auto"/>
              <w:ind w:left="143" w:right="2230"/>
              <w:rPr>
                <w:sz w:val="20"/>
              </w:rPr>
            </w:pPr>
            <w:r>
              <w:rPr>
                <w:spacing w:val="-2"/>
                <w:sz w:val="20"/>
              </w:rPr>
              <w:t xml:space="preserve">Maximum Minimum </w:t>
            </w:r>
            <w:r>
              <w:rPr>
                <w:sz w:val="20"/>
              </w:rPr>
              <w:t>Weighted</w:t>
            </w:r>
            <w:r>
              <w:rPr>
                <w:spacing w:val="-14"/>
                <w:sz w:val="20"/>
              </w:rPr>
              <w:t xml:space="preserve"> </w:t>
            </w:r>
            <w:r>
              <w:rPr>
                <w:sz w:val="20"/>
              </w:rPr>
              <w:t>average</w:t>
            </w:r>
          </w:p>
          <w:p w14:paraId="513F748A" w14:textId="77777777" w:rsidR="00CA0267" w:rsidRDefault="00000000">
            <w:pPr>
              <w:pStyle w:val="TableParagraph"/>
              <w:spacing w:line="210" w:lineRule="exact"/>
              <w:ind w:left="143"/>
              <w:rPr>
                <w:sz w:val="20"/>
              </w:rPr>
            </w:pPr>
            <w:r>
              <w:rPr>
                <w:sz w:val="20"/>
              </w:rPr>
              <w:t>Mean</w:t>
            </w:r>
            <w:r>
              <w:rPr>
                <w:spacing w:val="-8"/>
                <w:sz w:val="20"/>
              </w:rPr>
              <w:t xml:space="preserve"> </w:t>
            </w:r>
            <w:r>
              <w:rPr>
                <w:sz w:val="20"/>
              </w:rPr>
              <w:t>annual</w:t>
            </w:r>
            <w:r>
              <w:rPr>
                <w:spacing w:val="-10"/>
                <w:sz w:val="20"/>
              </w:rPr>
              <w:t xml:space="preserve"> </w:t>
            </w:r>
            <w:r>
              <w:rPr>
                <w:sz w:val="20"/>
              </w:rPr>
              <w:t>barometric</w:t>
            </w:r>
            <w:r>
              <w:rPr>
                <w:spacing w:val="-9"/>
                <w:sz w:val="20"/>
              </w:rPr>
              <w:t xml:space="preserve"> </w:t>
            </w:r>
            <w:r>
              <w:rPr>
                <w:spacing w:val="-2"/>
                <w:sz w:val="20"/>
              </w:rPr>
              <w:t>pressure</w:t>
            </w:r>
          </w:p>
        </w:tc>
        <w:tc>
          <w:tcPr>
            <w:tcW w:w="4693" w:type="dxa"/>
          </w:tcPr>
          <w:p w14:paraId="0A66B38B" w14:textId="77777777" w:rsidR="00CA0267" w:rsidRDefault="00CA0267">
            <w:pPr>
              <w:pStyle w:val="TableParagraph"/>
              <w:spacing w:before="38"/>
              <w:rPr>
                <w:sz w:val="20"/>
              </w:rPr>
            </w:pPr>
          </w:p>
          <w:p w14:paraId="21029412" w14:textId="77777777" w:rsidR="00CA0267" w:rsidRDefault="00000000">
            <w:pPr>
              <w:pStyle w:val="TableParagraph"/>
              <w:ind w:left="95"/>
              <w:rPr>
                <w:sz w:val="20"/>
              </w:rPr>
            </w:pPr>
            <w:r>
              <w:rPr>
                <w:sz w:val="20"/>
              </w:rPr>
              <w:t>300</w:t>
            </w:r>
            <w:r>
              <w:rPr>
                <w:spacing w:val="-4"/>
                <w:sz w:val="20"/>
              </w:rPr>
              <w:t xml:space="preserve"> </w:t>
            </w:r>
            <w:r>
              <w:rPr>
                <w:spacing w:val="-5"/>
                <w:sz w:val="20"/>
              </w:rPr>
              <w:t>mm</w:t>
            </w:r>
          </w:p>
          <w:p w14:paraId="7AF72F55" w14:textId="77777777" w:rsidR="00CA0267" w:rsidRDefault="00000000">
            <w:pPr>
              <w:pStyle w:val="TableParagraph"/>
              <w:spacing w:before="19"/>
              <w:ind w:left="95"/>
              <w:rPr>
                <w:sz w:val="20"/>
              </w:rPr>
            </w:pPr>
            <w:r>
              <w:rPr>
                <w:sz w:val="20"/>
              </w:rPr>
              <w:t>80</w:t>
            </w:r>
            <w:r>
              <w:rPr>
                <w:spacing w:val="-4"/>
                <w:sz w:val="20"/>
              </w:rPr>
              <w:t xml:space="preserve"> </w:t>
            </w:r>
            <w:r>
              <w:rPr>
                <w:spacing w:val="-5"/>
                <w:sz w:val="20"/>
              </w:rPr>
              <w:t>mm</w:t>
            </w:r>
          </w:p>
          <w:p w14:paraId="77DFC3F1" w14:textId="77777777" w:rsidR="00CA0267" w:rsidRDefault="00CA0267">
            <w:pPr>
              <w:pStyle w:val="TableParagraph"/>
              <w:spacing w:before="39"/>
              <w:rPr>
                <w:sz w:val="20"/>
              </w:rPr>
            </w:pPr>
          </w:p>
          <w:p w14:paraId="5E6CDC53" w14:textId="77777777" w:rsidR="00CA0267" w:rsidRDefault="00000000">
            <w:pPr>
              <w:pStyle w:val="TableParagraph"/>
              <w:spacing w:before="1"/>
              <w:ind w:left="95"/>
              <w:rPr>
                <w:sz w:val="20"/>
              </w:rPr>
            </w:pPr>
            <w:r>
              <w:rPr>
                <w:spacing w:val="-5"/>
                <w:sz w:val="20"/>
              </w:rPr>
              <w:t>90%</w:t>
            </w:r>
          </w:p>
          <w:p w14:paraId="114D4C06" w14:textId="77777777" w:rsidR="00CA0267" w:rsidRDefault="00000000">
            <w:pPr>
              <w:pStyle w:val="TableParagraph"/>
              <w:spacing w:before="22"/>
              <w:ind w:left="95"/>
              <w:rPr>
                <w:sz w:val="20"/>
              </w:rPr>
            </w:pPr>
            <w:r>
              <w:rPr>
                <w:spacing w:val="-5"/>
                <w:sz w:val="20"/>
              </w:rPr>
              <w:t>10%</w:t>
            </w:r>
          </w:p>
          <w:p w14:paraId="5D6A3CEC" w14:textId="77777777" w:rsidR="00CA0267" w:rsidRDefault="00000000">
            <w:pPr>
              <w:pStyle w:val="TableParagraph"/>
              <w:spacing w:before="19"/>
              <w:ind w:left="95"/>
              <w:rPr>
                <w:sz w:val="20"/>
              </w:rPr>
            </w:pPr>
            <w:r>
              <w:rPr>
                <w:spacing w:val="-5"/>
                <w:sz w:val="20"/>
              </w:rPr>
              <w:t>61%</w:t>
            </w:r>
          </w:p>
          <w:p w14:paraId="4FB01328" w14:textId="77777777" w:rsidR="00CA0267" w:rsidRDefault="00000000">
            <w:pPr>
              <w:pStyle w:val="TableParagraph"/>
              <w:spacing w:before="20" w:line="210" w:lineRule="exact"/>
              <w:ind w:left="95"/>
              <w:rPr>
                <w:sz w:val="20"/>
              </w:rPr>
            </w:pPr>
            <w:r>
              <w:rPr>
                <w:sz w:val="20"/>
              </w:rPr>
              <w:t>83.8</w:t>
            </w:r>
            <w:r>
              <w:rPr>
                <w:spacing w:val="-6"/>
                <w:sz w:val="20"/>
              </w:rPr>
              <w:t xml:space="preserve"> </w:t>
            </w:r>
            <w:r>
              <w:rPr>
                <w:spacing w:val="-5"/>
                <w:sz w:val="20"/>
              </w:rPr>
              <w:t>kPa</w:t>
            </w:r>
          </w:p>
        </w:tc>
      </w:tr>
      <w:tr w:rsidR="00CA0267" w14:paraId="67065B75" w14:textId="77777777">
        <w:trPr>
          <w:trHeight w:val="248"/>
        </w:trPr>
        <w:tc>
          <w:tcPr>
            <w:tcW w:w="4018" w:type="dxa"/>
          </w:tcPr>
          <w:p w14:paraId="7C8DEB8C" w14:textId="77777777" w:rsidR="00CA0267" w:rsidRDefault="00000000">
            <w:pPr>
              <w:pStyle w:val="TableParagraph"/>
              <w:spacing w:before="18" w:line="210" w:lineRule="exact"/>
              <w:ind w:left="143"/>
              <w:rPr>
                <w:sz w:val="20"/>
              </w:rPr>
            </w:pPr>
            <w:r>
              <w:rPr>
                <w:sz w:val="20"/>
              </w:rPr>
              <w:t>Hail,</w:t>
            </w:r>
            <w:r>
              <w:rPr>
                <w:spacing w:val="-10"/>
                <w:sz w:val="20"/>
              </w:rPr>
              <w:t xml:space="preserve"> </w:t>
            </w:r>
            <w:r>
              <w:rPr>
                <w:sz w:val="20"/>
              </w:rPr>
              <w:t>maximum</w:t>
            </w:r>
            <w:r>
              <w:rPr>
                <w:spacing w:val="-9"/>
                <w:sz w:val="20"/>
              </w:rPr>
              <w:t xml:space="preserve"> </w:t>
            </w:r>
            <w:r>
              <w:rPr>
                <w:spacing w:val="-4"/>
                <w:sz w:val="20"/>
              </w:rPr>
              <w:t>size</w:t>
            </w:r>
          </w:p>
        </w:tc>
        <w:tc>
          <w:tcPr>
            <w:tcW w:w="4693" w:type="dxa"/>
          </w:tcPr>
          <w:p w14:paraId="6B924FA5" w14:textId="77777777" w:rsidR="00CA0267" w:rsidRDefault="00000000">
            <w:pPr>
              <w:pStyle w:val="TableParagraph"/>
              <w:spacing w:before="18" w:line="210" w:lineRule="exact"/>
              <w:ind w:left="95"/>
              <w:rPr>
                <w:sz w:val="20"/>
              </w:rPr>
            </w:pPr>
            <w:r>
              <w:rPr>
                <w:sz w:val="20"/>
              </w:rPr>
              <w:t>20</w:t>
            </w:r>
            <w:r>
              <w:rPr>
                <w:spacing w:val="-4"/>
                <w:sz w:val="20"/>
              </w:rPr>
              <w:t xml:space="preserve"> </w:t>
            </w:r>
            <w:r>
              <w:rPr>
                <w:sz w:val="20"/>
              </w:rPr>
              <w:t>mm</w:t>
            </w:r>
            <w:r>
              <w:rPr>
                <w:spacing w:val="-3"/>
                <w:sz w:val="20"/>
              </w:rPr>
              <w:t xml:space="preserve"> </w:t>
            </w:r>
            <w:r>
              <w:rPr>
                <w:spacing w:val="-2"/>
                <w:sz w:val="20"/>
              </w:rPr>
              <w:t>diameter</w:t>
            </w:r>
          </w:p>
        </w:tc>
      </w:tr>
      <w:tr w:rsidR="00CA0267" w14:paraId="022F22B8" w14:textId="77777777">
        <w:trPr>
          <w:trHeight w:val="1252"/>
        </w:trPr>
        <w:tc>
          <w:tcPr>
            <w:tcW w:w="4018" w:type="dxa"/>
          </w:tcPr>
          <w:p w14:paraId="79EF94B5" w14:textId="77777777" w:rsidR="00CA0267" w:rsidRDefault="00000000">
            <w:pPr>
              <w:pStyle w:val="TableParagraph"/>
              <w:spacing w:before="21"/>
              <w:ind w:left="143"/>
              <w:rPr>
                <w:sz w:val="20"/>
              </w:rPr>
            </w:pPr>
            <w:r>
              <w:rPr>
                <w:spacing w:val="-2"/>
                <w:sz w:val="20"/>
              </w:rPr>
              <w:t>Wind:</w:t>
            </w:r>
          </w:p>
          <w:p w14:paraId="7728D199" w14:textId="77777777" w:rsidR="00CA0267" w:rsidRDefault="00000000">
            <w:pPr>
              <w:pStyle w:val="TableParagraph"/>
              <w:spacing w:line="250" w:lineRule="atLeast"/>
              <w:ind w:left="143" w:right="901"/>
              <w:rPr>
                <w:sz w:val="20"/>
              </w:rPr>
            </w:pPr>
            <w:r>
              <w:rPr>
                <w:sz w:val="20"/>
              </w:rPr>
              <w:t>Summer average, daytime Winter, average, daytime Minimum</w:t>
            </w:r>
            <w:r>
              <w:rPr>
                <w:spacing w:val="-14"/>
                <w:sz w:val="20"/>
              </w:rPr>
              <w:t xml:space="preserve"> </w:t>
            </w:r>
            <w:r>
              <w:rPr>
                <w:sz w:val="20"/>
              </w:rPr>
              <w:t>expected,</w:t>
            </w:r>
            <w:r>
              <w:rPr>
                <w:spacing w:val="-14"/>
                <w:sz w:val="20"/>
              </w:rPr>
              <w:t xml:space="preserve"> </w:t>
            </w:r>
            <w:r>
              <w:rPr>
                <w:sz w:val="20"/>
              </w:rPr>
              <w:t>normal Minimum expected, gusts</w:t>
            </w:r>
          </w:p>
        </w:tc>
        <w:tc>
          <w:tcPr>
            <w:tcW w:w="4693" w:type="dxa"/>
          </w:tcPr>
          <w:p w14:paraId="73FDBF82" w14:textId="77777777" w:rsidR="00CA0267" w:rsidRDefault="00CA0267">
            <w:pPr>
              <w:pStyle w:val="TableParagraph"/>
              <w:spacing w:before="40"/>
              <w:rPr>
                <w:sz w:val="20"/>
              </w:rPr>
            </w:pPr>
          </w:p>
          <w:p w14:paraId="68A8D1D7" w14:textId="77777777" w:rsidR="00CA0267" w:rsidRDefault="00000000">
            <w:pPr>
              <w:pStyle w:val="TableParagraph"/>
              <w:ind w:left="95"/>
              <w:rPr>
                <w:sz w:val="20"/>
              </w:rPr>
            </w:pPr>
            <w:r>
              <w:rPr>
                <w:sz w:val="20"/>
              </w:rPr>
              <w:t>3m/s</w:t>
            </w:r>
            <w:r>
              <w:rPr>
                <w:spacing w:val="-6"/>
                <w:sz w:val="20"/>
              </w:rPr>
              <w:t xml:space="preserve"> </w:t>
            </w:r>
            <w:r>
              <w:rPr>
                <w:spacing w:val="-5"/>
                <w:sz w:val="20"/>
              </w:rPr>
              <w:t>NW</w:t>
            </w:r>
          </w:p>
          <w:p w14:paraId="2F870970" w14:textId="77777777" w:rsidR="00CA0267" w:rsidRDefault="00000000">
            <w:pPr>
              <w:pStyle w:val="TableParagraph"/>
              <w:spacing w:before="20"/>
              <w:ind w:left="95"/>
              <w:rPr>
                <w:sz w:val="20"/>
              </w:rPr>
            </w:pPr>
            <w:r>
              <w:rPr>
                <w:sz w:val="20"/>
              </w:rPr>
              <w:t>3.7</w:t>
            </w:r>
            <w:r>
              <w:rPr>
                <w:spacing w:val="-6"/>
                <w:sz w:val="20"/>
              </w:rPr>
              <w:t xml:space="preserve"> </w:t>
            </w:r>
            <w:r>
              <w:rPr>
                <w:sz w:val="20"/>
              </w:rPr>
              <w:t>m/s</w:t>
            </w:r>
            <w:r>
              <w:rPr>
                <w:spacing w:val="-2"/>
                <w:sz w:val="20"/>
              </w:rPr>
              <w:t xml:space="preserve"> </w:t>
            </w:r>
            <w:r>
              <w:rPr>
                <w:spacing w:val="-5"/>
                <w:sz w:val="20"/>
              </w:rPr>
              <w:t>NW</w:t>
            </w:r>
          </w:p>
          <w:p w14:paraId="6A81C97A" w14:textId="77777777" w:rsidR="00CA0267" w:rsidRDefault="00000000">
            <w:pPr>
              <w:pStyle w:val="TableParagraph"/>
              <w:spacing w:before="19"/>
              <w:ind w:left="95"/>
              <w:rPr>
                <w:sz w:val="20"/>
              </w:rPr>
            </w:pPr>
            <w:r>
              <w:rPr>
                <w:sz w:val="20"/>
              </w:rPr>
              <w:t>13.7</w:t>
            </w:r>
            <w:r>
              <w:rPr>
                <w:spacing w:val="-4"/>
                <w:sz w:val="20"/>
              </w:rPr>
              <w:t xml:space="preserve"> </w:t>
            </w:r>
            <w:r>
              <w:rPr>
                <w:spacing w:val="-5"/>
                <w:sz w:val="20"/>
              </w:rPr>
              <w:t>m/s</w:t>
            </w:r>
          </w:p>
          <w:p w14:paraId="101B4B94" w14:textId="77777777" w:rsidR="00CA0267" w:rsidRDefault="00000000">
            <w:pPr>
              <w:pStyle w:val="TableParagraph"/>
              <w:spacing w:before="20" w:line="213" w:lineRule="exact"/>
              <w:ind w:left="95"/>
              <w:rPr>
                <w:sz w:val="20"/>
              </w:rPr>
            </w:pPr>
            <w:r>
              <w:rPr>
                <w:sz w:val="20"/>
              </w:rPr>
              <w:t>31</w:t>
            </w:r>
            <w:r>
              <w:rPr>
                <w:spacing w:val="-5"/>
                <w:sz w:val="20"/>
              </w:rPr>
              <w:t xml:space="preserve"> m/s</w:t>
            </w:r>
          </w:p>
        </w:tc>
      </w:tr>
    </w:tbl>
    <w:p w14:paraId="655397ED" w14:textId="77777777" w:rsidR="00CA0267" w:rsidRDefault="00000000">
      <w:pPr>
        <w:pStyle w:val="Heading4"/>
        <w:numPr>
          <w:ilvl w:val="1"/>
          <w:numId w:val="12"/>
        </w:numPr>
        <w:tabs>
          <w:tab w:val="left" w:pos="773"/>
        </w:tabs>
        <w:spacing w:before="235" w:line="274" w:lineRule="exact"/>
        <w:ind w:left="773" w:hanging="401"/>
      </w:pPr>
      <w:r>
        <w:t>Existing</w:t>
      </w:r>
      <w:r>
        <w:rPr>
          <w:spacing w:val="-3"/>
        </w:rPr>
        <w:t xml:space="preserve"> </w:t>
      </w:r>
      <w:r>
        <w:t>buildings,</w:t>
      </w:r>
      <w:r>
        <w:rPr>
          <w:spacing w:val="-3"/>
        </w:rPr>
        <w:t xml:space="preserve"> </w:t>
      </w:r>
      <w:r>
        <w:t>structures,</w:t>
      </w:r>
      <w:r>
        <w:rPr>
          <w:spacing w:val="-5"/>
        </w:rPr>
        <w:t xml:space="preserve"> </w:t>
      </w:r>
      <w:r>
        <w:t>and</w:t>
      </w:r>
      <w:r>
        <w:rPr>
          <w:spacing w:val="-3"/>
        </w:rPr>
        <w:t xml:space="preserve"> </w:t>
      </w:r>
      <w:r>
        <w:t>plant</w:t>
      </w:r>
      <w:r>
        <w:rPr>
          <w:spacing w:val="-4"/>
        </w:rPr>
        <w:t xml:space="preserve"> </w:t>
      </w:r>
      <w:r>
        <w:t>&amp;</w:t>
      </w:r>
      <w:r>
        <w:rPr>
          <w:spacing w:val="-3"/>
        </w:rPr>
        <w:t xml:space="preserve"> </w:t>
      </w:r>
      <w:r>
        <w:t>machinery</w:t>
      </w:r>
      <w:r>
        <w:rPr>
          <w:spacing w:val="-2"/>
        </w:rPr>
        <w:t xml:space="preserve"> </w:t>
      </w:r>
      <w:r>
        <w:t>on</w:t>
      </w:r>
      <w:r>
        <w:rPr>
          <w:spacing w:val="-3"/>
        </w:rPr>
        <w:t xml:space="preserve"> </w:t>
      </w:r>
      <w:r>
        <w:t>the</w:t>
      </w:r>
      <w:r>
        <w:rPr>
          <w:spacing w:val="-3"/>
        </w:rPr>
        <w:t xml:space="preserve"> </w:t>
      </w:r>
      <w:r>
        <w:rPr>
          <w:spacing w:val="-4"/>
        </w:rPr>
        <w:t>Site</w:t>
      </w:r>
    </w:p>
    <w:p w14:paraId="52F849F2" w14:textId="77777777" w:rsidR="00CA0267" w:rsidRDefault="00000000">
      <w:pPr>
        <w:pStyle w:val="BodyText"/>
        <w:ind w:left="786" w:right="1250"/>
      </w:pPr>
      <w:r>
        <w:t>Any</w:t>
      </w:r>
      <w:r>
        <w:rPr>
          <w:spacing w:val="-3"/>
        </w:rPr>
        <w:t xml:space="preserve"> </w:t>
      </w:r>
      <w:r>
        <w:t>as-built</w:t>
      </w:r>
      <w:r>
        <w:rPr>
          <w:spacing w:val="-4"/>
        </w:rPr>
        <w:t xml:space="preserve"> </w:t>
      </w:r>
      <w:r>
        <w:t>drawings</w:t>
      </w:r>
      <w:r>
        <w:rPr>
          <w:spacing w:val="-3"/>
        </w:rPr>
        <w:t xml:space="preserve"> </w:t>
      </w:r>
      <w:r>
        <w:t>of</w:t>
      </w:r>
      <w:r>
        <w:rPr>
          <w:spacing w:val="-4"/>
        </w:rPr>
        <w:t xml:space="preserve"> </w:t>
      </w:r>
      <w:r>
        <w:t>existing</w:t>
      </w:r>
      <w:r>
        <w:rPr>
          <w:spacing w:val="-4"/>
        </w:rPr>
        <w:t xml:space="preserve"> </w:t>
      </w:r>
      <w:r>
        <w:t>facilities</w:t>
      </w:r>
      <w:r>
        <w:rPr>
          <w:spacing w:val="-3"/>
        </w:rPr>
        <w:t xml:space="preserve"> </w:t>
      </w:r>
      <w:r>
        <w:t>can</w:t>
      </w:r>
      <w:r>
        <w:rPr>
          <w:spacing w:val="-4"/>
        </w:rPr>
        <w:t xml:space="preserve"> </w:t>
      </w:r>
      <w:r>
        <w:t>be</w:t>
      </w:r>
      <w:r>
        <w:rPr>
          <w:spacing w:val="-2"/>
        </w:rPr>
        <w:t xml:space="preserve"> </w:t>
      </w:r>
      <w:r>
        <w:t>requested</w:t>
      </w:r>
      <w:r>
        <w:rPr>
          <w:spacing w:val="-5"/>
        </w:rPr>
        <w:t xml:space="preserve"> </w:t>
      </w:r>
      <w:r>
        <w:t>from</w:t>
      </w:r>
      <w:r>
        <w:rPr>
          <w:spacing w:val="-4"/>
        </w:rPr>
        <w:t xml:space="preserve"> </w:t>
      </w:r>
      <w:r>
        <w:t xml:space="preserve">the </w:t>
      </w:r>
      <w:r>
        <w:rPr>
          <w:rFonts w:ascii="Arial"/>
          <w:i/>
        </w:rPr>
        <w:t>Employer</w:t>
      </w:r>
      <w:r>
        <w:rPr>
          <w:rFonts w:ascii="Arial"/>
          <w:i/>
          <w:spacing w:val="-3"/>
        </w:rPr>
        <w:t xml:space="preserve"> </w:t>
      </w:r>
      <w:r>
        <w:t>and</w:t>
      </w:r>
      <w:r>
        <w:rPr>
          <w:spacing w:val="-5"/>
        </w:rPr>
        <w:t xml:space="preserve"> </w:t>
      </w:r>
      <w:r>
        <w:t>will</w:t>
      </w:r>
      <w:r>
        <w:rPr>
          <w:spacing w:val="-5"/>
        </w:rPr>
        <w:t xml:space="preserve"> </w:t>
      </w:r>
      <w:r>
        <w:t>be</w:t>
      </w:r>
      <w:r>
        <w:rPr>
          <w:spacing w:val="-2"/>
        </w:rPr>
        <w:t xml:space="preserve"> </w:t>
      </w:r>
      <w:r>
        <w:t>provided</w:t>
      </w:r>
      <w:r>
        <w:rPr>
          <w:spacing w:val="-2"/>
        </w:rPr>
        <w:t xml:space="preserve"> </w:t>
      </w:r>
      <w:r>
        <w:t>if</w:t>
      </w:r>
      <w:r>
        <w:rPr>
          <w:spacing w:val="-2"/>
        </w:rPr>
        <w:t xml:space="preserve"> </w:t>
      </w:r>
      <w:r>
        <w:t>it is available.</w:t>
      </w:r>
    </w:p>
    <w:p w14:paraId="1A39BA82" w14:textId="77777777" w:rsidR="00CA0267" w:rsidRDefault="00000000">
      <w:pPr>
        <w:ind w:left="730" w:right="1122"/>
        <w:rPr>
          <w:sz w:val="20"/>
        </w:rPr>
      </w:pPr>
      <w:r>
        <w:rPr>
          <w:sz w:val="20"/>
        </w:rPr>
        <w:t>The</w:t>
      </w:r>
      <w:r>
        <w:rPr>
          <w:spacing w:val="-4"/>
          <w:sz w:val="20"/>
        </w:rPr>
        <w:t xml:space="preserve"> </w:t>
      </w:r>
      <w:r>
        <w:rPr>
          <w:rFonts w:ascii="Arial"/>
          <w:i/>
          <w:sz w:val="20"/>
        </w:rPr>
        <w:t>Employer</w:t>
      </w:r>
      <w:r>
        <w:rPr>
          <w:rFonts w:ascii="Arial"/>
          <w:i/>
          <w:spacing w:val="-4"/>
          <w:sz w:val="20"/>
        </w:rPr>
        <w:t xml:space="preserve"> </w:t>
      </w:r>
      <w:r>
        <w:rPr>
          <w:rFonts w:ascii="Arial"/>
          <w:i/>
          <w:sz w:val="20"/>
        </w:rPr>
        <w:t>provides</w:t>
      </w:r>
      <w:r>
        <w:rPr>
          <w:rFonts w:ascii="Arial"/>
          <w:i/>
          <w:spacing w:val="-3"/>
          <w:sz w:val="20"/>
        </w:rPr>
        <w:t xml:space="preserve"> </w:t>
      </w:r>
      <w:r>
        <w:rPr>
          <w:sz w:val="20"/>
        </w:rPr>
        <w:t>the</w:t>
      </w:r>
      <w:r>
        <w:rPr>
          <w:spacing w:val="-2"/>
          <w:sz w:val="20"/>
        </w:rPr>
        <w:t xml:space="preserve"> </w:t>
      </w:r>
      <w:r>
        <w:rPr>
          <w:rFonts w:ascii="Arial"/>
          <w:i/>
          <w:sz w:val="20"/>
        </w:rPr>
        <w:t>Contractor</w:t>
      </w:r>
      <w:r>
        <w:rPr>
          <w:rFonts w:ascii="Arial"/>
          <w:i/>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structural</w:t>
      </w:r>
      <w:r>
        <w:rPr>
          <w:spacing w:val="-5"/>
          <w:sz w:val="20"/>
        </w:rPr>
        <w:t xml:space="preserve"> </w:t>
      </w:r>
      <w:r>
        <w:rPr>
          <w:sz w:val="20"/>
        </w:rPr>
        <w:t>elevation</w:t>
      </w:r>
      <w:r>
        <w:rPr>
          <w:spacing w:val="-4"/>
          <w:sz w:val="20"/>
        </w:rPr>
        <w:t xml:space="preserve"> </w:t>
      </w:r>
      <w:r>
        <w:rPr>
          <w:sz w:val="20"/>
        </w:rPr>
        <w:t>markings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existing</w:t>
      </w:r>
      <w:r>
        <w:rPr>
          <w:spacing w:val="-3"/>
          <w:sz w:val="20"/>
        </w:rPr>
        <w:t xml:space="preserve"> </w:t>
      </w:r>
      <w:r>
        <w:rPr>
          <w:sz w:val="20"/>
        </w:rPr>
        <w:t xml:space="preserve">boiler structure and the </w:t>
      </w:r>
      <w:r>
        <w:rPr>
          <w:rFonts w:ascii="Arial"/>
          <w:i/>
          <w:sz w:val="20"/>
        </w:rPr>
        <w:t xml:space="preserve">Contractor verifies </w:t>
      </w:r>
      <w:r>
        <w:rPr>
          <w:sz w:val="20"/>
        </w:rPr>
        <w:t>the correctness of these markings.</w:t>
      </w:r>
    </w:p>
    <w:p w14:paraId="33B4CECA" w14:textId="77777777" w:rsidR="00CA0267" w:rsidRDefault="00000000">
      <w:pPr>
        <w:pStyle w:val="BodyText"/>
        <w:spacing w:line="229" w:lineRule="exact"/>
        <w:ind w:left="730"/>
      </w:pPr>
      <w:r>
        <w:t>The</w:t>
      </w:r>
      <w:r>
        <w:rPr>
          <w:spacing w:val="-8"/>
        </w:rPr>
        <w:t xml:space="preserve"> </w:t>
      </w:r>
      <w:r>
        <w:t>terminal</w:t>
      </w:r>
      <w:r>
        <w:rPr>
          <w:spacing w:val="-6"/>
        </w:rPr>
        <w:t xml:space="preserve"> </w:t>
      </w:r>
      <w:r>
        <w:t>point</w:t>
      </w:r>
      <w:r>
        <w:rPr>
          <w:spacing w:val="-6"/>
        </w:rPr>
        <w:t xml:space="preserve"> </w:t>
      </w:r>
      <w:proofErr w:type="gramStart"/>
      <w:r>
        <w:t>interfaces</w:t>
      </w:r>
      <w:proofErr w:type="gramEnd"/>
      <w:r>
        <w:rPr>
          <w:spacing w:val="-6"/>
        </w:rPr>
        <w:t xml:space="preserve"> </w:t>
      </w:r>
      <w:r>
        <w:t>and</w:t>
      </w:r>
      <w:r>
        <w:rPr>
          <w:spacing w:val="-5"/>
        </w:rPr>
        <w:t xml:space="preserve"> </w:t>
      </w:r>
      <w:r>
        <w:t>interface</w:t>
      </w:r>
      <w:r>
        <w:rPr>
          <w:spacing w:val="-7"/>
        </w:rPr>
        <w:t xml:space="preserve"> </w:t>
      </w:r>
      <w:r>
        <w:t>data</w:t>
      </w:r>
      <w:r>
        <w:rPr>
          <w:spacing w:val="-6"/>
        </w:rPr>
        <w:t xml:space="preserve"> </w:t>
      </w:r>
      <w:r>
        <w:t>are</w:t>
      </w:r>
      <w:r>
        <w:rPr>
          <w:spacing w:val="-7"/>
        </w:rPr>
        <w:t xml:space="preserve"> </w:t>
      </w:r>
      <w:r>
        <w:t>listed</w:t>
      </w:r>
      <w:r>
        <w:rPr>
          <w:spacing w:val="-8"/>
        </w:rPr>
        <w:t xml:space="preserve"> </w:t>
      </w:r>
      <w:r>
        <w:t>in</w:t>
      </w:r>
      <w:r>
        <w:rPr>
          <w:spacing w:val="-7"/>
        </w:rPr>
        <w:t xml:space="preserve"> </w:t>
      </w:r>
      <w:r>
        <w:t>the</w:t>
      </w:r>
      <w:r>
        <w:rPr>
          <w:spacing w:val="-7"/>
        </w:rPr>
        <w:t xml:space="preserve"> </w:t>
      </w:r>
      <w:r>
        <w:t>relevant</w:t>
      </w:r>
      <w:r>
        <w:rPr>
          <w:spacing w:val="-5"/>
        </w:rPr>
        <w:t xml:space="preserve"> </w:t>
      </w:r>
      <w:r>
        <w:rPr>
          <w:spacing w:val="-2"/>
        </w:rPr>
        <w:t>schedules.</w:t>
      </w:r>
    </w:p>
    <w:p w14:paraId="3A6DF2C0" w14:textId="77777777" w:rsidR="00CA0267" w:rsidRDefault="00000000">
      <w:pPr>
        <w:pStyle w:val="BodyText"/>
        <w:spacing w:line="229" w:lineRule="exact"/>
        <w:ind w:left="730"/>
      </w:pPr>
      <w:r>
        <w:t>The</w:t>
      </w:r>
      <w:r>
        <w:rPr>
          <w:spacing w:val="-7"/>
        </w:rPr>
        <w:t xml:space="preserve"> </w:t>
      </w:r>
      <w:r>
        <w:rPr>
          <w:rFonts w:ascii="Arial"/>
          <w:i/>
        </w:rPr>
        <w:t>Contractor</w:t>
      </w:r>
      <w:r>
        <w:rPr>
          <w:rFonts w:ascii="Arial"/>
          <w:i/>
          <w:spacing w:val="-5"/>
        </w:rPr>
        <w:t xml:space="preserve"> </w:t>
      </w:r>
      <w:r>
        <w:t>occupies</w:t>
      </w:r>
      <w:r>
        <w:rPr>
          <w:spacing w:val="-5"/>
        </w:rPr>
        <w:t xml:space="preserve"> </w:t>
      </w:r>
      <w:r>
        <w:t>the</w:t>
      </w:r>
      <w:r>
        <w:rPr>
          <w:spacing w:val="-6"/>
        </w:rPr>
        <w:t xml:space="preserve"> </w:t>
      </w:r>
      <w:r>
        <w:t>site</w:t>
      </w:r>
      <w:r>
        <w:rPr>
          <w:spacing w:val="-4"/>
        </w:rPr>
        <w:t xml:space="preserve"> </w:t>
      </w:r>
      <w:r>
        <w:t>with</w:t>
      </w:r>
      <w:r>
        <w:rPr>
          <w:spacing w:val="-6"/>
        </w:rPr>
        <w:t xml:space="preserve"> </w:t>
      </w:r>
      <w:r>
        <w:t>other</w:t>
      </w:r>
      <w:r>
        <w:rPr>
          <w:spacing w:val="-5"/>
        </w:rPr>
        <w:t xml:space="preserve"> </w:t>
      </w:r>
      <w:r>
        <w:t>contractors</w:t>
      </w:r>
      <w:r>
        <w:rPr>
          <w:spacing w:val="-5"/>
        </w:rPr>
        <w:t xml:space="preserve"> </w:t>
      </w:r>
      <w:r>
        <w:t>that</w:t>
      </w:r>
      <w:r>
        <w:rPr>
          <w:spacing w:val="-4"/>
        </w:rPr>
        <w:t xml:space="preserve"> </w:t>
      </w:r>
      <w:r>
        <w:t>are</w:t>
      </w:r>
      <w:r>
        <w:rPr>
          <w:spacing w:val="-6"/>
        </w:rPr>
        <w:t xml:space="preserve"> </w:t>
      </w:r>
      <w:r>
        <w:t>working</w:t>
      </w:r>
      <w:r>
        <w:rPr>
          <w:spacing w:val="-5"/>
        </w:rPr>
        <w:t xml:space="preserve"> </w:t>
      </w:r>
      <w:r>
        <w:t>in</w:t>
      </w:r>
      <w:r>
        <w:rPr>
          <w:spacing w:val="-6"/>
        </w:rPr>
        <w:t xml:space="preserve"> </w:t>
      </w:r>
      <w:r>
        <w:t>the</w:t>
      </w:r>
      <w:r>
        <w:rPr>
          <w:spacing w:val="-7"/>
        </w:rPr>
        <w:t xml:space="preserve"> </w:t>
      </w:r>
      <w:r>
        <w:t>same</w:t>
      </w:r>
      <w:r>
        <w:rPr>
          <w:spacing w:val="-6"/>
        </w:rPr>
        <w:t xml:space="preserve"> </w:t>
      </w:r>
      <w:r>
        <w:rPr>
          <w:spacing w:val="-2"/>
        </w:rPr>
        <w:t>area.</w:t>
      </w:r>
    </w:p>
    <w:p w14:paraId="270681A6" w14:textId="77777777" w:rsidR="00CA0267" w:rsidRDefault="00000000">
      <w:pPr>
        <w:pStyle w:val="BodyText"/>
        <w:ind w:left="730" w:right="1122"/>
      </w:pPr>
      <w:r>
        <w:t>The</w:t>
      </w:r>
      <w:r>
        <w:rPr>
          <w:spacing w:val="-4"/>
        </w:rPr>
        <w:t xml:space="preserve"> </w:t>
      </w:r>
      <w:r>
        <w:t>existing</w:t>
      </w:r>
      <w:r>
        <w:rPr>
          <w:spacing w:val="-3"/>
        </w:rPr>
        <w:t xml:space="preserve"> </w:t>
      </w:r>
      <w:r>
        <w:t>goods</w:t>
      </w:r>
      <w:r>
        <w:rPr>
          <w:spacing w:val="-3"/>
        </w:rPr>
        <w:t xml:space="preserve"> </w:t>
      </w:r>
      <w:r>
        <w:t>lift</w:t>
      </w:r>
      <w:r>
        <w:rPr>
          <w:spacing w:val="-2"/>
        </w:rPr>
        <w:t xml:space="preserve"> </w:t>
      </w:r>
      <w:r>
        <w:t>has</w:t>
      </w:r>
      <w:r>
        <w:rPr>
          <w:spacing w:val="-1"/>
        </w:rPr>
        <w:t xml:space="preserve"> </w:t>
      </w:r>
      <w:r>
        <w:t>a</w:t>
      </w:r>
      <w:r>
        <w:rPr>
          <w:spacing w:val="-3"/>
        </w:rPr>
        <w:t xml:space="preserve"> </w:t>
      </w:r>
      <w:r>
        <w:t>capacity</w:t>
      </w:r>
      <w:r>
        <w:rPr>
          <w:spacing w:val="-3"/>
        </w:rPr>
        <w:t xml:space="preserve"> </w:t>
      </w:r>
      <w:r>
        <w:t>of</w:t>
      </w:r>
      <w:r>
        <w:rPr>
          <w:spacing w:val="-3"/>
        </w:rPr>
        <w:t xml:space="preserve"> </w:t>
      </w:r>
      <w:r>
        <w:t>3500kg</w:t>
      </w:r>
      <w:r>
        <w:rPr>
          <w:spacing w:val="-2"/>
        </w:rPr>
        <w:t xml:space="preserve"> </w:t>
      </w:r>
      <w:r>
        <w:t>or</w:t>
      </w:r>
      <w:r>
        <w:rPr>
          <w:spacing w:val="-3"/>
        </w:rPr>
        <w:t xml:space="preserve"> </w:t>
      </w:r>
      <w:r>
        <w:t>46</w:t>
      </w:r>
      <w:r>
        <w:rPr>
          <w:spacing w:val="-2"/>
        </w:rPr>
        <w:t xml:space="preserve"> </w:t>
      </w:r>
      <w:r>
        <w:t>persons</w:t>
      </w:r>
      <w:r>
        <w:rPr>
          <w:spacing w:val="-3"/>
        </w:rPr>
        <w:t xml:space="preserve"> </w:t>
      </w:r>
      <w:r>
        <w:t>and</w:t>
      </w:r>
      <w:r>
        <w:rPr>
          <w:spacing w:val="-3"/>
        </w:rPr>
        <w:t xml:space="preserve"> </w:t>
      </w:r>
      <w:r>
        <w:t>may</w:t>
      </w:r>
      <w:r>
        <w:rPr>
          <w:spacing w:val="-3"/>
        </w:rPr>
        <w:t xml:space="preserve"> </w:t>
      </w:r>
      <w:r>
        <w:t>be</w:t>
      </w:r>
      <w:r>
        <w:rPr>
          <w:spacing w:val="-3"/>
        </w:rPr>
        <w:t xml:space="preserve"> </w:t>
      </w:r>
      <w:r>
        <w:t>used</w:t>
      </w:r>
      <w:r>
        <w:rPr>
          <w:spacing w:val="-4"/>
        </w:rPr>
        <w:t xml:space="preserve"> </w:t>
      </w:r>
      <w:r>
        <w:t>to</w:t>
      </w:r>
      <w:r>
        <w:rPr>
          <w:spacing w:val="-3"/>
        </w:rPr>
        <w:t xml:space="preserve"> </w:t>
      </w:r>
      <w:r>
        <w:t>convey</w:t>
      </w:r>
      <w:r>
        <w:rPr>
          <w:spacing w:val="-3"/>
        </w:rPr>
        <w:t xml:space="preserve"> </w:t>
      </w:r>
      <w:r>
        <w:t>goods</w:t>
      </w:r>
      <w:r>
        <w:rPr>
          <w:spacing w:val="-3"/>
        </w:rPr>
        <w:t xml:space="preserve"> </w:t>
      </w:r>
      <w:r>
        <w:t>and people from 0m level.</w:t>
      </w:r>
    </w:p>
    <w:p w14:paraId="3FA8853C" w14:textId="77777777" w:rsidR="00CA0267" w:rsidRDefault="00CA0267">
      <w:pPr>
        <w:sectPr w:rsidR="00CA0267">
          <w:pgSz w:w="11910" w:h="16840"/>
          <w:pgMar w:top="1320" w:right="20" w:bottom="960" w:left="760" w:header="714" w:footer="774" w:gutter="0"/>
          <w:cols w:space="720"/>
        </w:sectPr>
      </w:pPr>
    </w:p>
    <w:p w14:paraId="3F0C3706" w14:textId="77777777" w:rsidR="00CA0267" w:rsidRDefault="00000000">
      <w:pPr>
        <w:pStyle w:val="BodyText"/>
        <w:spacing w:before="88"/>
        <w:ind w:left="730" w:right="1137"/>
      </w:pPr>
      <w:r>
        <w:lastRenderedPageBreak/>
        <w:t>The</w:t>
      </w:r>
      <w:r>
        <w:rPr>
          <w:spacing w:val="-4"/>
        </w:rPr>
        <w:t xml:space="preserve"> </w:t>
      </w:r>
      <w:r>
        <w:t>existing</w:t>
      </w:r>
      <w:r>
        <w:rPr>
          <w:spacing w:val="-2"/>
        </w:rPr>
        <w:t xml:space="preserve"> </w:t>
      </w:r>
      <w:r>
        <w:t>passenger</w:t>
      </w:r>
      <w:r>
        <w:rPr>
          <w:spacing w:val="-2"/>
        </w:rPr>
        <w:t xml:space="preserve"> </w:t>
      </w:r>
      <w:r>
        <w:t>lift</w:t>
      </w:r>
      <w:r>
        <w:rPr>
          <w:spacing w:val="-1"/>
        </w:rPr>
        <w:t xml:space="preserve"> </w:t>
      </w:r>
      <w:r>
        <w:t>has</w:t>
      </w:r>
      <w:r>
        <w:rPr>
          <w:spacing w:val="-2"/>
        </w:rPr>
        <w:t xml:space="preserve"> </w:t>
      </w:r>
      <w:r>
        <w:t>a</w:t>
      </w:r>
      <w:r>
        <w:rPr>
          <w:spacing w:val="-4"/>
        </w:rPr>
        <w:t xml:space="preserve"> </w:t>
      </w:r>
      <w:r>
        <w:t>capacity</w:t>
      </w:r>
      <w:r>
        <w:rPr>
          <w:spacing w:val="-2"/>
        </w:rPr>
        <w:t xml:space="preserve"> </w:t>
      </w:r>
      <w:r>
        <w:t>of</w:t>
      </w:r>
      <w:r>
        <w:rPr>
          <w:spacing w:val="-1"/>
        </w:rPr>
        <w:t xml:space="preserve"> </w:t>
      </w:r>
      <w:r>
        <w:t>10</w:t>
      </w:r>
      <w:r>
        <w:rPr>
          <w:spacing w:val="-1"/>
        </w:rPr>
        <w:t xml:space="preserve"> </w:t>
      </w:r>
      <w:r>
        <w:t>persons</w:t>
      </w:r>
      <w:r>
        <w:rPr>
          <w:spacing w:val="-2"/>
        </w:rPr>
        <w:t xml:space="preserve"> </w:t>
      </w:r>
      <w:r>
        <w:t>and</w:t>
      </w:r>
      <w:r>
        <w:rPr>
          <w:spacing w:val="-3"/>
        </w:rPr>
        <w:t xml:space="preserve"> </w:t>
      </w:r>
      <w:r>
        <w:t>may</w:t>
      </w:r>
      <w:r>
        <w:rPr>
          <w:spacing w:val="-2"/>
        </w:rPr>
        <w:t xml:space="preserve"> </w:t>
      </w:r>
      <w:r>
        <w:t>be</w:t>
      </w:r>
      <w:r>
        <w:rPr>
          <w:spacing w:val="-2"/>
        </w:rPr>
        <w:t xml:space="preserve"> </w:t>
      </w:r>
      <w:r>
        <w:t>used</w:t>
      </w:r>
      <w:r>
        <w:rPr>
          <w:spacing w:val="-2"/>
        </w:rPr>
        <w:t xml:space="preserve"> </w:t>
      </w:r>
      <w:r>
        <w:t>to</w:t>
      </w:r>
      <w:r>
        <w:rPr>
          <w:spacing w:val="-4"/>
        </w:rPr>
        <w:t xml:space="preserve"> </w:t>
      </w:r>
      <w:r>
        <w:t>convey</w:t>
      </w:r>
      <w:r>
        <w:rPr>
          <w:spacing w:val="-2"/>
        </w:rPr>
        <w:t xml:space="preserve"> </w:t>
      </w:r>
      <w:r>
        <w:t>people</w:t>
      </w:r>
      <w:r>
        <w:rPr>
          <w:spacing w:val="-1"/>
        </w:rPr>
        <w:t xml:space="preserve"> </w:t>
      </w:r>
      <w:r>
        <w:t>from</w:t>
      </w:r>
      <w:r>
        <w:rPr>
          <w:spacing w:val="-1"/>
        </w:rPr>
        <w:t xml:space="preserve"> </w:t>
      </w:r>
      <w:r>
        <w:t xml:space="preserve">0m </w:t>
      </w:r>
      <w:r>
        <w:rPr>
          <w:spacing w:val="-2"/>
        </w:rPr>
        <w:t>level.</w:t>
      </w:r>
    </w:p>
    <w:p w14:paraId="52A7AE0E" w14:textId="77777777" w:rsidR="00CA0267" w:rsidRDefault="00000000">
      <w:pPr>
        <w:pStyle w:val="BodyText"/>
        <w:ind w:left="730" w:right="1122"/>
      </w:pPr>
      <w:r>
        <w:t>There</w:t>
      </w:r>
      <w:r>
        <w:rPr>
          <w:spacing w:val="-4"/>
        </w:rPr>
        <w:t xml:space="preserve"> </w:t>
      </w:r>
      <w:r>
        <w:t>is</w:t>
      </w:r>
      <w:r>
        <w:rPr>
          <w:spacing w:val="-1"/>
        </w:rPr>
        <w:t xml:space="preserve"> </w:t>
      </w:r>
      <w:r>
        <w:t>an</w:t>
      </w:r>
      <w:r>
        <w:rPr>
          <w:spacing w:val="-5"/>
        </w:rPr>
        <w:t xml:space="preserve"> </w:t>
      </w:r>
      <w:r>
        <w:t>existing</w:t>
      </w:r>
      <w:r>
        <w:rPr>
          <w:spacing w:val="-4"/>
        </w:rPr>
        <w:t xml:space="preserve"> </w:t>
      </w:r>
      <w:r>
        <w:t>loading</w:t>
      </w:r>
      <w:r>
        <w:rPr>
          <w:spacing w:val="-2"/>
        </w:rPr>
        <w:t xml:space="preserve"> </w:t>
      </w:r>
      <w:r>
        <w:t>bay</w:t>
      </w:r>
      <w:r>
        <w:rPr>
          <w:spacing w:val="-3"/>
        </w:rPr>
        <w:t xml:space="preserve"> </w:t>
      </w:r>
      <w:r>
        <w:t>at</w:t>
      </w:r>
      <w:r>
        <w:rPr>
          <w:spacing w:val="-2"/>
        </w:rPr>
        <w:t xml:space="preserve"> </w:t>
      </w:r>
      <w:r>
        <w:t>Boiler</w:t>
      </w:r>
      <w:r>
        <w:rPr>
          <w:spacing w:val="-4"/>
        </w:rPr>
        <w:t xml:space="preserve"> </w:t>
      </w:r>
      <w:r>
        <w:t>0m</w:t>
      </w:r>
      <w:r>
        <w:rPr>
          <w:spacing w:val="-2"/>
        </w:rPr>
        <w:t xml:space="preserve"> </w:t>
      </w:r>
      <w:r>
        <w:t>level</w:t>
      </w:r>
      <w:r>
        <w:rPr>
          <w:spacing w:val="-3"/>
        </w:rPr>
        <w:t xml:space="preserve"> </w:t>
      </w:r>
      <w:r>
        <w:t>left</w:t>
      </w:r>
      <w:r>
        <w:rPr>
          <w:spacing w:val="-2"/>
        </w:rPr>
        <w:t xml:space="preserve"> </w:t>
      </w:r>
      <w:r>
        <w:t>hand</w:t>
      </w:r>
      <w:r>
        <w:rPr>
          <w:spacing w:val="-2"/>
        </w:rPr>
        <w:t xml:space="preserve"> </w:t>
      </w:r>
      <w:r>
        <w:t>front</w:t>
      </w:r>
      <w:r>
        <w:rPr>
          <w:spacing w:val="-4"/>
        </w:rPr>
        <w:t xml:space="preserve"> </w:t>
      </w:r>
      <w:r>
        <w:t>side</w:t>
      </w:r>
      <w:r>
        <w:rPr>
          <w:spacing w:val="-2"/>
        </w:rPr>
        <w:t xml:space="preserve"> </w:t>
      </w:r>
      <w:r>
        <w:t>that</w:t>
      </w:r>
      <w:r>
        <w:rPr>
          <w:spacing w:val="-4"/>
        </w:rPr>
        <w:t xml:space="preserve"> </w:t>
      </w:r>
      <w:r>
        <w:t>may</w:t>
      </w:r>
      <w:r>
        <w:rPr>
          <w:spacing w:val="-1"/>
        </w:rPr>
        <w:t xml:space="preserve"> </w:t>
      </w:r>
      <w:r>
        <w:t>be</w:t>
      </w:r>
      <w:r>
        <w:rPr>
          <w:spacing w:val="-2"/>
        </w:rPr>
        <w:t xml:space="preserve"> </w:t>
      </w:r>
      <w:r>
        <w:t>used</w:t>
      </w:r>
      <w:r>
        <w:rPr>
          <w:spacing w:val="-5"/>
        </w:rPr>
        <w:t xml:space="preserve"> </w:t>
      </w:r>
      <w:r>
        <w:t>to</w:t>
      </w:r>
      <w:r>
        <w:rPr>
          <w:spacing w:val="-4"/>
        </w:rPr>
        <w:t xml:space="preserve"> </w:t>
      </w:r>
      <w:r>
        <w:t>convey</w:t>
      </w:r>
      <w:r>
        <w:rPr>
          <w:spacing w:val="-3"/>
        </w:rPr>
        <w:t xml:space="preserve"> </w:t>
      </w:r>
      <w:r>
        <w:t xml:space="preserve">goods from 0m level. The </w:t>
      </w:r>
      <w:r>
        <w:rPr>
          <w:rFonts w:ascii="Arial"/>
          <w:i/>
        </w:rPr>
        <w:t xml:space="preserve">Contractor </w:t>
      </w:r>
      <w:r>
        <w:t xml:space="preserve">will have to use his own winch system </w:t>
      </w:r>
      <w:proofErr w:type="gramStart"/>
      <w:r>
        <w:t>and also</w:t>
      </w:r>
      <w:proofErr w:type="gramEnd"/>
      <w:r>
        <w:t xml:space="preserve"> move an existing access ladder if he </w:t>
      </w:r>
      <w:proofErr w:type="spellStart"/>
      <w:r>
        <w:t>utilises</w:t>
      </w:r>
      <w:proofErr w:type="spellEnd"/>
      <w:r>
        <w:t xml:space="preserve"> this option.</w:t>
      </w:r>
    </w:p>
    <w:p w14:paraId="05CD36DE" w14:textId="77777777" w:rsidR="00CA0267" w:rsidRDefault="00CA0267">
      <w:pPr>
        <w:pStyle w:val="BodyText"/>
        <w:spacing w:before="121"/>
      </w:pPr>
    </w:p>
    <w:p w14:paraId="2CBE85B7" w14:textId="77777777" w:rsidR="00CA0267" w:rsidRDefault="00000000">
      <w:pPr>
        <w:pStyle w:val="Heading4"/>
        <w:tabs>
          <w:tab w:val="left" w:pos="949"/>
        </w:tabs>
        <w:ind w:left="372" w:firstLine="0"/>
      </w:pPr>
      <w:r>
        <w:rPr>
          <w:spacing w:val="-5"/>
        </w:rPr>
        <w:t>7.3</w:t>
      </w:r>
      <w:r>
        <w:tab/>
        <w:t>SITE</w:t>
      </w:r>
      <w:r>
        <w:rPr>
          <w:spacing w:val="-3"/>
        </w:rPr>
        <w:t xml:space="preserve"> </w:t>
      </w:r>
      <w:r>
        <w:t>SERVICES</w:t>
      </w:r>
      <w:r>
        <w:rPr>
          <w:spacing w:val="-4"/>
        </w:rPr>
        <w:t xml:space="preserve"> </w:t>
      </w:r>
      <w:r>
        <w:t>PROVIDED</w:t>
      </w:r>
      <w:r>
        <w:rPr>
          <w:spacing w:val="-3"/>
        </w:rPr>
        <w:t xml:space="preserve"> </w:t>
      </w:r>
      <w:r>
        <w:t>BY</w:t>
      </w:r>
      <w:r>
        <w:rPr>
          <w:spacing w:val="-4"/>
        </w:rPr>
        <w:t xml:space="preserve"> </w:t>
      </w:r>
      <w:r>
        <w:t>THE</w:t>
      </w:r>
      <w:r>
        <w:rPr>
          <w:spacing w:val="-3"/>
        </w:rPr>
        <w:t xml:space="preserve"> </w:t>
      </w:r>
      <w:r>
        <w:rPr>
          <w:spacing w:val="-2"/>
        </w:rPr>
        <w:t>CONTRACTOR</w:t>
      </w:r>
    </w:p>
    <w:p w14:paraId="241C979F" w14:textId="77777777" w:rsidR="00CA0267" w:rsidRDefault="00000000">
      <w:pPr>
        <w:pStyle w:val="ListParagraph"/>
        <w:numPr>
          <w:ilvl w:val="0"/>
          <w:numId w:val="8"/>
        </w:numPr>
        <w:tabs>
          <w:tab w:val="left" w:pos="730"/>
        </w:tabs>
        <w:spacing w:before="120"/>
        <w:ind w:hanging="492"/>
        <w:jc w:val="left"/>
        <w:rPr>
          <w:rFonts w:ascii="Arial"/>
          <w:b/>
          <w:sz w:val="24"/>
        </w:rPr>
      </w:pPr>
      <w:r>
        <w:rPr>
          <w:rFonts w:ascii="Arial"/>
          <w:b/>
          <w:sz w:val="24"/>
        </w:rPr>
        <w:t>7.3.1</w:t>
      </w:r>
      <w:r>
        <w:rPr>
          <w:rFonts w:ascii="Arial"/>
          <w:b/>
          <w:spacing w:val="-5"/>
          <w:sz w:val="24"/>
        </w:rPr>
        <w:t xml:space="preserve"> </w:t>
      </w:r>
      <w:r>
        <w:rPr>
          <w:rFonts w:ascii="Arial"/>
          <w:b/>
          <w:sz w:val="24"/>
        </w:rPr>
        <w:t>Offices,</w:t>
      </w:r>
      <w:r>
        <w:rPr>
          <w:rFonts w:ascii="Arial"/>
          <w:b/>
          <w:spacing w:val="-4"/>
          <w:sz w:val="24"/>
        </w:rPr>
        <w:t xml:space="preserve"> </w:t>
      </w:r>
      <w:proofErr w:type="gramStart"/>
      <w:r>
        <w:rPr>
          <w:rFonts w:ascii="Arial"/>
          <w:b/>
          <w:sz w:val="24"/>
        </w:rPr>
        <w:t>workshops</w:t>
      </w:r>
      <w:proofErr w:type="gramEnd"/>
      <w:r>
        <w:rPr>
          <w:rFonts w:ascii="Arial"/>
          <w:b/>
          <w:spacing w:val="-4"/>
          <w:sz w:val="24"/>
        </w:rPr>
        <w:t xml:space="preserve"> </w:t>
      </w:r>
      <w:r>
        <w:rPr>
          <w:rFonts w:ascii="Arial"/>
          <w:b/>
          <w:sz w:val="24"/>
        </w:rPr>
        <w:t>and</w:t>
      </w:r>
      <w:r>
        <w:rPr>
          <w:rFonts w:ascii="Arial"/>
          <w:b/>
          <w:spacing w:val="-4"/>
          <w:sz w:val="24"/>
        </w:rPr>
        <w:t xml:space="preserve"> </w:t>
      </w:r>
      <w:r>
        <w:rPr>
          <w:rFonts w:ascii="Arial"/>
          <w:b/>
          <w:spacing w:val="-2"/>
          <w:sz w:val="24"/>
        </w:rPr>
        <w:t>stores</w:t>
      </w:r>
    </w:p>
    <w:p w14:paraId="77F175F1" w14:textId="77777777" w:rsidR="00CA0267" w:rsidRDefault="00000000">
      <w:pPr>
        <w:pStyle w:val="BodyText"/>
        <w:spacing w:before="228"/>
        <w:ind w:left="939" w:right="1122"/>
      </w:pPr>
      <w:r>
        <w:t xml:space="preserve">The </w:t>
      </w:r>
      <w:r>
        <w:rPr>
          <w:rFonts w:ascii="Arial" w:hAnsi="Arial"/>
          <w:i/>
        </w:rPr>
        <w:t xml:space="preserve">Contractor </w:t>
      </w:r>
      <w:r>
        <w:t xml:space="preserve">complies with the environmental policy given in Matimba Safety, </w:t>
      </w:r>
      <w:proofErr w:type="gramStart"/>
      <w:r>
        <w:t>Health</w:t>
      </w:r>
      <w:proofErr w:type="gramEnd"/>
      <w:r>
        <w:t xml:space="preserve"> and Environmental Specification for Contractors, PS/270/003.</w:t>
      </w:r>
      <w:r>
        <w:rPr>
          <w:spacing w:val="40"/>
        </w:rPr>
        <w:t xml:space="preserve"> </w:t>
      </w:r>
      <w:r>
        <w:t>Provision is made for usage of Eskom’s buildings</w:t>
      </w:r>
      <w:r>
        <w:rPr>
          <w:spacing w:val="-3"/>
        </w:rPr>
        <w:t xml:space="preserve"> </w:t>
      </w:r>
      <w:r>
        <w:t>for</w:t>
      </w:r>
      <w:r>
        <w:rPr>
          <w:spacing w:val="-4"/>
        </w:rPr>
        <w:t xml:space="preserve"> </w:t>
      </w:r>
      <w:r>
        <w:t>storage</w:t>
      </w:r>
      <w:r>
        <w:rPr>
          <w:spacing w:val="-4"/>
        </w:rPr>
        <w:t xml:space="preserve"> </w:t>
      </w:r>
      <w:r>
        <w:t>and</w:t>
      </w:r>
      <w:r>
        <w:rPr>
          <w:spacing w:val="-4"/>
        </w:rPr>
        <w:t xml:space="preserve"> </w:t>
      </w:r>
      <w:r>
        <w:t>office</w:t>
      </w:r>
      <w:r>
        <w:rPr>
          <w:spacing w:val="-4"/>
        </w:rPr>
        <w:t xml:space="preserve"> </w:t>
      </w:r>
      <w:r>
        <w:t>areas</w:t>
      </w:r>
      <w:r>
        <w:rPr>
          <w:spacing w:val="-3"/>
        </w:rPr>
        <w:t xml:space="preserve"> </w:t>
      </w:r>
      <w:r>
        <w:t>where</w:t>
      </w:r>
      <w:r>
        <w:rPr>
          <w:spacing w:val="-3"/>
        </w:rPr>
        <w:t xml:space="preserve"> </w:t>
      </w:r>
      <w:r>
        <w:t>applicable.</w:t>
      </w:r>
      <w:r>
        <w:rPr>
          <w:spacing w:val="-4"/>
        </w:rPr>
        <w:t xml:space="preserve"> </w:t>
      </w:r>
      <w:r>
        <w:t xml:space="preserve">The </w:t>
      </w:r>
      <w:r>
        <w:rPr>
          <w:rFonts w:ascii="Arial" w:hAnsi="Arial"/>
          <w:i/>
        </w:rPr>
        <w:t>Contractor</w:t>
      </w:r>
      <w:r>
        <w:rPr>
          <w:rFonts w:ascii="Arial" w:hAnsi="Arial"/>
          <w:i/>
          <w:spacing w:val="-1"/>
        </w:rPr>
        <w:t xml:space="preserve"> </w:t>
      </w:r>
      <w:r>
        <w:t>is</w:t>
      </w:r>
      <w:r>
        <w:rPr>
          <w:spacing w:val="-3"/>
        </w:rPr>
        <w:t xml:space="preserve"> </w:t>
      </w:r>
      <w:r>
        <w:t>to</w:t>
      </w:r>
      <w:r>
        <w:rPr>
          <w:spacing w:val="-3"/>
        </w:rPr>
        <w:t xml:space="preserve"> </w:t>
      </w:r>
      <w:r>
        <w:t>maintain</w:t>
      </w:r>
      <w:r>
        <w:rPr>
          <w:spacing w:val="-3"/>
        </w:rPr>
        <w:t xml:space="preserve"> </w:t>
      </w:r>
      <w:r>
        <w:t>these</w:t>
      </w:r>
      <w:r>
        <w:rPr>
          <w:spacing w:val="-3"/>
        </w:rPr>
        <w:t xml:space="preserve"> </w:t>
      </w:r>
      <w:r>
        <w:t>provisions to Eskom’s standards.</w:t>
      </w:r>
    </w:p>
    <w:p w14:paraId="05468DD3" w14:textId="77777777" w:rsidR="00CA0267" w:rsidRDefault="00CA0267">
      <w:pPr>
        <w:pStyle w:val="BodyText"/>
        <w:spacing w:before="2"/>
      </w:pPr>
    </w:p>
    <w:p w14:paraId="7EBB8116" w14:textId="77777777" w:rsidR="00CA0267" w:rsidRDefault="00000000">
      <w:pPr>
        <w:pStyle w:val="Heading4"/>
        <w:numPr>
          <w:ilvl w:val="0"/>
          <w:numId w:val="8"/>
        </w:numPr>
        <w:tabs>
          <w:tab w:val="left" w:pos="730"/>
        </w:tabs>
        <w:spacing w:before="1"/>
        <w:ind w:hanging="557"/>
        <w:jc w:val="left"/>
      </w:pPr>
      <w:r>
        <w:t>7.3.2</w:t>
      </w:r>
      <w:r>
        <w:rPr>
          <w:spacing w:val="-4"/>
        </w:rPr>
        <w:t xml:space="preserve"> </w:t>
      </w:r>
      <w:r>
        <w:rPr>
          <w:spacing w:val="-2"/>
        </w:rPr>
        <w:t>Roads</w:t>
      </w:r>
    </w:p>
    <w:p w14:paraId="7A5413FD" w14:textId="77777777" w:rsidR="00CA0267" w:rsidRDefault="00000000">
      <w:pPr>
        <w:pStyle w:val="BodyText"/>
        <w:spacing w:before="227"/>
        <w:ind w:left="939" w:right="1122"/>
      </w:pPr>
      <w:r>
        <w:t>The</w:t>
      </w:r>
      <w:r>
        <w:rPr>
          <w:spacing w:val="-4"/>
        </w:rPr>
        <w:t xml:space="preserve"> </w:t>
      </w:r>
      <w:r>
        <w:rPr>
          <w:rFonts w:ascii="Arial"/>
          <w:i/>
        </w:rPr>
        <w:t>Contractor</w:t>
      </w:r>
      <w:r>
        <w:rPr>
          <w:rFonts w:ascii="Arial"/>
          <w:i/>
          <w:spacing w:val="-3"/>
        </w:rPr>
        <w:t xml:space="preserve"> </w:t>
      </w:r>
      <w:r>
        <w:t>is</w:t>
      </w:r>
      <w:r>
        <w:rPr>
          <w:spacing w:val="-1"/>
        </w:rPr>
        <w:t xml:space="preserve"> </w:t>
      </w:r>
      <w:r>
        <w:t>allowed</w:t>
      </w:r>
      <w:r>
        <w:rPr>
          <w:spacing w:val="-5"/>
        </w:rPr>
        <w:t xml:space="preserve"> </w:t>
      </w:r>
      <w:r>
        <w:t>to</w:t>
      </w:r>
      <w:r>
        <w:rPr>
          <w:spacing w:val="-4"/>
        </w:rPr>
        <w:t xml:space="preserve"> </w:t>
      </w:r>
      <w:r>
        <w:t>provide</w:t>
      </w:r>
      <w:r>
        <w:rPr>
          <w:spacing w:val="-4"/>
        </w:rPr>
        <w:t xml:space="preserve"> </w:t>
      </w:r>
      <w:r>
        <w:t>any</w:t>
      </w:r>
      <w:r>
        <w:rPr>
          <w:spacing w:val="-3"/>
        </w:rPr>
        <w:t xml:space="preserve"> </w:t>
      </w:r>
      <w:r>
        <w:t>temporary</w:t>
      </w:r>
      <w:r>
        <w:rPr>
          <w:spacing w:val="-2"/>
        </w:rPr>
        <w:t xml:space="preserve"> </w:t>
      </w:r>
      <w:r>
        <w:t>means</w:t>
      </w:r>
      <w:r>
        <w:rPr>
          <w:spacing w:val="-3"/>
        </w:rPr>
        <w:t xml:space="preserve"> </w:t>
      </w:r>
      <w:r>
        <w:t>of</w:t>
      </w:r>
      <w:r>
        <w:rPr>
          <w:spacing w:val="-2"/>
        </w:rPr>
        <w:t xml:space="preserve"> </w:t>
      </w:r>
      <w:r>
        <w:t>access</w:t>
      </w:r>
      <w:r>
        <w:rPr>
          <w:spacing w:val="-3"/>
        </w:rPr>
        <w:t xml:space="preserve"> </w:t>
      </w:r>
      <w:r>
        <w:t>for</w:t>
      </w:r>
      <w:r>
        <w:rPr>
          <w:spacing w:val="-3"/>
        </w:rPr>
        <w:t xml:space="preserve"> </w:t>
      </w:r>
      <w:r>
        <w:t>his</w:t>
      </w:r>
      <w:r>
        <w:rPr>
          <w:spacing w:val="-3"/>
        </w:rPr>
        <w:t xml:space="preserve"> </w:t>
      </w:r>
      <w:r>
        <w:t>vehicles</w:t>
      </w:r>
      <w:r>
        <w:rPr>
          <w:spacing w:val="-3"/>
        </w:rPr>
        <w:t xml:space="preserve"> </w:t>
      </w:r>
      <w:r>
        <w:t>from</w:t>
      </w:r>
      <w:r>
        <w:rPr>
          <w:spacing w:val="-4"/>
        </w:rPr>
        <w:t xml:space="preserve"> </w:t>
      </w:r>
      <w:r>
        <w:t>the</w:t>
      </w:r>
      <w:r>
        <w:rPr>
          <w:spacing w:val="-5"/>
        </w:rPr>
        <w:t xml:space="preserve"> </w:t>
      </w:r>
      <w:r>
        <w:t>roads</w:t>
      </w:r>
      <w:r>
        <w:rPr>
          <w:spacing w:val="-3"/>
        </w:rPr>
        <w:t xml:space="preserve"> </w:t>
      </w:r>
      <w:r>
        <w:t>to the points where he is carrying out his work.</w:t>
      </w:r>
      <w:r>
        <w:rPr>
          <w:spacing w:val="40"/>
        </w:rPr>
        <w:t xml:space="preserve"> </w:t>
      </w:r>
      <w:r>
        <w:t xml:space="preserve">In wet conditions it is envisaged that the </w:t>
      </w:r>
      <w:r>
        <w:rPr>
          <w:rFonts w:ascii="Arial"/>
          <w:i/>
        </w:rPr>
        <w:t xml:space="preserve">Contractor </w:t>
      </w:r>
      <w:r>
        <w:t>may have to resort to the provision of wire mesh rolled out, etc., as such temporary means of access.</w:t>
      </w:r>
    </w:p>
    <w:p w14:paraId="068FB970" w14:textId="77777777" w:rsidR="00CA0267" w:rsidRDefault="00000000">
      <w:pPr>
        <w:pStyle w:val="BodyText"/>
        <w:spacing w:before="2"/>
        <w:ind w:left="939" w:right="1122"/>
      </w:pPr>
      <w:r>
        <w:t>Permission</w:t>
      </w:r>
      <w:r>
        <w:rPr>
          <w:spacing w:val="-5"/>
        </w:rPr>
        <w:t xml:space="preserve"> </w:t>
      </w:r>
      <w:r>
        <w:t>to</w:t>
      </w:r>
      <w:r>
        <w:rPr>
          <w:spacing w:val="-4"/>
        </w:rPr>
        <w:t xml:space="preserve"> </w:t>
      </w:r>
      <w:r>
        <w:t>construct</w:t>
      </w:r>
      <w:r>
        <w:rPr>
          <w:spacing w:val="-4"/>
        </w:rPr>
        <w:t xml:space="preserve"> </w:t>
      </w:r>
      <w:r>
        <w:t>the</w:t>
      </w:r>
      <w:r>
        <w:rPr>
          <w:spacing w:val="-2"/>
        </w:rPr>
        <w:t xml:space="preserve"> </w:t>
      </w:r>
      <w:r>
        <w:t>temporary</w:t>
      </w:r>
      <w:r>
        <w:rPr>
          <w:spacing w:val="-3"/>
        </w:rPr>
        <w:t xml:space="preserve"> </w:t>
      </w:r>
      <w:r>
        <w:t>access</w:t>
      </w:r>
      <w:r>
        <w:rPr>
          <w:spacing w:val="-3"/>
        </w:rPr>
        <w:t xml:space="preserve"> </w:t>
      </w:r>
      <w:r>
        <w:t>roads</w:t>
      </w:r>
      <w:r>
        <w:rPr>
          <w:spacing w:val="-3"/>
        </w:rPr>
        <w:t xml:space="preserve"> </w:t>
      </w:r>
      <w:r>
        <w:t>is</w:t>
      </w:r>
      <w:r>
        <w:rPr>
          <w:spacing w:val="-1"/>
        </w:rPr>
        <w:t xml:space="preserve"> </w:t>
      </w:r>
      <w:r>
        <w:t>obtained</w:t>
      </w:r>
      <w:r>
        <w:rPr>
          <w:spacing w:val="-4"/>
        </w:rPr>
        <w:t xml:space="preserve"> </w:t>
      </w:r>
      <w:r>
        <w:t>from</w:t>
      </w:r>
      <w:r>
        <w:rPr>
          <w:spacing w:val="-4"/>
        </w:rPr>
        <w:t xml:space="preserve"> </w:t>
      </w:r>
      <w:r>
        <w:t>the</w:t>
      </w:r>
      <w:r>
        <w:rPr>
          <w:spacing w:val="-3"/>
        </w:rPr>
        <w:t xml:space="preserve"> </w:t>
      </w:r>
      <w:r>
        <w:rPr>
          <w:rFonts w:ascii="Arial"/>
          <w:i/>
        </w:rPr>
        <w:t>Project</w:t>
      </w:r>
      <w:r>
        <w:rPr>
          <w:rFonts w:ascii="Arial"/>
          <w:i/>
          <w:spacing w:val="-2"/>
        </w:rPr>
        <w:t xml:space="preserve"> </w:t>
      </w:r>
      <w:r>
        <w:rPr>
          <w:rFonts w:ascii="Arial"/>
          <w:i/>
        </w:rPr>
        <w:t xml:space="preserve">Manager </w:t>
      </w:r>
      <w:r>
        <w:t>in</w:t>
      </w:r>
      <w:r>
        <w:rPr>
          <w:spacing w:val="-4"/>
        </w:rPr>
        <w:t xml:space="preserve"> </w:t>
      </w:r>
      <w:r>
        <w:t xml:space="preserve">writing, with the </w:t>
      </w:r>
      <w:r>
        <w:rPr>
          <w:rFonts w:ascii="Arial"/>
          <w:i/>
        </w:rPr>
        <w:t xml:space="preserve">Contractor </w:t>
      </w:r>
      <w:r>
        <w:t>submitting the necessary detail for the road construction.</w:t>
      </w:r>
    </w:p>
    <w:p w14:paraId="52C9C026" w14:textId="77777777" w:rsidR="00CA0267" w:rsidRDefault="00000000">
      <w:pPr>
        <w:pStyle w:val="Heading4"/>
        <w:numPr>
          <w:ilvl w:val="0"/>
          <w:numId w:val="8"/>
        </w:numPr>
        <w:tabs>
          <w:tab w:val="left" w:pos="730"/>
        </w:tabs>
        <w:spacing w:before="1"/>
        <w:ind w:hanging="624"/>
        <w:jc w:val="left"/>
      </w:pPr>
      <w:r>
        <w:t>7.3.3</w:t>
      </w:r>
      <w:r>
        <w:rPr>
          <w:spacing w:val="-4"/>
        </w:rPr>
        <w:t xml:space="preserve"> </w:t>
      </w:r>
      <w:r>
        <w:rPr>
          <w:spacing w:val="-2"/>
        </w:rPr>
        <w:t>Electricity</w:t>
      </w:r>
    </w:p>
    <w:p w14:paraId="20DD5011" w14:textId="77777777" w:rsidR="00CA0267" w:rsidRDefault="00000000">
      <w:pPr>
        <w:pStyle w:val="BodyText"/>
        <w:spacing w:before="227"/>
        <w:ind w:left="939" w:right="1122"/>
      </w:pPr>
      <w:r>
        <w:t>The</w:t>
      </w:r>
      <w:r>
        <w:rPr>
          <w:spacing w:val="-3"/>
        </w:rPr>
        <w:t xml:space="preserve"> </w:t>
      </w:r>
      <w:r>
        <w:rPr>
          <w:rFonts w:ascii="Arial" w:hAnsi="Arial"/>
          <w:i/>
        </w:rPr>
        <w:t>Contractor</w:t>
      </w:r>
      <w:r>
        <w:rPr>
          <w:rFonts w:ascii="Arial" w:hAnsi="Arial"/>
          <w:i/>
          <w:spacing w:val="-2"/>
        </w:rPr>
        <w:t xml:space="preserve"> </w:t>
      </w:r>
      <w:r>
        <w:t>provides</w:t>
      </w:r>
      <w:r>
        <w:rPr>
          <w:spacing w:val="-2"/>
        </w:rPr>
        <w:t xml:space="preserve"> </w:t>
      </w:r>
      <w:r>
        <w:t>at</w:t>
      </w:r>
      <w:r>
        <w:rPr>
          <w:spacing w:val="-1"/>
        </w:rPr>
        <w:t xml:space="preserve"> </w:t>
      </w:r>
      <w:r>
        <w:t>his</w:t>
      </w:r>
      <w:r>
        <w:rPr>
          <w:spacing w:val="-2"/>
        </w:rPr>
        <w:t xml:space="preserve"> </w:t>
      </w:r>
      <w:r>
        <w:t>own</w:t>
      </w:r>
      <w:r>
        <w:rPr>
          <w:spacing w:val="-3"/>
        </w:rPr>
        <w:t xml:space="preserve"> </w:t>
      </w:r>
      <w:r>
        <w:t>expense</w:t>
      </w:r>
      <w:r>
        <w:rPr>
          <w:spacing w:val="-3"/>
        </w:rPr>
        <w:t xml:space="preserve"> </w:t>
      </w:r>
      <w:r>
        <w:t>all</w:t>
      </w:r>
      <w:r>
        <w:rPr>
          <w:spacing w:val="-2"/>
        </w:rPr>
        <w:t xml:space="preserve"> </w:t>
      </w:r>
      <w:r>
        <w:t>temporary</w:t>
      </w:r>
      <w:r>
        <w:rPr>
          <w:spacing w:val="-1"/>
        </w:rPr>
        <w:t xml:space="preserve"> </w:t>
      </w:r>
      <w:r>
        <w:t>wiring</w:t>
      </w:r>
      <w:r>
        <w:rPr>
          <w:spacing w:val="-3"/>
        </w:rPr>
        <w:t xml:space="preserve"> </w:t>
      </w:r>
      <w:r>
        <w:t>and</w:t>
      </w:r>
      <w:r>
        <w:rPr>
          <w:spacing w:val="-3"/>
        </w:rPr>
        <w:t xml:space="preserve"> </w:t>
      </w:r>
      <w:r>
        <w:t>cabling</w:t>
      </w:r>
      <w:r>
        <w:rPr>
          <w:spacing w:val="-4"/>
        </w:rPr>
        <w:t xml:space="preserve"> </w:t>
      </w:r>
      <w:r>
        <w:t>to</w:t>
      </w:r>
      <w:r>
        <w:rPr>
          <w:spacing w:val="-3"/>
        </w:rPr>
        <w:t xml:space="preserve"> </w:t>
      </w:r>
      <w:r>
        <w:t>lead</w:t>
      </w:r>
      <w:r>
        <w:rPr>
          <w:spacing w:val="-4"/>
        </w:rPr>
        <w:t xml:space="preserve"> </w:t>
      </w:r>
      <w:r>
        <w:t>power</w:t>
      </w:r>
      <w:r>
        <w:rPr>
          <w:spacing w:val="-3"/>
        </w:rPr>
        <w:t xml:space="preserve"> </w:t>
      </w:r>
      <w:r>
        <w:t>from</w:t>
      </w:r>
      <w:r>
        <w:rPr>
          <w:spacing w:val="-3"/>
        </w:rPr>
        <w:t xml:space="preserve"> </w:t>
      </w:r>
      <w:r>
        <w:t xml:space="preserve">the </w:t>
      </w:r>
      <w:r>
        <w:rPr>
          <w:rFonts w:ascii="Arial" w:hAnsi="Arial"/>
          <w:i/>
        </w:rPr>
        <w:t xml:space="preserve">Employer's </w:t>
      </w:r>
      <w:r>
        <w:t>supply points,</w:t>
      </w:r>
      <w:r>
        <w:rPr>
          <w:spacing w:val="-1"/>
        </w:rPr>
        <w:t xml:space="preserve"> </w:t>
      </w:r>
      <w:r>
        <w:t>to</w:t>
      </w:r>
      <w:r>
        <w:rPr>
          <w:spacing w:val="-1"/>
        </w:rPr>
        <w:t xml:space="preserve"> </w:t>
      </w:r>
      <w:r>
        <w:t>where it is required,</w:t>
      </w:r>
      <w:r>
        <w:rPr>
          <w:spacing w:val="-1"/>
        </w:rPr>
        <w:t xml:space="preserve"> </w:t>
      </w:r>
      <w:r>
        <w:t>maintain same and</w:t>
      </w:r>
      <w:r>
        <w:rPr>
          <w:spacing w:val="-1"/>
        </w:rPr>
        <w:t xml:space="preserve"> </w:t>
      </w:r>
      <w:r>
        <w:t>remove</w:t>
      </w:r>
      <w:r>
        <w:rPr>
          <w:spacing w:val="-1"/>
        </w:rPr>
        <w:t xml:space="preserve"> </w:t>
      </w:r>
      <w:r>
        <w:t>on completion.</w:t>
      </w:r>
      <w:r>
        <w:rPr>
          <w:spacing w:val="40"/>
        </w:rPr>
        <w:t xml:space="preserve"> </w:t>
      </w:r>
      <w:r>
        <w:t xml:space="preserve">These points of supply are transformers designated by the </w:t>
      </w:r>
      <w:r>
        <w:rPr>
          <w:rFonts w:ascii="Arial" w:hAnsi="Arial"/>
          <w:i/>
        </w:rPr>
        <w:t>Employer</w:t>
      </w:r>
      <w:r>
        <w:t>.</w:t>
      </w:r>
      <w:r>
        <w:rPr>
          <w:spacing w:val="40"/>
        </w:rPr>
        <w:t xml:space="preserve"> </w:t>
      </w:r>
      <w:r>
        <w:t xml:space="preserve">The </w:t>
      </w:r>
      <w:r>
        <w:rPr>
          <w:rFonts w:ascii="Arial" w:hAnsi="Arial"/>
          <w:i/>
        </w:rPr>
        <w:t xml:space="preserve">Contractor’s </w:t>
      </w:r>
      <w:r>
        <w:t xml:space="preserve">distribution boxes conform to the </w:t>
      </w:r>
      <w:r>
        <w:rPr>
          <w:rFonts w:ascii="Arial" w:hAnsi="Arial"/>
          <w:i/>
        </w:rPr>
        <w:t xml:space="preserve">Employer’s </w:t>
      </w:r>
      <w:r>
        <w:t xml:space="preserve">requirements and are approved by the </w:t>
      </w:r>
      <w:r>
        <w:rPr>
          <w:rFonts w:ascii="Arial" w:hAnsi="Arial"/>
          <w:i/>
        </w:rPr>
        <w:t xml:space="preserve">Project Manager </w:t>
      </w:r>
      <w:r>
        <w:t>prior to use.</w:t>
      </w:r>
      <w:r>
        <w:rPr>
          <w:spacing w:val="40"/>
        </w:rPr>
        <w:t xml:space="preserve"> </w:t>
      </w:r>
      <w:r>
        <w:t>All installations comply with the details set out in Matimba Maintenance Procedure PAM/233/002 - Contractor's Temporary Electrical Equipment Supply.</w:t>
      </w:r>
    </w:p>
    <w:p w14:paraId="655562FB" w14:textId="77777777" w:rsidR="00CA0267" w:rsidRDefault="00CA0267">
      <w:pPr>
        <w:pStyle w:val="BodyText"/>
        <w:spacing w:before="1"/>
      </w:pPr>
    </w:p>
    <w:p w14:paraId="17C329FA" w14:textId="77777777" w:rsidR="00CA0267" w:rsidRDefault="00000000">
      <w:pPr>
        <w:pStyle w:val="BodyText"/>
        <w:ind w:left="939" w:right="1137"/>
      </w:pPr>
      <w:r>
        <w:t>Any</w:t>
      </w:r>
      <w:r>
        <w:rPr>
          <w:spacing w:val="-3"/>
        </w:rPr>
        <w:t xml:space="preserve"> </w:t>
      </w:r>
      <w:r>
        <w:t>electrical</w:t>
      </w:r>
      <w:r>
        <w:rPr>
          <w:spacing w:val="-5"/>
        </w:rPr>
        <w:t xml:space="preserve"> </w:t>
      </w:r>
      <w:r>
        <w:t>equipment</w:t>
      </w:r>
      <w:r>
        <w:rPr>
          <w:spacing w:val="-4"/>
        </w:rPr>
        <w:t xml:space="preserve"> </w:t>
      </w:r>
      <w:r>
        <w:t>or</w:t>
      </w:r>
      <w:r>
        <w:rPr>
          <w:spacing w:val="-1"/>
        </w:rPr>
        <w:t xml:space="preserve"> </w:t>
      </w:r>
      <w:r>
        <w:t>appliance</w:t>
      </w:r>
      <w:r>
        <w:rPr>
          <w:spacing w:val="-4"/>
        </w:rPr>
        <w:t xml:space="preserve"> </w:t>
      </w:r>
      <w:r>
        <w:t>used</w:t>
      </w:r>
      <w:r>
        <w:rPr>
          <w:spacing w:val="-4"/>
        </w:rPr>
        <w:t xml:space="preserve"> </w:t>
      </w:r>
      <w:r>
        <w:t>by</w:t>
      </w:r>
      <w:r>
        <w:rPr>
          <w:spacing w:val="-3"/>
        </w:rPr>
        <w:t xml:space="preserve"> </w:t>
      </w:r>
      <w:r>
        <w:t>the</w:t>
      </w:r>
      <w:r>
        <w:rPr>
          <w:spacing w:val="-1"/>
        </w:rPr>
        <w:t xml:space="preserve"> </w:t>
      </w:r>
      <w:r>
        <w:rPr>
          <w:rFonts w:ascii="Arial"/>
          <w:i/>
        </w:rPr>
        <w:t>Contractor</w:t>
      </w:r>
      <w:r>
        <w:rPr>
          <w:rFonts w:ascii="Arial"/>
          <w:i/>
          <w:spacing w:val="-2"/>
        </w:rPr>
        <w:t xml:space="preserve"> </w:t>
      </w:r>
      <w:r>
        <w:t>conforms</w:t>
      </w:r>
      <w:r>
        <w:rPr>
          <w:spacing w:val="-3"/>
        </w:rPr>
        <w:t xml:space="preserve"> </w:t>
      </w:r>
      <w:r>
        <w:t>to</w:t>
      </w:r>
      <w:r>
        <w:rPr>
          <w:spacing w:val="-4"/>
        </w:rPr>
        <w:t xml:space="preserve"> </w:t>
      </w:r>
      <w:r>
        <w:t>the</w:t>
      </w:r>
      <w:r>
        <w:rPr>
          <w:spacing w:val="-4"/>
        </w:rPr>
        <w:t xml:space="preserve"> </w:t>
      </w:r>
      <w:r>
        <w:t>applicable</w:t>
      </w:r>
      <w:r>
        <w:rPr>
          <w:spacing w:val="-4"/>
        </w:rPr>
        <w:t xml:space="preserve"> </w:t>
      </w:r>
      <w:r>
        <w:t>South</w:t>
      </w:r>
      <w:r>
        <w:rPr>
          <w:spacing w:val="-4"/>
        </w:rPr>
        <w:t xml:space="preserve"> </w:t>
      </w:r>
      <w:r>
        <w:t>African safety standards and maintained in safe and proper working condition.</w:t>
      </w:r>
      <w:r>
        <w:rPr>
          <w:spacing w:val="40"/>
        </w:rPr>
        <w:t xml:space="preserve"> </w:t>
      </w:r>
      <w:r>
        <w:t xml:space="preserve">The </w:t>
      </w:r>
      <w:r>
        <w:rPr>
          <w:rFonts w:ascii="Arial"/>
          <w:i/>
        </w:rPr>
        <w:t xml:space="preserve">Employer </w:t>
      </w:r>
      <w:r>
        <w:t xml:space="preserve">has the right to stop the </w:t>
      </w:r>
      <w:r>
        <w:rPr>
          <w:rFonts w:ascii="Arial"/>
          <w:i/>
        </w:rPr>
        <w:t>Contractor</w:t>
      </w:r>
      <w:r>
        <w:t xml:space="preserve">'s use of any electrical equipment or appliance which in the </w:t>
      </w:r>
      <w:r>
        <w:rPr>
          <w:rFonts w:ascii="Arial"/>
          <w:i/>
        </w:rPr>
        <w:t>Employer</w:t>
      </w:r>
      <w:r>
        <w:t>'s opinion does not conform to the foregoing.</w:t>
      </w:r>
    </w:p>
    <w:p w14:paraId="352E19C9" w14:textId="77777777" w:rsidR="00CA0267" w:rsidRDefault="00CA0267">
      <w:pPr>
        <w:pStyle w:val="BodyText"/>
        <w:spacing w:before="120"/>
      </w:pPr>
    </w:p>
    <w:p w14:paraId="44A0162D" w14:textId="77777777" w:rsidR="00CA0267" w:rsidRDefault="00000000">
      <w:pPr>
        <w:pStyle w:val="Heading6"/>
        <w:numPr>
          <w:ilvl w:val="0"/>
          <w:numId w:val="8"/>
        </w:numPr>
        <w:tabs>
          <w:tab w:val="left" w:pos="939"/>
        </w:tabs>
        <w:ind w:left="939" w:hanging="221"/>
        <w:jc w:val="left"/>
        <w:rPr>
          <w:sz w:val="18"/>
        </w:rPr>
      </w:pPr>
      <w:r>
        <w:t>Conditions</w:t>
      </w:r>
      <w:r>
        <w:rPr>
          <w:spacing w:val="-7"/>
        </w:rPr>
        <w:t xml:space="preserve"> </w:t>
      </w:r>
      <w:r>
        <w:t>of</w:t>
      </w:r>
      <w:r>
        <w:rPr>
          <w:spacing w:val="-5"/>
        </w:rPr>
        <w:t xml:space="preserve"> </w:t>
      </w:r>
      <w:r>
        <w:t>supply</w:t>
      </w:r>
      <w:r>
        <w:rPr>
          <w:spacing w:val="-7"/>
        </w:rPr>
        <w:t xml:space="preserve"> </w:t>
      </w:r>
      <w:r>
        <w:t>for</w:t>
      </w:r>
      <w:r>
        <w:rPr>
          <w:spacing w:val="-4"/>
        </w:rPr>
        <w:t xml:space="preserve"> </w:t>
      </w:r>
      <w:r>
        <w:rPr>
          <w:spacing w:val="-2"/>
        </w:rPr>
        <w:t>erection</w:t>
      </w:r>
    </w:p>
    <w:p w14:paraId="4C7F943D" w14:textId="77777777" w:rsidR="00CA0267" w:rsidRDefault="00000000">
      <w:pPr>
        <w:pStyle w:val="BodyText"/>
        <w:spacing w:before="120"/>
        <w:ind w:left="939" w:right="1250"/>
      </w:pPr>
      <w:proofErr w:type="gramStart"/>
      <w:r>
        <w:t>In</w:t>
      </w:r>
      <w:r>
        <w:rPr>
          <w:spacing w:val="-6"/>
        </w:rPr>
        <w:t xml:space="preserve"> </w:t>
      </w:r>
      <w:r>
        <w:t>order</w:t>
      </w:r>
      <w:r>
        <w:rPr>
          <w:spacing w:val="-2"/>
        </w:rPr>
        <w:t xml:space="preserve"> </w:t>
      </w:r>
      <w:r>
        <w:t>to</w:t>
      </w:r>
      <w:proofErr w:type="gramEnd"/>
      <w:r>
        <w:rPr>
          <w:spacing w:val="-6"/>
        </w:rPr>
        <w:t xml:space="preserve"> </w:t>
      </w:r>
      <w:r>
        <w:t>comply</w:t>
      </w:r>
      <w:r>
        <w:rPr>
          <w:spacing w:val="-4"/>
        </w:rPr>
        <w:t xml:space="preserve"> </w:t>
      </w:r>
      <w:r>
        <w:t>with</w:t>
      </w:r>
      <w:r>
        <w:rPr>
          <w:spacing w:val="-3"/>
        </w:rPr>
        <w:t xml:space="preserve"> </w:t>
      </w:r>
      <w:r>
        <w:t>the</w:t>
      </w:r>
      <w:r>
        <w:rPr>
          <w:spacing w:val="-1"/>
        </w:rPr>
        <w:t xml:space="preserve"> </w:t>
      </w:r>
      <w:r>
        <w:t>Electrical</w:t>
      </w:r>
      <w:r>
        <w:rPr>
          <w:spacing w:val="-6"/>
        </w:rPr>
        <w:t xml:space="preserve"> </w:t>
      </w:r>
      <w:r>
        <w:t>Installation</w:t>
      </w:r>
      <w:r>
        <w:rPr>
          <w:spacing w:val="-5"/>
        </w:rPr>
        <w:t xml:space="preserve"> </w:t>
      </w:r>
      <w:r>
        <w:t>Regulations</w:t>
      </w:r>
      <w:r>
        <w:rPr>
          <w:spacing w:val="-4"/>
        </w:rPr>
        <w:t xml:space="preserve"> </w:t>
      </w:r>
      <w:r>
        <w:t>under</w:t>
      </w:r>
      <w:r>
        <w:rPr>
          <w:spacing w:val="-4"/>
        </w:rPr>
        <w:t xml:space="preserve"> </w:t>
      </w:r>
      <w:r>
        <w:t>the</w:t>
      </w:r>
      <w:r>
        <w:rPr>
          <w:spacing w:val="-5"/>
        </w:rPr>
        <w:t xml:space="preserve"> </w:t>
      </w:r>
      <w:r>
        <w:t>Occupational</w:t>
      </w:r>
      <w:r>
        <w:rPr>
          <w:spacing w:val="-4"/>
        </w:rPr>
        <w:t xml:space="preserve"> </w:t>
      </w:r>
      <w:r>
        <w:t>Health</w:t>
      </w:r>
      <w:r>
        <w:rPr>
          <w:spacing w:val="-3"/>
        </w:rPr>
        <w:t xml:space="preserve"> </w:t>
      </w:r>
      <w:r>
        <w:t>and Safety Act, no 85 of 1993 the following requirements must be met:</w:t>
      </w:r>
    </w:p>
    <w:p w14:paraId="5566C479" w14:textId="77777777" w:rsidR="00CA0267" w:rsidRDefault="00CA0267">
      <w:pPr>
        <w:pStyle w:val="BodyText"/>
        <w:spacing w:before="2"/>
      </w:pPr>
    </w:p>
    <w:p w14:paraId="628C2767" w14:textId="77777777" w:rsidR="00CA0267" w:rsidRDefault="00000000">
      <w:pPr>
        <w:pStyle w:val="ListParagraph"/>
        <w:numPr>
          <w:ilvl w:val="1"/>
          <w:numId w:val="8"/>
        </w:numPr>
        <w:tabs>
          <w:tab w:val="left" w:pos="1091"/>
          <w:tab w:val="left" w:pos="1453"/>
        </w:tabs>
        <w:ind w:right="1136" w:hanging="461"/>
        <w:jc w:val="left"/>
        <w:rPr>
          <w:sz w:val="20"/>
        </w:rPr>
      </w:pPr>
      <w:r>
        <w:rPr>
          <w:sz w:val="20"/>
        </w:rPr>
        <w:t xml:space="preserve">Before the </w:t>
      </w:r>
      <w:r>
        <w:rPr>
          <w:rFonts w:ascii="Arial" w:hAnsi="Arial"/>
          <w:i/>
          <w:sz w:val="20"/>
        </w:rPr>
        <w:t xml:space="preserve">Contractor’s </w:t>
      </w:r>
      <w:r>
        <w:rPr>
          <w:sz w:val="20"/>
        </w:rPr>
        <w:t xml:space="preserve">cabling are connected to the </w:t>
      </w:r>
      <w:r>
        <w:rPr>
          <w:rFonts w:ascii="Arial" w:hAnsi="Arial"/>
          <w:i/>
          <w:sz w:val="20"/>
        </w:rPr>
        <w:t xml:space="preserve">Employer’s </w:t>
      </w:r>
      <w:r>
        <w:rPr>
          <w:sz w:val="20"/>
        </w:rPr>
        <w:t>supply point and before any electricity</w:t>
      </w:r>
      <w:r>
        <w:rPr>
          <w:spacing w:val="-3"/>
          <w:sz w:val="20"/>
        </w:rPr>
        <w:t xml:space="preserve"> </w:t>
      </w:r>
      <w:r>
        <w:rPr>
          <w:sz w:val="20"/>
        </w:rPr>
        <w:t>is</w:t>
      </w:r>
      <w:r>
        <w:rPr>
          <w:spacing w:val="-3"/>
          <w:sz w:val="20"/>
        </w:rPr>
        <w:t xml:space="preserve"> </w:t>
      </w:r>
      <w:r>
        <w:rPr>
          <w:sz w:val="20"/>
        </w:rPr>
        <w:t>supplied</w:t>
      </w:r>
      <w:r>
        <w:rPr>
          <w:spacing w:val="-3"/>
          <w:sz w:val="20"/>
        </w:rPr>
        <w:t xml:space="preserve"> </w:t>
      </w:r>
      <w:r>
        <w:rPr>
          <w:sz w:val="20"/>
        </w:rPr>
        <w:t xml:space="preserve">the </w:t>
      </w:r>
      <w:r>
        <w:rPr>
          <w:rFonts w:ascii="Arial" w:hAnsi="Arial"/>
          <w:i/>
          <w:sz w:val="20"/>
        </w:rPr>
        <w:t>Contractor</w:t>
      </w:r>
      <w:r>
        <w:rPr>
          <w:rFonts w:ascii="Arial" w:hAnsi="Arial"/>
          <w:i/>
          <w:spacing w:val="-3"/>
          <w:sz w:val="20"/>
        </w:rPr>
        <w:t xml:space="preserve"> </w:t>
      </w:r>
      <w:r>
        <w:rPr>
          <w:sz w:val="20"/>
        </w:rPr>
        <w:t>must</w:t>
      </w:r>
      <w:r>
        <w:rPr>
          <w:spacing w:val="-4"/>
          <w:sz w:val="20"/>
        </w:rPr>
        <w:t xml:space="preserve"> </w:t>
      </w:r>
      <w:r>
        <w:rPr>
          <w:sz w:val="20"/>
        </w:rPr>
        <w:t>be</w:t>
      </w:r>
      <w:r>
        <w:rPr>
          <w:spacing w:val="-2"/>
          <w:sz w:val="20"/>
        </w:rPr>
        <w:t xml:space="preserve"> </w:t>
      </w:r>
      <w:r>
        <w:rPr>
          <w:sz w:val="20"/>
        </w:rPr>
        <w:t>in</w:t>
      </w:r>
      <w:r>
        <w:rPr>
          <w:spacing w:val="-4"/>
          <w:sz w:val="20"/>
        </w:rPr>
        <w:t xml:space="preserve"> </w:t>
      </w:r>
      <w:r>
        <w:rPr>
          <w:sz w:val="20"/>
        </w:rPr>
        <w:t>possession</w:t>
      </w:r>
      <w:r>
        <w:rPr>
          <w:spacing w:val="-5"/>
          <w:sz w:val="20"/>
        </w:rPr>
        <w:t xml:space="preserve"> </w:t>
      </w:r>
      <w:r>
        <w:rPr>
          <w:sz w:val="20"/>
        </w:rPr>
        <w:t>of</w:t>
      </w:r>
      <w:r>
        <w:rPr>
          <w:spacing w:val="-2"/>
          <w:sz w:val="20"/>
        </w:rPr>
        <w:t xml:space="preserve"> </w:t>
      </w:r>
      <w:r>
        <w:rPr>
          <w:sz w:val="20"/>
        </w:rPr>
        <w:t>a</w:t>
      </w:r>
      <w:r>
        <w:rPr>
          <w:spacing w:val="-4"/>
          <w:sz w:val="20"/>
        </w:rPr>
        <w:t xml:space="preserve"> </w:t>
      </w:r>
      <w:r>
        <w:rPr>
          <w:sz w:val="20"/>
        </w:rPr>
        <w:t>valid</w:t>
      </w:r>
      <w:r>
        <w:rPr>
          <w:spacing w:val="-4"/>
          <w:sz w:val="20"/>
        </w:rPr>
        <w:t xml:space="preserve"> </w:t>
      </w:r>
      <w:r>
        <w:rPr>
          <w:sz w:val="20"/>
        </w:rPr>
        <w:t>certificate</w:t>
      </w:r>
      <w:r>
        <w:rPr>
          <w:spacing w:val="-3"/>
          <w:sz w:val="20"/>
        </w:rPr>
        <w:t xml:space="preserve"> </w:t>
      </w:r>
      <w:r>
        <w:rPr>
          <w:sz w:val="20"/>
        </w:rPr>
        <w:t>of</w:t>
      </w:r>
      <w:r>
        <w:rPr>
          <w:spacing w:val="-4"/>
          <w:sz w:val="20"/>
        </w:rPr>
        <w:t xml:space="preserve"> </w:t>
      </w:r>
      <w:r>
        <w:rPr>
          <w:sz w:val="20"/>
        </w:rPr>
        <w:t>compliance</w:t>
      </w:r>
      <w:r>
        <w:rPr>
          <w:spacing w:val="-4"/>
          <w:sz w:val="20"/>
        </w:rPr>
        <w:t xml:space="preserve"> </w:t>
      </w:r>
      <w:r>
        <w:rPr>
          <w:sz w:val="20"/>
        </w:rPr>
        <w:t>for its reticulation system.</w:t>
      </w:r>
    </w:p>
    <w:p w14:paraId="35D08544" w14:textId="77777777" w:rsidR="00CA0267" w:rsidRDefault="00000000">
      <w:pPr>
        <w:pStyle w:val="ListParagraph"/>
        <w:numPr>
          <w:ilvl w:val="1"/>
          <w:numId w:val="8"/>
        </w:numPr>
        <w:tabs>
          <w:tab w:val="left" w:pos="1090"/>
          <w:tab w:val="left" w:pos="1453"/>
        </w:tabs>
        <w:ind w:right="1142" w:hanging="504"/>
        <w:jc w:val="left"/>
        <w:rPr>
          <w:sz w:val="20"/>
        </w:rPr>
      </w:pPr>
      <w:r>
        <w:rPr>
          <w:sz w:val="20"/>
        </w:rPr>
        <w:t>The</w:t>
      </w:r>
      <w:r>
        <w:rPr>
          <w:spacing w:val="-4"/>
          <w:sz w:val="20"/>
        </w:rPr>
        <w:t xml:space="preserve"> </w:t>
      </w:r>
      <w:r>
        <w:rPr>
          <w:rFonts w:ascii="Arial"/>
          <w:i/>
          <w:sz w:val="20"/>
        </w:rPr>
        <w:t>Contractor</w:t>
      </w:r>
      <w:r>
        <w:rPr>
          <w:sz w:val="20"/>
        </w:rPr>
        <w:t>'s</w:t>
      </w:r>
      <w:r>
        <w:rPr>
          <w:spacing w:val="-2"/>
          <w:sz w:val="20"/>
        </w:rPr>
        <w:t xml:space="preserve"> </w:t>
      </w:r>
      <w:r>
        <w:rPr>
          <w:sz w:val="20"/>
        </w:rPr>
        <w:t>electrical</w:t>
      </w:r>
      <w:r>
        <w:rPr>
          <w:spacing w:val="-3"/>
          <w:sz w:val="20"/>
        </w:rPr>
        <w:t xml:space="preserve"> </w:t>
      </w:r>
      <w:r>
        <w:rPr>
          <w:sz w:val="20"/>
        </w:rPr>
        <w:t>installation</w:t>
      </w:r>
      <w:r>
        <w:rPr>
          <w:spacing w:val="-3"/>
          <w:sz w:val="20"/>
        </w:rPr>
        <w:t xml:space="preserve"> </w:t>
      </w:r>
      <w:r>
        <w:rPr>
          <w:sz w:val="20"/>
        </w:rPr>
        <w:t>is</w:t>
      </w:r>
      <w:r>
        <w:rPr>
          <w:spacing w:val="-3"/>
          <w:sz w:val="20"/>
        </w:rPr>
        <w:t xml:space="preserve"> </w:t>
      </w:r>
      <w:r>
        <w:rPr>
          <w:sz w:val="20"/>
        </w:rPr>
        <w:t>inspected</w:t>
      </w:r>
      <w:r>
        <w:rPr>
          <w:spacing w:val="-4"/>
          <w:sz w:val="20"/>
        </w:rPr>
        <w:t xml:space="preserve"> </w:t>
      </w:r>
      <w:r>
        <w:rPr>
          <w:sz w:val="20"/>
        </w:rPr>
        <w:t>and</w:t>
      </w:r>
      <w:r>
        <w:rPr>
          <w:spacing w:val="-2"/>
          <w:sz w:val="20"/>
        </w:rPr>
        <w:t xml:space="preserve"> </w:t>
      </w:r>
      <w:r>
        <w:rPr>
          <w:sz w:val="20"/>
        </w:rPr>
        <w:t>tested</w:t>
      </w:r>
      <w:r>
        <w:rPr>
          <w:spacing w:val="-3"/>
          <w:sz w:val="20"/>
        </w:rPr>
        <w:t xml:space="preserve"> </w:t>
      </w:r>
      <w:r>
        <w:rPr>
          <w:sz w:val="20"/>
        </w:rPr>
        <w:t>by</w:t>
      </w:r>
      <w:r>
        <w:rPr>
          <w:spacing w:val="-3"/>
          <w:sz w:val="20"/>
        </w:rPr>
        <w:t xml:space="preserve"> </w:t>
      </w:r>
      <w:r>
        <w:rPr>
          <w:sz w:val="20"/>
        </w:rPr>
        <w:t>an</w:t>
      </w:r>
      <w:r>
        <w:rPr>
          <w:spacing w:val="-3"/>
          <w:sz w:val="20"/>
        </w:rPr>
        <w:t xml:space="preserve"> </w:t>
      </w:r>
      <w:r>
        <w:rPr>
          <w:sz w:val="20"/>
        </w:rPr>
        <w:t>accredited</w:t>
      </w:r>
      <w:r>
        <w:rPr>
          <w:spacing w:val="-5"/>
          <w:sz w:val="20"/>
        </w:rPr>
        <w:t xml:space="preserve"> </w:t>
      </w:r>
      <w:r>
        <w:rPr>
          <w:sz w:val="20"/>
        </w:rPr>
        <w:t>person</w:t>
      </w:r>
      <w:r>
        <w:rPr>
          <w:spacing w:val="-5"/>
          <w:sz w:val="20"/>
        </w:rPr>
        <w:t xml:space="preserve"> </w:t>
      </w:r>
      <w:r>
        <w:rPr>
          <w:sz w:val="20"/>
        </w:rPr>
        <w:t>to</w:t>
      </w:r>
      <w:r>
        <w:rPr>
          <w:spacing w:val="-5"/>
          <w:sz w:val="20"/>
        </w:rPr>
        <w:t xml:space="preserve"> </w:t>
      </w:r>
      <w:r>
        <w:rPr>
          <w:sz w:val="20"/>
        </w:rPr>
        <w:t>ensure that it complies with the requirements of the Occupational Health and Safety Act, 1993 and the code of Practice for wiring of premises, SABS 0142.</w:t>
      </w:r>
    </w:p>
    <w:p w14:paraId="1B955C4B" w14:textId="77777777" w:rsidR="00CA0267" w:rsidRDefault="00000000">
      <w:pPr>
        <w:pStyle w:val="ListParagraph"/>
        <w:numPr>
          <w:ilvl w:val="1"/>
          <w:numId w:val="8"/>
        </w:numPr>
        <w:tabs>
          <w:tab w:val="left" w:pos="1090"/>
          <w:tab w:val="left" w:pos="1453"/>
        </w:tabs>
        <w:ind w:right="1588" w:hanging="550"/>
        <w:jc w:val="left"/>
        <w:rPr>
          <w:sz w:val="20"/>
        </w:rPr>
      </w:pPr>
      <w:r>
        <w:rPr>
          <w:sz w:val="20"/>
        </w:rPr>
        <w:t>After</w:t>
      </w:r>
      <w:r>
        <w:rPr>
          <w:spacing w:val="-3"/>
          <w:sz w:val="20"/>
        </w:rPr>
        <w:t xml:space="preserve"> </w:t>
      </w:r>
      <w:r>
        <w:rPr>
          <w:sz w:val="20"/>
        </w:rPr>
        <w:t>certificate</w:t>
      </w:r>
      <w:r>
        <w:rPr>
          <w:spacing w:val="-4"/>
          <w:sz w:val="20"/>
        </w:rPr>
        <w:t xml:space="preserve"> </w:t>
      </w:r>
      <w:r>
        <w:rPr>
          <w:sz w:val="20"/>
        </w:rPr>
        <w:t>of</w:t>
      </w:r>
      <w:r>
        <w:rPr>
          <w:spacing w:val="-3"/>
          <w:sz w:val="20"/>
        </w:rPr>
        <w:t xml:space="preserve"> </w:t>
      </w:r>
      <w:r>
        <w:rPr>
          <w:sz w:val="20"/>
        </w:rPr>
        <w:t>compliance</w:t>
      </w:r>
      <w:r>
        <w:rPr>
          <w:spacing w:val="-4"/>
          <w:sz w:val="20"/>
        </w:rPr>
        <w:t xml:space="preserve"> </w:t>
      </w:r>
      <w:r>
        <w:rPr>
          <w:sz w:val="20"/>
        </w:rPr>
        <w:t>is</w:t>
      </w:r>
      <w:r>
        <w:rPr>
          <w:spacing w:val="-3"/>
          <w:sz w:val="20"/>
        </w:rPr>
        <w:t xml:space="preserve"> </w:t>
      </w:r>
      <w:r>
        <w:rPr>
          <w:sz w:val="20"/>
        </w:rPr>
        <w:t>obtained,</w:t>
      </w:r>
      <w:r>
        <w:rPr>
          <w:spacing w:val="-3"/>
          <w:sz w:val="20"/>
        </w:rPr>
        <w:t xml:space="preserve"> </w:t>
      </w:r>
      <w:r>
        <w:rPr>
          <w:sz w:val="20"/>
        </w:rPr>
        <w:t xml:space="preserve">the </w:t>
      </w:r>
      <w:r>
        <w:rPr>
          <w:rFonts w:ascii="Arial"/>
          <w:i/>
          <w:sz w:val="20"/>
        </w:rPr>
        <w:t>Employer</w:t>
      </w:r>
      <w:r>
        <w:rPr>
          <w:rFonts w:ascii="Arial"/>
          <w:i/>
          <w:spacing w:val="-3"/>
          <w:sz w:val="20"/>
        </w:rPr>
        <w:t xml:space="preserve"> </w:t>
      </w:r>
      <w:r>
        <w:rPr>
          <w:sz w:val="20"/>
        </w:rPr>
        <w:t>inspects</w:t>
      </w:r>
      <w:r>
        <w:rPr>
          <w:spacing w:val="-3"/>
          <w:sz w:val="20"/>
        </w:rPr>
        <w:t xml:space="preserve"> </w:t>
      </w:r>
      <w:r>
        <w:rPr>
          <w:sz w:val="20"/>
        </w:rPr>
        <w:t>the</w:t>
      </w:r>
      <w:r>
        <w:rPr>
          <w:spacing w:val="-5"/>
          <w:sz w:val="20"/>
        </w:rPr>
        <w:t xml:space="preserve"> </w:t>
      </w:r>
      <w:r>
        <w:rPr>
          <w:sz w:val="20"/>
        </w:rPr>
        <w:t>electrical</w:t>
      </w:r>
      <w:r>
        <w:rPr>
          <w:spacing w:val="-3"/>
          <w:sz w:val="20"/>
        </w:rPr>
        <w:t xml:space="preserve"> </w:t>
      </w:r>
      <w:r>
        <w:rPr>
          <w:sz w:val="20"/>
        </w:rPr>
        <w:t>installation</w:t>
      </w:r>
      <w:r>
        <w:rPr>
          <w:spacing w:val="-5"/>
          <w:sz w:val="20"/>
        </w:rPr>
        <w:t xml:space="preserve"> </w:t>
      </w:r>
      <w:r>
        <w:rPr>
          <w:sz w:val="20"/>
        </w:rPr>
        <w:t>and</w:t>
      </w:r>
      <w:r>
        <w:rPr>
          <w:spacing w:val="-3"/>
          <w:sz w:val="20"/>
        </w:rPr>
        <w:t xml:space="preserve"> </w:t>
      </w:r>
      <w:r>
        <w:rPr>
          <w:sz w:val="20"/>
        </w:rPr>
        <w:t>if satisfied, it is connected and supplied from the construction power supply.</w:t>
      </w:r>
    </w:p>
    <w:p w14:paraId="4C0273E0" w14:textId="77777777" w:rsidR="00CA0267" w:rsidRDefault="00000000">
      <w:pPr>
        <w:pStyle w:val="Heading6"/>
        <w:spacing w:before="229"/>
        <w:ind w:left="939" w:firstLine="0"/>
      </w:pPr>
      <w:r>
        <w:rPr>
          <w:spacing w:val="-2"/>
        </w:rPr>
        <w:t>WARNING</w:t>
      </w:r>
    </w:p>
    <w:p w14:paraId="15242EEC" w14:textId="77777777" w:rsidR="00CA0267" w:rsidRDefault="00000000">
      <w:pPr>
        <w:pStyle w:val="BodyText"/>
        <w:spacing w:before="1"/>
        <w:ind w:left="939" w:right="1122"/>
        <w:rPr>
          <w:rFonts w:ascii="Arial"/>
          <w:b/>
        </w:rPr>
      </w:pPr>
      <w:r>
        <w:t>Phase</w:t>
      </w:r>
      <w:r>
        <w:rPr>
          <w:spacing w:val="-4"/>
        </w:rPr>
        <w:t xml:space="preserve"> </w:t>
      </w:r>
      <w:r>
        <w:t>rotation</w:t>
      </w:r>
      <w:r>
        <w:rPr>
          <w:spacing w:val="-2"/>
        </w:rPr>
        <w:t xml:space="preserve"> </w:t>
      </w:r>
      <w:r>
        <w:t>may</w:t>
      </w:r>
      <w:r>
        <w:rPr>
          <w:spacing w:val="-3"/>
        </w:rPr>
        <w:t xml:space="preserve"> </w:t>
      </w:r>
      <w:r>
        <w:t>change</w:t>
      </w:r>
      <w:r>
        <w:rPr>
          <w:spacing w:val="-2"/>
        </w:rPr>
        <w:t xml:space="preserve"> </w:t>
      </w:r>
      <w:r>
        <w:t>during</w:t>
      </w:r>
      <w:r>
        <w:rPr>
          <w:spacing w:val="-4"/>
        </w:rPr>
        <w:t xml:space="preserve"> </w:t>
      </w:r>
      <w:r>
        <w:t>a</w:t>
      </w:r>
      <w:r>
        <w:rPr>
          <w:spacing w:val="-3"/>
        </w:rPr>
        <w:t xml:space="preserve"> </w:t>
      </w:r>
      <w:r>
        <w:t>power</w:t>
      </w:r>
      <w:r>
        <w:rPr>
          <w:spacing w:val="-4"/>
        </w:rPr>
        <w:t xml:space="preserve"> </w:t>
      </w:r>
      <w:r>
        <w:t>supply</w:t>
      </w:r>
      <w:r>
        <w:rPr>
          <w:spacing w:val="-3"/>
        </w:rPr>
        <w:t xml:space="preserve"> </w:t>
      </w:r>
      <w:r>
        <w:t>break.</w:t>
      </w:r>
      <w:r>
        <w:rPr>
          <w:spacing w:val="40"/>
        </w:rPr>
        <w:t xml:space="preserve"> </w:t>
      </w:r>
      <w:r>
        <w:t xml:space="preserve">The </w:t>
      </w:r>
      <w:r>
        <w:rPr>
          <w:rFonts w:ascii="Arial"/>
          <w:i/>
        </w:rPr>
        <w:t>Contractor</w:t>
      </w:r>
      <w:r>
        <w:rPr>
          <w:rFonts w:ascii="Arial"/>
          <w:i/>
          <w:spacing w:val="-2"/>
        </w:rPr>
        <w:t xml:space="preserve"> </w:t>
      </w:r>
      <w:r>
        <w:t>checks</w:t>
      </w:r>
      <w:r>
        <w:rPr>
          <w:spacing w:val="-3"/>
        </w:rPr>
        <w:t xml:space="preserve"> </w:t>
      </w:r>
      <w:r>
        <w:t>rotation</w:t>
      </w:r>
      <w:r>
        <w:rPr>
          <w:spacing w:val="-5"/>
        </w:rPr>
        <w:t xml:space="preserve"> </w:t>
      </w:r>
      <w:r>
        <w:t>of</w:t>
      </w:r>
      <w:r>
        <w:rPr>
          <w:spacing w:val="-4"/>
        </w:rPr>
        <w:t xml:space="preserve"> </w:t>
      </w:r>
      <w:r>
        <w:t>their equipment before recommencing of work</w:t>
      </w:r>
      <w:r>
        <w:rPr>
          <w:rFonts w:ascii="Arial"/>
          <w:b/>
        </w:rPr>
        <w:t>.</w:t>
      </w:r>
    </w:p>
    <w:p w14:paraId="2828BF58" w14:textId="77777777" w:rsidR="00CA0267" w:rsidRDefault="00CA0267">
      <w:pPr>
        <w:pStyle w:val="BodyText"/>
        <w:rPr>
          <w:rFonts w:ascii="Arial"/>
          <w:b/>
        </w:rPr>
      </w:pPr>
    </w:p>
    <w:p w14:paraId="3E4161DE" w14:textId="77777777" w:rsidR="00CA0267" w:rsidRDefault="00CA0267">
      <w:pPr>
        <w:pStyle w:val="BodyText"/>
        <w:rPr>
          <w:rFonts w:ascii="Arial"/>
          <w:b/>
        </w:rPr>
      </w:pPr>
    </w:p>
    <w:p w14:paraId="6D5465C0" w14:textId="77777777" w:rsidR="00CA0267" w:rsidRDefault="00CA0267">
      <w:pPr>
        <w:pStyle w:val="BodyText"/>
        <w:spacing w:before="119"/>
        <w:rPr>
          <w:rFonts w:ascii="Arial"/>
          <w:b/>
        </w:rPr>
      </w:pPr>
    </w:p>
    <w:p w14:paraId="59D06A5D" w14:textId="77777777" w:rsidR="00CA0267" w:rsidRDefault="00000000">
      <w:pPr>
        <w:pStyle w:val="Heading6"/>
        <w:numPr>
          <w:ilvl w:val="2"/>
          <w:numId w:val="7"/>
        </w:numPr>
        <w:tabs>
          <w:tab w:val="left" w:pos="936"/>
        </w:tabs>
        <w:ind w:left="936" w:hanging="564"/>
      </w:pPr>
      <w:r>
        <w:t>Sanitary</w:t>
      </w:r>
      <w:r>
        <w:rPr>
          <w:spacing w:val="-10"/>
        </w:rPr>
        <w:t xml:space="preserve"> </w:t>
      </w:r>
      <w:r>
        <w:rPr>
          <w:spacing w:val="-2"/>
        </w:rPr>
        <w:t>Facilities</w:t>
      </w:r>
    </w:p>
    <w:p w14:paraId="2B8D561E" w14:textId="77777777" w:rsidR="00CA0267" w:rsidRDefault="00CA0267">
      <w:pPr>
        <w:sectPr w:rsidR="00CA0267">
          <w:pgSz w:w="11910" w:h="16840"/>
          <w:pgMar w:top="1320" w:right="20" w:bottom="960" w:left="760" w:header="714" w:footer="774" w:gutter="0"/>
          <w:cols w:space="720"/>
        </w:sectPr>
      </w:pPr>
    </w:p>
    <w:p w14:paraId="682D78B0" w14:textId="77777777" w:rsidR="00CA0267" w:rsidRDefault="00000000">
      <w:pPr>
        <w:pStyle w:val="BodyText"/>
        <w:spacing w:before="88"/>
        <w:ind w:left="800" w:right="1250"/>
      </w:pPr>
      <w:r>
        <w:lastRenderedPageBreak/>
        <w:t>If</w:t>
      </w:r>
      <w:r>
        <w:rPr>
          <w:spacing w:val="-5"/>
        </w:rPr>
        <w:t xml:space="preserve"> </w:t>
      </w:r>
      <w:r>
        <w:t>sanitary</w:t>
      </w:r>
      <w:r>
        <w:rPr>
          <w:spacing w:val="-3"/>
        </w:rPr>
        <w:t xml:space="preserve"> </w:t>
      </w:r>
      <w:r>
        <w:t>facilities</w:t>
      </w:r>
      <w:r>
        <w:rPr>
          <w:spacing w:val="-4"/>
        </w:rPr>
        <w:t xml:space="preserve"> </w:t>
      </w:r>
      <w:r>
        <w:t>are</w:t>
      </w:r>
      <w:r>
        <w:rPr>
          <w:spacing w:val="-3"/>
        </w:rPr>
        <w:t xml:space="preserve"> </w:t>
      </w:r>
      <w:r>
        <w:t>required</w:t>
      </w:r>
      <w:r>
        <w:rPr>
          <w:spacing w:val="-5"/>
        </w:rPr>
        <w:t xml:space="preserve"> </w:t>
      </w:r>
      <w:r>
        <w:t>at</w:t>
      </w:r>
      <w:r>
        <w:rPr>
          <w:spacing w:val="-5"/>
        </w:rPr>
        <w:t xml:space="preserve"> </w:t>
      </w:r>
      <w:r>
        <w:t>the</w:t>
      </w:r>
      <w:r>
        <w:rPr>
          <w:spacing w:val="-3"/>
        </w:rPr>
        <w:t xml:space="preserve"> </w:t>
      </w:r>
      <w:r>
        <w:rPr>
          <w:rFonts w:ascii="Arial" w:hAnsi="Arial"/>
          <w:i/>
        </w:rPr>
        <w:t>Contractor’s</w:t>
      </w:r>
      <w:r>
        <w:rPr>
          <w:rFonts w:ascii="Arial" w:hAnsi="Arial"/>
          <w:i/>
          <w:spacing w:val="-3"/>
        </w:rPr>
        <w:t xml:space="preserve"> </w:t>
      </w:r>
      <w:r>
        <w:t>site,</w:t>
      </w:r>
      <w:r>
        <w:rPr>
          <w:spacing w:val="-3"/>
        </w:rPr>
        <w:t xml:space="preserve"> </w:t>
      </w:r>
      <w:r>
        <w:t>the</w:t>
      </w:r>
      <w:r>
        <w:rPr>
          <w:spacing w:val="-4"/>
        </w:rPr>
        <w:t xml:space="preserve"> </w:t>
      </w:r>
      <w:r>
        <w:rPr>
          <w:rFonts w:ascii="Arial" w:hAnsi="Arial"/>
          <w:i/>
        </w:rPr>
        <w:t>Contractor</w:t>
      </w:r>
      <w:r>
        <w:rPr>
          <w:rFonts w:ascii="Arial" w:hAnsi="Arial"/>
          <w:i/>
          <w:spacing w:val="-1"/>
        </w:rPr>
        <w:t xml:space="preserve"> </w:t>
      </w:r>
      <w:r>
        <w:t>provides,</w:t>
      </w:r>
      <w:r>
        <w:rPr>
          <w:spacing w:val="-5"/>
        </w:rPr>
        <w:t xml:space="preserve"> </w:t>
      </w:r>
      <w:r>
        <w:t>services,</w:t>
      </w:r>
      <w:r>
        <w:rPr>
          <w:spacing w:val="-5"/>
        </w:rPr>
        <w:t xml:space="preserve"> </w:t>
      </w:r>
      <w:r>
        <w:t xml:space="preserve">maintains and removes on completion, temporary sanitary facilities, at his own cost, to the </w:t>
      </w:r>
      <w:r>
        <w:rPr>
          <w:rFonts w:ascii="Arial" w:hAnsi="Arial"/>
          <w:i/>
        </w:rPr>
        <w:t>ac</w:t>
      </w:r>
      <w:r>
        <w:t xml:space="preserve">ceptance of the </w:t>
      </w:r>
      <w:r>
        <w:rPr>
          <w:rFonts w:ascii="Arial" w:hAnsi="Arial"/>
          <w:i/>
        </w:rPr>
        <w:t>Project Manager</w:t>
      </w:r>
      <w:r>
        <w:t>.</w:t>
      </w:r>
    </w:p>
    <w:p w14:paraId="337BF631" w14:textId="77777777" w:rsidR="00CA0267" w:rsidRDefault="00CA0267">
      <w:pPr>
        <w:pStyle w:val="BodyText"/>
        <w:spacing w:before="119"/>
      </w:pPr>
    </w:p>
    <w:p w14:paraId="35A0921D" w14:textId="77777777" w:rsidR="00CA0267" w:rsidRDefault="00000000">
      <w:pPr>
        <w:pStyle w:val="Heading6"/>
        <w:numPr>
          <w:ilvl w:val="2"/>
          <w:numId w:val="7"/>
        </w:numPr>
        <w:tabs>
          <w:tab w:val="left" w:pos="1093"/>
        </w:tabs>
        <w:spacing w:before="1"/>
        <w:ind w:left="1093" w:hanging="721"/>
      </w:pPr>
      <w:r>
        <w:rPr>
          <w:spacing w:val="-2"/>
        </w:rPr>
        <w:t>Telecommunications</w:t>
      </w:r>
    </w:p>
    <w:p w14:paraId="6C1233FB" w14:textId="77777777" w:rsidR="00CA0267" w:rsidRDefault="00CA0267">
      <w:pPr>
        <w:pStyle w:val="BodyText"/>
        <w:rPr>
          <w:rFonts w:ascii="Arial"/>
          <w:b/>
        </w:rPr>
      </w:pPr>
    </w:p>
    <w:p w14:paraId="11610F09" w14:textId="77777777" w:rsidR="00CA0267" w:rsidRDefault="00000000">
      <w:pPr>
        <w:pStyle w:val="BodyText"/>
        <w:ind w:left="800" w:right="1250"/>
      </w:pPr>
      <w:r>
        <w:t xml:space="preserve">Telephone line connections and telephone instruments can be arranged with the </w:t>
      </w:r>
      <w:r>
        <w:rPr>
          <w:rFonts w:ascii="Arial"/>
          <w:i/>
        </w:rPr>
        <w:t>Employer</w:t>
      </w:r>
      <w:r>
        <w:t>.</w:t>
      </w:r>
      <w:r>
        <w:rPr>
          <w:spacing w:val="40"/>
        </w:rPr>
        <w:t xml:space="preserve"> </w:t>
      </w:r>
      <w:r>
        <w:t xml:space="preserve">The </w:t>
      </w:r>
      <w:r>
        <w:rPr>
          <w:rFonts w:ascii="Arial"/>
          <w:i/>
        </w:rPr>
        <w:t>Contractor</w:t>
      </w:r>
      <w:r>
        <w:rPr>
          <w:rFonts w:ascii="Arial"/>
          <w:i/>
          <w:spacing w:val="-1"/>
        </w:rPr>
        <w:t xml:space="preserve"> </w:t>
      </w:r>
      <w:r>
        <w:t>is</w:t>
      </w:r>
      <w:r>
        <w:rPr>
          <w:spacing w:val="-3"/>
        </w:rPr>
        <w:t xml:space="preserve"> </w:t>
      </w:r>
      <w:r>
        <w:t>responsible</w:t>
      </w:r>
      <w:r>
        <w:rPr>
          <w:spacing w:val="-3"/>
        </w:rPr>
        <w:t xml:space="preserve"> </w:t>
      </w:r>
      <w:r>
        <w:t>for</w:t>
      </w:r>
      <w:r>
        <w:rPr>
          <w:spacing w:val="-3"/>
        </w:rPr>
        <w:t xml:space="preserve"> </w:t>
      </w:r>
      <w:r>
        <w:t>installation</w:t>
      </w:r>
      <w:r>
        <w:rPr>
          <w:spacing w:val="-4"/>
        </w:rPr>
        <w:t xml:space="preserve"> </w:t>
      </w:r>
      <w:r>
        <w:t>cost</w:t>
      </w:r>
      <w:r>
        <w:rPr>
          <w:spacing w:val="-4"/>
        </w:rPr>
        <w:t xml:space="preserve"> </w:t>
      </w:r>
      <w:r>
        <w:t>and</w:t>
      </w:r>
      <w:r>
        <w:rPr>
          <w:spacing w:val="-5"/>
        </w:rPr>
        <w:t xml:space="preserve"> </w:t>
      </w:r>
      <w:r>
        <w:t>his</w:t>
      </w:r>
      <w:r>
        <w:rPr>
          <w:spacing w:val="-3"/>
        </w:rPr>
        <w:t xml:space="preserve"> </w:t>
      </w:r>
      <w:r>
        <w:t>own</w:t>
      </w:r>
      <w:r>
        <w:rPr>
          <w:spacing w:val="-4"/>
        </w:rPr>
        <w:t xml:space="preserve"> </w:t>
      </w:r>
      <w:r>
        <w:t>telephone</w:t>
      </w:r>
      <w:r>
        <w:rPr>
          <w:spacing w:val="-4"/>
        </w:rPr>
        <w:t xml:space="preserve"> </w:t>
      </w:r>
      <w:r>
        <w:t>bill.</w:t>
      </w:r>
      <w:r>
        <w:rPr>
          <w:spacing w:val="40"/>
        </w:rPr>
        <w:t xml:space="preserve"> </w:t>
      </w:r>
      <w:r>
        <w:t xml:space="preserve">The </w:t>
      </w:r>
      <w:r>
        <w:rPr>
          <w:rFonts w:ascii="Arial"/>
          <w:i/>
        </w:rPr>
        <w:t>Employer</w:t>
      </w:r>
      <w:r>
        <w:rPr>
          <w:rFonts w:ascii="Arial"/>
          <w:i/>
          <w:spacing w:val="-2"/>
        </w:rPr>
        <w:t xml:space="preserve"> </w:t>
      </w:r>
      <w:r>
        <w:t>can</w:t>
      </w:r>
      <w:r>
        <w:rPr>
          <w:spacing w:val="-4"/>
        </w:rPr>
        <w:t xml:space="preserve"> </w:t>
      </w:r>
      <w:r>
        <w:t>however not guarantee availability of such services.</w:t>
      </w:r>
    </w:p>
    <w:p w14:paraId="538A80A5" w14:textId="77777777" w:rsidR="00CA0267" w:rsidRDefault="00CA0267">
      <w:pPr>
        <w:pStyle w:val="BodyText"/>
      </w:pPr>
    </w:p>
    <w:p w14:paraId="03761283" w14:textId="77777777" w:rsidR="00CA0267" w:rsidRDefault="00CA0267">
      <w:pPr>
        <w:pStyle w:val="BodyText"/>
        <w:spacing w:before="57"/>
      </w:pPr>
    </w:p>
    <w:p w14:paraId="63B0D386" w14:textId="77777777" w:rsidR="00CA0267" w:rsidRDefault="00000000">
      <w:pPr>
        <w:pStyle w:val="Heading3"/>
        <w:numPr>
          <w:ilvl w:val="0"/>
          <w:numId w:val="12"/>
        </w:numPr>
        <w:tabs>
          <w:tab w:val="left" w:pos="805"/>
        </w:tabs>
      </w:pPr>
      <w:r>
        <w:t>SITE</w:t>
      </w:r>
      <w:r>
        <w:rPr>
          <w:spacing w:val="-10"/>
        </w:rPr>
        <w:t xml:space="preserve"> </w:t>
      </w:r>
      <w:r>
        <w:t>PROCEDURES</w:t>
      </w:r>
      <w:r>
        <w:rPr>
          <w:spacing w:val="-9"/>
        </w:rPr>
        <w:t xml:space="preserve"> </w:t>
      </w:r>
      <w:r>
        <w:t>AND</w:t>
      </w:r>
      <w:r>
        <w:rPr>
          <w:spacing w:val="-9"/>
        </w:rPr>
        <w:t xml:space="preserve"> </w:t>
      </w:r>
      <w:r>
        <w:rPr>
          <w:spacing w:val="-2"/>
        </w:rPr>
        <w:t>INSTRUCTIONS</w:t>
      </w:r>
    </w:p>
    <w:p w14:paraId="11AFB4C4" w14:textId="77777777" w:rsidR="00CA0267" w:rsidRDefault="00000000">
      <w:pPr>
        <w:pStyle w:val="Heading4"/>
        <w:numPr>
          <w:ilvl w:val="1"/>
          <w:numId w:val="12"/>
        </w:numPr>
        <w:tabs>
          <w:tab w:val="left" w:pos="949"/>
        </w:tabs>
        <w:spacing w:before="240"/>
      </w:pPr>
      <w:r>
        <w:rPr>
          <w:spacing w:val="-2"/>
        </w:rPr>
        <w:t>General</w:t>
      </w:r>
    </w:p>
    <w:p w14:paraId="1CB68B10" w14:textId="77777777" w:rsidR="00CA0267" w:rsidRDefault="00CA0267">
      <w:pPr>
        <w:pStyle w:val="BodyText"/>
        <w:spacing w:before="71"/>
        <w:rPr>
          <w:rFonts w:ascii="Arial"/>
          <w:b/>
          <w:sz w:val="24"/>
        </w:rPr>
      </w:pPr>
    </w:p>
    <w:p w14:paraId="22019FB5" w14:textId="77777777" w:rsidR="00CA0267" w:rsidRDefault="00000000">
      <w:pPr>
        <w:pStyle w:val="BodyText"/>
        <w:ind w:left="800" w:right="1122"/>
      </w:pPr>
      <w:r>
        <w:t>The</w:t>
      </w:r>
      <w:r>
        <w:rPr>
          <w:spacing w:val="-4"/>
        </w:rPr>
        <w:t xml:space="preserve"> </w:t>
      </w:r>
      <w:r>
        <w:rPr>
          <w:rFonts w:ascii="Arial"/>
          <w:i/>
        </w:rPr>
        <w:t>Contractor</w:t>
      </w:r>
      <w:r>
        <w:rPr>
          <w:rFonts w:ascii="Arial"/>
          <w:i/>
          <w:spacing w:val="-3"/>
        </w:rPr>
        <w:t xml:space="preserve"> </w:t>
      </w:r>
      <w:r>
        <w:t>complies</w:t>
      </w:r>
      <w:r>
        <w:rPr>
          <w:spacing w:val="-3"/>
        </w:rPr>
        <w:t xml:space="preserve"> </w:t>
      </w:r>
      <w:r>
        <w:t>with</w:t>
      </w:r>
      <w:r>
        <w:rPr>
          <w:spacing w:val="-5"/>
        </w:rPr>
        <w:t xml:space="preserve"> </w:t>
      </w:r>
      <w:r>
        <w:t>all</w:t>
      </w:r>
      <w:r>
        <w:rPr>
          <w:spacing w:val="-3"/>
        </w:rPr>
        <w:t xml:space="preserve"> </w:t>
      </w:r>
      <w:r>
        <w:t>Site</w:t>
      </w:r>
      <w:r>
        <w:rPr>
          <w:spacing w:val="-4"/>
        </w:rPr>
        <w:t xml:space="preserve"> </w:t>
      </w:r>
      <w:r>
        <w:t>procedures</w:t>
      </w:r>
      <w:r>
        <w:rPr>
          <w:spacing w:val="-3"/>
        </w:rPr>
        <w:t xml:space="preserve"> </w:t>
      </w:r>
      <w:r>
        <w:t>and</w:t>
      </w:r>
      <w:r>
        <w:rPr>
          <w:spacing w:val="-3"/>
        </w:rPr>
        <w:t xml:space="preserve"> </w:t>
      </w:r>
      <w:r>
        <w:t>instructions,</w:t>
      </w:r>
      <w:r>
        <w:rPr>
          <w:spacing w:val="-4"/>
        </w:rPr>
        <w:t xml:space="preserve"> </w:t>
      </w:r>
      <w:r>
        <w:t>copies</w:t>
      </w:r>
      <w:r>
        <w:rPr>
          <w:spacing w:val="-3"/>
        </w:rPr>
        <w:t xml:space="preserve"> </w:t>
      </w:r>
      <w:r>
        <w:t>of</w:t>
      </w:r>
      <w:r>
        <w:rPr>
          <w:spacing w:val="-4"/>
        </w:rPr>
        <w:t xml:space="preserve"> </w:t>
      </w:r>
      <w:r>
        <w:t>which</w:t>
      </w:r>
      <w:r>
        <w:rPr>
          <w:spacing w:val="-2"/>
        </w:rPr>
        <w:t xml:space="preserve"> </w:t>
      </w:r>
      <w:r>
        <w:t>if</w:t>
      </w:r>
      <w:r>
        <w:rPr>
          <w:spacing w:val="-4"/>
        </w:rPr>
        <w:t xml:space="preserve"> </w:t>
      </w:r>
      <w:r>
        <w:t>not</w:t>
      </w:r>
      <w:r>
        <w:rPr>
          <w:spacing w:val="-2"/>
        </w:rPr>
        <w:t xml:space="preserve"> </w:t>
      </w:r>
      <w:r>
        <w:t>included</w:t>
      </w:r>
      <w:r>
        <w:rPr>
          <w:spacing w:val="-2"/>
        </w:rPr>
        <w:t xml:space="preserve"> </w:t>
      </w:r>
      <w:r>
        <w:t>in</w:t>
      </w:r>
      <w:r>
        <w:rPr>
          <w:spacing w:val="-2"/>
        </w:rPr>
        <w:t xml:space="preserve"> </w:t>
      </w:r>
      <w:r>
        <w:t xml:space="preserve">this contract specification, are made available by the </w:t>
      </w:r>
      <w:r>
        <w:rPr>
          <w:rFonts w:ascii="Arial"/>
          <w:i/>
        </w:rPr>
        <w:t xml:space="preserve">Project Manager </w:t>
      </w:r>
      <w:r>
        <w:t>at Matimba Power Station.</w:t>
      </w:r>
    </w:p>
    <w:p w14:paraId="3358B3C1" w14:textId="77777777" w:rsidR="00CA0267" w:rsidRDefault="00CA0267">
      <w:pPr>
        <w:pStyle w:val="BodyText"/>
        <w:spacing w:before="2"/>
      </w:pPr>
    </w:p>
    <w:p w14:paraId="6CF4B426" w14:textId="77777777" w:rsidR="00CA0267" w:rsidRDefault="00000000">
      <w:pPr>
        <w:pStyle w:val="BodyText"/>
        <w:ind w:left="800" w:right="1122"/>
      </w:pPr>
      <w:r>
        <w:t>The</w:t>
      </w:r>
      <w:r>
        <w:rPr>
          <w:spacing w:val="-5"/>
        </w:rPr>
        <w:t xml:space="preserve"> </w:t>
      </w:r>
      <w:r>
        <w:t>onus</w:t>
      </w:r>
      <w:r>
        <w:rPr>
          <w:spacing w:val="-3"/>
        </w:rPr>
        <w:t xml:space="preserve"> </w:t>
      </w:r>
      <w:r>
        <w:t>is</w:t>
      </w:r>
      <w:r>
        <w:rPr>
          <w:spacing w:val="-3"/>
        </w:rPr>
        <w:t xml:space="preserve"> </w:t>
      </w:r>
      <w:r>
        <w:t>on</w:t>
      </w:r>
      <w:r>
        <w:rPr>
          <w:spacing w:val="-4"/>
        </w:rPr>
        <w:t xml:space="preserve"> </w:t>
      </w:r>
      <w:r>
        <w:t>the</w:t>
      </w:r>
      <w:r>
        <w:rPr>
          <w:spacing w:val="-3"/>
        </w:rPr>
        <w:t xml:space="preserve"> </w:t>
      </w:r>
      <w:r>
        <w:rPr>
          <w:rFonts w:ascii="Arial"/>
          <w:i/>
        </w:rPr>
        <w:t>Contractor</w:t>
      </w:r>
      <w:r>
        <w:rPr>
          <w:rFonts w:ascii="Arial"/>
          <w:i/>
          <w:spacing w:val="-2"/>
        </w:rPr>
        <w:t xml:space="preserve"> </w:t>
      </w:r>
      <w:r>
        <w:t>to</w:t>
      </w:r>
      <w:r>
        <w:rPr>
          <w:spacing w:val="-5"/>
        </w:rPr>
        <w:t xml:space="preserve"> </w:t>
      </w:r>
      <w:r>
        <w:t>ensure</w:t>
      </w:r>
      <w:r>
        <w:rPr>
          <w:spacing w:val="-4"/>
        </w:rPr>
        <w:t xml:space="preserve"> </w:t>
      </w:r>
      <w:r>
        <w:t>his</w:t>
      </w:r>
      <w:r>
        <w:rPr>
          <w:spacing w:val="-3"/>
        </w:rPr>
        <w:t xml:space="preserve"> </w:t>
      </w:r>
      <w:r>
        <w:t>familiarity</w:t>
      </w:r>
      <w:r>
        <w:rPr>
          <w:spacing w:val="-1"/>
        </w:rPr>
        <w:t xml:space="preserve"> </w:t>
      </w:r>
      <w:r>
        <w:t>with</w:t>
      </w:r>
      <w:r>
        <w:rPr>
          <w:spacing w:val="-2"/>
        </w:rPr>
        <w:t xml:space="preserve"> </w:t>
      </w:r>
      <w:r>
        <w:t>the</w:t>
      </w:r>
      <w:r>
        <w:rPr>
          <w:spacing w:val="-2"/>
        </w:rPr>
        <w:t xml:space="preserve"> </w:t>
      </w:r>
      <w:r>
        <w:rPr>
          <w:rFonts w:ascii="Arial"/>
          <w:i/>
        </w:rPr>
        <w:t>Employer's</w:t>
      </w:r>
      <w:r>
        <w:rPr>
          <w:rFonts w:ascii="Arial"/>
          <w:i/>
          <w:spacing w:val="-2"/>
        </w:rPr>
        <w:t xml:space="preserve"> </w:t>
      </w:r>
      <w:r>
        <w:t>Site</w:t>
      </w:r>
      <w:r>
        <w:rPr>
          <w:spacing w:val="-4"/>
        </w:rPr>
        <w:t xml:space="preserve"> </w:t>
      </w:r>
      <w:r>
        <w:t>procedures,</w:t>
      </w:r>
      <w:r>
        <w:rPr>
          <w:spacing w:val="-4"/>
        </w:rPr>
        <w:t xml:space="preserve"> </w:t>
      </w:r>
      <w:proofErr w:type="gramStart"/>
      <w:r>
        <w:t>regulations</w:t>
      </w:r>
      <w:proofErr w:type="gramEnd"/>
      <w:r>
        <w:t xml:space="preserve"> and inspections.</w:t>
      </w:r>
    </w:p>
    <w:p w14:paraId="02B00920" w14:textId="77777777" w:rsidR="00CA0267" w:rsidRDefault="00000000">
      <w:pPr>
        <w:pStyle w:val="Heading4"/>
        <w:numPr>
          <w:ilvl w:val="1"/>
          <w:numId w:val="12"/>
        </w:numPr>
        <w:tabs>
          <w:tab w:val="left" w:pos="798"/>
        </w:tabs>
        <w:spacing w:before="122"/>
        <w:ind w:left="798" w:hanging="426"/>
      </w:pPr>
      <w:r>
        <w:t>Access</w:t>
      </w:r>
      <w:r>
        <w:rPr>
          <w:spacing w:val="-10"/>
        </w:rPr>
        <w:t xml:space="preserve"> </w:t>
      </w:r>
      <w:r>
        <w:t>to</w:t>
      </w:r>
      <w:r>
        <w:rPr>
          <w:spacing w:val="-7"/>
        </w:rPr>
        <w:t xml:space="preserve"> </w:t>
      </w:r>
      <w:r>
        <w:rPr>
          <w:spacing w:val="-4"/>
        </w:rPr>
        <w:t>site</w:t>
      </w:r>
    </w:p>
    <w:p w14:paraId="365AB2B8" w14:textId="77777777" w:rsidR="00CA0267" w:rsidRDefault="00000000">
      <w:pPr>
        <w:pStyle w:val="BodyText"/>
        <w:spacing w:before="227"/>
        <w:ind w:left="800" w:right="1160"/>
      </w:pPr>
      <w:r>
        <w:t xml:space="preserve">The </w:t>
      </w:r>
      <w:r>
        <w:rPr>
          <w:rFonts w:ascii="Arial"/>
          <w:i/>
        </w:rPr>
        <w:t xml:space="preserve">Contractor </w:t>
      </w:r>
      <w:r>
        <w:t xml:space="preserve">makes his own assessment </w:t>
      </w:r>
      <w:proofErr w:type="gramStart"/>
      <w:r>
        <w:t>of, and</w:t>
      </w:r>
      <w:proofErr w:type="gramEnd"/>
      <w:r>
        <w:t xml:space="preserve"> allows in his program for those access problems</w:t>
      </w:r>
      <w:r>
        <w:rPr>
          <w:spacing w:val="40"/>
        </w:rPr>
        <w:t xml:space="preserve"> </w:t>
      </w:r>
      <w:r>
        <w:t>due</w:t>
      </w:r>
      <w:r>
        <w:rPr>
          <w:spacing w:val="-3"/>
        </w:rPr>
        <w:t xml:space="preserve"> </w:t>
      </w:r>
      <w:r>
        <w:t>to</w:t>
      </w:r>
      <w:r>
        <w:rPr>
          <w:spacing w:val="-3"/>
        </w:rPr>
        <w:t xml:space="preserve"> </w:t>
      </w:r>
      <w:r>
        <w:t>confined</w:t>
      </w:r>
      <w:r>
        <w:rPr>
          <w:spacing w:val="-4"/>
        </w:rPr>
        <w:t xml:space="preserve"> </w:t>
      </w:r>
      <w:r>
        <w:t>and</w:t>
      </w:r>
      <w:r>
        <w:rPr>
          <w:spacing w:val="-4"/>
        </w:rPr>
        <w:t xml:space="preserve"> </w:t>
      </w:r>
      <w:r>
        <w:t>restricted</w:t>
      </w:r>
      <w:r>
        <w:rPr>
          <w:spacing w:val="-4"/>
        </w:rPr>
        <w:t xml:space="preserve"> </w:t>
      </w:r>
      <w:r>
        <w:t>areas,</w:t>
      </w:r>
      <w:r>
        <w:rPr>
          <w:spacing w:val="-3"/>
        </w:rPr>
        <w:t xml:space="preserve"> </w:t>
      </w:r>
      <w:r>
        <w:t>existing</w:t>
      </w:r>
      <w:r>
        <w:rPr>
          <w:spacing w:val="-4"/>
        </w:rPr>
        <w:t xml:space="preserve"> </w:t>
      </w:r>
      <w:r>
        <w:t>structures</w:t>
      </w:r>
      <w:r>
        <w:rPr>
          <w:spacing w:val="-2"/>
        </w:rPr>
        <w:t xml:space="preserve"> </w:t>
      </w:r>
      <w:r>
        <w:t>and</w:t>
      </w:r>
      <w:r>
        <w:rPr>
          <w:spacing w:val="-3"/>
        </w:rPr>
        <w:t xml:space="preserve"> </w:t>
      </w:r>
      <w:r>
        <w:t>equipment,</w:t>
      </w:r>
      <w:r>
        <w:rPr>
          <w:spacing w:val="-1"/>
        </w:rPr>
        <w:t xml:space="preserve"> </w:t>
      </w:r>
      <w:r>
        <w:t>etc.</w:t>
      </w:r>
      <w:r>
        <w:rPr>
          <w:spacing w:val="-3"/>
        </w:rPr>
        <w:t xml:space="preserve"> </w:t>
      </w:r>
      <w:r>
        <w:t>which</w:t>
      </w:r>
      <w:r>
        <w:rPr>
          <w:spacing w:val="-3"/>
        </w:rPr>
        <w:t xml:space="preserve"> </w:t>
      </w:r>
      <w:r>
        <w:t>may</w:t>
      </w:r>
      <w:r>
        <w:rPr>
          <w:spacing w:val="-2"/>
        </w:rPr>
        <w:t xml:space="preserve"> </w:t>
      </w:r>
      <w:r>
        <w:t>be</w:t>
      </w:r>
      <w:r>
        <w:rPr>
          <w:spacing w:val="-3"/>
        </w:rPr>
        <w:t xml:space="preserve"> </w:t>
      </w:r>
      <w:r>
        <w:t xml:space="preserve">encountered and no extra payment or claim of any kind will be allowed on account of difficulties of access to the </w:t>
      </w:r>
      <w:r>
        <w:rPr>
          <w:rFonts w:ascii="Arial"/>
          <w:i/>
          <w:spacing w:val="-2"/>
        </w:rPr>
        <w:t>works</w:t>
      </w:r>
      <w:r>
        <w:rPr>
          <w:spacing w:val="-2"/>
        </w:rPr>
        <w:t>.</w:t>
      </w:r>
    </w:p>
    <w:p w14:paraId="5087091F" w14:textId="77777777" w:rsidR="00CA0267" w:rsidRDefault="00000000">
      <w:pPr>
        <w:pStyle w:val="Heading4"/>
        <w:numPr>
          <w:ilvl w:val="1"/>
          <w:numId w:val="12"/>
        </w:numPr>
        <w:tabs>
          <w:tab w:val="left" w:pos="798"/>
        </w:tabs>
        <w:spacing w:before="123"/>
        <w:ind w:left="798" w:hanging="426"/>
      </w:pPr>
      <w:r>
        <w:t>Fire</w:t>
      </w:r>
      <w:r>
        <w:rPr>
          <w:spacing w:val="-2"/>
        </w:rPr>
        <w:t xml:space="preserve"> Protection</w:t>
      </w:r>
    </w:p>
    <w:p w14:paraId="6775D7A8" w14:textId="77777777" w:rsidR="00CA0267" w:rsidRDefault="00000000">
      <w:pPr>
        <w:pStyle w:val="BodyText"/>
        <w:spacing w:before="229"/>
        <w:ind w:left="800" w:right="1122"/>
      </w:pPr>
      <w:r>
        <w:t>Fire protection and rescue are available on site 24 hours per day.</w:t>
      </w:r>
      <w:r>
        <w:rPr>
          <w:spacing w:val="40"/>
        </w:rPr>
        <w:t xml:space="preserve"> </w:t>
      </w:r>
      <w:r>
        <w:t>The emergency telephone number internal</w:t>
      </w:r>
      <w:r>
        <w:rPr>
          <w:spacing w:val="-2"/>
        </w:rPr>
        <w:t xml:space="preserve"> </w:t>
      </w:r>
      <w:r>
        <w:t>to</w:t>
      </w:r>
      <w:r>
        <w:rPr>
          <w:spacing w:val="-2"/>
        </w:rPr>
        <w:t xml:space="preserve"> </w:t>
      </w:r>
      <w:r>
        <w:t>Matimba</w:t>
      </w:r>
      <w:r>
        <w:rPr>
          <w:spacing w:val="-3"/>
        </w:rPr>
        <w:t xml:space="preserve"> </w:t>
      </w:r>
      <w:r>
        <w:t>is</w:t>
      </w:r>
      <w:r>
        <w:rPr>
          <w:spacing w:val="-1"/>
        </w:rPr>
        <w:t xml:space="preserve"> </w:t>
      </w:r>
      <w:r>
        <w:t>5000</w:t>
      </w:r>
      <w:r>
        <w:rPr>
          <w:spacing w:val="-2"/>
        </w:rPr>
        <w:t xml:space="preserve"> </w:t>
      </w:r>
      <w:r>
        <w:t>or</w:t>
      </w:r>
      <w:r>
        <w:rPr>
          <w:spacing w:val="-3"/>
        </w:rPr>
        <w:t xml:space="preserve"> </w:t>
      </w:r>
      <w:r>
        <w:t>014-763-8311</w:t>
      </w:r>
      <w:r>
        <w:rPr>
          <w:spacing w:val="-2"/>
        </w:rPr>
        <w:t xml:space="preserve"> </w:t>
      </w:r>
      <w:r>
        <w:t>from</w:t>
      </w:r>
      <w:r>
        <w:rPr>
          <w:spacing w:val="-2"/>
        </w:rPr>
        <w:t xml:space="preserve"> </w:t>
      </w:r>
      <w:r>
        <w:t>an</w:t>
      </w:r>
      <w:r>
        <w:rPr>
          <w:spacing w:val="-2"/>
        </w:rPr>
        <w:t xml:space="preserve"> </w:t>
      </w:r>
      <w:r>
        <w:t>external</w:t>
      </w:r>
      <w:r>
        <w:rPr>
          <w:spacing w:val="-2"/>
        </w:rPr>
        <w:t xml:space="preserve"> </w:t>
      </w:r>
      <w:r>
        <w:t>land</w:t>
      </w:r>
      <w:r>
        <w:rPr>
          <w:spacing w:val="-2"/>
        </w:rPr>
        <w:t xml:space="preserve"> </w:t>
      </w:r>
      <w:r>
        <w:t>line</w:t>
      </w:r>
      <w:r>
        <w:rPr>
          <w:spacing w:val="-3"/>
        </w:rPr>
        <w:t xml:space="preserve"> </w:t>
      </w:r>
      <w:r>
        <w:t>or</w:t>
      </w:r>
      <w:r>
        <w:rPr>
          <w:spacing w:val="-2"/>
        </w:rPr>
        <w:t xml:space="preserve"> </w:t>
      </w:r>
      <w:r>
        <w:t>cell</w:t>
      </w:r>
      <w:r>
        <w:rPr>
          <w:spacing w:val="-2"/>
        </w:rPr>
        <w:t xml:space="preserve"> </w:t>
      </w:r>
      <w:r>
        <w:t>phone</w:t>
      </w:r>
      <w:r>
        <w:rPr>
          <w:spacing w:val="-4"/>
        </w:rPr>
        <w:t xml:space="preserve"> </w:t>
      </w:r>
      <w:r>
        <w:t>and</w:t>
      </w:r>
      <w:r>
        <w:rPr>
          <w:spacing w:val="-4"/>
        </w:rPr>
        <w:t xml:space="preserve"> </w:t>
      </w:r>
      <w:r>
        <w:t>can</w:t>
      </w:r>
      <w:r>
        <w:rPr>
          <w:spacing w:val="-2"/>
        </w:rPr>
        <w:t xml:space="preserve"> </w:t>
      </w:r>
      <w:r>
        <w:t>be</w:t>
      </w:r>
      <w:r>
        <w:rPr>
          <w:spacing w:val="-2"/>
        </w:rPr>
        <w:t xml:space="preserve"> </w:t>
      </w:r>
      <w:r>
        <w:t>used</w:t>
      </w:r>
      <w:r>
        <w:rPr>
          <w:spacing w:val="-4"/>
        </w:rPr>
        <w:t xml:space="preserve"> </w:t>
      </w:r>
      <w:r>
        <w:t>to obtain emergency assistance.</w:t>
      </w:r>
    </w:p>
    <w:p w14:paraId="2EDF295D" w14:textId="77777777" w:rsidR="00CA0267" w:rsidRDefault="00CA0267">
      <w:pPr>
        <w:pStyle w:val="BodyText"/>
      </w:pPr>
    </w:p>
    <w:p w14:paraId="4242ACC0" w14:textId="77777777" w:rsidR="00CA0267" w:rsidRDefault="00000000">
      <w:pPr>
        <w:pStyle w:val="BodyText"/>
        <w:ind w:left="800" w:right="1122"/>
      </w:pPr>
      <w:r>
        <w:t>The</w:t>
      </w:r>
      <w:r>
        <w:rPr>
          <w:spacing w:val="-4"/>
        </w:rPr>
        <w:t xml:space="preserve"> </w:t>
      </w:r>
      <w:r>
        <w:rPr>
          <w:rFonts w:ascii="Arial" w:hAnsi="Arial"/>
          <w:i/>
        </w:rPr>
        <w:t>Contractor</w:t>
      </w:r>
      <w:r>
        <w:rPr>
          <w:rFonts w:ascii="Arial" w:hAnsi="Arial"/>
          <w:i/>
          <w:spacing w:val="-3"/>
        </w:rPr>
        <w:t xml:space="preserve"> </w:t>
      </w:r>
      <w:r>
        <w:t>complies</w:t>
      </w:r>
      <w:r>
        <w:rPr>
          <w:spacing w:val="-3"/>
        </w:rPr>
        <w:t xml:space="preserve"> </w:t>
      </w:r>
      <w:r>
        <w:t>with</w:t>
      </w:r>
      <w:r>
        <w:rPr>
          <w:spacing w:val="-5"/>
        </w:rPr>
        <w:t xml:space="preserve"> </w:t>
      </w:r>
      <w:r>
        <w:t>the</w:t>
      </w:r>
      <w:r>
        <w:rPr>
          <w:spacing w:val="-4"/>
        </w:rPr>
        <w:t xml:space="preserve"> </w:t>
      </w:r>
      <w:r>
        <w:t>requirements</w:t>
      </w:r>
      <w:r>
        <w:rPr>
          <w:spacing w:val="-1"/>
        </w:rPr>
        <w:t xml:space="preserve"> </w:t>
      </w:r>
      <w:r>
        <w:t>of</w:t>
      </w:r>
      <w:r>
        <w:rPr>
          <w:spacing w:val="-1"/>
        </w:rPr>
        <w:t xml:space="preserve"> </w:t>
      </w:r>
      <w:r>
        <w:rPr>
          <w:rFonts w:ascii="Arial" w:hAnsi="Arial"/>
          <w:i/>
        </w:rPr>
        <w:t>Employer’s</w:t>
      </w:r>
      <w:r>
        <w:rPr>
          <w:rFonts w:ascii="Arial" w:hAnsi="Arial"/>
          <w:i/>
          <w:spacing w:val="-1"/>
        </w:rPr>
        <w:t xml:space="preserve"> </w:t>
      </w:r>
      <w:r>
        <w:t>Standard</w:t>
      </w:r>
      <w:r>
        <w:rPr>
          <w:spacing w:val="-2"/>
        </w:rPr>
        <w:t xml:space="preserve"> </w:t>
      </w:r>
      <w:r>
        <w:t>NWS</w:t>
      </w:r>
      <w:r>
        <w:rPr>
          <w:spacing w:val="-4"/>
        </w:rPr>
        <w:t xml:space="preserve"> </w:t>
      </w:r>
      <w:r>
        <w:t>1494</w:t>
      </w:r>
      <w:r>
        <w:rPr>
          <w:spacing w:val="-4"/>
        </w:rPr>
        <w:t xml:space="preserve"> </w:t>
      </w:r>
      <w:r>
        <w:t>Revision</w:t>
      </w:r>
      <w:r>
        <w:rPr>
          <w:spacing w:val="-1"/>
        </w:rPr>
        <w:t xml:space="preserve"> </w:t>
      </w:r>
      <w:r>
        <w:t>4</w:t>
      </w:r>
      <w:r>
        <w:rPr>
          <w:spacing w:val="-4"/>
        </w:rPr>
        <w:t xml:space="preserve"> </w:t>
      </w:r>
      <w:r>
        <w:t xml:space="preserve">"Fire prevention and protection of </w:t>
      </w:r>
      <w:r>
        <w:rPr>
          <w:rFonts w:ascii="Arial" w:hAnsi="Arial"/>
          <w:i/>
        </w:rPr>
        <w:t xml:space="preserve">Contractor's </w:t>
      </w:r>
      <w:r>
        <w:t>premises on Engineering Sites" and of Site Regulations pertaining to fire protection.</w:t>
      </w:r>
    </w:p>
    <w:p w14:paraId="12EA2508" w14:textId="77777777" w:rsidR="00CA0267" w:rsidRDefault="00000000">
      <w:pPr>
        <w:pStyle w:val="Heading4"/>
        <w:numPr>
          <w:ilvl w:val="1"/>
          <w:numId w:val="12"/>
        </w:numPr>
        <w:tabs>
          <w:tab w:val="left" w:pos="798"/>
        </w:tabs>
        <w:spacing w:before="120"/>
        <w:ind w:left="798" w:hanging="426"/>
      </w:pPr>
      <w:r>
        <w:t>Safety</w:t>
      </w:r>
      <w:r>
        <w:rPr>
          <w:spacing w:val="-4"/>
        </w:rPr>
        <w:t xml:space="preserve"> </w:t>
      </w:r>
      <w:r>
        <w:t>and</w:t>
      </w:r>
      <w:r>
        <w:rPr>
          <w:spacing w:val="-4"/>
        </w:rPr>
        <w:t xml:space="preserve"> </w:t>
      </w:r>
      <w:r>
        <w:t>Accident</w:t>
      </w:r>
      <w:r>
        <w:rPr>
          <w:spacing w:val="-4"/>
        </w:rPr>
        <w:t xml:space="preserve"> </w:t>
      </w:r>
      <w:r>
        <w:rPr>
          <w:spacing w:val="-2"/>
        </w:rPr>
        <w:t>Prevention</w:t>
      </w:r>
    </w:p>
    <w:p w14:paraId="3B9B713C" w14:textId="77777777" w:rsidR="00CA0267" w:rsidRDefault="00000000">
      <w:pPr>
        <w:pStyle w:val="BodyText"/>
        <w:spacing w:before="229"/>
        <w:ind w:left="800"/>
      </w:pPr>
      <w:r>
        <w:t>The</w:t>
      </w:r>
      <w:r>
        <w:rPr>
          <w:spacing w:val="-7"/>
        </w:rPr>
        <w:t xml:space="preserve"> </w:t>
      </w:r>
      <w:r>
        <w:rPr>
          <w:rFonts w:ascii="Arial"/>
          <w:i/>
        </w:rPr>
        <w:t>Contractor</w:t>
      </w:r>
      <w:r>
        <w:rPr>
          <w:rFonts w:ascii="Arial"/>
          <w:i/>
          <w:spacing w:val="-6"/>
        </w:rPr>
        <w:t xml:space="preserve"> </w:t>
      </w:r>
      <w:r>
        <w:t>complies</w:t>
      </w:r>
      <w:r>
        <w:rPr>
          <w:spacing w:val="-6"/>
        </w:rPr>
        <w:t xml:space="preserve"> </w:t>
      </w:r>
      <w:r>
        <w:t>with</w:t>
      </w:r>
      <w:r>
        <w:rPr>
          <w:spacing w:val="-8"/>
        </w:rPr>
        <w:t xml:space="preserve"> </w:t>
      </w:r>
      <w:r>
        <w:t>the</w:t>
      </w:r>
      <w:r>
        <w:rPr>
          <w:spacing w:val="-7"/>
        </w:rPr>
        <w:t xml:space="preserve"> </w:t>
      </w:r>
      <w:r>
        <w:t>requirements</w:t>
      </w:r>
      <w:r>
        <w:rPr>
          <w:spacing w:val="-4"/>
        </w:rPr>
        <w:t xml:space="preserve"> </w:t>
      </w:r>
      <w:r>
        <w:t>of</w:t>
      </w:r>
      <w:r>
        <w:rPr>
          <w:spacing w:val="-7"/>
        </w:rPr>
        <w:t xml:space="preserve"> </w:t>
      </w:r>
      <w:r>
        <w:t>the</w:t>
      </w:r>
      <w:r>
        <w:rPr>
          <w:spacing w:val="-7"/>
        </w:rPr>
        <w:t xml:space="preserve"> </w:t>
      </w:r>
      <w:r>
        <w:rPr>
          <w:spacing w:val="-2"/>
        </w:rPr>
        <w:t>following:</w:t>
      </w:r>
    </w:p>
    <w:p w14:paraId="5553CFA8" w14:textId="77777777" w:rsidR="00CA0267" w:rsidRDefault="00CA0267">
      <w:pPr>
        <w:pStyle w:val="BodyText"/>
        <w:spacing w:before="122"/>
      </w:pPr>
    </w:p>
    <w:p w14:paraId="0B52371A" w14:textId="77777777" w:rsidR="00CA0267" w:rsidRDefault="00000000">
      <w:pPr>
        <w:pStyle w:val="ListParagraph"/>
        <w:numPr>
          <w:ilvl w:val="3"/>
          <w:numId w:val="6"/>
        </w:numPr>
        <w:tabs>
          <w:tab w:val="left" w:pos="1234"/>
          <w:tab w:val="left" w:pos="1237"/>
        </w:tabs>
        <w:ind w:right="1474"/>
        <w:rPr>
          <w:rFonts w:ascii="Arial" w:hAnsi="Arial"/>
          <w:b/>
          <w:sz w:val="24"/>
        </w:rPr>
      </w:pPr>
      <w:r>
        <w:rPr>
          <w:rFonts w:ascii="Arial" w:hAnsi="Arial"/>
          <w:b/>
          <w:i/>
          <w:sz w:val="24"/>
        </w:rPr>
        <w:t>Employer’s</w:t>
      </w:r>
      <w:r>
        <w:rPr>
          <w:rFonts w:ascii="Arial" w:hAnsi="Arial"/>
          <w:b/>
          <w:i/>
          <w:spacing w:val="-1"/>
          <w:sz w:val="24"/>
        </w:rPr>
        <w:t xml:space="preserve"> </w:t>
      </w:r>
      <w:r>
        <w:rPr>
          <w:rFonts w:ascii="Arial" w:hAnsi="Arial"/>
          <w:b/>
          <w:sz w:val="24"/>
        </w:rPr>
        <w:t>Standard</w:t>
      </w:r>
      <w:r>
        <w:rPr>
          <w:rFonts w:ascii="Arial" w:hAnsi="Arial"/>
          <w:b/>
          <w:spacing w:val="-6"/>
          <w:sz w:val="24"/>
        </w:rPr>
        <w:t xml:space="preserve"> </w:t>
      </w:r>
      <w:r>
        <w:rPr>
          <w:rFonts w:ascii="Arial" w:hAnsi="Arial"/>
          <w:b/>
          <w:sz w:val="24"/>
        </w:rPr>
        <w:t>NWS</w:t>
      </w:r>
      <w:r>
        <w:rPr>
          <w:rFonts w:ascii="Arial" w:hAnsi="Arial"/>
          <w:b/>
          <w:spacing w:val="-3"/>
          <w:sz w:val="24"/>
        </w:rPr>
        <w:t xml:space="preserve"> </w:t>
      </w:r>
      <w:r>
        <w:rPr>
          <w:rFonts w:ascii="Arial" w:hAnsi="Arial"/>
          <w:b/>
          <w:sz w:val="24"/>
        </w:rPr>
        <w:t>1058</w:t>
      </w:r>
      <w:r>
        <w:rPr>
          <w:rFonts w:ascii="Arial" w:hAnsi="Arial"/>
          <w:b/>
          <w:spacing w:val="-3"/>
          <w:sz w:val="24"/>
        </w:rPr>
        <w:t xml:space="preserve"> </w:t>
      </w:r>
      <w:r>
        <w:rPr>
          <w:rFonts w:ascii="Arial" w:hAnsi="Arial"/>
          <w:b/>
          <w:sz w:val="24"/>
        </w:rPr>
        <w:t>Revision</w:t>
      </w:r>
      <w:r>
        <w:rPr>
          <w:rFonts w:ascii="Arial" w:hAnsi="Arial"/>
          <w:b/>
          <w:spacing w:val="-5"/>
          <w:sz w:val="24"/>
        </w:rPr>
        <w:t xml:space="preserve"> </w:t>
      </w:r>
      <w:r>
        <w:rPr>
          <w:rFonts w:ascii="Arial" w:hAnsi="Arial"/>
          <w:b/>
          <w:sz w:val="24"/>
        </w:rPr>
        <w:t>5</w:t>
      </w:r>
      <w:r>
        <w:rPr>
          <w:rFonts w:ascii="Arial" w:hAnsi="Arial"/>
          <w:b/>
          <w:spacing w:val="-3"/>
          <w:sz w:val="24"/>
        </w:rPr>
        <w:t xml:space="preserve"> </w:t>
      </w:r>
      <w:r>
        <w:rPr>
          <w:rFonts w:ascii="Arial" w:hAnsi="Arial"/>
          <w:b/>
          <w:sz w:val="24"/>
        </w:rPr>
        <w:t>"Safety</w:t>
      </w:r>
      <w:r>
        <w:rPr>
          <w:rFonts w:ascii="Arial" w:hAnsi="Arial"/>
          <w:b/>
          <w:spacing w:val="-5"/>
          <w:sz w:val="24"/>
        </w:rPr>
        <w:t xml:space="preserve"> </w:t>
      </w:r>
      <w:r>
        <w:rPr>
          <w:rFonts w:ascii="Arial" w:hAnsi="Arial"/>
          <w:b/>
          <w:sz w:val="24"/>
        </w:rPr>
        <w:t>at</w:t>
      </w:r>
      <w:r>
        <w:rPr>
          <w:rFonts w:ascii="Arial" w:hAnsi="Arial"/>
          <w:b/>
          <w:spacing w:val="-3"/>
          <w:sz w:val="24"/>
        </w:rPr>
        <w:t xml:space="preserve"> </w:t>
      </w:r>
      <w:r>
        <w:rPr>
          <w:rFonts w:ascii="Arial" w:hAnsi="Arial"/>
          <w:b/>
          <w:sz w:val="24"/>
        </w:rPr>
        <w:t>construction</w:t>
      </w:r>
      <w:r>
        <w:rPr>
          <w:rFonts w:ascii="Arial" w:hAnsi="Arial"/>
          <w:b/>
          <w:spacing w:val="-3"/>
          <w:sz w:val="24"/>
        </w:rPr>
        <w:t xml:space="preserve"> </w:t>
      </w:r>
      <w:r>
        <w:rPr>
          <w:rFonts w:ascii="Arial" w:hAnsi="Arial"/>
          <w:b/>
          <w:sz w:val="24"/>
        </w:rPr>
        <w:t>sites</w:t>
      </w:r>
      <w:r>
        <w:rPr>
          <w:rFonts w:ascii="Arial" w:hAnsi="Arial"/>
          <w:b/>
          <w:spacing w:val="-4"/>
          <w:sz w:val="24"/>
        </w:rPr>
        <w:t xml:space="preserve"> </w:t>
      </w:r>
      <w:r>
        <w:rPr>
          <w:rFonts w:ascii="Arial" w:hAnsi="Arial"/>
          <w:b/>
          <w:sz w:val="24"/>
        </w:rPr>
        <w:t xml:space="preserve">– Requirements to be met by </w:t>
      </w:r>
      <w:r>
        <w:rPr>
          <w:rFonts w:ascii="Arial" w:hAnsi="Arial"/>
          <w:b/>
          <w:i/>
          <w:sz w:val="24"/>
        </w:rPr>
        <w:t>Contractor</w:t>
      </w:r>
      <w:r>
        <w:rPr>
          <w:rFonts w:ascii="Arial" w:hAnsi="Arial"/>
          <w:b/>
          <w:sz w:val="24"/>
        </w:rPr>
        <w:t>s".</w:t>
      </w:r>
    </w:p>
    <w:p w14:paraId="6C189677" w14:textId="77777777" w:rsidR="00CA0267" w:rsidRDefault="00000000">
      <w:pPr>
        <w:pStyle w:val="ListParagraph"/>
        <w:numPr>
          <w:ilvl w:val="3"/>
          <w:numId w:val="6"/>
        </w:numPr>
        <w:tabs>
          <w:tab w:val="left" w:pos="1234"/>
          <w:tab w:val="left" w:pos="1237"/>
        </w:tabs>
        <w:spacing w:before="120"/>
        <w:ind w:right="1597"/>
        <w:rPr>
          <w:rFonts w:ascii="Arial"/>
          <w:b/>
          <w:sz w:val="24"/>
        </w:rPr>
      </w:pPr>
      <w:r>
        <w:rPr>
          <w:rFonts w:ascii="Arial"/>
          <w:b/>
          <w:sz w:val="24"/>
        </w:rPr>
        <w:t>Matimba</w:t>
      </w:r>
      <w:r>
        <w:rPr>
          <w:rFonts w:ascii="Arial"/>
          <w:b/>
          <w:spacing w:val="-5"/>
          <w:sz w:val="24"/>
        </w:rPr>
        <w:t xml:space="preserve"> </w:t>
      </w:r>
      <w:r>
        <w:rPr>
          <w:rFonts w:ascii="Arial"/>
          <w:b/>
          <w:sz w:val="24"/>
        </w:rPr>
        <w:t>Safety,</w:t>
      </w:r>
      <w:r>
        <w:rPr>
          <w:rFonts w:ascii="Arial"/>
          <w:b/>
          <w:spacing w:val="-5"/>
          <w:sz w:val="24"/>
        </w:rPr>
        <w:t xml:space="preserve"> </w:t>
      </w:r>
      <w:proofErr w:type="gramStart"/>
      <w:r>
        <w:rPr>
          <w:rFonts w:ascii="Arial"/>
          <w:b/>
          <w:sz w:val="24"/>
        </w:rPr>
        <w:t>Health</w:t>
      </w:r>
      <w:proofErr w:type="gramEnd"/>
      <w:r>
        <w:rPr>
          <w:rFonts w:ascii="Arial"/>
          <w:b/>
          <w:spacing w:val="-6"/>
          <w:sz w:val="24"/>
        </w:rPr>
        <w:t xml:space="preserve"> </w:t>
      </w:r>
      <w:r>
        <w:rPr>
          <w:rFonts w:ascii="Arial"/>
          <w:b/>
          <w:sz w:val="24"/>
        </w:rPr>
        <w:t>and</w:t>
      </w:r>
      <w:r>
        <w:rPr>
          <w:rFonts w:ascii="Arial"/>
          <w:b/>
          <w:spacing w:val="-5"/>
          <w:sz w:val="24"/>
        </w:rPr>
        <w:t xml:space="preserve"> </w:t>
      </w:r>
      <w:r>
        <w:rPr>
          <w:rFonts w:ascii="Arial"/>
          <w:b/>
          <w:sz w:val="24"/>
        </w:rPr>
        <w:t>Environmental</w:t>
      </w:r>
      <w:r>
        <w:rPr>
          <w:rFonts w:ascii="Arial"/>
          <w:b/>
          <w:spacing w:val="-7"/>
          <w:sz w:val="24"/>
        </w:rPr>
        <w:t xml:space="preserve"> </w:t>
      </w:r>
      <w:r>
        <w:rPr>
          <w:rFonts w:ascii="Arial"/>
          <w:b/>
          <w:sz w:val="24"/>
        </w:rPr>
        <w:t>Specification</w:t>
      </w:r>
      <w:r>
        <w:rPr>
          <w:rFonts w:ascii="Arial"/>
          <w:b/>
          <w:spacing w:val="-5"/>
          <w:sz w:val="24"/>
        </w:rPr>
        <w:t xml:space="preserve"> </w:t>
      </w:r>
      <w:r>
        <w:rPr>
          <w:rFonts w:ascii="Arial"/>
          <w:b/>
          <w:sz w:val="24"/>
        </w:rPr>
        <w:t>for</w:t>
      </w:r>
      <w:r>
        <w:rPr>
          <w:rFonts w:ascii="Arial"/>
          <w:b/>
          <w:spacing w:val="-5"/>
          <w:sz w:val="24"/>
        </w:rPr>
        <w:t xml:space="preserve"> </w:t>
      </w:r>
      <w:r>
        <w:rPr>
          <w:rFonts w:ascii="Arial"/>
          <w:b/>
          <w:sz w:val="24"/>
        </w:rPr>
        <w:t xml:space="preserve">Contractors, </w:t>
      </w:r>
      <w:r>
        <w:rPr>
          <w:rFonts w:ascii="Arial"/>
          <w:b/>
          <w:spacing w:val="-2"/>
          <w:sz w:val="24"/>
        </w:rPr>
        <w:t>PS/270/003</w:t>
      </w:r>
    </w:p>
    <w:p w14:paraId="06515203" w14:textId="77777777" w:rsidR="00CA0267" w:rsidRDefault="00000000">
      <w:pPr>
        <w:pStyle w:val="ListParagraph"/>
        <w:numPr>
          <w:ilvl w:val="3"/>
          <w:numId w:val="6"/>
        </w:numPr>
        <w:tabs>
          <w:tab w:val="left" w:pos="1234"/>
        </w:tabs>
        <w:spacing w:before="120"/>
        <w:ind w:left="1234" w:hanging="862"/>
        <w:rPr>
          <w:rFonts w:ascii="Arial"/>
          <w:b/>
          <w:sz w:val="24"/>
        </w:rPr>
      </w:pPr>
      <w:r>
        <w:rPr>
          <w:rFonts w:ascii="Arial"/>
          <w:b/>
          <w:sz w:val="24"/>
        </w:rPr>
        <w:t>Occupational</w:t>
      </w:r>
      <w:r>
        <w:rPr>
          <w:rFonts w:ascii="Arial"/>
          <w:b/>
          <w:spacing w:val="-3"/>
          <w:sz w:val="24"/>
        </w:rPr>
        <w:t xml:space="preserve"> </w:t>
      </w:r>
      <w:r>
        <w:rPr>
          <w:rFonts w:ascii="Arial"/>
          <w:b/>
          <w:sz w:val="24"/>
        </w:rPr>
        <w:t>Health</w:t>
      </w:r>
      <w:r>
        <w:rPr>
          <w:rFonts w:ascii="Arial"/>
          <w:b/>
          <w:spacing w:val="-6"/>
          <w:sz w:val="24"/>
        </w:rPr>
        <w:t xml:space="preserve"> </w:t>
      </w:r>
      <w:r>
        <w:rPr>
          <w:rFonts w:ascii="Arial"/>
          <w:b/>
          <w:sz w:val="24"/>
        </w:rPr>
        <w:t>and</w:t>
      </w:r>
      <w:r>
        <w:rPr>
          <w:rFonts w:ascii="Arial"/>
          <w:b/>
          <w:spacing w:val="62"/>
          <w:sz w:val="24"/>
        </w:rPr>
        <w:t xml:space="preserve"> </w:t>
      </w:r>
      <w:r>
        <w:rPr>
          <w:rFonts w:ascii="Arial"/>
          <w:b/>
          <w:sz w:val="24"/>
        </w:rPr>
        <w:t>Safety</w:t>
      </w:r>
      <w:r>
        <w:rPr>
          <w:rFonts w:ascii="Arial"/>
          <w:b/>
          <w:spacing w:val="-5"/>
          <w:sz w:val="24"/>
        </w:rPr>
        <w:t xml:space="preserve"> </w:t>
      </w:r>
      <w:r>
        <w:rPr>
          <w:rFonts w:ascii="Arial"/>
          <w:b/>
          <w:sz w:val="24"/>
        </w:rPr>
        <w:t>Act</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Act</w:t>
      </w:r>
      <w:r>
        <w:rPr>
          <w:rFonts w:ascii="Arial"/>
          <w:b/>
          <w:spacing w:val="-6"/>
          <w:sz w:val="24"/>
        </w:rPr>
        <w:t xml:space="preserve"> </w:t>
      </w:r>
      <w:r>
        <w:rPr>
          <w:rFonts w:ascii="Arial"/>
          <w:b/>
          <w:sz w:val="24"/>
        </w:rPr>
        <w:t>Number</w:t>
      </w:r>
      <w:r>
        <w:rPr>
          <w:rFonts w:ascii="Arial"/>
          <w:b/>
          <w:spacing w:val="-2"/>
          <w:sz w:val="24"/>
        </w:rPr>
        <w:t xml:space="preserve"> </w:t>
      </w:r>
      <w:r>
        <w:rPr>
          <w:rFonts w:ascii="Arial"/>
          <w:b/>
          <w:sz w:val="24"/>
        </w:rPr>
        <w:t>85</w:t>
      </w:r>
      <w:r>
        <w:rPr>
          <w:rFonts w:ascii="Arial"/>
          <w:b/>
          <w:spacing w:val="-3"/>
          <w:sz w:val="24"/>
        </w:rPr>
        <w:t xml:space="preserve"> </w:t>
      </w:r>
      <w:r>
        <w:rPr>
          <w:rFonts w:ascii="Arial"/>
          <w:b/>
          <w:sz w:val="24"/>
        </w:rPr>
        <w:t>of</w:t>
      </w:r>
      <w:r>
        <w:rPr>
          <w:rFonts w:ascii="Arial"/>
          <w:b/>
          <w:spacing w:val="-6"/>
          <w:sz w:val="24"/>
        </w:rPr>
        <w:t xml:space="preserve"> </w:t>
      </w:r>
      <w:r>
        <w:rPr>
          <w:rFonts w:ascii="Arial"/>
          <w:b/>
          <w:spacing w:val="-2"/>
          <w:sz w:val="24"/>
        </w:rPr>
        <w:t>1993.</w:t>
      </w:r>
    </w:p>
    <w:p w14:paraId="78C3FD73" w14:textId="77777777" w:rsidR="00CA0267" w:rsidRDefault="00000000">
      <w:pPr>
        <w:pStyle w:val="ListParagraph"/>
        <w:numPr>
          <w:ilvl w:val="3"/>
          <w:numId w:val="6"/>
        </w:numPr>
        <w:tabs>
          <w:tab w:val="left" w:pos="1234"/>
        </w:tabs>
        <w:spacing w:before="121"/>
        <w:ind w:left="1234" w:hanging="862"/>
        <w:rPr>
          <w:rFonts w:ascii="Arial"/>
          <w:b/>
          <w:i/>
          <w:sz w:val="24"/>
        </w:rPr>
      </w:pPr>
      <w:r>
        <w:rPr>
          <w:rFonts w:ascii="Arial"/>
          <w:b/>
          <w:sz w:val="24"/>
        </w:rPr>
        <w:t>Other</w:t>
      </w:r>
      <w:r>
        <w:rPr>
          <w:rFonts w:ascii="Arial"/>
          <w:b/>
          <w:spacing w:val="-4"/>
          <w:sz w:val="24"/>
        </w:rPr>
        <w:t xml:space="preserve"> </w:t>
      </w:r>
      <w:r>
        <w:rPr>
          <w:rFonts w:ascii="Arial"/>
          <w:b/>
          <w:sz w:val="24"/>
        </w:rPr>
        <w:t>relevant</w:t>
      </w:r>
      <w:r>
        <w:rPr>
          <w:rFonts w:ascii="Arial"/>
          <w:b/>
          <w:spacing w:val="-3"/>
          <w:sz w:val="24"/>
        </w:rPr>
        <w:t xml:space="preserve"> </w:t>
      </w:r>
      <w:r>
        <w:rPr>
          <w:rFonts w:ascii="Arial"/>
          <w:b/>
          <w:spacing w:val="-2"/>
          <w:sz w:val="24"/>
        </w:rPr>
        <w:t>legislation.</w:t>
      </w:r>
    </w:p>
    <w:p w14:paraId="11DF261B" w14:textId="77777777" w:rsidR="00CA0267" w:rsidRDefault="00CA0267">
      <w:pPr>
        <w:pStyle w:val="BodyText"/>
        <w:spacing w:before="73"/>
        <w:rPr>
          <w:rFonts w:ascii="Arial"/>
          <w:b/>
          <w:sz w:val="24"/>
        </w:rPr>
      </w:pPr>
    </w:p>
    <w:p w14:paraId="38C5A111" w14:textId="77777777" w:rsidR="00CA0267" w:rsidRDefault="00000000">
      <w:pPr>
        <w:pStyle w:val="BodyText"/>
        <w:ind w:left="800" w:right="1122"/>
      </w:pPr>
      <w:r>
        <w:t>All</w:t>
      </w:r>
      <w:r>
        <w:rPr>
          <w:spacing w:val="-5"/>
        </w:rPr>
        <w:t xml:space="preserve"> </w:t>
      </w:r>
      <w:r>
        <w:t>staff</w:t>
      </w:r>
      <w:r>
        <w:rPr>
          <w:spacing w:val="-2"/>
        </w:rPr>
        <w:t xml:space="preserve"> </w:t>
      </w:r>
      <w:r>
        <w:t>will</w:t>
      </w:r>
      <w:r>
        <w:rPr>
          <w:spacing w:val="-3"/>
        </w:rPr>
        <w:t xml:space="preserve"> </w:t>
      </w:r>
      <w:r>
        <w:t>undergo</w:t>
      </w:r>
      <w:r>
        <w:rPr>
          <w:spacing w:val="-2"/>
        </w:rPr>
        <w:t xml:space="preserve"> </w:t>
      </w:r>
      <w:r>
        <w:t>a</w:t>
      </w:r>
      <w:r>
        <w:rPr>
          <w:spacing w:val="-4"/>
        </w:rPr>
        <w:t xml:space="preserve"> </w:t>
      </w:r>
      <w:r>
        <w:t>Safety</w:t>
      </w:r>
      <w:r>
        <w:rPr>
          <w:spacing w:val="-3"/>
        </w:rPr>
        <w:t xml:space="preserve"> </w:t>
      </w:r>
      <w:r>
        <w:t>Induction,</w:t>
      </w:r>
      <w:r>
        <w:rPr>
          <w:spacing w:val="-2"/>
        </w:rPr>
        <w:t xml:space="preserve"> </w:t>
      </w:r>
      <w:r>
        <w:t>presented</w:t>
      </w:r>
      <w:r>
        <w:rPr>
          <w:spacing w:val="-3"/>
        </w:rPr>
        <w:t xml:space="preserve"> </w:t>
      </w:r>
      <w:r>
        <w:t>by</w:t>
      </w:r>
      <w:r>
        <w:rPr>
          <w:spacing w:val="-2"/>
        </w:rPr>
        <w:t xml:space="preserve"> </w:t>
      </w:r>
      <w:r>
        <w:t>Matimba</w:t>
      </w:r>
      <w:r>
        <w:rPr>
          <w:spacing w:val="-4"/>
        </w:rPr>
        <w:t xml:space="preserve"> </w:t>
      </w:r>
      <w:r>
        <w:t>Risk</w:t>
      </w:r>
      <w:r>
        <w:rPr>
          <w:spacing w:val="-3"/>
        </w:rPr>
        <w:t xml:space="preserve"> </w:t>
      </w:r>
      <w:r>
        <w:t>Management</w:t>
      </w:r>
      <w:r>
        <w:rPr>
          <w:spacing w:val="-2"/>
        </w:rPr>
        <w:t xml:space="preserve"> </w:t>
      </w:r>
      <w:r>
        <w:t>Department.</w:t>
      </w:r>
      <w:r>
        <w:rPr>
          <w:spacing w:val="40"/>
        </w:rPr>
        <w:t xml:space="preserve"> </w:t>
      </w:r>
      <w:r>
        <w:t xml:space="preserve">Safety induction presentation to be arranged through the </w:t>
      </w:r>
      <w:r>
        <w:rPr>
          <w:rFonts w:ascii="Arial"/>
          <w:i/>
        </w:rPr>
        <w:t>Project Manager</w:t>
      </w:r>
      <w:r>
        <w:t>.</w:t>
      </w:r>
    </w:p>
    <w:p w14:paraId="10C0D90D" w14:textId="77777777" w:rsidR="00CA0267" w:rsidRDefault="00CA0267">
      <w:pPr>
        <w:pStyle w:val="BodyText"/>
        <w:spacing w:before="120"/>
      </w:pPr>
    </w:p>
    <w:p w14:paraId="51539353" w14:textId="77777777" w:rsidR="00CA0267" w:rsidRDefault="00000000">
      <w:pPr>
        <w:pStyle w:val="Heading4"/>
        <w:numPr>
          <w:ilvl w:val="1"/>
          <w:numId w:val="12"/>
        </w:numPr>
        <w:tabs>
          <w:tab w:val="left" w:pos="798"/>
        </w:tabs>
        <w:ind w:left="798" w:hanging="426"/>
      </w:pPr>
      <w:r>
        <w:t>Special</w:t>
      </w:r>
      <w:r>
        <w:rPr>
          <w:spacing w:val="-4"/>
        </w:rPr>
        <w:t xml:space="preserve"> </w:t>
      </w:r>
      <w:r>
        <w:t>transport</w:t>
      </w:r>
      <w:r>
        <w:rPr>
          <w:spacing w:val="-4"/>
        </w:rPr>
        <w:t xml:space="preserve"> </w:t>
      </w:r>
      <w:r>
        <w:rPr>
          <w:spacing w:val="-2"/>
        </w:rPr>
        <w:t>facilities</w:t>
      </w:r>
    </w:p>
    <w:p w14:paraId="0E47BB8F" w14:textId="77777777" w:rsidR="00CA0267" w:rsidRDefault="00CA0267">
      <w:pPr>
        <w:sectPr w:rsidR="00CA0267">
          <w:pgSz w:w="11910" w:h="16840"/>
          <w:pgMar w:top="1320" w:right="20" w:bottom="960" w:left="760" w:header="714" w:footer="774" w:gutter="0"/>
          <w:cols w:space="720"/>
        </w:sectPr>
      </w:pPr>
    </w:p>
    <w:p w14:paraId="70F31FB5" w14:textId="77777777" w:rsidR="00CA0267" w:rsidRDefault="00000000">
      <w:pPr>
        <w:spacing w:before="88"/>
        <w:ind w:left="800" w:right="1778"/>
        <w:rPr>
          <w:sz w:val="20"/>
        </w:rPr>
      </w:pPr>
      <w:r>
        <w:rPr>
          <w:sz w:val="20"/>
        </w:rPr>
        <w:lastRenderedPageBreak/>
        <w:t>The</w:t>
      </w:r>
      <w:r>
        <w:rPr>
          <w:spacing w:val="-4"/>
          <w:sz w:val="20"/>
        </w:rPr>
        <w:t xml:space="preserve"> </w:t>
      </w:r>
      <w:r>
        <w:rPr>
          <w:rFonts w:ascii="Arial"/>
          <w:i/>
          <w:sz w:val="20"/>
        </w:rPr>
        <w:t>Contractor</w:t>
      </w:r>
      <w:r>
        <w:rPr>
          <w:rFonts w:ascii="Arial"/>
          <w:i/>
          <w:spacing w:val="-4"/>
          <w:sz w:val="20"/>
        </w:rPr>
        <w:t xml:space="preserve"> </w:t>
      </w:r>
      <w:r>
        <w:rPr>
          <w:sz w:val="20"/>
        </w:rPr>
        <w:t>obtains</w:t>
      </w:r>
      <w:r>
        <w:rPr>
          <w:spacing w:val="-4"/>
          <w:sz w:val="20"/>
        </w:rPr>
        <w:t xml:space="preserve"> </w:t>
      </w:r>
      <w:r>
        <w:rPr>
          <w:sz w:val="20"/>
        </w:rPr>
        <w:t>written</w:t>
      </w:r>
      <w:r>
        <w:rPr>
          <w:spacing w:val="-5"/>
          <w:sz w:val="20"/>
        </w:rPr>
        <w:t xml:space="preserve"> </w:t>
      </w:r>
      <w:r>
        <w:rPr>
          <w:sz w:val="20"/>
        </w:rPr>
        <w:t>acceptance</w:t>
      </w:r>
      <w:r>
        <w:rPr>
          <w:spacing w:val="-3"/>
          <w:sz w:val="20"/>
        </w:rPr>
        <w:t xml:space="preserve"> </w:t>
      </w:r>
      <w:r>
        <w:rPr>
          <w:sz w:val="20"/>
        </w:rPr>
        <w:t>from</w:t>
      </w:r>
      <w:r>
        <w:rPr>
          <w:spacing w:val="-4"/>
          <w:sz w:val="20"/>
        </w:rPr>
        <w:t xml:space="preserve"> </w:t>
      </w:r>
      <w:r>
        <w:rPr>
          <w:sz w:val="20"/>
        </w:rPr>
        <w:t xml:space="preserve">the </w:t>
      </w:r>
      <w:r>
        <w:rPr>
          <w:rFonts w:ascii="Arial"/>
          <w:i/>
          <w:sz w:val="20"/>
        </w:rPr>
        <w:t>Service</w:t>
      </w:r>
      <w:r>
        <w:rPr>
          <w:rFonts w:ascii="Arial"/>
          <w:i/>
          <w:spacing w:val="-4"/>
          <w:sz w:val="20"/>
        </w:rPr>
        <w:t xml:space="preserve"> </w:t>
      </w:r>
      <w:r>
        <w:rPr>
          <w:rFonts w:ascii="Arial"/>
          <w:i/>
          <w:sz w:val="20"/>
        </w:rPr>
        <w:t xml:space="preserve">Manager </w:t>
      </w:r>
      <w:r>
        <w:rPr>
          <w:sz w:val="20"/>
        </w:rPr>
        <w:t>if</w:t>
      </w:r>
      <w:r>
        <w:rPr>
          <w:spacing w:val="-4"/>
          <w:sz w:val="20"/>
        </w:rPr>
        <w:t xml:space="preserve"> </w:t>
      </w:r>
      <w:r>
        <w:rPr>
          <w:sz w:val="20"/>
        </w:rPr>
        <w:t>any</w:t>
      </w:r>
      <w:r>
        <w:rPr>
          <w:spacing w:val="-4"/>
          <w:sz w:val="20"/>
        </w:rPr>
        <w:t xml:space="preserve"> </w:t>
      </w:r>
      <w:r>
        <w:rPr>
          <w:sz w:val="20"/>
        </w:rPr>
        <w:t>special</w:t>
      </w:r>
      <w:r>
        <w:rPr>
          <w:spacing w:val="-5"/>
          <w:sz w:val="20"/>
        </w:rPr>
        <w:t xml:space="preserve"> </w:t>
      </w:r>
      <w:r>
        <w:rPr>
          <w:sz w:val="20"/>
        </w:rPr>
        <w:t>transport</w:t>
      </w:r>
      <w:r>
        <w:rPr>
          <w:spacing w:val="-4"/>
          <w:sz w:val="20"/>
        </w:rPr>
        <w:t xml:space="preserve"> </w:t>
      </w:r>
      <w:r>
        <w:rPr>
          <w:sz w:val="20"/>
        </w:rPr>
        <w:t xml:space="preserve">is </w:t>
      </w:r>
      <w:r>
        <w:rPr>
          <w:spacing w:val="-2"/>
          <w:sz w:val="20"/>
        </w:rPr>
        <w:t>required.</w:t>
      </w:r>
    </w:p>
    <w:p w14:paraId="3A145CE3" w14:textId="77777777" w:rsidR="00CA0267" w:rsidRDefault="00CA0267">
      <w:pPr>
        <w:pStyle w:val="BodyText"/>
        <w:spacing w:before="120"/>
      </w:pPr>
    </w:p>
    <w:p w14:paraId="3A3C4D4D" w14:textId="77777777" w:rsidR="00CA0267" w:rsidRDefault="00000000">
      <w:pPr>
        <w:pStyle w:val="Heading4"/>
        <w:numPr>
          <w:ilvl w:val="1"/>
          <w:numId w:val="12"/>
        </w:numPr>
        <w:tabs>
          <w:tab w:val="left" w:pos="798"/>
        </w:tabs>
        <w:ind w:left="798" w:hanging="426"/>
      </w:pPr>
      <w:r>
        <w:t>Site</w:t>
      </w:r>
      <w:r>
        <w:rPr>
          <w:spacing w:val="-2"/>
        </w:rPr>
        <w:t xml:space="preserve"> Regulations</w:t>
      </w:r>
    </w:p>
    <w:p w14:paraId="366E5ED6" w14:textId="77777777" w:rsidR="00CA0267" w:rsidRDefault="00CA0267">
      <w:pPr>
        <w:pStyle w:val="BodyText"/>
        <w:spacing w:before="73"/>
        <w:rPr>
          <w:rFonts w:ascii="Arial"/>
          <w:b/>
          <w:sz w:val="24"/>
        </w:rPr>
      </w:pPr>
    </w:p>
    <w:p w14:paraId="433905BE" w14:textId="77777777" w:rsidR="00CA0267" w:rsidRDefault="00000000">
      <w:pPr>
        <w:pStyle w:val="BodyText"/>
        <w:spacing w:before="1"/>
        <w:ind w:left="733" w:right="1778"/>
      </w:pPr>
      <w:r>
        <w:t>The</w:t>
      </w:r>
      <w:r>
        <w:rPr>
          <w:spacing w:val="-5"/>
        </w:rPr>
        <w:t xml:space="preserve"> </w:t>
      </w:r>
      <w:r>
        <w:rPr>
          <w:rFonts w:ascii="Arial" w:hAnsi="Arial"/>
          <w:i/>
        </w:rPr>
        <w:t>Contractor</w:t>
      </w:r>
      <w:r>
        <w:rPr>
          <w:rFonts w:ascii="Arial" w:hAnsi="Arial"/>
          <w:i/>
          <w:spacing w:val="-4"/>
        </w:rPr>
        <w:t xml:space="preserve"> </w:t>
      </w:r>
      <w:r>
        <w:t>complies</w:t>
      </w:r>
      <w:r>
        <w:rPr>
          <w:spacing w:val="-4"/>
        </w:rPr>
        <w:t xml:space="preserve"> </w:t>
      </w:r>
      <w:r>
        <w:t>with</w:t>
      </w:r>
      <w:r>
        <w:rPr>
          <w:spacing w:val="-4"/>
        </w:rPr>
        <w:t xml:space="preserve"> </w:t>
      </w:r>
      <w:r>
        <w:rPr>
          <w:rFonts w:ascii="Arial" w:hAnsi="Arial"/>
          <w:i/>
        </w:rPr>
        <w:t>Employer’s</w:t>
      </w:r>
      <w:r>
        <w:rPr>
          <w:rFonts w:ascii="Arial" w:hAnsi="Arial"/>
          <w:i/>
          <w:spacing w:val="-4"/>
        </w:rPr>
        <w:t xml:space="preserve"> </w:t>
      </w:r>
      <w:r>
        <w:t>site</w:t>
      </w:r>
      <w:r>
        <w:rPr>
          <w:spacing w:val="-5"/>
        </w:rPr>
        <w:t xml:space="preserve"> </w:t>
      </w:r>
      <w:r>
        <w:t>regulations</w:t>
      </w:r>
      <w:r>
        <w:rPr>
          <w:spacing w:val="-4"/>
        </w:rPr>
        <w:t xml:space="preserve"> </w:t>
      </w:r>
      <w:r>
        <w:t>as</w:t>
      </w:r>
      <w:r>
        <w:rPr>
          <w:spacing w:val="-4"/>
        </w:rPr>
        <w:t xml:space="preserve"> </w:t>
      </w:r>
      <w:r>
        <w:t>stipulated</w:t>
      </w:r>
      <w:r>
        <w:rPr>
          <w:spacing w:val="-4"/>
        </w:rPr>
        <w:t xml:space="preserve"> </w:t>
      </w:r>
      <w:r>
        <w:t>in</w:t>
      </w:r>
      <w:r>
        <w:rPr>
          <w:spacing w:val="-3"/>
        </w:rPr>
        <w:t xml:space="preserve"> </w:t>
      </w:r>
      <w:r>
        <w:t>Procedure</w:t>
      </w:r>
      <w:r>
        <w:rPr>
          <w:spacing w:val="-5"/>
        </w:rPr>
        <w:t xml:space="preserve"> </w:t>
      </w:r>
      <w:r>
        <w:t>PA/270/003, covering the following:</w:t>
      </w:r>
    </w:p>
    <w:p w14:paraId="7D9E273B" w14:textId="77777777" w:rsidR="00CA0267" w:rsidRDefault="00CA0267">
      <w:pPr>
        <w:pStyle w:val="BodyText"/>
        <w:spacing w:before="122"/>
      </w:pPr>
    </w:p>
    <w:p w14:paraId="37540123" w14:textId="77777777" w:rsidR="00CA0267" w:rsidRDefault="00000000">
      <w:pPr>
        <w:pStyle w:val="ListParagraph"/>
        <w:numPr>
          <w:ilvl w:val="3"/>
          <w:numId w:val="5"/>
        </w:numPr>
        <w:tabs>
          <w:tab w:val="left" w:pos="1234"/>
        </w:tabs>
        <w:ind w:left="1234" w:hanging="862"/>
        <w:rPr>
          <w:rFonts w:ascii="Arial"/>
          <w:b/>
          <w:sz w:val="24"/>
        </w:rPr>
      </w:pPr>
      <w:r>
        <w:rPr>
          <w:rFonts w:ascii="Arial"/>
          <w:b/>
          <w:sz w:val="24"/>
        </w:rPr>
        <w:t>Clean</w:t>
      </w:r>
      <w:r>
        <w:rPr>
          <w:rFonts w:ascii="Arial"/>
          <w:b/>
          <w:spacing w:val="-6"/>
          <w:sz w:val="24"/>
        </w:rPr>
        <w:t xml:space="preserve"> </w:t>
      </w:r>
      <w:r>
        <w:rPr>
          <w:rFonts w:ascii="Arial"/>
          <w:b/>
          <w:spacing w:val="-2"/>
          <w:sz w:val="24"/>
        </w:rPr>
        <w:t>lines</w:t>
      </w:r>
    </w:p>
    <w:p w14:paraId="2CBC7B8D" w14:textId="77777777" w:rsidR="00CA0267" w:rsidRDefault="00000000">
      <w:pPr>
        <w:pStyle w:val="ListParagraph"/>
        <w:numPr>
          <w:ilvl w:val="3"/>
          <w:numId w:val="5"/>
        </w:numPr>
        <w:tabs>
          <w:tab w:val="left" w:pos="1234"/>
        </w:tabs>
        <w:spacing w:before="120"/>
        <w:ind w:left="1234" w:hanging="862"/>
        <w:rPr>
          <w:rFonts w:ascii="Arial"/>
          <w:b/>
          <w:sz w:val="24"/>
        </w:rPr>
      </w:pPr>
      <w:r>
        <w:rPr>
          <w:rFonts w:ascii="Arial"/>
          <w:b/>
          <w:sz w:val="24"/>
        </w:rPr>
        <w:t>Storage</w:t>
      </w:r>
      <w:r>
        <w:rPr>
          <w:rFonts w:ascii="Arial"/>
          <w:b/>
          <w:spacing w:val="-2"/>
          <w:sz w:val="24"/>
        </w:rPr>
        <w:t xml:space="preserve"> </w:t>
      </w:r>
      <w:r>
        <w:rPr>
          <w:rFonts w:ascii="Arial"/>
          <w:b/>
          <w:sz w:val="24"/>
        </w:rPr>
        <w:t>of</w:t>
      </w:r>
      <w:r>
        <w:rPr>
          <w:rFonts w:ascii="Arial"/>
          <w:b/>
          <w:spacing w:val="-1"/>
          <w:sz w:val="24"/>
        </w:rPr>
        <w:t xml:space="preserve"> </w:t>
      </w:r>
      <w:r>
        <w:rPr>
          <w:rFonts w:ascii="Arial"/>
          <w:b/>
          <w:spacing w:val="-2"/>
          <w:sz w:val="24"/>
        </w:rPr>
        <w:t>material</w:t>
      </w:r>
    </w:p>
    <w:p w14:paraId="55DC8FE9" w14:textId="77777777" w:rsidR="00CA0267" w:rsidRDefault="00000000">
      <w:pPr>
        <w:pStyle w:val="ListParagraph"/>
        <w:numPr>
          <w:ilvl w:val="3"/>
          <w:numId w:val="5"/>
        </w:numPr>
        <w:tabs>
          <w:tab w:val="left" w:pos="1234"/>
        </w:tabs>
        <w:spacing w:before="120"/>
        <w:ind w:left="1234" w:hanging="862"/>
        <w:rPr>
          <w:rFonts w:ascii="Arial"/>
          <w:b/>
          <w:sz w:val="24"/>
        </w:rPr>
      </w:pPr>
      <w:r>
        <w:rPr>
          <w:rFonts w:ascii="Arial"/>
          <w:b/>
          <w:sz w:val="24"/>
        </w:rPr>
        <w:t>Safety</w:t>
      </w:r>
      <w:r>
        <w:rPr>
          <w:rFonts w:ascii="Arial"/>
          <w:b/>
          <w:spacing w:val="-5"/>
          <w:sz w:val="24"/>
        </w:rPr>
        <w:t xml:space="preserve"> </w:t>
      </w:r>
      <w:r>
        <w:rPr>
          <w:rFonts w:ascii="Arial"/>
          <w:b/>
          <w:sz w:val="24"/>
        </w:rPr>
        <w:t>precautions</w:t>
      </w:r>
      <w:r>
        <w:rPr>
          <w:rFonts w:ascii="Arial"/>
          <w:b/>
          <w:spacing w:val="-5"/>
          <w:sz w:val="24"/>
        </w:rPr>
        <w:t xml:space="preserve"> </w:t>
      </w:r>
      <w:r>
        <w:rPr>
          <w:rFonts w:ascii="Arial"/>
          <w:b/>
          <w:sz w:val="24"/>
        </w:rPr>
        <w:t>and</w:t>
      </w:r>
      <w:r>
        <w:rPr>
          <w:rFonts w:ascii="Arial"/>
          <w:b/>
          <w:spacing w:val="-4"/>
          <w:sz w:val="24"/>
        </w:rPr>
        <w:t xml:space="preserve"> </w:t>
      </w:r>
      <w:r>
        <w:rPr>
          <w:rFonts w:ascii="Arial"/>
          <w:b/>
          <w:sz w:val="24"/>
        </w:rPr>
        <w:t>fire</w:t>
      </w:r>
      <w:r>
        <w:rPr>
          <w:rFonts w:ascii="Arial"/>
          <w:b/>
          <w:spacing w:val="-4"/>
          <w:sz w:val="24"/>
        </w:rPr>
        <w:t xml:space="preserve"> </w:t>
      </w:r>
      <w:r>
        <w:rPr>
          <w:rFonts w:ascii="Arial"/>
          <w:b/>
          <w:spacing w:val="-2"/>
          <w:sz w:val="24"/>
        </w:rPr>
        <w:t>prevention</w:t>
      </w:r>
    </w:p>
    <w:p w14:paraId="0989C69F" w14:textId="77777777" w:rsidR="00CA0267" w:rsidRDefault="00000000">
      <w:pPr>
        <w:pStyle w:val="ListParagraph"/>
        <w:numPr>
          <w:ilvl w:val="3"/>
          <w:numId w:val="5"/>
        </w:numPr>
        <w:tabs>
          <w:tab w:val="left" w:pos="1234"/>
        </w:tabs>
        <w:spacing w:before="120"/>
        <w:ind w:left="1234" w:hanging="862"/>
        <w:rPr>
          <w:rFonts w:ascii="Arial"/>
          <w:b/>
          <w:sz w:val="24"/>
        </w:rPr>
      </w:pPr>
      <w:r>
        <w:rPr>
          <w:rFonts w:ascii="Arial"/>
          <w:b/>
          <w:sz w:val="24"/>
        </w:rPr>
        <w:t>Permits</w:t>
      </w:r>
      <w:r>
        <w:rPr>
          <w:rFonts w:ascii="Arial"/>
          <w:b/>
          <w:spacing w:val="-3"/>
          <w:sz w:val="24"/>
        </w:rPr>
        <w:t xml:space="preserve"> </w:t>
      </w:r>
      <w:r>
        <w:rPr>
          <w:rFonts w:ascii="Arial"/>
          <w:b/>
          <w:sz w:val="24"/>
        </w:rPr>
        <w:t xml:space="preserve">to </w:t>
      </w:r>
      <w:proofErr w:type="gramStart"/>
      <w:r>
        <w:rPr>
          <w:rFonts w:ascii="Arial"/>
          <w:b/>
          <w:spacing w:val="-4"/>
          <w:sz w:val="24"/>
        </w:rPr>
        <w:t>work</w:t>
      </w:r>
      <w:proofErr w:type="gramEnd"/>
    </w:p>
    <w:p w14:paraId="05958799" w14:textId="77777777" w:rsidR="00CA0267" w:rsidRDefault="00000000">
      <w:pPr>
        <w:pStyle w:val="ListParagraph"/>
        <w:numPr>
          <w:ilvl w:val="3"/>
          <w:numId w:val="5"/>
        </w:numPr>
        <w:tabs>
          <w:tab w:val="left" w:pos="1234"/>
        </w:tabs>
        <w:spacing w:before="120"/>
        <w:ind w:left="1234" w:hanging="862"/>
        <w:rPr>
          <w:rFonts w:ascii="Arial"/>
          <w:b/>
          <w:sz w:val="24"/>
        </w:rPr>
      </w:pPr>
      <w:r>
        <w:rPr>
          <w:rFonts w:ascii="Arial"/>
          <w:b/>
          <w:sz w:val="24"/>
        </w:rPr>
        <w:t>Other</w:t>
      </w:r>
      <w:r>
        <w:rPr>
          <w:rFonts w:ascii="Arial"/>
          <w:b/>
          <w:spacing w:val="-5"/>
          <w:sz w:val="24"/>
        </w:rPr>
        <w:t xml:space="preserve"> </w:t>
      </w:r>
      <w:r>
        <w:rPr>
          <w:rFonts w:ascii="Arial"/>
          <w:b/>
          <w:i/>
          <w:sz w:val="24"/>
        </w:rPr>
        <w:t>Contractor</w:t>
      </w:r>
      <w:r>
        <w:rPr>
          <w:rFonts w:ascii="Arial"/>
          <w:b/>
          <w:sz w:val="24"/>
        </w:rPr>
        <w:t>'s</w:t>
      </w:r>
      <w:r>
        <w:rPr>
          <w:rFonts w:ascii="Arial"/>
          <w:b/>
          <w:spacing w:val="-5"/>
          <w:sz w:val="24"/>
        </w:rPr>
        <w:t xml:space="preserve"> </w:t>
      </w:r>
      <w:r>
        <w:rPr>
          <w:rFonts w:ascii="Arial"/>
          <w:b/>
          <w:spacing w:val="-4"/>
          <w:sz w:val="24"/>
        </w:rPr>
        <w:t>work</w:t>
      </w:r>
    </w:p>
    <w:p w14:paraId="547FB725" w14:textId="77777777" w:rsidR="00CA0267" w:rsidRDefault="00000000">
      <w:pPr>
        <w:pStyle w:val="ListParagraph"/>
        <w:numPr>
          <w:ilvl w:val="3"/>
          <w:numId w:val="5"/>
        </w:numPr>
        <w:tabs>
          <w:tab w:val="left" w:pos="1234"/>
        </w:tabs>
        <w:spacing w:before="121"/>
        <w:ind w:left="1234" w:hanging="862"/>
        <w:rPr>
          <w:rFonts w:ascii="Arial"/>
          <w:b/>
          <w:sz w:val="24"/>
        </w:rPr>
      </w:pPr>
      <w:r>
        <w:rPr>
          <w:rFonts w:ascii="Arial"/>
          <w:b/>
          <w:sz w:val="24"/>
        </w:rPr>
        <w:t>Representation</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sub-</w:t>
      </w:r>
      <w:r>
        <w:rPr>
          <w:rFonts w:ascii="Arial"/>
          <w:b/>
          <w:i/>
          <w:spacing w:val="-2"/>
          <w:sz w:val="24"/>
        </w:rPr>
        <w:t>Contractor</w:t>
      </w:r>
      <w:r>
        <w:rPr>
          <w:rFonts w:ascii="Arial"/>
          <w:b/>
          <w:spacing w:val="-2"/>
          <w:sz w:val="24"/>
        </w:rPr>
        <w:t>s</w:t>
      </w:r>
    </w:p>
    <w:p w14:paraId="42A1F9FB" w14:textId="77777777" w:rsidR="00CA0267" w:rsidRDefault="00000000">
      <w:pPr>
        <w:pStyle w:val="Heading4"/>
        <w:numPr>
          <w:ilvl w:val="3"/>
          <w:numId w:val="5"/>
        </w:numPr>
        <w:tabs>
          <w:tab w:val="left" w:pos="1234"/>
        </w:tabs>
        <w:spacing w:before="120"/>
        <w:ind w:left="1234" w:hanging="862"/>
      </w:pPr>
      <w:r>
        <w:t>Maintenance</w:t>
      </w:r>
      <w:r>
        <w:rPr>
          <w:spacing w:val="-4"/>
        </w:rPr>
        <w:t xml:space="preserve"> </w:t>
      </w:r>
      <w:r>
        <w:t>staff</w:t>
      </w:r>
      <w:r>
        <w:rPr>
          <w:spacing w:val="-4"/>
        </w:rPr>
        <w:t xml:space="preserve"> </w:t>
      </w:r>
      <w:r>
        <w:t>to</w:t>
      </w:r>
      <w:r>
        <w:rPr>
          <w:spacing w:val="-3"/>
        </w:rPr>
        <w:t xml:space="preserve"> </w:t>
      </w:r>
      <w:r>
        <w:t>witness</w:t>
      </w:r>
      <w:r>
        <w:rPr>
          <w:spacing w:val="-3"/>
        </w:rPr>
        <w:t xml:space="preserve"> </w:t>
      </w:r>
      <w:proofErr w:type="gramStart"/>
      <w:r>
        <w:rPr>
          <w:spacing w:val="-2"/>
        </w:rPr>
        <w:t>erection</w:t>
      </w:r>
      <w:proofErr w:type="gramEnd"/>
    </w:p>
    <w:p w14:paraId="5AFFEF78" w14:textId="77777777" w:rsidR="00CA0267" w:rsidRDefault="00000000">
      <w:pPr>
        <w:pStyle w:val="ListParagraph"/>
        <w:numPr>
          <w:ilvl w:val="3"/>
          <w:numId w:val="5"/>
        </w:numPr>
        <w:tabs>
          <w:tab w:val="left" w:pos="1234"/>
        </w:tabs>
        <w:spacing w:before="120"/>
        <w:ind w:left="1234" w:hanging="862"/>
        <w:rPr>
          <w:rFonts w:ascii="Arial"/>
          <w:b/>
          <w:sz w:val="24"/>
        </w:rPr>
      </w:pPr>
      <w:r>
        <w:rPr>
          <w:rFonts w:ascii="Arial"/>
          <w:b/>
          <w:spacing w:val="-2"/>
          <w:sz w:val="24"/>
        </w:rPr>
        <w:t>Supervision</w:t>
      </w:r>
    </w:p>
    <w:p w14:paraId="2792ADE8" w14:textId="77777777" w:rsidR="00CA0267" w:rsidRDefault="00000000">
      <w:pPr>
        <w:pStyle w:val="ListParagraph"/>
        <w:numPr>
          <w:ilvl w:val="3"/>
          <w:numId w:val="5"/>
        </w:numPr>
        <w:tabs>
          <w:tab w:val="left" w:pos="1234"/>
        </w:tabs>
        <w:spacing w:before="120"/>
        <w:ind w:left="1234" w:hanging="862"/>
        <w:rPr>
          <w:rFonts w:ascii="Arial"/>
          <w:b/>
          <w:i/>
          <w:sz w:val="24"/>
        </w:rPr>
      </w:pPr>
      <w:r>
        <w:rPr>
          <w:rFonts w:ascii="Arial"/>
          <w:b/>
          <w:sz w:val="24"/>
        </w:rPr>
        <w:t>Handing</w:t>
      </w:r>
      <w:r>
        <w:rPr>
          <w:rFonts w:ascii="Arial"/>
          <w:b/>
          <w:spacing w:val="-1"/>
          <w:sz w:val="24"/>
        </w:rPr>
        <w:t xml:space="preserve"> </w:t>
      </w:r>
      <w:r>
        <w:rPr>
          <w:rFonts w:ascii="Arial"/>
          <w:b/>
          <w:sz w:val="24"/>
        </w:rPr>
        <w:t xml:space="preserve">over of </w:t>
      </w:r>
      <w:r>
        <w:rPr>
          <w:rFonts w:ascii="Arial"/>
          <w:b/>
          <w:i/>
          <w:spacing w:val="-2"/>
          <w:sz w:val="24"/>
        </w:rPr>
        <w:t>works</w:t>
      </w:r>
    </w:p>
    <w:p w14:paraId="4126528E" w14:textId="77777777" w:rsidR="00CA0267" w:rsidRDefault="00000000">
      <w:pPr>
        <w:pStyle w:val="ListParagraph"/>
        <w:numPr>
          <w:ilvl w:val="3"/>
          <w:numId w:val="5"/>
        </w:numPr>
        <w:tabs>
          <w:tab w:val="left" w:pos="1813"/>
        </w:tabs>
        <w:spacing w:before="120"/>
        <w:ind w:left="1813" w:hanging="1441"/>
        <w:rPr>
          <w:rFonts w:ascii="Arial"/>
          <w:b/>
          <w:sz w:val="24"/>
        </w:rPr>
      </w:pPr>
      <w:r>
        <w:rPr>
          <w:rFonts w:ascii="Arial"/>
          <w:b/>
          <w:i/>
          <w:sz w:val="24"/>
        </w:rPr>
        <w:t>Contractor's</w:t>
      </w:r>
      <w:r>
        <w:rPr>
          <w:rFonts w:ascii="Arial"/>
          <w:b/>
          <w:i/>
          <w:spacing w:val="-6"/>
          <w:sz w:val="24"/>
        </w:rPr>
        <w:t xml:space="preserve"> </w:t>
      </w:r>
      <w:r>
        <w:rPr>
          <w:rFonts w:ascii="Arial"/>
          <w:b/>
          <w:spacing w:val="-4"/>
          <w:sz w:val="24"/>
        </w:rPr>
        <w:t>Site</w:t>
      </w:r>
    </w:p>
    <w:p w14:paraId="7639F10B" w14:textId="77777777" w:rsidR="00CA0267" w:rsidRDefault="00CA0267">
      <w:pPr>
        <w:pStyle w:val="BodyText"/>
        <w:spacing w:before="191"/>
        <w:rPr>
          <w:rFonts w:ascii="Arial"/>
          <w:b/>
          <w:sz w:val="24"/>
        </w:rPr>
      </w:pPr>
    </w:p>
    <w:p w14:paraId="27E11C92" w14:textId="77777777" w:rsidR="00CA0267" w:rsidRDefault="00000000">
      <w:pPr>
        <w:pStyle w:val="Heading4"/>
        <w:numPr>
          <w:ilvl w:val="1"/>
          <w:numId w:val="12"/>
        </w:numPr>
        <w:tabs>
          <w:tab w:val="left" w:pos="798"/>
        </w:tabs>
        <w:spacing w:before="1"/>
        <w:ind w:left="798" w:hanging="426"/>
      </w:pPr>
      <w:r>
        <w:rPr>
          <w:spacing w:val="-2"/>
        </w:rPr>
        <w:t>Permits</w:t>
      </w:r>
    </w:p>
    <w:p w14:paraId="0211E456" w14:textId="77777777" w:rsidR="00CA0267" w:rsidRDefault="00CA0267">
      <w:pPr>
        <w:pStyle w:val="BodyText"/>
        <w:spacing w:before="73"/>
        <w:rPr>
          <w:rFonts w:ascii="Arial"/>
          <w:b/>
          <w:sz w:val="24"/>
        </w:rPr>
      </w:pPr>
    </w:p>
    <w:p w14:paraId="03715BD0" w14:textId="77777777" w:rsidR="00CA0267" w:rsidRDefault="00000000">
      <w:pPr>
        <w:pStyle w:val="BodyText"/>
        <w:ind w:left="800" w:right="1122"/>
      </w:pPr>
      <w:r>
        <w:t>All Contractors will ensure that they are informed of all the requirements of Eskom’s Plant Safety Regulations</w:t>
      </w:r>
      <w:r>
        <w:rPr>
          <w:spacing w:val="-1"/>
        </w:rPr>
        <w:t xml:space="preserve"> </w:t>
      </w:r>
      <w:r>
        <w:t>and</w:t>
      </w:r>
      <w:r>
        <w:rPr>
          <w:spacing w:val="-4"/>
        </w:rPr>
        <w:t xml:space="preserve"> </w:t>
      </w:r>
      <w:r>
        <w:t>ORHVS</w:t>
      </w:r>
      <w:r>
        <w:rPr>
          <w:spacing w:val="-4"/>
        </w:rPr>
        <w:t xml:space="preserve"> </w:t>
      </w:r>
      <w:r>
        <w:t>and</w:t>
      </w:r>
      <w:r>
        <w:rPr>
          <w:spacing w:val="-5"/>
        </w:rPr>
        <w:t xml:space="preserve"> </w:t>
      </w:r>
      <w:r>
        <w:t>that</w:t>
      </w:r>
      <w:r>
        <w:rPr>
          <w:spacing w:val="-4"/>
        </w:rPr>
        <w:t xml:space="preserve"> </w:t>
      </w:r>
      <w:r>
        <w:t>they</w:t>
      </w:r>
      <w:r>
        <w:rPr>
          <w:spacing w:val="-3"/>
        </w:rPr>
        <w:t xml:space="preserve"> </w:t>
      </w:r>
      <w:proofErr w:type="gramStart"/>
      <w:r>
        <w:t>at</w:t>
      </w:r>
      <w:r>
        <w:rPr>
          <w:spacing w:val="-2"/>
        </w:rPr>
        <w:t xml:space="preserve"> </w:t>
      </w:r>
      <w:r>
        <w:t>all</w:t>
      </w:r>
      <w:r>
        <w:rPr>
          <w:spacing w:val="-5"/>
        </w:rPr>
        <w:t xml:space="preserve"> </w:t>
      </w:r>
      <w:r>
        <w:t>times</w:t>
      </w:r>
      <w:proofErr w:type="gramEnd"/>
      <w:r>
        <w:rPr>
          <w:spacing w:val="-3"/>
        </w:rPr>
        <w:t xml:space="preserve"> </w:t>
      </w:r>
      <w:r>
        <w:t>comply</w:t>
      </w:r>
      <w:r>
        <w:rPr>
          <w:spacing w:val="-3"/>
        </w:rPr>
        <w:t xml:space="preserve"> </w:t>
      </w:r>
      <w:r>
        <w:t>to</w:t>
      </w:r>
      <w:r>
        <w:rPr>
          <w:spacing w:val="-4"/>
        </w:rPr>
        <w:t xml:space="preserve"> </w:t>
      </w:r>
      <w:r>
        <w:t>the</w:t>
      </w:r>
      <w:r>
        <w:rPr>
          <w:spacing w:val="-4"/>
        </w:rPr>
        <w:t xml:space="preserve"> </w:t>
      </w:r>
      <w:r>
        <w:t>requirements</w:t>
      </w:r>
      <w:r>
        <w:rPr>
          <w:spacing w:val="-1"/>
        </w:rPr>
        <w:t xml:space="preserve"> </w:t>
      </w:r>
      <w:r>
        <w:t>of</w:t>
      </w:r>
      <w:r>
        <w:rPr>
          <w:spacing w:val="-2"/>
        </w:rPr>
        <w:t xml:space="preserve"> </w:t>
      </w:r>
      <w:r>
        <w:t>these</w:t>
      </w:r>
      <w:r>
        <w:rPr>
          <w:spacing w:val="-4"/>
        </w:rPr>
        <w:t xml:space="preserve"> </w:t>
      </w:r>
      <w:r>
        <w:t>Regulations.</w:t>
      </w:r>
    </w:p>
    <w:p w14:paraId="2EDBE041" w14:textId="77777777" w:rsidR="00CA0267" w:rsidRDefault="00000000">
      <w:pPr>
        <w:pStyle w:val="BodyText"/>
        <w:spacing w:before="229"/>
        <w:ind w:left="800" w:right="1250"/>
      </w:pPr>
      <w:r>
        <w:t>All Supervisors of contracting companies, who are directly involved with Eskom’s Permit to Work System,</w:t>
      </w:r>
      <w:r>
        <w:rPr>
          <w:spacing w:val="-5"/>
        </w:rPr>
        <w:t xml:space="preserve"> </w:t>
      </w:r>
      <w:r>
        <w:t>shall</w:t>
      </w:r>
      <w:r>
        <w:rPr>
          <w:spacing w:val="-6"/>
        </w:rPr>
        <w:t xml:space="preserve"> </w:t>
      </w:r>
      <w:r>
        <w:t>be</w:t>
      </w:r>
      <w:r>
        <w:rPr>
          <w:spacing w:val="-3"/>
        </w:rPr>
        <w:t xml:space="preserve"> </w:t>
      </w:r>
      <w:r>
        <w:t>trained</w:t>
      </w:r>
      <w:r>
        <w:rPr>
          <w:spacing w:val="-3"/>
        </w:rPr>
        <w:t xml:space="preserve"> </w:t>
      </w:r>
      <w:r>
        <w:t>and</w:t>
      </w:r>
      <w:r>
        <w:rPr>
          <w:spacing w:val="-5"/>
        </w:rPr>
        <w:t xml:space="preserve"> </w:t>
      </w:r>
      <w:r>
        <w:t>successfully</w:t>
      </w:r>
      <w:r>
        <w:rPr>
          <w:spacing w:val="-4"/>
        </w:rPr>
        <w:t xml:space="preserve"> </w:t>
      </w:r>
      <w:r>
        <w:t>complete</w:t>
      </w:r>
      <w:r>
        <w:rPr>
          <w:spacing w:val="-6"/>
        </w:rPr>
        <w:t xml:space="preserve"> </w:t>
      </w:r>
      <w:r>
        <w:t>the</w:t>
      </w:r>
      <w:r>
        <w:rPr>
          <w:spacing w:val="-3"/>
        </w:rPr>
        <w:t xml:space="preserve"> </w:t>
      </w:r>
      <w:r>
        <w:t>Matimba’s</w:t>
      </w:r>
      <w:r>
        <w:rPr>
          <w:spacing w:val="-4"/>
        </w:rPr>
        <w:t xml:space="preserve"> </w:t>
      </w:r>
      <w:r>
        <w:t>authorization /</w:t>
      </w:r>
      <w:r>
        <w:rPr>
          <w:spacing w:val="-5"/>
        </w:rPr>
        <w:t xml:space="preserve"> </w:t>
      </w:r>
      <w:r>
        <w:t>evaluation</w:t>
      </w:r>
      <w:r>
        <w:rPr>
          <w:spacing w:val="-5"/>
        </w:rPr>
        <w:t xml:space="preserve"> </w:t>
      </w:r>
      <w:r>
        <w:t>process, and must be authorized as Responsible Persons.</w:t>
      </w:r>
    </w:p>
    <w:p w14:paraId="4436F618" w14:textId="77777777" w:rsidR="00CA0267" w:rsidRDefault="00CA0267">
      <w:pPr>
        <w:pStyle w:val="BodyText"/>
        <w:spacing w:before="2"/>
      </w:pPr>
    </w:p>
    <w:p w14:paraId="0B8BD52B" w14:textId="77777777" w:rsidR="00CA0267" w:rsidRDefault="00000000">
      <w:pPr>
        <w:pStyle w:val="BodyText"/>
        <w:ind w:left="800"/>
      </w:pPr>
      <w:r>
        <w:t>The</w:t>
      </w:r>
      <w:r>
        <w:rPr>
          <w:spacing w:val="-9"/>
        </w:rPr>
        <w:t xml:space="preserve"> </w:t>
      </w:r>
      <w:r>
        <w:t>Responsible</w:t>
      </w:r>
      <w:r>
        <w:rPr>
          <w:spacing w:val="-7"/>
        </w:rPr>
        <w:t xml:space="preserve"> </w:t>
      </w:r>
      <w:r>
        <w:t>Person</w:t>
      </w:r>
      <w:r>
        <w:rPr>
          <w:spacing w:val="-9"/>
        </w:rPr>
        <w:t xml:space="preserve"> </w:t>
      </w:r>
      <w:r>
        <w:t>shall</w:t>
      </w:r>
      <w:r>
        <w:rPr>
          <w:spacing w:val="-8"/>
        </w:rPr>
        <w:t xml:space="preserve"> </w:t>
      </w:r>
      <w:r>
        <w:t>ensure</w:t>
      </w:r>
      <w:r>
        <w:rPr>
          <w:spacing w:val="-9"/>
        </w:rPr>
        <w:t xml:space="preserve"> </w:t>
      </w:r>
      <w:r>
        <w:rPr>
          <w:spacing w:val="-2"/>
        </w:rPr>
        <w:t>that:</w:t>
      </w:r>
    </w:p>
    <w:p w14:paraId="0E7D97B5" w14:textId="77777777" w:rsidR="00CA0267" w:rsidRDefault="00000000">
      <w:pPr>
        <w:pStyle w:val="ListParagraph"/>
        <w:numPr>
          <w:ilvl w:val="0"/>
          <w:numId w:val="4"/>
        </w:numPr>
        <w:tabs>
          <w:tab w:val="left" w:pos="1520"/>
        </w:tabs>
        <w:spacing w:before="1" w:line="229" w:lineRule="exact"/>
        <w:jc w:val="left"/>
        <w:rPr>
          <w:sz w:val="20"/>
        </w:rPr>
      </w:pPr>
      <w:r>
        <w:rPr>
          <w:sz w:val="20"/>
        </w:rPr>
        <w:t>The</w:t>
      </w:r>
      <w:r>
        <w:rPr>
          <w:spacing w:val="-10"/>
          <w:sz w:val="20"/>
        </w:rPr>
        <w:t xml:space="preserve"> </w:t>
      </w:r>
      <w:r>
        <w:rPr>
          <w:sz w:val="20"/>
        </w:rPr>
        <w:t>conditions</w:t>
      </w:r>
      <w:r>
        <w:rPr>
          <w:spacing w:val="-6"/>
          <w:sz w:val="20"/>
        </w:rPr>
        <w:t xml:space="preserve"> </w:t>
      </w:r>
      <w:r>
        <w:rPr>
          <w:sz w:val="20"/>
        </w:rPr>
        <w:t>of</w:t>
      </w:r>
      <w:r>
        <w:rPr>
          <w:spacing w:val="-8"/>
          <w:sz w:val="20"/>
        </w:rPr>
        <w:t xml:space="preserve"> </w:t>
      </w:r>
      <w:r>
        <w:rPr>
          <w:sz w:val="20"/>
        </w:rPr>
        <w:t>permits</w:t>
      </w:r>
      <w:r>
        <w:rPr>
          <w:spacing w:val="-6"/>
          <w:sz w:val="20"/>
        </w:rPr>
        <w:t xml:space="preserve"> </w:t>
      </w:r>
      <w:r>
        <w:rPr>
          <w:sz w:val="20"/>
        </w:rPr>
        <w:t>and</w:t>
      </w:r>
      <w:r>
        <w:rPr>
          <w:spacing w:val="-10"/>
          <w:sz w:val="20"/>
        </w:rPr>
        <w:t xml:space="preserve"> </w:t>
      </w:r>
      <w:r>
        <w:rPr>
          <w:sz w:val="20"/>
        </w:rPr>
        <w:t>cautionary</w:t>
      </w:r>
      <w:r>
        <w:rPr>
          <w:spacing w:val="-7"/>
          <w:sz w:val="20"/>
        </w:rPr>
        <w:t xml:space="preserve"> </w:t>
      </w:r>
      <w:r>
        <w:rPr>
          <w:sz w:val="20"/>
        </w:rPr>
        <w:t>notices</w:t>
      </w:r>
      <w:r>
        <w:rPr>
          <w:spacing w:val="-8"/>
          <w:sz w:val="20"/>
        </w:rPr>
        <w:t xml:space="preserve"> </w:t>
      </w:r>
      <w:r>
        <w:rPr>
          <w:sz w:val="20"/>
        </w:rPr>
        <w:t>are</w:t>
      </w:r>
      <w:r>
        <w:rPr>
          <w:spacing w:val="-9"/>
          <w:sz w:val="20"/>
        </w:rPr>
        <w:t xml:space="preserve"> </w:t>
      </w:r>
      <w:r>
        <w:rPr>
          <w:sz w:val="20"/>
        </w:rPr>
        <w:t>strictly</w:t>
      </w:r>
      <w:r>
        <w:rPr>
          <w:spacing w:val="-7"/>
          <w:sz w:val="20"/>
        </w:rPr>
        <w:t xml:space="preserve"> </w:t>
      </w:r>
      <w:r>
        <w:rPr>
          <w:sz w:val="20"/>
        </w:rPr>
        <w:t>adhered</w:t>
      </w:r>
      <w:r>
        <w:rPr>
          <w:spacing w:val="-7"/>
          <w:sz w:val="20"/>
        </w:rPr>
        <w:t xml:space="preserve"> </w:t>
      </w:r>
      <w:r>
        <w:rPr>
          <w:spacing w:val="-5"/>
          <w:sz w:val="20"/>
        </w:rPr>
        <w:t>to.</w:t>
      </w:r>
    </w:p>
    <w:p w14:paraId="0331C05E" w14:textId="77777777" w:rsidR="00CA0267" w:rsidRDefault="00000000">
      <w:pPr>
        <w:pStyle w:val="ListParagraph"/>
        <w:numPr>
          <w:ilvl w:val="0"/>
          <w:numId w:val="4"/>
        </w:numPr>
        <w:tabs>
          <w:tab w:val="left" w:pos="1520"/>
        </w:tabs>
        <w:ind w:right="1813" w:hanging="507"/>
        <w:jc w:val="left"/>
        <w:rPr>
          <w:sz w:val="20"/>
        </w:rPr>
      </w:pPr>
      <w:r>
        <w:rPr>
          <w:sz w:val="20"/>
        </w:rPr>
        <w:t>The</w:t>
      </w:r>
      <w:r>
        <w:rPr>
          <w:spacing w:val="-6"/>
          <w:sz w:val="20"/>
        </w:rPr>
        <w:t xml:space="preserve"> </w:t>
      </w:r>
      <w:r>
        <w:rPr>
          <w:sz w:val="20"/>
        </w:rPr>
        <w:t>lockout</w:t>
      </w:r>
      <w:r>
        <w:rPr>
          <w:spacing w:val="-5"/>
          <w:sz w:val="20"/>
        </w:rPr>
        <w:t xml:space="preserve"> </w:t>
      </w:r>
      <w:r>
        <w:rPr>
          <w:sz w:val="20"/>
        </w:rPr>
        <w:t>procedures,</w:t>
      </w:r>
      <w:r>
        <w:rPr>
          <w:spacing w:val="-3"/>
          <w:sz w:val="20"/>
        </w:rPr>
        <w:t xml:space="preserve"> </w:t>
      </w:r>
      <w:r>
        <w:rPr>
          <w:sz w:val="20"/>
        </w:rPr>
        <w:t>mechanical</w:t>
      </w:r>
      <w:r>
        <w:rPr>
          <w:spacing w:val="-4"/>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electrical,</w:t>
      </w:r>
      <w:r>
        <w:rPr>
          <w:spacing w:val="-5"/>
          <w:sz w:val="20"/>
        </w:rPr>
        <w:t xml:space="preserve"> </w:t>
      </w:r>
      <w:r>
        <w:rPr>
          <w:sz w:val="20"/>
        </w:rPr>
        <w:t>are</w:t>
      </w:r>
      <w:r>
        <w:rPr>
          <w:spacing w:val="-5"/>
          <w:sz w:val="20"/>
        </w:rPr>
        <w:t xml:space="preserve"> </w:t>
      </w:r>
      <w:r>
        <w:rPr>
          <w:sz w:val="20"/>
        </w:rPr>
        <w:t>strictly adhered</w:t>
      </w:r>
      <w:r>
        <w:rPr>
          <w:spacing w:val="-5"/>
          <w:sz w:val="20"/>
        </w:rPr>
        <w:t xml:space="preserve"> </w:t>
      </w:r>
      <w:r>
        <w:rPr>
          <w:sz w:val="20"/>
        </w:rPr>
        <w:t>to</w:t>
      </w:r>
      <w:r>
        <w:rPr>
          <w:spacing w:val="-3"/>
          <w:sz w:val="20"/>
        </w:rPr>
        <w:t xml:space="preserve"> </w:t>
      </w:r>
      <w:r>
        <w:rPr>
          <w:sz w:val="20"/>
        </w:rPr>
        <w:t>and</w:t>
      </w:r>
      <w:r>
        <w:rPr>
          <w:spacing w:val="-3"/>
          <w:sz w:val="20"/>
        </w:rPr>
        <w:t xml:space="preserve"> </w:t>
      </w:r>
      <w:r>
        <w:rPr>
          <w:sz w:val="20"/>
        </w:rPr>
        <w:t>any deviations shall be corrected immediately.</w:t>
      </w:r>
    </w:p>
    <w:p w14:paraId="26AD7FCF" w14:textId="77777777" w:rsidR="00CA0267" w:rsidRDefault="00000000">
      <w:pPr>
        <w:pStyle w:val="ListParagraph"/>
        <w:numPr>
          <w:ilvl w:val="0"/>
          <w:numId w:val="4"/>
        </w:numPr>
        <w:tabs>
          <w:tab w:val="left" w:pos="1520"/>
        </w:tabs>
        <w:ind w:right="1428" w:hanging="550"/>
        <w:jc w:val="left"/>
        <w:rPr>
          <w:sz w:val="20"/>
        </w:rPr>
      </w:pPr>
      <w:r>
        <w:rPr>
          <w:sz w:val="20"/>
        </w:rPr>
        <w:t>The</w:t>
      </w:r>
      <w:r>
        <w:rPr>
          <w:spacing w:val="-5"/>
          <w:sz w:val="20"/>
        </w:rPr>
        <w:t xml:space="preserve"> </w:t>
      </w:r>
      <w:r>
        <w:rPr>
          <w:sz w:val="20"/>
        </w:rPr>
        <w:t>safe</w:t>
      </w:r>
      <w:r>
        <w:rPr>
          <w:spacing w:val="-3"/>
          <w:sz w:val="20"/>
        </w:rPr>
        <w:t xml:space="preserve"> </w:t>
      </w:r>
      <w:r>
        <w:rPr>
          <w:sz w:val="20"/>
        </w:rPr>
        <w:t>work</w:t>
      </w:r>
      <w:r>
        <w:rPr>
          <w:spacing w:val="-3"/>
          <w:sz w:val="20"/>
        </w:rPr>
        <w:t xml:space="preserve"> </w:t>
      </w:r>
      <w:r>
        <w:rPr>
          <w:sz w:val="20"/>
        </w:rPr>
        <w:t>procedures as</w:t>
      </w:r>
      <w:r>
        <w:rPr>
          <w:spacing w:val="-3"/>
          <w:sz w:val="20"/>
        </w:rPr>
        <w:t xml:space="preserve"> </w:t>
      </w:r>
      <w:r>
        <w:rPr>
          <w:sz w:val="20"/>
        </w:rPr>
        <w:t>laid</w:t>
      </w:r>
      <w:r>
        <w:rPr>
          <w:spacing w:val="-4"/>
          <w:sz w:val="20"/>
        </w:rPr>
        <w:t xml:space="preserve"> </w:t>
      </w:r>
      <w:r>
        <w:rPr>
          <w:sz w:val="20"/>
        </w:rPr>
        <w:t>down</w:t>
      </w:r>
      <w:r>
        <w:rPr>
          <w:spacing w:val="-2"/>
          <w:sz w:val="20"/>
        </w:rPr>
        <w:t xml:space="preserve"> </w:t>
      </w:r>
      <w:r>
        <w:rPr>
          <w:sz w:val="20"/>
        </w:rPr>
        <w:t>by</w:t>
      </w:r>
      <w:r>
        <w:rPr>
          <w:spacing w:val="-3"/>
          <w:sz w:val="20"/>
        </w:rPr>
        <w:t xml:space="preserve"> </w:t>
      </w:r>
      <w:r>
        <w:rPr>
          <w:sz w:val="20"/>
        </w:rPr>
        <w:t>Matimba</w:t>
      </w:r>
      <w:r>
        <w:rPr>
          <w:spacing w:val="-3"/>
          <w:sz w:val="20"/>
        </w:rPr>
        <w:t xml:space="preserve"> </w:t>
      </w:r>
      <w:r>
        <w:rPr>
          <w:sz w:val="20"/>
        </w:rPr>
        <w:t>Power</w:t>
      </w:r>
      <w:r>
        <w:rPr>
          <w:spacing w:val="-4"/>
          <w:sz w:val="20"/>
        </w:rPr>
        <w:t xml:space="preserve"> </w:t>
      </w:r>
      <w:r>
        <w:rPr>
          <w:sz w:val="20"/>
        </w:rPr>
        <w:t>Station</w:t>
      </w:r>
      <w:r>
        <w:rPr>
          <w:spacing w:val="-3"/>
          <w:sz w:val="20"/>
        </w:rPr>
        <w:t xml:space="preserve"> </w:t>
      </w:r>
      <w:r>
        <w:rPr>
          <w:sz w:val="20"/>
        </w:rPr>
        <w:t>and</w:t>
      </w:r>
      <w:r>
        <w:rPr>
          <w:spacing w:val="-2"/>
          <w:sz w:val="20"/>
        </w:rPr>
        <w:t xml:space="preserve"> </w:t>
      </w:r>
      <w:r>
        <w:rPr>
          <w:sz w:val="20"/>
        </w:rPr>
        <w:t>as</w:t>
      </w:r>
      <w:r>
        <w:rPr>
          <w:spacing w:val="-3"/>
          <w:sz w:val="20"/>
        </w:rPr>
        <w:t xml:space="preserve"> </w:t>
      </w:r>
      <w:r>
        <w:rPr>
          <w:sz w:val="20"/>
        </w:rPr>
        <w:t>determined</w:t>
      </w:r>
      <w:r>
        <w:rPr>
          <w:spacing w:val="-4"/>
          <w:sz w:val="20"/>
        </w:rPr>
        <w:t xml:space="preserve"> </w:t>
      </w:r>
      <w:r>
        <w:rPr>
          <w:sz w:val="20"/>
        </w:rPr>
        <w:t>by</w:t>
      </w:r>
      <w:r>
        <w:rPr>
          <w:spacing w:val="-3"/>
          <w:sz w:val="20"/>
        </w:rPr>
        <w:t xml:space="preserve"> </w:t>
      </w:r>
      <w:r>
        <w:rPr>
          <w:sz w:val="20"/>
        </w:rPr>
        <w:t>the Risk Assessment, shall be followed.</w:t>
      </w:r>
    </w:p>
    <w:p w14:paraId="690D01BD" w14:textId="77777777" w:rsidR="00CA0267" w:rsidRDefault="00000000">
      <w:pPr>
        <w:pStyle w:val="ListParagraph"/>
        <w:numPr>
          <w:ilvl w:val="0"/>
          <w:numId w:val="4"/>
        </w:numPr>
        <w:tabs>
          <w:tab w:val="left" w:pos="1520"/>
        </w:tabs>
        <w:ind w:hanging="562"/>
        <w:jc w:val="left"/>
        <w:rPr>
          <w:sz w:val="20"/>
        </w:rPr>
      </w:pPr>
      <w:r>
        <w:rPr>
          <w:sz w:val="20"/>
        </w:rPr>
        <w:t>The</w:t>
      </w:r>
      <w:r>
        <w:rPr>
          <w:spacing w:val="-9"/>
          <w:sz w:val="20"/>
        </w:rPr>
        <w:t xml:space="preserve"> </w:t>
      </w:r>
      <w:r>
        <w:rPr>
          <w:sz w:val="20"/>
        </w:rPr>
        <w:t>workers</w:t>
      </w:r>
      <w:r>
        <w:rPr>
          <w:spacing w:val="-6"/>
          <w:sz w:val="20"/>
        </w:rPr>
        <w:t xml:space="preserve"> </w:t>
      </w:r>
      <w:r>
        <w:rPr>
          <w:sz w:val="20"/>
        </w:rPr>
        <w:t>register</w:t>
      </w:r>
      <w:r>
        <w:rPr>
          <w:spacing w:val="-7"/>
          <w:sz w:val="20"/>
        </w:rPr>
        <w:t xml:space="preserve"> </w:t>
      </w:r>
      <w:r>
        <w:rPr>
          <w:sz w:val="20"/>
        </w:rPr>
        <w:t>and</w:t>
      </w:r>
      <w:r>
        <w:rPr>
          <w:spacing w:val="-8"/>
          <w:sz w:val="20"/>
        </w:rPr>
        <w:t xml:space="preserve"> </w:t>
      </w:r>
      <w:r>
        <w:rPr>
          <w:sz w:val="20"/>
        </w:rPr>
        <w:t>cautionary</w:t>
      </w:r>
      <w:r>
        <w:rPr>
          <w:spacing w:val="-5"/>
          <w:sz w:val="20"/>
        </w:rPr>
        <w:t xml:space="preserve"> </w:t>
      </w:r>
      <w:r>
        <w:rPr>
          <w:sz w:val="20"/>
        </w:rPr>
        <w:t>notices</w:t>
      </w:r>
      <w:r>
        <w:rPr>
          <w:spacing w:val="-5"/>
          <w:sz w:val="20"/>
        </w:rPr>
        <w:t xml:space="preserve"> </w:t>
      </w:r>
      <w:r>
        <w:rPr>
          <w:sz w:val="20"/>
        </w:rPr>
        <w:t>are</w:t>
      </w:r>
      <w:r>
        <w:rPr>
          <w:spacing w:val="-8"/>
          <w:sz w:val="20"/>
        </w:rPr>
        <w:t xml:space="preserve"> </w:t>
      </w:r>
      <w:r>
        <w:rPr>
          <w:sz w:val="20"/>
        </w:rPr>
        <w:t>discussed</w:t>
      </w:r>
      <w:r>
        <w:rPr>
          <w:spacing w:val="-8"/>
          <w:sz w:val="20"/>
        </w:rPr>
        <w:t xml:space="preserve"> </w:t>
      </w:r>
      <w:r>
        <w:rPr>
          <w:sz w:val="20"/>
        </w:rPr>
        <w:t>daily</w:t>
      </w:r>
      <w:r>
        <w:rPr>
          <w:spacing w:val="-7"/>
          <w:sz w:val="20"/>
        </w:rPr>
        <w:t xml:space="preserve"> </w:t>
      </w:r>
      <w:r>
        <w:rPr>
          <w:sz w:val="20"/>
        </w:rPr>
        <w:t>with</w:t>
      </w:r>
      <w:r>
        <w:rPr>
          <w:spacing w:val="-2"/>
          <w:sz w:val="20"/>
        </w:rPr>
        <w:t xml:space="preserve"> </w:t>
      </w:r>
      <w:proofErr w:type="gramStart"/>
      <w:r>
        <w:rPr>
          <w:spacing w:val="-2"/>
          <w:sz w:val="20"/>
        </w:rPr>
        <w:t>workers</w:t>
      </w:r>
      <w:proofErr w:type="gramEnd"/>
    </w:p>
    <w:p w14:paraId="3308A2D3" w14:textId="77777777" w:rsidR="00CA0267" w:rsidRDefault="00000000">
      <w:pPr>
        <w:pStyle w:val="BodyText"/>
        <w:spacing w:before="229"/>
        <w:ind w:left="800" w:right="1122"/>
      </w:pPr>
      <w:r>
        <w:t>At</w:t>
      </w:r>
      <w:r>
        <w:rPr>
          <w:spacing w:val="-3"/>
        </w:rPr>
        <w:t xml:space="preserve"> </w:t>
      </w:r>
      <w:r>
        <w:t>least</w:t>
      </w:r>
      <w:r>
        <w:rPr>
          <w:spacing w:val="-3"/>
        </w:rPr>
        <w:t xml:space="preserve"> </w:t>
      </w:r>
      <w:r>
        <w:t>one</w:t>
      </w:r>
      <w:r>
        <w:rPr>
          <w:spacing w:val="-2"/>
        </w:rPr>
        <w:t xml:space="preserve"> </w:t>
      </w:r>
      <w:r>
        <w:t>person</w:t>
      </w:r>
      <w:r>
        <w:rPr>
          <w:spacing w:val="-3"/>
        </w:rPr>
        <w:t xml:space="preserve"> </w:t>
      </w:r>
      <w:r>
        <w:t>in</w:t>
      </w:r>
      <w:r>
        <w:rPr>
          <w:spacing w:val="-3"/>
        </w:rPr>
        <w:t xml:space="preserve"> </w:t>
      </w:r>
      <w:r>
        <w:t>the</w:t>
      </w:r>
      <w:r>
        <w:rPr>
          <w:spacing w:val="-2"/>
        </w:rPr>
        <w:t xml:space="preserve"> </w:t>
      </w:r>
      <w:r>
        <w:t>Contractor’s</w:t>
      </w:r>
      <w:r>
        <w:rPr>
          <w:spacing w:val="-3"/>
        </w:rPr>
        <w:t xml:space="preserve"> </w:t>
      </w:r>
      <w:r>
        <w:t>service</w:t>
      </w:r>
      <w:r>
        <w:rPr>
          <w:spacing w:val="-3"/>
        </w:rPr>
        <w:t xml:space="preserve"> </w:t>
      </w:r>
      <w:r>
        <w:t>shall</w:t>
      </w:r>
      <w:r>
        <w:rPr>
          <w:spacing w:val="-4"/>
        </w:rPr>
        <w:t xml:space="preserve"> </w:t>
      </w:r>
      <w:r>
        <w:t>be</w:t>
      </w:r>
      <w:r>
        <w:rPr>
          <w:spacing w:val="-3"/>
        </w:rPr>
        <w:t xml:space="preserve"> </w:t>
      </w:r>
      <w:r>
        <w:t>competent</w:t>
      </w:r>
      <w:r>
        <w:rPr>
          <w:spacing w:val="-3"/>
        </w:rPr>
        <w:t xml:space="preserve"> </w:t>
      </w:r>
      <w:r>
        <w:t>to</w:t>
      </w:r>
      <w:r>
        <w:rPr>
          <w:spacing w:val="-2"/>
        </w:rPr>
        <w:t xml:space="preserve"> </w:t>
      </w:r>
      <w:r>
        <w:t>inspect</w:t>
      </w:r>
      <w:r>
        <w:rPr>
          <w:spacing w:val="-3"/>
        </w:rPr>
        <w:t xml:space="preserve"> </w:t>
      </w:r>
      <w:r>
        <w:t>scaffolding</w:t>
      </w:r>
      <w:r>
        <w:rPr>
          <w:spacing w:val="-3"/>
        </w:rPr>
        <w:t xml:space="preserve"> </w:t>
      </w:r>
      <w:r>
        <w:t>in</w:t>
      </w:r>
      <w:r>
        <w:rPr>
          <w:spacing w:val="-3"/>
        </w:rPr>
        <w:t xml:space="preserve"> </w:t>
      </w:r>
      <w:r>
        <w:t>the</w:t>
      </w:r>
      <w:r>
        <w:rPr>
          <w:spacing w:val="-3"/>
        </w:rPr>
        <w:t xml:space="preserve"> </w:t>
      </w:r>
      <w:r>
        <w:t>case where scaffolding is needed by the Contractor himself. Certificates must be handed in at Project Management after the contract has been awarded.</w:t>
      </w:r>
    </w:p>
    <w:p w14:paraId="6D5B5975" w14:textId="77777777" w:rsidR="00CA0267" w:rsidRDefault="00CA0267">
      <w:pPr>
        <w:pStyle w:val="BodyText"/>
        <w:spacing w:before="123"/>
      </w:pPr>
    </w:p>
    <w:p w14:paraId="6483D16B" w14:textId="77777777" w:rsidR="00CA0267" w:rsidRDefault="00000000">
      <w:pPr>
        <w:pStyle w:val="Heading4"/>
        <w:numPr>
          <w:ilvl w:val="1"/>
          <w:numId w:val="12"/>
        </w:numPr>
        <w:tabs>
          <w:tab w:val="left" w:pos="798"/>
        </w:tabs>
        <w:ind w:left="798" w:hanging="426"/>
      </w:pPr>
      <w:r>
        <w:rPr>
          <w:spacing w:val="-2"/>
        </w:rPr>
        <w:t>Accommodation</w:t>
      </w:r>
    </w:p>
    <w:p w14:paraId="3005CFB6" w14:textId="77777777" w:rsidR="00CA0267" w:rsidRDefault="00CA0267">
      <w:pPr>
        <w:pStyle w:val="BodyText"/>
        <w:spacing w:before="71"/>
        <w:rPr>
          <w:rFonts w:ascii="Arial"/>
          <w:b/>
          <w:sz w:val="24"/>
        </w:rPr>
      </w:pPr>
    </w:p>
    <w:p w14:paraId="69FE4AC9" w14:textId="77777777" w:rsidR="00CA0267" w:rsidRDefault="00000000">
      <w:pPr>
        <w:pStyle w:val="BodyText"/>
        <w:ind w:left="733" w:right="1122"/>
      </w:pPr>
      <w:r>
        <w:t>The</w:t>
      </w:r>
      <w:r>
        <w:rPr>
          <w:spacing w:val="-4"/>
        </w:rPr>
        <w:t xml:space="preserve"> </w:t>
      </w:r>
      <w:r>
        <w:rPr>
          <w:rFonts w:ascii="Arial"/>
          <w:i/>
        </w:rPr>
        <w:t>Contractor</w:t>
      </w:r>
      <w:r>
        <w:rPr>
          <w:rFonts w:ascii="Arial"/>
          <w:i/>
          <w:spacing w:val="-3"/>
        </w:rPr>
        <w:t xml:space="preserve"> </w:t>
      </w:r>
      <w:r>
        <w:t>arranges</w:t>
      </w:r>
      <w:r>
        <w:rPr>
          <w:spacing w:val="-3"/>
        </w:rPr>
        <w:t xml:space="preserve"> </w:t>
      </w:r>
      <w:r>
        <w:t>and</w:t>
      </w:r>
      <w:r>
        <w:rPr>
          <w:spacing w:val="-5"/>
        </w:rPr>
        <w:t xml:space="preserve"> </w:t>
      </w:r>
      <w:r>
        <w:t>provides</w:t>
      </w:r>
      <w:r>
        <w:rPr>
          <w:spacing w:val="-3"/>
        </w:rPr>
        <w:t xml:space="preserve"> </w:t>
      </w:r>
      <w:r>
        <w:t>at</w:t>
      </w:r>
      <w:r>
        <w:rPr>
          <w:spacing w:val="-4"/>
        </w:rPr>
        <w:t xml:space="preserve"> </w:t>
      </w:r>
      <w:r>
        <w:t>his</w:t>
      </w:r>
      <w:r>
        <w:rPr>
          <w:spacing w:val="-3"/>
        </w:rPr>
        <w:t xml:space="preserve"> </w:t>
      </w:r>
      <w:r>
        <w:t>own</w:t>
      </w:r>
      <w:r>
        <w:rPr>
          <w:spacing w:val="-3"/>
        </w:rPr>
        <w:t xml:space="preserve"> </w:t>
      </w:r>
      <w:r>
        <w:t>expense</w:t>
      </w:r>
      <w:r>
        <w:rPr>
          <w:spacing w:val="-4"/>
        </w:rPr>
        <w:t xml:space="preserve"> </w:t>
      </w:r>
      <w:r>
        <w:t>all</w:t>
      </w:r>
      <w:r>
        <w:rPr>
          <w:spacing w:val="-3"/>
        </w:rPr>
        <w:t xml:space="preserve"> </w:t>
      </w:r>
      <w:r>
        <w:t>accommodation</w:t>
      </w:r>
      <w:r>
        <w:rPr>
          <w:spacing w:val="-4"/>
        </w:rPr>
        <w:t xml:space="preserve"> </w:t>
      </w:r>
      <w:r>
        <w:t>for</w:t>
      </w:r>
      <w:r>
        <w:rPr>
          <w:spacing w:val="-1"/>
        </w:rPr>
        <w:t xml:space="preserve"> </w:t>
      </w:r>
      <w:r>
        <w:t>his</w:t>
      </w:r>
      <w:r>
        <w:rPr>
          <w:spacing w:val="-3"/>
        </w:rPr>
        <w:t xml:space="preserve"> </w:t>
      </w:r>
      <w:r>
        <w:t>Employees</w:t>
      </w:r>
      <w:r>
        <w:rPr>
          <w:spacing w:val="-1"/>
        </w:rPr>
        <w:t xml:space="preserve"> </w:t>
      </w:r>
      <w:r>
        <w:t>or</w:t>
      </w:r>
      <w:r>
        <w:rPr>
          <w:spacing w:val="-4"/>
        </w:rPr>
        <w:t xml:space="preserve"> </w:t>
      </w:r>
      <w:r>
        <w:t xml:space="preserve">Sub </w:t>
      </w:r>
      <w:r>
        <w:rPr>
          <w:spacing w:val="-2"/>
        </w:rPr>
        <w:t>Contractors.</w:t>
      </w:r>
    </w:p>
    <w:p w14:paraId="5B8800C5" w14:textId="77777777" w:rsidR="00CA0267" w:rsidRDefault="00CA0267">
      <w:pPr>
        <w:pStyle w:val="BodyText"/>
        <w:spacing w:before="122"/>
      </w:pPr>
    </w:p>
    <w:p w14:paraId="0B927A29" w14:textId="77777777" w:rsidR="00CA0267" w:rsidRDefault="00000000">
      <w:pPr>
        <w:pStyle w:val="Heading4"/>
        <w:numPr>
          <w:ilvl w:val="1"/>
          <w:numId w:val="12"/>
        </w:numPr>
        <w:tabs>
          <w:tab w:val="left" w:pos="798"/>
        </w:tabs>
        <w:ind w:left="798" w:hanging="426"/>
      </w:pPr>
      <w:r>
        <w:t>Medical</w:t>
      </w:r>
      <w:r>
        <w:rPr>
          <w:spacing w:val="-3"/>
        </w:rPr>
        <w:t xml:space="preserve"> </w:t>
      </w:r>
      <w:r>
        <w:rPr>
          <w:spacing w:val="-2"/>
        </w:rPr>
        <w:t>Facility</w:t>
      </w:r>
    </w:p>
    <w:p w14:paraId="0D651C4A" w14:textId="77777777" w:rsidR="00CA0267" w:rsidRDefault="00CA0267">
      <w:pPr>
        <w:sectPr w:rsidR="00CA0267">
          <w:pgSz w:w="11910" w:h="16840"/>
          <w:pgMar w:top="1320" w:right="20" w:bottom="960" w:left="760" w:header="714" w:footer="774" w:gutter="0"/>
          <w:cols w:space="720"/>
        </w:sectPr>
      </w:pPr>
    </w:p>
    <w:p w14:paraId="7AFAE87E" w14:textId="77777777" w:rsidR="00CA0267" w:rsidRDefault="00000000">
      <w:pPr>
        <w:pStyle w:val="BodyText"/>
        <w:spacing w:before="88"/>
        <w:ind w:left="800" w:right="1122"/>
      </w:pPr>
      <w:r>
        <w:lastRenderedPageBreak/>
        <w:t>The Matimba Medical Station is available on site during normal working hours. The emergency telephone</w:t>
      </w:r>
      <w:r>
        <w:rPr>
          <w:spacing w:val="-2"/>
        </w:rPr>
        <w:t xml:space="preserve"> </w:t>
      </w:r>
      <w:r>
        <w:t>number</w:t>
      </w:r>
      <w:r>
        <w:rPr>
          <w:spacing w:val="-1"/>
        </w:rPr>
        <w:t xml:space="preserve"> </w:t>
      </w:r>
      <w:r>
        <w:t>internal</w:t>
      </w:r>
      <w:r>
        <w:rPr>
          <w:spacing w:val="-2"/>
        </w:rPr>
        <w:t xml:space="preserve"> </w:t>
      </w:r>
      <w:r>
        <w:t>to</w:t>
      </w:r>
      <w:r>
        <w:rPr>
          <w:spacing w:val="-3"/>
        </w:rPr>
        <w:t xml:space="preserve"> </w:t>
      </w:r>
      <w:r>
        <w:t>Matimba</w:t>
      </w:r>
      <w:r>
        <w:rPr>
          <w:spacing w:val="-2"/>
        </w:rPr>
        <w:t xml:space="preserve"> </w:t>
      </w:r>
      <w:r>
        <w:t>is</w:t>
      </w:r>
      <w:r>
        <w:rPr>
          <w:spacing w:val="-2"/>
        </w:rPr>
        <w:t xml:space="preserve"> </w:t>
      </w:r>
      <w:r>
        <w:t>5000</w:t>
      </w:r>
      <w:r>
        <w:rPr>
          <w:spacing w:val="-3"/>
        </w:rPr>
        <w:t xml:space="preserve"> </w:t>
      </w:r>
      <w:r>
        <w:t>or</w:t>
      </w:r>
      <w:r>
        <w:rPr>
          <w:spacing w:val="-1"/>
        </w:rPr>
        <w:t xml:space="preserve"> </w:t>
      </w:r>
      <w:r>
        <w:t>014-763-8311</w:t>
      </w:r>
      <w:r>
        <w:rPr>
          <w:spacing w:val="-3"/>
        </w:rPr>
        <w:t xml:space="preserve"> </w:t>
      </w:r>
      <w:r>
        <w:t>from</w:t>
      </w:r>
      <w:r>
        <w:rPr>
          <w:spacing w:val="-3"/>
        </w:rPr>
        <w:t xml:space="preserve"> </w:t>
      </w:r>
      <w:r>
        <w:t>an</w:t>
      </w:r>
      <w:r>
        <w:rPr>
          <w:spacing w:val="-3"/>
        </w:rPr>
        <w:t xml:space="preserve"> </w:t>
      </w:r>
      <w:r>
        <w:t>external</w:t>
      </w:r>
      <w:r>
        <w:rPr>
          <w:spacing w:val="-2"/>
        </w:rPr>
        <w:t xml:space="preserve"> </w:t>
      </w:r>
      <w:r>
        <w:t>land</w:t>
      </w:r>
      <w:r>
        <w:rPr>
          <w:spacing w:val="-4"/>
        </w:rPr>
        <w:t xml:space="preserve"> </w:t>
      </w:r>
      <w:r>
        <w:t>line</w:t>
      </w:r>
      <w:r>
        <w:rPr>
          <w:spacing w:val="-3"/>
        </w:rPr>
        <w:t xml:space="preserve"> </w:t>
      </w:r>
      <w:r>
        <w:t>or</w:t>
      </w:r>
      <w:r>
        <w:rPr>
          <w:spacing w:val="-2"/>
        </w:rPr>
        <w:t xml:space="preserve"> </w:t>
      </w:r>
      <w:r>
        <w:t>cell</w:t>
      </w:r>
      <w:r>
        <w:rPr>
          <w:spacing w:val="-2"/>
        </w:rPr>
        <w:t xml:space="preserve"> </w:t>
      </w:r>
      <w:r>
        <w:t xml:space="preserve">phone and can be used to obtain emergency assistance. The </w:t>
      </w:r>
      <w:r>
        <w:rPr>
          <w:rFonts w:ascii="Arial"/>
          <w:i/>
        </w:rPr>
        <w:t>Contracto</w:t>
      </w:r>
      <w:r>
        <w:t>r should provide a COID number (Compensation for Occupational Injury and Disease) and associated documentation when the medical station is visited.</w:t>
      </w:r>
    </w:p>
    <w:p w14:paraId="06B63106" w14:textId="77777777" w:rsidR="00CA0267" w:rsidRDefault="00CA0267">
      <w:pPr>
        <w:pStyle w:val="BodyText"/>
        <w:spacing w:before="121"/>
      </w:pPr>
    </w:p>
    <w:p w14:paraId="1683616A" w14:textId="77777777" w:rsidR="00CA0267" w:rsidRDefault="00000000">
      <w:pPr>
        <w:pStyle w:val="Heading4"/>
        <w:tabs>
          <w:tab w:val="left" w:pos="800"/>
        </w:tabs>
        <w:ind w:left="372" w:firstLine="0"/>
      </w:pPr>
      <w:r>
        <w:rPr>
          <w:spacing w:val="-5"/>
        </w:rPr>
        <w:t>j)</w:t>
      </w:r>
      <w:r>
        <w:tab/>
      </w:r>
      <w:r>
        <w:rPr>
          <w:spacing w:val="-2"/>
        </w:rPr>
        <w:t>Matimba Environmental</w:t>
      </w:r>
      <w:r>
        <w:t xml:space="preserve"> </w:t>
      </w:r>
      <w:r>
        <w:rPr>
          <w:spacing w:val="-4"/>
        </w:rPr>
        <w:t>Rules</w:t>
      </w:r>
    </w:p>
    <w:p w14:paraId="493CD5C1" w14:textId="77777777" w:rsidR="00CA0267" w:rsidRDefault="00CA0267">
      <w:pPr>
        <w:pStyle w:val="BodyText"/>
        <w:spacing w:before="71"/>
        <w:rPr>
          <w:rFonts w:ascii="Arial"/>
          <w:b/>
          <w:sz w:val="24"/>
        </w:rPr>
      </w:pPr>
    </w:p>
    <w:p w14:paraId="3DE13A6F" w14:textId="77777777" w:rsidR="00CA0267" w:rsidRDefault="00000000">
      <w:pPr>
        <w:pStyle w:val="BodyText"/>
        <w:spacing w:before="1"/>
        <w:ind w:left="800"/>
      </w:pPr>
      <w:r>
        <w:t>The</w:t>
      </w:r>
      <w:r>
        <w:rPr>
          <w:spacing w:val="-9"/>
        </w:rPr>
        <w:t xml:space="preserve"> </w:t>
      </w:r>
      <w:r>
        <w:t>non-adherence</w:t>
      </w:r>
      <w:r>
        <w:rPr>
          <w:spacing w:val="-5"/>
        </w:rPr>
        <w:t xml:space="preserve"> </w:t>
      </w:r>
      <w:r>
        <w:t>to</w:t>
      </w:r>
      <w:r>
        <w:rPr>
          <w:spacing w:val="-9"/>
        </w:rPr>
        <w:t xml:space="preserve"> </w:t>
      </w:r>
      <w:r>
        <w:t>the</w:t>
      </w:r>
      <w:r>
        <w:rPr>
          <w:spacing w:val="-8"/>
        </w:rPr>
        <w:t xml:space="preserve"> </w:t>
      </w:r>
      <w:r>
        <w:t>following</w:t>
      </w:r>
      <w:r>
        <w:rPr>
          <w:spacing w:val="-8"/>
        </w:rPr>
        <w:t xml:space="preserve"> </w:t>
      </w:r>
      <w:r>
        <w:t>rules</w:t>
      </w:r>
      <w:r>
        <w:rPr>
          <w:spacing w:val="-7"/>
        </w:rPr>
        <w:t xml:space="preserve"> </w:t>
      </w:r>
      <w:r>
        <w:t>could</w:t>
      </w:r>
      <w:r>
        <w:rPr>
          <w:spacing w:val="-7"/>
        </w:rPr>
        <w:t xml:space="preserve"> </w:t>
      </w:r>
      <w:r>
        <w:t>result</w:t>
      </w:r>
      <w:r>
        <w:rPr>
          <w:spacing w:val="-6"/>
        </w:rPr>
        <w:t xml:space="preserve"> </w:t>
      </w:r>
      <w:r>
        <w:t>in</w:t>
      </w:r>
      <w:r>
        <w:rPr>
          <w:spacing w:val="-7"/>
        </w:rPr>
        <w:t xml:space="preserve"> </w:t>
      </w:r>
      <w:r>
        <w:t>the</w:t>
      </w:r>
      <w:r>
        <w:rPr>
          <w:spacing w:val="-6"/>
        </w:rPr>
        <w:t xml:space="preserve"> </w:t>
      </w:r>
      <w:r>
        <w:t>termination</w:t>
      </w:r>
      <w:r>
        <w:rPr>
          <w:spacing w:val="-7"/>
        </w:rPr>
        <w:t xml:space="preserve"> </w:t>
      </w:r>
      <w:r>
        <w:t>of</w:t>
      </w:r>
      <w:r>
        <w:rPr>
          <w:spacing w:val="-6"/>
        </w:rPr>
        <w:t xml:space="preserve"> </w:t>
      </w:r>
      <w:r>
        <w:t>this</w:t>
      </w:r>
      <w:r>
        <w:rPr>
          <w:spacing w:val="-7"/>
        </w:rPr>
        <w:t xml:space="preserve"> </w:t>
      </w:r>
      <w:r>
        <w:rPr>
          <w:spacing w:val="-2"/>
        </w:rPr>
        <w:t>contract.</w:t>
      </w:r>
    </w:p>
    <w:p w14:paraId="048B8EB1" w14:textId="77777777" w:rsidR="00CA0267" w:rsidRDefault="00CA0267">
      <w:pPr>
        <w:pStyle w:val="BodyText"/>
      </w:pPr>
    </w:p>
    <w:p w14:paraId="78EDD205" w14:textId="77777777" w:rsidR="00CA0267" w:rsidRDefault="00000000">
      <w:pPr>
        <w:pStyle w:val="ListParagraph"/>
        <w:numPr>
          <w:ilvl w:val="0"/>
          <w:numId w:val="8"/>
        </w:numPr>
        <w:tabs>
          <w:tab w:val="left" w:pos="1079"/>
          <w:tab w:val="left" w:pos="1081"/>
        </w:tabs>
        <w:ind w:left="1081" w:right="1147" w:hanging="298"/>
        <w:jc w:val="left"/>
        <w:rPr>
          <w:sz w:val="20"/>
        </w:rPr>
      </w:pPr>
      <w:r>
        <w:rPr>
          <w:sz w:val="20"/>
        </w:rPr>
        <w:t>Matimba Power Station is ISO 14001 compliant. Matimba Power Station has committed itself to pollution prevention on air, land, and water resources. Matimba also commits to comply with all the relevant</w:t>
      </w:r>
      <w:r>
        <w:rPr>
          <w:spacing w:val="-3"/>
          <w:sz w:val="20"/>
        </w:rPr>
        <w:t xml:space="preserve"> </w:t>
      </w:r>
      <w:r>
        <w:rPr>
          <w:sz w:val="20"/>
        </w:rPr>
        <w:t>legislative</w:t>
      </w:r>
      <w:r>
        <w:rPr>
          <w:spacing w:val="-5"/>
          <w:sz w:val="20"/>
        </w:rPr>
        <w:t xml:space="preserve"> </w:t>
      </w:r>
      <w:r>
        <w:rPr>
          <w:sz w:val="20"/>
        </w:rPr>
        <w:t>requirements,</w:t>
      </w:r>
      <w:r>
        <w:rPr>
          <w:spacing w:val="-3"/>
          <w:sz w:val="20"/>
        </w:rPr>
        <w:t xml:space="preserve"> </w:t>
      </w:r>
      <w:r>
        <w:rPr>
          <w:sz w:val="20"/>
        </w:rPr>
        <w:t>and</w:t>
      </w:r>
      <w:r>
        <w:rPr>
          <w:spacing w:val="-3"/>
          <w:sz w:val="20"/>
        </w:rPr>
        <w:t xml:space="preserve"> </w:t>
      </w:r>
      <w:r>
        <w:rPr>
          <w:sz w:val="20"/>
        </w:rPr>
        <w:t>during</w:t>
      </w:r>
      <w:r>
        <w:rPr>
          <w:spacing w:val="-4"/>
          <w:sz w:val="20"/>
        </w:rPr>
        <w:t xml:space="preserve"> </w:t>
      </w:r>
      <w:r>
        <w:rPr>
          <w:sz w:val="20"/>
        </w:rPr>
        <w:t>its</w:t>
      </w:r>
      <w:r>
        <w:rPr>
          <w:spacing w:val="-4"/>
          <w:sz w:val="20"/>
        </w:rPr>
        <w:t xml:space="preserve"> </w:t>
      </w:r>
      <w:r>
        <w:rPr>
          <w:sz w:val="20"/>
        </w:rPr>
        <w:t>operation</w:t>
      </w:r>
      <w:r>
        <w:rPr>
          <w:spacing w:val="-3"/>
          <w:sz w:val="20"/>
        </w:rPr>
        <w:t xml:space="preserve"> </w:t>
      </w:r>
      <w:r>
        <w:rPr>
          <w:sz w:val="20"/>
        </w:rPr>
        <w:t>avoid</w:t>
      </w:r>
      <w:r>
        <w:rPr>
          <w:spacing w:val="-5"/>
          <w:sz w:val="20"/>
        </w:rPr>
        <w:t xml:space="preserve"> </w:t>
      </w:r>
      <w:r>
        <w:rPr>
          <w:sz w:val="20"/>
        </w:rPr>
        <w:t>wastage</w:t>
      </w:r>
      <w:r>
        <w:rPr>
          <w:spacing w:val="-3"/>
          <w:sz w:val="20"/>
        </w:rPr>
        <w:t xml:space="preserve"> </w:t>
      </w:r>
      <w:r>
        <w:rPr>
          <w:sz w:val="20"/>
        </w:rPr>
        <w:t>of</w:t>
      </w:r>
      <w:r>
        <w:rPr>
          <w:spacing w:val="-5"/>
          <w:sz w:val="20"/>
        </w:rPr>
        <w:t xml:space="preserve"> </w:t>
      </w:r>
      <w:r>
        <w:rPr>
          <w:sz w:val="20"/>
        </w:rPr>
        <w:t>resources</w:t>
      </w:r>
      <w:r>
        <w:rPr>
          <w:spacing w:val="-4"/>
          <w:sz w:val="20"/>
        </w:rPr>
        <w:t xml:space="preserve"> </w:t>
      </w:r>
      <w:r>
        <w:rPr>
          <w:sz w:val="20"/>
        </w:rPr>
        <w:t>such</w:t>
      </w:r>
      <w:r>
        <w:rPr>
          <w:spacing w:val="-5"/>
          <w:sz w:val="20"/>
        </w:rPr>
        <w:t xml:space="preserve"> </w:t>
      </w:r>
      <w:r>
        <w:rPr>
          <w:sz w:val="20"/>
        </w:rPr>
        <w:t>as</w:t>
      </w:r>
      <w:r>
        <w:rPr>
          <w:spacing w:val="-4"/>
          <w:sz w:val="20"/>
        </w:rPr>
        <w:t xml:space="preserve"> </w:t>
      </w:r>
      <w:r>
        <w:rPr>
          <w:sz w:val="20"/>
        </w:rPr>
        <w:t xml:space="preserve">water, and manage, store, sort, recycle, separate, and handle all the waste generated effectively and dispose of its waste in line with legislative requirements. All spillages (whether oil, grease, diesel, chemical, </w:t>
      </w:r>
      <w:proofErr w:type="spellStart"/>
      <w:r>
        <w:rPr>
          <w:sz w:val="20"/>
        </w:rPr>
        <w:t>etc</w:t>
      </w:r>
      <w:proofErr w:type="spellEnd"/>
      <w:r>
        <w:rPr>
          <w:sz w:val="20"/>
        </w:rPr>
        <w:t xml:space="preserve">) are </w:t>
      </w:r>
      <w:proofErr w:type="gramStart"/>
      <w:r>
        <w:rPr>
          <w:sz w:val="20"/>
        </w:rPr>
        <w:t>prevented at all times</w:t>
      </w:r>
      <w:proofErr w:type="gramEnd"/>
      <w:r>
        <w:rPr>
          <w:sz w:val="20"/>
        </w:rPr>
        <w:t xml:space="preserve"> and where accidents do occur, immediate remedial actions are taken to clean-up the affected land using the appropriate spill-cleaning chemicals / absorbents. Matimba has developed internal operational procedures to assist employees and contractors to prevent pollution and to comply with legislation. A legal register and a register with potential impacts from any operations, to guide the employees on any legislation that affects their areas of responsibilities, must be kept.</w:t>
      </w:r>
    </w:p>
    <w:p w14:paraId="569F1315" w14:textId="77777777" w:rsidR="00CA0267" w:rsidRDefault="00CA0267">
      <w:pPr>
        <w:pStyle w:val="BodyText"/>
        <w:spacing w:before="1"/>
      </w:pPr>
    </w:p>
    <w:p w14:paraId="2FAC03D7" w14:textId="77777777" w:rsidR="00CA0267" w:rsidRDefault="00000000">
      <w:pPr>
        <w:pStyle w:val="ListParagraph"/>
        <w:numPr>
          <w:ilvl w:val="0"/>
          <w:numId w:val="8"/>
        </w:numPr>
        <w:tabs>
          <w:tab w:val="left" w:pos="1081"/>
          <w:tab w:val="left" w:pos="1090"/>
        </w:tabs>
        <w:ind w:left="1081" w:right="1143" w:hanging="341"/>
        <w:jc w:val="left"/>
        <w:rPr>
          <w:sz w:val="20"/>
        </w:rPr>
      </w:pPr>
      <w:r>
        <w:rPr>
          <w:sz w:val="20"/>
        </w:rPr>
        <w:tab/>
        <w:t xml:space="preserve">Matimba also has an Environmental Policy, PS/270/083, to which the </w:t>
      </w:r>
      <w:r>
        <w:rPr>
          <w:rFonts w:ascii="Arial" w:hAnsi="Arial"/>
          <w:i/>
          <w:sz w:val="20"/>
        </w:rPr>
        <w:t xml:space="preserve">Contractor </w:t>
      </w:r>
      <w:r>
        <w:rPr>
          <w:sz w:val="20"/>
        </w:rPr>
        <w:t xml:space="preserve">and his employees must adhere to. It is therefore the responsibility of the </w:t>
      </w:r>
      <w:r>
        <w:rPr>
          <w:rFonts w:ascii="Arial" w:hAnsi="Arial"/>
          <w:i/>
          <w:sz w:val="20"/>
        </w:rPr>
        <w:t xml:space="preserve">Contractor </w:t>
      </w:r>
      <w:r>
        <w:rPr>
          <w:sz w:val="20"/>
        </w:rPr>
        <w:t xml:space="preserve">to ensure that he obtains copies of the Environmental Policy of Matimba, the legal register applicable to his area of responsibility, the aspect register and the Matimba procedures (applicable to the Contractor’s area of responsibility) and to familiarize themselves on such procedures, within 5 days from the date of commencement of work at Matimba, to assist the </w:t>
      </w:r>
      <w:r>
        <w:rPr>
          <w:rFonts w:ascii="Arial" w:hAnsi="Arial"/>
          <w:i/>
          <w:sz w:val="20"/>
        </w:rPr>
        <w:t xml:space="preserve">Contractor </w:t>
      </w:r>
      <w:r>
        <w:rPr>
          <w:sz w:val="20"/>
        </w:rPr>
        <w:t xml:space="preserve">and his/her employees to prevent pollution and to comply with legislative requirements. Copies of the above-mentioned documents shall be obtained from the </w:t>
      </w:r>
      <w:r>
        <w:rPr>
          <w:rFonts w:ascii="Arial" w:hAnsi="Arial"/>
          <w:i/>
          <w:sz w:val="20"/>
        </w:rPr>
        <w:t xml:space="preserve">Project Manager </w:t>
      </w:r>
      <w:r>
        <w:rPr>
          <w:sz w:val="20"/>
        </w:rPr>
        <w:t>or Environmental Officer on the first day prior to commencement of work at Matimba.</w:t>
      </w:r>
      <w:r>
        <w:rPr>
          <w:spacing w:val="-4"/>
          <w:sz w:val="20"/>
        </w:rPr>
        <w:t xml:space="preserve"> </w:t>
      </w:r>
      <w:r>
        <w:rPr>
          <w:sz w:val="20"/>
        </w:rPr>
        <w:t>The</w:t>
      </w:r>
      <w:r>
        <w:rPr>
          <w:spacing w:val="-2"/>
          <w:sz w:val="20"/>
        </w:rPr>
        <w:t xml:space="preserve"> </w:t>
      </w:r>
      <w:r>
        <w:rPr>
          <w:sz w:val="20"/>
        </w:rPr>
        <w:t>contractor</w:t>
      </w:r>
      <w:r>
        <w:rPr>
          <w:spacing w:val="-4"/>
          <w:sz w:val="20"/>
        </w:rPr>
        <w:t xml:space="preserve"> </w:t>
      </w:r>
      <w:r>
        <w:rPr>
          <w:sz w:val="20"/>
        </w:rPr>
        <w:t>shall</w:t>
      </w:r>
      <w:r>
        <w:rPr>
          <w:spacing w:val="-3"/>
          <w:sz w:val="20"/>
        </w:rPr>
        <w:t xml:space="preserve"> </w:t>
      </w:r>
      <w:r>
        <w:rPr>
          <w:sz w:val="20"/>
        </w:rPr>
        <w:t>submit</w:t>
      </w:r>
      <w:r>
        <w:rPr>
          <w:spacing w:val="-2"/>
          <w:sz w:val="20"/>
        </w:rPr>
        <w:t xml:space="preserve"> </w:t>
      </w:r>
      <w:r>
        <w:rPr>
          <w:sz w:val="20"/>
        </w:rPr>
        <w:t>a</w:t>
      </w:r>
      <w:r>
        <w:rPr>
          <w:spacing w:val="-4"/>
          <w:sz w:val="20"/>
        </w:rPr>
        <w:t xml:space="preserve"> </w:t>
      </w:r>
      <w:r>
        <w:rPr>
          <w:sz w:val="20"/>
        </w:rPr>
        <w:t>proof</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Environmental</w:t>
      </w:r>
      <w:r>
        <w:rPr>
          <w:spacing w:val="-5"/>
          <w:sz w:val="20"/>
        </w:rPr>
        <w:t xml:space="preserve"> </w:t>
      </w:r>
      <w:r>
        <w:rPr>
          <w:sz w:val="20"/>
        </w:rPr>
        <w:t>Officer</w:t>
      </w:r>
      <w:r>
        <w:rPr>
          <w:spacing w:val="-4"/>
          <w:sz w:val="20"/>
        </w:rPr>
        <w:t xml:space="preserve"> </w:t>
      </w:r>
      <w:r>
        <w:rPr>
          <w:sz w:val="20"/>
        </w:rPr>
        <w:t>of</w:t>
      </w:r>
      <w:r>
        <w:rPr>
          <w:spacing w:val="-2"/>
          <w:sz w:val="20"/>
        </w:rPr>
        <w:t xml:space="preserve"> </w:t>
      </w:r>
      <w:r>
        <w:rPr>
          <w:sz w:val="20"/>
        </w:rPr>
        <w:t>Matimba</w:t>
      </w:r>
      <w:r>
        <w:rPr>
          <w:spacing w:val="-5"/>
          <w:sz w:val="20"/>
        </w:rPr>
        <w:t xml:space="preserve"> </w:t>
      </w:r>
      <w:r>
        <w:rPr>
          <w:sz w:val="20"/>
        </w:rPr>
        <w:t>that</w:t>
      </w:r>
      <w:r>
        <w:rPr>
          <w:spacing w:val="-2"/>
          <w:sz w:val="20"/>
        </w:rPr>
        <w:t xml:space="preserve"> </w:t>
      </w:r>
      <w:r>
        <w:rPr>
          <w:sz w:val="20"/>
        </w:rPr>
        <w:t>he</w:t>
      </w:r>
      <w:r>
        <w:rPr>
          <w:spacing w:val="-3"/>
          <w:sz w:val="20"/>
        </w:rPr>
        <w:t xml:space="preserve"> </w:t>
      </w:r>
      <w:r>
        <w:rPr>
          <w:sz w:val="20"/>
        </w:rPr>
        <w:t>and</w:t>
      </w:r>
      <w:r>
        <w:rPr>
          <w:spacing w:val="-2"/>
          <w:sz w:val="20"/>
        </w:rPr>
        <w:t xml:space="preserve"> </w:t>
      </w:r>
      <w:r>
        <w:rPr>
          <w:sz w:val="20"/>
        </w:rPr>
        <w:t>his employees has</w:t>
      </w:r>
      <w:r>
        <w:rPr>
          <w:spacing w:val="-2"/>
          <w:sz w:val="20"/>
        </w:rPr>
        <w:t xml:space="preserve"> </w:t>
      </w:r>
      <w:r>
        <w:rPr>
          <w:sz w:val="20"/>
        </w:rPr>
        <w:t>done</w:t>
      </w:r>
      <w:r>
        <w:rPr>
          <w:spacing w:val="-2"/>
          <w:sz w:val="20"/>
        </w:rPr>
        <w:t xml:space="preserve"> </w:t>
      </w:r>
      <w:r>
        <w:rPr>
          <w:sz w:val="20"/>
        </w:rPr>
        <w:t>all</w:t>
      </w:r>
      <w:r>
        <w:rPr>
          <w:spacing w:val="-4"/>
          <w:sz w:val="20"/>
        </w:rPr>
        <w:t xml:space="preserve"> </w:t>
      </w:r>
      <w:r>
        <w:rPr>
          <w:sz w:val="20"/>
        </w:rPr>
        <w:t>the</w:t>
      </w:r>
      <w:r>
        <w:rPr>
          <w:spacing w:val="-1"/>
          <w:sz w:val="20"/>
        </w:rPr>
        <w:t xml:space="preserve"> </w:t>
      </w:r>
      <w:r>
        <w:rPr>
          <w:sz w:val="20"/>
        </w:rPr>
        <w:t>necessary</w:t>
      </w:r>
      <w:r>
        <w:rPr>
          <w:spacing w:val="-1"/>
          <w:sz w:val="20"/>
        </w:rPr>
        <w:t xml:space="preserve"> </w:t>
      </w:r>
      <w:r>
        <w:rPr>
          <w:sz w:val="20"/>
        </w:rPr>
        <w:t>training</w:t>
      </w:r>
      <w:r>
        <w:rPr>
          <w:spacing w:val="-1"/>
          <w:sz w:val="20"/>
        </w:rPr>
        <w:t xml:space="preserve"> </w:t>
      </w:r>
      <w:r>
        <w:rPr>
          <w:sz w:val="20"/>
        </w:rPr>
        <w:t>on</w:t>
      </w:r>
      <w:r>
        <w:rPr>
          <w:spacing w:val="-2"/>
          <w:sz w:val="20"/>
        </w:rPr>
        <w:t xml:space="preserve"> </w:t>
      </w:r>
      <w:r>
        <w:rPr>
          <w:sz w:val="20"/>
        </w:rPr>
        <w:t>procedures</w:t>
      </w:r>
      <w:r>
        <w:rPr>
          <w:spacing w:val="-1"/>
          <w:sz w:val="20"/>
        </w:rPr>
        <w:t xml:space="preserve"> </w:t>
      </w:r>
      <w:r>
        <w:rPr>
          <w:sz w:val="20"/>
        </w:rPr>
        <w:t>and</w:t>
      </w:r>
      <w:r>
        <w:rPr>
          <w:spacing w:val="-2"/>
          <w:sz w:val="20"/>
        </w:rPr>
        <w:t xml:space="preserve"> </w:t>
      </w:r>
      <w:r>
        <w:rPr>
          <w:sz w:val="20"/>
        </w:rPr>
        <w:t>Policies</w:t>
      </w:r>
      <w:r>
        <w:rPr>
          <w:spacing w:val="-2"/>
          <w:sz w:val="20"/>
        </w:rPr>
        <w:t xml:space="preserve"> </w:t>
      </w:r>
      <w:r>
        <w:rPr>
          <w:sz w:val="20"/>
        </w:rPr>
        <w:t>supplied</w:t>
      </w:r>
      <w:r>
        <w:rPr>
          <w:spacing w:val="-3"/>
          <w:sz w:val="20"/>
        </w:rPr>
        <w:t xml:space="preserve"> </w:t>
      </w:r>
      <w:r>
        <w:rPr>
          <w:sz w:val="20"/>
        </w:rPr>
        <w:t>to</w:t>
      </w:r>
      <w:r>
        <w:rPr>
          <w:spacing w:val="-3"/>
          <w:sz w:val="20"/>
        </w:rPr>
        <w:t xml:space="preserve"> </w:t>
      </w:r>
      <w:r>
        <w:rPr>
          <w:sz w:val="20"/>
        </w:rPr>
        <w:t>them</w:t>
      </w:r>
      <w:r>
        <w:rPr>
          <w:spacing w:val="-1"/>
          <w:sz w:val="20"/>
        </w:rPr>
        <w:t xml:space="preserve"> </w:t>
      </w:r>
      <w:r>
        <w:rPr>
          <w:sz w:val="20"/>
        </w:rPr>
        <w:t>and</w:t>
      </w:r>
      <w:r>
        <w:rPr>
          <w:spacing w:val="-3"/>
          <w:sz w:val="20"/>
        </w:rPr>
        <w:t xml:space="preserve"> </w:t>
      </w:r>
      <w:r>
        <w:rPr>
          <w:sz w:val="20"/>
        </w:rPr>
        <w:t xml:space="preserve">that they do understand the contents of the procedures, registers and policies and will </w:t>
      </w:r>
      <w:proofErr w:type="gramStart"/>
      <w:r>
        <w:rPr>
          <w:sz w:val="20"/>
        </w:rPr>
        <w:t>adhere to them at all times</w:t>
      </w:r>
      <w:proofErr w:type="gramEnd"/>
      <w:r>
        <w:rPr>
          <w:sz w:val="20"/>
        </w:rPr>
        <w:t>.</w:t>
      </w:r>
    </w:p>
    <w:p w14:paraId="751C2891" w14:textId="77777777" w:rsidR="00CA0267" w:rsidRDefault="00CA0267">
      <w:pPr>
        <w:pStyle w:val="BodyText"/>
        <w:spacing w:before="1"/>
      </w:pPr>
    </w:p>
    <w:p w14:paraId="544D3E3B" w14:textId="77777777" w:rsidR="00CA0267" w:rsidRDefault="00000000">
      <w:pPr>
        <w:pStyle w:val="ListParagraph"/>
        <w:numPr>
          <w:ilvl w:val="0"/>
          <w:numId w:val="8"/>
        </w:numPr>
        <w:tabs>
          <w:tab w:val="left" w:pos="1078"/>
        </w:tabs>
        <w:ind w:left="1078" w:hanging="384"/>
        <w:jc w:val="left"/>
        <w:rPr>
          <w:sz w:val="20"/>
        </w:rPr>
      </w:pPr>
      <w:r>
        <w:rPr>
          <w:sz w:val="20"/>
        </w:rPr>
        <w:t>Rules</w:t>
      </w:r>
      <w:r>
        <w:rPr>
          <w:spacing w:val="-4"/>
          <w:sz w:val="20"/>
        </w:rPr>
        <w:t xml:space="preserve"> </w:t>
      </w:r>
      <w:r>
        <w:rPr>
          <w:sz w:val="20"/>
        </w:rPr>
        <w:t>are</w:t>
      </w:r>
      <w:r>
        <w:rPr>
          <w:spacing w:val="-6"/>
          <w:sz w:val="20"/>
        </w:rPr>
        <w:t xml:space="preserve"> </w:t>
      </w:r>
      <w:r>
        <w:rPr>
          <w:sz w:val="20"/>
        </w:rPr>
        <w:t>as</w:t>
      </w:r>
      <w:r>
        <w:rPr>
          <w:spacing w:val="-6"/>
          <w:sz w:val="20"/>
        </w:rPr>
        <w:t xml:space="preserve"> </w:t>
      </w:r>
      <w:r>
        <w:rPr>
          <w:spacing w:val="-2"/>
          <w:sz w:val="20"/>
        </w:rPr>
        <w:t>follows:</w:t>
      </w:r>
    </w:p>
    <w:p w14:paraId="32594B81" w14:textId="77777777" w:rsidR="00CA0267" w:rsidRDefault="00000000">
      <w:pPr>
        <w:pStyle w:val="ListParagraph"/>
        <w:numPr>
          <w:ilvl w:val="0"/>
          <w:numId w:val="3"/>
        </w:numPr>
        <w:tabs>
          <w:tab w:val="left" w:pos="1506"/>
        </w:tabs>
        <w:spacing w:before="6" w:line="235" w:lineRule="auto"/>
        <w:ind w:right="1331"/>
        <w:rPr>
          <w:sz w:val="20"/>
        </w:rPr>
      </w:pPr>
      <w:r>
        <w:rPr>
          <w:sz w:val="20"/>
        </w:rPr>
        <w:t>Provide</w:t>
      </w:r>
      <w:r>
        <w:rPr>
          <w:spacing w:val="-5"/>
          <w:sz w:val="20"/>
        </w:rPr>
        <w:t xml:space="preserve"> </w:t>
      </w:r>
      <w:r>
        <w:rPr>
          <w:sz w:val="20"/>
        </w:rPr>
        <w:t>sufficient</w:t>
      </w:r>
      <w:r>
        <w:rPr>
          <w:spacing w:val="-5"/>
          <w:sz w:val="20"/>
        </w:rPr>
        <w:t xml:space="preserve"> </w:t>
      </w:r>
      <w:r>
        <w:rPr>
          <w:sz w:val="20"/>
        </w:rPr>
        <w:t>storage</w:t>
      </w:r>
      <w:r>
        <w:rPr>
          <w:spacing w:val="-5"/>
          <w:sz w:val="20"/>
        </w:rPr>
        <w:t xml:space="preserve"> </w:t>
      </w:r>
      <w:r>
        <w:rPr>
          <w:sz w:val="20"/>
        </w:rPr>
        <w:t>containers,</w:t>
      </w:r>
      <w:r>
        <w:rPr>
          <w:spacing w:val="-3"/>
          <w:sz w:val="20"/>
        </w:rPr>
        <w:t xml:space="preserve"> </w:t>
      </w:r>
      <w:r>
        <w:rPr>
          <w:sz w:val="20"/>
        </w:rPr>
        <w:t>labelled</w:t>
      </w:r>
      <w:r>
        <w:rPr>
          <w:spacing w:val="-3"/>
          <w:sz w:val="20"/>
        </w:rPr>
        <w:t xml:space="preserve"> </w:t>
      </w:r>
      <w:r>
        <w:rPr>
          <w:sz w:val="20"/>
        </w:rPr>
        <w:t>depicting</w:t>
      </w:r>
      <w:r>
        <w:rPr>
          <w:spacing w:val="-5"/>
          <w:sz w:val="20"/>
        </w:rPr>
        <w:t xml:space="preserve"> </w:t>
      </w:r>
      <w:r>
        <w:rPr>
          <w:sz w:val="20"/>
        </w:rPr>
        <w:t>general</w:t>
      </w:r>
      <w:r>
        <w:rPr>
          <w:spacing w:val="-6"/>
          <w:sz w:val="20"/>
        </w:rPr>
        <w:t xml:space="preserve"> </w:t>
      </w:r>
      <w:r>
        <w:rPr>
          <w:sz w:val="20"/>
        </w:rPr>
        <w:t>or</w:t>
      </w:r>
      <w:r>
        <w:rPr>
          <w:spacing w:val="-5"/>
          <w:sz w:val="20"/>
        </w:rPr>
        <w:t xml:space="preserve"> </w:t>
      </w:r>
      <w:r>
        <w:rPr>
          <w:sz w:val="20"/>
        </w:rPr>
        <w:t>hazardous</w:t>
      </w:r>
      <w:r>
        <w:rPr>
          <w:spacing w:val="-4"/>
          <w:sz w:val="20"/>
        </w:rPr>
        <w:t xml:space="preserve"> </w:t>
      </w:r>
      <w:r>
        <w:rPr>
          <w:sz w:val="20"/>
        </w:rPr>
        <w:t>waste</w:t>
      </w:r>
      <w:r>
        <w:rPr>
          <w:spacing w:val="-6"/>
          <w:sz w:val="20"/>
        </w:rPr>
        <w:t xml:space="preserve"> </w:t>
      </w:r>
      <w:r>
        <w:rPr>
          <w:sz w:val="20"/>
        </w:rPr>
        <w:t>and</w:t>
      </w:r>
      <w:r>
        <w:rPr>
          <w:spacing w:val="-3"/>
          <w:sz w:val="20"/>
        </w:rPr>
        <w:t xml:space="preserve"> </w:t>
      </w:r>
      <w:r>
        <w:rPr>
          <w:sz w:val="20"/>
        </w:rPr>
        <w:t>store in a designated storage area.</w:t>
      </w:r>
    </w:p>
    <w:p w14:paraId="26B2672F" w14:textId="77777777" w:rsidR="00CA0267" w:rsidRDefault="00000000">
      <w:pPr>
        <w:pStyle w:val="ListParagraph"/>
        <w:numPr>
          <w:ilvl w:val="0"/>
          <w:numId w:val="3"/>
        </w:numPr>
        <w:tabs>
          <w:tab w:val="left" w:pos="1506"/>
        </w:tabs>
        <w:spacing w:before="7" w:line="235" w:lineRule="auto"/>
        <w:ind w:right="2044"/>
        <w:rPr>
          <w:sz w:val="20"/>
        </w:rPr>
      </w:pPr>
      <w:r>
        <w:rPr>
          <w:sz w:val="20"/>
        </w:rPr>
        <w:t>No</w:t>
      </w:r>
      <w:r>
        <w:rPr>
          <w:spacing w:val="-3"/>
          <w:sz w:val="20"/>
        </w:rPr>
        <w:t xml:space="preserve"> </w:t>
      </w:r>
      <w:r>
        <w:rPr>
          <w:sz w:val="20"/>
        </w:rPr>
        <w:t>hazardous</w:t>
      </w:r>
      <w:r>
        <w:rPr>
          <w:spacing w:val="-2"/>
          <w:sz w:val="20"/>
        </w:rPr>
        <w:t xml:space="preserve"> </w:t>
      </w:r>
      <w:r>
        <w:rPr>
          <w:sz w:val="20"/>
        </w:rPr>
        <w:t>waste</w:t>
      </w:r>
      <w:r>
        <w:rPr>
          <w:spacing w:val="-4"/>
          <w:sz w:val="20"/>
        </w:rPr>
        <w:t xml:space="preserve"> </w:t>
      </w:r>
      <w:r>
        <w:rPr>
          <w:sz w:val="20"/>
        </w:rPr>
        <w:t>may</w:t>
      </w:r>
      <w:r>
        <w:rPr>
          <w:spacing w:val="-2"/>
          <w:sz w:val="20"/>
        </w:rPr>
        <w:t xml:space="preserve"> </w:t>
      </w:r>
      <w:r>
        <w:rPr>
          <w:sz w:val="20"/>
        </w:rPr>
        <w:t>be</w:t>
      </w:r>
      <w:r>
        <w:rPr>
          <w:spacing w:val="-3"/>
          <w:sz w:val="20"/>
        </w:rPr>
        <w:t xml:space="preserve"> </w:t>
      </w:r>
      <w:r>
        <w:rPr>
          <w:sz w:val="20"/>
        </w:rPr>
        <w:t>stored</w:t>
      </w:r>
      <w:r>
        <w:rPr>
          <w:spacing w:val="-3"/>
          <w:sz w:val="20"/>
        </w:rPr>
        <w:t xml:space="preserve"> </w:t>
      </w:r>
      <w:r>
        <w:rPr>
          <w:sz w:val="20"/>
        </w:rPr>
        <w:t>for</w:t>
      </w:r>
      <w:r>
        <w:rPr>
          <w:spacing w:val="-3"/>
          <w:sz w:val="20"/>
        </w:rPr>
        <w:t xml:space="preserve"> </w:t>
      </w:r>
      <w:r>
        <w:rPr>
          <w:sz w:val="20"/>
        </w:rPr>
        <w:t>a</w:t>
      </w:r>
      <w:r>
        <w:rPr>
          <w:spacing w:val="-1"/>
          <w:sz w:val="20"/>
        </w:rPr>
        <w:t xml:space="preserve"> </w:t>
      </w:r>
      <w:r>
        <w:rPr>
          <w:sz w:val="20"/>
        </w:rPr>
        <w:t>period</w:t>
      </w:r>
      <w:r>
        <w:rPr>
          <w:spacing w:val="-4"/>
          <w:sz w:val="20"/>
        </w:rPr>
        <w:t xml:space="preserve"> </w:t>
      </w:r>
      <w:r>
        <w:rPr>
          <w:sz w:val="20"/>
        </w:rPr>
        <w:t>of</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90</w:t>
      </w:r>
      <w:r>
        <w:rPr>
          <w:spacing w:val="-3"/>
          <w:sz w:val="20"/>
        </w:rPr>
        <w:t xml:space="preserve"> </w:t>
      </w:r>
      <w:r>
        <w:rPr>
          <w:sz w:val="20"/>
        </w:rPr>
        <w:t>days</w:t>
      </w:r>
      <w:r>
        <w:rPr>
          <w:spacing w:val="-2"/>
          <w:sz w:val="20"/>
        </w:rPr>
        <w:t xml:space="preserve"> </w:t>
      </w:r>
      <w:r>
        <w:rPr>
          <w:sz w:val="20"/>
        </w:rPr>
        <w:t>on</w:t>
      </w:r>
      <w:r>
        <w:rPr>
          <w:spacing w:val="-3"/>
          <w:sz w:val="20"/>
        </w:rPr>
        <w:t xml:space="preserve"> </w:t>
      </w:r>
      <w:r>
        <w:rPr>
          <w:sz w:val="20"/>
        </w:rPr>
        <w:t>the</w:t>
      </w:r>
      <w:r>
        <w:rPr>
          <w:spacing w:val="-3"/>
          <w:sz w:val="20"/>
        </w:rPr>
        <w:t xml:space="preserve"> </w:t>
      </w:r>
      <w:r>
        <w:rPr>
          <w:sz w:val="20"/>
        </w:rPr>
        <w:t xml:space="preserve">Matimba </w:t>
      </w:r>
      <w:r>
        <w:rPr>
          <w:spacing w:val="-2"/>
          <w:sz w:val="20"/>
        </w:rPr>
        <w:t>premises.</w:t>
      </w:r>
    </w:p>
    <w:p w14:paraId="252D4F51" w14:textId="77777777" w:rsidR="00CA0267" w:rsidRDefault="00000000">
      <w:pPr>
        <w:pStyle w:val="ListParagraph"/>
        <w:numPr>
          <w:ilvl w:val="0"/>
          <w:numId w:val="3"/>
        </w:numPr>
        <w:tabs>
          <w:tab w:val="left" w:pos="1506"/>
        </w:tabs>
        <w:spacing w:before="3"/>
        <w:ind w:right="1408"/>
        <w:rPr>
          <w:sz w:val="20"/>
        </w:rPr>
      </w:pPr>
      <w:r>
        <w:rPr>
          <w:sz w:val="20"/>
        </w:rPr>
        <w:t>Ensure</w:t>
      </w:r>
      <w:r>
        <w:rPr>
          <w:spacing w:val="-3"/>
          <w:sz w:val="20"/>
        </w:rPr>
        <w:t xml:space="preserve"> </w:t>
      </w:r>
      <w:r>
        <w:rPr>
          <w:sz w:val="20"/>
        </w:rPr>
        <w:t>that</w:t>
      </w:r>
      <w:r>
        <w:rPr>
          <w:spacing w:val="-1"/>
          <w:sz w:val="20"/>
        </w:rPr>
        <w:t xml:space="preserve"> </w:t>
      </w:r>
      <w:r>
        <w:rPr>
          <w:sz w:val="20"/>
        </w:rPr>
        <w:t>all</w:t>
      </w:r>
      <w:r>
        <w:rPr>
          <w:spacing w:val="-4"/>
          <w:sz w:val="20"/>
        </w:rPr>
        <w:t xml:space="preserve"> </w:t>
      </w:r>
      <w:r>
        <w:rPr>
          <w:sz w:val="20"/>
        </w:rPr>
        <w:t>hazardous waste</w:t>
      </w:r>
      <w:r>
        <w:rPr>
          <w:spacing w:val="-4"/>
          <w:sz w:val="20"/>
        </w:rPr>
        <w:t xml:space="preserve"> </w:t>
      </w:r>
      <w:r>
        <w:rPr>
          <w:sz w:val="20"/>
        </w:rPr>
        <w:t>is disposed</w:t>
      </w:r>
      <w:r>
        <w:rPr>
          <w:spacing w:val="-3"/>
          <w:sz w:val="20"/>
        </w:rPr>
        <w:t xml:space="preserve"> </w:t>
      </w:r>
      <w:proofErr w:type="spellStart"/>
      <w:r>
        <w:rPr>
          <w:sz w:val="20"/>
        </w:rPr>
        <w:t>off</w:t>
      </w:r>
      <w:proofErr w:type="spellEnd"/>
      <w:r>
        <w:rPr>
          <w:spacing w:val="-3"/>
          <w:sz w:val="20"/>
        </w:rPr>
        <w:t xml:space="preserve"> </w:t>
      </w:r>
      <w:r>
        <w:rPr>
          <w:sz w:val="20"/>
        </w:rPr>
        <w:t>at</w:t>
      </w:r>
      <w:r>
        <w:rPr>
          <w:spacing w:val="-1"/>
          <w:sz w:val="20"/>
        </w:rPr>
        <w:t xml:space="preserve"> </w:t>
      </w:r>
      <w:r>
        <w:rPr>
          <w:sz w:val="20"/>
        </w:rPr>
        <w:t>a</w:t>
      </w:r>
      <w:r>
        <w:rPr>
          <w:spacing w:val="-3"/>
          <w:sz w:val="20"/>
        </w:rPr>
        <w:t xml:space="preserve"> </w:t>
      </w:r>
      <w:r>
        <w:rPr>
          <w:sz w:val="20"/>
        </w:rPr>
        <w:t>licensed</w:t>
      </w:r>
      <w:r>
        <w:rPr>
          <w:spacing w:val="-4"/>
          <w:sz w:val="20"/>
        </w:rPr>
        <w:t xml:space="preserve"> </w:t>
      </w:r>
      <w:r>
        <w:rPr>
          <w:sz w:val="20"/>
        </w:rPr>
        <w:t>Class</w:t>
      </w:r>
      <w:r>
        <w:rPr>
          <w:spacing w:val="-2"/>
          <w:sz w:val="20"/>
        </w:rPr>
        <w:t xml:space="preserve"> </w:t>
      </w:r>
      <w:r>
        <w:rPr>
          <w:sz w:val="20"/>
        </w:rPr>
        <w:t>H</w:t>
      </w:r>
      <w:r>
        <w:rPr>
          <w:spacing w:val="-3"/>
          <w:sz w:val="20"/>
        </w:rPr>
        <w:t xml:space="preserve"> </w:t>
      </w:r>
      <w:r>
        <w:rPr>
          <w:sz w:val="20"/>
        </w:rPr>
        <w:t>disposal</w:t>
      </w:r>
      <w:r>
        <w:rPr>
          <w:spacing w:val="-4"/>
          <w:sz w:val="20"/>
        </w:rPr>
        <w:t xml:space="preserve"> </w:t>
      </w:r>
      <w:r>
        <w:rPr>
          <w:sz w:val="20"/>
        </w:rPr>
        <w:t>site.</w:t>
      </w:r>
      <w:r>
        <w:rPr>
          <w:spacing w:val="-3"/>
          <w:sz w:val="20"/>
        </w:rPr>
        <w:t xml:space="preserve"> </w:t>
      </w:r>
      <w:r>
        <w:rPr>
          <w:sz w:val="20"/>
        </w:rPr>
        <w:t>A</w:t>
      </w:r>
      <w:r>
        <w:rPr>
          <w:spacing w:val="-3"/>
          <w:sz w:val="20"/>
        </w:rPr>
        <w:t xml:space="preserve"> </w:t>
      </w:r>
      <w:r>
        <w:rPr>
          <w:sz w:val="20"/>
        </w:rPr>
        <w:t>copy</w:t>
      </w:r>
      <w:r>
        <w:rPr>
          <w:spacing w:val="-2"/>
          <w:sz w:val="20"/>
        </w:rPr>
        <w:t xml:space="preserve"> </w:t>
      </w:r>
      <w:r>
        <w:rPr>
          <w:sz w:val="20"/>
        </w:rPr>
        <w:t>of the hazardous waste disposal certificate must be submitted to the project manager.</w:t>
      </w:r>
    </w:p>
    <w:p w14:paraId="564896B7" w14:textId="77777777" w:rsidR="00CA0267" w:rsidRDefault="00000000">
      <w:pPr>
        <w:pStyle w:val="ListParagraph"/>
        <w:numPr>
          <w:ilvl w:val="0"/>
          <w:numId w:val="3"/>
        </w:numPr>
        <w:tabs>
          <w:tab w:val="left" w:pos="1505"/>
        </w:tabs>
        <w:spacing w:line="244" w:lineRule="exact"/>
        <w:ind w:left="1505" w:hanging="424"/>
        <w:rPr>
          <w:sz w:val="20"/>
        </w:rPr>
      </w:pPr>
      <w:r>
        <w:rPr>
          <w:sz w:val="20"/>
        </w:rPr>
        <w:t>Ensure</w:t>
      </w:r>
      <w:r>
        <w:rPr>
          <w:spacing w:val="-7"/>
          <w:sz w:val="20"/>
        </w:rPr>
        <w:t xml:space="preserve"> </w:t>
      </w:r>
      <w:r>
        <w:rPr>
          <w:sz w:val="20"/>
        </w:rPr>
        <w:t>that</w:t>
      </w:r>
      <w:r>
        <w:rPr>
          <w:spacing w:val="-4"/>
          <w:sz w:val="20"/>
        </w:rPr>
        <w:t xml:space="preserve"> </w:t>
      </w:r>
      <w:r>
        <w:rPr>
          <w:sz w:val="20"/>
        </w:rPr>
        <w:t>all</w:t>
      </w:r>
      <w:r>
        <w:rPr>
          <w:spacing w:val="-7"/>
          <w:sz w:val="20"/>
        </w:rPr>
        <w:t xml:space="preserve"> </w:t>
      </w:r>
      <w:r>
        <w:rPr>
          <w:sz w:val="20"/>
        </w:rPr>
        <w:t>other</w:t>
      </w:r>
      <w:r>
        <w:rPr>
          <w:spacing w:val="-6"/>
          <w:sz w:val="20"/>
        </w:rPr>
        <w:t xml:space="preserve"> </w:t>
      </w:r>
      <w:r>
        <w:rPr>
          <w:sz w:val="20"/>
        </w:rPr>
        <w:t>general</w:t>
      </w:r>
      <w:r>
        <w:rPr>
          <w:spacing w:val="-7"/>
          <w:sz w:val="20"/>
        </w:rPr>
        <w:t xml:space="preserve"> </w:t>
      </w:r>
      <w:r>
        <w:rPr>
          <w:sz w:val="20"/>
        </w:rPr>
        <w:t>waste</w:t>
      </w:r>
      <w:r>
        <w:rPr>
          <w:spacing w:val="-7"/>
          <w:sz w:val="20"/>
        </w:rPr>
        <w:t xml:space="preserve"> </w:t>
      </w:r>
      <w:r>
        <w:rPr>
          <w:sz w:val="20"/>
        </w:rPr>
        <w:t>is</w:t>
      </w:r>
      <w:r>
        <w:rPr>
          <w:spacing w:val="-3"/>
          <w:sz w:val="20"/>
        </w:rPr>
        <w:t xml:space="preserve"> </w:t>
      </w:r>
      <w:r>
        <w:rPr>
          <w:sz w:val="20"/>
        </w:rPr>
        <w:t>disposed</w:t>
      </w:r>
      <w:r>
        <w:rPr>
          <w:spacing w:val="-7"/>
          <w:sz w:val="20"/>
        </w:rPr>
        <w:t xml:space="preserve"> </w:t>
      </w:r>
      <w:proofErr w:type="spellStart"/>
      <w:r>
        <w:rPr>
          <w:sz w:val="20"/>
        </w:rPr>
        <w:t>off</w:t>
      </w:r>
      <w:proofErr w:type="spellEnd"/>
      <w:r>
        <w:rPr>
          <w:spacing w:val="-6"/>
          <w:sz w:val="20"/>
        </w:rPr>
        <w:t xml:space="preserve"> </w:t>
      </w:r>
      <w:r>
        <w:rPr>
          <w:sz w:val="20"/>
        </w:rPr>
        <w:t>at</w:t>
      </w:r>
      <w:r>
        <w:rPr>
          <w:spacing w:val="-4"/>
          <w:sz w:val="20"/>
        </w:rPr>
        <w:t xml:space="preserve"> </w:t>
      </w:r>
      <w:r>
        <w:rPr>
          <w:sz w:val="20"/>
        </w:rPr>
        <w:t>the</w:t>
      </w:r>
      <w:r>
        <w:rPr>
          <w:spacing w:val="-7"/>
          <w:sz w:val="20"/>
        </w:rPr>
        <w:t xml:space="preserve"> </w:t>
      </w:r>
      <w:r>
        <w:rPr>
          <w:sz w:val="20"/>
        </w:rPr>
        <w:t>local</w:t>
      </w:r>
      <w:r>
        <w:rPr>
          <w:spacing w:val="-6"/>
          <w:sz w:val="20"/>
        </w:rPr>
        <w:t xml:space="preserve"> </w:t>
      </w:r>
      <w:r>
        <w:rPr>
          <w:sz w:val="20"/>
        </w:rPr>
        <w:t>municipal</w:t>
      </w:r>
      <w:r>
        <w:rPr>
          <w:spacing w:val="-5"/>
          <w:sz w:val="20"/>
        </w:rPr>
        <w:t xml:space="preserve"> </w:t>
      </w:r>
      <w:r>
        <w:rPr>
          <w:sz w:val="20"/>
        </w:rPr>
        <w:t>waste</w:t>
      </w:r>
      <w:r>
        <w:rPr>
          <w:spacing w:val="-5"/>
          <w:sz w:val="20"/>
        </w:rPr>
        <w:t xml:space="preserve"> </w:t>
      </w:r>
      <w:r>
        <w:rPr>
          <w:spacing w:val="-2"/>
          <w:sz w:val="20"/>
        </w:rPr>
        <w:t>dump.</w:t>
      </w:r>
    </w:p>
    <w:p w14:paraId="39CABE7A" w14:textId="77777777" w:rsidR="00CA0267" w:rsidRDefault="00000000">
      <w:pPr>
        <w:pStyle w:val="ListParagraph"/>
        <w:numPr>
          <w:ilvl w:val="0"/>
          <w:numId w:val="3"/>
        </w:numPr>
        <w:tabs>
          <w:tab w:val="left" w:pos="1506"/>
        </w:tabs>
        <w:spacing w:before="1" w:line="237" w:lineRule="auto"/>
        <w:ind w:right="1397"/>
        <w:rPr>
          <w:sz w:val="20"/>
        </w:rPr>
      </w:pPr>
      <w:r>
        <w:rPr>
          <w:sz w:val="20"/>
        </w:rPr>
        <w:t>Ensure</w:t>
      </w:r>
      <w:r>
        <w:rPr>
          <w:spacing w:val="-5"/>
          <w:sz w:val="20"/>
        </w:rPr>
        <w:t xml:space="preserve"> </w:t>
      </w:r>
      <w:r>
        <w:rPr>
          <w:sz w:val="20"/>
        </w:rPr>
        <w:t>that</w:t>
      </w:r>
      <w:r>
        <w:rPr>
          <w:spacing w:val="-5"/>
          <w:sz w:val="20"/>
        </w:rPr>
        <w:t xml:space="preserve"> </w:t>
      </w:r>
      <w:r>
        <w:rPr>
          <w:sz w:val="20"/>
        </w:rPr>
        <w:t>your</w:t>
      </w:r>
      <w:r>
        <w:rPr>
          <w:spacing w:val="-5"/>
          <w:sz w:val="20"/>
        </w:rPr>
        <w:t xml:space="preserve"> </w:t>
      </w:r>
      <w:r>
        <w:rPr>
          <w:sz w:val="20"/>
        </w:rPr>
        <w:t>site</w:t>
      </w:r>
      <w:r>
        <w:rPr>
          <w:spacing w:val="-3"/>
          <w:sz w:val="20"/>
        </w:rPr>
        <w:t xml:space="preserve"> </w:t>
      </w:r>
      <w:r>
        <w:rPr>
          <w:sz w:val="20"/>
        </w:rPr>
        <w:t>does</w:t>
      </w:r>
      <w:r>
        <w:rPr>
          <w:spacing w:val="-4"/>
          <w:sz w:val="20"/>
        </w:rPr>
        <w:t xml:space="preserve"> </w:t>
      </w:r>
      <w:r>
        <w:rPr>
          <w:sz w:val="20"/>
        </w:rPr>
        <w:t>comply</w:t>
      </w:r>
      <w:r>
        <w:rPr>
          <w:spacing w:val="-1"/>
          <w:sz w:val="20"/>
        </w:rPr>
        <w:t xml:space="preserve"> </w:t>
      </w:r>
      <w:r>
        <w:rPr>
          <w:sz w:val="20"/>
        </w:rPr>
        <w:t>with</w:t>
      </w:r>
      <w:r>
        <w:rPr>
          <w:spacing w:val="-3"/>
          <w:sz w:val="20"/>
        </w:rPr>
        <w:t xml:space="preserve"> </w:t>
      </w:r>
      <w:r>
        <w:rPr>
          <w:sz w:val="20"/>
        </w:rPr>
        <w:t>the</w:t>
      </w:r>
      <w:r>
        <w:rPr>
          <w:spacing w:val="-4"/>
          <w:sz w:val="20"/>
        </w:rPr>
        <w:t xml:space="preserve"> </w:t>
      </w:r>
      <w:r>
        <w:rPr>
          <w:sz w:val="20"/>
        </w:rPr>
        <w:t>general</w:t>
      </w:r>
      <w:r>
        <w:rPr>
          <w:spacing w:val="-6"/>
          <w:sz w:val="20"/>
        </w:rPr>
        <w:t xml:space="preserve"> </w:t>
      </w:r>
      <w:r>
        <w:rPr>
          <w:sz w:val="20"/>
        </w:rPr>
        <w:t>good</w:t>
      </w:r>
      <w:r>
        <w:rPr>
          <w:spacing w:val="-6"/>
          <w:sz w:val="20"/>
        </w:rPr>
        <w:t xml:space="preserve"> </w:t>
      </w:r>
      <w:r>
        <w:rPr>
          <w:sz w:val="20"/>
        </w:rPr>
        <w:t>housekeeping</w:t>
      </w:r>
      <w:r>
        <w:rPr>
          <w:spacing w:val="-6"/>
          <w:sz w:val="20"/>
        </w:rPr>
        <w:t xml:space="preserve"> </w:t>
      </w:r>
      <w:r>
        <w:rPr>
          <w:sz w:val="20"/>
        </w:rPr>
        <w:t>practices.</w:t>
      </w:r>
      <w:r>
        <w:rPr>
          <w:spacing w:val="-3"/>
          <w:sz w:val="20"/>
        </w:rPr>
        <w:t xml:space="preserve"> </w:t>
      </w:r>
      <w:r>
        <w:rPr>
          <w:sz w:val="20"/>
        </w:rPr>
        <w:t>Redundant material will be removed to allocated sites. No scrap shall be stored in the Contractor’s yard. Scrap is to be cleared from Site daily.</w:t>
      </w:r>
    </w:p>
    <w:p w14:paraId="31FA198D" w14:textId="77777777" w:rsidR="00CA0267" w:rsidRDefault="00CA0267">
      <w:pPr>
        <w:spacing w:line="237" w:lineRule="auto"/>
        <w:rPr>
          <w:sz w:val="20"/>
        </w:rPr>
        <w:sectPr w:rsidR="00CA0267">
          <w:pgSz w:w="11910" w:h="16840"/>
          <w:pgMar w:top="1320" w:right="20" w:bottom="960" w:left="760" w:header="714" w:footer="774" w:gutter="0"/>
          <w:cols w:space="720"/>
        </w:sectPr>
      </w:pPr>
    </w:p>
    <w:p w14:paraId="62B2F7C8" w14:textId="77777777" w:rsidR="00CA0267" w:rsidRDefault="00000000">
      <w:pPr>
        <w:pStyle w:val="Heading4"/>
        <w:numPr>
          <w:ilvl w:val="1"/>
          <w:numId w:val="12"/>
        </w:numPr>
        <w:tabs>
          <w:tab w:val="left" w:pos="947"/>
        </w:tabs>
        <w:spacing w:before="209"/>
        <w:ind w:left="947" w:hanging="575"/>
      </w:pPr>
      <w:r>
        <w:lastRenderedPageBreak/>
        <w:t>Health</w:t>
      </w:r>
      <w:r>
        <w:rPr>
          <w:spacing w:val="-4"/>
        </w:rPr>
        <w:t xml:space="preserve"> </w:t>
      </w:r>
      <w:r>
        <w:t>and</w:t>
      </w:r>
      <w:r>
        <w:rPr>
          <w:spacing w:val="-4"/>
        </w:rPr>
        <w:t xml:space="preserve"> </w:t>
      </w:r>
      <w:r>
        <w:t>Safety</w:t>
      </w:r>
      <w:r>
        <w:rPr>
          <w:spacing w:val="-4"/>
        </w:rPr>
        <w:t xml:space="preserve"> </w:t>
      </w:r>
      <w:r>
        <w:t>Plan</w:t>
      </w:r>
      <w:r>
        <w:rPr>
          <w:spacing w:val="-4"/>
        </w:rPr>
        <w:t xml:space="preserve"> </w:t>
      </w:r>
      <w:r>
        <w:t>(Construction</w:t>
      </w:r>
      <w:r>
        <w:rPr>
          <w:spacing w:val="-4"/>
        </w:rPr>
        <w:t xml:space="preserve"> </w:t>
      </w:r>
      <w:r>
        <w:rPr>
          <w:spacing w:val="-2"/>
        </w:rPr>
        <w:t>Regulations)</w:t>
      </w:r>
    </w:p>
    <w:p w14:paraId="06D8B164" w14:textId="77777777" w:rsidR="00CA0267" w:rsidRDefault="00CA0267">
      <w:pPr>
        <w:pStyle w:val="BodyText"/>
        <w:spacing w:before="71"/>
        <w:rPr>
          <w:rFonts w:ascii="Arial"/>
          <w:b/>
          <w:sz w:val="24"/>
        </w:rPr>
      </w:pPr>
    </w:p>
    <w:p w14:paraId="4219F4DD" w14:textId="77777777" w:rsidR="00CA0267" w:rsidRDefault="00000000">
      <w:pPr>
        <w:pStyle w:val="BodyText"/>
        <w:ind w:left="800"/>
      </w:pPr>
      <w:r>
        <w:t>Documentation</w:t>
      </w:r>
      <w:r>
        <w:rPr>
          <w:spacing w:val="-10"/>
        </w:rPr>
        <w:t xml:space="preserve"> </w:t>
      </w:r>
      <w:r>
        <w:t>required</w:t>
      </w:r>
      <w:r>
        <w:rPr>
          <w:spacing w:val="-9"/>
        </w:rPr>
        <w:t xml:space="preserve"> </w:t>
      </w:r>
      <w:r>
        <w:t>from</w:t>
      </w:r>
      <w:r>
        <w:rPr>
          <w:spacing w:val="-10"/>
        </w:rPr>
        <w:t xml:space="preserve"> </w:t>
      </w:r>
      <w:r>
        <w:t>the</w:t>
      </w:r>
      <w:r>
        <w:rPr>
          <w:spacing w:val="-8"/>
        </w:rPr>
        <w:t xml:space="preserve"> </w:t>
      </w:r>
      <w:proofErr w:type="gramStart"/>
      <w:r>
        <w:rPr>
          <w:spacing w:val="-2"/>
        </w:rPr>
        <w:t>Contractor</w:t>
      </w:r>
      <w:proofErr w:type="gramEnd"/>
    </w:p>
    <w:p w14:paraId="78D38A37" w14:textId="77777777" w:rsidR="00CA0267" w:rsidRDefault="00CA0267">
      <w:pPr>
        <w:pStyle w:val="BodyText"/>
        <w:spacing w:before="1"/>
      </w:pPr>
    </w:p>
    <w:p w14:paraId="666A4834" w14:textId="77777777" w:rsidR="00CA0267" w:rsidRDefault="00000000">
      <w:pPr>
        <w:pStyle w:val="BodyText"/>
        <w:ind w:left="800" w:right="1122"/>
      </w:pPr>
      <w:r>
        <w:t>The</w:t>
      </w:r>
      <w:r>
        <w:rPr>
          <w:spacing w:val="-4"/>
        </w:rPr>
        <w:t xml:space="preserve"> </w:t>
      </w:r>
      <w:r>
        <w:t>contractor</w:t>
      </w:r>
      <w:r>
        <w:rPr>
          <w:spacing w:val="-3"/>
        </w:rPr>
        <w:t xml:space="preserve"> </w:t>
      </w:r>
      <w:r>
        <w:t>must</w:t>
      </w:r>
      <w:r>
        <w:rPr>
          <w:spacing w:val="-3"/>
        </w:rPr>
        <w:t xml:space="preserve"> </w:t>
      </w:r>
      <w:r>
        <w:t>compile</w:t>
      </w:r>
      <w:r>
        <w:rPr>
          <w:spacing w:val="-3"/>
        </w:rPr>
        <w:t xml:space="preserve"> </w:t>
      </w:r>
      <w:r>
        <w:t>a</w:t>
      </w:r>
      <w:r>
        <w:rPr>
          <w:spacing w:val="-4"/>
        </w:rPr>
        <w:t xml:space="preserve"> </w:t>
      </w:r>
      <w:r>
        <w:t>Health</w:t>
      </w:r>
      <w:r>
        <w:rPr>
          <w:spacing w:val="-4"/>
        </w:rPr>
        <w:t xml:space="preserve"> </w:t>
      </w:r>
      <w:r>
        <w:t>and</w:t>
      </w:r>
      <w:r>
        <w:rPr>
          <w:spacing w:val="-2"/>
        </w:rPr>
        <w:t xml:space="preserve"> </w:t>
      </w:r>
      <w:r>
        <w:t>Safety</w:t>
      </w:r>
      <w:r>
        <w:rPr>
          <w:spacing w:val="-2"/>
        </w:rPr>
        <w:t xml:space="preserve"> </w:t>
      </w:r>
      <w:r>
        <w:t>Plan,</w:t>
      </w:r>
      <w:r>
        <w:rPr>
          <w:spacing w:val="-1"/>
        </w:rPr>
        <w:t xml:space="preserve"> </w:t>
      </w:r>
      <w:r>
        <w:t>filed</w:t>
      </w:r>
      <w:r>
        <w:rPr>
          <w:spacing w:val="-2"/>
        </w:rPr>
        <w:t xml:space="preserve"> </w:t>
      </w:r>
      <w:r>
        <w:t>in</w:t>
      </w:r>
      <w:r>
        <w:rPr>
          <w:spacing w:val="-1"/>
        </w:rPr>
        <w:t xml:space="preserve"> </w:t>
      </w:r>
      <w:r>
        <w:t>a</w:t>
      </w:r>
      <w:r>
        <w:rPr>
          <w:spacing w:val="-3"/>
        </w:rPr>
        <w:t xml:space="preserve"> </w:t>
      </w:r>
      <w:r>
        <w:t>Health</w:t>
      </w:r>
      <w:r>
        <w:rPr>
          <w:spacing w:val="-3"/>
        </w:rPr>
        <w:t xml:space="preserve"> </w:t>
      </w:r>
      <w:r>
        <w:t>and</w:t>
      </w:r>
      <w:r>
        <w:rPr>
          <w:spacing w:val="-1"/>
        </w:rPr>
        <w:t xml:space="preserve"> </w:t>
      </w:r>
      <w:r>
        <w:t>Safety</w:t>
      </w:r>
      <w:r>
        <w:rPr>
          <w:spacing w:val="-2"/>
        </w:rPr>
        <w:t xml:space="preserve"> </w:t>
      </w:r>
      <w:proofErr w:type="gramStart"/>
      <w:r>
        <w:t>File</w:t>
      </w:r>
      <w:r>
        <w:rPr>
          <w:spacing w:val="-1"/>
        </w:rPr>
        <w:t xml:space="preserve"> </w:t>
      </w:r>
      <w:r>
        <w:t>,</w:t>
      </w:r>
      <w:proofErr w:type="gramEnd"/>
      <w:r>
        <w:rPr>
          <w:spacing w:val="-3"/>
        </w:rPr>
        <w:t xml:space="preserve"> </w:t>
      </w:r>
      <w:r>
        <w:t>comprising</w:t>
      </w:r>
      <w:r>
        <w:rPr>
          <w:spacing w:val="-4"/>
        </w:rPr>
        <w:t xml:space="preserve"> </w:t>
      </w:r>
      <w:r>
        <w:t>of the following :</w:t>
      </w:r>
    </w:p>
    <w:p w14:paraId="1660E635" w14:textId="77777777" w:rsidR="00CA0267" w:rsidRDefault="00CA0267">
      <w:pPr>
        <w:pStyle w:val="BodyText"/>
        <w:spacing w:before="1"/>
      </w:pPr>
    </w:p>
    <w:p w14:paraId="1E6C47A3" w14:textId="77777777" w:rsidR="00CA0267" w:rsidRDefault="00000000">
      <w:pPr>
        <w:pStyle w:val="ListParagraph"/>
        <w:numPr>
          <w:ilvl w:val="0"/>
          <w:numId w:val="2"/>
        </w:numPr>
        <w:tabs>
          <w:tab w:val="left" w:pos="1366"/>
        </w:tabs>
        <w:spacing w:before="1" w:line="229" w:lineRule="exact"/>
        <w:jc w:val="left"/>
        <w:rPr>
          <w:sz w:val="20"/>
        </w:rPr>
      </w:pPr>
      <w:r>
        <w:rPr>
          <w:sz w:val="20"/>
        </w:rPr>
        <w:t>Proof</w:t>
      </w:r>
      <w:r>
        <w:rPr>
          <w:spacing w:val="-7"/>
          <w:sz w:val="20"/>
        </w:rPr>
        <w:t xml:space="preserve"> </w:t>
      </w:r>
      <w:r>
        <w:rPr>
          <w:sz w:val="20"/>
        </w:rPr>
        <w:t>of</w:t>
      </w:r>
      <w:r>
        <w:rPr>
          <w:spacing w:val="-7"/>
          <w:sz w:val="20"/>
        </w:rPr>
        <w:t xml:space="preserve"> </w:t>
      </w:r>
      <w:r>
        <w:rPr>
          <w:sz w:val="20"/>
        </w:rPr>
        <w:t>the</w:t>
      </w:r>
      <w:r>
        <w:rPr>
          <w:spacing w:val="-9"/>
          <w:sz w:val="20"/>
        </w:rPr>
        <w:t xml:space="preserve"> </w:t>
      </w:r>
      <w:r>
        <w:rPr>
          <w:sz w:val="20"/>
        </w:rPr>
        <w:t>contracting</w:t>
      </w:r>
      <w:r>
        <w:rPr>
          <w:spacing w:val="-8"/>
          <w:sz w:val="20"/>
        </w:rPr>
        <w:t xml:space="preserve"> </w:t>
      </w:r>
      <w:r>
        <w:rPr>
          <w:sz w:val="20"/>
        </w:rPr>
        <w:t>company’s</w:t>
      </w:r>
      <w:r>
        <w:rPr>
          <w:spacing w:val="-7"/>
          <w:sz w:val="20"/>
        </w:rPr>
        <w:t xml:space="preserve"> </w:t>
      </w:r>
      <w:r>
        <w:rPr>
          <w:sz w:val="20"/>
        </w:rPr>
        <w:t>own</w:t>
      </w:r>
      <w:r>
        <w:rPr>
          <w:spacing w:val="-6"/>
          <w:sz w:val="20"/>
        </w:rPr>
        <w:t xml:space="preserve"> </w:t>
      </w:r>
      <w:r>
        <w:rPr>
          <w:sz w:val="20"/>
        </w:rPr>
        <w:t>Health</w:t>
      </w:r>
      <w:r>
        <w:rPr>
          <w:spacing w:val="-6"/>
          <w:sz w:val="20"/>
        </w:rPr>
        <w:t xml:space="preserve"> </w:t>
      </w:r>
      <w:r>
        <w:rPr>
          <w:sz w:val="20"/>
        </w:rPr>
        <w:t>and</w:t>
      </w:r>
      <w:r>
        <w:rPr>
          <w:spacing w:val="-8"/>
          <w:sz w:val="20"/>
        </w:rPr>
        <w:t xml:space="preserve"> </w:t>
      </w:r>
      <w:r>
        <w:rPr>
          <w:sz w:val="20"/>
        </w:rPr>
        <w:t>Safety</w:t>
      </w:r>
      <w:r>
        <w:rPr>
          <w:spacing w:val="-7"/>
          <w:sz w:val="20"/>
        </w:rPr>
        <w:t xml:space="preserve"> </w:t>
      </w:r>
      <w:r>
        <w:rPr>
          <w:spacing w:val="-2"/>
          <w:sz w:val="20"/>
        </w:rPr>
        <w:t>Policy.</w:t>
      </w:r>
    </w:p>
    <w:p w14:paraId="3B04FD86" w14:textId="77777777" w:rsidR="00CA0267" w:rsidRDefault="00000000">
      <w:pPr>
        <w:pStyle w:val="ListParagraph"/>
        <w:numPr>
          <w:ilvl w:val="0"/>
          <w:numId w:val="2"/>
        </w:numPr>
        <w:tabs>
          <w:tab w:val="left" w:pos="1366"/>
        </w:tabs>
        <w:ind w:right="1404" w:hanging="430"/>
        <w:jc w:val="left"/>
        <w:rPr>
          <w:sz w:val="20"/>
        </w:rPr>
      </w:pPr>
      <w:r>
        <w:rPr>
          <w:sz w:val="20"/>
        </w:rPr>
        <w:t>Proof</w:t>
      </w:r>
      <w:r>
        <w:rPr>
          <w:spacing w:val="-3"/>
          <w:sz w:val="20"/>
        </w:rPr>
        <w:t xml:space="preserve"> </w:t>
      </w:r>
      <w:r>
        <w:rPr>
          <w:sz w:val="20"/>
        </w:rPr>
        <w:t>of</w:t>
      </w:r>
      <w:r>
        <w:rPr>
          <w:spacing w:val="-5"/>
          <w:sz w:val="20"/>
        </w:rPr>
        <w:t xml:space="preserve"> </w:t>
      </w:r>
      <w:r>
        <w:rPr>
          <w:sz w:val="20"/>
        </w:rPr>
        <w:t>appointments,</w:t>
      </w:r>
      <w:r>
        <w:rPr>
          <w:spacing w:val="-5"/>
          <w:sz w:val="20"/>
        </w:rPr>
        <w:t xml:space="preserve"> </w:t>
      </w:r>
      <w:r>
        <w:rPr>
          <w:sz w:val="20"/>
        </w:rPr>
        <w:t>assignments</w:t>
      </w:r>
      <w:r>
        <w:rPr>
          <w:spacing w:val="-1"/>
          <w:sz w:val="20"/>
        </w:rPr>
        <w:t xml:space="preserve"> </w:t>
      </w:r>
      <w:r>
        <w:rPr>
          <w:sz w:val="20"/>
        </w:rPr>
        <w:t>and</w:t>
      </w:r>
      <w:r>
        <w:rPr>
          <w:spacing w:val="-5"/>
          <w:sz w:val="20"/>
        </w:rPr>
        <w:t xml:space="preserve"> </w:t>
      </w:r>
      <w:r>
        <w:rPr>
          <w:sz w:val="20"/>
        </w:rPr>
        <w:t>designations</w:t>
      </w:r>
      <w:r>
        <w:rPr>
          <w:spacing w:val="-2"/>
          <w:sz w:val="20"/>
        </w:rPr>
        <w:t xml:space="preserve"> </w:t>
      </w:r>
      <w:r>
        <w:rPr>
          <w:sz w:val="20"/>
        </w:rPr>
        <w:t>as</w:t>
      </w:r>
      <w:r>
        <w:rPr>
          <w:spacing w:val="-4"/>
          <w:sz w:val="20"/>
        </w:rPr>
        <w:t xml:space="preserve"> </w:t>
      </w:r>
      <w:r>
        <w:rPr>
          <w:sz w:val="20"/>
        </w:rPr>
        <w:t>required</w:t>
      </w:r>
      <w:r>
        <w:rPr>
          <w:spacing w:val="-4"/>
          <w:sz w:val="20"/>
        </w:rPr>
        <w:t xml:space="preserve"> </w:t>
      </w:r>
      <w:r>
        <w:rPr>
          <w:sz w:val="20"/>
        </w:rPr>
        <w:t>in</w:t>
      </w:r>
      <w:r>
        <w:rPr>
          <w:spacing w:val="-5"/>
          <w:sz w:val="20"/>
        </w:rPr>
        <w:t xml:space="preserve"> </w:t>
      </w:r>
      <w:r>
        <w:rPr>
          <w:sz w:val="20"/>
        </w:rPr>
        <w:t>terms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Occupational Health and Safety Act, No 85 of 1993.</w:t>
      </w:r>
    </w:p>
    <w:p w14:paraId="497ED831" w14:textId="77777777" w:rsidR="00CA0267" w:rsidRDefault="00000000">
      <w:pPr>
        <w:pStyle w:val="ListParagraph"/>
        <w:numPr>
          <w:ilvl w:val="0"/>
          <w:numId w:val="2"/>
        </w:numPr>
        <w:tabs>
          <w:tab w:val="left" w:pos="1366"/>
        </w:tabs>
        <w:ind w:hanging="472"/>
        <w:jc w:val="left"/>
        <w:rPr>
          <w:sz w:val="20"/>
        </w:rPr>
      </w:pPr>
      <w:r>
        <w:rPr>
          <w:sz w:val="20"/>
        </w:rPr>
        <w:t>Proof</w:t>
      </w:r>
      <w:r>
        <w:rPr>
          <w:spacing w:val="-7"/>
          <w:sz w:val="20"/>
        </w:rPr>
        <w:t xml:space="preserve"> </w:t>
      </w:r>
      <w:r>
        <w:rPr>
          <w:sz w:val="20"/>
        </w:rPr>
        <w:t>of</w:t>
      </w:r>
      <w:r>
        <w:rPr>
          <w:spacing w:val="-8"/>
          <w:sz w:val="20"/>
        </w:rPr>
        <w:t xml:space="preserve"> </w:t>
      </w:r>
      <w:r>
        <w:rPr>
          <w:sz w:val="20"/>
        </w:rPr>
        <w:t>Risk</w:t>
      </w:r>
      <w:r>
        <w:rPr>
          <w:spacing w:val="-7"/>
          <w:sz w:val="20"/>
        </w:rPr>
        <w:t xml:space="preserve"> </w:t>
      </w:r>
      <w:r>
        <w:rPr>
          <w:sz w:val="20"/>
        </w:rPr>
        <w:t>Assessments</w:t>
      </w:r>
      <w:r>
        <w:rPr>
          <w:spacing w:val="-5"/>
          <w:sz w:val="20"/>
        </w:rPr>
        <w:t xml:space="preserve"> </w:t>
      </w:r>
      <w:r>
        <w:rPr>
          <w:sz w:val="20"/>
        </w:rPr>
        <w:t>regarding</w:t>
      </w:r>
      <w:r>
        <w:rPr>
          <w:spacing w:val="-9"/>
          <w:sz w:val="20"/>
        </w:rPr>
        <w:t xml:space="preserve"> </w:t>
      </w:r>
      <w:r>
        <w:rPr>
          <w:sz w:val="20"/>
        </w:rPr>
        <w:t>Hazards</w:t>
      </w:r>
      <w:r>
        <w:rPr>
          <w:spacing w:val="-7"/>
          <w:sz w:val="20"/>
        </w:rPr>
        <w:t xml:space="preserve"> </w:t>
      </w:r>
      <w:r>
        <w:rPr>
          <w:spacing w:val="-2"/>
          <w:sz w:val="20"/>
        </w:rPr>
        <w:t>identified.</w:t>
      </w:r>
    </w:p>
    <w:p w14:paraId="2238B9D4" w14:textId="77777777" w:rsidR="00CA0267" w:rsidRDefault="00000000">
      <w:pPr>
        <w:pStyle w:val="ListParagraph"/>
        <w:numPr>
          <w:ilvl w:val="0"/>
          <w:numId w:val="2"/>
        </w:numPr>
        <w:tabs>
          <w:tab w:val="left" w:pos="1366"/>
        </w:tabs>
        <w:ind w:hanging="484"/>
        <w:jc w:val="left"/>
        <w:rPr>
          <w:sz w:val="20"/>
        </w:rPr>
      </w:pPr>
      <w:r>
        <w:rPr>
          <w:sz w:val="20"/>
        </w:rPr>
        <w:t>Proof</w:t>
      </w:r>
      <w:r>
        <w:rPr>
          <w:spacing w:val="-5"/>
          <w:sz w:val="20"/>
        </w:rPr>
        <w:t xml:space="preserve"> </w:t>
      </w:r>
      <w:r>
        <w:rPr>
          <w:sz w:val="20"/>
        </w:rPr>
        <w:t>of</w:t>
      </w:r>
      <w:r>
        <w:rPr>
          <w:spacing w:val="-4"/>
          <w:sz w:val="20"/>
        </w:rPr>
        <w:t xml:space="preserve"> </w:t>
      </w:r>
      <w:r>
        <w:rPr>
          <w:sz w:val="20"/>
        </w:rPr>
        <w:t>Safe</w:t>
      </w:r>
      <w:r>
        <w:rPr>
          <w:spacing w:val="-5"/>
          <w:sz w:val="20"/>
        </w:rPr>
        <w:t xml:space="preserve"> </w:t>
      </w:r>
      <w:r>
        <w:rPr>
          <w:sz w:val="20"/>
        </w:rPr>
        <w:t>Work</w:t>
      </w:r>
      <w:r>
        <w:rPr>
          <w:spacing w:val="-4"/>
          <w:sz w:val="20"/>
        </w:rPr>
        <w:t xml:space="preserve"> </w:t>
      </w:r>
      <w:r>
        <w:rPr>
          <w:sz w:val="20"/>
        </w:rPr>
        <w:t>Procedures</w:t>
      </w:r>
      <w:r>
        <w:rPr>
          <w:spacing w:val="-4"/>
          <w:sz w:val="20"/>
        </w:rPr>
        <w:t xml:space="preserve"> </w:t>
      </w:r>
      <w:r>
        <w:rPr>
          <w:sz w:val="20"/>
        </w:rPr>
        <w:t>that</w:t>
      </w:r>
      <w:r>
        <w:rPr>
          <w:spacing w:val="-5"/>
          <w:sz w:val="20"/>
        </w:rPr>
        <w:t xml:space="preserve"> </w:t>
      </w:r>
      <w:r>
        <w:rPr>
          <w:sz w:val="20"/>
        </w:rPr>
        <w:t>derived</w:t>
      </w:r>
      <w:r>
        <w:rPr>
          <w:spacing w:val="-6"/>
          <w:sz w:val="20"/>
        </w:rPr>
        <w:t xml:space="preserve"> </w:t>
      </w:r>
      <w:r>
        <w:rPr>
          <w:sz w:val="20"/>
        </w:rPr>
        <w:t>out</w:t>
      </w:r>
      <w:r>
        <w:rPr>
          <w:spacing w:val="-6"/>
          <w:sz w:val="20"/>
        </w:rPr>
        <w:t xml:space="preserve"> </w:t>
      </w:r>
      <w:r>
        <w:rPr>
          <w:sz w:val="20"/>
        </w:rPr>
        <w:t>of</w:t>
      </w:r>
      <w:r>
        <w:rPr>
          <w:spacing w:val="-4"/>
          <w:sz w:val="20"/>
        </w:rPr>
        <w:t xml:space="preserve"> </w:t>
      </w:r>
      <w:r>
        <w:rPr>
          <w:sz w:val="20"/>
        </w:rPr>
        <w:t>the</w:t>
      </w:r>
      <w:r>
        <w:rPr>
          <w:spacing w:val="-3"/>
          <w:sz w:val="20"/>
        </w:rPr>
        <w:t xml:space="preserve"> </w:t>
      </w:r>
      <w:r>
        <w:rPr>
          <w:sz w:val="20"/>
        </w:rPr>
        <w:t>Risk</w:t>
      </w:r>
      <w:r>
        <w:rPr>
          <w:spacing w:val="-5"/>
          <w:sz w:val="20"/>
        </w:rPr>
        <w:t xml:space="preserve"> </w:t>
      </w:r>
      <w:r>
        <w:rPr>
          <w:spacing w:val="-2"/>
          <w:sz w:val="20"/>
        </w:rPr>
        <w:t>Assessments.</w:t>
      </w:r>
    </w:p>
    <w:p w14:paraId="753DAE50" w14:textId="77777777" w:rsidR="00CA0267" w:rsidRDefault="00000000">
      <w:pPr>
        <w:pStyle w:val="ListParagraph"/>
        <w:numPr>
          <w:ilvl w:val="0"/>
          <w:numId w:val="2"/>
        </w:numPr>
        <w:tabs>
          <w:tab w:val="left" w:pos="1366"/>
        </w:tabs>
        <w:ind w:right="2301" w:hanging="440"/>
        <w:jc w:val="left"/>
        <w:rPr>
          <w:sz w:val="20"/>
        </w:rPr>
      </w:pPr>
      <w:r>
        <w:rPr>
          <w:sz w:val="20"/>
        </w:rPr>
        <w:t>Proof</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contracting</w:t>
      </w:r>
      <w:r>
        <w:rPr>
          <w:spacing w:val="-4"/>
          <w:sz w:val="20"/>
        </w:rPr>
        <w:t xml:space="preserve"> </w:t>
      </w:r>
      <w:r>
        <w:rPr>
          <w:sz w:val="20"/>
        </w:rPr>
        <w:t>company’s</w:t>
      </w:r>
      <w:r>
        <w:rPr>
          <w:spacing w:val="-3"/>
          <w:sz w:val="20"/>
        </w:rPr>
        <w:t xml:space="preserve"> </w:t>
      </w:r>
      <w:r>
        <w:rPr>
          <w:sz w:val="20"/>
        </w:rPr>
        <w:t>own</w:t>
      </w:r>
      <w:r>
        <w:rPr>
          <w:spacing w:val="-2"/>
          <w:sz w:val="20"/>
        </w:rPr>
        <w:t xml:space="preserve"> </w:t>
      </w:r>
      <w:r>
        <w:rPr>
          <w:sz w:val="20"/>
        </w:rPr>
        <w:t>Emergency</w:t>
      </w:r>
      <w:r>
        <w:rPr>
          <w:spacing w:val="-3"/>
          <w:sz w:val="20"/>
        </w:rPr>
        <w:t xml:space="preserve"> </w:t>
      </w:r>
      <w:r>
        <w:rPr>
          <w:sz w:val="20"/>
        </w:rPr>
        <w:t>Plan</w:t>
      </w:r>
      <w:r>
        <w:rPr>
          <w:spacing w:val="-3"/>
          <w:sz w:val="20"/>
        </w:rPr>
        <w:t xml:space="preserve"> </w:t>
      </w:r>
      <w:r>
        <w:rPr>
          <w:sz w:val="20"/>
        </w:rPr>
        <w:t>that</w:t>
      </w:r>
      <w:r>
        <w:rPr>
          <w:spacing w:val="-2"/>
          <w:sz w:val="20"/>
        </w:rPr>
        <w:t xml:space="preserve"> </w:t>
      </w:r>
      <w:r>
        <w:rPr>
          <w:sz w:val="20"/>
        </w:rPr>
        <w:t>will</w:t>
      </w:r>
      <w:r>
        <w:rPr>
          <w:spacing w:val="-3"/>
          <w:sz w:val="20"/>
        </w:rPr>
        <w:t xml:space="preserve"> </w:t>
      </w:r>
      <w:r>
        <w:rPr>
          <w:sz w:val="20"/>
        </w:rPr>
        <w:t>deal</w:t>
      </w:r>
      <w:r>
        <w:rPr>
          <w:spacing w:val="-5"/>
          <w:sz w:val="20"/>
        </w:rPr>
        <w:t xml:space="preserve"> </w:t>
      </w:r>
      <w:r>
        <w:rPr>
          <w:sz w:val="20"/>
        </w:rPr>
        <w:t>with</w:t>
      </w:r>
      <w:r>
        <w:rPr>
          <w:spacing w:val="-2"/>
          <w:sz w:val="20"/>
        </w:rPr>
        <w:t xml:space="preserve"> </w:t>
      </w:r>
      <w:r>
        <w:rPr>
          <w:sz w:val="20"/>
        </w:rPr>
        <w:t>their</w:t>
      </w:r>
      <w:r>
        <w:rPr>
          <w:spacing w:val="-3"/>
          <w:sz w:val="20"/>
        </w:rPr>
        <w:t xml:space="preserve"> </w:t>
      </w:r>
      <w:r>
        <w:rPr>
          <w:sz w:val="20"/>
        </w:rPr>
        <w:t>own emergencies on site.</w:t>
      </w:r>
    </w:p>
    <w:p w14:paraId="5A552B05" w14:textId="77777777" w:rsidR="00CA0267" w:rsidRDefault="00000000">
      <w:pPr>
        <w:pStyle w:val="ListParagraph"/>
        <w:numPr>
          <w:ilvl w:val="0"/>
          <w:numId w:val="2"/>
        </w:numPr>
        <w:tabs>
          <w:tab w:val="left" w:pos="1366"/>
        </w:tabs>
        <w:ind w:right="1652" w:hanging="485"/>
        <w:jc w:val="left"/>
        <w:rPr>
          <w:sz w:val="20"/>
        </w:rPr>
      </w:pPr>
      <w:r>
        <w:rPr>
          <w:sz w:val="20"/>
        </w:rPr>
        <w:t>Proof</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Fall</w:t>
      </w:r>
      <w:r>
        <w:rPr>
          <w:spacing w:val="-3"/>
          <w:sz w:val="20"/>
        </w:rPr>
        <w:t xml:space="preserve"> </w:t>
      </w:r>
      <w:r>
        <w:rPr>
          <w:sz w:val="20"/>
        </w:rPr>
        <w:t>Protection</w:t>
      </w:r>
      <w:r>
        <w:rPr>
          <w:spacing w:val="-3"/>
          <w:sz w:val="20"/>
        </w:rPr>
        <w:t xml:space="preserve"> </w:t>
      </w:r>
      <w:r>
        <w:rPr>
          <w:sz w:val="20"/>
        </w:rPr>
        <w:t>Plan,</w:t>
      </w:r>
      <w:r>
        <w:rPr>
          <w:spacing w:val="-2"/>
          <w:sz w:val="20"/>
        </w:rPr>
        <w:t xml:space="preserve"> </w:t>
      </w:r>
      <w:r>
        <w:rPr>
          <w:sz w:val="20"/>
        </w:rPr>
        <w:t>if</w:t>
      </w:r>
      <w:r>
        <w:rPr>
          <w:spacing w:val="-4"/>
          <w:sz w:val="20"/>
        </w:rPr>
        <w:t xml:space="preserve"> </w:t>
      </w:r>
      <w:r>
        <w:rPr>
          <w:sz w:val="20"/>
        </w:rPr>
        <w:t>required</w:t>
      </w:r>
      <w:r>
        <w:rPr>
          <w:spacing w:val="-4"/>
          <w:sz w:val="20"/>
        </w:rPr>
        <w:t xml:space="preserve"> </w:t>
      </w:r>
      <w:r>
        <w:rPr>
          <w:sz w:val="20"/>
        </w:rPr>
        <w:t>to</w:t>
      </w:r>
      <w:r>
        <w:rPr>
          <w:spacing w:val="-2"/>
          <w:sz w:val="20"/>
        </w:rPr>
        <w:t xml:space="preserve"> </w:t>
      </w:r>
      <w:r>
        <w:rPr>
          <w:sz w:val="20"/>
        </w:rPr>
        <w:t>perform</w:t>
      </w:r>
      <w:r>
        <w:rPr>
          <w:spacing w:val="-4"/>
          <w:sz w:val="20"/>
        </w:rPr>
        <w:t xml:space="preserve"> </w:t>
      </w:r>
      <w:r>
        <w:rPr>
          <w:sz w:val="20"/>
        </w:rPr>
        <w:t>work</w:t>
      </w:r>
      <w:r>
        <w:rPr>
          <w:spacing w:val="-2"/>
          <w:sz w:val="20"/>
        </w:rPr>
        <w:t xml:space="preserve"> </w:t>
      </w:r>
      <w:r>
        <w:rPr>
          <w:sz w:val="20"/>
        </w:rPr>
        <w:t>at</w:t>
      </w:r>
      <w:r>
        <w:rPr>
          <w:spacing w:val="-4"/>
          <w:sz w:val="20"/>
        </w:rPr>
        <w:t xml:space="preserve"> </w:t>
      </w:r>
      <w:r>
        <w:rPr>
          <w:sz w:val="20"/>
        </w:rPr>
        <w:t>elevated</w:t>
      </w:r>
      <w:r>
        <w:rPr>
          <w:spacing w:val="-4"/>
          <w:sz w:val="20"/>
        </w:rPr>
        <w:t xml:space="preserve"> </w:t>
      </w:r>
      <w:r>
        <w:rPr>
          <w:sz w:val="20"/>
        </w:rPr>
        <w:t>levels</w:t>
      </w:r>
      <w:r>
        <w:rPr>
          <w:spacing w:val="-3"/>
          <w:sz w:val="20"/>
        </w:rPr>
        <w:t xml:space="preserve"> </w:t>
      </w:r>
      <w:r>
        <w:rPr>
          <w:sz w:val="20"/>
        </w:rPr>
        <w:t>developed</w:t>
      </w:r>
      <w:r>
        <w:rPr>
          <w:spacing w:val="-2"/>
          <w:sz w:val="20"/>
        </w:rPr>
        <w:t xml:space="preserve"> </w:t>
      </w:r>
      <w:r>
        <w:rPr>
          <w:sz w:val="20"/>
        </w:rPr>
        <w:t>by</w:t>
      </w:r>
      <w:r>
        <w:rPr>
          <w:spacing w:val="-3"/>
          <w:sz w:val="20"/>
        </w:rPr>
        <w:t xml:space="preserve"> </w:t>
      </w:r>
      <w:r>
        <w:rPr>
          <w:sz w:val="20"/>
        </w:rPr>
        <w:t>a competent person appointed by the contracting company.</w:t>
      </w:r>
    </w:p>
    <w:p w14:paraId="106057AE" w14:textId="77777777" w:rsidR="00CA0267" w:rsidRDefault="00000000">
      <w:pPr>
        <w:pStyle w:val="ListParagraph"/>
        <w:numPr>
          <w:ilvl w:val="0"/>
          <w:numId w:val="2"/>
        </w:numPr>
        <w:tabs>
          <w:tab w:val="left" w:pos="1366"/>
        </w:tabs>
        <w:ind w:right="1290" w:hanging="528"/>
        <w:jc w:val="left"/>
        <w:rPr>
          <w:sz w:val="20"/>
        </w:rPr>
      </w:pPr>
      <w:r>
        <w:rPr>
          <w:sz w:val="20"/>
        </w:rPr>
        <w:t>Proof</w:t>
      </w:r>
      <w:r>
        <w:rPr>
          <w:spacing w:val="-2"/>
          <w:sz w:val="20"/>
        </w:rPr>
        <w:t xml:space="preserve"> </w:t>
      </w:r>
      <w:r>
        <w:rPr>
          <w:sz w:val="20"/>
        </w:rPr>
        <w:t>of</w:t>
      </w:r>
      <w:r>
        <w:rPr>
          <w:spacing w:val="-4"/>
          <w:sz w:val="20"/>
        </w:rPr>
        <w:t xml:space="preserve"> </w:t>
      </w:r>
      <w:r>
        <w:rPr>
          <w:sz w:val="20"/>
        </w:rPr>
        <w:t>“Notification</w:t>
      </w:r>
      <w:r>
        <w:rPr>
          <w:spacing w:val="-4"/>
          <w:sz w:val="20"/>
        </w:rPr>
        <w:t xml:space="preserve"> </w:t>
      </w:r>
      <w:r>
        <w:rPr>
          <w:sz w:val="20"/>
        </w:rPr>
        <w:t>to</w:t>
      </w:r>
      <w:r>
        <w:rPr>
          <w:spacing w:val="-4"/>
          <w:sz w:val="20"/>
        </w:rPr>
        <w:t xml:space="preserve"> </w:t>
      </w:r>
      <w:r>
        <w:rPr>
          <w:sz w:val="20"/>
        </w:rPr>
        <w:t>perform</w:t>
      </w:r>
      <w:r>
        <w:rPr>
          <w:spacing w:val="-1"/>
          <w:sz w:val="20"/>
        </w:rPr>
        <w:t xml:space="preserve"> </w:t>
      </w:r>
      <w:r>
        <w:rPr>
          <w:sz w:val="20"/>
        </w:rPr>
        <w:t>Construction</w:t>
      </w:r>
      <w:r>
        <w:rPr>
          <w:spacing w:val="-4"/>
          <w:sz w:val="20"/>
        </w:rPr>
        <w:t xml:space="preserve"> </w:t>
      </w:r>
      <w:r>
        <w:rPr>
          <w:sz w:val="20"/>
        </w:rPr>
        <w:t>Work”</w:t>
      </w:r>
      <w:r>
        <w:rPr>
          <w:spacing w:val="-1"/>
          <w:sz w:val="20"/>
        </w:rPr>
        <w:t xml:space="preserve"> </w:t>
      </w:r>
      <w:r>
        <w:rPr>
          <w:sz w:val="20"/>
        </w:rPr>
        <w:t>–</w:t>
      </w:r>
      <w:r>
        <w:rPr>
          <w:spacing w:val="-4"/>
          <w:sz w:val="20"/>
        </w:rPr>
        <w:t xml:space="preserve"> </w:t>
      </w:r>
      <w:r>
        <w:rPr>
          <w:sz w:val="20"/>
        </w:rPr>
        <w:t>a</w:t>
      </w:r>
      <w:r>
        <w:rPr>
          <w:spacing w:val="-2"/>
          <w:sz w:val="20"/>
        </w:rPr>
        <w:t xml:space="preserve"> </w:t>
      </w:r>
      <w:r>
        <w:rPr>
          <w:sz w:val="20"/>
        </w:rPr>
        <w:t>copy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notification</w:t>
      </w:r>
      <w:r>
        <w:rPr>
          <w:spacing w:val="-2"/>
          <w:sz w:val="20"/>
        </w:rPr>
        <w:t xml:space="preserve"> </w:t>
      </w:r>
      <w:r>
        <w:rPr>
          <w:sz w:val="20"/>
        </w:rPr>
        <w:t>addressed</w:t>
      </w:r>
      <w:r>
        <w:rPr>
          <w:spacing w:val="-4"/>
          <w:sz w:val="20"/>
        </w:rPr>
        <w:t xml:space="preserve"> </w:t>
      </w:r>
      <w:r>
        <w:rPr>
          <w:sz w:val="20"/>
        </w:rPr>
        <w:t>to</w:t>
      </w:r>
      <w:r>
        <w:rPr>
          <w:spacing w:val="-5"/>
          <w:sz w:val="20"/>
        </w:rPr>
        <w:t xml:space="preserve"> </w:t>
      </w:r>
      <w:r>
        <w:rPr>
          <w:sz w:val="20"/>
        </w:rPr>
        <w:t xml:space="preserve">the Department of </w:t>
      </w:r>
      <w:proofErr w:type="spellStart"/>
      <w:r>
        <w:rPr>
          <w:sz w:val="20"/>
        </w:rPr>
        <w:t>Labour</w:t>
      </w:r>
      <w:proofErr w:type="spellEnd"/>
      <w:r>
        <w:rPr>
          <w:sz w:val="20"/>
        </w:rPr>
        <w:t xml:space="preserve"> as required Regulation 3 of the Construction Regulations.</w:t>
      </w:r>
    </w:p>
    <w:p w14:paraId="5B106129" w14:textId="77777777" w:rsidR="00CA0267" w:rsidRDefault="00000000">
      <w:pPr>
        <w:pStyle w:val="ListParagraph"/>
        <w:numPr>
          <w:ilvl w:val="0"/>
          <w:numId w:val="2"/>
        </w:numPr>
        <w:tabs>
          <w:tab w:val="left" w:pos="1366"/>
        </w:tabs>
        <w:spacing w:before="1"/>
        <w:ind w:right="1383" w:hanging="574"/>
        <w:jc w:val="left"/>
        <w:rPr>
          <w:sz w:val="20"/>
        </w:rPr>
      </w:pPr>
      <w:r>
        <w:rPr>
          <w:sz w:val="20"/>
        </w:rPr>
        <w:t>Proof of an Induction Program (it is advised that the Matimba SHE Rules as a Guide) and an attendance</w:t>
      </w:r>
      <w:r>
        <w:rPr>
          <w:spacing w:val="-3"/>
          <w:sz w:val="20"/>
        </w:rPr>
        <w:t xml:space="preserve"> </w:t>
      </w:r>
      <w:r>
        <w:rPr>
          <w:sz w:val="20"/>
        </w:rPr>
        <w:t>register</w:t>
      </w:r>
      <w:r>
        <w:rPr>
          <w:spacing w:val="-3"/>
          <w:sz w:val="20"/>
        </w:rPr>
        <w:t xml:space="preserve"> </w:t>
      </w:r>
      <w:r>
        <w:rPr>
          <w:sz w:val="20"/>
        </w:rPr>
        <w:t>signed</w:t>
      </w:r>
      <w:r>
        <w:rPr>
          <w:spacing w:val="-3"/>
          <w:sz w:val="20"/>
        </w:rPr>
        <w:t xml:space="preserve"> </w:t>
      </w:r>
      <w:r>
        <w:rPr>
          <w:sz w:val="20"/>
        </w:rPr>
        <w:t>by</w:t>
      </w:r>
      <w:r>
        <w:rPr>
          <w:spacing w:val="-4"/>
          <w:sz w:val="20"/>
        </w:rPr>
        <w:t xml:space="preserve"> </w:t>
      </w:r>
      <w:r>
        <w:rPr>
          <w:sz w:val="20"/>
        </w:rPr>
        <w:t>its</w:t>
      </w:r>
      <w:r>
        <w:rPr>
          <w:spacing w:val="-4"/>
          <w:sz w:val="20"/>
        </w:rPr>
        <w:t xml:space="preserve"> </w:t>
      </w:r>
      <w:r>
        <w:rPr>
          <w:sz w:val="20"/>
        </w:rPr>
        <w:t>employees</w:t>
      </w:r>
      <w:r>
        <w:rPr>
          <w:spacing w:val="-4"/>
          <w:sz w:val="20"/>
        </w:rPr>
        <w:t xml:space="preserve"> </w:t>
      </w:r>
      <w:r>
        <w:rPr>
          <w:sz w:val="20"/>
        </w:rPr>
        <w:t>prior</w:t>
      </w:r>
      <w:r>
        <w:rPr>
          <w:spacing w:val="-5"/>
          <w:sz w:val="20"/>
        </w:rPr>
        <w:t xml:space="preserve"> </w:t>
      </w:r>
      <w:r>
        <w:rPr>
          <w:sz w:val="20"/>
        </w:rPr>
        <w:t>the</w:t>
      </w:r>
      <w:r>
        <w:rPr>
          <w:spacing w:val="-5"/>
          <w:sz w:val="20"/>
        </w:rPr>
        <w:t xml:space="preserve"> </w:t>
      </w:r>
      <w:r>
        <w:rPr>
          <w:sz w:val="20"/>
        </w:rPr>
        <w:t>commencement</w:t>
      </w:r>
      <w:r>
        <w:rPr>
          <w:spacing w:val="-3"/>
          <w:sz w:val="20"/>
        </w:rPr>
        <w:t xml:space="preserve"> </w:t>
      </w:r>
      <w:r>
        <w:rPr>
          <w:sz w:val="20"/>
        </w:rPr>
        <w:t>of</w:t>
      </w:r>
      <w:r>
        <w:rPr>
          <w:spacing w:val="-5"/>
          <w:sz w:val="20"/>
        </w:rPr>
        <w:t xml:space="preserve"> </w:t>
      </w:r>
      <w:r>
        <w:rPr>
          <w:sz w:val="20"/>
        </w:rPr>
        <w:t>any</w:t>
      </w:r>
      <w:r>
        <w:rPr>
          <w:spacing w:val="-4"/>
          <w:sz w:val="20"/>
        </w:rPr>
        <w:t xml:space="preserve"> </w:t>
      </w:r>
      <w:r>
        <w:rPr>
          <w:sz w:val="20"/>
        </w:rPr>
        <w:t>construction</w:t>
      </w:r>
      <w:r>
        <w:rPr>
          <w:spacing w:val="-4"/>
          <w:sz w:val="20"/>
        </w:rPr>
        <w:t xml:space="preserve"> </w:t>
      </w:r>
      <w:r>
        <w:rPr>
          <w:sz w:val="20"/>
        </w:rPr>
        <w:t>work on site.</w:t>
      </w:r>
    </w:p>
    <w:p w14:paraId="1E6C4F84" w14:textId="77777777" w:rsidR="00CA0267" w:rsidRDefault="00000000">
      <w:pPr>
        <w:pStyle w:val="ListParagraph"/>
        <w:numPr>
          <w:ilvl w:val="0"/>
          <w:numId w:val="2"/>
        </w:numPr>
        <w:tabs>
          <w:tab w:val="left" w:pos="1366"/>
        </w:tabs>
        <w:ind w:right="1386" w:hanging="485"/>
        <w:jc w:val="left"/>
        <w:rPr>
          <w:sz w:val="20"/>
        </w:rPr>
      </w:pPr>
      <w:r>
        <w:rPr>
          <w:sz w:val="20"/>
        </w:rPr>
        <w:t>Proof</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contracting</w:t>
      </w:r>
      <w:r>
        <w:rPr>
          <w:spacing w:val="-4"/>
          <w:sz w:val="20"/>
        </w:rPr>
        <w:t xml:space="preserve"> </w:t>
      </w:r>
      <w:r>
        <w:rPr>
          <w:sz w:val="20"/>
        </w:rPr>
        <w:t>company’s</w:t>
      </w:r>
      <w:r>
        <w:rPr>
          <w:spacing w:val="-3"/>
          <w:sz w:val="20"/>
        </w:rPr>
        <w:t xml:space="preserve"> </w:t>
      </w:r>
      <w:r>
        <w:rPr>
          <w:sz w:val="20"/>
        </w:rPr>
        <w:t>employees</w:t>
      </w:r>
      <w:r>
        <w:rPr>
          <w:spacing w:val="-3"/>
          <w:sz w:val="20"/>
        </w:rPr>
        <w:t xml:space="preserve"> </w:t>
      </w:r>
      <w:r>
        <w:rPr>
          <w:sz w:val="20"/>
        </w:rPr>
        <w:t>Medical</w:t>
      </w:r>
      <w:r>
        <w:rPr>
          <w:spacing w:val="-5"/>
          <w:sz w:val="20"/>
        </w:rPr>
        <w:t xml:space="preserve"> </w:t>
      </w:r>
      <w:r>
        <w:rPr>
          <w:sz w:val="20"/>
        </w:rPr>
        <w:t>Fitness</w:t>
      </w:r>
      <w:r>
        <w:rPr>
          <w:spacing w:val="-3"/>
          <w:sz w:val="20"/>
        </w:rPr>
        <w:t xml:space="preserve"> </w:t>
      </w:r>
      <w:r>
        <w:rPr>
          <w:sz w:val="20"/>
        </w:rPr>
        <w:t>Certificate.</w:t>
      </w:r>
      <w:r>
        <w:rPr>
          <w:spacing w:val="-4"/>
          <w:sz w:val="20"/>
        </w:rPr>
        <w:t xml:space="preserve"> </w:t>
      </w:r>
      <w:r>
        <w:rPr>
          <w:sz w:val="20"/>
        </w:rPr>
        <w:t>(Must</w:t>
      </w:r>
      <w:r>
        <w:rPr>
          <w:spacing w:val="-2"/>
          <w:sz w:val="20"/>
        </w:rPr>
        <w:t xml:space="preserve"> </w:t>
      </w:r>
      <w:r>
        <w:rPr>
          <w:sz w:val="20"/>
        </w:rPr>
        <w:t>still</w:t>
      </w:r>
      <w:r>
        <w:rPr>
          <w:spacing w:val="-5"/>
          <w:sz w:val="20"/>
        </w:rPr>
        <w:t xml:space="preserve"> </w:t>
      </w:r>
      <w:r>
        <w:rPr>
          <w:sz w:val="20"/>
        </w:rPr>
        <w:t>be</w:t>
      </w:r>
      <w:r>
        <w:rPr>
          <w:spacing w:val="-2"/>
          <w:sz w:val="20"/>
        </w:rPr>
        <w:t xml:space="preserve"> </w:t>
      </w:r>
      <w:r>
        <w:rPr>
          <w:sz w:val="20"/>
        </w:rPr>
        <w:t>valid – one year. May only have been issued by an occupational health practitioner).</w:t>
      </w:r>
    </w:p>
    <w:p w14:paraId="3C334AD4" w14:textId="77777777" w:rsidR="00CA0267" w:rsidRDefault="00000000">
      <w:pPr>
        <w:pStyle w:val="ListParagraph"/>
        <w:numPr>
          <w:ilvl w:val="0"/>
          <w:numId w:val="2"/>
        </w:numPr>
        <w:tabs>
          <w:tab w:val="left" w:pos="1366"/>
        </w:tabs>
        <w:ind w:right="1285" w:hanging="440"/>
        <w:jc w:val="left"/>
        <w:rPr>
          <w:sz w:val="20"/>
        </w:rPr>
      </w:pPr>
      <w:r>
        <w:rPr>
          <w:sz w:val="20"/>
        </w:rPr>
        <w:t>Proof</w:t>
      </w:r>
      <w:r>
        <w:rPr>
          <w:spacing w:val="-3"/>
          <w:sz w:val="20"/>
        </w:rPr>
        <w:t xml:space="preserve"> </w:t>
      </w:r>
      <w:r>
        <w:rPr>
          <w:sz w:val="20"/>
        </w:rPr>
        <w:t>of</w:t>
      </w:r>
      <w:r>
        <w:rPr>
          <w:spacing w:val="-5"/>
          <w:sz w:val="20"/>
        </w:rPr>
        <w:t xml:space="preserve"> </w:t>
      </w:r>
      <w:r>
        <w:rPr>
          <w:sz w:val="20"/>
        </w:rPr>
        <w:t>contractors</w:t>
      </w:r>
      <w:r>
        <w:rPr>
          <w:spacing w:val="-3"/>
          <w:sz w:val="20"/>
        </w:rPr>
        <w:t xml:space="preserve"> </w:t>
      </w:r>
      <w:r>
        <w:rPr>
          <w:sz w:val="20"/>
        </w:rPr>
        <w:t>weekly</w:t>
      </w:r>
      <w:r>
        <w:rPr>
          <w:spacing w:val="-1"/>
          <w:sz w:val="20"/>
        </w:rPr>
        <w:t xml:space="preserve"> </w:t>
      </w:r>
      <w:r>
        <w:rPr>
          <w:sz w:val="20"/>
        </w:rPr>
        <w:t>Health</w:t>
      </w:r>
      <w:r>
        <w:rPr>
          <w:spacing w:val="-3"/>
          <w:sz w:val="20"/>
        </w:rPr>
        <w:t xml:space="preserve"> </w:t>
      </w:r>
      <w:r>
        <w:rPr>
          <w:sz w:val="20"/>
        </w:rPr>
        <w:t>and</w:t>
      </w:r>
      <w:r>
        <w:rPr>
          <w:spacing w:val="-3"/>
          <w:sz w:val="20"/>
        </w:rPr>
        <w:t xml:space="preserve"> </w:t>
      </w:r>
      <w:r>
        <w:rPr>
          <w:sz w:val="20"/>
        </w:rPr>
        <w:t>Safety</w:t>
      </w:r>
      <w:r>
        <w:rPr>
          <w:spacing w:val="-4"/>
          <w:sz w:val="20"/>
        </w:rPr>
        <w:t xml:space="preserve"> </w:t>
      </w:r>
      <w:r>
        <w:rPr>
          <w:sz w:val="20"/>
        </w:rPr>
        <w:t>Rep</w:t>
      </w:r>
      <w:r>
        <w:rPr>
          <w:spacing w:val="-5"/>
          <w:sz w:val="20"/>
        </w:rPr>
        <w:t xml:space="preserve"> </w:t>
      </w:r>
      <w:r>
        <w:rPr>
          <w:sz w:val="20"/>
        </w:rPr>
        <w:t>Inspections</w:t>
      </w:r>
      <w:r>
        <w:rPr>
          <w:spacing w:val="-4"/>
          <w:sz w:val="20"/>
        </w:rPr>
        <w:t xml:space="preserve"> </w:t>
      </w:r>
      <w:r>
        <w:rPr>
          <w:sz w:val="20"/>
        </w:rPr>
        <w:t>regarding</w:t>
      </w:r>
      <w:r>
        <w:rPr>
          <w:spacing w:val="-5"/>
          <w:sz w:val="20"/>
        </w:rPr>
        <w:t xml:space="preserve"> </w:t>
      </w:r>
      <w:r>
        <w:rPr>
          <w:sz w:val="20"/>
        </w:rPr>
        <w:t>its</w:t>
      </w:r>
      <w:r>
        <w:rPr>
          <w:spacing w:val="-4"/>
          <w:sz w:val="20"/>
        </w:rPr>
        <w:t xml:space="preserve"> </w:t>
      </w:r>
      <w:r>
        <w:rPr>
          <w:sz w:val="20"/>
        </w:rPr>
        <w:t>own</w:t>
      </w:r>
      <w:r>
        <w:rPr>
          <w:spacing w:val="-4"/>
          <w:sz w:val="20"/>
        </w:rPr>
        <w:t xml:space="preserve"> </w:t>
      </w:r>
      <w:r>
        <w:rPr>
          <w:sz w:val="20"/>
        </w:rPr>
        <w:t>site</w:t>
      </w:r>
      <w:r>
        <w:rPr>
          <w:spacing w:val="-5"/>
          <w:sz w:val="20"/>
        </w:rPr>
        <w:t xml:space="preserve"> </w:t>
      </w:r>
      <w:r>
        <w:rPr>
          <w:sz w:val="20"/>
        </w:rPr>
        <w:t>and</w:t>
      </w:r>
      <w:r>
        <w:rPr>
          <w:spacing w:val="-5"/>
          <w:sz w:val="20"/>
        </w:rPr>
        <w:t xml:space="preserve"> </w:t>
      </w:r>
      <w:r>
        <w:rPr>
          <w:sz w:val="20"/>
        </w:rPr>
        <w:t>where detached work is performed.</w:t>
      </w:r>
    </w:p>
    <w:p w14:paraId="16CA729F" w14:textId="77777777" w:rsidR="00CA0267" w:rsidRDefault="00000000">
      <w:pPr>
        <w:pStyle w:val="ListParagraph"/>
        <w:numPr>
          <w:ilvl w:val="0"/>
          <w:numId w:val="2"/>
        </w:numPr>
        <w:tabs>
          <w:tab w:val="left" w:pos="1366"/>
        </w:tabs>
        <w:spacing w:line="228" w:lineRule="exact"/>
        <w:ind w:hanging="484"/>
        <w:jc w:val="left"/>
        <w:rPr>
          <w:sz w:val="20"/>
        </w:rPr>
      </w:pPr>
      <w:r>
        <w:rPr>
          <w:sz w:val="20"/>
        </w:rPr>
        <w:t>Proof</w:t>
      </w:r>
      <w:r>
        <w:rPr>
          <w:spacing w:val="-7"/>
          <w:sz w:val="20"/>
        </w:rPr>
        <w:t xml:space="preserve"> </w:t>
      </w:r>
      <w:r>
        <w:rPr>
          <w:sz w:val="20"/>
        </w:rPr>
        <w:t>of</w:t>
      </w:r>
      <w:r>
        <w:rPr>
          <w:spacing w:val="-7"/>
          <w:sz w:val="20"/>
        </w:rPr>
        <w:t xml:space="preserve"> </w:t>
      </w:r>
      <w:r>
        <w:rPr>
          <w:sz w:val="20"/>
        </w:rPr>
        <w:t>Personal</w:t>
      </w:r>
      <w:r>
        <w:rPr>
          <w:spacing w:val="-7"/>
          <w:sz w:val="20"/>
        </w:rPr>
        <w:t xml:space="preserve"> </w:t>
      </w:r>
      <w:r>
        <w:rPr>
          <w:sz w:val="20"/>
        </w:rPr>
        <w:t>Protective</w:t>
      </w:r>
      <w:r>
        <w:rPr>
          <w:spacing w:val="-8"/>
          <w:sz w:val="20"/>
        </w:rPr>
        <w:t xml:space="preserve"> </w:t>
      </w:r>
      <w:r>
        <w:rPr>
          <w:sz w:val="20"/>
        </w:rPr>
        <w:t>Equipment</w:t>
      </w:r>
      <w:r>
        <w:rPr>
          <w:spacing w:val="-9"/>
          <w:sz w:val="20"/>
        </w:rPr>
        <w:t xml:space="preserve"> </w:t>
      </w:r>
      <w:r>
        <w:rPr>
          <w:sz w:val="20"/>
        </w:rPr>
        <w:t>(PPE)</w:t>
      </w:r>
      <w:r>
        <w:rPr>
          <w:spacing w:val="-7"/>
          <w:sz w:val="20"/>
        </w:rPr>
        <w:t xml:space="preserve"> </w:t>
      </w:r>
      <w:r>
        <w:rPr>
          <w:sz w:val="20"/>
        </w:rPr>
        <w:t>issued</w:t>
      </w:r>
      <w:r>
        <w:rPr>
          <w:spacing w:val="-5"/>
          <w:sz w:val="20"/>
        </w:rPr>
        <w:t xml:space="preserve"> </w:t>
      </w:r>
      <w:r>
        <w:rPr>
          <w:sz w:val="20"/>
        </w:rPr>
        <w:t>to</w:t>
      </w:r>
      <w:r>
        <w:rPr>
          <w:spacing w:val="-9"/>
          <w:sz w:val="20"/>
        </w:rPr>
        <w:t xml:space="preserve"> </w:t>
      </w:r>
      <w:r>
        <w:rPr>
          <w:sz w:val="20"/>
        </w:rPr>
        <w:t>contractor’s</w:t>
      </w:r>
      <w:r>
        <w:rPr>
          <w:spacing w:val="-7"/>
          <w:sz w:val="20"/>
        </w:rPr>
        <w:t xml:space="preserve"> </w:t>
      </w:r>
      <w:r>
        <w:rPr>
          <w:spacing w:val="-2"/>
          <w:sz w:val="20"/>
        </w:rPr>
        <w:t>employees.</w:t>
      </w:r>
    </w:p>
    <w:p w14:paraId="6F9BFBCD" w14:textId="77777777" w:rsidR="00CA0267" w:rsidRDefault="00000000">
      <w:pPr>
        <w:pStyle w:val="ListParagraph"/>
        <w:numPr>
          <w:ilvl w:val="0"/>
          <w:numId w:val="2"/>
        </w:numPr>
        <w:tabs>
          <w:tab w:val="left" w:pos="1366"/>
        </w:tabs>
        <w:ind w:hanging="528"/>
        <w:jc w:val="left"/>
        <w:rPr>
          <w:sz w:val="20"/>
        </w:rPr>
      </w:pPr>
      <w:r>
        <w:rPr>
          <w:sz w:val="20"/>
        </w:rPr>
        <w:t>Proof</w:t>
      </w:r>
      <w:r>
        <w:rPr>
          <w:spacing w:val="-9"/>
          <w:sz w:val="20"/>
        </w:rPr>
        <w:t xml:space="preserve"> </w:t>
      </w:r>
      <w:r>
        <w:rPr>
          <w:sz w:val="20"/>
        </w:rPr>
        <w:t>of</w:t>
      </w:r>
      <w:r>
        <w:rPr>
          <w:spacing w:val="-10"/>
          <w:sz w:val="20"/>
        </w:rPr>
        <w:t xml:space="preserve"> </w:t>
      </w:r>
      <w:r>
        <w:rPr>
          <w:sz w:val="20"/>
        </w:rPr>
        <w:t>contracting</w:t>
      </w:r>
      <w:r>
        <w:rPr>
          <w:spacing w:val="-10"/>
          <w:sz w:val="20"/>
        </w:rPr>
        <w:t xml:space="preserve"> </w:t>
      </w:r>
      <w:r>
        <w:rPr>
          <w:sz w:val="20"/>
        </w:rPr>
        <w:t>company’s</w:t>
      </w:r>
      <w:r>
        <w:rPr>
          <w:spacing w:val="-9"/>
          <w:sz w:val="20"/>
        </w:rPr>
        <w:t xml:space="preserve"> </w:t>
      </w:r>
      <w:r>
        <w:rPr>
          <w:sz w:val="20"/>
        </w:rPr>
        <w:t>Accident/Incident</w:t>
      </w:r>
      <w:r>
        <w:rPr>
          <w:spacing w:val="-10"/>
          <w:sz w:val="20"/>
        </w:rPr>
        <w:t xml:space="preserve"> </w:t>
      </w:r>
      <w:r>
        <w:rPr>
          <w:sz w:val="20"/>
        </w:rPr>
        <w:t>Reporting</w:t>
      </w:r>
      <w:r>
        <w:rPr>
          <w:spacing w:val="-8"/>
          <w:sz w:val="20"/>
        </w:rPr>
        <w:t xml:space="preserve"> </w:t>
      </w:r>
      <w:r>
        <w:rPr>
          <w:sz w:val="20"/>
        </w:rPr>
        <w:t>and</w:t>
      </w:r>
      <w:r>
        <w:rPr>
          <w:spacing w:val="-10"/>
          <w:sz w:val="20"/>
        </w:rPr>
        <w:t xml:space="preserve"> </w:t>
      </w:r>
      <w:r>
        <w:rPr>
          <w:sz w:val="20"/>
        </w:rPr>
        <w:t>Investigation</w:t>
      </w:r>
      <w:r>
        <w:rPr>
          <w:spacing w:val="-9"/>
          <w:sz w:val="20"/>
        </w:rPr>
        <w:t xml:space="preserve"> </w:t>
      </w:r>
      <w:r>
        <w:rPr>
          <w:spacing w:val="-2"/>
          <w:sz w:val="20"/>
        </w:rPr>
        <w:t>System.</w:t>
      </w:r>
    </w:p>
    <w:p w14:paraId="4E17D099" w14:textId="77777777" w:rsidR="00CA0267" w:rsidRDefault="00000000">
      <w:pPr>
        <w:pStyle w:val="ListParagraph"/>
        <w:numPr>
          <w:ilvl w:val="0"/>
          <w:numId w:val="2"/>
        </w:numPr>
        <w:tabs>
          <w:tab w:val="left" w:pos="1366"/>
        </w:tabs>
        <w:ind w:right="1184" w:hanging="574"/>
        <w:jc w:val="left"/>
        <w:rPr>
          <w:sz w:val="20"/>
        </w:rPr>
      </w:pPr>
      <w:r>
        <w:rPr>
          <w:sz w:val="20"/>
        </w:rPr>
        <w:t>Proof</w:t>
      </w:r>
      <w:r>
        <w:rPr>
          <w:spacing w:val="-3"/>
          <w:sz w:val="20"/>
        </w:rPr>
        <w:t xml:space="preserve"> </w:t>
      </w:r>
      <w:r>
        <w:rPr>
          <w:sz w:val="20"/>
        </w:rPr>
        <w:t>of</w:t>
      </w:r>
      <w:r>
        <w:rPr>
          <w:spacing w:val="-5"/>
          <w:sz w:val="20"/>
        </w:rPr>
        <w:t xml:space="preserve"> </w:t>
      </w:r>
      <w:r>
        <w:rPr>
          <w:sz w:val="20"/>
        </w:rPr>
        <w:t>checklists</w:t>
      </w:r>
      <w:r>
        <w:rPr>
          <w:spacing w:val="-4"/>
          <w:sz w:val="20"/>
        </w:rPr>
        <w:t xml:space="preserve"> </w:t>
      </w:r>
      <w:r>
        <w:rPr>
          <w:sz w:val="20"/>
        </w:rPr>
        <w:t>and</w:t>
      </w:r>
      <w:r>
        <w:rPr>
          <w:spacing w:val="-3"/>
          <w:sz w:val="20"/>
        </w:rPr>
        <w:t xml:space="preserve"> </w:t>
      </w:r>
      <w:r>
        <w:rPr>
          <w:sz w:val="20"/>
        </w:rPr>
        <w:t>where</w:t>
      </w:r>
      <w:r>
        <w:rPr>
          <w:spacing w:val="-5"/>
          <w:sz w:val="20"/>
        </w:rPr>
        <w:t xml:space="preserve"> </w:t>
      </w:r>
      <w:r>
        <w:rPr>
          <w:sz w:val="20"/>
        </w:rPr>
        <w:t>applicable</w:t>
      </w:r>
      <w:r>
        <w:rPr>
          <w:spacing w:val="-5"/>
          <w:sz w:val="20"/>
        </w:rPr>
        <w:t xml:space="preserve"> </w:t>
      </w:r>
      <w:r>
        <w:rPr>
          <w:sz w:val="20"/>
        </w:rPr>
        <w:t>test</w:t>
      </w:r>
      <w:r>
        <w:rPr>
          <w:spacing w:val="-5"/>
          <w:sz w:val="20"/>
        </w:rPr>
        <w:t xml:space="preserve"> </w:t>
      </w:r>
      <w:r>
        <w:rPr>
          <w:sz w:val="20"/>
        </w:rPr>
        <w:t>certificates,</w:t>
      </w:r>
      <w:r>
        <w:rPr>
          <w:spacing w:val="-5"/>
          <w:sz w:val="20"/>
        </w:rPr>
        <w:t xml:space="preserve"> </w:t>
      </w:r>
      <w:r>
        <w:rPr>
          <w:sz w:val="20"/>
        </w:rPr>
        <w:t>regarding</w:t>
      </w:r>
      <w:r>
        <w:rPr>
          <w:spacing w:val="-6"/>
          <w:sz w:val="20"/>
        </w:rPr>
        <w:t xml:space="preserve"> </w:t>
      </w:r>
      <w:r>
        <w:rPr>
          <w:sz w:val="20"/>
        </w:rPr>
        <w:t>contractor’s</w:t>
      </w:r>
      <w:r>
        <w:rPr>
          <w:spacing w:val="-4"/>
          <w:sz w:val="20"/>
        </w:rPr>
        <w:t xml:space="preserve"> </w:t>
      </w:r>
      <w:r>
        <w:rPr>
          <w:sz w:val="20"/>
        </w:rPr>
        <w:t>tools,</w:t>
      </w:r>
      <w:r>
        <w:rPr>
          <w:spacing w:val="-5"/>
          <w:sz w:val="20"/>
        </w:rPr>
        <w:t xml:space="preserve"> </w:t>
      </w:r>
      <w:r>
        <w:rPr>
          <w:sz w:val="20"/>
        </w:rPr>
        <w:t>equipment, machinery, mobile equipment, vessels under pressure and any other applicable checks required by the Act.</w:t>
      </w:r>
    </w:p>
    <w:p w14:paraId="02AA516E" w14:textId="77777777" w:rsidR="00CA0267" w:rsidRDefault="00000000">
      <w:pPr>
        <w:pStyle w:val="BodyText"/>
        <w:spacing w:before="2" w:line="229" w:lineRule="exact"/>
        <w:ind w:left="1225"/>
      </w:pPr>
      <w:r>
        <w:t>A</w:t>
      </w:r>
      <w:r>
        <w:rPr>
          <w:spacing w:val="-7"/>
        </w:rPr>
        <w:t xml:space="preserve"> </w:t>
      </w:r>
      <w:r>
        <w:t>“Section</w:t>
      </w:r>
      <w:r>
        <w:rPr>
          <w:spacing w:val="-4"/>
        </w:rPr>
        <w:t xml:space="preserve"> </w:t>
      </w:r>
      <w:r>
        <w:t>37(2)</w:t>
      </w:r>
      <w:r>
        <w:rPr>
          <w:spacing w:val="-4"/>
        </w:rPr>
        <w:t xml:space="preserve"> </w:t>
      </w:r>
      <w:r>
        <w:t>Agreement</w:t>
      </w:r>
      <w:r>
        <w:rPr>
          <w:spacing w:val="-6"/>
        </w:rPr>
        <w:t xml:space="preserve"> </w:t>
      </w:r>
      <w:r>
        <w:t>with</w:t>
      </w:r>
      <w:r>
        <w:rPr>
          <w:spacing w:val="-6"/>
        </w:rPr>
        <w:t xml:space="preserve"> </w:t>
      </w:r>
      <w:r>
        <w:t>Mandatory”</w:t>
      </w:r>
      <w:r>
        <w:rPr>
          <w:spacing w:val="-5"/>
        </w:rPr>
        <w:t xml:space="preserve"> </w:t>
      </w:r>
      <w:r>
        <w:t>needs</w:t>
      </w:r>
      <w:r>
        <w:rPr>
          <w:spacing w:val="-6"/>
        </w:rPr>
        <w:t xml:space="preserve"> </w:t>
      </w:r>
      <w:r>
        <w:t>to</w:t>
      </w:r>
      <w:r>
        <w:rPr>
          <w:spacing w:val="-5"/>
        </w:rPr>
        <w:t xml:space="preserve"> </w:t>
      </w:r>
      <w:r>
        <w:t>be</w:t>
      </w:r>
      <w:r>
        <w:rPr>
          <w:spacing w:val="-7"/>
        </w:rPr>
        <w:t xml:space="preserve"> </w:t>
      </w:r>
      <w:r>
        <w:t>drawn</w:t>
      </w:r>
      <w:r>
        <w:rPr>
          <w:spacing w:val="-6"/>
        </w:rPr>
        <w:t xml:space="preserve"> </w:t>
      </w:r>
      <w:r>
        <w:t>up</w:t>
      </w:r>
      <w:r>
        <w:rPr>
          <w:spacing w:val="-6"/>
        </w:rPr>
        <w:t xml:space="preserve"> </w:t>
      </w:r>
      <w:r>
        <w:t>by</w:t>
      </w:r>
      <w:r>
        <w:rPr>
          <w:spacing w:val="-6"/>
        </w:rPr>
        <w:t xml:space="preserve"> </w:t>
      </w:r>
      <w:r>
        <w:t>the</w:t>
      </w:r>
      <w:r>
        <w:rPr>
          <w:spacing w:val="-2"/>
        </w:rPr>
        <w:t xml:space="preserve"> </w:t>
      </w:r>
      <w:r>
        <w:rPr>
          <w:rFonts w:ascii="Arial" w:hAnsi="Arial"/>
          <w:i/>
        </w:rPr>
        <w:t>Contractor</w:t>
      </w:r>
      <w:r>
        <w:rPr>
          <w:rFonts w:ascii="Arial" w:hAnsi="Arial"/>
          <w:i/>
          <w:spacing w:val="-5"/>
        </w:rPr>
        <w:t xml:space="preserve"> </w:t>
      </w:r>
      <w:r>
        <w:t>and</w:t>
      </w:r>
      <w:r>
        <w:rPr>
          <w:spacing w:val="-6"/>
        </w:rPr>
        <w:t xml:space="preserve"> </w:t>
      </w:r>
      <w:r>
        <w:rPr>
          <w:spacing w:val="-5"/>
        </w:rPr>
        <w:t>the</w:t>
      </w:r>
    </w:p>
    <w:p w14:paraId="5B02A640" w14:textId="77777777" w:rsidR="00CA0267" w:rsidRDefault="00000000">
      <w:pPr>
        <w:spacing w:line="229" w:lineRule="exact"/>
        <w:ind w:left="2216"/>
        <w:rPr>
          <w:sz w:val="20"/>
        </w:rPr>
      </w:pPr>
      <w:r>
        <w:rPr>
          <w:rFonts w:ascii="Arial"/>
          <w:i/>
          <w:sz w:val="20"/>
        </w:rPr>
        <w:t>Project</w:t>
      </w:r>
      <w:r>
        <w:rPr>
          <w:rFonts w:ascii="Arial"/>
          <w:i/>
          <w:spacing w:val="-8"/>
          <w:sz w:val="20"/>
        </w:rPr>
        <w:t xml:space="preserve"> </w:t>
      </w:r>
      <w:r>
        <w:rPr>
          <w:rFonts w:ascii="Arial"/>
          <w:i/>
          <w:sz w:val="20"/>
        </w:rPr>
        <w:t>Manager</w:t>
      </w:r>
      <w:r>
        <w:rPr>
          <w:rFonts w:ascii="Arial"/>
          <w:i/>
          <w:spacing w:val="-6"/>
          <w:sz w:val="20"/>
        </w:rPr>
        <w:t xml:space="preserve"> </w:t>
      </w:r>
      <w:r>
        <w:rPr>
          <w:sz w:val="20"/>
        </w:rPr>
        <w:t>and</w:t>
      </w:r>
      <w:r>
        <w:rPr>
          <w:spacing w:val="-8"/>
          <w:sz w:val="20"/>
        </w:rPr>
        <w:t xml:space="preserve"> </w:t>
      </w:r>
      <w:r>
        <w:rPr>
          <w:sz w:val="20"/>
        </w:rPr>
        <w:t>co-signed</w:t>
      </w:r>
      <w:r>
        <w:rPr>
          <w:spacing w:val="-6"/>
          <w:sz w:val="20"/>
        </w:rPr>
        <w:t xml:space="preserve"> </w:t>
      </w:r>
      <w:r>
        <w:rPr>
          <w:sz w:val="20"/>
        </w:rPr>
        <w:t>before</w:t>
      </w:r>
      <w:r>
        <w:rPr>
          <w:spacing w:val="-7"/>
          <w:sz w:val="20"/>
        </w:rPr>
        <w:t xml:space="preserve"> </w:t>
      </w:r>
      <w:r>
        <w:rPr>
          <w:sz w:val="20"/>
        </w:rPr>
        <w:t>work</w:t>
      </w:r>
      <w:r>
        <w:rPr>
          <w:spacing w:val="-7"/>
          <w:sz w:val="20"/>
        </w:rPr>
        <w:t xml:space="preserve"> </w:t>
      </w:r>
      <w:r>
        <w:rPr>
          <w:sz w:val="20"/>
        </w:rPr>
        <w:t>can</w:t>
      </w:r>
      <w:r>
        <w:rPr>
          <w:spacing w:val="-9"/>
          <w:sz w:val="20"/>
        </w:rPr>
        <w:t xml:space="preserve"> </w:t>
      </w:r>
      <w:proofErr w:type="gramStart"/>
      <w:r>
        <w:rPr>
          <w:spacing w:val="-2"/>
          <w:sz w:val="20"/>
        </w:rPr>
        <w:t>commence</w:t>
      </w:r>
      <w:proofErr w:type="gramEnd"/>
    </w:p>
    <w:p w14:paraId="0FB0D56C" w14:textId="77777777" w:rsidR="00CA0267" w:rsidRDefault="00000000">
      <w:pPr>
        <w:pStyle w:val="BodyText"/>
        <w:ind w:left="800" w:right="1122"/>
      </w:pPr>
      <w:r>
        <w:t>The</w:t>
      </w:r>
      <w:r>
        <w:rPr>
          <w:spacing w:val="-5"/>
        </w:rPr>
        <w:t xml:space="preserve"> </w:t>
      </w:r>
      <w:proofErr w:type="gramStart"/>
      <w:r>
        <w:t>Principle</w:t>
      </w:r>
      <w:proofErr w:type="gramEnd"/>
      <w:r>
        <w:rPr>
          <w:spacing w:val="-1"/>
        </w:rPr>
        <w:t xml:space="preserve"> </w:t>
      </w:r>
      <w:r>
        <w:rPr>
          <w:rFonts w:ascii="Arial"/>
          <w:i/>
        </w:rPr>
        <w:t>Contractor</w:t>
      </w:r>
      <w:r>
        <w:rPr>
          <w:rFonts w:ascii="Arial"/>
          <w:i/>
          <w:spacing w:val="-3"/>
        </w:rPr>
        <w:t xml:space="preserve"> </w:t>
      </w:r>
      <w:r>
        <w:t>must</w:t>
      </w:r>
      <w:r>
        <w:rPr>
          <w:spacing w:val="-4"/>
        </w:rPr>
        <w:t xml:space="preserve"> </w:t>
      </w:r>
      <w:r>
        <w:t>ensure</w:t>
      </w:r>
      <w:r>
        <w:rPr>
          <w:spacing w:val="-4"/>
        </w:rPr>
        <w:t xml:space="preserve"> </w:t>
      </w:r>
      <w:r>
        <w:t>that</w:t>
      </w:r>
      <w:r>
        <w:rPr>
          <w:spacing w:val="-2"/>
        </w:rPr>
        <w:t xml:space="preserve"> </w:t>
      </w:r>
      <w:r>
        <w:t>his</w:t>
      </w:r>
      <w:r>
        <w:rPr>
          <w:spacing w:val="-3"/>
        </w:rPr>
        <w:t xml:space="preserve"> </w:t>
      </w:r>
      <w:r>
        <w:t>contractors</w:t>
      </w:r>
      <w:r>
        <w:rPr>
          <w:spacing w:val="-2"/>
        </w:rPr>
        <w:t xml:space="preserve"> </w:t>
      </w:r>
      <w:r>
        <w:t>(Subcontractors)</w:t>
      </w:r>
      <w:r>
        <w:rPr>
          <w:spacing w:val="-3"/>
        </w:rPr>
        <w:t xml:space="preserve"> </w:t>
      </w:r>
      <w:r>
        <w:t>do</w:t>
      </w:r>
      <w:r>
        <w:rPr>
          <w:spacing w:val="-5"/>
        </w:rPr>
        <w:t xml:space="preserve"> </w:t>
      </w:r>
      <w:r>
        <w:t>also</w:t>
      </w:r>
      <w:r>
        <w:rPr>
          <w:spacing w:val="-4"/>
        </w:rPr>
        <w:t xml:space="preserve"> </w:t>
      </w:r>
      <w:r>
        <w:t>have</w:t>
      </w:r>
      <w:r>
        <w:rPr>
          <w:spacing w:val="-2"/>
        </w:rPr>
        <w:t xml:space="preserve"> </w:t>
      </w:r>
      <w:r>
        <w:t>a</w:t>
      </w:r>
      <w:r>
        <w:rPr>
          <w:spacing w:val="-4"/>
        </w:rPr>
        <w:t xml:space="preserve"> </w:t>
      </w:r>
      <w:r>
        <w:t>Health</w:t>
      </w:r>
      <w:r>
        <w:rPr>
          <w:spacing w:val="-4"/>
        </w:rPr>
        <w:t xml:space="preserve"> </w:t>
      </w:r>
      <w:r>
        <w:t xml:space="preserve">and Safety File and that it must be accepted by the Principle </w:t>
      </w:r>
      <w:r>
        <w:rPr>
          <w:rFonts w:ascii="Arial"/>
          <w:i/>
        </w:rPr>
        <w:t>Contractor</w:t>
      </w:r>
      <w:r>
        <w:t>.</w:t>
      </w:r>
    </w:p>
    <w:p w14:paraId="0DF8577F" w14:textId="77777777" w:rsidR="00CA0267" w:rsidRDefault="00CA0267">
      <w:pPr>
        <w:pStyle w:val="BodyText"/>
        <w:spacing w:before="2"/>
      </w:pPr>
    </w:p>
    <w:p w14:paraId="0B414CA7" w14:textId="77777777" w:rsidR="00CA0267" w:rsidRDefault="00000000">
      <w:pPr>
        <w:pStyle w:val="BodyText"/>
        <w:ind w:left="800" w:right="1122"/>
      </w:pPr>
      <w:r>
        <w:t>The Safety Officer employed by Matimba Power Station will audit these Health and Safety Plan to ensure</w:t>
      </w:r>
      <w:r>
        <w:rPr>
          <w:spacing w:val="-3"/>
        </w:rPr>
        <w:t xml:space="preserve"> </w:t>
      </w:r>
      <w:r>
        <w:t>compliance</w:t>
      </w:r>
      <w:r>
        <w:rPr>
          <w:spacing w:val="-3"/>
        </w:rPr>
        <w:t xml:space="preserve"> </w:t>
      </w:r>
      <w:r>
        <w:t>with</w:t>
      </w:r>
      <w:r>
        <w:rPr>
          <w:spacing w:val="-4"/>
        </w:rPr>
        <w:t xml:space="preserve"> </w:t>
      </w:r>
      <w:r>
        <w:t>the</w:t>
      </w:r>
      <w:r>
        <w:rPr>
          <w:spacing w:val="-1"/>
        </w:rPr>
        <w:t xml:space="preserve"> </w:t>
      </w:r>
      <w:r>
        <w:t>provisions</w:t>
      </w:r>
      <w:r>
        <w:rPr>
          <w:spacing w:val="-2"/>
        </w:rPr>
        <w:t xml:space="preserve"> </w:t>
      </w:r>
      <w:r>
        <w:t>of</w:t>
      </w:r>
      <w:r>
        <w:rPr>
          <w:spacing w:val="-3"/>
        </w:rPr>
        <w:t xml:space="preserve"> </w:t>
      </w:r>
      <w:r>
        <w:t>the</w:t>
      </w:r>
      <w:r>
        <w:rPr>
          <w:spacing w:val="-2"/>
        </w:rPr>
        <w:t xml:space="preserve"> </w:t>
      </w:r>
      <w:proofErr w:type="gramStart"/>
      <w:r>
        <w:t>Act,</w:t>
      </w:r>
      <w:r>
        <w:rPr>
          <w:spacing w:val="-3"/>
        </w:rPr>
        <w:t xml:space="preserve"> </w:t>
      </w:r>
      <w:r>
        <w:t>before</w:t>
      </w:r>
      <w:proofErr w:type="gramEnd"/>
      <w:r>
        <w:rPr>
          <w:spacing w:val="-3"/>
        </w:rPr>
        <w:t xml:space="preserve"> </w:t>
      </w:r>
      <w:r>
        <w:t xml:space="preserve">the </w:t>
      </w:r>
      <w:r>
        <w:rPr>
          <w:rFonts w:ascii="Arial"/>
          <w:i/>
        </w:rPr>
        <w:t>Contractor</w:t>
      </w:r>
      <w:r>
        <w:rPr>
          <w:rFonts w:ascii="Arial"/>
          <w:i/>
          <w:spacing w:val="-2"/>
        </w:rPr>
        <w:t xml:space="preserve"> </w:t>
      </w:r>
      <w:r>
        <w:t>will</w:t>
      </w:r>
      <w:r>
        <w:rPr>
          <w:spacing w:val="-2"/>
        </w:rPr>
        <w:t xml:space="preserve"> </w:t>
      </w:r>
      <w:r>
        <w:t>be</w:t>
      </w:r>
      <w:r>
        <w:rPr>
          <w:spacing w:val="-2"/>
        </w:rPr>
        <w:t xml:space="preserve"> </w:t>
      </w:r>
      <w:r>
        <w:t>allowed</w:t>
      </w:r>
      <w:r>
        <w:rPr>
          <w:spacing w:val="-4"/>
        </w:rPr>
        <w:t xml:space="preserve"> </w:t>
      </w:r>
      <w:r>
        <w:t>to</w:t>
      </w:r>
      <w:r>
        <w:rPr>
          <w:spacing w:val="-3"/>
        </w:rPr>
        <w:t xml:space="preserve"> </w:t>
      </w:r>
      <w:r>
        <w:t>start</w:t>
      </w:r>
      <w:r>
        <w:rPr>
          <w:spacing w:val="-3"/>
        </w:rPr>
        <w:t xml:space="preserve"> </w:t>
      </w:r>
      <w:r>
        <w:t>with</w:t>
      </w:r>
      <w:r>
        <w:rPr>
          <w:spacing w:val="-4"/>
        </w:rPr>
        <w:t xml:space="preserve"> </w:t>
      </w:r>
      <w:r>
        <w:t xml:space="preserve">the </w:t>
      </w:r>
      <w:r>
        <w:rPr>
          <w:rFonts w:ascii="Arial"/>
          <w:i/>
          <w:spacing w:val="-2"/>
        </w:rPr>
        <w:t>Works</w:t>
      </w:r>
      <w:r>
        <w:rPr>
          <w:spacing w:val="-2"/>
        </w:rPr>
        <w:t>.</w:t>
      </w:r>
    </w:p>
    <w:p w14:paraId="632647E8" w14:textId="77777777" w:rsidR="00CA0267" w:rsidRDefault="00CA0267">
      <w:pPr>
        <w:pStyle w:val="BodyText"/>
        <w:spacing w:before="120"/>
      </w:pPr>
    </w:p>
    <w:p w14:paraId="4EA173AF" w14:textId="77777777" w:rsidR="00CA0267" w:rsidRDefault="00000000">
      <w:pPr>
        <w:pStyle w:val="Heading4"/>
        <w:numPr>
          <w:ilvl w:val="1"/>
          <w:numId w:val="12"/>
        </w:numPr>
        <w:tabs>
          <w:tab w:val="left" w:pos="947"/>
        </w:tabs>
        <w:ind w:left="947" w:hanging="575"/>
      </w:pPr>
      <w:r>
        <w:t>SHE</w:t>
      </w:r>
      <w:r>
        <w:rPr>
          <w:spacing w:val="-5"/>
        </w:rPr>
        <w:t xml:space="preserve"> </w:t>
      </w:r>
      <w:r>
        <w:t>Documentation</w:t>
      </w:r>
      <w:r>
        <w:rPr>
          <w:spacing w:val="-7"/>
        </w:rPr>
        <w:t xml:space="preserve"> </w:t>
      </w:r>
      <w:r>
        <w:t>required</w:t>
      </w:r>
      <w:r>
        <w:rPr>
          <w:spacing w:val="-4"/>
        </w:rPr>
        <w:t xml:space="preserve"> </w:t>
      </w:r>
      <w:r>
        <w:t>from</w:t>
      </w:r>
      <w:r>
        <w:rPr>
          <w:spacing w:val="-4"/>
        </w:rPr>
        <w:t xml:space="preserve"> </w:t>
      </w:r>
      <w:r>
        <w:t>the</w:t>
      </w:r>
      <w:r>
        <w:rPr>
          <w:spacing w:val="-4"/>
        </w:rPr>
        <w:t xml:space="preserve"> </w:t>
      </w:r>
      <w:proofErr w:type="gramStart"/>
      <w:r>
        <w:rPr>
          <w:spacing w:val="-2"/>
        </w:rPr>
        <w:t>Contractor</w:t>
      </w:r>
      <w:proofErr w:type="gramEnd"/>
    </w:p>
    <w:p w14:paraId="22DFE9B3" w14:textId="77777777" w:rsidR="00CA0267" w:rsidRDefault="00CA0267">
      <w:pPr>
        <w:pStyle w:val="BodyText"/>
        <w:spacing w:before="73"/>
        <w:rPr>
          <w:rFonts w:ascii="Arial"/>
          <w:b/>
          <w:sz w:val="24"/>
        </w:rPr>
      </w:pPr>
    </w:p>
    <w:p w14:paraId="03154BCD" w14:textId="77777777" w:rsidR="00CA0267" w:rsidRDefault="00000000">
      <w:pPr>
        <w:pStyle w:val="ListParagraph"/>
        <w:numPr>
          <w:ilvl w:val="0"/>
          <w:numId w:val="1"/>
        </w:numPr>
        <w:tabs>
          <w:tab w:val="left" w:pos="1225"/>
        </w:tabs>
        <w:spacing w:before="1"/>
        <w:ind w:right="1380"/>
        <w:jc w:val="left"/>
        <w:rPr>
          <w:sz w:val="20"/>
        </w:rPr>
      </w:pPr>
      <w:r>
        <w:rPr>
          <w:sz w:val="20"/>
        </w:rPr>
        <w:t>The following documents must be provided by the contractor in terms of Health, Safety and Environmental</w:t>
      </w:r>
      <w:r>
        <w:rPr>
          <w:spacing w:val="-5"/>
          <w:sz w:val="20"/>
        </w:rPr>
        <w:t xml:space="preserve"> </w:t>
      </w:r>
      <w:r>
        <w:rPr>
          <w:sz w:val="20"/>
        </w:rPr>
        <w:t>performance,</w:t>
      </w:r>
      <w:r>
        <w:rPr>
          <w:spacing w:val="-4"/>
          <w:sz w:val="20"/>
        </w:rPr>
        <w:t xml:space="preserve"> </w:t>
      </w:r>
      <w:r>
        <w:rPr>
          <w:sz w:val="20"/>
        </w:rPr>
        <w:t>should</w:t>
      </w:r>
      <w:r>
        <w:rPr>
          <w:spacing w:val="-3"/>
          <w:sz w:val="20"/>
        </w:rPr>
        <w:t xml:space="preserve"> </w:t>
      </w:r>
      <w:r>
        <w:rPr>
          <w:sz w:val="20"/>
        </w:rPr>
        <w:t>the</w:t>
      </w:r>
      <w:r>
        <w:rPr>
          <w:spacing w:val="-5"/>
          <w:sz w:val="20"/>
        </w:rPr>
        <w:t xml:space="preserve"> </w:t>
      </w:r>
      <w:r>
        <w:rPr>
          <w:sz w:val="20"/>
        </w:rPr>
        <w:t>contractor</w:t>
      </w:r>
      <w:r>
        <w:rPr>
          <w:spacing w:val="-4"/>
          <w:sz w:val="20"/>
        </w:rPr>
        <w:t xml:space="preserve"> </w:t>
      </w:r>
      <w:r>
        <w:rPr>
          <w:sz w:val="20"/>
        </w:rPr>
        <w:t>not</w:t>
      </w:r>
      <w:r>
        <w:rPr>
          <w:spacing w:val="-3"/>
          <w:sz w:val="20"/>
        </w:rPr>
        <w:t xml:space="preserve"> </w:t>
      </w:r>
      <w:r>
        <w:rPr>
          <w:sz w:val="20"/>
        </w:rPr>
        <w:t>provide</w:t>
      </w:r>
      <w:r>
        <w:rPr>
          <w:spacing w:val="-3"/>
          <w:sz w:val="20"/>
        </w:rPr>
        <w:t xml:space="preserve"> </w:t>
      </w:r>
      <w:r>
        <w:rPr>
          <w:sz w:val="20"/>
        </w:rPr>
        <w:t>this</w:t>
      </w:r>
      <w:r>
        <w:rPr>
          <w:spacing w:val="-3"/>
          <w:sz w:val="20"/>
        </w:rPr>
        <w:t xml:space="preserve"> </w:t>
      </w:r>
      <w:r>
        <w:rPr>
          <w:sz w:val="20"/>
        </w:rPr>
        <w:t>information</w:t>
      </w:r>
      <w:r>
        <w:rPr>
          <w:spacing w:val="-4"/>
          <w:sz w:val="20"/>
        </w:rPr>
        <w:t xml:space="preserve"> </w:t>
      </w:r>
      <w:r>
        <w:rPr>
          <w:sz w:val="20"/>
        </w:rPr>
        <w:t>it</w:t>
      </w:r>
      <w:r>
        <w:rPr>
          <w:spacing w:val="-3"/>
          <w:sz w:val="20"/>
        </w:rPr>
        <w:t xml:space="preserve"> </w:t>
      </w:r>
      <w:r>
        <w:rPr>
          <w:sz w:val="20"/>
        </w:rPr>
        <w:t>will</w:t>
      </w:r>
      <w:r>
        <w:rPr>
          <w:spacing w:val="-5"/>
          <w:sz w:val="20"/>
        </w:rPr>
        <w:t xml:space="preserve"> </w:t>
      </w:r>
      <w:r>
        <w:rPr>
          <w:sz w:val="20"/>
        </w:rPr>
        <w:t>be</w:t>
      </w:r>
      <w:r>
        <w:rPr>
          <w:spacing w:val="-4"/>
          <w:sz w:val="20"/>
        </w:rPr>
        <w:t xml:space="preserve"> </w:t>
      </w:r>
      <w:r>
        <w:rPr>
          <w:sz w:val="20"/>
        </w:rPr>
        <w:t xml:space="preserve">assumed that it does not </w:t>
      </w:r>
      <w:proofErr w:type="gramStart"/>
      <w:r>
        <w:rPr>
          <w:sz w:val="20"/>
        </w:rPr>
        <w:t>exist</w:t>
      </w:r>
      <w:proofErr w:type="gramEnd"/>
    </w:p>
    <w:p w14:paraId="6309ADCB" w14:textId="77777777" w:rsidR="00CA0267" w:rsidRDefault="00000000">
      <w:pPr>
        <w:pStyle w:val="ListParagraph"/>
        <w:numPr>
          <w:ilvl w:val="0"/>
          <w:numId w:val="1"/>
        </w:numPr>
        <w:tabs>
          <w:tab w:val="left" w:pos="1225"/>
        </w:tabs>
        <w:spacing w:line="229" w:lineRule="exact"/>
        <w:ind w:hanging="571"/>
        <w:jc w:val="left"/>
        <w:rPr>
          <w:sz w:val="20"/>
        </w:rPr>
      </w:pPr>
      <w:r>
        <w:rPr>
          <w:sz w:val="20"/>
        </w:rPr>
        <w:t>Letter</w:t>
      </w:r>
      <w:r>
        <w:rPr>
          <w:spacing w:val="-4"/>
          <w:sz w:val="20"/>
        </w:rPr>
        <w:t xml:space="preserve"> </w:t>
      </w:r>
      <w:r>
        <w:rPr>
          <w:sz w:val="20"/>
        </w:rPr>
        <w:t>of</w:t>
      </w:r>
      <w:r>
        <w:rPr>
          <w:spacing w:val="-6"/>
          <w:sz w:val="20"/>
        </w:rPr>
        <w:t xml:space="preserve"> </w:t>
      </w:r>
      <w:r>
        <w:rPr>
          <w:sz w:val="20"/>
        </w:rPr>
        <w:t>good</w:t>
      </w:r>
      <w:r>
        <w:rPr>
          <w:spacing w:val="-5"/>
          <w:sz w:val="20"/>
        </w:rPr>
        <w:t xml:space="preserve"> </w:t>
      </w:r>
      <w:r>
        <w:rPr>
          <w:sz w:val="20"/>
        </w:rPr>
        <w:t>standing</w:t>
      </w:r>
      <w:r>
        <w:rPr>
          <w:spacing w:val="-6"/>
          <w:sz w:val="20"/>
        </w:rPr>
        <w:t xml:space="preserve"> </w:t>
      </w:r>
      <w:r>
        <w:rPr>
          <w:sz w:val="20"/>
        </w:rPr>
        <w:t>with</w:t>
      </w:r>
      <w:r>
        <w:rPr>
          <w:spacing w:val="-6"/>
          <w:sz w:val="20"/>
        </w:rPr>
        <w:t xml:space="preserve"> </w:t>
      </w:r>
      <w:r>
        <w:rPr>
          <w:sz w:val="20"/>
        </w:rPr>
        <w:t>COID</w:t>
      </w:r>
      <w:r>
        <w:rPr>
          <w:spacing w:val="-6"/>
          <w:sz w:val="20"/>
        </w:rPr>
        <w:t xml:space="preserve"> </w:t>
      </w:r>
      <w:r>
        <w:rPr>
          <w:sz w:val="20"/>
        </w:rPr>
        <w:t>or</w:t>
      </w:r>
      <w:r>
        <w:rPr>
          <w:spacing w:val="-3"/>
          <w:sz w:val="20"/>
        </w:rPr>
        <w:t xml:space="preserve"> </w:t>
      </w:r>
      <w:r>
        <w:rPr>
          <w:sz w:val="20"/>
        </w:rPr>
        <w:t>any</w:t>
      </w:r>
      <w:r>
        <w:rPr>
          <w:spacing w:val="-5"/>
          <w:sz w:val="20"/>
        </w:rPr>
        <w:t xml:space="preserve"> </w:t>
      </w:r>
      <w:r>
        <w:rPr>
          <w:sz w:val="20"/>
        </w:rPr>
        <w:t>insurance</w:t>
      </w:r>
      <w:r>
        <w:rPr>
          <w:spacing w:val="-5"/>
          <w:sz w:val="20"/>
        </w:rPr>
        <w:t xml:space="preserve"> </w:t>
      </w:r>
      <w:r>
        <w:rPr>
          <w:spacing w:val="-4"/>
          <w:sz w:val="20"/>
        </w:rPr>
        <w:t>body</w:t>
      </w:r>
    </w:p>
    <w:p w14:paraId="055D390B" w14:textId="77777777" w:rsidR="00CA0267" w:rsidRDefault="00000000">
      <w:pPr>
        <w:pStyle w:val="ListParagraph"/>
        <w:numPr>
          <w:ilvl w:val="0"/>
          <w:numId w:val="1"/>
        </w:numPr>
        <w:tabs>
          <w:tab w:val="left" w:pos="1225"/>
        </w:tabs>
        <w:ind w:right="1189" w:hanging="615"/>
        <w:jc w:val="left"/>
        <w:rPr>
          <w:sz w:val="20"/>
        </w:rPr>
      </w:pPr>
      <w:r>
        <w:rPr>
          <w:sz w:val="20"/>
        </w:rPr>
        <w:t>An</w:t>
      </w:r>
      <w:r>
        <w:rPr>
          <w:spacing w:val="-4"/>
          <w:sz w:val="20"/>
        </w:rPr>
        <w:t xml:space="preserve"> </w:t>
      </w:r>
      <w:r>
        <w:rPr>
          <w:sz w:val="20"/>
        </w:rPr>
        <w:t>Organogram</w:t>
      </w:r>
      <w:r>
        <w:rPr>
          <w:spacing w:val="-2"/>
          <w:sz w:val="20"/>
        </w:rPr>
        <w:t xml:space="preserve"> </w:t>
      </w:r>
      <w:r>
        <w:rPr>
          <w:sz w:val="20"/>
        </w:rPr>
        <w:t>indicating</w:t>
      </w:r>
      <w:r>
        <w:rPr>
          <w:spacing w:val="-3"/>
          <w:sz w:val="20"/>
        </w:rPr>
        <w:t xml:space="preserve"> </w:t>
      </w:r>
      <w:r>
        <w:rPr>
          <w:sz w:val="20"/>
        </w:rPr>
        <w:t>the</w:t>
      </w:r>
      <w:r>
        <w:rPr>
          <w:spacing w:val="-5"/>
          <w:sz w:val="20"/>
        </w:rPr>
        <w:t xml:space="preserve"> </w:t>
      </w:r>
      <w:r>
        <w:rPr>
          <w:sz w:val="20"/>
        </w:rPr>
        <w:t>names</w:t>
      </w:r>
      <w:r>
        <w:rPr>
          <w:spacing w:val="-3"/>
          <w:sz w:val="20"/>
        </w:rPr>
        <w:t xml:space="preserve"> </w:t>
      </w:r>
      <w:r>
        <w:rPr>
          <w:sz w:val="20"/>
        </w:rPr>
        <w:t>of</w:t>
      </w:r>
      <w:r>
        <w:rPr>
          <w:spacing w:val="-4"/>
          <w:sz w:val="20"/>
        </w:rPr>
        <w:t xml:space="preserve"> </w:t>
      </w:r>
      <w:r>
        <w:rPr>
          <w:sz w:val="20"/>
        </w:rPr>
        <w:t>all</w:t>
      </w:r>
      <w:r>
        <w:rPr>
          <w:spacing w:val="-3"/>
          <w:sz w:val="20"/>
        </w:rPr>
        <w:t xml:space="preserve"> </w:t>
      </w:r>
      <w:r>
        <w:rPr>
          <w:sz w:val="20"/>
        </w:rPr>
        <w:t>persons</w:t>
      </w:r>
      <w:r>
        <w:rPr>
          <w:spacing w:val="-3"/>
          <w:sz w:val="20"/>
        </w:rPr>
        <w:t xml:space="preserve"> </w:t>
      </w:r>
      <w:r>
        <w:rPr>
          <w:sz w:val="20"/>
        </w:rPr>
        <w:t>that</w:t>
      </w:r>
      <w:r>
        <w:rPr>
          <w:spacing w:val="-4"/>
          <w:sz w:val="20"/>
        </w:rPr>
        <w:t xml:space="preserve"> </w:t>
      </w:r>
      <w:r>
        <w:rPr>
          <w:sz w:val="20"/>
        </w:rPr>
        <w:t>will</w:t>
      </w:r>
      <w:r>
        <w:rPr>
          <w:spacing w:val="-3"/>
          <w:sz w:val="20"/>
        </w:rPr>
        <w:t xml:space="preserve"> </w:t>
      </w:r>
      <w:r>
        <w:rPr>
          <w:sz w:val="20"/>
        </w:rPr>
        <w:t>hold</w:t>
      </w:r>
      <w:r>
        <w:rPr>
          <w:spacing w:val="-2"/>
          <w:sz w:val="20"/>
        </w:rPr>
        <w:t xml:space="preserve"> </w:t>
      </w:r>
      <w:r>
        <w:rPr>
          <w:sz w:val="20"/>
        </w:rPr>
        <w:t>legal</w:t>
      </w:r>
      <w:r>
        <w:rPr>
          <w:spacing w:val="-3"/>
          <w:sz w:val="20"/>
        </w:rPr>
        <w:t xml:space="preserve"> </w:t>
      </w:r>
      <w:r>
        <w:rPr>
          <w:sz w:val="20"/>
        </w:rPr>
        <w:t>appointments</w:t>
      </w:r>
      <w:r>
        <w:rPr>
          <w:spacing w:val="-3"/>
          <w:sz w:val="20"/>
        </w:rPr>
        <w:t xml:space="preserve"> </w:t>
      </w:r>
      <w:r>
        <w:rPr>
          <w:sz w:val="20"/>
        </w:rPr>
        <w:t>on</w:t>
      </w:r>
      <w:r>
        <w:rPr>
          <w:spacing w:val="-5"/>
          <w:sz w:val="20"/>
        </w:rPr>
        <w:t xml:space="preserve"> </w:t>
      </w:r>
      <w:r>
        <w:rPr>
          <w:sz w:val="20"/>
        </w:rPr>
        <w:t>the</w:t>
      </w:r>
      <w:r>
        <w:rPr>
          <w:spacing w:val="-3"/>
          <w:sz w:val="20"/>
        </w:rPr>
        <w:t xml:space="preserve"> </w:t>
      </w:r>
      <w:r>
        <w:rPr>
          <w:sz w:val="20"/>
        </w:rPr>
        <w:t>project in terms of the Act.</w:t>
      </w:r>
    </w:p>
    <w:p w14:paraId="6461FB83" w14:textId="77777777" w:rsidR="00CA0267" w:rsidRDefault="00000000">
      <w:pPr>
        <w:pStyle w:val="ListParagraph"/>
        <w:numPr>
          <w:ilvl w:val="0"/>
          <w:numId w:val="1"/>
        </w:numPr>
        <w:tabs>
          <w:tab w:val="left" w:pos="1225"/>
        </w:tabs>
        <w:spacing w:before="1"/>
        <w:ind w:right="1738" w:hanging="627"/>
        <w:jc w:val="left"/>
        <w:rPr>
          <w:sz w:val="20"/>
        </w:rPr>
      </w:pPr>
      <w:r>
        <w:rPr>
          <w:sz w:val="20"/>
        </w:rPr>
        <w:t>The</w:t>
      </w:r>
      <w:r>
        <w:rPr>
          <w:spacing w:val="-5"/>
          <w:sz w:val="20"/>
        </w:rPr>
        <w:t xml:space="preserve"> </w:t>
      </w:r>
      <w:r>
        <w:rPr>
          <w:sz w:val="20"/>
        </w:rPr>
        <w:t>expected</w:t>
      </w:r>
      <w:r>
        <w:rPr>
          <w:spacing w:val="-5"/>
          <w:sz w:val="20"/>
        </w:rPr>
        <w:t xml:space="preserve"> </w:t>
      </w:r>
      <w:r>
        <w:rPr>
          <w:sz w:val="20"/>
        </w:rPr>
        <w:t>roles,</w:t>
      </w:r>
      <w:r>
        <w:rPr>
          <w:spacing w:val="-4"/>
          <w:sz w:val="20"/>
        </w:rPr>
        <w:t xml:space="preserve"> </w:t>
      </w:r>
      <w:proofErr w:type="gramStart"/>
      <w:r>
        <w:rPr>
          <w:sz w:val="20"/>
        </w:rPr>
        <w:t>responsibilities</w:t>
      </w:r>
      <w:proofErr w:type="gramEnd"/>
      <w:r>
        <w:rPr>
          <w:spacing w:val="-3"/>
          <w:sz w:val="20"/>
        </w:rPr>
        <w:t xml:space="preserve"> </w:t>
      </w:r>
      <w:r>
        <w:rPr>
          <w:sz w:val="20"/>
        </w:rPr>
        <w:t>and</w:t>
      </w:r>
      <w:r>
        <w:rPr>
          <w:spacing w:val="-5"/>
          <w:sz w:val="20"/>
        </w:rPr>
        <w:t xml:space="preserve"> </w:t>
      </w:r>
      <w:r>
        <w:rPr>
          <w:sz w:val="20"/>
        </w:rPr>
        <w:t>authority</w:t>
      </w:r>
      <w:r>
        <w:rPr>
          <w:spacing w:val="-3"/>
          <w:sz w:val="20"/>
        </w:rPr>
        <w:t xml:space="preserve"> </w:t>
      </w:r>
      <w:r>
        <w:rPr>
          <w:sz w:val="20"/>
        </w:rPr>
        <w:t>of</w:t>
      </w:r>
      <w:r>
        <w:rPr>
          <w:spacing w:val="-2"/>
          <w:sz w:val="20"/>
        </w:rPr>
        <w:t xml:space="preserve"> </w:t>
      </w:r>
      <w:r>
        <w:rPr>
          <w:sz w:val="20"/>
        </w:rPr>
        <w:t>those</w:t>
      </w:r>
      <w:r>
        <w:rPr>
          <w:spacing w:val="-4"/>
          <w:sz w:val="20"/>
        </w:rPr>
        <w:t xml:space="preserve"> </w:t>
      </w:r>
      <w:r>
        <w:rPr>
          <w:sz w:val="20"/>
        </w:rPr>
        <w:t>who</w:t>
      </w:r>
      <w:r>
        <w:rPr>
          <w:spacing w:val="-2"/>
          <w:sz w:val="20"/>
        </w:rPr>
        <w:t xml:space="preserve"> </w:t>
      </w:r>
      <w:r>
        <w:rPr>
          <w:sz w:val="20"/>
        </w:rPr>
        <w:t>are</w:t>
      </w:r>
      <w:r>
        <w:rPr>
          <w:spacing w:val="-2"/>
          <w:sz w:val="20"/>
        </w:rPr>
        <w:t xml:space="preserve"> </w:t>
      </w:r>
      <w:r>
        <w:rPr>
          <w:sz w:val="20"/>
        </w:rPr>
        <w:t>proposed</w:t>
      </w:r>
      <w:r>
        <w:rPr>
          <w:spacing w:val="-4"/>
          <w:sz w:val="20"/>
        </w:rPr>
        <w:t xml:space="preserve"> </w:t>
      </w:r>
      <w:r>
        <w:rPr>
          <w:sz w:val="20"/>
        </w:rPr>
        <w:t>to</w:t>
      </w:r>
      <w:r>
        <w:rPr>
          <w:spacing w:val="-2"/>
          <w:sz w:val="20"/>
        </w:rPr>
        <w:t xml:space="preserve"> </w:t>
      </w:r>
      <w:r>
        <w:rPr>
          <w:sz w:val="20"/>
        </w:rPr>
        <w:t>receive</w:t>
      </w:r>
      <w:r>
        <w:rPr>
          <w:spacing w:val="-4"/>
          <w:sz w:val="20"/>
        </w:rPr>
        <w:t xml:space="preserve"> </w:t>
      </w:r>
      <w:r>
        <w:rPr>
          <w:sz w:val="20"/>
        </w:rPr>
        <w:t xml:space="preserve">legal </w:t>
      </w:r>
      <w:r>
        <w:rPr>
          <w:spacing w:val="-2"/>
          <w:sz w:val="20"/>
        </w:rPr>
        <w:t>appointments.</w:t>
      </w:r>
    </w:p>
    <w:p w14:paraId="1DFACA5A" w14:textId="77777777" w:rsidR="00CA0267" w:rsidRDefault="00000000">
      <w:pPr>
        <w:pStyle w:val="ListParagraph"/>
        <w:numPr>
          <w:ilvl w:val="0"/>
          <w:numId w:val="1"/>
        </w:numPr>
        <w:tabs>
          <w:tab w:val="left" w:pos="1225"/>
        </w:tabs>
        <w:ind w:right="1980" w:hanging="581"/>
        <w:jc w:val="left"/>
        <w:rPr>
          <w:sz w:val="20"/>
        </w:rPr>
      </w:pPr>
      <w:r>
        <w:rPr>
          <w:sz w:val="20"/>
        </w:rPr>
        <w:t>Provide</w:t>
      </w:r>
      <w:r>
        <w:rPr>
          <w:spacing w:val="-4"/>
          <w:sz w:val="20"/>
        </w:rPr>
        <w:t xml:space="preserve"> </w:t>
      </w:r>
      <w:r>
        <w:rPr>
          <w:sz w:val="20"/>
        </w:rPr>
        <w:t>an</w:t>
      </w:r>
      <w:r>
        <w:rPr>
          <w:spacing w:val="-2"/>
          <w:sz w:val="20"/>
        </w:rPr>
        <w:t xml:space="preserve"> </w:t>
      </w:r>
      <w:r>
        <w:rPr>
          <w:sz w:val="20"/>
        </w:rPr>
        <w:t>overview</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system</w:t>
      </w:r>
      <w:r>
        <w:rPr>
          <w:spacing w:val="-4"/>
          <w:sz w:val="20"/>
        </w:rPr>
        <w:t xml:space="preserve"> </w:t>
      </w:r>
      <w:r>
        <w:rPr>
          <w:sz w:val="20"/>
        </w:rPr>
        <w:t>/</w:t>
      </w:r>
      <w:r>
        <w:rPr>
          <w:spacing w:val="-4"/>
          <w:sz w:val="20"/>
        </w:rPr>
        <w:t xml:space="preserve"> </w:t>
      </w:r>
      <w:r>
        <w:rPr>
          <w:sz w:val="20"/>
        </w:rPr>
        <w:t>program</w:t>
      </w:r>
      <w:r>
        <w:rPr>
          <w:spacing w:val="-4"/>
          <w:sz w:val="20"/>
        </w:rPr>
        <w:t xml:space="preserve"> </w:t>
      </w:r>
      <w:r>
        <w:rPr>
          <w:sz w:val="20"/>
        </w:rPr>
        <w:t>that</w:t>
      </w:r>
      <w:r>
        <w:rPr>
          <w:spacing w:val="-2"/>
          <w:sz w:val="20"/>
        </w:rPr>
        <w:t xml:space="preserve"> </w:t>
      </w:r>
      <w:r>
        <w:rPr>
          <w:sz w:val="20"/>
        </w:rPr>
        <w:t>is</w:t>
      </w:r>
      <w:r>
        <w:rPr>
          <w:spacing w:val="-3"/>
          <w:sz w:val="20"/>
        </w:rPr>
        <w:t xml:space="preserve"> </w:t>
      </w:r>
      <w:r>
        <w:rPr>
          <w:sz w:val="20"/>
        </w:rPr>
        <w:t>utilized</w:t>
      </w:r>
      <w:r>
        <w:rPr>
          <w:spacing w:val="-5"/>
          <w:sz w:val="20"/>
        </w:rPr>
        <w:t xml:space="preserve"> </w:t>
      </w:r>
      <w:r>
        <w:rPr>
          <w:sz w:val="20"/>
        </w:rPr>
        <w:t>to</w:t>
      </w:r>
      <w:r>
        <w:rPr>
          <w:spacing w:val="-4"/>
          <w:sz w:val="20"/>
        </w:rPr>
        <w:t xml:space="preserve"> </w:t>
      </w:r>
      <w:r>
        <w:rPr>
          <w:sz w:val="20"/>
        </w:rPr>
        <w:t>manage</w:t>
      </w:r>
      <w:r>
        <w:rPr>
          <w:spacing w:val="-3"/>
          <w:sz w:val="20"/>
        </w:rPr>
        <w:t xml:space="preserve"> </w:t>
      </w:r>
      <w:r>
        <w:rPr>
          <w:sz w:val="20"/>
        </w:rPr>
        <w:t>Safety,</w:t>
      </w:r>
      <w:r>
        <w:rPr>
          <w:spacing w:val="-4"/>
          <w:sz w:val="20"/>
        </w:rPr>
        <w:t xml:space="preserve"> </w:t>
      </w:r>
      <w:proofErr w:type="gramStart"/>
      <w:r>
        <w:rPr>
          <w:sz w:val="20"/>
        </w:rPr>
        <w:t>Health</w:t>
      </w:r>
      <w:proofErr w:type="gramEnd"/>
      <w:r>
        <w:rPr>
          <w:spacing w:val="-2"/>
          <w:sz w:val="20"/>
        </w:rPr>
        <w:t xml:space="preserve"> </w:t>
      </w:r>
      <w:r>
        <w:rPr>
          <w:sz w:val="20"/>
        </w:rPr>
        <w:t xml:space="preserve">and </w:t>
      </w:r>
      <w:r>
        <w:rPr>
          <w:spacing w:val="-2"/>
          <w:sz w:val="20"/>
        </w:rPr>
        <w:t>Environment.</w:t>
      </w:r>
    </w:p>
    <w:sectPr w:rsidR="00CA0267">
      <w:pgSz w:w="11910" w:h="16840"/>
      <w:pgMar w:top="1320" w:right="20" w:bottom="960" w:left="760" w:header="714"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5619" w14:textId="77777777" w:rsidR="00601BC2" w:rsidRDefault="00601BC2">
      <w:r>
        <w:separator/>
      </w:r>
    </w:p>
  </w:endnote>
  <w:endnote w:type="continuationSeparator" w:id="0">
    <w:p w14:paraId="4DCF9FC5" w14:textId="77777777" w:rsidR="00601BC2" w:rsidRDefault="0060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EA13" w14:textId="77777777" w:rsidR="00601BC2" w:rsidRDefault="00601BC2">
      <w:r>
        <w:separator/>
      </w:r>
    </w:p>
  </w:footnote>
  <w:footnote w:type="continuationSeparator" w:id="0">
    <w:p w14:paraId="59D2AB89" w14:textId="77777777" w:rsidR="00601BC2" w:rsidRDefault="00601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A969" w14:textId="77777777" w:rsidR="00CA0267" w:rsidRDefault="00000000">
    <w:pPr>
      <w:pStyle w:val="BodyText"/>
      <w:spacing w:line="14" w:lineRule="auto"/>
    </w:pPr>
    <w:r>
      <w:rPr>
        <w:noProof/>
      </w:rP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8186" w14:textId="77777777" w:rsidR="00CA0267" w:rsidRDefault="00000000">
    <w:pPr>
      <w:pStyle w:val="BodyText"/>
      <w:spacing w:line="14" w:lineRule="auto"/>
    </w:pPr>
    <w:r>
      <w:rPr>
        <w:noProof/>
      </w:rP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37CA" w14:textId="77777777" w:rsidR="00CA0267" w:rsidRDefault="00000000">
    <w:pPr>
      <w:pStyle w:val="BodyText"/>
      <w:spacing w:line="14" w:lineRule="auto"/>
    </w:pPr>
    <w:r>
      <w:rPr>
        <w:noProof/>
      </w:rP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61BE" w14:textId="77777777" w:rsidR="00CA0267" w:rsidRDefault="00000000">
    <w:pPr>
      <w:pStyle w:val="BodyText"/>
      <w:spacing w:line="14" w:lineRule="auto"/>
    </w:pPr>
    <w:r>
      <w:rPr>
        <w:noProof/>
      </w:rP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8302" w14:textId="77777777" w:rsidR="00CA0267" w:rsidRDefault="00000000">
    <w:pPr>
      <w:pStyle w:val="BodyText"/>
      <w:spacing w:line="14" w:lineRule="auto"/>
    </w:pPr>
    <w:r>
      <w:rPr>
        <w:noProof/>
      </w:rP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8CC7" w14:textId="77777777" w:rsidR="00CA0267" w:rsidRDefault="00000000">
    <w:pPr>
      <w:pStyle w:val="BodyText"/>
      <w:spacing w:line="14" w:lineRule="auto"/>
    </w:pPr>
    <w:r>
      <w:rPr>
        <w:noProof/>
      </w:rP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B8DF" w14:textId="77777777" w:rsidR="00CA0267" w:rsidRDefault="00000000">
    <w:pPr>
      <w:pStyle w:val="BodyText"/>
      <w:spacing w:line="14" w:lineRule="auto"/>
    </w:pPr>
    <w:r>
      <w:rPr>
        <w:noProof/>
      </w:rP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922A" w14:textId="77777777" w:rsidR="00CA0267" w:rsidRDefault="00000000">
    <w:pPr>
      <w:pStyle w:val="BodyText"/>
      <w:spacing w:line="14" w:lineRule="auto"/>
    </w:pPr>
    <w:r>
      <w:rPr>
        <w:noProof/>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24C"/>
    <w:multiLevelType w:val="hybridMultilevel"/>
    <w:tmpl w:val="2D405E1E"/>
    <w:lvl w:ilvl="0" w:tplc="08A6244C">
      <w:numFmt w:val="bullet"/>
      <w:lvlText w:val=""/>
      <w:lvlJc w:val="left"/>
      <w:pPr>
        <w:ind w:left="85" w:hanging="360"/>
      </w:pPr>
      <w:rPr>
        <w:rFonts w:ascii="Symbol" w:eastAsia="Symbol" w:hAnsi="Symbol" w:cs="Symbol" w:hint="default"/>
        <w:b w:val="0"/>
        <w:bCs w:val="0"/>
        <w:i w:val="0"/>
        <w:iCs w:val="0"/>
        <w:spacing w:val="0"/>
        <w:w w:val="99"/>
        <w:sz w:val="20"/>
        <w:szCs w:val="20"/>
        <w:lang w:val="en-US" w:eastAsia="en-US" w:bidi="ar-SA"/>
      </w:rPr>
    </w:lvl>
    <w:lvl w:ilvl="1" w:tplc="BD9CB21A">
      <w:numFmt w:val="bullet"/>
      <w:lvlText w:val="•"/>
      <w:lvlJc w:val="left"/>
      <w:pPr>
        <w:ind w:left="548" w:hanging="360"/>
      </w:pPr>
      <w:rPr>
        <w:rFonts w:hint="default"/>
        <w:lang w:val="en-US" w:eastAsia="en-US" w:bidi="ar-SA"/>
      </w:rPr>
    </w:lvl>
    <w:lvl w:ilvl="2" w:tplc="2B6C379A">
      <w:numFmt w:val="bullet"/>
      <w:lvlText w:val="•"/>
      <w:lvlJc w:val="left"/>
      <w:pPr>
        <w:ind w:left="1016" w:hanging="360"/>
      </w:pPr>
      <w:rPr>
        <w:rFonts w:hint="default"/>
        <w:lang w:val="en-US" w:eastAsia="en-US" w:bidi="ar-SA"/>
      </w:rPr>
    </w:lvl>
    <w:lvl w:ilvl="3" w:tplc="86B07648">
      <w:numFmt w:val="bullet"/>
      <w:lvlText w:val="•"/>
      <w:lvlJc w:val="left"/>
      <w:pPr>
        <w:ind w:left="1485" w:hanging="360"/>
      </w:pPr>
      <w:rPr>
        <w:rFonts w:hint="default"/>
        <w:lang w:val="en-US" w:eastAsia="en-US" w:bidi="ar-SA"/>
      </w:rPr>
    </w:lvl>
    <w:lvl w:ilvl="4" w:tplc="1B3E7ECE">
      <w:numFmt w:val="bullet"/>
      <w:lvlText w:val="•"/>
      <w:lvlJc w:val="left"/>
      <w:pPr>
        <w:ind w:left="1953" w:hanging="360"/>
      </w:pPr>
      <w:rPr>
        <w:rFonts w:hint="default"/>
        <w:lang w:val="en-US" w:eastAsia="en-US" w:bidi="ar-SA"/>
      </w:rPr>
    </w:lvl>
    <w:lvl w:ilvl="5" w:tplc="3F343632">
      <w:numFmt w:val="bullet"/>
      <w:lvlText w:val="•"/>
      <w:lvlJc w:val="left"/>
      <w:pPr>
        <w:ind w:left="2422" w:hanging="360"/>
      </w:pPr>
      <w:rPr>
        <w:rFonts w:hint="default"/>
        <w:lang w:val="en-US" w:eastAsia="en-US" w:bidi="ar-SA"/>
      </w:rPr>
    </w:lvl>
    <w:lvl w:ilvl="6" w:tplc="9C469B00">
      <w:numFmt w:val="bullet"/>
      <w:lvlText w:val="•"/>
      <w:lvlJc w:val="left"/>
      <w:pPr>
        <w:ind w:left="2890" w:hanging="360"/>
      </w:pPr>
      <w:rPr>
        <w:rFonts w:hint="default"/>
        <w:lang w:val="en-US" w:eastAsia="en-US" w:bidi="ar-SA"/>
      </w:rPr>
    </w:lvl>
    <w:lvl w:ilvl="7" w:tplc="E88CF3A6">
      <w:numFmt w:val="bullet"/>
      <w:lvlText w:val="•"/>
      <w:lvlJc w:val="left"/>
      <w:pPr>
        <w:ind w:left="3358" w:hanging="360"/>
      </w:pPr>
      <w:rPr>
        <w:rFonts w:hint="default"/>
        <w:lang w:val="en-US" w:eastAsia="en-US" w:bidi="ar-SA"/>
      </w:rPr>
    </w:lvl>
    <w:lvl w:ilvl="8" w:tplc="E638AF14">
      <w:numFmt w:val="bullet"/>
      <w:lvlText w:val="•"/>
      <w:lvlJc w:val="left"/>
      <w:pPr>
        <w:ind w:left="3827" w:hanging="360"/>
      </w:pPr>
      <w:rPr>
        <w:rFonts w:hint="default"/>
        <w:lang w:val="en-US" w:eastAsia="en-US" w:bidi="ar-SA"/>
      </w:rPr>
    </w:lvl>
  </w:abstractNum>
  <w:abstractNum w:abstractNumId="1" w15:restartNumberingAfterBreak="0">
    <w:nsid w:val="01D91195"/>
    <w:multiLevelType w:val="hybridMultilevel"/>
    <w:tmpl w:val="8006D218"/>
    <w:lvl w:ilvl="0" w:tplc="7D7A2628">
      <w:numFmt w:val="bullet"/>
      <w:lvlText w:val=""/>
      <w:lvlJc w:val="left"/>
      <w:pPr>
        <w:ind w:left="372" w:hanging="361"/>
      </w:pPr>
      <w:rPr>
        <w:rFonts w:ascii="Symbol" w:eastAsia="Symbol" w:hAnsi="Symbol" w:cs="Symbol" w:hint="default"/>
        <w:b w:val="0"/>
        <w:bCs w:val="0"/>
        <w:i w:val="0"/>
        <w:iCs w:val="0"/>
        <w:spacing w:val="0"/>
        <w:w w:val="99"/>
        <w:sz w:val="20"/>
        <w:szCs w:val="20"/>
        <w:lang w:val="en-US" w:eastAsia="en-US" w:bidi="ar-SA"/>
      </w:rPr>
    </w:lvl>
    <w:lvl w:ilvl="1" w:tplc="3A7AB5F2">
      <w:numFmt w:val="bullet"/>
      <w:lvlText w:val="•"/>
      <w:lvlJc w:val="left"/>
      <w:pPr>
        <w:ind w:left="1454" w:hanging="361"/>
      </w:pPr>
      <w:rPr>
        <w:rFonts w:hint="default"/>
        <w:lang w:val="en-US" w:eastAsia="en-US" w:bidi="ar-SA"/>
      </w:rPr>
    </w:lvl>
    <w:lvl w:ilvl="2" w:tplc="A2E6D02E">
      <w:numFmt w:val="bullet"/>
      <w:lvlText w:val="•"/>
      <w:lvlJc w:val="left"/>
      <w:pPr>
        <w:ind w:left="2529" w:hanging="361"/>
      </w:pPr>
      <w:rPr>
        <w:rFonts w:hint="default"/>
        <w:lang w:val="en-US" w:eastAsia="en-US" w:bidi="ar-SA"/>
      </w:rPr>
    </w:lvl>
    <w:lvl w:ilvl="3" w:tplc="04B28110">
      <w:numFmt w:val="bullet"/>
      <w:lvlText w:val="•"/>
      <w:lvlJc w:val="left"/>
      <w:pPr>
        <w:ind w:left="3603" w:hanging="361"/>
      </w:pPr>
      <w:rPr>
        <w:rFonts w:hint="default"/>
        <w:lang w:val="en-US" w:eastAsia="en-US" w:bidi="ar-SA"/>
      </w:rPr>
    </w:lvl>
    <w:lvl w:ilvl="4" w:tplc="A5CE612C">
      <w:numFmt w:val="bullet"/>
      <w:lvlText w:val="•"/>
      <w:lvlJc w:val="left"/>
      <w:pPr>
        <w:ind w:left="4678" w:hanging="361"/>
      </w:pPr>
      <w:rPr>
        <w:rFonts w:hint="default"/>
        <w:lang w:val="en-US" w:eastAsia="en-US" w:bidi="ar-SA"/>
      </w:rPr>
    </w:lvl>
    <w:lvl w:ilvl="5" w:tplc="71368BFA">
      <w:numFmt w:val="bullet"/>
      <w:lvlText w:val="•"/>
      <w:lvlJc w:val="left"/>
      <w:pPr>
        <w:ind w:left="5753" w:hanging="361"/>
      </w:pPr>
      <w:rPr>
        <w:rFonts w:hint="default"/>
        <w:lang w:val="en-US" w:eastAsia="en-US" w:bidi="ar-SA"/>
      </w:rPr>
    </w:lvl>
    <w:lvl w:ilvl="6" w:tplc="98C667CC">
      <w:numFmt w:val="bullet"/>
      <w:lvlText w:val="•"/>
      <w:lvlJc w:val="left"/>
      <w:pPr>
        <w:ind w:left="6827" w:hanging="361"/>
      </w:pPr>
      <w:rPr>
        <w:rFonts w:hint="default"/>
        <w:lang w:val="en-US" w:eastAsia="en-US" w:bidi="ar-SA"/>
      </w:rPr>
    </w:lvl>
    <w:lvl w:ilvl="7" w:tplc="5566C2D6">
      <w:numFmt w:val="bullet"/>
      <w:lvlText w:val="•"/>
      <w:lvlJc w:val="left"/>
      <w:pPr>
        <w:ind w:left="7902" w:hanging="361"/>
      </w:pPr>
      <w:rPr>
        <w:rFonts w:hint="default"/>
        <w:lang w:val="en-US" w:eastAsia="en-US" w:bidi="ar-SA"/>
      </w:rPr>
    </w:lvl>
    <w:lvl w:ilvl="8" w:tplc="135ABECE">
      <w:numFmt w:val="bullet"/>
      <w:lvlText w:val="•"/>
      <w:lvlJc w:val="left"/>
      <w:pPr>
        <w:ind w:left="8977" w:hanging="361"/>
      </w:pPr>
      <w:rPr>
        <w:rFonts w:hint="default"/>
        <w:lang w:val="en-US" w:eastAsia="en-US" w:bidi="ar-SA"/>
      </w:rPr>
    </w:lvl>
  </w:abstractNum>
  <w:abstractNum w:abstractNumId="2" w15:restartNumberingAfterBreak="0">
    <w:nsid w:val="04282AEB"/>
    <w:multiLevelType w:val="hybridMultilevel"/>
    <w:tmpl w:val="52341474"/>
    <w:lvl w:ilvl="0" w:tplc="0F58E6D2">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AB1856FA">
      <w:numFmt w:val="bullet"/>
      <w:lvlText w:val="•"/>
      <w:lvlJc w:val="left"/>
      <w:pPr>
        <w:ind w:left="1260" w:hanging="360"/>
      </w:pPr>
      <w:rPr>
        <w:rFonts w:hint="default"/>
        <w:lang w:val="en-US" w:eastAsia="en-US" w:bidi="ar-SA"/>
      </w:rPr>
    </w:lvl>
    <w:lvl w:ilvl="2" w:tplc="12C2EB1A">
      <w:numFmt w:val="bullet"/>
      <w:lvlText w:val="•"/>
      <w:lvlJc w:val="left"/>
      <w:pPr>
        <w:ind w:left="2081" w:hanging="360"/>
      </w:pPr>
      <w:rPr>
        <w:rFonts w:hint="default"/>
        <w:lang w:val="en-US" w:eastAsia="en-US" w:bidi="ar-SA"/>
      </w:rPr>
    </w:lvl>
    <w:lvl w:ilvl="3" w:tplc="E108A534">
      <w:numFmt w:val="bullet"/>
      <w:lvlText w:val="•"/>
      <w:lvlJc w:val="left"/>
      <w:pPr>
        <w:ind w:left="2902" w:hanging="360"/>
      </w:pPr>
      <w:rPr>
        <w:rFonts w:hint="default"/>
        <w:lang w:val="en-US" w:eastAsia="en-US" w:bidi="ar-SA"/>
      </w:rPr>
    </w:lvl>
    <w:lvl w:ilvl="4" w:tplc="403CBAB8">
      <w:numFmt w:val="bullet"/>
      <w:lvlText w:val="•"/>
      <w:lvlJc w:val="left"/>
      <w:pPr>
        <w:ind w:left="3723" w:hanging="360"/>
      </w:pPr>
      <w:rPr>
        <w:rFonts w:hint="default"/>
        <w:lang w:val="en-US" w:eastAsia="en-US" w:bidi="ar-SA"/>
      </w:rPr>
    </w:lvl>
    <w:lvl w:ilvl="5" w:tplc="DB8E8EE2">
      <w:numFmt w:val="bullet"/>
      <w:lvlText w:val="•"/>
      <w:lvlJc w:val="left"/>
      <w:pPr>
        <w:ind w:left="4544" w:hanging="360"/>
      </w:pPr>
      <w:rPr>
        <w:rFonts w:hint="default"/>
        <w:lang w:val="en-US" w:eastAsia="en-US" w:bidi="ar-SA"/>
      </w:rPr>
    </w:lvl>
    <w:lvl w:ilvl="6" w:tplc="D8283248">
      <w:numFmt w:val="bullet"/>
      <w:lvlText w:val="•"/>
      <w:lvlJc w:val="left"/>
      <w:pPr>
        <w:ind w:left="5365" w:hanging="360"/>
      </w:pPr>
      <w:rPr>
        <w:rFonts w:hint="default"/>
        <w:lang w:val="en-US" w:eastAsia="en-US" w:bidi="ar-SA"/>
      </w:rPr>
    </w:lvl>
    <w:lvl w:ilvl="7" w:tplc="416A0B32">
      <w:numFmt w:val="bullet"/>
      <w:lvlText w:val="•"/>
      <w:lvlJc w:val="left"/>
      <w:pPr>
        <w:ind w:left="6186" w:hanging="360"/>
      </w:pPr>
      <w:rPr>
        <w:rFonts w:hint="default"/>
        <w:lang w:val="en-US" w:eastAsia="en-US" w:bidi="ar-SA"/>
      </w:rPr>
    </w:lvl>
    <w:lvl w:ilvl="8" w:tplc="CD26A42C">
      <w:numFmt w:val="bullet"/>
      <w:lvlText w:val="•"/>
      <w:lvlJc w:val="left"/>
      <w:pPr>
        <w:ind w:left="7007" w:hanging="360"/>
      </w:pPr>
      <w:rPr>
        <w:rFonts w:hint="default"/>
        <w:lang w:val="en-US" w:eastAsia="en-US" w:bidi="ar-SA"/>
      </w:rPr>
    </w:lvl>
  </w:abstractNum>
  <w:abstractNum w:abstractNumId="3" w15:restartNumberingAfterBreak="0">
    <w:nsid w:val="1A4E56DA"/>
    <w:multiLevelType w:val="hybridMultilevel"/>
    <w:tmpl w:val="73DAEFF6"/>
    <w:lvl w:ilvl="0" w:tplc="5964BEDC">
      <w:start w:val="1"/>
      <w:numFmt w:val="decimal"/>
      <w:lvlText w:val="%1)"/>
      <w:lvlJc w:val="left"/>
      <w:pPr>
        <w:ind w:left="108" w:hanging="255"/>
        <w:jc w:val="left"/>
      </w:pPr>
      <w:rPr>
        <w:rFonts w:ascii="Arial MT" w:eastAsia="Arial MT" w:hAnsi="Arial MT" w:cs="Arial MT" w:hint="default"/>
        <w:b w:val="0"/>
        <w:bCs w:val="0"/>
        <w:i w:val="0"/>
        <w:iCs w:val="0"/>
        <w:spacing w:val="0"/>
        <w:w w:val="99"/>
        <w:sz w:val="20"/>
        <w:szCs w:val="20"/>
        <w:lang w:val="en-US" w:eastAsia="en-US" w:bidi="ar-SA"/>
      </w:rPr>
    </w:lvl>
    <w:lvl w:ilvl="1" w:tplc="75362B84">
      <w:numFmt w:val="bullet"/>
      <w:lvlText w:val="•"/>
      <w:lvlJc w:val="left"/>
      <w:pPr>
        <w:ind w:left="1075" w:hanging="255"/>
      </w:pPr>
      <w:rPr>
        <w:rFonts w:hint="default"/>
        <w:lang w:val="en-US" w:eastAsia="en-US" w:bidi="ar-SA"/>
      </w:rPr>
    </w:lvl>
    <w:lvl w:ilvl="2" w:tplc="BF385B2E">
      <w:numFmt w:val="bullet"/>
      <w:lvlText w:val="•"/>
      <w:lvlJc w:val="left"/>
      <w:pPr>
        <w:ind w:left="2051" w:hanging="255"/>
      </w:pPr>
      <w:rPr>
        <w:rFonts w:hint="default"/>
        <w:lang w:val="en-US" w:eastAsia="en-US" w:bidi="ar-SA"/>
      </w:rPr>
    </w:lvl>
    <w:lvl w:ilvl="3" w:tplc="7E54C9D4">
      <w:numFmt w:val="bullet"/>
      <w:lvlText w:val="•"/>
      <w:lvlJc w:val="left"/>
      <w:pPr>
        <w:ind w:left="3026" w:hanging="255"/>
      </w:pPr>
      <w:rPr>
        <w:rFonts w:hint="default"/>
        <w:lang w:val="en-US" w:eastAsia="en-US" w:bidi="ar-SA"/>
      </w:rPr>
    </w:lvl>
    <w:lvl w:ilvl="4" w:tplc="80E0AF9C">
      <w:numFmt w:val="bullet"/>
      <w:lvlText w:val="•"/>
      <w:lvlJc w:val="left"/>
      <w:pPr>
        <w:ind w:left="4002" w:hanging="255"/>
      </w:pPr>
      <w:rPr>
        <w:rFonts w:hint="default"/>
        <w:lang w:val="en-US" w:eastAsia="en-US" w:bidi="ar-SA"/>
      </w:rPr>
    </w:lvl>
    <w:lvl w:ilvl="5" w:tplc="77C088B6">
      <w:numFmt w:val="bullet"/>
      <w:lvlText w:val="•"/>
      <w:lvlJc w:val="left"/>
      <w:pPr>
        <w:ind w:left="4978" w:hanging="255"/>
      </w:pPr>
      <w:rPr>
        <w:rFonts w:hint="default"/>
        <w:lang w:val="en-US" w:eastAsia="en-US" w:bidi="ar-SA"/>
      </w:rPr>
    </w:lvl>
    <w:lvl w:ilvl="6" w:tplc="431E6BD2">
      <w:numFmt w:val="bullet"/>
      <w:lvlText w:val="•"/>
      <w:lvlJc w:val="left"/>
      <w:pPr>
        <w:ind w:left="5953" w:hanging="255"/>
      </w:pPr>
      <w:rPr>
        <w:rFonts w:hint="default"/>
        <w:lang w:val="en-US" w:eastAsia="en-US" w:bidi="ar-SA"/>
      </w:rPr>
    </w:lvl>
    <w:lvl w:ilvl="7" w:tplc="E6ECA954">
      <w:numFmt w:val="bullet"/>
      <w:lvlText w:val="•"/>
      <w:lvlJc w:val="left"/>
      <w:pPr>
        <w:ind w:left="6929" w:hanging="255"/>
      </w:pPr>
      <w:rPr>
        <w:rFonts w:hint="default"/>
        <w:lang w:val="en-US" w:eastAsia="en-US" w:bidi="ar-SA"/>
      </w:rPr>
    </w:lvl>
    <w:lvl w:ilvl="8" w:tplc="6DBADAB6">
      <w:numFmt w:val="bullet"/>
      <w:lvlText w:val="•"/>
      <w:lvlJc w:val="left"/>
      <w:pPr>
        <w:ind w:left="7905" w:hanging="255"/>
      </w:pPr>
      <w:rPr>
        <w:rFonts w:hint="default"/>
        <w:lang w:val="en-US" w:eastAsia="en-US" w:bidi="ar-SA"/>
      </w:rPr>
    </w:lvl>
  </w:abstractNum>
  <w:abstractNum w:abstractNumId="4" w15:restartNumberingAfterBreak="0">
    <w:nsid w:val="1D4640EE"/>
    <w:multiLevelType w:val="hybridMultilevel"/>
    <w:tmpl w:val="57FCC5FE"/>
    <w:lvl w:ilvl="0" w:tplc="2B9A28DA">
      <w:numFmt w:val="bullet"/>
      <w:lvlText w:val=""/>
      <w:lvlJc w:val="left"/>
      <w:pPr>
        <w:ind w:left="617" w:hanging="361"/>
      </w:pPr>
      <w:rPr>
        <w:rFonts w:ascii="Symbol" w:eastAsia="Symbol" w:hAnsi="Symbol" w:cs="Symbol" w:hint="default"/>
        <w:b w:val="0"/>
        <w:bCs w:val="0"/>
        <w:i w:val="0"/>
        <w:iCs w:val="0"/>
        <w:spacing w:val="0"/>
        <w:w w:val="99"/>
        <w:sz w:val="20"/>
        <w:szCs w:val="20"/>
        <w:lang w:val="en-US" w:eastAsia="en-US" w:bidi="ar-SA"/>
      </w:rPr>
    </w:lvl>
    <w:lvl w:ilvl="1" w:tplc="83EA2F74">
      <w:numFmt w:val="bullet"/>
      <w:lvlText w:val="•"/>
      <w:lvlJc w:val="left"/>
      <w:pPr>
        <w:ind w:left="1286" w:hanging="361"/>
      </w:pPr>
      <w:rPr>
        <w:rFonts w:hint="default"/>
        <w:lang w:val="en-US" w:eastAsia="en-US" w:bidi="ar-SA"/>
      </w:rPr>
    </w:lvl>
    <w:lvl w:ilvl="2" w:tplc="B9F6A5F0">
      <w:numFmt w:val="bullet"/>
      <w:lvlText w:val="•"/>
      <w:lvlJc w:val="left"/>
      <w:pPr>
        <w:ind w:left="1952" w:hanging="361"/>
      </w:pPr>
      <w:rPr>
        <w:rFonts w:hint="default"/>
        <w:lang w:val="en-US" w:eastAsia="en-US" w:bidi="ar-SA"/>
      </w:rPr>
    </w:lvl>
    <w:lvl w:ilvl="3" w:tplc="869EEE2A">
      <w:numFmt w:val="bullet"/>
      <w:lvlText w:val="•"/>
      <w:lvlJc w:val="left"/>
      <w:pPr>
        <w:ind w:left="2618" w:hanging="361"/>
      </w:pPr>
      <w:rPr>
        <w:rFonts w:hint="default"/>
        <w:lang w:val="en-US" w:eastAsia="en-US" w:bidi="ar-SA"/>
      </w:rPr>
    </w:lvl>
    <w:lvl w:ilvl="4" w:tplc="4126A550">
      <w:numFmt w:val="bullet"/>
      <w:lvlText w:val="•"/>
      <w:lvlJc w:val="left"/>
      <w:pPr>
        <w:ind w:left="3284" w:hanging="361"/>
      </w:pPr>
      <w:rPr>
        <w:rFonts w:hint="default"/>
        <w:lang w:val="en-US" w:eastAsia="en-US" w:bidi="ar-SA"/>
      </w:rPr>
    </w:lvl>
    <w:lvl w:ilvl="5" w:tplc="6FA0A890">
      <w:numFmt w:val="bullet"/>
      <w:lvlText w:val="•"/>
      <w:lvlJc w:val="left"/>
      <w:pPr>
        <w:ind w:left="3950" w:hanging="361"/>
      </w:pPr>
      <w:rPr>
        <w:rFonts w:hint="default"/>
        <w:lang w:val="en-US" w:eastAsia="en-US" w:bidi="ar-SA"/>
      </w:rPr>
    </w:lvl>
    <w:lvl w:ilvl="6" w:tplc="1FD491B6">
      <w:numFmt w:val="bullet"/>
      <w:lvlText w:val="•"/>
      <w:lvlJc w:val="left"/>
      <w:pPr>
        <w:ind w:left="4616" w:hanging="361"/>
      </w:pPr>
      <w:rPr>
        <w:rFonts w:hint="default"/>
        <w:lang w:val="en-US" w:eastAsia="en-US" w:bidi="ar-SA"/>
      </w:rPr>
    </w:lvl>
    <w:lvl w:ilvl="7" w:tplc="86CA6B4E">
      <w:numFmt w:val="bullet"/>
      <w:lvlText w:val="•"/>
      <w:lvlJc w:val="left"/>
      <w:pPr>
        <w:ind w:left="5282" w:hanging="361"/>
      </w:pPr>
      <w:rPr>
        <w:rFonts w:hint="default"/>
        <w:lang w:val="en-US" w:eastAsia="en-US" w:bidi="ar-SA"/>
      </w:rPr>
    </w:lvl>
    <w:lvl w:ilvl="8" w:tplc="1304E520">
      <w:numFmt w:val="bullet"/>
      <w:lvlText w:val="•"/>
      <w:lvlJc w:val="left"/>
      <w:pPr>
        <w:ind w:left="5948" w:hanging="361"/>
      </w:pPr>
      <w:rPr>
        <w:rFonts w:hint="default"/>
        <w:lang w:val="en-US" w:eastAsia="en-US" w:bidi="ar-SA"/>
      </w:rPr>
    </w:lvl>
  </w:abstractNum>
  <w:abstractNum w:abstractNumId="5" w15:restartNumberingAfterBreak="0">
    <w:nsid w:val="237F7C19"/>
    <w:multiLevelType w:val="hybridMultilevel"/>
    <w:tmpl w:val="41049C34"/>
    <w:lvl w:ilvl="0" w:tplc="F174A9C0">
      <w:start w:val="1"/>
      <w:numFmt w:val="decimal"/>
      <w:lvlText w:val="%1."/>
      <w:lvlJc w:val="left"/>
      <w:pPr>
        <w:ind w:left="939" w:hanging="567"/>
        <w:jc w:val="left"/>
      </w:pPr>
      <w:rPr>
        <w:rFonts w:ascii="Arial" w:eastAsia="Arial" w:hAnsi="Arial" w:cs="Arial" w:hint="default"/>
        <w:b/>
        <w:bCs/>
        <w:i w:val="0"/>
        <w:iCs w:val="0"/>
        <w:spacing w:val="-1"/>
        <w:w w:val="100"/>
        <w:sz w:val="22"/>
        <w:szCs w:val="22"/>
        <w:lang w:val="en-US" w:eastAsia="en-US" w:bidi="ar-SA"/>
      </w:rPr>
    </w:lvl>
    <w:lvl w:ilvl="1" w:tplc="A2D4105E">
      <w:start w:val="1"/>
      <w:numFmt w:val="lowerRoman"/>
      <w:lvlText w:val="%2."/>
      <w:lvlJc w:val="left"/>
      <w:pPr>
        <w:ind w:left="1803" w:hanging="291"/>
        <w:jc w:val="right"/>
      </w:pPr>
      <w:rPr>
        <w:rFonts w:ascii="Arial MT" w:eastAsia="Arial MT" w:hAnsi="Arial MT" w:cs="Arial MT" w:hint="default"/>
        <w:b w:val="0"/>
        <w:bCs w:val="0"/>
        <w:i w:val="0"/>
        <w:iCs w:val="0"/>
        <w:spacing w:val="-2"/>
        <w:w w:val="100"/>
        <w:sz w:val="22"/>
        <w:szCs w:val="22"/>
        <w:lang w:val="en-US" w:eastAsia="en-US" w:bidi="ar-SA"/>
      </w:rPr>
    </w:lvl>
    <w:lvl w:ilvl="2" w:tplc="68ECC0AE">
      <w:numFmt w:val="bullet"/>
      <w:lvlText w:val="•"/>
      <w:lvlJc w:val="left"/>
      <w:pPr>
        <w:ind w:left="2836" w:hanging="291"/>
      </w:pPr>
      <w:rPr>
        <w:rFonts w:hint="default"/>
        <w:lang w:val="en-US" w:eastAsia="en-US" w:bidi="ar-SA"/>
      </w:rPr>
    </w:lvl>
    <w:lvl w:ilvl="3" w:tplc="505EA856">
      <w:numFmt w:val="bullet"/>
      <w:lvlText w:val="•"/>
      <w:lvlJc w:val="left"/>
      <w:pPr>
        <w:ind w:left="3872" w:hanging="291"/>
      </w:pPr>
      <w:rPr>
        <w:rFonts w:hint="default"/>
        <w:lang w:val="en-US" w:eastAsia="en-US" w:bidi="ar-SA"/>
      </w:rPr>
    </w:lvl>
    <w:lvl w:ilvl="4" w:tplc="7F3A4FCA">
      <w:numFmt w:val="bullet"/>
      <w:lvlText w:val="•"/>
      <w:lvlJc w:val="left"/>
      <w:pPr>
        <w:ind w:left="4908" w:hanging="291"/>
      </w:pPr>
      <w:rPr>
        <w:rFonts w:hint="default"/>
        <w:lang w:val="en-US" w:eastAsia="en-US" w:bidi="ar-SA"/>
      </w:rPr>
    </w:lvl>
    <w:lvl w:ilvl="5" w:tplc="68DE6F42">
      <w:numFmt w:val="bullet"/>
      <w:lvlText w:val="•"/>
      <w:lvlJc w:val="left"/>
      <w:pPr>
        <w:ind w:left="5945" w:hanging="291"/>
      </w:pPr>
      <w:rPr>
        <w:rFonts w:hint="default"/>
        <w:lang w:val="en-US" w:eastAsia="en-US" w:bidi="ar-SA"/>
      </w:rPr>
    </w:lvl>
    <w:lvl w:ilvl="6" w:tplc="B9AEDFAE">
      <w:numFmt w:val="bullet"/>
      <w:lvlText w:val="•"/>
      <w:lvlJc w:val="left"/>
      <w:pPr>
        <w:ind w:left="6981" w:hanging="291"/>
      </w:pPr>
      <w:rPr>
        <w:rFonts w:hint="default"/>
        <w:lang w:val="en-US" w:eastAsia="en-US" w:bidi="ar-SA"/>
      </w:rPr>
    </w:lvl>
    <w:lvl w:ilvl="7" w:tplc="C2549396">
      <w:numFmt w:val="bullet"/>
      <w:lvlText w:val="•"/>
      <w:lvlJc w:val="left"/>
      <w:pPr>
        <w:ind w:left="8017" w:hanging="291"/>
      </w:pPr>
      <w:rPr>
        <w:rFonts w:hint="default"/>
        <w:lang w:val="en-US" w:eastAsia="en-US" w:bidi="ar-SA"/>
      </w:rPr>
    </w:lvl>
    <w:lvl w:ilvl="8" w:tplc="7736BEE0">
      <w:numFmt w:val="bullet"/>
      <w:lvlText w:val="•"/>
      <w:lvlJc w:val="left"/>
      <w:pPr>
        <w:ind w:left="9053" w:hanging="291"/>
      </w:pPr>
      <w:rPr>
        <w:rFonts w:hint="default"/>
        <w:lang w:val="en-US" w:eastAsia="en-US" w:bidi="ar-SA"/>
      </w:rPr>
    </w:lvl>
  </w:abstractNum>
  <w:abstractNum w:abstractNumId="6" w15:restartNumberingAfterBreak="0">
    <w:nsid w:val="23F656E6"/>
    <w:multiLevelType w:val="hybridMultilevel"/>
    <w:tmpl w:val="FAF065AE"/>
    <w:lvl w:ilvl="0" w:tplc="341A2944">
      <w:start w:val="1"/>
      <w:numFmt w:val="lowerRoman"/>
      <w:lvlText w:val="%1."/>
      <w:lvlJc w:val="left"/>
      <w:pPr>
        <w:ind w:left="1520" w:hanging="461"/>
        <w:jc w:val="right"/>
      </w:pPr>
      <w:rPr>
        <w:rFonts w:ascii="Arial MT" w:eastAsia="Arial MT" w:hAnsi="Arial MT" w:cs="Arial MT" w:hint="default"/>
        <w:b w:val="0"/>
        <w:bCs w:val="0"/>
        <w:i w:val="0"/>
        <w:iCs w:val="0"/>
        <w:spacing w:val="-2"/>
        <w:w w:val="99"/>
        <w:sz w:val="20"/>
        <w:szCs w:val="20"/>
        <w:lang w:val="en-US" w:eastAsia="en-US" w:bidi="ar-SA"/>
      </w:rPr>
    </w:lvl>
    <w:lvl w:ilvl="1" w:tplc="712ABB08">
      <w:numFmt w:val="bullet"/>
      <w:lvlText w:val="•"/>
      <w:lvlJc w:val="left"/>
      <w:pPr>
        <w:ind w:left="2480" w:hanging="461"/>
      </w:pPr>
      <w:rPr>
        <w:rFonts w:hint="default"/>
        <w:lang w:val="en-US" w:eastAsia="en-US" w:bidi="ar-SA"/>
      </w:rPr>
    </w:lvl>
    <w:lvl w:ilvl="2" w:tplc="D6749B72">
      <w:numFmt w:val="bullet"/>
      <w:lvlText w:val="•"/>
      <w:lvlJc w:val="left"/>
      <w:pPr>
        <w:ind w:left="3441" w:hanging="461"/>
      </w:pPr>
      <w:rPr>
        <w:rFonts w:hint="default"/>
        <w:lang w:val="en-US" w:eastAsia="en-US" w:bidi="ar-SA"/>
      </w:rPr>
    </w:lvl>
    <w:lvl w:ilvl="3" w:tplc="FFEA6426">
      <w:numFmt w:val="bullet"/>
      <w:lvlText w:val="•"/>
      <w:lvlJc w:val="left"/>
      <w:pPr>
        <w:ind w:left="4401" w:hanging="461"/>
      </w:pPr>
      <w:rPr>
        <w:rFonts w:hint="default"/>
        <w:lang w:val="en-US" w:eastAsia="en-US" w:bidi="ar-SA"/>
      </w:rPr>
    </w:lvl>
    <w:lvl w:ilvl="4" w:tplc="95FC890E">
      <w:numFmt w:val="bullet"/>
      <w:lvlText w:val="•"/>
      <w:lvlJc w:val="left"/>
      <w:pPr>
        <w:ind w:left="5362" w:hanging="461"/>
      </w:pPr>
      <w:rPr>
        <w:rFonts w:hint="default"/>
        <w:lang w:val="en-US" w:eastAsia="en-US" w:bidi="ar-SA"/>
      </w:rPr>
    </w:lvl>
    <w:lvl w:ilvl="5" w:tplc="597AF320">
      <w:numFmt w:val="bullet"/>
      <w:lvlText w:val="•"/>
      <w:lvlJc w:val="left"/>
      <w:pPr>
        <w:ind w:left="6323" w:hanging="461"/>
      </w:pPr>
      <w:rPr>
        <w:rFonts w:hint="default"/>
        <w:lang w:val="en-US" w:eastAsia="en-US" w:bidi="ar-SA"/>
      </w:rPr>
    </w:lvl>
    <w:lvl w:ilvl="6" w:tplc="AC3C08EA">
      <w:numFmt w:val="bullet"/>
      <w:lvlText w:val="•"/>
      <w:lvlJc w:val="left"/>
      <w:pPr>
        <w:ind w:left="7283" w:hanging="461"/>
      </w:pPr>
      <w:rPr>
        <w:rFonts w:hint="default"/>
        <w:lang w:val="en-US" w:eastAsia="en-US" w:bidi="ar-SA"/>
      </w:rPr>
    </w:lvl>
    <w:lvl w:ilvl="7" w:tplc="5DC6FD4C">
      <w:numFmt w:val="bullet"/>
      <w:lvlText w:val="•"/>
      <w:lvlJc w:val="left"/>
      <w:pPr>
        <w:ind w:left="8244" w:hanging="461"/>
      </w:pPr>
      <w:rPr>
        <w:rFonts w:hint="default"/>
        <w:lang w:val="en-US" w:eastAsia="en-US" w:bidi="ar-SA"/>
      </w:rPr>
    </w:lvl>
    <w:lvl w:ilvl="8" w:tplc="F718FDF6">
      <w:numFmt w:val="bullet"/>
      <w:lvlText w:val="•"/>
      <w:lvlJc w:val="left"/>
      <w:pPr>
        <w:ind w:left="9205" w:hanging="461"/>
      </w:pPr>
      <w:rPr>
        <w:rFonts w:hint="default"/>
        <w:lang w:val="en-US" w:eastAsia="en-US" w:bidi="ar-SA"/>
      </w:rPr>
    </w:lvl>
  </w:abstractNum>
  <w:abstractNum w:abstractNumId="7" w15:restartNumberingAfterBreak="0">
    <w:nsid w:val="2E9016A1"/>
    <w:multiLevelType w:val="hybridMultilevel"/>
    <w:tmpl w:val="9B28E052"/>
    <w:lvl w:ilvl="0" w:tplc="568CCDB6">
      <w:start w:val="1"/>
      <w:numFmt w:val="lowerRoman"/>
      <w:lvlText w:val="%1."/>
      <w:lvlJc w:val="left"/>
      <w:pPr>
        <w:ind w:left="1225" w:hanging="526"/>
        <w:jc w:val="right"/>
      </w:pPr>
      <w:rPr>
        <w:rFonts w:ascii="Arial MT" w:eastAsia="Arial MT" w:hAnsi="Arial MT" w:cs="Arial MT" w:hint="default"/>
        <w:b w:val="0"/>
        <w:bCs w:val="0"/>
        <w:i w:val="0"/>
        <w:iCs w:val="0"/>
        <w:spacing w:val="-2"/>
        <w:w w:val="99"/>
        <w:sz w:val="20"/>
        <w:szCs w:val="20"/>
        <w:lang w:val="en-US" w:eastAsia="en-US" w:bidi="ar-SA"/>
      </w:rPr>
    </w:lvl>
    <w:lvl w:ilvl="1" w:tplc="508442D2">
      <w:numFmt w:val="bullet"/>
      <w:lvlText w:val="•"/>
      <w:lvlJc w:val="left"/>
      <w:pPr>
        <w:ind w:left="2210" w:hanging="526"/>
      </w:pPr>
      <w:rPr>
        <w:rFonts w:hint="default"/>
        <w:lang w:val="en-US" w:eastAsia="en-US" w:bidi="ar-SA"/>
      </w:rPr>
    </w:lvl>
    <w:lvl w:ilvl="2" w:tplc="FA70289C">
      <w:numFmt w:val="bullet"/>
      <w:lvlText w:val="•"/>
      <w:lvlJc w:val="left"/>
      <w:pPr>
        <w:ind w:left="3201" w:hanging="526"/>
      </w:pPr>
      <w:rPr>
        <w:rFonts w:hint="default"/>
        <w:lang w:val="en-US" w:eastAsia="en-US" w:bidi="ar-SA"/>
      </w:rPr>
    </w:lvl>
    <w:lvl w:ilvl="3" w:tplc="4D869BDA">
      <w:numFmt w:val="bullet"/>
      <w:lvlText w:val="•"/>
      <w:lvlJc w:val="left"/>
      <w:pPr>
        <w:ind w:left="4191" w:hanging="526"/>
      </w:pPr>
      <w:rPr>
        <w:rFonts w:hint="default"/>
        <w:lang w:val="en-US" w:eastAsia="en-US" w:bidi="ar-SA"/>
      </w:rPr>
    </w:lvl>
    <w:lvl w:ilvl="4" w:tplc="92288300">
      <w:numFmt w:val="bullet"/>
      <w:lvlText w:val="•"/>
      <w:lvlJc w:val="left"/>
      <w:pPr>
        <w:ind w:left="5182" w:hanging="526"/>
      </w:pPr>
      <w:rPr>
        <w:rFonts w:hint="default"/>
        <w:lang w:val="en-US" w:eastAsia="en-US" w:bidi="ar-SA"/>
      </w:rPr>
    </w:lvl>
    <w:lvl w:ilvl="5" w:tplc="1A64F610">
      <w:numFmt w:val="bullet"/>
      <w:lvlText w:val="•"/>
      <w:lvlJc w:val="left"/>
      <w:pPr>
        <w:ind w:left="6173" w:hanging="526"/>
      </w:pPr>
      <w:rPr>
        <w:rFonts w:hint="default"/>
        <w:lang w:val="en-US" w:eastAsia="en-US" w:bidi="ar-SA"/>
      </w:rPr>
    </w:lvl>
    <w:lvl w:ilvl="6" w:tplc="46FE0724">
      <w:numFmt w:val="bullet"/>
      <w:lvlText w:val="•"/>
      <w:lvlJc w:val="left"/>
      <w:pPr>
        <w:ind w:left="7163" w:hanging="526"/>
      </w:pPr>
      <w:rPr>
        <w:rFonts w:hint="default"/>
        <w:lang w:val="en-US" w:eastAsia="en-US" w:bidi="ar-SA"/>
      </w:rPr>
    </w:lvl>
    <w:lvl w:ilvl="7" w:tplc="3F9CA786">
      <w:numFmt w:val="bullet"/>
      <w:lvlText w:val="•"/>
      <w:lvlJc w:val="left"/>
      <w:pPr>
        <w:ind w:left="8154" w:hanging="526"/>
      </w:pPr>
      <w:rPr>
        <w:rFonts w:hint="default"/>
        <w:lang w:val="en-US" w:eastAsia="en-US" w:bidi="ar-SA"/>
      </w:rPr>
    </w:lvl>
    <w:lvl w:ilvl="8" w:tplc="3686FA42">
      <w:numFmt w:val="bullet"/>
      <w:lvlText w:val="•"/>
      <w:lvlJc w:val="left"/>
      <w:pPr>
        <w:ind w:left="9145" w:hanging="526"/>
      </w:pPr>
      <w:rPr>
        <w:rFonts w:hint="default"/>
        <w:lang w:val="en-US" w:eastAsia="en-US" w:bidi="ar-SA"/>
      </w:rPr>
    </w:lvl>
  </w:abstractNum>
  <w:abstractNum w:abstractNumId="8" w15:restartNumberingAfterBreak="0">
    <w:nsid w:val="34073C70"/>
    <w:multiLevelType w:val="hybridMultilevel"/>
    <w:tmpl w:val="879E572A"/>
    <w:lvl w:ilvl="0" w:tplc="79E81D5A">
      <w:numFmt w:val="bullet"/>
      <w:lvlText w:val=""/>
      <w:lvlJc w:val="left"/>
      <w:pPr>
        <w:ind w:left="1093" w:hanging="360"/>
      </w:pPr>
      <w:rPr>
        <w:rFonts w:ascii="Symbol" w:eastAsia="Symbol" w:hAnsi="Symbol" w:cs="Symbol" w:hint="default"/>
        <w:b w:val="0"/>
        <w:bCs w:val="0"/>
        <w:i w:val="0"/>
        <w:iCs w:val="0"/>
        <w:spacing w:val="0"/>
        <w:w w:val="99"/>
        <w:sz w:val="20"/>
        <w:szCs w:val="20"/>
        <w:lang w:val="en-US" w:eastAsia="en-US" w:bidi="ar-SA"/>
      </w:rPr>
    </w:lvl>
    <w:lvl w:ilvl="1" w:tplc="5964E2C4">
      <w:numFmt w:val="bullet"/>
      <w:lvlText w:val="•"/>
      <w:lvlJc w:val="left"/>
      <w:pPr>
        <w:ind w:left="2102" w:hanging="360"/>
      </w:pPr>
      <w:rPr>
        <w:rFonts w:hint="default"/>
        <w:lang w:val="en-US" w:eastAsia="en-US" w:bidi="ar-SA"/>
      </w:rPr>
    </w:lvl>
    <w:lvl w:ilvl="2" w:tplc="04AEFD0E">
      <w:numFmt w:val="bullet"/>
      <w:lvlText w:val="•"/>
      <w:lvlJc w:val="left"/>
      <w:pPr>
        <w:ind w:left="3105" w:hanging="360"/>
      </w:pPr>
      <w:rPr>
        <w:rFonts w:hint="default"/>
        <w:lang w:val="en-US" w:eastAsia="en-US" w:bidi="ar-SA"/>
      </w:rPr>
    </w:lvl>
    <w:lvl w:ilvl="3" w:tplc="C82E3430">
      <w:numFmt w:val="bullet"/>
      <w:lvlText w:val="•"/>
      <w:lvlJc w:val="left"/>
      <w:pPr>
        <w:ind w:left="4107" w:hanging="360"/>
      </w:pPr>
      <w:rPr>
        <w:rFonts w:hint="default"/>
        <w:lang w:val="en-US" w:eastAsia="en-US" w:bidi="ar-SA"/>
      </w:rPr>
    </w:lvl>
    <w:lvl w:ilvl="4" w:tplc="6EAAED18">
      <w:numFmt w:val="bullet"/>
      <w:lvlText w:val="•"/>
      <w:lvlJc w:val="left"/>
      <w:pPr>
        <w:ind w:left="5110" w:hanging="360"/>
      </w:pPr>
      <w:rPr>
        <w:rFonts w:hint="default"/>
        <w:lang w:val="en-US" w:eastAsia="en-US" w:bidi="ar-SA"/>
      </w:rPr>
    </w:lvl>
    <w:lvl w:ilvl="5" w:tplc="4C586022">
      <w:numFmt w:val="bullet"/>
      <w:lvlText w:val="•"/>
      <w:lvlJc w:val="left"/>
      <w:pPr>
        <w:ind w:left="6113" w:hanging="360"/>
      </w:pPr>
      <w:rPr>
        <w:rFonts w:hint="default"/>
        <w:lang w:val="en-US" w:eastAsia="en-US" w:bidi="ar-SA"/>
      </w:rPr>
    </w:lvl>
    <w:lvl w:ilvl="6" w:tplc="8DA0DB64">
      <w:numFmt w:val="bullet"/>
      <w:lvlText w:val="•"/>
      <w:lvlJc w:val="left"/>
      <w:pPr>
        <w:ind w:left="7115" w:hanging="360"/>
      </w:pPr>
      <w:rPr>
        <w:rFonts w:hint="default"/>
        <w:lang w:val="en-US" w:eastAsia="en-US" w:bidi="ar-SA"/>
      </w:rPr>
    </w:lvl>
    <w:lvl w:ilvl="7" w:tplc="3BC43580">
      <w:numFmt w:val="bullet"/>
      <w:lvlText w:val="•"/>
      <w:lvlJc w:val="left"/>
      <w:pPr>
        <w:ind w:left="8118" w:hanging="360"/>
      </w:pPr>
      <w:rPr>
        <w:rFonts w:hint="default"/>
        <w:lang w:val="en-US" w:eastAsia="en-US" w:bidi="ar-SA"/>
      </w:rPr>
    </w:lvl>
    <w:lvl w:ilvl="8" w:tplc="CD86403A">
      <w:numFmt w:val="bullet"/>
      <w:lvlText w:val="•"/>
      <w:lvlJc w:val="left"/>
      <w:pPr>
        <w:ind w:left="9121" w:hanging="360"/>
      </w:pPr>
      <w:rPr>
        <w:rFonts w:hint="default"/>
        <w:lang w:val="en-US" w:eastAsia="en-US" w:bidi="ar-SA"/>
      </w:rPr>
    </w:lvl>
  </w:abstractNum>
  <w:abstractNum w:abstractNumId="9" w15:restartNumberingAfterBreak="0">
    <w:nsid w:val="36581482"/>
    <w:multiLevelType w:val="hybridMultilevel"/>
    <w:tmpl w:val="E2047644"/>
    <w:lvl w:ilvl="0" w:tplc="A5228F94">
      <w:start w:val="1"/>
      <w:numFmt w:val="lowerRoman"/>
      <w:lvlText w:val="%1."/>
      <w:lvlJc w:val="left"/>
      <w:pPr>
        <w:ind w:left="1366" w:hanging="384"/>
        <w:jc w:val="right"/>
      </w:pPr>
      <w:rPr>
        <w:rFonts w:ascii="Arial MT" w:eastAsia="Arial MT" w:hAnsi="Arial MT" w:cs="Arial MT" w:hint="default"/>
        <w:b w:val="0"/>
        <w:bCs w:val="0"/>
        <w:i w:val="0"/>
        <w:iCs w:val="0"/>
        <w:spacing w:val="-2"/>
        <w:w w:val="99"/>
        <w:sz w:val="20"/>
        <w:szCs w:val="20"/>
        <w:lang w:val="en-US" w:eastAsia="en-US" w:bidi="ar-SA"/>
      </w:rPr>
    </w:lvl>
    <w:lvl w:ilvl="1" w:tplc="B9AEDAE8">
      <w:numFmt w:val="bullet"/>
      <w:lvlText w:val="•"/>
      <w:lvlJc w:val="left"/>
      <w:pPr>
        <w:ind w:left="2336" w:hanging="384"/>
      </w:pPr>
      <w:rPr>
        <w:rFonts w:hint="default"/>
        <w:lang w:val="en-US" w:eastAsia="en-US" w:bidi="ar-SA"/>
      </w:rPr>
    </w:lvl>
    <w:lvl w:ilvl="2" w:tplc="70BEA846">
      <w:numFmt w:val="bullet"/>
      <w:lvlText w:val="•"/>
      <w:lvlJc w:val="left"/>
      <w:pPr>
        <w:ind w:left="3313" w:hanging="384"/>
      </w:pPr>
      <w:rPr>
        <w:rFonts w:hint="default"/>
        <w:lang w:val="en-US" w:eastAsia="en-US" w:bidi="ar-SA"/>
      </w:rPr>
    </w:lvl>
    <w:lvl w:ilvl="3" w:tplc="08E8FF62">
      <w:numFmt w:val="bullet"/>
      <w:lvlText w:val="•"/>
      <w:lvlJc w:val="left"/>
      <w:pPr>
        <w:ind w:left="4289" w:hanging="384"/>
      </w:pPr>
      <w:rPr>
        <w:rFonts w:hint="default"/>
        <w:lang w:val="en-US" w:eastAsia="en-US" w:bidi="ar-SA"/>
      </w:rPr>
    </w:lvl>
    <w:lvl w:ilvl="4" w:tplc="EE909AB0">
      <w:numFmt w:val="bullet"/>
      <w:lvlText w:val="•"/>
      <w:lvlJc w:val="left"/>
      <w:pPr>
        <w:ind w:left="5266" w:hanging="384"/>
      </w:pPr>
      <w:rPr>
        <w:rFonts w:hint="default"/>
        <w:lang w:val="en-US" w:eastAsia="en-US" w:bidi="ar-SA"/>
      </w:rPr>
    </w:lvl>
    <w:lvl w:ilvl="5" w:tplc="F5BE37DC">
      <w:numFmt w:val="bullet"/>
      <w:lvlText w:val="•"/>
      <w:lvlJc w:val="left"/>
      <w:pPr>
        <w:ind w:left="6243" w:hanging="384"/>
      </w:pPr>
      <w:rPr>
        <w:rFonts w:hint="default"/>
        <w:lang w:val="en-US" w:eastAsia="en-US" w:bidi="ar-SA"/>
      </w:rPr>
    </w:lvl>
    <w:lvl w:ilvl="6" w:tplc="7FF42A34">
      <w:numFmt w:val="bullet"/>
      <w:lvlText w:val="•"/>
      <w:lvlJc w:val="left"/>
      <w:pPr>
        <w:ind w:left="7219" w:hanging="384"/>
      </w:pPr>
      <w:rPr>
        <w:rFonts w:hint="default"/>
        <w:lang w:val="en-US" w:eastAsia="en-US" w:bidi="ar-SA"/>
      </w:rPr>
    </w:lvl>
    <w:lvl w:ilvl="7" w:tplc="6A56CE62">
      <w:numFmt w:val="bullet"/>
      <w:lvlText w:val="•"/>
      <w:lvlJc w:val="left"/>
      <w:pPr>
        <w:ind w:left="8196" w:hanging="384"/>
      </w:pPr>
      <w:rPr>
        <w:rFonts w:hint="default"/>
        <w:lang w:val="en-US" w:eastAsia="en-US" w:bidi="ar-SA"/>
      </w:rPr>
    </w:lvl>
    <w:lvl w:ilvl="8" w:tplc="369EBE84">
      <w:numFmt w:val="bullet"/>
      <w:lvlText w:val="•"/>
      <w:lvlJc w:val="left"/>
      <w:pPr>
        <w:ind w:left="9173" w:hanging="384"/>
      </w:pPr>
      <w:rPr>
        <w:rFonts w:hint="default"/>
        <w:lang w:val="en-US" w:eastAsia="en-US" w:bidi="ar-SA"/>
      </w:rPr>
    </w:lvl>
  </w:abstractNum>
  <w:abstractNum w:abstractNumId="10" w15:restartNumberingAfterBreak="0">
    <w:nsid w:val="38B10FDB"/>
    <w:multiLevelType w:val="hybridMultilevel"/>
    <w:tmpl w:val="022A3D1C"/>
    <w:lvl w:ilvl="0" w:tplc="DF7C3622">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1CBE1218">
      <w:numFmt w:val="bullet"/>
      <w:lvlText w:val="•"/>
      <w:lvlJc w:val="left"/>
      <w:pPr>
        <w:ind w:left="1256" w:hanging="360"/>
      </w:pPr>
      <w:rPr>
        <w:rFonts w:hint="default"/>
        <w:lang w:val="en-US" w:eastAsia="en-US" w:bidi="ar-SA"/>
      </w:rPr>
    </w:lvl>
    <w:lvl w:ilvl="2" w:tplc="7F1E1352">
      <w:numFmt w:val="bullet"/>
      <w:lvlText w:val="•"/>
      <w:lvlJc w:val="left"/>
      <w:pPr>
        <w:ind w:left="2072" w:hanging="360"/>
      </w:pPr>
      <w:rPr>
        <w:rFonts w:hint="default"/>
        <w:lang w:val="en-US" w:eastAsia="en-US" w:bidi="ar-SA"/>
      </w:rPr>
    </w:lvl>
    <w:lvl w:ilvl="3" w:tplc="9C8ACD7E">
      <w:numFmt w:val="bullet"/>
      <w:lvlText w:val="•"/>
      <w:lvlJc w:val="left"/>
      <w:pPr>
        <w:ind w:left="2889" w:hanging="360"/>
      </w:pPr>
      <w:rPr>
        <w:rFonts w:hint="default"/>
        <w:lang w:val="en-US" w:eastAsia="en-US" w:bidi="ar-SA"/>
      </w:rPr>
    </w:lvl>
    <w:lvl w:ilvl="4" w:tplc="D0282736">
      <w:numFmt w:val="bullet"/>
      <w:lvlText w:val="•"/>
      <w:lvlJc w:val="left"/>
      <w:pPr>
        <w:ind w:left="3705" w:hanging="360"/>
      </w:pPr>
      <w:rPr>
        <w:rFonts w:hint="default"/>
        <w:lang w:val="en-US" w:eastAsia="en-US" w:bidi="ar-SA"/>
      </w:rPr>
    </w:lvl>
    <w:lvl w:ilvl="5" w:tplc="A574F288">
      <w:numFmt w:val="bullet"/>
      <w:lvlText w:val="•"/>
      <w:lvlJc w:val="left"/>
      <w:pPr>
        <w:ind w:left="4522" w:hanging="360"/>
      </w:pPr>
      <w:rPr>
        <w:rFonts w:hint="default"/>
        <w:lang w:val="en-US" w:eastAsia="en-US" w:bidi="ar-SA"/>
      </w:rPr>
    </w:lvl>
    <w:lvl w:ilvl="6" w:tplc="038C73F8">
      <w:numFmt w:val="bullet"/>
      <w:lvlText w:val="•"/>
      <w:lvlJc w:val="left"/>
      <w:pPr>
        <w:ind w:left="5338" w:hanging="360"/>
      </w:pPr>
      <w:rPr>
        <w:rFonts w:hint="default"/>
        <w:lang w:val="en-US" w:eastAsia="en-US" w:bidi="ar-SA"/>
      </w:rPr>
    </w:lvl>
    <w:lvl w:ilvl="7" w:tplc="5B728CD2">
      <w:numFmt w:val="bullet"/>
      <w:lvlText w:val="•"/>
      <w:lvlJc w:val="left"/>
      <w:pPr>
        <w:ind w:left="6154" w:hanging="360"/>
      </w:pPr>
      <w:rPr>
        <w:rFonts w:hint="default"/>
        <w:lang w:val="en-US" w:eastAsia="en-US" w:bidi="ar-SA"/>
      </w:rPr>
    </w:lvl>
    <w:lvl w:ilvl="8" w:tplc="FCA4C782">
      <w:numFmt w:val="bullet"/>
      <w:lvlText w:val="•"/>
      <w:lvlJc w:val="left"/>
      <w:pPr>
        <w:ind w:left="6971" w:hanging="360"/>
      </w:pPr>
      <w:rPr>
        <w:rFonts w:hint="default"/>
        <w:lang w:val="en-US" w:eastAsia="en-US" w:bidi="ar-SA"/>
      </w:rPr>
    </w:lvl>
  </w:abstractNum>
  <w:abstractNum w:abstractNumId="11" w15:restartNumberingAfterBreak="0">
    <w:nsid w:val="41DD7B4D"/>
    <w:multiLevelType w:val="hybridMultilevel"/>
    <w:tmpl w:val="FCAAC162"/>
    <w:lvl w:ilvl="0" w:tplc="7DC42D02">
      <w:start w:val="1"/>
      <w:numFmt w:val="decimal"/>
      <w:lvlText w:val="%1."/>
      <w:lvlJc w:val="left"/>
      <w:pPr>
        <w:ind w:left="1093" w:hanging="360"/>
        <w:jc w:val="left"/>
      </w:pPr>
      <w:rPr>
        <w:rFonts w:ascii="Arial MT" w:eastAsia="Arial MT" w:hAnsi="Arial MT" w:cs="Arial MT" w:hint="default"/>
        <w:b w:val="0"/>
        <w:bCs w:val="0"/>
        <w:i w:val="0"/>
        <w:iCs w:val="0"/>
        <w:spacing w:val="-1"/>
        <w:w w:val="99"/>
        <w:sz w:val="20"/>
        <w:szCs w:val="20"/>
        <w:lang w:val="en-US" w:eastAsia="en-US" w:bidi="ar-SA"/>
      </w:rPr>
    </w:lvl>
    <w:lvl w:ilvl="1" w:tplc="237A78A0">
      <w:numFmt w:val="bullet"/>
      <w:lvlText w:val="•"/>
      <w:lvlJc w:val="left"/>
      <w:pPr>
        <w:ind w:left="2102" w:hanging="360"/>
      </w:pPr>
      <w:rPr>
        <w:rFonts w:hint="default"/>
        <w:lang w:val="en-US" w:eastAsia="en-US" w:bidi="ar-SA"/>
      </w:rPr>
    </w:lvl>
    <w:lvl w:ilvl="2" w:tplc="14CAE620">
      <w:numFmt w:val="bullet"/>
      <w:lvlText w:val="•"/>
      <w:lvlJc w:val="left"/>
      <w:pPr>
        <w:ind w:left="3105" w:hanging="360"/>
      </w:pPr>
      <w:rPr>
        <w:rFonts w:hint="default"/>
        <w:lang w:val="en-US" w:eastAsia="en-US" w:bidi="ar-SA"/>
      </w:rPr>
    </w:lvl>
    <w:lvl w:ilvl="3" w:tplc="152C7F6E">
      <w:numFmt w:val="bullet"/>
      <w:lvlText w:val="•"/>
      <w:lvlJc w:val="left"/>
      <w:pPr>
        <w:ind w:left="4107" w:hanging="360"/>
      </w:pPr>
      <w:rPr>
        <w:rFonts w:hint="default"/>
        <w:lang w:val="en-US" w:eastAsia="en-US" w:bidi="ar-SA"/>
      </w:rPr>
    </w:lvl>
    <w:lvl w:ilvl="4" w:tplc="23446FFE">
      <w:numFmt w:val="bullet"/>
      <w:lvlText w:val="•"/>
      <w:lvlJc w:val="left"/>
      <w:pPr>
        <w:ind w:left="5110" w:hanging="360"/>
      </w:pPr>
      <w:rPr>
        <w:rFonts w:hint="default"/>
        <w:lang w:val="en-US" w:eastAsia="en-US" w:bidi="ar-SA"/>
      </w:rPr>
    </w:lvl>
    <w:lvl w:ilvl="5" w:tplc="F392ED10">
      <w:numFmt w:val="bullet"/>
      <w:lvlText w:val="•"/>
      <w:lvlJc w:val="left"/>
      <w:pPr>
        <w:ind w:left="6113" w:hanging="360"/>
      </w:pPr>
      <w:rPr>
        <w:rFonts w:hint="default"/>
        <w:lang w:val="en-US" w:eastAsia="en-US" w:bidi="ar-SA"/>
      </w:rPr>
    </w:lvl>
    <w:lvl w:ilvl="6" w:tplc="0DA85652">
      <w:numFmt w:val="bullet"/>
      <w:lvlText w:val="•"/>
      <w:lvlJc w:val="left"/>
      <w:pPr>
        <w:ind w:left="7115" w:hanging="360"/>
      </w:pPr>
      <w:rPr>
        <w:rFonts w:hint="default"/>
        <w:lang w:val="en-US" w:eastAsia="en-US" w:bidi="ar-SA"/>
      </w:rPr>
    </w:lvl>
    <w:lvl w:ilvl="7" w:tplc="F56018AC">
      <w:numFmt w:val="bullet"/>
      <w:lvlText w:val="•"/>
      <w:lvlJc w:val="left"/>
      <w:pPr>
        <w:ind w:left="8118" w:hanging="360"/>
      </w:pPr>
      <w:rPr>
        <w:rFonts w:hint="default"/>
        <w:lang w:val="en-US" w:eastAsia="en-US" w:bidi="ar-SA"/>
      </w:rPr>
    </w:lvl>
    <w:lvl w:ilvl="8" w:tplc="F73ECD32">
      <w:numFmt w:val="bullet"/>
      <w:lvlText w:val="•"/>
      <w:lvlJc w:val="left"/>
      <w:pPr>
        <w:ind w:left="9121" w:hanging="360"/>
      </w:pPr>
      <w:rPr>
        <w:rFonts w:hint="default"/>
        <w:lang w:val="en-US" w:eastAsia="en-US" w:bidi="ar-SA"/>
      </w:rPr>
    </w:lvl>
  </w:abstractNum>
  <w:abstractNum w:abstractNumId="12" w15:restartNumberingAfterBreak="0">
    <w:nsid w:val="48873413"/>
    <w:multiLevelType w:val="multilevel"/>
    <w:tmpl w:val="DDE07DC0"/>
    <w:lvl w:ilvl="0">
      <w:start w:val="1"/>
      <w:numFmt w:val="decimal"/>
      <w:lvlText w:val="%1"/>
      <w:lvlJc w:val="left"/>
      <w:pPr>
        <w:ind w:left="853" w:hanging="481"/>
        <w:jc w:val="left"/>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1254" w:hanging="684"/>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1.%2.%3"/>
      <w:lvlJc w:val="left"/>
      <w:pPr>
        <w:ind w:left="1573" w:hanging="797"/>
        <w:jc w:val="left"/>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2773" w:hanging="797"/>
      </w:pPr>
      <w:rPr>
        <w:rFonts w:hint="default"/>
        <w:lang w:val="en-US" w:eastAsia="en-US" w:bidi="ar-SA"/>
      </w:rPr>
    </w:lvl>
    <w:lvl w:ilvl="4">
      <w:numFmt w:val="bullet"/>
      <w:lvlText w:val="•"/>
      <w:lvlJc w:val="left"/>
      <w:pPr>
        <w:ind w:left="3966" w:hanging="797"/>
      </w:pPr>
      <w:rPr>
        <w:rFonts w:hint="default"/>
        <w:lang w:val="en-US" w:eastAsia="en-US" w:bidi="ar-SA"/>
      </w:rPr>
    </w:lvl>
    <w:lvl w:ilvl="5">
      <w:numFmt w:val="bullet"/>
      <w:lvlText w:val="•"/>
      <w:lvlJc w:val="left"/>
      <w:pPr>
        <w:ind w:left="5159" w:hanging="797"/>
      </w:pPr>
      <w:rPr>
        <w:rFonts w:hint="default"/>
        <w:lang w:val="en-US" w:eastAsia="en-US" w:bidi="ar-SA"/>
      </w:rPr>
    </w:lvl>
    <w:lvl w:ilvl="6">
      <w:numFmt w:val="bullet"/>
      <w:lvlText w:val="•"/>
      <w:lvlJc w:val="left"/>
      <w:pPr>
        <w:ind w:left="6353" w:hanging="797"/>
      </w:pPr>
      <w:rPr>
        <w:rFonts w:hint="default"/>
        <w:lang w:val="en-US" w:eastAsia="en-US" w:bidi="ar-SA"/>
      </w:rPr>
    </w:lvl>
    <w:lvl w:ilvl="7">
      <w:numFmt w:val="bullet"/>
      <w:lvlText w:val="•"/>
      <w:lvlJc w:val="left"/>
      <w:pPr>
        <w:ind w:left="7546" w:hanging="797"/>
      </w:pPr>
      <w:rPr>
        <w:rFonts w:hint="default"/>
        <w:lang w:val="en-US" w:eastAsia="en-US" w:bidi="ar-SA"/>
      </w:rPr>
    </w:lvl>
    <w:lvl w:ilvl="8">
      <w:numFmt w:val="bullet"/>
      <w:lvlText w:val="•"/>
      <w:lvlJc w:val="left"/>
      <w:pPr>
        <w:ind w:left="8739" w:hanging="797"/>
      </w:pPr>
      <w:rPr>
        <w:rFonts w:hint="default"/>
        <w:lang w:val="en-US" w:eastAsia="en-US" w:bidi="ar-SA"/>
      </w:rPr>
    </w:lvl>
  </w:abstractNum>
  <w:abstractNum w:abstractNumId="13" w15:restartNumberingAfterBreak="0">
    <w:nsid w:val="49E8192E"/>
    <w:multiLevelType w:val="hybridMultilevel"/>
    <w:tmpl w:val="4DD2E530"/>
    <w:lvl w:ilvl="0" w:tplc="2842C8F4">
      <w:numFmt w:val="bullet"/>
      <w:lvlText w:val=""/>
      <w:lvlJc w:val="left"/>
      <w:pPr>
        <w:ind w:left="1506" w:hanging="425"/>
      </w:pPr>
      <w:rPr>
        <w:rFonts w:ascii="Symbol" w:eastAsia="Symbol" w:hAnsi="Symbol" w:cs="Symbol" w:hint="default"/>
        <w:b w:val="0"/>
        <w:bCs w:val="0"/>
        <w:i w:val="0"/>
        <w:iCs w:val="0"/>
        <w:spacing w:val="0"/>
        <w:w w:val="99"/>
        <w:sz w:val="20"/>
        <w:szCs w:val="20"/>
        <w:lang w:val="en-US" w:eastAsia="en-US" w:bidi="ar-SA"/>
      </w:rPr>
    </w:lvl>
    <w:lvl w:ilvl="1" w:tplc="F16A21EE">
      <w:numFmt w:val="bullet"/>
      <w:lvlText w:val="•"/>
      <w:lvlJc w:val="left"/>
      <w:pPr>
        <w:ind w:left="2462" w:hanging="425"/>
      </w:pPr>
      <w:rPr>
        <w:rFonts w:hint="default"/>
        <w:lang w:val="en-US" w:eastAsia="en-US" w:bidi="ar-SA"/>
      </w:rPr>
    </w:lvl>
    <w:lvl w:ilvl="2" w:tplc="25F20F2E">
      <w:numFmt w:val="bullet"/>
      <w:lvlText w:val="•"/>
      <w:lvlJc w:val="left"/>
      <w:pPr>
        <w:ind w:left="3425" w:hanging="425"/>
      </w:pPr>
      <w:rPr>
        <w:rFonts w:hint="default"/>
        <w:lang w:val="en-US" w:eastAsia="en-US" w:bidi="ar-SA"/>
      </w:rPr>
    </w:lvl>
    <w:lvl w:ilvl="3" w:tplc="9D5C55AE">
      <w:numFmt w:val="bullet"/>
      <w:lvlText w:val="•"/>
      <w:lvlJc w:val="left"/>
      <w:pPr>
        <w:ind w:left="4387" w:hanging="425"/>
      </w:pPr>
      <w:rPr>
        <w:rFonts w:hint="default"/>
        <w:lang w:val="en-US" w:eastAsia="en-US" w:bidi="ar-SA"/>
      </w:rPr>
    </w:lvl>
    <w:lvl w:ilvl="4" w:tplc="5BE83E80">
      <w:numFmt w:val="bullet"/>
      <w:lvlText w:val="•"/>
      <w:lvlJc w:val="left"/>
      <w:pPr>
        <w:ind w:left="5350" w:hanging="425"/>
      </w:pPr>
      <w:rPr>
        <w:rFonts w:hint="default"/>
        <w:lang w:val="en-US" w:eastAsia="en-US" w:bidi="ar-SA"/>
      </w:rPr>
    </w:lvl>
    <w:lvl w:ilvl="5" w:tplc="3B20A162">
      <w:numFmt w:val="bullet"/>
      <w:lvlText w:val="•"/>
      <w:lvlJc w:val="left"/>
      <w:pPr>
        <w:ind w:left="6313" w:hanging="425"/>
      </w:pPr>
      <w:rPr>
        <w:rFonts w:hint="default"/>
        <w:lang w:val="en-US" w:eastAsia="en-US" w:bidi="ar-SA"/>
      </w:rPr>
    </w:lvl>
    <w:lvl w:ilvl="6" w:tplc="9736A038">
      <w:numFmt w:val="bullet"/>
      <w:lvlText w:val="•"/>
      <w:lvlJc w:val="left"/>
      <w:pPr>
        <w:ind w:left="7275" w:hanging="425"/>
      </w:pPr>
      <w:rPr>
        <w:rFonts w:hint="default"/>
        <w:lang w:val="en-US" w:eastAsia="en-US" w:bidi="ar-SA"/>
      </w:rPr>
    </w:lvl>
    <w:lvl w:ilvl="7" w:tplc="1B1C8324">
      <w:numFmt w:val="bullet"/>
      <w:lvlText w:val="•"/>
      <w:lvlJc w:val="left"/>
      <w:pPr>
        <w:ind w:left="8238" w:hanging="425"/>
      </w:pPr>
      <w:rPr>
        <w:rFonts w:hint="default"/>
        <w:lang w:val="en-US" w:eastAsia="en-US" w:bidi="ar-SA"/>
      </w:rPr>
    </w:lvl>
    <w:lvl w:ilvl="8" w:tplc="6548D39A">
      <w:numFmt w:val="bullet"/>
      <w:lvlText w:val="•"/>
      <w:lvlJc w:val="left"/>
      <w:pPr>
        <w:ind w:left="9201" w:hanging="425"/>
      </w:pPr>
      <w:rPr>
        <w:rFonts w:hint="default"/>
        <w:lang w:val="en-US" w:eastAsia="en-US" w:bidi="ar-SA"/>
      </w:rPr>
    </w:lvl>
  </w:abstractNum>
  <w:abstractNum w:abstractNumId="14" w15:restartNumberingAfterBreak="0">
    <w:nsid w:val="4D282D45"/>
    <w:multiLevelType w:val="hybridMultilevel"/>
    <w:tmpl w:val="DFE86D0A"/>
    <w:lvl w:ilvl="0" w:tplc="A25E7750">
      <w:start w:val="1"/>
      <w:numFmt w:val="lowerRoman"/>
      <w:lvlText w:val="%1."/>
      <w:lvlJc w:val="left"/>
      <w:pPr>
        <w:ind w:left="730" w:hanging="493"/>
        <w:jc w:val="right"/>
      </w:pPr>
      <w:rPr>
        <w:rFonts w:hint="default"/>
        <w:spacing w:val="0"/>
        <w:w w:val="90"/>
        <w:lang w:val="en-US" w:eastAsia="en-US" w:bidi="ar-SA"/>
      </w:rPr>
    </w:lvl>
    <w:lvl w:ilvl="1" w:tplc="A86CA6DC">
      <w:start w:val="1"/>
      <w:numFmt w:val="lowerRoman"/>
      <w:lvlText w:val="%2."/>
      <w:lvlJc w:val="left"/>
      <w:pPr>
        <w:ind w:left="1453" w:hanging="101"/>
        <w:jc w:val="right"/>
      </w:pPr>
      <w:rPr>
        <w:rFonts w:ascii="Arial MT" w:eastAsia="Arial MT" w:hAnsi="Arial MT" w:cs="Arial MT" w:hint="default"/>
        <w:b w:val="0"/>
        <w:bCs w:val="0"/>
        <w:i w:val="0"/>
        <w:iCs w:val="0"/>
        <w:spacing w:val="-2"/>
        <w:w w:val="92"/>
        <w:sz w:val="18"/>
        <w:szCs w:val="18"/>
        <w:lang w:val="en-US" w:eastAsia="en-US" w:bidi="ar-SA"/>
      </w:rPr>
    </w:lvl>
    <w:lvl w:ilvl="2" w:tplc="CE3C7424">
      <w:numFmt w:val="bullet"/>
      <w:lvlText w:val="•"/>
      <w:lvlJc w:val="left"/>
      <w:pPr>
        <w:ind w:left="2534" w:hanging="101"/>
      </w:pPr>
      <w:rPr>
        <w:rFonts w:hint="default"/>
        <w:lang w:val="en-US" w:eastAsia="en-US" w:bidi="ar-SA"/>
      </w:rPr>
    </w:lvl>
    <w:lvl w:ilvl="3" w:tplc="FE662576">
      <w:numFmt w:val="bullet"/>
      <w:lvlText w:val="•"/>
      <w:lvlJc w:val="left"/>
      <w:pPr>
        <w:ind w:left="3608" w:hanging="101"/>
      </w:pPr>
      <w:rPr>
        <w:rFonts w:hint="default"/>
        <w:lang w:val="en-US" w:eastAsia="en-US" w:bidi="ar-SA"/>
      </w:rPr>
    </w:lvl>
    <w:lvl w:ilvl="4" w:tplc="8B14EA04">
      <w:numFmt w:val="bullet"/>
      <w:lvlText w:val="•"/>
      <w:lvlJc w:val="left"/>
      <w:pPr>
        <w:ind w:left="4682" w:hanging="101"/>
      </w:pPr>
      <w:rPr>
        <w:rFonts w:hint="default"/>
        <w:lang w:val="en-US" w:eastAsia="en-US" w:bidi="ar-SA"/>
      </w:rPr>
    </w:lvl>
    <w:lvl w:ilvl="5" w:tplc="4B8469E2">
      <w:numFmt w:val="bullet"/>
      <w:lvlText w:val="•"/>
      <w:lvlJc w:val="left"/>
      <w:pPr>
        <w:ind w:left="5756" w:hanging="101"/>
      </w:pPr>
      <w:rPr>
        <w:rFonts w:hint="default"/>
        <w:lang w:val="en-US" w:eastAsia="en-US" w:bidi="ar-SA"/>
      </w:rPr>
    </w:lvl>
    <w:lvl w:ilvl="6" w:tplc="A022D11E">
      <w:numFmt w:val="bullet"/>
      <w:lvlText w:val="•"/>
      <w:lvlJc w:val="left"/>
      <w:pPr>
        <w:ind w:left="6830" w:hanging="101"/>
      </w:pPr>
      <w:rPr>
        <w:rFonts w:hint="default"/>
        <w:lang w:val="en-US" w:eastAsia="en-US" w:bidi="ar-SA"/>
      </w:rPr>
    </w:lvl>
    <w:lvl w:ilvl="7" w:tplc="2A8EE1E8">
      <w:numFmt w:val="bullet"/>
      <w:lvlText w:val="•"/>
      <w:lvlJc w:val="left"/>
      <w:pPr>
        <w:ind w:left="7904" w:hanging="101"/>
      </w:pPr>
      <w:rPr>
        <w:rFonts w:hint="default"/>
        <w:lang w:val="en-US" w:eastAsia="en-US" w:bidi="ar-SA"/>
      </w:rPr>
    </w:lvl>
    <w:lvl w:ilvl="8" w:tplc="1ACC750C">
      <w:numFmt w:val="bullet"/>
      <w:lvlText w:val="•"/>
      <w:lvlJc w:val="left"/>
      <w:pPr>
        <w:ind w:left="8978" w:hanging="101"/>
      </w:pPr>
      <w:rPr>
        <w:rFonts w:hint="default"/>
        <w:lang w:val="en-US" w:eastAsia="en-US" w:bidi="ar-SA"/>
      </w:rPr>
    </w:lvl>
  </w:abstractNum>
  <w:abstractNum w:abstractNumId="15" w15:restartNumberingAfterBreak="0">
    <w:nsid w:val="5AB6345B"/>
    <w:multiLevelType w:val="multilevel"/>
    <w:tmpl w:val="8AD20780"/>
    <w:lvl w:ilvl="0">
      <w:start w:val="8"/>
      <w:numFmt w:val="decimal"/>
      <w:lvlText w:val="%1"/>
      <w:lvlJc w:val="left"/>
      <w:pPr>
        <w:ind w:left="1237" w:hanging="865"/>
        <w:jc w:val="left"/>
      </w:pPr>
      <w:rPr>
        <w:rFonts w:hint="default"/>
        <w:lang w:val="en-US" w:eastAsia="en-US" w:bidi="ar-SA"/>
      </w:rPr>
    </w:lvl>
    <w:lvl w:ilvl="1">
      <w:start w:val="4"/>
      <w:numFmt w:val="decimal"/>
      <w:lvlText w:val="%1.%2"/>
      <w:lvlJc w:val="left"/>
      <w:pPr>
        <w:ind w:left="1237" w:hanging="865"/>
        <w:jc w:val="left"/>
      </w:pPr>
      <w:rPr>
        <w:rFonts w:hint="default"/>
        <w:lang w:val="en-US" w:eastAsia="en-US" w:bidi="ar-SA"/>
      </w:rPr>
    </w:lvl>
    <w:lvl w:ilvl="2">
      <w:start w:val="1"/>
      <w:numFmt w:val="decimal"/>
      <w:lvlText w:val="%1.%2.%3"/>
      <w:lvlJc w:val="left"/>
      <w:pPr>
        <w:ind w:left="1237" w:hanging="865"/>
        <w:jc w:val="left"/>
      </w:pPr>
      <w:rPr>
        <w:rFonts w:hint="default"/>
        <w:lang w:val="en-US" w:eastAsia="en-US" w:bidi="ar-SA"/>
      </w:rPr>
    </w:lvl>
    <w:lvl w:ilvl="3">
      <w:start w:val="1"/>
      <w:numFmt w:val="decimal"/>
      <w:lvlText w:val="%1.%2.%3.%4"/>
      <w:lvlJc w:val="left"/>
      <w:pPr>
        <w:ind w:left="1237" w:hanging="865"/>
        <w:jc w:val="left"/>
      </w:pPr>
      <w:rPr>
        <w:rFonts w:hint="default"/>
        <w:spacing w:val="-2"/>
        <w:w w:val="99"/>
        <w:lang w:val="en-US" w:eastAsia="en-US" w:bidi="ar-SA"/>
      </w:rPr>
    </w:lvl>
    <w:lvl w:ilvl="4">
      <w:numFmt w:val="bullet"/>
      <w:lvlText w:val="•"/>
      <w:lvlJc w:val="left"/>
      <w:pPr>
        <w:ind w:left="5194" w:hanging="865"/>
      </w:pPr>
      <w:rPr>
        <w:rFonts w:hint="default"/>
        <w:lang w:val="en-US" w:eastAsia="en-US" w:bidi="ar-SA"/>
      </w:rPr>
    </w:lvl>
    <w:lvl w:ilvl="5">
      <w:numFmt w:val="bullet"/>
      <w:lvlText w:val="•"/>
      <w:lvlJc w:val="left"/>
      <w:pPr>
        <w:ind w:left="6183" w:hanging="865"/>
      </w:pPr>
      <w:rPr>
        <w:rFonts w:hint="default"/>
        <w:lang w:val="en-US" w:eastAsia="en-US" w:bidi="ar-SA"/>
      </w:rPr>
    </w:lvl>
    <w:lvl w:ilvl="6">
      <w:numFmt w:val="bullet"/>
      <w:lvlText w:val="•"/>
      <w:lvlJc w:val="left"/>
      <w:pPr>
        <w:ind w:left="7171" w:hanging="865"/>
      </w:pPr>
      <w:rPr>
        <w:rFonts w:hint="default"/>
        <w:lang w:val="en-US" w:eastAsia="en-US" w:bidi="ar-SA"/>
      </w:rPr>
    </w:lvl>
    <w:lvl w:ilvl="7">
      <w:numFmt w:val="bullet"/>
      <w:lvlText w:val="•"/>
      <w:lvlJc w:val="left"/>
      <w:pPr>
        <w:ind w:left="8160" w:hanging="865"/>
      </w:pPr>
      <w:rPr>
        <w:rFonts w:hint="default"/>
        <w:lang w:val="en-US" w:eastAsia="en-US" w:bidi="ar-SA"/>
      </w:rPr>
    </w:lvl>
    <w:lvl w:ilvl="8">
      <w:numFmt w:val="bullet"/>
      <w:lvlText w:val="•"/>
      <w:lvlJc w:val="left"/>
      <w:pPr>
        <w:ind w:left="9149" w:hanging="865"/>
      </w:pPr>
      <w:rPr>
        <w:rFonts w:hint="default"/>
        <w:lang w:val="en-US" w:eastAsia="en-US" w:bidi="ar-SA"/>
      </w:rPr>
    </w:lvl>
  </w:abstractNum>
  <w:abstractNum w:abstractNumId="16" w15:restartNumberingAfterBreak="0">
    <w:nsid w:val="63853142"/>
    <w:multiLevelType w:val="hybridMultilevel"/>
    <w:tmpl w:val="E264C9B8"/>
    <w:lvl w:ilvl="0" w:tplc="0D280CA6">
      <w:numFmt w:val="bullet"/>
      <w:lvlText w:val=""/>
      <w:lvlJc w:val="left"/>
      <w:pPr>
        <w:ind w:left="486" w:hanging="360"/>
      </w:pPr>
      <w:rPr>
        <w:rFonts w:ascii="Symbol" w:eastAsia="Symbol" w:hAnsi="Symbol" w:cs="Symbol" w:hint="default"/>
        <w:b w:val="0"/>
        <w:bCs w:val="0"/>
        <w:i w:val="0"/>
        <w:iCs w:val="0"/>
        <w:spacing w:val="0"/>
        <w:w w:val="99"/>
        <w:sz w:val="20"/>
        <w:szCs w:val="20"/>
        <w:lang w:val="en-US" w:eastAsia="en-US" w:bidi="ar-SA"/>
      </w:rPr>
    </w:lvl>
    <w:lvl w:ilvl="1" w:tplc="90186174">
      <w:numFmt w:val="bullet"/>
      <w:lvlText w:val="•"/>
      <w:lvlJc w:val="left"/>
      <w:pPr>
        <w:ind w:left="912" w:hanging="360"/>
      </w:pPr>
      <w:rPr>
        <w:rFonts w:hint="default"/>
        <w:lang w:val="en-US" w:eastAsia="en-US" w:bidi="ar-SA"/>
      </w:rPr>
    </w:lvl>
    <w:lvl w:ilvl="2" w:tplc="01DEFBCA">
      <w:numFmt w:val="bullet"/>
      <w:lvlText w:val="•"/>
      <w:lvlJc w:val="left"/>
      <w:pPr>
        <w:ind w:left="1345" w:hanging="360"/>
      </w:pPr>
      <w:rPr>
        <w:rFonts w:hint="default"/>
        <w:lang w:val="en-US" w:eastAsia="en-US" w:bidi="ar-SA"/>
      </w:rPr>
    </w:lvl>
    <w:lvl w:ilvl="3" w:tplc="3D880698">
      <w:numFmt w:val="bullet"/>
      <w:lvlText w:val="•"/>
      <w:lvlJc w:val="left"/>
      <w:pPr>
        <w:ind w:left="1777" w:hanging="360"/>
      </w:pPr>
      <w:rPr>
        <w:rFonts w:hint="default"/>
        <w:lang w:val="en-US" w:eastAsia="en-US" w:bidi="ar-SA"/>
      </w:rPr>
    </w:lvl>
    <w:lvl w:ilvl="4" w:tplc="36A823F2">
      <w:numFmt w:val="bullet"/>
      <w:lvlText w:val="•"/>
      <w:lvlJc w:val="left"/>
      <w:pPr>
        <w:ind w:left="2210" w:hanging="360"/>
      </w:pPr>
      <w:rPr>
        <w:rFonts w:hint="default"/>
        <w:lang w:val="en-US" w:eastAsia="en-US" w:bidi="ar-SA"/>
      </w:rPr>
    </w:lvl>
    <w:lvl w:ilvl="5" w:tplc="8074489E">
      <w:numFmt w:val="bullet"/>
      <w:lvlText w:val="•"/>
      <w:lvlJc w:val="left"/>
      <w:pPr>
        <w:ind w:left="2642" w:hanging="360"/>
      </w:pPr>
      <w:rPr>
        <w:rFonts w:hint="default"/>
        <w:lang w:val="en-US" w:eastAsia="en-US" w:bidi="ar-SA"/>
      </w:rPr>
    </w:lvl>
    <w:lvl w:ilvl="6" w:tplc="39DAD620">
      <w:numFmt w:val="bullet"/>
      <w:lvlText w:val="•"/>
      <w:lvlJc w:val="left"/>
      <w:pPr>
        <w:ind w:left="3075" w:hanging="360"/>
      </w:pPr>
      <w:rPr>
        <w:rFonts w:hint="default"/>
        <w:lang w:val="en-US" w:eastAsia="en-US" w:bidi="ar-SA"/>
      </w:rPr>
    </w:lvl>
    <w:lvl w:ilvl="7" w:tplc="3A38EDB0">
      <w:numFmt w:val="bullet"/>
      <w:lvlText w:val="•"/>
      <w:lvlJc w:val="left"/>
      <w:pPr>
        <w:ind w:left="3507" w:hanging="360"/>
      </w:pPr>
      <w:rPr>
        <w:rFonts w:hint="default"/>
        <w:lang w:val="en-US" w:eastAsia="en-US" w:bidi="ar-SA"/>
      </w:rPr>
    </w:lvl>
    <w:lvl w:ilvl="8" w:tplc="366E8BEA">
      <w:numFmt w:val="bullet"/>
      <w:lvlText w:val="•"/>
      <w:lvlJc w:val="left"/>
      <w:pPr>
        <w:ind w:left="3940" w:hanging="360"/>
      </w:pPr>
      <w:rPr>
        <w:rFonts w:hint="default"/>
        <w:lang w:val="en-US" w:eastAsia="en-US" w:bidi="ar-SA"/>
      </w:rPr>
    </w:lvl>
  </w:abstractNum>
  <w:abstractNum w:abstractNumId="17" w15:restartNumberingAfterBreak="0">
    <w:nsid w:val="647E7536"/>
    <w:multiLevelType w:val="multilevel"/>
    <w:tmpl w:val="DBEEE9D0"/>
    <w:lvl w:ilvl="0">
      <w:start w:val="7"/>
      <w:numFmt w:val="decimal"/>
      <w:lvlText w:val="%1"/>
      <w:lvlJc w:val="left"/>
      <w:pPr>
        <w:ind w:left="939" w:hanging="567"/>
        <w:jc w:val="left"/>
      </w:pPr>
      <w:rPr>
        <w:rFonts w:hint="default"/>
        <w:lang w:val="en-US" w:eastAsia="en-US" w:bidi="ar-SA"/>
      </w:rPr>
    </w:lvl>
    <w:lvl w:ilvl="1">
      <w:start w:val="3"/>
      <w:numFmt w:val="decimal"/>
      <w:lvlText w:val="%1.%2"/>
      <w:lvlJc w:val="left"/>
      <w:pPr>
        <w:ind w:left="939" w:hanging="567"/>
        <w:jc w:val="left"/>
      </w:pPr>
      <w:rPr>
        <w:rFonts w:hint="default"/>
        <w:lang w:val="en-US" w:eastAsia="en-US" w:bidi="ar-SA"/>
      </w:rPr>
    </w:lvl>
    <w:lvl w:ilvl="2">
      <w:start w:val="4"/>
      <w:numFmt w:val="decimal"/>
      <w:lvlText w:val="%1.%2.%3"/>
      <w:lvlJc w:val="left"/>
      <w:pPr>
        <w:ind w:left="939" w:hanging="567"/>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995" w:hanging="567"/>
      </w:pPr>
      <w:rPr>
        <w:rFonts w:hint="default"/>
        <w:lang w:val="en-US" w:eastAsia="en-US" w:bidi="ar-SA"/>
      </w:rPr>
    </w:lvl>
    <w:lvl w:ilvl="4">
      <w:numFmt w:val="bullet"/>
      <w:lvlText w:val="•"/>
      <w:lvlJc w:val="left"/>
      <w:pPr>
        <w:ind w:left="5014" w:hanging="567"/>
      </w:pPr>
      <w:rPr>
        <w:rFonts w:hint="default"/>
        <w:lang w:val="en-US" w:eastAsia="en-US" w:bidi="ar-SA"/>
      </w:rPr>
    </w:lvl>
    <w:lvl w:ilvl="5">
      <w:numFmt w:val="bullet"/>
      <w:lvlText w:val="•"/>
      <w:lvlJc w:val="left"/>
      <w:pPr>
        <w:ind w:left="6033" w:hanging="567"/>
      </w:pPr>
      <w:rPr>
        <w:rFonts w:hint="default"/>
        <w:lang w:val="en-US" w:eastAsia="en-US" w:bidi="ar-SA"/>
      </w:rPr>
    </w:lvl>
    <w:lvl w:ilvl="6">
      <w:numFmt w:val="bullet"/>
      <w:lvlText w:val="•"/>
      <w:lvlJc w:val="left"/>
      <w:pPr>
        <w:ind w:left="7051" w:hanging="567"/>
      </w:pPr>
      <w:rPr>
        <w:rFonts w:hint="default"/>
        <w:lang w:val="en-US" w:eastAsia="en-US" w:bidi="ar-SA"/>
      </w:rPr>
    </w:lvl>
    <w:lvl w:ilvl="7">
      <w:numFmt w:val="bullet"/>
      <w:lvlText w:val="•"/>
      <w:lvlJc w:val="left"/>
      <w:pPr>
        <w:ind w:left="8070" w:hanging="567"/>
      </w:pPr>
      <w:rPr>
        <w:rFonts w:hint="default"/>
        <w:lang w:val="en-US" w:eastAsia="en-US" w:bidi="ar-SA"/>
      </w:rPr>
    </w:lvl>
    <w:lvl w:ilvl="8">
      <w:numFmt w:val="bullet"/>
      <w:lvlText w:val="•"/>
      <w:lvlJc w:val="left"/>
      <w:pPr>
        <w:ind w:left="9089" w:hanging="567"/>
      </w:pPr>
      <w:rPr>
        <w:rFonts w:hint="default"/>
        <w:lang w:val="en-US" w:eastAsia="en-US" w:bidi="ar-SA"/>
      </w:rPr>
    </w:lvl>
  </w:abstractNum>
  <w:abstractNum w:abstractNumId="18" w15:restartNumberingAfterBreak="0">
    <w:nsid w:val="67B31D93"/>
    <w:multiLevelType w:val="multilevel"/>
    <w:tmpl w:val="B1EE794E"/>
    <w:lvl w:ilvl="0">
      <w:start w:val="8"/>
      <w:numFmt w:val="decimal"/>
      <w:lvlText w:val="%1"/>
      <w:lvlJc w:val="left"/>
      <w:pPr>
        <w:ind w:left="1237" w:hanging="865"/>
        <w:jc w:val="left"/>
      </w:pPr>
      <w:rPr>
        <w:rFonts w:hint="default"/>
        <w:lang w:val="en-US" w:eastAsia="en-US" w:bidi="ar-SA"/>
      </w:rPr>
    </w:lvl>
    <w:lvl w:ilvl="1">
      <w:start w:val="6"/>
      <w:numFmt w:val="decimal"/>
      <w:lvlText w:val="%1.%2"/>
      <w:lvlJc w:val="left"/>
      <w:pPr>
        <w:ind w:left="1237" w:hanging="865"/>
        <w:jc w:val="left"/>
      </w:pPr>
      <w:rPr>
        <w:rFonts w:hint="default"/>
        <w:lang w:val="en-US" w:eastAsia="en-US" w:bidi="ar-SA"/>
      </w:rPr>
    </w:lvl>
    <w:lvl w:ilvl="2">
      <w:start w:val="1"/>
      <w:numFmt w:val="decimal"/>
      <w:lvlText w:val="%1.%2.%3"/>
      <w:lvlJc w:val="left"/>
      <w:pPr>
        <w:ind w:left="1237" w:hanging="865"/>
        <w:jc w:val="left"/>
      </w:pPr>
      <w:rPr>
        <w:rFonts w:hint="default"/>
        <w:lang w:val="en-US" w:eastAsia="en-US" w:bidi="ar-SA"/>
      </w:rPr>
    </w:lvl>
    <w:lvl w:ilvl="3">
      <w:start w:val="1"/>
      <w:numFmt w:val="decimal"/>
      <w:lvlText w:val="%1.%2.%3.%4"/>
      <w:lvlJc w:val="left"/>
      <w:pPr>
        <w:ind w:left="1237" w:hanging="865"/>
        <w:jc w:val="left"/>
      </w:pPr>
      <w:rPr>
        <w:rFonts w:ascii="Arial" w:eastAsia="Arial" w:hAnsi="Arial" w:cs="Arial" w:hint="default"/>
        <w:b/>
        <w:bCs/>
        <w:i w:val="0"/>
        <w:iCs w:val="0"/>
        <w:spacing w:val="-2"/>
        <w:w w:val="99"/>
        <w:sz w:val="24"/>
        <w:szCs w:val="24"/>
        <w:lang w:val="en-US" w:eastAsia="en-US" w:bidi="ar-SA"/>
      </w:rPr>
    </w:lvl>
    <w:lvl w:ilvl="4">
      <w:numFmt w:val="bullet"/>
      <w:lvlText w:val="•"/>
      <w:lvlJc w:val="left"/>
      <w:pPr>
        <w:ind w:left="5194" w:hanging="865"/>
      </w:pPr>
      <w:rPr>
        <w:rFonts w:hint="default"/>
        <w:lang w:val="en-US" w:eastAsia="en-US" w:bidi="ar-SA"/>
      </w:rPr>
    </w:lvl>
    <w:lvl w:ilvl="5">
      <w:numFmt w:val="bullet"/>
      <w:lvlText w:val="•"/>
      <w:lvlJc w:val="left"/>
      <w:pPr>
        <w:ind w:left="6183" w:hanging="865"/>
      </w:pPr>
      <w:rPr>
        <w:rFonts w:hint="default"/>
        <w:lang w:val="en-US" w:eastAsia="en-US" w:bidi="ar-SA"/>
      </w:rPr>
    </w:lvl>
    <w:lvl w:ilvl="6">
      <w:numFmt w:val="bullet"/>
      <w:lvlText w:val="•"/>
      <w:lvlJc w:val="left"/>
      <w:pPr>
        <w:ind w:left="7171" w:hanging="865"/>
      </w:pPr>
      <w:rPr>
        <w:rFonts w:hint="default"/>
        <w:lang w:val="en-US" w:eastAsia="en-US" w:bidi="ar-SA"/>
      </w:rPr>
    </w:lvl>
    <w:lvl w:ilvl="7">
      <w:numFmt w:val="bullet"/>
      <w:lvlText w:val="•"/>
      <w:lvlJc w:val="left"/>
      <w:pPr>
        <w:ind w:left="8160" w:hanging="865"/>
      </w:pPr>
      <w:rPr>
        <w:rFonts w:hint="default"/>
        <w:lang w:val="en-US" w:eastAsia="en-US" w:bidi="ar-SA"/>
      </w:rPr>
    </w:lvl>
    <w:lvl w:ilvl="8">
      <w:numFmt w:val="bullet"/>
      <w:lvlText w:val="•"/>
      <w:lvlJc w:val="left"/>
      <w:pPr>
        <w:ind w:left="9149" w:hanging="865"/>
      </w:pPr>
      <w:rPr>
        <w:rFonts w:hint="default"/>
        <w:lang w:val="en-US" w:eastAsia="en-US" w:bidi="ar-SA"/>
      </w:rPr>
    </w:lvl>
  </w:abstractNum>
  <w:abstractNum w:abstractNumId="19" w15:restartNumberingAfterBreak="0">
    <w:nsid w:val="716A48DA"/>
    <w:multiLevelType w:val="multilevel"/>
    <w:tmpl w:val="3E26B83C"/>
    <w:lvl w:ilvl="0">
      <w:start w:val="1"/>
      <w:numFmt w:val="decimal"/>
      <w:lvlText w:val="%1"/>
      <w:lvlJc w:val="left"/>
      <w:pPr>
        <w:ind w:left="805" w:hanging="433"/>
        <w:jc w:val="left"/>
      </w:pPr>
      <w:rPr>
        <w:rFonts w:hint="default"/>
        <w:spacing w:val="0"/>
        <w:w w:val="100"/>
        <w:lang w:val="en-US" w:eastAsia="en-US" w:bidi="ar-SA"/>
      </w:rPr>
    </w:lvl>
    <w:lvl w:ilvl="1">
      <w:start w:val="1"/>
      <w:numFmt w:val="decimal"/>
      <w:lvlText w:val="%1.%2"/>
      <w:lvlJc w:val="left"/>
      <w:pPr>
        <w:ind w:left="949" w:hanging="577"/>
        <w:jc w:val="left"/>
      </w:pPr>
      <w:rPr>
        <w:rFonts w:hint="default"/>
        <w:spacing w:val="0"/>
        <w:w w:val="99"/>
        <w:lang w:val="en-US" w:eastAsia="en-US" w:bidi="ar-SA"/>
      </w:rPr>
    </w:lvl>
    <w:lvl w:ilvl="2">
      <w:start w:val="1"/>
      <w:numFmt w:val="decimal"/>
      <w:lvlText w:val="%1.%2.%3"/>
      <w:lvlJc w:val="left"/>
      <w:pPr>
        <w:ind w:left="1081" w:hanging="577"/>
        <w:jc w:val="left"/>
      </w:pPr>
      <w:rPr>
        <w:rFonts w:hint="default"/>
        <w:spacing w:val="-1"/>
        <w:w w:val="99"/>
        <w:lang w:val="en-US" w:eastAsia="en-US" w:bidi="ar-SA"/>
      </w:rPr>
    </w:lvl>
    <w:lvl w:ilvl="3">
      <w:numFmt w:val="bullet"/>
      <w:lvlText w:val="•"/>
      <w:lvlJc w:val="left"/>
      <w:pPr>
        <w:ind w:left="1080" w:hanging="577"/>
      </w:pPr>
      <w:rPr>
        <w:rFonts w:hint="default"/>
        <w:lang w:val="en-US" w:eastAsia="en-US" w:bidi="ar-SA"/>
      </w:rPr>
    </w:lvl>
    <w:lvl w:ilvl="4">
      <w:numFmt w:val="bullet"/>
      <w:lvlText w:val="•"/>
      <w:lvlJc w:val="left"/>
      <w:pPr>
        <w:ind w:left="1100" w:hanging="577"/>
      </w:pPr>
      <w:rPr>
        <w:rFonts w:hint="default"/>
        <w:lang w:val="en-US" w:eastAsia="en-US" w:bidi="ar-SA"/>
      </w:rPr>
    </w:lvl>
    <w:lvl w:ilvl="5">
      <w:numFmt w:val="bullet"/>
      <w:lvlText w:val="•"/>
      <w:lvlJc w:val="left"/>
      <w:pPr>
        <w:ind w:left="2771" w:hanging="577"/>
      </w:pPr>
      <w:rPr>
        <w:rFonts w:hint="default"/>
        <w:lang w:val="en-US" w:eastAsia="en-US" w:bidi="ar-SA"/>
      </w:rPr>
    </w:lvl>
    <w:lvl w:ilvl="6">
      <w:numFmt w:val="bullet"/>
      <w:lvlText w:val="•"/>
      <w:lvlJc w:val="left"/>
      <w:pPr>
        <w:ind w:left="4442" w:hanging="577"/>
      </w:pPr>
      <w:rPr>
        <w:rFonts w:hint="default"/>
        <w:lang w:val="en-US" w:eastAsia="en-US" w:bidi="ar-SA"/>
      </w:rPr>
    </w:lvl>
    <w:lvl w:ilvl="7">
      <w:numFmt w:val="bullet"/>
      <w:lvlText w:val="•"/>
      <w:lvlJc w:val="left"/>
      <w:pPr>
        <w:ind w:left="6113" w:hanging="577"/>
      </w:pPr>
      <w:rPr>
        <w:rFonts w:hint="default"/>
        <w:lang w:val="en-US" w:eastAsia="en-US" w:bidi="ar-SA"/>
      </w:rPr>
    </w:lvl>
    <w:lvl w:ilvl="8">
      <w:numFmt w:val="bullet"/>
      <w:lvlText w:val="•"/>
      <w:lvlJc w:val="left"/>
      <w:pPr>
        <w:ind w:left="7784" w:hanging="577"/>
      </w:pPr>
      <w:rPr>
        <w:rFonts w:hint="default"/>
        <w:lang w:val="en-US" w:eastAsia="en-US" w:bidi="ar-SA"/>
      </w:rPr>
    </w:lvl>
  </w:abstractNum>
  <w:abstractNum w:abstractNumId="20" w15:restartNumberingAfterBreak="0">
    <w:nsid w:val="7558036D"/>
    <w:multiLevelType w:val="multilevel"/>
    <w:tmpl w:val="5BF2B8AC"/>
    <w:lvl w:ilvl="0">
      <w:start w:val="1"/>
      <w:numFmt w:val="decimal"/>
      <w:lvlText w:val="%1."/>
      <w:lvlJc w:val="left"/>
      <w:pPr>
        <w:ind w:left="1093" w:hanging="721"/>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93" w:hanging="721"/>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3105" w:hanging="721"/>
      </w:pPr>
      <w:rPr>
        <w:rFonts w:hint="default"/>
        <w:lang w:val="en-US" w:eastAsia="en-US" w:bidi="ar-SA"/>
      </w:rPr>
    </w:lvl>
    <w:lvl w:ilvl="3">
      <w:numFmt w:val="bullet"/>
      <w:lvlText w:val="•"/>
      <w:lvlJc w:val="left"/>
      <w:pPr>
        <w:ind w:left="4107" w:hanging="721"/>
      </w:pPr>
      <w:rPr>
        <w:rFonts w:hint="default"/>
        <w:lang w:val="en-US" w:eastAsia="en-US" w:bidi="ar-SA"/>
      </w:rPr>
    </w:lvl>
    <w:lvl w:ilvl="4">
      <w:numFmt w:val="bullet"/>
      <w:lvlText w:val="•"/>
      <w:lvlJc w:val="left"/>
      <w:pPr>
        <w:ind w:left="5110" w:hanging="721"/>
      </w:pPr>
      <w:rPr>
        <w:rFonts w:hint="default"/>
        <w:lang w:val="en-US" w:eastAsia="en-US" w:bidi="ar-SA"/>
      </w:rPr>
    </w:lvl>
    <w:lvl w:ilvl="5">
      <w:numFmt w:val="bullet"/>
      <w:lvlText w:val="•"/>
      <w:lvlJc w:val="left"/>
      <w:pPr>
        <w:ind w:left="6113" w:hanging="721"/>
      </w:pPr>
      <w:rPr>
        <w:rFonts w:hint="default"/>
        <w:lang w:val="en-US" w:eastAsia="en-US" w:bidi="ar-SA"/>
      </w:rPr>
    </w:lvl>
    <w:lvl w:ilvl="6">
      <w:numFmt w:val="bullet"/>
      <w:lvlText w:val="•"/>
      <w:lvlJc w:val="left"/>
      <w:pPr>
        <w:ind w:left="7115" w:hanging="721"/>
      </w:pPr>
      <w:rPr>
        <w:rFonts w:hint="default"/>
        <w:lang w:val="en-US" w:eastAsia="en-US" w:bidi="ar-SA"/>
      </w:rPr>
    </w:lvl>
    <w:lvl w:ilvl="7">
      <w:numFmt w:val="bullet"/>
      <w:lvlText w:val="•"/>
      <w:lvlJc w:val="left"/>
      <w:pPr>
        <w:ind w:left="8118" w:hanging="721"/>
      </w:pPr>
      <w:rPr>
        <w:rFonts w:hint="default"/>
        <w:lang w:val="en-US" w:eastAsia="en-US" w:bidi="ar-SA"/>
      </w:rPr>
    </w:lvl>
    <w:lvl w:ilvl="8">
      <w:numFmt w:val="bullet"/>
      <w:lvlText w:val="•"/>
      <w:lvlJc w:val="left"/>
      <w:pPr>
        <w:ind w:left="9121" w:hanging="721"/>
      </w:pPr>
      <w:rPr>
        <w:rFonts w:hint="default"/>
        <w:lang w:val="en-US" w:eastAsia="en-US" w:bidi="ar-SA"/>
      </w:rPr>
    </w:lvl>
  </w:abstractNum>
  <w:abstractNum w:abstractNumId="21" w15:restartNumberingAfterBreak="0">
    <w:nsid w:val="7C506A9C"/>
    <w:multiLevelType w:val="hybridMultilevel"/>
    <w:tmpl w:val="875AF1D6"/>
    <w:lvl w:ilvl="0" w:tplc="26C812FE">
      <w:start w:val="1"/>
      <w:numFmt w:val="decimal"/>
      <w:lvlText w:val="%1."/>
      <w:lvlJc w:val="left"/>
      <w:pPr>
        <w:ind w:left="733" w:hanging="359"/>
        <w:jc w:val="left"/>
      </w:pPr>
      <w:rPr>
        <w:rFonts w:ascii="Arial MT" w:eastAsia="Arial MT" w:hAnsi="Arial MT" w:cs="Arial MT" w:hint="default"/>
        <w:b w:val="0"/>
        <w:bCs w:val="0"/>
        <w:i w:val="0"/>
        <w:iCs w:val="0"/>
        <w:spacing w:val="-1"/>
        <w:w w:val="99"/>
        <w:sz w:val="20"/>
        <w:szCs w:val="20"/>
        <w:lang w:val="en-US" w:eastAsia="en-US" w:bidi="ar-SA"/>
      </w:rPr>
    </w:lvl>
    <w:lvl w:ilvl="1" w:tplc="ED103DD6">
      <w:start w:val="1"/>
      <w:numFmt w:val="decimal"/>
      <w:lvlText w:val="%2."/>
      <w:lvlJc w:val="left"/>
      <w:pPr>
        <w:ind w:left="1093" w:hanging="360"/>
        <w:jc w:val="left"/>
      </w:pPr>
      <w:rPr>
        <w:rFonts w:ascii="Arial MT" w:eastAsia="Arial MT" w:hAnsi="Arial MT" w:cs="Arial MT" w:hint="default"/>
        <w:b w:val="0"/>
        <w:bCs w:val="0"/>
        <w:i w:val="0"/>
        <w:iCs w:val="0"/>
        <w:spacing w:val="-1"/>
        <w:w w:val="99"/>
        <w:sz w:val="20"/>
        <w:szCs w:val="20"/>
        <w:lang w:val="en-US" w:eastAsia="en-US" w:bidi="ar-SA"/>
      </w:rPr>
    </w:lvl>
    <w:lvl w:ilvl="2" w:tplc="8814EDA6">
      <w:numFmt w:val="bullet"/>
      <w:lvlText w:val="•"/>
      <w:lvlJc w:val="left"/>
      <w:pPr>
        <w:ind w:left="2214" w:hanging="360"/>
      </w:pPr>
      <w:rPr>
        <w:rFonts w:hint="default"/>
        <w:lang w:val="en-US" w:eastAsia="en-US" w:bidi="ar-SA"/>
      </w:rPr>
    </w:lvl>
    <w:lvl w:ilvl="3" w:tplc="780A7616">
      <w:numFmt w:val="bullet"/>
      <w:lvlText w:val="•"/>
      <w:lvlJc w:val="left"/>
      <w:pPr>
        <w:ind w:left="3328" w:hanging="360"/>
      </w:pPr>
      <w:rPr>
        <w:rFonts w:hint="default"/>
        <w:lang w:val="en-US" w:eastAsia="en-US" w:bidi="ar-SA"/>
      </w:rPr>
    </w:lvl>
    <w:lvl w:ilvl="4" w:tplc="B68A6DD0">
      <w:numFmt w:val="bullet"/>
      <w:lvlText w:val="•"/>
      <w:lvlJc w:val="left"/>
      <w:pPr>
        <w:ind w:left="4442" w:hanging="360"/>
      </w:pPr>
      <w:rPr>
        <w:rFonts w:hint="default"/>
        <w:lang w:val="en-US" w:eastAsia="en-US" w:bidi="ar-SA"/>
      </w:rPr>
    </w:lvl>
    <w:lvl w:ilvl="5" w:tplc="55285880">
      <w:numFmt w:val="bullet"/>
      <w:lvlText w:val="•"/>
      <w:lvlJc w:val="left"/>
      <w:pPr>
        <w:ind w:left="5556" w:hanging="360"/>
      </w:pPr>
      <w:rPr>
        <w:rFonts w:hint="default"/>
        <w:lang w:val="en-US" w:eastAsia="en-US" w:bidi="ar-SA"/>
      </w:rPr>
    </w:lvl>
    <w:lvl w:ilvl="6" w:tplc="986C0E5A">
      <w:numFmt w:val="bullet"/>
      <w:lvlText w:val="•"/>
      <w:lvlJc w:val="left"/>
      <w:pPr>
        <w:ind w:left="6670" w:hanging="360"/>
      </w:pPr>
      <w:rPr>
        <w:rFonts w:hint="default"/>
        <w:lang w:val="en-US" w:eastAsia="en-US" w:bidi="ar-SA"/>
      </w:rPr>
    </w:lvl>
    <w:lvl w:ilvl="7" w:tplc="0248F944">
      <w:numFmt w:val="bullet"/>
      <w:lvlText w:val="•"/>
      <w:lvlJc w:val="left"/>
      <w:pPr>
        <w:ind w:left="7784" w:hanging="360"/>
      </w:pPr>
      <w:rPr>
        <w:rFonts w:hint="default"/>
        <w:lang w:val="en-US" w:eastAsia="en-US" w:bidi="ar-SA"/>
      </w:rPr>
    </w:lvl>
    <w:lvl w:ilvl="8" w:tplc="5DFAC51C">
      <w:numFmt w:val="bullet"/>
      <w:lvlText w:val="•"/>
      <w:lvlJc w:val="left"/>
      <w:pPr>
        <w:ind w:left="8898" w:hanging="360"/>
      </w:pPr>
      <w:rPr>
        <w:rFonts w:hint="default"/>
        <w:lang w:val="en-US" w:eastAsia="en-US" w:bidi="ar-SA"/>
      </w:rPr>
    </w:lvl>
  </w:abstractNum>
  <w:num w:numId="1" w16cid:durableId="1508011731">
    <w:abstractNumId w:val="7"/>
  </w:num>
  <w:num w:numId="2" w16cid:durableId="609162777">
    <w:abstractNumId w:val="9"/>
  </w:num>
  <w:num w:numId="3" w16cid:durableId="2026901820">
    <w:abstractNumId w:val="13"/>
  </w:num>
  <w:num w:numId="4" w16cid:durableId="137233788">
    <w:abstractNumId w:val="6"/>
  </w:num>
  <w:num w:numId="5" w16cid:durableId="1677263010">
    <w:abstractNumId w:val="18"/>
  </w:num>
  <w:num w:numId="6" w16cid:durableId="1929732473">
    <w:abstractNumId w:val="15"/>
  </w:num>
  <w:num w:numId="7" w16cid:durableId="1098017768">
    <w:abstractNumId w:val="17"/>
  </w:num>
  <w:num w:numId="8" w16cid:durableId="1793665365">
    <w:abstractNumId w:val="14"/>
  </w:num>
  <w:num w:numId="9" w16cid:durableId="904074313">
    <w:abstractNumId w:val="3"/>
  </w:num>
  <w:num w:numId="10" w16cid:durableId="1938519341">
    <w:abstractNumId w:val="1"/>
  </w:num>
  <w:num w:numId="11" w16cid:durableId="449936753">
    <w:abstractNumId w:val="5"/>
  </w:num>
  <w:num w:numId="12" w16cid:durableId="1056004001">
    <w:abstractNumId w:val="19"/>
  </w:num>
  <w:num w:numId="13" w16cid:durableId="671880882">
    <w:abstractNumId w:val="12"/>
  </w:num>
  <w:num w:numId="14" w16cid:durableId="348219607">
    <w:abstractNumId w:val="8"/>
  </w:num>
  <w:num w:numId="15" w16cid:durableId="893587306">
    <w:abstractNumId w:val="4"/>
  </w:num>
  <w:num w:numId="16" w16cid:durableId="2035303655">
    <w:abstractNumId w:val="20"/>
  </w:num>
  <w:num w:numId="17" w16cid:durableId="1481581865">
    <w:abstractNumId w:val="21"/>
  </w:num>
  <w:num w:numId="18" w16cid:durableId="70003167">
    <w:abstractNumId w:val="2"/>
  </w:num>
  <w:num w:numId="19" w16cid:durableId="2897070">
    <w:abstractNumId w:val="10"/>
  </w:num>
  <w:num w:numId="20" w16cid:durableId="47925159">
    <w:abstractNumId w:val="16"/>
  </w:num>
  <w:num w:numId="21" w16cid:durableId="1555044915">
    <w:abstractNumId w:val="0"/>
  </w:num>
  <w:num w:numId="22" w16cid:durableId="1437671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0267"/>
    <w:rsid w:val="001736B3"/>
    <w:rsid w:val="005C0351"/>
    <w:rsid w:val="00601BC2"/>
    <w:rsid w:val="00CA0267"/>
    <w:rsid w:val="00FA3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B483"/>
  <w15:docId w15:val="{DE20ECEB-79D8-4610-9BD3-8CD14E18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72"/>
      <w:outlineLvl w:val="0"/>
    </w:pPr>
    <w:rPr>
      <w:rFonts w:ascii="Arial" w:eastAsia="Arial" w:hAnsi="Arial" w:cs="Arial"/>
      <w:b/>
      <w:bCs/>
      <w:sz w:val="32"/>
      <w:szCs w:val="32"/>
    </w:rPr>
  </w:style>
  <w:style w:type="paragraph" w:styleId="Heading2">
    <w:name w:val="heading 2"/>
    <w:basedOn w:val="Normal"/>
    <w:uiPriority w:val="9"/>
    <w:unhideWhenUsed/>
    <w:qFormat/>
    <w:pPr>
      <w:ind w:left="805" w:hanging="433"/>
      <w:outlineLvl w:val="1"/>
    </w:pPr>
    <w:rPr>
      <w:rFonts w:ascii="Arial" w:eastAsia="Arial" w:hAnsi="Arial" w:cs="Arial"/>
      <w:b/>
      <w:bCs/>
      <w:sz w:val="28"/>
      <w:szCs w:val="28"/>
    </w:rPr>
  </w:style>
  <w:style w:type="paragraph" w:styleId="Heading3">
    <w:name w:val="heading 3"/>
    <w:basedOn w:val="Normal"/>
    <w:uiPriority w:val="9"/>
    <w:unhideWhenUsed/>
    <w:qFormat/>
    <w:pPr>
      <w:ind w:left="372"/>
      <w:outlineLvl w:val="2"/>
    </w:pPr>
    <w:rPr>
      <w:rFonts w:ascii="Arial" w:eastAsia="Arial" w:hAnsi="Arial" w:cs="Arial"/>
      <w:b/>
      <w:bCs/>
      <w:sz w:val="26"/>
      <w:szCs w:val="26"/>
    </w:rPr>
  </w:style>
  <w:style w:type="paragraph" w:styleId="Heading4">
    <w:name w:val="heading 4"/>
    <w:basedOn w:val="Normal"/>
    <w:uiPriority w:val="9"/>
    <w:unhideWhenUsed/>
    <w:qFormat/>
    <w:pPr>
      <w:ind w:left="949" w:hanging="577"/>
      <w:outlineLvl w:val="3"/>
    </w:pPr>
    <w:rPr>
      <w:rFonts w:ascii="Arial" w:eastAsia="Arial" w:hAnsi="Arial" w:cs="Arial"/>
      <w:b/>
      <w:bCs/>
      <w:sz w:val="24"/>
      <w:szCs w:val="24"/>
    </w:rPr>
  </w:style>
  <w:style w:type="paragraph" w:styleId="Heading5">
    <w:name w:val="heading 5"/>
    <w:basedOn w:val="Normal"/>
    <w:uiPriority w:val="9"/>
    <w:unhideWhenUsed/>
    <w:qFormat/>
    <w:pPr>
      <w:ind w:left="939" w:hanging="567"/>
      <w:outlineLvl w:val="4"/>
    </w:pPr>
    <w:rPr>
      <w:rFonts w:ascii="Arial" w:eastAsia="Arial" w:hAnsi="Arial" w:cs="Arial"/>
      <w:b/>
      <w:bCs/>
    </w:rPr>
  </w:style>
  <w:style w:type="paragraph" w:styleId="Heading6">
    <w:name w:val="heading 6"/>
    <w:basedOn w:val="Normal"/>
    <w:uiPriority w:val="9"/>
    <w:unhideWhenUsed/>
    <w:qFormat/>
    <w:pPr>
      <w:ind w:left="1093" w:hanging="721"/>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853" w:hanging="481"/>
    </w:pPr>
    <w:rPr>
      <w:rFonts w:ascii="Arial" w:eastAsia="Arial" w:hAnsi="Arial" w:cs="Arial"/>
      <w:b/>
      <w:bCs/>
      <w:sz w:val="20"/>
      <w:szCs w:val="20"/>
    </w:rPr>
  </w:style>
  <w:style w:type="paragraph" w:styleId="TOC2">
    <w:name w:val="toc 2"/>
    <w:basedOn w:val="Normal"/>
    <w:uiPriority w:val="1"/>
    <w:qFormat/>
    <w:pPr>
      <w:spacing w:before="121"/>
      <w:ind w:left="853" w:hanging="481"/>
    </w:pPr>
    <w:rPr>
      <w:rFonts w:ascii="Arial" w:eastAsia="Arial" w:hAnsi="Arial" w:cs="Arial"/>
      <w:b/>
      <w:bCs/>
      <w:i/>
      <w:iCs/>
    </w:rPr>
  </w:style>
  <w:style w:type="paragraph" w:styleId="TOC3">
    <w:name w:val="toc 3"/>
    <w:basedOn w:val="Normal"/>
    <w:uiPriority w:val="1"/>
    <w:qFormat/>
    <w:pPr>
      <w:spacing w:before="120"/>
      <w:ind w:left="1253" w:hanging="683"/>
    </w:pPr>
    <w:rPr>
      <w:sz w:val="20"/>
      <w:szCs w:val="20"/>
    </w:rPr>
  </w:style>
  <w:style w:type="paragraph" w:styleId="TOC4">
    <w:name w:val="toc 4"/>
    <w:basedOn w:val="Normal"/>
    <w:uiPriority w:val="1"/>
    <w:qFormat/>
    <w:pPr>
      <w:spacing w:before="120"/>
      <w:ind w:left="1253" w:hanging="683"/>
    </w:pPr>
    <w:rPr>
      <w:b/>
      <w:bCs/>
      <w:i/>
      <w:iCs/>
    </w:rPr>
  </w:style>
  <w:style w:type="paragraph" w:styleId="TOC5">
    <w:name w:val="toc 5"/>
    <w:basedOn w:val="Normal"/>
    <w:uiPriority w:val="1"/>
    <w:qFormat/>
    <w:pPr>
      <w:spacing w:before="121"/>
      <w:ind w:left="1573" w:hanging="797"/>
    </w:pPr>
    <w:rPr>
      <w:sz w:val="20"/>
      <w:szCs w:val="20"/>
    </w:rPr>
  </w:style>
  <w:style w:type="paragraph" w:styleId="TOC6">
    <w:name w:val="toc 6"/>
    <w:basedOn w:val="Normal"/>
    <w:uiPriority w:val="1"/>
    <w:qFormat/>
    <w:pPr>
      <w:spacing w:before="120"/>
      <w:ind w:left="1573" w:hanging="797"/>
    </w:pPr>
    <w:rPr>
      <w:b/>
      <w:bCs/>
      <w:i/>
      <w:iCs/>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93" w:hanging="6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StadeWC@eskom.co.za" TargetMode="External"/><Relationship Id="rId18" Type="http://schemas.openxmlformats.org/officeDocument/2006/relationships/hyperlink" Target="http://www.ice-sa.org.za/"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eskom.co.za/Tenders/InsurancePoliciesProcedures/Pages/EIMS_Policies_" TargetMode="External"/><Relationship Id="rId34"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ice-sa.org.za/" TargetMode="Externa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www.eskom.co.za/Tenders/InsurancePolicies" TargetMode="External"/><Relationship Id="rId20" Type="http://schemas.openxmlformats.org/officeDocument/2006/relationships/hyperlink" Target="http://www.eskom.co.za/Tenders/InsurancePoli"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eskom.co.za/Tenders/InsurancePolicies"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www.ecs.co.za/" TargetMode="External"/><Relationship Id="rId19" Type="http://schemas.openxmlformats.org/officeDocument/2006/relationships/hyperlink" Target="http://www.eskom.co.za/Tenders/InsurancePolicies"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skom.co.za/Tenders/InsurancePolicies" TargetMode="External"/><Relationship Id="rId22" Type="http://schemas.openxmlformats.org/officeDocument/2006/relationships/hyperlink" Target="http://www.ecs.co.za/"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9844</Words>
  <Characters>56112</Characters>
  <Application>Microsoft Office Word</Application>
  <DocSecurity>0</DocSecurity>
  <Lines>467</Lines>
  <Paragraphs>131</Paragraphs>
  <ScaleCrop>false</ScaleCrop>
  <Company/>
  <LinksUpToDate>false</LinksUpToDate>
  <CharactersWithSpaces>65825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Azwifaneli Thagwana</cp:lastModifiedBy>
  <cp:revision>4</cp:revision>
  <dcterms:created xsi:type="dcterms:W3CDTF">2024-10-25T08:44:00Z</dcterms:created>
  <dcterms:modified xsi:type="dcterms:W3CDTF">2024-10-25T09:23:00Z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2024-10-25T00:00:00Z</vt:filetime>
  </property>
  <property fmtid="{D5CDD505-2E9C-101B-9397-08002B2CF9AE}" pid="3" name="Producer">
    <vt:lpwstr>iLovePDF</vt:lpwstr>
  </property>
</Properties>
</file>