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B24DF" w:rsidRDefault="00834ECE" w:rsidP="00EF509E">
      <w:pPr>
        <w:spacing w:line="360" w:lineRule="auto"/>
        <w:jc w:val="both"/>
        <w:rPr>
          <w:rFonts w:ascii="Arial" w:hAnsi="Arial" w:cs="Arial"/>
          <w:b/>
          <w:color w:val="000000" w:themeColor="text1"/>
          <w:sz w:val="22"/>
          <w:szCs w:val="22"/>
        </w:rPr>
      </w:pPr>
      <w:r w:rsidRPr="003B24DF">
        <w:rPr>
          <w:rFonts w:ascii="Arial" w:hAnsi="Arial" w:cs="Arial"/>
          <w:b/>
          <w:noProof/>
          <w:color w:val="000000" w:themeColor="text1"/>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B24DF">
        <w:rPr>
          <w:rFonts w:ascii="Arial" w:hAnsi="Arial" w:cs="Arial"/>
          <w:b/>
          <w:color w:val="000000" w:themeColor="text1"/>
          <w:sz w:val="22"/>
          <w:szCs w:val="22"/>
        </w:rPr>
        <w:t xml:space="preserve">  </w:t>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p>
    <w:p w14:paraId="1AF76850" w14:textId="77777777" w:rsidR="00834DB1" w:rsidRPr="003B24DF" w:rsidRDefault="00834DB1" w:rsidP="00EF509E">
      <w:pPr>
        <w:spacing w:line="360" w:lineRule="auto"/>
        <w:jc w:val="both"/>
        <w:rPr>
          <w:rFonts w:ascii="Arial" w:hAnsi="Arial" w:cs="Arial"/>
          <w:b/>
          <w:color w:val="000000" w:themeColor="text1"/>
          <w:sz w:val="22"/>
          <w:szCs w:val="22"/>
        </w:rPr>
      </w:pPr>
    </w:p>
    <w:p w14:paraId="20699636" w14:textId="77777777" w:rsidR="00834DB1" w:rsidRPr="003B24DF" w:rsidRDefault="00834DB1" w:rsidP="00EF509E">
      <w:pPr>
        <w:spacing w:line="360" w:lineRule="auto"/>
        <w:jc w:val="both"/>
        <w:rPr>
          <w:rFonts w:ascii="Arial" w:hAnsi="Arial" w:cs="Arial"/>
          <w:b/>
          <w:color w:val="000000" w:themeColor="text1"/>
          <w:sz w:val="22"/>
          <w:szCs w:val="22"/>
        </w:rPr>
      </w:pPr>
    </w:p>
    <w:p w14:paraId="0DB46498" w14:textId="77777777" w:rsidR="00834DB1" w:rsidRPr="003B24DF" w:rsidRDefault="00834DB1" w:rsidP="00EF509E">
      <w:pPr>
        <w:spacing w:line="360" w:lineRule="auto"/>
        <w:jc w:val="both"/>
        <w:rPr>
          <w:rFonts w:ascii="Arial" w:hAnsi="Arial" w:cs="Arial"/>
          <w:b/>
          <w:color w:val="000000" w:themeColor="text1"/>
          <w:sz w:val="22"/>
          <w:szCs w:val="22"/>
        </w:rPr>
      </w:pPr>
    </w:p>
    <w:p w14:paraId="5C83DFED" w14:textId="77777777" w:rsidR="00834DB1" w:rsidRPr="003B24DF" w:rsidRDefault="00025388" w:rsidP="00EF509E">
      <w:pPr>
        <w:spacing w:line="360" w:lineRule="auto"/>
        <w:jc w:val="both"/>
        <w:rPr>
          <w:rFonts w:ascii="Arial" w:hAnsi="Arial" w:cs="Arial"/>
          <w:b/>
          <w:color w:val="000000" w:themeColor="text1"/>
          <w:sz w:val="22"/>
          <w:szCs w:val="22"/>
        </w:rPr>
      </w:pPr>
      <w:r w:rsidRPr="003B24DF">
        <w:rPr>
          <w:rFonts w:ascii="Arial" w:hAnsi="Arial" w:cs="Arial"/>
          <w:noProof/>
          <w:color w:val="000000" w:themeColor="text1"/>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B24DF" w:rsidRDefault="00025388" w:rsidP="00EF509E">
      <w:pPr>
        <w:spacing w:line="360" w:lineRule="auto"/>
        <w:jc w:val="both"/>
        <w:rPr>
          <w:rFonts w:ascii="Arial" w:hAnsi="Arial" w:cs="Arial"/>
          <w:b/>
          <w:color w:val="000000" w:themeColor="text1"/>
          <w:sz w:val="22"/>
          <w:szCs w:val="22"/>
        </w:rPr>
      </w:pPr>
    </w:p>
    <w:p w14:paraId="0A092447" w14:textId="1097E486" w:rsidR="00025388" w:rsidRPr="003B24DF" w:rsidRDefault="00025388" w:rsidP="00EF509E">
      <w:pPr>
        <w:spacing w:line="360" w:lineRule="auto"/>
        <w:jc w:val="both"/>
        <w:rPr>
          <w:rFonts w:ascii="Arial" w:hAnsi="Arial" w:cs="Arial"/>
          <w:b/>
          <w:color w:val="000000" w:themeColor="text1"/>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3B24DF" w:rsidRPr="003B24DF" w14:paraId="1C453E0F" w14:textId="77777777" w:rsidTr="00FC2A1C">
        <w:tc>
          <w:tcPr>
            <w:tcW w:w="3325" w:type="dxa"/>
            <w:shd w:val="clear" w:color="auto" w:fill="auto"/>
          </w:tcPr>
          <w:p w14:paraId="7D9C68DF" w14:textId="77777777" w:rsidR="009A494E" w:rsidRPr="003B24DF" w:rsidRDefault="009A494E" w:rsidP="00FC2A1C">
            <w:pPr>
              <w:jc w:val="both"/>
              <w:rPr>
                <w:rFonts w:ascii="Arial" w:hAnsi="Arial" w:cs="Arial"/>
                <w:b/>
                <w:bCs/>
                <w:color w:val="000000" w:themeColor="text1"/>
              </w:rPr>
            </w:pPr>
            <w:r w:rsidRPr="003B24DF">
              <w:rPr>
                <w:rFonts w:ascii="Arial" w:hAnsi="Arial" w:cs="Arial"/>
                <w:b/>
                <w:bCs/>
                <w:color w:val="000000" w:themeColor="text1"/>
              </w:rPr>
              <w:t>BID DESCRIPTION</w:t>
            </w:r>
          </w:p>
        </w:tc>
        <w:tc>
          <w:tcPr>
            <w:tcW w:w="7380" w:type="dxa"/>
            <w:shd w:val="clear" w:color="auto" w:fill="auto"/>
          </w:tcPr>
          <w:p w14:paraId="0CF1332F" w14:textId="531D287D" w:rsidR="009A494E" w:rsidRPr="003B24DF" w:rsidRDefault="00A62EE4" w:rsidP="00E5163C">
            <w:pPr>
              <w:tabs>
                <w:tab w:val="left" w:pos="2760"/>
              </w:tabs>
              <w:jc w:val="both"/>
              <w:rPr>
                <w:rFonts w:ascii="Arial" w:hAnsi="Arial" w:cs="Arial"/>
                <w:b/>
                <w:bCs/>
                <w:color w:val="000000" w:themeColor="text1"/>
              </w:rPr>
            </w:pPr>
            <w:r w:rsidRPr="003B24DF">
              <w:rPr>
                <w:rFonts w:ascii="Arial" w:hAnsi="Arial" w:cs="Arial"/>
                <w:b/>
                <w:bCs/>
                <w:color w:val="000000" w:themeColor="text1"/>
              </w:rPr>
              <w:t xml:space="preserve">REQUEST FOR QUOTATION </w:t>
            </w:r>
            <w:r w:rsidR="007E7317" w:rsidRPr="003B24DF">
              <w:rPr>
                <w:rFonts w:ascii="Arial" w:hAnsi="Arial" w:cs="Arial"/>
                <w:b/>
                <w:bCs/>
                <w:color w:val="000000" w:themeColor="text1"/>
              </w:rPr>
              <w:t xml:space="preserve">FOR </w:t>
            </w:r>
            <w:r w:rsidR="00B11D90" w:rsidRPr="003B24DF">
              <w:rPr>
                <w:rFonts w:ascii="Arial" w:hAnsi="Arial" w:cs="Arial"/>
                <w:b/>
                <w:bCs/>
                <w:color w:val="000000" w:themeColor="text1"/>
              </w:rPr>
              <w:t xml:space="preserve">THE </w:t>
            </w:r>
            <w:r w:rsidR="00B11D90" w:rsidRPr="003B24DF">
              <w:rPr>
                <w:rFonts w:ascii="Arial" w:hAnsi="Arial" w:cs="Arial"/>
                <w:b/>
                <w:color w:val="000000" w:themeColor="text1"/>
                <w:szCs w:val="22"/>
              </w:rPr>
              <w:t>APPOINTMENT</w:t>
            </w:r>
            <w:r w:rsidR="007E7317" w:rsidRPr="003B24DF">
              <w:rPr>
                <w:rFonts w:ascii="Arial" w:hAnsi="Arial" w:cs="Arial"/>
                <w:b/>
                <w:color w:val="000000" w:themeColor="text1"/>
                <w:szCs w:val="22"/>
              </w:rPr>
              <w:t xml:space="preserve"> OF A VERIFICATION AGENCY TO CONDUCT THE B-BBEE CERTIFICATION OF PRASA CORPORATE, ITS DIVISIONS AND SUBSIDIARIES</w:t>
            </w:r>
          </w:p>
        </w:tc>
      </w:tr>
      <w:tr w:rsidR="003B24DF" w:rsidRPr="003B24DF" w14:paraId="2D29B0EA" w14:textId="77777777" w:rsidTr="00FC2A1C">
        <w:tc>
          <w:tcPr>
            <w:tcW w:w="3325" w:type="dxa"/>
            <w:shd w:val="clear" w:color="auto" w:fill="auto"/>
          </w:tcPr>
          <w:p w14:paraId="276A90D4" w14:textId="77777777" w:rsidR="009A494E" w:rsidRPr="003B24DF" w:rsidRDefault="009A494E" w:rsidP="00FC2A1C">
            <w:pPr>
              <w:jc w:val="both"/>
              <w:rPr>
                <w:rFonts w:ascii="Arial" w:hAnsi="Arial" w:cs="Arial"/>
                <w:b/>
                <w:bCs/>
                <w:color w:val="000000" w:themeColor="text1"/>
              </w:rPr>
            </w:pPr>
            <w:r w:rsidRPr="003B24DF">
              <w:rPr>
                <w:rFonts w:ascii="Arial" w:hAnsi="Arial" w:cs="Arial"/>
                <w:b/>
                <w:bCs/>
                <w:color w:val="000000" w:themeColor="text1"/>
              </w:rPr>
              <w:t>BID NUMBER</w:t>
            </w:r>
          </w:p>
        </w:tc>
        <w:tc>
          <w:tcPr>
            <w:tcW w:w="7380" w:type="dxa"/>
            <w:shd w:val="clear" w:color="auto" w:fill="auto"/>
          </w:tcPr>
          <w:p w14:paraId="554E3D68" w14:textId="57EB09AA" w:rsidR="00BD59F5" w:rsidRPr="003B24DF" w:rsidRDefault="00BD59F5" w:rsidP="00BD59F5">
            <w:pPr>
              <w:jc w:val="both"/>
              <w:rPr>
                <w:rFonts w:ascii="Arial" w:hAnsi="Arial" w:cs="Arial"/>
                <w:b/>
                <w:bCs/>
                <w:color w:val="000000" w:themeColor="text1"/>
                <w:lang w:val="en-GB"/>
              </w:rPr>
            </w:pPr>
            <w:r w:rsidRPr="003B24DF">
              <w:rPr>
                <w:rFonts w:ascii="Arial" w:hAnsi="Arial" w:cs="Arial"/>
                <w:b/>
                <w:bCs/>
                <w:color w:val="000000" w:themeColor="text1"/>
                <w:lang w:val="en-GB"/>
              </w:rPr>
              <w:t>HO/</w:t>
            </w:r>
            <w:r w:rsidR="007E7317" w:rsidRPr="003B24DF">
              <w:rPr>
                <w:rFonts w:ascii="Arial" w:hAnsi="Arial" w:cs="Arial"/>
                <w:b/>
                <w:bCs/>
                <w:color w:val="000000" w:themeColor="text1"/>
                <w:lang w:val="en-GB"/>
              </w:rPr>
              <w:t>LEGAL</w:t>
            </w:r>
            <w:r w:rsidRPr="003B24DF">
              <w:rPr>
                <w:rFonts w:ascii="Arial" w:hAnsi="Arial" w:cs="Arial"/>
                <w:b/>
                <w:bCs/>
                <w:color w:val="000000" w:themeColor="text1"/>
                <w:lang w:val="en-GB"/>
              </w:rPr>
              <w:t xml:space="preserve"> / 103</w:t>
            </w:r>
            <w:r w:rsidR="00C85314" w:rsidRPr="003B24DF">
              <w:rPr>
                <w:rFonts w:ascii="Arial" w:hAnsi="Arial" w:cs="Arial"/>
                <w:b/>
                <w:bCs/>
                <w:color w:val="000000" w:themeColor="text1"/>
                <w:lang w:val="en-GB"/>
              </w:rPr>
              <w:t>4</w:t>
            </w:r>
            <w:r w:rsidR="007E7317" w:rsidRPr="003B24DF">
              <w:rPr>
                <w:rFonts w:ascii="Arial" w:hAnsi="Arial" w:cs="Arial"/>
                <w:b/>
                <w:bCs/>
                <w:color w:val="000000" w:themeColor="text1"/>
                <w:lang w:val="en-GB"/>
              </w:rPr>
              <w:t>4761</w:t>
            </w:r>
            <w:r w:rsidRPr="003B24DF">
              <w:rPr>
                <w:rFonts w:ascii="Arial" w:hAnsi="Arial" w:cs="Arial"/>
                <w:b/>
                <w:bCs/>
                <w:color w:val="000000" w:themeColor="text1"/>
                <w:lang w:val="en-GB"/>
              </w:rPr>
              <w:t>/</w:t>
            </w:r>
            <w:r w:rsidR="007E7317" w:rsidRPr="003B24DF">
              <w:rPr>
                <w:rFonts w:ascii="Arial" w:hAnsi="Arial" w:cs="Arial"/>
                <w:b/>
                <w:bCs/>
                <w:color w:val="000000" w:themeColor="text1"/>
                <w:lang w:val="en-GB"/>
              </w:rPr>
              <w:t>1</w:t>
            </w:r>
            <w:r w:rsidR="00C442D3">
              <w:rPr>
                <w:rFonts w:ascii="Arial" w:hAnsi="Arial" w:cs="Arial"/>
                <w:b/>
                <w:bCs/>
                <w:color w:val="000000" w:themeColor="text1"/>
                <w:lang w:val="en-GB"/>
              </w:rPr>
              <w:t>2</w:t>
            </w:r>
            <w:r w:rsidR="007E7317" w:rsidRPr="003B24DF">
              <w:rPr>
                <w:rFonts w:ascii="Arial" w:hAnsi="Arial" w:cs="Arial"/>
                <w:b/>
                <w:bCs/>
                <w:color w:val="000000" w:themeColor="text1"/>
                <w:lang w:val="en-GB"/>
              </w:rPr>
              <w:t xml:space="preserve"> / </w:t>
            </w:r>
            <w:proofErr w:type="gramStart"/>
            <w:r w:rsidRPr="003B24DF">
              <w:rPr>
                <w:rFonts w:ascii="Arial" w:hAnsi="Arial" w:cs="Arial"/>
                <w:b/>
                <w:bCs/>
                <w:color w:val="000000" w:themeColor="text1"/>
                <w:lang w:val="en-GB"/>
              </w:rPr>
              <w:t>2023</w:t>
            </w:r>
            <w:proofErr w:type="gramEnd"/>
          </w:p>
          <w:p w14:paraId="27456B14" w14:textId="35969FE4" w:rsidR="009A494E" w:rsidRPr="003B24DF" w:rsidRDefault="009A494E" w:rsidP="00FC2A1C">
            <w:pPr>
              <w:jc w:val="both"/>
              <w:rPr>
                <w:rFonts w:ascii="Arial" w:hAnsi="Arial" w:cs="Arial"/>
                <w:b/>
                <w:bCs/>
                <w:color w:val="000000" w:themeColor="text1"/>
              </w:rPr>
            </w:pPr>
          </w:p>
        </w:tc>
      </w:tr>
      <w:tr w:rsidR="003B24DF" w:rsidRPr="003B24DF" w14:paraId="6505B651" w14:textId="77777777" w:rsidTr="00FC2A1C">
        <w:tc>
          <w:tcPr>
            <w:tcW w:w="3325" w:type="dxa"/>
            <w:shd w:val="clear" w:color="auto" w:fill="auto"/>
          </w:tcPr>
          <w:p w14:paraId="3374C1E6" w14:textId="77777777" w:rsidR="009A494E" w:rsidRPr="003B24DF" w:rsidRDefault="009A494E" w:rsidP="00FC2A1C">
            <w:pPr>
              <w:jc w:val="both"/>
              <w:rPr>
                <w:rFonts w:ascii="Arial" w:hAnsi="Arial" w:cs="Arial"/>
                <w:b/>
                <w:bCs/>
                <w:color w:val="000000" w:themeColor="text1"/>
              </w:rPr>
            </w:pPr>
            <w:r w:rsidRPr="003B24DF">
              <w:rPr>
                <w:rFonts w:ascii="Arial" w:hAnsi="Arial" w:cs="Arial"/>
                <w:b/>
                <w:bCs/>
                <w:color w:val="000000" w:themeColor="text1"/>
              </w:rPr>
              <w:t>ISSUE DATE</w:t>
            </w:r>
          </w:p>
        </w:tc>
        <w:tc>
          <w:tcPr>
            <w:tcW w:w="7380" w:type="dxa"/>
            <w:shd w:val="clear" w:color="auto" w:fill="auto"/>
          </w:tcPr>
          <w:p w14:paraId="213F5392" w14:textId="1511007C" w:rsidR="009A494E" w:rsidRPr="00C442D3" w:rsidRDefault="00C442D3" w:rsidP="00FC2A1C">
            <w:pPr>
              <w:jc w:val="both"/>
              <w:rPr>
                <w:rFonts w:ascii="Arial" w:hAnsi="Arial" w:cs="Arial"/>
                <w:b/>
                <w:bCs/>
                <w:color w:val="000000" w:themeColor="text1"/>
              </w:rPr>
            </w:pPr>
            <w:r>
              <w:rPr>
                <w:rFonts w:ascii="Arial" w:hAnsi="Arial" w:cs="Arial"/>
                <w:b/>
                <w:bCs/>
                <w:color w:val="000000" w:themeColor="text1"/>
              </w:rPr>
              <w:t>7</w:t>
            </w:r>
            <w:r w:rsidR="007E7317" w:rsidRPr="00C442D3">
              <w:rPr>
                <w:rFonts w:ascii="Arial" w:hAnsi="Arial" w:cs="Arial"/>
                <w:b/>
                <w:bCs/>
                <w:color w:val="000000" w:themeColor="text1"/>
              </w:rPr>
              <w:t xml:space="preserve"> </w:t>
            </w:r>
            <w:r>
              <w:rPr>
                <w:rFonts w:ascii="Arial" w:hAnsi="Arial" w:cs="Arial"/>
                <w:b/>
                <w:bCs/>
                <w:color w:val="000000" w:themeColor="text1"/>
              </w:rPr>
              <w:t>DECEMBER</w:t>
            </w:r>
            <w:r w:rsidR="007E7317" w:rsidRPr="00C442D3">
              <w:rPr>
                <w:rFonts w:ascii="Arial" w:hAnsi="Arial" w:cs="Arial"/>
                <w:b/>
                <w:bCs/>
                <w:color w:val="000000" w:themeColor="text1"/>
              </w:rPr>
              <w:t xml:space="preserve"> </w:t>
            </w:r>
            <w:r w:rsidR="009A494E" w:rsidRPr="00C442D3">
              <w:rPr>
                <w:rFonts w:ascii="Arial" w:hAnsi="Arial" w:cs="Arial"/>
                <w:b/>
                <w:bCs/>
                <w:color w:val="000000" w:themeColor="text1"/>
              </w:rPr>
              <w:t>202</w:t>
            </w:r>
            <w:r w:rsidR="00B800C5" w:rsidRPr="00C442D3">
              <w:rPr>
                <w:rFonts w:ascii="Arial" w:hAnsi="Arial" w:cs="Arial"/>
                <w:b/>
                <w:bCs/>
                <w:color w:val="000000" w:themeColor="text1"/>
              </w:rPr>
              <w:t>3</w:t>
            </w:r>
          </w:p>
          <w:p w14:paraId="1575D8AA" w14:textId="77777777" w:rsidR="009A494E" w:rsidRPr="00C442D3" w:rsidRDefault="009A494E" w:rsidP="00FC2A1C">
            <w:pPr>
              <w:jc w:val="both"/>
              <w:rPr>
                <w:rFonts w:ascii="Arial" w:hAnsi="Arial" w:cs="Arial"/>
                <w:b/>
                <w:bCs/>
                <w:color w:val="000000" w:themeColor="text1"/>
              </w:rPr>
            </w:pPr>
          </w:p>
        </w:tc>
      </w:tr>
      <w:tr w:rsidR="003B24DF" w:rsidRPr="003B24DF" w14:paraId="2C2B28D1" w14:textId="77777777" w:rsidTr="00FC2A1C">
        <w:tc>
          <w:tcPr>
            <w:tcW w:w="3325" w:type="dxa"/>
            <w:shd w:val="clear" w:color="auto" w:fill="auto"/>
          </w:tcPr>
          <w:p w14:paraId="273022FC" w14:textId="77777777" w:rsidR="00013044" w:rsidRPr="003B24DF" w:rsidRDefault="00013044" w:rsidP="00013044">
            <w:pPr>
              <w:jc w:val="both"/>
              <w:rPr>
                <w:rFonts w:ascii="Arial" w:hAnsi="Arial" w:cs="Arial"/>
                <w:b/>
                <w:bCs/>
                <w:color w:val="000000" w:themeColor="text1"/>
              </w:rPr>
            </w:pPr>
            <w:r w:rsidRPr="003B24DF">
              <w:rPr>
                <w:rFonts w:ascii="Arial" w:hAnsi="Arial" w:cs="Arial"/>
                <w:b/>
                <w:bCs/>
                <w:color w:val="000000" w:themeColor="text1"/>
              </w:rPr>
              <w:t>BID CLOSING DATE</w:t>
            </w:r>
          </w:p>
        </w:tc>
        <w:tc>
          <w:tcPr>
            <w:tcW w:w="7380" w:type="dxa"/>
            <w:shd w:val="clear" w:color="auto" w:fill="auto"/>
          </w:tcPr>
          <w:p w14:paraId="7CBAE40D" w14:textId="5C121F7A" w:rsidR="00013044" w:rsidRPr="00C442D3" w:rsidRDefault="00C442D3" w:rsidP="00013044">
            <w:pPr>
              <w:jc w:val="both"/>
              <w:rPr>
                <w:rFonts w:ascii="Arial" w:hAnsi="Arial" w:cs="Arial"/>
                <w:b/>
                <w:bCs/>
                <w:color w:val="000000" w:themeColor="text1"/>
              </w:rPr>
            </w:pPr>
            <w:r>
              <w:rPr>
                <w:rFonts w:ascii="Arial" w:hAnsi="Arial" w:cs="Arial"/>
                <w:b/>
                <w:bCs/>
                <w:color w:val="000000" w:themeColor="text1"/>
              </w:rPr>
              <w:t>18</w:t>
            </w:r>
            <w:r w:rsidR="00A864D0" w:rsidRPr="00C442D3">
              <w:rPr>
                <w:rFonts w:ascii="Arial" w:hAnsi="Arial" w:cs="Arial"/>
                <w:b/>
                <w:bCs/>
                <w:color w:val="000000" w:themeColor="text1"/>
              </w:rPr>
              <w:t xml:space="preserve"> </w:t>
            </w:r>
            <w:r>
              <w:rPr>
                <w:rFonts w:ascii="Arial" w:hAnsi="Arial" w:cs="Arial"/>
                <w:b/>
                <w:bCs/>
                <w:color w:val="000000" w:themeColor="text1"/>
              </w:rPr>
              <w:t>DECEMBER</w:t>
            </w:r>
            <w:r w:rsidR="00013044" w:rsidRPr="00C442D3">
              <w:rPr>
                <w:rFonts w:ascii="Arial" w:hAnsi="Arial" w:cs="Arial"/>
                <w:b/>
                <w:bCs/>
                <w:color w:val="000000" w:themeColor="text1"/>
              </w:rPr>
              <w:t xml:space="preserve">  2023</w:t>
            </w:r>
          </w:p>
          <w:p w14:paraId="28CBC401" w14:textId="77777777" w:rsidR="00013044" w:rsidRPr="00C442D3" w:rsidRDefault="00013044" w:rsidP="00013044">
            <w:pPr>
              <w:jc w:val="both"/>
              <w:rPr>
                <w:rFonts w:ascii="Arial" w:hAnsi="Arial" w:cs="Arial"/>
                <w:b/>
                <w:bCs/>
                <w:color w:val="000000" w:themeColor="text1"/>
              </w:rPr>
            </w:pPr>
          </w:p>
        </w:tc>
      </w:tr>
      <w:tr w:rsidR="003B24DF" w:rsidRPr="003B24DF" w14:paraId="229AF911" w14:textId="77777777" w:rsidTr="00FC2A1C">
        <w:tc>
          <w:tcPr>
            <w:tcW w:w="3325" w:type="dxa"/>
            <w:shd w:val="clear" w:color="auto" w:fill="auto"/>
          </w:tcPr>
          <w:p w14:paraId="0EC99439" w14:textId="77777777" w:rsidR="00013044" w:rsidRPr="003B24DF" w:rsidRDefault="00013044" w:rsidP="00013044">
            <w:pPr>
              <w:jc w:val="both"/>
              <w:rPr>
                <w:rFonts w:ascii="Arial" w:hAnsi="Arial" w:cs="Arial"/>
                <w:b/>
                <w:bCs/>
                <w:color w:val="000000" w:themeColor="text1"/>
              </w:rPr>
            </w:pPr>
            <w:r w:rsidRPr="003B24DF">
              <w:rPr>
                <w:rFonts w:ascii="Arial" w:hAnsi="Arial" w:cs="Arial"/>
                <w:b/>
                <w:bCs/>
                <w:color w:val="000000" w:themeColor="text1"/>
              </w:rPr>
              <w:t>BID CLOSING TIME</w:t>
            </w:r>
          </w:p>
        </w:tc>
        <w:tc>
          <w:tcPr>
            <w:tcW w:w="7380" w:type="dxa"/>
            <w:shd w:val="clear" w:color="auto" w:fill="auto"/>
          </w:tcPr>
          <w:p w14:paraId="66480E52" w14:textId="5D47FBE8" w:rsidR="00013044" w:rsidRPr="003B24DF" w:rsidRDefault="00A864D0" w:rsidP="00013044">
            <w:pPr>
              <w:jc w:val="both"/>
              <w:rPr>
                <w:rFonts w:ascii="Arial" w:hAnsi="Arial" w:cs="Arial"/>
                <w:b/>
                <w:bCs/>
                <w:color w:val="000000" w:themeColor="text1"/>
              </w:rPr>
            </w:pPr>
            <w:r w:rsidRPr="003B24DF">
              <w:rPr>
                <w:rFonts w:ascii="Arial" w:hAnsi="Arial" w:cs="Arial"/>
                <w:b/>
                <w:bCs/>
                <w:color w:val="000000" w:themeColor="text1"/>
              </w:rPr>
              <w:t>10</w:t>
            </w:r>
            <w:r w:rsidR="009B50A1" w:rsidRPr="003B24DF">
              <w:rPr>
                <w:rFonts w:ascii="Arial" w:hAnsi="Arial" w:cs="Arial"/>
                <w:b/>
                <w:bCs/>
                <w:color w:val="000000" w:themeColor="text1"/>
              </w:rPr>
              <w:t>:</w:t>
            </w:r>
            <w:r w:rsidR="00013044" w:rsidRPr="003B24DF">
              <w:rPr>
                <w:rFonts w:ascii="Arial" w:hAnsi="Arial" w:cs="Arial"/>
                <w:b/>
                <w:bCs/>
                <w:color w:val="000000" w:themeColor="text1"/>
              </w:rPr>
              <w:t>00</w:t>
            </w:r>
            <w:r w:rsidRPr="003B24DF">
              <w:rPr>
                <w:rFonts w:ascii="Arial" w:hAnsi="Arial" w:cs="Arial"/>
                <w:b/>
                <w:bCs/>
                <w:color w:val="000000" w:themeColor="text1"/>
              </w:rPr>
              <w:t>AM</w:t>
            </w:r>
          </w:p>
          <w:p w14:paraId="755A41CB" w14:textId="77777777" w:rsidR="00013044" w:rsidRPr="003B24DF" w:rsidRDefault="00013044" w:rsidP="00013044">
            <w:pPr>
              <w:jc w:val="both"/>
              <w:rPr>
                <w:rFonts w:ascii="Arial" w:hAnsi="Arial" w:cs="Arial"/>
                <w:b/>
                <w:bCs/>
                <w:color w:val="000000" w:themeColor="text1"/>
              </w:rPr>
            </w:pPr>
          </w:p>
        </w:tc>
      </w:tr>
      <w:tr w:rsidR="003B24DF" w:rsidRPr="003B24DF" w14:paraId="277A5810" w14:textId="77777777" w:rsidTr="00FC2A1C">
        <w:tc>
          <w:tcPr>
            <w:tcW w:w="3325" w:type="dxa"/>
            <w:shd w:val="clear" w:color="auto" w:fill="auto"/>
          </w:tcPr>
          <w:p w14:paraId="2E51BF71" w14:textId="77777777" w:rsidR="00013044" w:rsidRPr="003B24DF" w:rsidRDefault="00013044" w:rsidP="00013044">
            <w:pPr>
              <w:jc w:val="both"/>
              <w:rPr>
                <w:rFonts w:ascii="Arial" w:hAnsi="Arial" w:cs="Arial"/>
                <w:b/>
                <w:bCs/>
                <w:color w:val="000000" w:themeColor="text1"/>
              </w:rPr>
            </w:pPr>
            <w:r w:rsidRPr="003B24DF">
              <w:rPr>
                <w:rFonts w:ascii="Arial" w:hAnsi="Arial" w:cs="Arial"/>
                <w:b/>
                <w:bCs/>
                <w:color w:val="000000" w:themeColor="text1"/>
              </w:rPr>
              <w:t>BID VALIDITY PERIOD</w:t>
            </w:r>
          </w:p>
        </w:tc>
        <w:tc>
          <w:tcPr>
            <w:tcW w:w="7380" w:type="dxa"/>
            <w:shd w:val="clear" w:color="auto" w:fill="auto"/>
          </w:tcPr>
          <w:p w14:paraId="112A29B8" w14:textId="709FC4E7" w:rsidR="00013044" w:rsidRPr="003B24DF" w:rsidRDefault="009B50A1" w:rsidP="00013044">
            <w:pPr>
              <w:jc w:val="both"/>
              <w:rPr>
                <w:rFonts w:ascii="Arial" w:hAnsi="Arial" w:cs="Arial"/>
                <w:b/>
                <w:bCs/>
                <w:color w:val="000000" w:themeColor="text1"/>
              </w:rPr>
            </w:pPr>
            <w:r w:rsidRPr="003B24DF">
              <w:rPr>
                <w:rFonts w:ascii="Arial" w:hAnsi="Arial" w:cs="Arial"/>
                <w:b/>
                <w:bCs/>
                <w:color w:val="000000" w:themeColor="text1"/>
              </w:rPr>
              <w:t>6</w:t>
            </w:r>
            <w:r w:rsidR="00013044" w:rsidRPr="003B24DF">
              <w:rPr>
                <w:rFonts w:ascii="Arial" w:hAnsi="Arial" w:cs="Arial"/>
                <w:b/>
                <w:bCs/>
                <w:color w:val="000000" w:themeColor="text1"/>
              </w:rPr>
              <w:t>0 BUSINESS /WORKING DAYS AFTER CLOSING DATE</w:t>
            </w:r>
          </w:p>
          <w:p w14:paraId="198F3F41" w14:textId="77777777" w:rsidR="00013044" w:rsidRPr="003B24DF" w:rsidRDefault="00013044" w:rsidP="00013044">
            <w:pPr>
              <w:jc w:val="both"/>
              <w:rPr>
                <w:rFonts w:ascii="Arial" w:hAnsi="Arial" w:cs="Arial"/>
                <w:b/>
                <w:bCs/>
                <w:color w:val="000000" w:themeColor="text1"/>
              </w:rPr>
            </w:pPr>
          </w:p>
        </w:tc>
      </w:tr>
      <w:tr w:rsidR="003B24DF" w:rsidRPr="003B24DF" w14:paraId="0927A22D" w14:textId="77777777" w:rsidTr="00FC2A1C">
        <w:tc>
          <w:tcPr>
            <w:tcW w:w="3325" w:type="dxa"/>
            <w:shd w:val="clear" w:color="auto" w:fill="auto"/>
          </w:tcPr>
          <w:p w14:paraId="1B91212D" w14:textId="77777777" w:rsidR="00013044" w:rsidRPr="003B24DF" w:rsidRDefault="00013044" w:rsidP="00013044">
            <w:pPr>
              <w:jc w:val="both"/>
              <w:rPr>
                <w:rFonts w:ascii="Arial" w:hAnsi="Arial" w:cs="Arial"/>
                <w:b/>
                <w:bCs/>
                <w:color w:val="000000" w:themeColor="text1"/>
              </w:rPr>
            </w:pPr>
            <w:r w:rsidRPr="003B24DF">
              <w:rPr>
                <w:rFonts w:ascii="Arial" w:hAnsi="Arial" w:cs="Arial"/>
                <w:b/>
                <w:bCs/>
                <w:color w:val="000000" w:themeColor="text1"/>
              </w:rPr>
              <w:t>SUBMISSION OF BIDS</w:t>
            </w:r>
          </w:p>
        </w:tc>
        <w:tc>
          <w:tcPr>
            <w:tcW w:w="7380" w:type="dxa"/>
            <w:shd w:val="clear" w:color="auto" w:fill="auto"/>
          </w:tcPr>
          <w:p w14:paraId="4F8F08F5" w14:textId="77777777" w:rsidR="00065907" w:rsidRPr="003B24DF" w:rsidRDefault="00065907" w:rsidP="00065907">
            <w:pPr>
              <w:jc w:val="both"/>
              <w:rPr>
                <w:rFonts w:ascii="Arial" w:hAnsi="Arial" w:cs="Arial"/>
                <w:b/>
                <w:bCs/>
                <w:color w:val="000000" w:themeColor="text1"/>
              </w:rPr>
            </w:pPr>
            <w:r w:rsidRPr="003B24DF">
              <w:rPr>
                <w:rFonts w:ascii="Arial" w:hAnsi="Arial" w:cs="Arial"/>
                <w:b/>
                <w:bCs/>
                <w:color w:val="000000" w:themeColor="text1"/>
              </w:rPr>
              <w:t xml:space="preserve">BIDS MUST BE HAND DELIVER ONLY TO: </w:t>
            </w:r>
          </w:p>
          <w:p w14:paraId="3D577300" w14:textId="77777777" w:rsidR="00065907" w:rsidRPr="003B24DF" w:rsidRDefault="00065907" w:rsidP="00065907">
            <w:pPr>
              <w:jc w:val="both"/>
              <w:rPr>
                <w:rFonts w:ascii="Arial" w:hAnsi="Arial" w:cs="Arial"/>
                <w:b/>
                <w:bCs/>
                <w:color w:val="000000" w:themeColor="text1"/>
              </w:rPr>
            </w:pPr>
          </w:p>
          <w:p w14:paraId="5EE3923A" w14:textId="77777777" w:rsidR="00065907" w:rsidRPr="003B24DF" w:rsidRDefault="00065907" w:rsidP="00065907">
            <w:pPr>
              <w:jc w:val="both"/>
              <w:rPr>
                <w:rFonts w:ascii="Arial" w:hAnsi="Arial" w:cs="Arial"/>
                <w:b/>
                <w:bCs/>
                <w:color w:val="000000" w:themeColor="text1"/>
              </w:rPr>
            </w:pPr>
            <w:r w:rsidRPr="003B24DF">
              <w:rPr>
                <w:rFonts w:ascii="Arial" w:hAnsi="Arial" w:cs="Arial"/>
                <w:b/>
                <w:bCs/>
                <w:color w:val="000000" w:themeColor="text1"/>
              </w:rPr>
              <w:t>MS LULAMA LUFUNDO</w:t>
            </w:r>
          </w:p>
          <w:p w14:paraId="5B6DA2FF" w14:textId="77777777" w:rsidR="00065907" w:rsidRPr="003B24DF" w:rsidRDefault="00065907" w:rsidP="00065907">
            <w:pPr>
              <w:jc w:val="both"/>
              <w:rPr>
                <w:rFonts w:ascii="Arial" w:hAnsi="Arial" w:cs="Arial"/>
                <w:b/>
                <w:bCs/>
                <w:color w:val="000000" w:themeColor="text1"/>
              </w:rPr>
            </w:pPr>
            <w:r w:rsidRPr="003B24DF">
              <w:rPr>
                <w:rFonts w:ascii="Arial" w:hAnsi="Arial" w:cs="Arial"/>
                <w:b/>
                <w:bCs/>
                <w:color w:val="000000" w:themeColor="text1"/>
              </w:rPr>
              <w:t>30 WOLMARANS STREET, JOHANNESBURG</w:t>
            </w:r>
          </w:p>
          <w:p w14:paraId="1812E802" w14:textId="77777777" w:rsidR="00065907" w:rsidRPr="003B24DF" w:rsidRDefault="00065907" w:rsidP="00065907">
            <w:pPr>
              <w:jc w:val="both"/>
              <w:rPr>
                <w:rFonts w:ascii="Arial" w:hAnsi="Arial" w:cs="Arial"/>
                <w:b/>
                <w:bCs/>
                <w:color w:val="000000" w:themeColor="text1"/>
              </w:rPr>
            </w:pPr>
            <w:r w:rsidRPr="003B24DF">
              <w:rPr>
                <w:rFonts w:ascii="Arial" w:hAnsi="Arial" w:cs="Arial"/>
                <w:b/>
                <w:bCs/>
                <w:color w:val="000000" w:themeColor="text1"/>
              </w:rPr>
              <w:t>UMJANTSHI BUILDING (OPPOSITE GAUTRAIN STATION)</w:t>
            </w:r>
          </w:p>
          <w:p w14:paraId="6A56B6AD" w14:textId="285B4043" w:rsidR="00013044" w:rsidRPr="003B24DF" w:rsidRDefault="00065907" w:rsidP="00065907">
            <w:pPr>
              <w:jc w:val="both"/>
              <w:rPr>
                <w:rFonts w:ascii="Arial" w:hAnsi="Arial" w:cs="Arial"/>
                <w:b/>
                <w:bCs/>
                <w:color w:val="000000" w:themeColor="text1"/>
              </w:rPr>
            </w:pPr>
            <w:r w:rsidRPr="003B24DF">
              <w:rPr>
                <w:rFonts w:ascii="Arial" w:hAnsi="Arial" w:cs="Arial"/>
                <w:b/>
                <w:bCs/>
                <w:color w:val="000000" w:themeColor="text1"/>
              </w:rPr>
              <w:t>RECEPTION AREA</w:t>
            </w:r>
          </w:p>
          <w:p w14:paraId="1BAAF938" w14:textId="77777777" w:rsidR="00013044" w:rsidRPr="003B24DF" w:rsidRDefault="00013044" w:rsidP="00013044">
            <w:pPr>
              <w:jc w:val="both"/>
              <w:rPr>
                <w:rFonts w:ascii="Arial" w:hAnsi="Arial" w:cs="Arial"/>
                <w:b/>
                <w:bCs/>
                <w:color w:val="000000" w:themeColor="text1"/>
              </w:rPr>
            </w:pPr>
          </w:p>
        </w:tc>
      </w:tr>
      <w:tr w:rsidR="003B24DF" w:rsidRPr="003B24DF" w14:paraId="1796884F" w14:textId="77777777" w:rsidTr="00FC2A1C">
        <w:tc>
          <w:tcPr>
            <w:tcW w:w="3325" w:type="dxa"/>
            <w:shd w:val="clear" w:color="auto" w:fill="auto"/>
          </w:tcPr>
          <w:p w14:paraId="5085611A" w14:textId="77777777" w:rsidR="00013044" w:rsidRPr="003B24DF" w:rsidRDefault="00013044" w:rsidP="00013044">
            <w:pPr>
              <w:jc w:val="both"/>
              <w:rPr>
                <w:rFonts w:ascii="Arial" w:hAnsi="Arial" w:cs="Arial"/>
                <w:b/>
                <w:bCs/>
                <w:color w:val="000000" w:themeColor="text1"/>
              </w:rPr>
            </w:pPr>
            <w:r w:rsidRPr="003B24DF">
              <w:rPr>
                <w:rFonts w:ascii="Arial" w:hAnsi="Arial" w:cs="Arial"/>
                <w:b/>
                <w:bCs/>
                <w:color w:val="000000" w:themeColor="text1"/>
              </w:rPr>
              <w:t>CONTACT DETAILS</w:t>
            </w:r>
          </w:p>
        </w:tc>
        <w:tc>
          <w:tcPr>
            <w:tcW w:w="7380" w:type="dxa"/>
            <w:shd w:val="clear" w:color="auto" w:fill="auto"/>
          </w:tcPr>
          <w:p w14:paraId="27EB0A99" w14:textId="77777777" w:rsidR="00013044" w:rsidRPr="003B24DF" w:rsidRDefault="00013044" w:rsidP="00013044">
            <w:pPr>
              <w:jc w:val="both"/>
              <w:rPr>
                <w:rFonts w:ascii="Arial" w:hAnsi="Arial" w:cs="Arial"/>
                <w:b/>
                <w:bCs/>
                <w:color w:val="000000" w:themeColor="text1"/>
              </w:rPr>
            </w:pPr>
            <w:r w:rsidRPr="003B24DF">
              <w:rPr>
                <w:rFonts w:ascii="Arial" w:hAnsi="Arial" w:cs="Arial"/>
                <w:b/>
                <w:bCs/>
                <w:color w:val="000000" w:themeColor="text1"/>
              </w:rPr>
              <w:t>012 748 7221</w:t>
            </w:r>
          </w:p>
          <w:p w14:paraId="7F02557D" w14:textId="77777777" w:rsidR="00013044" w:rsidRPr="003B24DF" w:rsidRDefault="00013044" w:rsidP="00013044">
            <w:pPr>
              <w:jc w:val="both"/>
              <w:rPr>
                <w:rFonts w:ascii="Arial" w:hAnsi="Arial" w:cs="Arial"/>
                <w:b/>
                <w:bCs/>
                <w:color w:val="000000" w:themeColor="text1"/>
              </w:rPr>
            </w:pPr>
          </w:p>
        </w:tc>
      </w:tr>
      <w:tr w:rsidR="003B24DF" w:rsidRPr="003B24DF" w14:paraId="6A170BB7" w14:textId="77777777" w:rsidTr="00FC2A1C">
        <w:tc>
          <w:tcPr>
            <w:tcW w:w="10705" w:type="dxa"/>
            <w:gridSpan w:val="2"/>
            <w:shd w:val="clear" w:color="auto" w:fill="auto"/>
          </w:tcPr>
          <w:p w14:paraId="04F807C2" w14:textId="77777777" w:rsidR="00013044" w:rsidRPr="003B24DF" w:rsidRDefault="00013044" w:rsidP="00013044">
            <w:pPr>
              <w:jc w:val="center"/>
              <w:rPr>
                <w:rFonts w:ascii="Arial" w:hAnsi="Arial" w:cs="Arial"/>
                <w:color w:val="000000" w:themeColor="text1"/>
                <w:sz w:val="22"/>
                <w:szCs w:val="22"/>
              </w:rPr>
            </w:pPr>
            <w:r w:rsidRPr="003B24DF">
              <w:rPr>
                <w:rFonts w:ascii="Arial" w:hAnsi="Arial" w:cs="Arial"/>
                <w:b/>
                <w:color w:val="000000" w:themeColor="text1"/>
                <w:sz w:val="44"/>
                <w:szCs w:val="44"/>
              </w:rPr>
              <w:t>SUPPLIER NOTE</w:t>
            </w:r>
          </w:p>
          <w:p w14:paraId="3A4E54C6" w14:textId="77777777" w:rsidR="00013044" w:rsidRPr="003B24DF" w:rsidRDefault="00013044" w:rsidP="00013044">
            <w:pPr>
              <w:jc w:val="center"/>
              <w:rPr>
                <w:rFonts w:ascii="Arial" w:hAnsi="Arial" w:cs="Arial"/>
                <w:color w:val="000000" w:themeColor="text1"/>
                <w:sz w:val="22"/>
                <w:szCs w:val="22"/>
              </w:rPr>
            </w:pPr>
          </w:p>
        </w:tc>
      </w:tr>
      <w:tr w:rsidR="003B24DF" w:rsidRPr="003B24DF" w14:paraId="076179B9" w14:textId="77777777" w:rsidTr="00FC2A1C">
        <w:tc>
          <w:tcPr>
            <w:tcW w:w="10705" w:type="dxa"/>
            <w:gridSpan w:val="2"/>
            <w:shd w:val="clear" w:color="auto" w:fill="auto"/>
          </w:tcPr>
          <w:p w14:paraId="112958E1" w14:textId="77777777" w:rsidR="00013044" w:rsidRPr="003B24DF" w:rsidRDefault="00013044" w:rsidP="00013044">
            <w:pPr>
              <w:tabs>
                <w:tab w:val="num" w:pos="2700"/>
              </w:tabs>
              <w:jc w:val="both"/>
              <w:rPr>
                <w:rFonts w:ascii="Arial" w:hAnsi="Arial" w:cs="Arial"/>
                <w:b/>
                <w:bCs/>
                <w:color w:val="000000" w:themeColor="text1"/>
                <w:sz w:val="22"/>
                <w:szCs w:val="22"/>
              </w:rPr>
            </w:pPr>
            <w:r w:rsidRPr="003B24DF">
              <w:rPr>
                <w:rFonts w:ascii="Arial" w:hAnsi="Arial" w:cs="Arial"/>
                <w:b/>
                <w:bCs/>
                <w:color w:val="000000" w:themeColor="text1"/>
                <w:sz w:val="22"/>
                <w:szCs w:val="22"/>
              </w:rPr>
              <w:t>LATE / INCOMPLETE QUOTATIONS WILL NOT BE CONSIDERED</w:t>
            </w:r>
          </w:p>
          <w:p w14:paraId="7A436AB4" w14:textId="77777777" w:rsidR="00013044" w:rsidRPr="003B24DF" w:rsidRDefault="00013044" w:rsidP="00013044">
            <w:pPr>
              <w:jc w:val="both"/>
              <w:rPr>
                <w:rFonts w:ascii="Arial" w:hAnsi="Arial" w:cs="Arial"/>
                <w:color w:val="000000" w:themeColor="text1"/>
                <w:sz w:val="22"/>
                <w:szCs w:val="22"/>
              </w:rPr>
            </w:pPr>
          </w:p>
        </w:tc>
      </w:tr>
      <w:tr w:rsidR="003B24DF" w:rsidRPr="003B24DF" w14:paraId="2C046448" w14:textId="77777777" w:rsidTr="00FC2A1C">
        <w:trPr>
          <w:trHeight w:val="52"/>
        </w:trPr>
        <w:tc>
          <w:tcPr>
            <w:tcW w:w="10705" w:type="dxa"/>
            <w:gridSpan w:val="2"/>
            <w:shd w:val="clear" w:color="auto" w:fill="auto"/>
          </w:tcPr>
          <w:p w14:paraId="41876B46" w14:textId="77777777" w:rsidR="00013044" w:rsidRPr="003B24DF" w:rsidRDefault="00013044" w:rsidP="00013044">
            <w:pPr>
              <w:tabs>
                <w:tab w:val="num" w:pos="2700"/>
              </w:tabs>
              <w:jc w:val="both"/>
              <w:rPr>
                <w:rFonts w:ascii="Arial" w:hAnsi="Arial" w:cs="Arial"/>
                <w:b/>
                <w:bCs/>
                <w:color w:val="000000" w:themeColor="text1"/>
                <w:sz w:val="22"/>
                <w:szCs w:val="22"/>
              </w:rPr>
            </w:pPr>
            <w:r w:rsidRPr="003B24DF">
              <w:rPr>
                <w:rFonts w:ascii="Arial" w:hAnsi="Arial" w:cs="Arial"/>
                <w:b/>
                <w:bCs/>
                <w:color w:val="000000" w:themeColor="text1"/>
                <w:sz w:val="22"/>
                <w:szCs w:val="22"/>
              </w:rPr>
              <w:t>PRASA CONDITIONS OF PURCHASE WILL APPLY</w:t>
            </w:r>
          </w:p>
          <w:p w14:paraId="032B37B2" w14:textId="77777777" w:rsidR="00013044" w:rsidRPr="003B24DF" w:rsidRDefault="00013044" w:rsidP="00013044">
            <w:pPr>
              <w:jc w:val="both"/>
              <w:rPr>
                <w:rFonts w:ascii="Arial" w:hAnsi="Arial" w:cs="Arial"/>
                <w:color w:val="000000" w:themeColor="text1"/>
                <w:sz w:val="22"/>
                <w:szCs w:val="22"/>
              </w:rPr>
            </w:pPr>
          </w:p>
        </w:tc>
      </w:tr>
      <w:tr w:rsidR="003B24DF" w:rsidRPr="003B24DF" w14:paraId="7DF3D456" w14:textId="77777777" w:rsidTr="00FC2A1C">
        <w:trPr>
          <w:trHeight w:val="52"/>
        </w:trPr>
        <w:tc>
          <w:tcPr>
            <w:tcW w:w="10705" w:type="dxa"/>
            <w:gridSpan w:val="2"/>
            <w:shd w:val="clear" w:color="auto" w:fill="auto"/>
          </w:tcPr>
          <w:p w14:paraId="3F87F5FA" w14:textId="77777777" w:rsidR="00013044" w:rsidRPr="003B24DF" w:rsidRDefault="00013044" w:rsidP="00013044">
            <w:pPr>
              <w:tabs>
                <w:tab w:val="num" w:pos="2700"/>
              </w:tabs>
              <w:spacing w:before="180"/>
              <w:jc w:val="both"/>
              <w:rPr>
                <w:rFonts w:ascii="Arial" w:hAnsi="Arial" w:cs="Arial"/>
                <w:b/>
                <w:color w:val="000000" w:themeColor="text1"/>
                <w:sz w:val="22"/>
                <w:szCs w:val="22"/>
              </w:rPr>
            </w:pPr>
            <w:r w:rsidRPr="003B24DF">
              <w:rPr>
                <w:rFonts w:ascii="Arial" w:hAnsi="Arial" w:cs="Arial"/>
                <w:b/>
                <w:color w:val="000000" w:themeColor="text1"/>
                <w:sz w:val="22"/>
                <w:szCs w:val="22"/>
              </w:rPr>
              <w:t>ONLY VAT VENDORS TO CHARGE VAT</w:t>
            </w:r>
          </w:p>
          <w:p w14:paraId="5DF43DCD" w14:textId="77777777" w:rsidR="00013044" w:rsidRPr="003B24DF" w:rsidRDefault="00013044" w:rsidP="00013044">
            <w:pPr>
              <w:jc w:val="both"/>
              <w:rPr>
                <w:rFonts w:ascii="Arial" w:hAnsi="Arial" w:cs="Arial"/>
                <w:color w:val="000000" w:themeColor="text1"/>
                <w:sz w:val="22"/>
                <w:szCs w:val="22"/>
              </w:rPr>
            </w:pPr>
          </w:p>
        </w:tc>
      </w:tr>
      <w:tr w:rsidR="00013044" w:rsidRPr="003B24DF" w14:paraId="72300413" w14:textId="77777777" w:rsidTr="00FC2A1C">
        <w:trPr>
          <w:trHeight w:val="52"/>
        </w:trPr>
        <w:tc>
          <w:tcPr>
            <w:tcW w:w="10705" w:type="dxa"/>
            <w:gridSpan w:val="2"/>
            <w:shd w:val="clear" w:color="auto" w:fill="auto"/>
          </w:tcPr>
          <w:p w14:paraId="371932E1" w14:textId="77777777" w:rsidR="00013044" w:rsidRPr="003B24DF" w:rsidRDefault="00013044" w:rsidP="00013044">
            <w:pPr>
              <w:spacing w:before="180"/>
              <w:jc w:val="both"/>
              <w:rPr>
                <w:rFonts w:ascii="Arial" w:hAnsi="Arial" w:cs="Arial"/>
                <w:b/>
                <w:bCs/>
                <w:color w:val="000000" w:themeColor="text1"/>
                <w:sz w:val="22"/>
                <w:szCs w:val="22"/>
              </w:rPr>
            </w:pPr>
            <w:r w:rsidRPr="003B24DF">
              <w:rPr>
                <w:rFonts w:ascii="Arial" w:hAnsi="Arial" w:cs="Arial"/>
                <w:b/>
                <w:bCs/>
                <w:color w:val="000000" w:themeColor="text1"/>
              </w:rPr>
              <w:t>BIDDERS MUST ENSURE THAT BIDS ARE DELIVERED TIMEOUSLY TO THE CORRECT ADDRESS. AS A GENERAL RULE, IF A BID IS LATE OR DELIVERED TO THE INCORRECT ADDRESS, IT WILL NOT BE ACCEPTED FOR CONSIDERATION.</w:t>
            </w:r>
          </w:p>
          <w:p w14:paraId="0C3F4468" w14:textId="77777777" w:rsidR="00013044" w:rsidRPr="003B24DF" w:rsidRDefault="00013044" w:rsidP="00013044">
            <w:pPr>
              <w:tabs>
                <w:tab w:val="num" w:pos="2700"/>
              </w:tabs>
              <w:spacing w:before="180"/>
              <w:jc w:val="both"/>
              <w:rPr>
                <w:rFonts w:ascii="Arial" w:hAnsi="Arial" w:cs="Arial"/>
                <w:b/>
                <w:color w:val="000000" w:themeColor="text1"/>
                <w:sz w:val="22"/>
                <w:szCs w:val="22"/>
              </w:rPr>
            </w:pPr>
          </w:p>
        </w:tc>
      </w:tr>
    </w:tbl>
    <w:p w14:paraId="2E26B0D6" w14:textId="1D5AD883" w:rsidR="009A494E" w:rsidRPr="003B24DF" w:rsidRDefault="009A494E" w:rsidP="00EF509E">
      <w:pPr>
        <w:spacing w:line="360" w:lineRule="auto"/>
        <w:jc w:val="both"/>
        <w:rPr>
          <w:rFonts w:ascii="Arial" w:hAnsi="Arial" w:cs="Arial"/>
          <w:b/>
          <w:color w:val="000000" w:themeColor="text1"/>
          <w:sz w:val="22"/>
          <w:szCs w:val="22"/>
        </w:rPr>
      </w:pPr>
    </w:p>
    <w:p w14:paraId="4130DA1A" w14:textId="0A2C0059" w:rsidR="009A494E" w:rsidRPr="003B24DF" w:rsidRDefault="009A494E" w:rsidP="00EF509E">
      <w:pPr>
        <w:spacing w:line="360" w:lineRule="auto"/>
        <w:jc w:val="both"/>
        <w:rPr>
          <w:rFonts w:ascii="Arial" w:hAnsi="Arial" w:cs="Arial"/>
          <w:b/>
          <w:color w:val="000000" w:themeColor="text1"/>
          <w:sz w:val="22"/>
          <w:szCs w:val="22"/>
        </w:rPr>
      </w:pPr>
    </w:p>
    <w:p w14:paraId="55161532" w14:textId="77777777" w:rsidR="009A494E" w:rsidRPr="003B24DF" w:rsidRDefault="009A494E" w:rsidP="00EF509E">
      <w:pPr>
        <w:spacing w:line="360" w:lineRule="auto"/>
        <w:jc w:val="both"/>
        <w:rPr>
          <w:rFonts w:ascii="Arial" w:hAnsi="Arial" w:cs="Arial"/>
          <w:b/>
          <w:color w:val="000000" w:themeColor="text1"/>
          <w:sz w:val="22"/>
          <w:szCs w:val="22"/>
        </w:rPr>
      </w:pPr>
    </w:p>
    <w:p w14:paraId="4BC7EC07" w14:textId="77777777" w:rsidR="00025388" w:rsidRPr="003B24DF" w:rsidRDefault="00025388" w:rsidP="00EF509E">
      <w:pPr>
        <w:spacing w:line="360" w:lineRule="auto"/>
        <w:jc w:val="both"/>
        <w:rPr>
          <w:rFonts w:ascii="Arial" w:hAnsi="Arial" w:cs="Arial"/>
          <w:b/>
          <w:color w:val="000000" w:themeColor="text1"/>
          <w:sz w:val="22"/>
          <w:szCs w:val="22"/>
        </w:rPr>
      </w:pPr>
    </w:p>
    <w:p w14:paraId="4FB69BA3" w14:textId="77777777" w:rsidR="00025388" w:rsidRPr="003B24DF" w:rsidRDefault="00025388" w:rsidP="00EF509E">
      <w:pPr>
        <w:spacing w:line="360" w:lineRule="auto"/>
        <w:jc w:val="both"/>
        <w:rPr>
          <w:rFonts w:ascii="Arial" w:hAnsi="Arial" w:cs="Arial"/>
          <w:b/>
          <w:color w:val="000000" w:themeColor="text1"/>
          <w:sz w:val="22"/>
          <w:szCs w:val="22"/>
        </w:rPr>
      </w:pPr>
    </w:p>
    <w:p w14:paraId="23EBA7AD" w14:textId="77777777" w:rsidR="00212A2F" w:rsidRPr="003B24DF" w:rsidRDefault="00212A2F" w:rsidP="00212A2F">
      <w:pPr>
        <w:rPr>
          <w:rFonts w:ascii="Arial" w:hAnsi="Arial" w:cs="Arial"/>
          <w:b/>
          <w:color w:val="000000" w:themeColor="text1"/>
          <w:sz w:val="22"/>
          <w:szCs w:val="22"/>
        </w:rPr>
      </w:pPr>
    </w:p>
    <w:p w14:paraId="7B43C00C" w14:textId="1130F1E8" w:rsidR="00212A2F" w:rsidRPr="003B24DF" w:rsidRDefault="00212A2F" w:rsidP="00212A2F">
      <w:pPr>
        <w:rPr>
          <w:rFonts w:ascii="Arial" w:hAnsi="Arial" w:cs="Arial"/>
          <w:b/>
          <w:color w:val="000000" w:themeColor="text1"/>
          <w:sz w:val="22"/>
          <w:szCs w:val="22"/>
        </w:rPr>
      </w:pPr>
    </w:p>
    <w:p w14:paraId="1DBCFE8A" w14:textId="767DC2E1" w:rsidR="0065135B" w:rsidRPr="003B24DF" w:rsidRDefault="0065135B" w:rsidP="00212A2F">
      <w:pPr>
        <w:rPr>
          <w:rFonts w:ascii="Arial" w:hAnsi="Arial" w:cs="Arial"/>
          <w:b/>
          <w:color w:val="000000" w:themeColor="text1"/>
          <w:sz w:val="22"/>
          <w:szCs w:val="22"/>
        </w:rPr>
      </w:pPr>
    </w:p>
    <w:p w14:paraId="3215423C" w14:textId="74BA70F6" w:rsidR="0065135B" w:rsidRPr="003B24DF" w:rsidRDefault="0065135B" w:rsidP="00B11D90">
      <w:pPr>
        <w:pStyle w:val="ListParagraph"/>
        <w:numPr>
          <w:ilvl w:val="0"/>
          <w:numId w:val="25"/>
        </w:numPr>
        <w:spacing w:line="360" w:lineRule="auto"/>
        <w:jc w:val="both"/>
        <w:rPr>
          <w:b/>
          <w:color w:val="000000" w:themeColor="text1"/>
          <w:sz w:val="22"/>
          <w:szCs w:val="22"/>
        </w:rPr>
      </w:pPr>
      <w:r w:rsidRPr="003B24DF">
        <w:rPr>
          <w:b/>
          <w:color w:val="000000" w:themeColor="text1"/>
          <w:sz w:val="22"/>
          <w:szCs w:val="22"/>
        </w:rPr>
        <w:t>SPECIFICATION/SCOPE OF WORK</w:t>
      </w:r>
    </w:p>
    <w:p w14:paraId="2DE26B08" w14:textId="77777777" w:rsidR="00D50D6E" w:rsidRPr="00D50D6E" w:rsidRDefault="00D50D6E" w:rsidP="00D50D6E">
      <w:pPr>
        <w:widowControl w:val="0"/>
        <w:numPr>
          <w:ilvl w:val="1"/>
          <w:numId w:val="25"/>
        </w:numPr>
        <w:tabs>
          <w:tab w:val="clear" w:pos="1287"/>
          <w:tab w:val="num" w:pos="1440"/>
        </w:tabs>
        <w:spacing w:before="240" w:after="240" w:line="360" w:lineRule="auto"/>
        <w:ind w:left="1440" w:hanging="1440"/>
        <w:jc w:val="both"/>
        <w:rPr>
          <w:rFonts w:ascii="Arial" w:hAnsi="Arial" w:cs="Arial"/>
          <w:color w:val="000000" w:themeColor="text1"/>
          <w:sz w:val="22"/>
          <w:szCs w:val="22"/>
        </w:rPr>
      </w:pPr>
      <w:r w:rsidRPr="00D50D6E">
        <w:rPr>
          <w:rFonts w:ascii="Arial" w:hAnsi="Arial" w:cs="Arial"/>
          <w:color w:val="000000" w:themeColor="text1"/>
          <w:sz w:val="22"/>
          <w:szCs w:val="22"/>
        </w:rPr>
        <w:t>PRASA would like to request proposals from SANAS accredited verification service providers for the evaluation of the B-BBEE performance and certification of PRASA Group of companies.</w:t>
      </w:r>
    </w:p>
    <w:p w14:paraId="7E749D43" w14:textId="77777777" w:rsidR="00E72C40" w:rsidRPr="003B24DF" w:rsidRDefault="00E72C40" w:rsidP="00E72C40">
      <w:pPr>
        <w:widowControl w:val="0"/>
        <w:numPr>
          <w:ilvl w:val="0"/>
          <w:numId w:val="25"/>
        </w:numPr>
        <w:tabs>
          <w:tab w:val="clear" w:pos="567"/>
          <w:tab w:val="num" w:pos="720"/>
        </w:tabs>
        <w:spacing w:line="26" w:lineRule="atLeast"/>
        <w:ind w:left="720" w:hanging="720"/>
        <w:jc w:val="both"/>
        <w:rPr>
          <w:rFonts w:ascii="Arial" w:hAnsi="Arial" w:cs="Arial"/>
          <w:b/>
          <w:color w:val="000000" w:themeColor="text1"/>
          <w:sz w:val="22"/>
          <w:szCs w:val="22"/>
        </w:rPr>
      </w:pPr>
      <w:r w:rsidRPr="003B24DF">
        <w:rPr>
          <w:rFonts w:ascii="Arial" w:hAnsi="Arial" w:cs="Arial"/>
          <w:b/>
          <w:color w:val="000000" w:themeColor="text1"/>
          <w:sz w:val="22"/>
          <w:szCs w:val="22"/>
        </w:rPr>
        <w:t>PURPOSE</w:t>
      </w:r>
    </w:p>
    <w:p w14:paraId="5AC2103E" w14:textId="741A7AC1" w:rsidR="00E72C40" w:rsidRPr="003B24DF"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themeColor="text1"/>
          <w:sz w:val="22"/>
          <w:szCs w:val="22"/>
        </w:rPr>
      </w:pPr>
      <w:r w:rsidRPr="003B24DF">
        <w:rPr>
          <w:rFonts w:ascii="Arial" w:hAnsi="Arial" w:cs="Arial"/>
          <w:color w:val="000000" w:themeColor="text1"/>
          <w:sz w:val="22"/>
          <w:szCs w:val="22"/>
        </w:rPr>
        <w:t>Section 13G of the Broad Based Black Economic Empowerment Act 53 of 2003 (“B</w:t>
      </w:r>
      <w:r w:rsidR="00B11D90" w:rsidRPr="003B24DF">
        <w:rPr>
          <w:rFonts w:ascii="Arial" w:hAnsi="Arial" w:cs="Arial"/>
          <w:color w:val="000000" w:themeColor="text1"/>
          <w:sz w:val="22"/>
          <w:szCs w:val="22"/>
        </w:rPr>
        <w:t>-</w:t>
      </w:r>
      <w:r w:rsidRPr="003B24DF">
        <w:rPr>
          <w:rFonts w:ascii="Arial" w:hAnsi="Arial" w:cs="Arial"/>
          <w:color w:val="000000" w:themeColor="text1"/>
          <w:sz w:val="22"/>
          <w:szCs w:val="22"/>
        </w:rPr>
        <w:t>BBEE Act”), provides that, PRASA as a public entity regulated under the Public Finance Management Act, 1999 (Act No. 1 of 1999) must report to the B</w:t>
      </w:r>
      <w:r w:rsidR="00B11D90" w:rsidRPr="003B24DF">
        <w:rPr>
          <w:rFonts w:ascii="Arial" w:hAnsi="Arial" w:cs="Arial"/>
          <w:color w:val="000000" w:themeColor="text1"/>
          <w:sz w:val="22"/>
          <w:szCs w:val="22"/>
        </w:rPr>
        <w:t>-</w:t>
      </w:r>
      <w:r w:rsidRPr="003B24DF">
        <w:rPr>
          <w:rFonts w:ascii="Arial" w:hAnsi="Arial" w:cs="Arial"/>
          <w:color w:val="000000" w:themeColor="text1"/>
          <w:sz w:val="22"/>
          <w:szCs w:val="22"/>
        </w:rPr>
        <w:t>BBEE Commission established under the BBBEE Act on their compliance with B</w:t>
      </w:r>
      <w:r w:rsidR="00B11D90" w:rsidRPr="003B24DF">
        <w:rPr>
          <w:rFonts w:ascii="Arial" w:hAnsi="Arial" w:cs="Arial"/>
          <w:color w:val="000000" w:themeColor="text1"/>
          <w:sz w:val="22"/>
          <w:szCs w:val="22"/>
        </w:rPr>
        <w:t>-</w:t>
      </w:r>
      <w:r w:rsidRPr="003B24DF">
        <w:rPr>
          <w:rFonts w:ascii="Arial" w:hAnsi="Arial" w:cs="Arial"/>
          <w:color w:val="000000" w:themeColor="text1"/>
          <w:sz w:val="22"/>
          <w:szCs w:val="22"/>
        </w:rPr>
        <w:t>BBEE Act in their audited annual financial statements and annual reports required under the Public Finance Management Act, 1999 (Act No. 1 of 1999).  The B</w:t>
      </w:r>
      <w:r w:rsidR="00B11D90" w:rsidRPr="003B24DF">
        <w:rPr>
          <w:rFonts w:ascii="Arial" w:hAnsi="Arial" w:cs="Arial"/>
          <w:color w:val="000000" w:themeColor="text1"/>
          <w:sz w:val="22"/>
          <w:szCs w:val="22"/>
        </w:rPr>
        <w:t>-</w:t>
      </w:r>
      <w:r w:rsidRPr="003B24DF">
        <w:rPr>
          <w:rFonts w:ascii="Arial" w:hAnsi="Arial" w:cs="Arial"/>
          <w:color w:val="000000" w:themeColor="text1"/>
          <w:sz w:val="22"/>
          <w:szCs w:val="22"/>
        </w:rPr>
        <w:t>BBEEE Commission requires that PRASA must lodge with it, annually, a certificate issued by a SANAS accredited B</w:t>
      </w:r>
      <w:r w:rsidR="00B11D90" w:rsidRPr="003B24DF">
        <w:rPr>
          <w:rFonts w:ascii="Arial" w:hAnsi="Arial" w:cs="Arial"/>
          <w:color w:val="000000" w:themeColor="text1"/>
          <w:sz w:val="22"/>
          <w:szCs w:val="22"/>
        </w:rPr>
        <w:t>-</w:t>
      </w:r>
      <w:r w:rsidRPr="003B24DF">
        <w:rPr>
          <w:rFonts w:ascii="Arial" w:hAnsi="Arial" w:cs="Arial"/>
          <w:color w:val="000000" w:themeColor="text1"/>
          <w:sz w:val="22"/>
          <w:szCs w:val="22"/>
        </w:rPr>
        <w:t>BBEE Agent</w:t>
      </w:r>
    </w:p>
    <w:p w14:paraId="61F612EE" w14:textId="77777777" w:rsidR="00E72C40" w:rsidRPr="003B24DF" w:rsidRDefault="00E72C40" w:rsidP="00E72C40">
      <w:pPr>
        <w:widowControl w:val="0"/>
        <w:numPr>
          <w:ilvl w:val="0"/>
          <w:numId w:val="25"/>
        </w:numPr>
        <w:tabs>
          <w:tab w:val="clear" w:pos="567"/>
          <w:tab w:val="num" w:pos="720"/>
        </w:tabs>
        <w:spacing w:line="26" w:lineRule="atLeast"/>
        <w:ind w:left="720" w:hanging="720"/>
        <w:jc w:val="both"/>
        <w:rPr>
          <w:rFonts w:ascii="Arial" w:hAnsi="Arial" w:cs="Arial"/>
          <w:b/>
          <w:bCs/>
          <w:color w:val="000000" w:themeColor="text1"/>
          <w:sz w:val="22"/>
          <w:szCs w:val="22"/>
        </w:rPr>
      </w:pPr>
      <w:r w:rsidRPr="003B24DF">
        <w:rPr>
          <w:rFonts w:ascii="Arial" w:hAnsi="Arial" w:cs="Arial"/>
          <w:b/>
          <w:bCs/>
          <w:color w:val="000000" w:themeColor="text1"/>
          <w:sz w:val="22"/>
          <w:szCs w:val="22"/>
        </w:rPr>
        <w:t>BACKGROUND</w:t>
      </w:r>
    </w:p>
    <w:p w14:paraId="384130B1" w14:textId="77777777" w:rsidR="00E72C40" w:rsidRPr="003B24DF" w:rsidRDefault="00E72C40" w:rsidP="00E72C40">
      <w:pPr>
        <w:widowControl w:val="0"/>
        <w:numPr>
          <w:ilvl w:val="1"/>
          <w:numId w:val="25"/>
        </w:numPr>
        <w:tabs>
          <w:tab w:val="clear" w:pos="1287"/>
          <w:tab w:val="num" w:pos="1440"/>
        </w:tabs>
        <w:spacing w:before="120" w:after="120" w:line="360" w:lineRule="auto"/>
        <w:ind w:left="1440" w:hanging="1440"/>
        <w:jc w:val="both"/>
        <w:rPr>
          <w:rFonts w:ascii="Arial" w:hAnsi="Arial" w:cs="Arial"/>
          <w:color w:val="000000" w:themeColor="text1"/>
          <w:sz w:val="22"/>
          <w:szCs w:val="22"/>
        </w:rPr>
      </w:pPr>
      <w:r w:rsidRPr="003B24DF">
        <w:rPr>
          <w:rFonts w:ascii="Arial" w:hAnsi="Arial" w:cs="Arial"/>
          <w:color w:val="000000" w:themeColor="text1"/>
          <w:sz w:val="22"/>
          <w:szCs w:val="22"/>
        </w:rPr>
        <w:t xml:space="preserve">Passenger Rail Agency of South Africa (“PRASA”) is a public entity established in terms of s22 of the Legal Succession to The South African Transport Services Act, 9 of 1989. </w:t>
      </w:r>
    </w:p>
    <w:p w14:paraId="37F5D649" w14:textId="77777777" w:rsidR="00E72C40" w:rsidRPr="003B24DF" w:rsidRDefault="00E72C40" w:rsidP="00E72C40">
      <w:pPr>
        <w:widowControl w:val="0"/>
        <w:numPr>
          <w:ilvl w:val="1"/>
          <w:numId w:val="25"/>
        </w:numPr>
        <w:tabs>
          <w:tab w:val="clear" w:pos="1287"/>
          <w:tab w:val="num" w:pos="1440"/>
        </w:tabs>
        <w:spacing w:before="120" w:after="120" w:line="360" w:lineRule="auto"/>
        <w:ind w:left="1440" w:hanging="1440"/>
        <w:jc w:val="both"/>
        <w:rPr>
          <w:rFonts w:ascii="Arial" w:hAnsi="Arial" w:cs="Arial"/>
          <w:color w:val="000000" w:themeColor="text1"/>
          <w:sz w:val="22"/>
          <w:szCs w:val="22"/>
        </w:rPr>
      </w:pPr>
      <w:r w:rsidRPr="003B24DF">
        <w:rPr>
          <w:rFonts w:ascii="Arial" w:hAnsi="Arial" w:cs="Arial"/>
          <w:color w:val="000000" w:themeColor="text1"/>
          <w:sz w:val="22"/>
          <w:szCs w:val="22"/>
        </w:rPr>
        <w:t>PRASA is an agency of the Department of Transport, and the Minister of Transport is the Executive Authority of PRASA in accordance with the Public Finance Management Act, 1 of 1999.</w:t>
      </w:r>
    </w:p>
    <w:p w14:paraId="6D2A7C25" w14:textId="77777777" w:rsidR="00E72C40" w:rsidRPr="003B24DF" w:rsidRDefault="00E72C40" w:rsidP="00E72C40">
      <w:pPr>
        <w:widowControl w:val="0"/>
        <w:numPr>
          <w:ilvl w:val="0"/>
          <w:numId w:val="25"/>
        </w:numPr>
        <w:tabs>
          <w:tab w:val="clear" w:pos="567"/>
          <w:tab w:val="num" w:pos="720"/>
        </w:tabs>
        <w:spacing w:line="26" w:lineRule="atLeast"/>
        <w:ind w:left="720" w:hanging="720"/>
        <w:jc w:val="both"/>
        <w:rPr>
          <w:rFonts w:ascii="Arial" w:hAnsi="Arial" w:cs="Arial"/>
          <w:b/>
          <w:color w:val="000000" w:themeColor="text1"/>
          <w:sz w:val="22"/>
          <w:szCs w:val="22"/>
        </w:rPr>
      </w:pPr>
      <w:r w:rsidRPr="003B24DF">
        <w:rPr>
          <w:rFonts w:ascii="Arial" w:hAnsi="Arial" w:cs="Arial"/>
          <w:b/>
          <w:color w:val="000000" w:themeColor="text1"/>
          <w:sz w:val="22"/>
          <w:szCs w:val="22"/>
        </w:rPr>
        <w:t>SCOPE OF WORK</w:t>
      </w:r>
    </w:p>
    <w:p w14:paraId="3CC4B06C" w14:textId="77777777" w:rsidR="00D50D6E"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themeColor="text1"/>
          <w:sz w:val="22"/>
          <w:szCs w:val="22"/>
        </w:rPr>
      </w:pPr>
      <w:r w:rsidRPr="003B24DF">
        <w:rPr>
          <w:rFonts w:ascii="Arial" w:hAnsi="Arial" w:cs="Arial"/>
          <w:color w:val="000000" w:themeColor="text1"/>
          <w:sz w:val="22"/>
          <w:szCs w:val="22"/>
        </w:rPr>
        <w:t xml:space="preserve">PRASA is looking for a SANAS certified </w:t>
      </w:r>
      <w:r w:rsidR="00D30535" w:rsidRPr="003B24DF">
        <w:rPr>
          <w:rFonts w:ascii="Arial" w:hAnsi="Arial" w:cs="Arial"/>
          <w:color w:val="000000" w:themeColor="text1"/>
          <w:sz w:val="22"/>
          <w:szCs w:val="22"/>
        </w:rPr>
        <w:t xml:space="preserve">verification agency accredited for amongst others </w:t>
      </w:r>
      <w:r w:rsidR="003A025B" w:rsidRPr="003B24DF">
        <w:rPr>
          <w:rFonts w:ascii="Arial" w:hAnsi="Arial" w:cs="Arial"/>
          <w:color w:val="000000" w:themeColor="text1"/>
          <w:sz w:val="22"/>
          <w:szCs w:val="22"/>
        </w:rPr>
        <w:t xml:space="preserve">Transport sector, </w:t>
      </w:r>
      <w:proofErr w:type="gramStart"/>
      <w:r w:rsidR="003A025B" w:rsidRPr="003B24DF">
        <w:rPr>
          <w:rFonts w:ascii="Arial" w:hAnsi="Arial" w:cs="Arial"/>
          <w:color w:val="000000" w:themeColor="text1"/>
          <w:sz w:val="22"/>
          <w:szCs w:val="22"/>
        </w:rPr>
        <w:t>rail</w:t>
      </w:r>
      <w:proofErr w:type="gramEnd"/>
      <w:r w:rsidR="003A025B" w:rsidRPr="003B24DF">
        <w:rPr>
          <w:rFonts w:ascii="Arial" w:hAnsi="Arial" w:cs="Arial"/>
          <w:color w:val="000000" w:themeColor="text1"/>
          <w:sz w:val="22"/>
          <w:szCs w:val="22"/>
        </w:rPr>
        <w:t xml:space="preserve"> and road </w:t>
      </w:r>
      <w:r w:rsidR="00D30535" w:rsidRPr="003B24DF">
        <w:rPr>
          <w:rFonts w:ascii="Arial" w:hAnsi="Arial" w:cs="Arial"/>
          <w:color w:val="000000" w:themeColor="text1"/>
          <w:sz w:val="22"/>
          <w:szCs w:val="22"/>
        </w:rPr>
        <w:t xml:space="preserve">[buses] </w:t>
      </w:r>
      <w:r w:rsidR="003A025B" w:rsidRPr="003B24DF">
        <w:rPr>
          <w:rFonts w:ascii="Arial" w:hAnsi="Arial" w:cs="Arial"/>
          <w:color w:val="000000" w:themeColor="text1"/>
          <w:sz w:val="22"/>
          <w:szCs w:val="22"/>
        </w:rPr>
        <w:t xml:space="preserve">sub sector </w:t>
      </w:r>
      <w:r w:rsidRPr="003B24DF">
        <w:rPr>
          <w:rFonts w:ascii="Arial" w:hAnsi="Arial" w:cs="Arial"/>
          <w:color w:val="000000" w:themeColor="text1"/>
          <w:sz w:val="22"/>
          <w:szCs w:val="22"/>
        </w:rPr>
        <w:t>to conduct its B-BBEE certification for the 2023/24</w:t>
      </w:r>
      <w:r w:rsidR="00D50D6E">
        <w:rPr>
          <w:rFonts w:ascii="Arial" w:hAnsi="Arial" w:cs="Arial"/>
          <w:color w:val="000000" w:themeColor="text1"/>
          <w:sz w:val="22"/>
          <w:szCs w:val="22"/>
        </w:rPr>
        <w:t xml:space="preserve"> </w:t>
      </w:r>
      <w:r w:rsidRPr="003B24DF">
        <w:rPr>
          <w:rFonts w:ascii="Arial" w:hAnsi="Arial" w:cs="Arial"/>
          <w:color w:val="000000" w:themeColor="text1"/>
          <w:sz w:val="22"/>
          <w:szCs w:val="22"/>
        </w:rPr>
        <w:t xml:space="preserve">and 2024/25 financial periods. </w:t>
      </w:r>
    </w:p>
    <w:p w14:paraId="11E9782D" w14:textId="61420350" w:rsidR="00E72C40" w:rsidRPr="003B24DF"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themeColor="text1"/>
          <w:sz w:val="22"/>
          <w:szCs w:val="22"/>
        </w:rPr>
      </w:pPr>
      <w:r w:rsidRPr="003B24DF">
        <w:rPr>
          <w:rFonts w:ascii="Arial" w:hAnsi="Arial" w:cs="Arial"/>
          <w:color w:val="000000" w:themeColor="text1"/>
          <w:sz w:val="22"/>
          <w:szCs w:val="22"/>
        </w:rPr>
        <w:t>The bidder must have a proven track</w:t>
      </w:r>
      <w:r w:rsidR="00D50D6E">
        <w:rPr>
          <w:rFonts w:ascii="Arial" w:hAnsi="Arial" w:cs="Arial"/>
          <w:color w:val="000000" w:themeColor="text1"/>
          <w:sz w:val="22"/>
          <w:szCs w:val="22"/>
        </w:rPr>
        <w:t xml:space="preserve"> record</w:t>
      </w:r>
      <w:r w:rsidRPr="003B24DF">
        <w:rPr>
          <w:rFonts w:ascii="Arial" w:hAnsi="Arial" w:cs="Arial"/>
          <w:color w:val="000000" w:themeColor="text1"/>
          <w:sz w:val="22"/>
          <w:szCs w:val="22"/>
        </w:rPr>
        <w:t xml:space="preserve"> of having done B-BBEE certification of state-owned enterprise during the last 5 years</w:t>
      </w:r>
      <w:r w:rsidR="00D50D6E">
        <w:rPr>
          <w:rFonts w:ascii="Arial" w:hAnsi="Arial" w:cs="Arial"/>
          <w:color w:val="000000" w:themeColor="text1"/>
          <w:sz w:val="22"/>
          <w:szCs w:val="22"/>
        </w:rPr>
        <w:t xml:space="preserve">, i.e., </w:t>
      </w:r>
      <w:r w:rsidR="00D50D6E" w:rsidRPr="00076EB7">
        <w:rPr>
          <w:rFonts w:ascii="Arial" w:hAnsi="Arial" w:cs="Arial"/>
          <w:color w:val="000000"/>
          <w:sz w:val="22"/>
          <w:szCs w:val="22"/>
        </w:rPr>
        <w:t xml:space="preserve">conducting an analysis of the BBBEE performance and certification for SOEs in the Transport sector during the last five (5) years.  </w:t>
      </w:r>
      <w:r w:rsidR="00D50D6E">
        <w:rPr>
          <w:rFonts w:ascii="Arial" w:hAnsi="Arial" w:cs="Arial"/>
          <w:color w:val="000000"/>
          <w:sz w:val="22"/>
          <w:szCs w:val="22"/>
        </w:rPr>
        <w:t>A proven e</w:t>
      </w:r>
      <w:r w:rsidR="00D50D6E" w:rsidRPr="00076EB7">
        <w:rPr>
          <w:rFonts w:ascii="Arial" w:hAnsi="Arial" w:cs="Arial"/>
          <w:color w:val="000000"/>
          <w:sz w:val="22"/>
          <w:szCs w:val="22"/>
        </w:rPr>
        <w:t xml:space="preserve">xperience </w:t>
      </w:r>
      <w:r w:rsidR="00D50D6E">
        <w:rPr>
          <w:rFonts w:ascii="Arial" w:hAnsi="Arial" w:cs="Arial"/>
          <w:color w:val="000000"/>
          <w:sz w:val="22"/>
          <w:szCs w:val="22"/>
        </w:rPr>
        <w:t>with the</w:t>
      </w:r>
      <w:r w:rsidR="00D50D6E" w:rsidRPr="00076EB7">
        <w:rPr>
          <w:rFonts w:ascii="Arial" w:hAnsi="Arial" w:cs="Arial"/>
          <w:color w:val="000000"/>
          <w:sz w:val="22"/>
          <w:szCs w:val="22"/>
        </w:rPr>
        <w:t xml:space="preserve"> rail sub-sector </w:t>
      </w:r>
      <w:r w:rsidR="00D50D6E">
        <w:rPr>
          <w:rFonts w:ascii="Arial" w:hAnsi="Arial" w:cs="Arial"/>
          <w:color w:val="000000"/>
          <w:sz w:val="22"/>
          <w:szCs w:val="22"/>
        </w:rPr>
        <w:t xml:space="preserve">SOEs </w:t>
      </w:r>
      <w:r w:rsidR="00D50D6E" w:rsidRPr="00076EB7">
        <w:rPr>
          <w:rFonts w:ascii="Arial" w:hAnsi="Arial" w:cs="Arial"/>
          <w:color w:val="000000"/>
          <w:sz w:val="22"/>
          <w:szCs w:val="22"/>
        </w:rPr>
        <w:t>will be an added advantage.</w:t>
      </w:r>
    </w:p>
    <w:p w14:paraId="44B41D01" w14:textId="77777777" w:rsidR="00E72C40" w:rsidRPr="003B24DF"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themeColor="text1"/>
          <w:sz w:val="22"/>
          <w:szCs w:val="22"/>
        </w:rPr>
      </w:pPr>
      <w:r w:rsidRPr="003B24DF">
        <w:rPr>
          <w:rFonts w:ascii="Arial" w:hAnsi="Arial" w:cs="Arial"/>
          <w:color w:val="000000" w:themeColor="text1"/>
          <w:sz w:val="22"/>
          <w:szCs w:val="22"/>
        </w:rPr>
        <w:t xml:space="preserve">The verification will be conducted in PRASA’s office at Umjantshi House, Braamfontein, Johannesburg. </w:t>
      </w:r>
    </w:p>
    <w:p w14:paraId="4CC99437" w14:textId="77777777" w:rsidR="00E72C40" w:rsidRPr="003B24DF"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themeColor="text1"/>
          <w:sz w:val="22"/>
          <w:szCs w:val="22"/>
        </w:rPr>
      </w:pPr>
      <w:r w:rsidRPr="003B24DF">
        <w:rPr>
          <w:rFonts w:ascii="Arial" w:hAnsi="Arial" w:cs="Arial"/>
          <w:color w:val="000000" w:themeColor="text1"/>
          <w:sz w:val="22"/>
          <w:szCs w:val="22"/>
        </w:rPr>
        <w:t>Specific requirements and activities required from the Service Provider includes but not limited to:</w:t>
      </w:r>
    </w:p>
    <w:p w14:paraId="6C47EE8D" w14:textId="16F0EA2C" w:rsidR="00E72C40" w:rsidRPr="00D50D6E" w:rsidRDefault="00E72C40" w:rsidP="00D50D6E">
      <w:pPr>
        <w:pStyle w:val="ListParagraph"/>
        <w:widowControl w:val="0"/>
        <w:numPr>
          <w:ilvl w:val="2"/>
          <w:numId w:val="35"/>
        </w:numPr>
        <w:autoSpaceDE w:val="0"/>
        <w:autoSpaceDN w:val="0"/>
        <w:adjustRightInd w:val="0"/>
        <w:spacing w:before="120" w:after="120" w:line="360" w:lineRule="auto"/>
        <w:ind w:left="2160"/>
        <w:jc w:val="both"/>
        <w:rPr>
          <w:color w:val="000000" w:themeColor="text1"/>
          <w:sz w:val="22"/>
          <w:szCs w:val="22"/>
        </w:rPr>
      </w:pPr>
      <w:r w:rsidRPr="00D50D6E">
        <w:rPr>
          <w:color w:val="000000" w:themeColor="text1"/>
          <w:sz w:val="22"/>
          <w:szCs w:val="22"/>
        </w:rPr>
        <w:lastRenderedPageBreak/>
        <w:t xml:space="preserve">Collect evidence and preparing the verification </w:t>
      </w:r>
      <w:proofErr w:type="gramStart"/>
      <w:r w:rsidRPr="00D50D6E">
        <w:rPr>
          <w:color w:val="000000" w:themeColor="text1"/>
          <w:sz w:val="22"/>
          <w:szCs w:val="22"/>
        </w:rPr>
        <w:t>file;</w:t>
      </w:r>
      <w:proofErr w:type="gramEnd"/>
    </w:p>
    <w:p w14:paraId="1E9778A2" w14:textId="0BCD90DB" w:rsidR="00E72C40" w:rsidRPr="00D50D6E" w:rsidRDefault="00D50D6E" w:rsidP="00D50D6E">
      <w:pPr>
        <w:pStyle w:val="ListParagraph"/>
        <w:numPr>
          <w:ilvl w:val="2"/>
          <w:numId w:val="35"/>
        </w:numPr>
        <w:spacing w:line="360" w:lineRule="auto"/>
        <w:ind w:left="2160"/>
        <w:rPr>
          <w:color w:val="000000" w:themeColor="text1"/>
          <w:sz w:val="22"/>
          <w:szCs w:val="22"/>
        </w:rPr>
      </w:pPr>
      <w:r>
        <w:rPr>
          <w:color w:val="000000" w:themeColor="text1"/>
          <w:sz w:val="22"/>
          <w:szCs w:val="22"/>
        </w:rPr>
        <w:t xml:space="preserve">Assess </w:t>
      </w:r>
      <w:r w:rsidR="00E72C40" w:rsidRPr="00D50D6E">
        <w:rPr>
          <w:color w:val="000000" w:themeColor="text1"/>
          <w:sz w:val="22"/>
          <w:szCs w:val="22"/>
        </w:rPr>
        <w:t>B-BBEE</w:t>
      </w:r>
      <w:r>
        <w:rPr>
          <w:color w:val="000000" w:themeColor="text1"/>
          <w:sz w:val="22"/>
          <w:szCs w:val="22"/>
        </w:rPr>
        <w:t xml:space="preserve"> performance of the PRASA Group against the empowerment indicators as laid down in the Integrated and Sub-sector B-BBEE Charter of Transport and the broader provisions of B-BBEE Act 53 of 2003 (“B-BBEE Act”). </w:t>
      </w:r>
    </w:p>
    <w:p w14:paraId="33FB976C" w14:textId="77777777" w:rsidR="00E72C40" w:rsidRPr="003B24DF" w:rsidRDefault="00E72C40" w:rsidP="00D50D6E">
      <w:pPr>
        <w:widowControl w:val="0"/>
        <w:numPr>
          <w:ilvl w:val="2"/>
          <w:numId w:val="35"/>
        </w:numPr>
        <w:autoSpaceDE w:val="0"/>
        <w:autoSpaceDN w:val="0"/>
        <w:adjustRightInd w:val="0"/>
        <w:spacing w:before="120" w:after="120" w:line="360" w:lineRule="auto"/>
        <w:ind w:left="2160"/>
        <w:jc w:val="both"/>
        <w:rPr>
          <w:rFonts w:ascii="Arial" w:hAnsi="Arial" w:cs="Arial"/>
          <w:color w:val="000000" w:themeColor="text1"/>
          <w:sz w:val="22"/>
          <w:szCs w:val="22"/>
        </w:rPr>
      </w:pPr>
      <w:r w:rsidRPr="003B24DF">
        <w:rPr>
          <w:rFonts w:ascii="Arial" w:hAnsi="Arial" w:cs="Arial"/>
          <w:color w:val="000000" w:themeColor="text1"/>
          <w:sz w:val="22"/>
          <w:szCs w:val="22"/>
        </w:rPr>
        <w:t>Where the deficiencies are identified, the Service Provider must provide a report on these deficiencies and:</w:t>
      </w:r>
    </w:p>
    <w:p w14:paraId="55ECE964" w14:textId="3388317A" w:rsidR="00E72C40" w:rsidRDefault="00E72C40" w:rsidP="0091010B">
      <w:pPr>
        <w:widowControl w:val="0"/>
        <w:numPr>
          <w:ilvl w:val="3"/>
          <w:numId w:val="35"/>
        </w:numPr>
        <w:autoSpaceDE w:val="0"/>
        <w:autoSpaceDN w:val="0"/>
        <w:adjustRightInd w:val="0"/>
        <w:spacing w:before="120" w:after="120" w:line="360" w:lineRule="auto"/>
        <w:ind w:left="3240" w:hanging="1080"/>
        <w:jc w:val="both"/>
        <w:rPr>
          <w:rFonts w:ascii="Arial" w:hAnsi="Arial" w:cs="Arial"/>
          <w:color w:val="000000" w:themeColor="text1"/>
          <w:sz w:val="22"/>
          <w:szCs w:val="22"/>
        </w:rPr>
      </w:pPr>
      <w:r w:rsidRPr="003B24DF">
        <w:rPr>
          <w:rFonts w:ascii="Arial" w:hAnsi="Arial" w:cs="Arial"/>
          <w:color w:val="000000" w:themeColor="text1"/>
          <w:sz w:val="22"/>
          <w:szCs w:val="22"/>
        </w:rPr>
        <w:t xml:space="preserve">Perform a B-BBEE Audit and Gap Analysis (including the </w:t>
      </w:r>
      <w:r w:rsidRPr="003B24DF">
        <w:rPr>
          <w:rFonts w:ascii="Arial" w:hAnsi="Arial" w:cs="Arial"/>
          <w:b/>
          <w:bCs/>
          <w:color w:val="000000" w:themeColor="text1"/>
          <w:sz w:val="22"/>
          <w:szCs w:val="22"/>
        </w:rPr>
        <w:t>as is</w:t>
      </w:r>
      <w:r w:rsidRPr="003B24DF">
        <w:rPr>
          <w:rFonts w:ascii="Arial" w:hAnsi="Arial" w:cs="Arial"/>
          <w:color w:val="000000" w:themeColor="text1"/>
          <w:sz w:val="22"/>
          <w:szCs w:val="22"/>
        </w:rPr>
        <w:t xml:space="preserve"> analysis) to ensure </w:t>
      </w:r>
      <w:r w:rsidR="0091010B">
        <w:rPr>
          <w:rFonts w:ascii="Arial" w:hAnsi="Arial" w:cs="Arial"/>
          <w:color w:val="000000" w:themeColor="text1"/>
          <w:sz w:val="22"/>
          <w:szCs w:val="22"/>
        </w:rPr>
        <w:t xml:space="preserve">acceptable </w:t>
      </w:r>
      <w:r w:rsidRPr="003B24DF">
        <w:rPr>
          <w:rFonts w:ascii="Arial" w:hAnsi="Arial" w:cs="Arial"/>
          <w:color w:val="000000" w:themeColor="text1"/>
          <w:sz w:val="22"/>
          <w:szCs w:val="22"/>
        </w:rPr>
        <w:t xml:space="preserve">B-BBEE </w:t>
      </w:r>
      <w:r w:rsidR="0091010B">
        <w:rPr>
          <w:rFonts w:ascii="Arial" w:hAnsi="Arial" w:cs="Arial"/>
          <w:color w:val="000000" w:themeColor="text1"/>
          <w:sz w:val="22"/>
          <w:szCs w:val="22"/>
        </w:rPr>
        <w:t xml:space="preserve">performance </w:t>
      </w:r>
      <w:r w:rsidRPr="003B24DF">
        <w:rPr>
          <w:rFonts w:ascii="Arial" w:hAnsi="Arial" w:cs="Arial"/>
          <w:color w:val="000000" w:themeColor="text1"/>
          <w:sz w:val="22"/>
          <w:szCs w:val="22"/>
        </w:rPr>
        <w:t>Level</w:t>
      </w:r>
      <w:r w:rsidR="0091010B">
        <w:rPr>
          <w:rFonts w:ascii="Arial" w:hAnsi="Arial" w:cs="Arial"/>
          <w:color w:val="000000" w:themeColor="text1"/>
          <w:sz w:val="22"/>
          <w:szCs w:val="22"/>
        </w:rPr>
        <w:t>.</w:t>
      </w:r>
    </w:p>
    <w:p w14:paraId="259B08CB" w14:textId="7906AA77" w:rsidR="0091010B" w:rsidRPr="0091010B" w:rsidRDefault="0091010B" w:rsidP="0091010B">
      <w:pPr>
        <w:widowControl w:val="0"/>
        <w:numPr>
          <w:ilvl w:val="3"/>
          <w:numId w:val="35"/>
        </w:numPr>
        <w:autoSpaceDE w:val="0"/>
        <w:autoSpaceDN w:val="0"/>
        <w:adjustRightInd w:val="0"/>
        <w:spacing w:before="120" w:after="120" w:line="360" w:lineRule="auto"/>
        <w:ind w:left="3240" w:hanging="1080"/>
        <w:jc w:val="both"/>
        <w:rPr>
          <w:rFonts w:ascii="Arial" w:hAnsi="Arial" w:cs="Arial"/>
          <w:color w:val="000000" w:themeColor="text1"/>
          <w:sz w:val="22"/>
          <w:szCs w:val="22"/>
        </w:rPr>
      </w:pPr>
      <w:r w:rsidRPr="0091010B">
        <w:rPr>
          <w:rFonts w:ascii="Arial" w:hAnsi="Arial" w:cs="Arial"/>
          <w:color w:val="000000" w:themeColor="text1"/>
          <w:sz w:val="22"/>
          <w:szCs w:val="22"/>
        </w:rPr>
        <w:t>Recommended a B-BBEE plan (that includes all empowerment indicators as laid down in the integrated Transport B-BBEE charter) that will bring improvements into the economic performance of the PRASA Group.</w:t>
      </w:r>
    </w:p>
    <w:p w14:paraId="7CC29563" w14:textId="57D6AD49" w:rsidR="00E72C40" w:rsidRPr="003B24DF" w:rsidRDefault="00E72C40" w:rsidP="0091010B">
      <w:pPr>
        <w:widowControl w:val="0"/>
        <w:numPr>
          <w:ilvl w:val="3"/>
          <w:numId w:val="35"/>
        </w:numPr>
        <w:autoSpaceDE w:val="0"/>
        <w:autoSpaceDN w:val="0"/>
        <w:adjustRightInd w:val="0"/>
        <w:spacing w:before="120" w:after="120" w:line="360" w:lineRule="auto"/>
        <w:ind w:left="3240" w:hanging="1080"/>
        <w:jc w:val="both"/>
        <w:rPr>
          <w:rFonts w:ascii="Arial" w:hAnsi="Arial" w:cs="Arial"/>
          <w:color w:val="000000" w:themeColor="text1"/>
          <w:sz w:val="22"/>
          <w:szCs w:val="22"/>
        </w:rPr>
      </w:pPr>
      <w:r w:rsidRPr="003B24DF">
        <w:rPr>
          <w:rFonts w:ascii="Arial" w:hAnsi="Arial" w:cs="Arial"/>
          <w:color w:val="000000" w:themeColor="text1"/>
          <w:sz w:val="22"/>
          <w:szCs w:val="22"/>
        </w:rPr>
        <w:t>The bidder must provide workshops to PRASA employees</w:t>
      </w:r>
      <w:r w:rsidR="0091010B">
        <w:rPr>
          <w:rFonts w:ascii="Arial" w:hAnsi="Arial" w:cs="Arial"/>
          <w:color w:val="000000" w:themeColor="text1"/>
          <w:sz w:val="22"/>
          <w:szCs w:val="22"/>
        </w:rPr>
        <w:t>.</w:t>
      </w:r>
    </w:p>
    <w:p w14:paraId="4FEA0507" w14:textId="29A7E516" w:rsidR="00E72C40" w:rsidRPr="003B24DF" w:rsidRDefault="0091010B" w:rsidP="0091010B">
      <w:pPr>
        <w:numPr>
          <w:ilvl w:val="2"/>
          <w:numId w:val="35"/>
        </w:numPr>
        <w:spacing w:line="360" w:lineRule="auto"/>
        <w:ind w:left="2160"/>
        <w:rPr>
          <w:rFonts w:ascii="Arial" w:hAnsi="Arial" w:cs="Arial"/>
          <w:color w:val="000000" w:themeColor="text1"/>
          <w:sz w:val="22"/>
          <w:szCs w:val="22"/>
        </w:rPr>
      </w:pPr>
      <w:r>
        <w:rPr>
          <w:rFonts w:ascii="Arial" w:hAnsi="Arial" w:cs="Arial"/>
          <w:color w:val="000000" w:themeColor="text1"/>
          <w:sz w:val="22"/>
          <w:szCs w:val="22"/>
        </w:rPr>
        <w:t xml:space="preserve">Provide </w:t>
      </w:r>
      <w:r w:rsidR="00E72C40" w:rsidRPr="003B24DF">
        <w:rPr>
          <w:rFonts w:ascii="Arial" w:hAnsi="Arial" w:cs="Arial"/>
          <w:color w:val="000000" w:themeColor="text1"/>
          <w:sz w:val="22"/>
          <w:szCs w:val="22"/>
        </w:rPr>
        <w:t xml:space="preserve">progress </w:t>
      </w:r>
      <w:proofErr w:type="gramStart"/>
      <w:r w:rsidR="00E72C40" w:rsidRPr="003B24DF">
        <w:rPr>
          <w:rFonts w:ascii="Arial" w:hAnsi="Arial" w:cs="Arial"/>
          <w:color w:val="000000" w:themeColor="text1"/>
          <w:sz w:val="22"/>
          <w:szCs w:val="22"/>
        </w:rPr>
        <w:t>report;</w:t>
      </w:r>
      <w:proofErr w:type="gramEnd"/>
    </w:p>
    <w:p w14:paraId="5FCFC65E" w14:textId="00008798" w:rsidR="00E72C40" w:rsidRPr="003B24DF" w:rsidRDefault="00E72C40" w:rsidP="0091010B">
      <w:pPr>
        <w:widowControl w:val="0"/>
        <w:numPr>
          <w:ilvl w:val="2"/>
          <w:numId w:val="35"/>
        </w:numPr>
        <w:autoSpaceDE w:val="0"/>
        <w:autoSpaceDN w:val="0"/>
        <w:adjustRightInd w:val="0"/>
        <w:spacing w:before="120" w:after="120" w:line="360" w:lineRule="auto"/>
        <w:ind w:left="2160"/>
        <w:jc w:val="both"/>
        <w:rPr>
          <w:rFonts w:ascii="Arial" w:hAnsi="Arial" w:cs="Arial"/>
          <w:color w:val="000000" w:themeColor="text1"/>
          <w:sz w:val="22"/>
          <w:szCs w:val="22"/>
        </w:rPr>
      </w:pPr>
      <w:r w:rsidRPr="003B24DF">
        <w:rPr>
          <w:rFonts w:ascii="Arial" w:hAnsi="Arial" w:cs="Arial"/>
          <w:color w:val="000000" w:themeColor="text1"/>
          <w:sz w:val="22"/>
          <w:szCs w:val="22"/>
        </w:rPr>
        <w:t>The bidder must lead the process of implementing the recommendations by providing workshops to PRASA employees based on the analysis</w:t>
      </w:r>
      <w:r w:rsidR="0091010B">
        <w:rPr>
          <w:rFonts w:ascii="Arial" w:hAnsi="Arial" w:cs="Arial"/>
          <w:color w:val="000000" w:themeColor="text1"/>
          <w:sz w:val="22"/>
          <w:szCs w:val="22"/>
        </w:rPr>
        <w:t xml:space="preserve"> </w:t>
      </w:r>
      <w:proofErr w:type="gramStart"/>
      <w:r w:rsidR="0091010B">
        <w:rPr>
          <w:rFonts w:ascii="Arial" w:hAnsi="Arial" w:cs="Arial"/>
          <w:color w:val="000000" w:themeColor="text1"/>
          <w:sz w:val="22"/>
          <w:szCs w:val="22"/>
        </w:rPr>
        <w:t>outcome;</w:t>
      </w:r>
      <w:proofErr w:type="gramEnd"/>
    </w:p>
    <w:p w14:paraId="40F9E269" w14:textId="2EE80DB4" w:rsidR="00E72C40" w:rsidRPr="003B24DF" w:rsidRDefault="00E72C40" w:rsidP="0091010B">
      <w:pPr>
        <w:widowControl w:val="0"/>
        <w:numPr>
          <w:ilvl w:val="2"/>
          <w:numId w:val="35"/>
        </w:numPr>
        <w:autoSpaceDE w:val="0"/>
        <w:autoSpaceDN w:val="0"/>
        <w:adjustRightInd w:val="0"/>
        <w:spacing w:before="120" w:after="120" w:line="360" w:lineRule="auto"/>
        <w:ind w:left="2160"/>
        <w:jc w:val="both"/>
        <w:rPr>
          <w:rFonts w:ascii="Arial" w:hAnsi="Arial" w:cs="Arial"/>
          <w:color w:val="000000" w:themeColor="text1"/>
          <w:sz w:val="22"/>
          <w:szCs w:val="22"/>
        </w:rPr>
      </w:pPr>
      <w:r w:rsidRPr="003B24DF">
        <w:rPr>
          <w:rFonts w:ascii="Arial" w:hAnsi="Arial" w:cs="Arial"/>
          <w:color w:val="000000" w:themeColor="text1"/>
          <w:sz w:val="22"/>
          <w:szCs w:val="22"/>
        </w:rPr>
        <w:t xml:space="preserve">The bidder must allocate a Manager and an Analyst to the project to conduct </w:t>
      </w:r>
      <w:proofErr w:type="gramStart"/>
      <w:r w:rsidRPr="003B24DF">
        <w:rPr>
          <w:rFonts w:ascii="Arial" w:hAnsi="Arial" w:cs="Arial"/>
          <w:color w:val="000000" w:themeColor="text1"/>
          <w:sz w:val="22"/>
          <w:szCs w:val="22"/>
        </w:rPr>
        <w:t>workshop</w:t>
      </w:r>
      <w:r w:rsidR="0091010B">
        <w:rPr>
          <w:rFonts w:ascii="Arial" w:hAnsi="Arial" w:cs="Arial"/>
          <w:color w:val="000000" w:themeColor="text1"/>
          <w:sz w:val="22"/>
          <w:szCs w:val="22"/>
        </w:rPr>
        <w:t>s</w:t>
      </w:r>
      <w:r w:rsidRPr="003B24DF">
        <w:rPr>
          <w:rFonts w:ascii="Arial" w:hAnsi="Arial" w:cs="Arial"/>
          <w:color w:val="000000" w:themeColor="text1"/>
          <w:sz w:val="22"/>
          <w:szCs w:val="22"/>
        </w:rPr>
        <w:t>;</w:t>
      </w:r>
      <w:proofErr w:type="gramEnd"/>
    </w:p>
    <w:p w14:paraId="4D6F9CF4" w14:textId="77777777" w:rsidR="00E72C40" w:rsidRPr="003B24DF" w:rsidRDefault="00E72C40" w:rsidP="0091010B">
      <w:pPr>
        <w:widowControl w:val="0"/>
        <w:numPr>
          <w:ilvl w:val="2"/>
          <w:numId w:val="35"/>
        </w:numPr>
        <w:autoSpaceDE w:val="0"/>
        <w:autoSpaceDN w:val="0"/>
        <w:adjustRightInd w:val="0"/>
        <w:spacing w:before="120" w:after="120" w:line="360" w:lineRule="auto"/>
        <w:ind w:left="2160"/>
        <w:jc w:val="both"/>
        <w:rPr>
          <w:rFonts w:ascii="Arial" w:hAnsi="Arial" w:cs="Arial"/>
          <w:color w:val="000000" w:themeColor="text1"/>
          <w:sz w:val="22"/>
          <w:szCs w:val="22"/>
        </w:rPr>
      </w:pPr>
      <w:r w:rsidRPr="003B24DF">
        <w:rPr>
          <w:rFonts w:ascii="Arial" w:hAnsi="Arial" w:cs="Arial"/>
          <w:color w:val="000000" w:themeColor="text1"/>
          <w:sz w:val="22"/>
          <w:szCs w:val="22"/>
        </w:rPr>
        <w:t xml:space="preserve">The bidder must do site visit for verification of all information supplied. The site visit will be done only in Johannesburg, Braamfontein, Umjantshi </w:t>
      </w:r>
      <w:proofErr w:type="gramStart"/>
      <w:r w:rsidRPr="003B24DF">
        <w:rPr>
          <w:rFonts w:ascii="Arial" w:hAnsi="Arial" w:cs="Arial"/>
          <w:color w:val="000000" w:themeColor="text1"/>
          <w:sz w:val="22"/>
          <w:szCs w:val="22"/>
        </w:rPr>
        <w:t>House;</w:t>
      </w:r>
      <w:proofErr w:type="gramEnd"/>
    </w:p>
    <w:p w14:paraId="4DE50911" w14:textId="77777777" w:rsidR="00E72C40" w:rsidRPr="003B24DF" w:rsidRDefault="00E72C40" w:rsidP="0091010B">
      <w:pPr>
        <w:widowControl w:val="0"/>
        <w:numPr>
          <w:ilvl w:val="2"/>
          <w:numId w:val="35"/>
        </w:numPr>
        <w:autoSpaceDE w:val="0"/>
        <w:autoSpaceDN w:val="0"/>
        <w:adjustRightInd w:val="0"/>
        <w:spacing w:before="120" w:after="120" w:line="360" w:lineRule="auto"/>
        <w:ind w:left="2160"/>
        <w:jc w:val="both"/>
        <w:rPr>
          <w:rFonts w:ascii="Arial" w:hAnsi="Arial" w:cs="Arial"/>
          <w:color w:val="000000" w:themeColor="text1"/>
          <w:sz w:val="22"/>
          <w:szCs w:val="22"/>
        </w:rPr>
      </w:pPr>
      <w:r w:rsidRPr="003B24DF">
        <w:rPr>
          <w:rFonts w:ascii="Arial" w:hAnsi="Arial" w:cs="Arial"/>
          <w:color w:val="000000" w:themeColor="text1"/>
          <w:sz w:val="22"/>
          <w:szCs w:val="22"/>
        </w:rPr>
        <w:t xml:space="preserve">The bidder must advice on critical success indicators mainly to improve the entity’s rating </w:t>
      </w:r>
      <w:proofErr w:type="gramStart"/>
      <w:r w:rsidRPr="003B24DF">
        <w:rPr>
          <w:rFonts w:ascii="Arial" w:hAnsi="Arial" w:cs="Arial"/>
          <w:color w:val="000000" w:themeColor="text1"/>
          <w:sz w:val="22"/>
          <w:szCs w:val="22"/>
        </w:rPr>
        <w:t>level;</w:t>
      </w:r>
      <w:proofErr w:type="gramEnd"/>
    </w:p>
    <w:p w14:paraId="6699B581" w14:textId="77777777" w:rsidR="00E72C40" w:rsidRPr="003B24DF" w:rsidRDefault="00E72C40" w:rsidP="0091010B">
      <w:pPr>
        <w:widowControl w:val="0"/>
        <w:numPr>
          <w:ilvl w:val="2"/>
          <w:numId w:val="35"/>
        </w:numPr>
        <w:autoSpaceDE w:val="0"/>
        <w:autoSpaceDN w:val="0"/>
        <w:adjustRightInd w:val="0"/>
        <w:spacing w:before="120" w:after="120" w:line="360" w:lineRule="auto"/>
        <w:ind w:left="2160"/>
        <w:jc w:val="both"/>
        <w:rPr>
          <w:rFonts w:ascii="Arial" w:hAnsi="Arial" w:cs="Arial"/>
          <w:color w:val="000000" w:themeColor="text1"/>
          <w:sz w:val="22"/>
          <w:szCs w:val="22"/>
        </w:rPr>
      </w:pPr>
      <w:r w:rsidRPr="003B24DF">
        <w:rPr>
          <w:rFonts w:ascii="Arial" w:hAnsi="Arial" w:cs="Arial"/>
          <w:color w:val="000000" w:themeColor="text1"/>
          <w:sz w:val="22"/>
          <w:szCs w:val="22"/>
        </w:rPr>
        <w:t xml:space="preserve">The bidder must present and issue final verification report to PRASA </w:t>
      </w:r>
      <w:proofErr w:type="gramStart"/>
      <w:r w:rsidRPr="003B24DF">
        <w:rPr>
          <w:rFonts w:ascii="Arial" w:hAnsi="Arial" w:cs="Arial"/>
          <w:color w:val="000000" w:themeColor="text1"/>
          <w:sz w:val="22"/>
          <w:szCs w:val="22"/>
        </w:rPr>
        <w:t>management;</w:t>
      </w:r>
      <w:proofErr w:type="gramEnd"/>
    </w:p>
    <w:p w14:paraId="31D4F805" w14:textId="77777777" w:rsidR="00E72C40" w:rsidRPr="003B24DF" w:rsidRDefault="00E72C40" w:rsidP="00D50D6E">
      <w:pPr>
        <w:widowControl w:val="0"/>
        <w:numPr>
          <w:ilvl w:val="2"/>
          <w:numId w:val="35"/>
        </w:numPr>
        <w:autoSpaceDE w:val="0"/>
        <w:autoSpaceDN w:val="0"/>
        <w:adjustRightInd w:val="0"/>
        <w:spacing w:before="120"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The bidder must issue a valid B-BBEE Certificate;</w:t>
      </w:r>
    </w:p>
    <w:p w14:paraId="523BAFB5" w14:textId="77777777" w:rsidR="00E72C40" w:rsidRPr="003B24DF" w:rsidRDefault="00E72C40" w:rsidP="00D50D6E">
      <w:pPr>
        <w:widowControl w:val="0"/>
        <w:numPr>
          <w:ilvl w:val="2"/>
          <w:numId w:val="35"/>
        </w:numPr>
        <w:autoSpaceDE w:val="0"/>
        <w:autoSpaceDN w:val="0"/>
        <w:adjustRightInd w:val="0"/>
        <w:spacing w:before="120"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The bidder must provide ongoing support services and enquiries for the period of the contract (including internal control design aimed at maintaining and improving B-BBEE rating scorecard);</w:t>
      </w:r>
    </w:p>
    <w:p w14:paraId="56D08F11" w14:textId="77777777" w:rsidR="00E72C40" w:rsidRPr="003B24DF" w:rsidRDefault="00E72C40" w:rsidP="00D50D6E">
      <w:pPr>
        <w:widowControl w:val="0"/>
        <w:numPr>
          <w:ilvl w:val="2"/>
          <w:numId w:val="35"/>
        </w:numPr>
        <w:autoSpaceDE w:val="0"/>
        <w:autoSpaceDN w:val="0"/>
        <w:adjustRightInd w:val="0"/>
        <w:spacing w:before="120"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The bidder must provide PRASA with a B-BBEE software management tool that will assist with:</w:t>
      </w:r>
    </w:p>
    <w:p w14:paraId="1A0D50A0" w14:textId="77777777" w:rsidR="00E72C40" w:rsidRPr="003B24DF"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Data capturing of all the B-BBEE related transactions;</w:t>
      </w:r>
    </w:p>
    <w:p w14:paraId="0BDACE9D" w14:textId="77777777" w:rsidR="00E72C40" w:rsidRPr="003B24DF"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Assessment and information analysis</w:t>
      </w:r>
    </w:p>
    <w:p w14:paraId="64351142" w14:textId="78609284" w:rsidR="00E72C40" w:rsidRPr="003B24DF"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lastRenderedPageBreak/>
        <w:t xml:space="preserve">Setting </w:t>
      </w:r>
      <w:proofErr w:type="gramStart"/>
      <w:r w:rsidRPr="003B24DF">
        <w:rPr>
          <w:rFonts w:ascii="Arial" w:hAnsi="Arial" w:cs="Arial"/>
          <w:color w:val="000000" w:themeColor="text1"/>
          <w:sz w:val="22"/>
          <w:szCs w:val="22"/>
        </w:rPr>
        <w:t>targets;</w:t>
      </w:r>
      <w:proofErr w:type="gramEnd"/>
    </w:p>
    <w:p w14:paraId="62E401F7" w14:textId="77777777" w:rsidR="00E72C40" w:rsidRPr="003B24DF"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Scorecards calculations;</w:t>
      </w:r>
    </w:p>
    <w:p w14:paraId="602C5DA2" w14:textId="77777777" w:rsidR="00E72C40" w:rsidRPr="003B24DF"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Scenario planning tool;</w:t>
      </w:r>
    </w:p>
    <w:p w14:paraId="21110830" w14:textId="77777777" w:rsidR="00E72C40" w:rsidRPr="003B24DF"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 xml:space="preserve">B-BBEE supplier and procurement management systems; </w:t>
      </w:r>
    </w:p>
    <w:p w14:paraId="2573E857" w14:textId="77777777" w:rsidR="00E72C40" w:rsidRPr="003B24DF"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Generating the verification spreadsheets, fully populated with all the relevant data that the bidder will require to conduct the B-BBEE Audit</w:t>
      </w:r>
    </w:p>
    <w:p w14:paraId="6AA50F58" w14:textId="77777777" w:rsidR="00E72C40" w:rsidRPr="003B24DF" w:rsidRDefault="00E72C40" w:rsidP="00E72C40">
      <w:pPr>
        <w:widowControl w:val="0"/>
        <w:numPr>
          <w:ilvl w:val="0"/>
          <w:numId w:val="29"/>
        </w:numPr>
        <w:autoSpaceDE w:val="0"/>
        <w:autoSpaceDN w:val="0"/>
        <w:adjustRightInd w:val="0"/>
        <w:spacing w:before="120"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Monthly and quarterly reporting.</w:t>
      </w:r>
    </w:p>
    <w:p w14:paraId="594A9695" w14:textId="18EA0A79" w:rsidR="00E72C40" w:rsidRPr="003B24DF" w:rsidRDefault="00E72C40" w:rsidP="00E72C40">
      <w:pPr>
        <w:widowControl w:val="0"/>
        <w:tabs>
          <w:tab w:val="left" w:pos="2110"/>
        </w:tabs>
        <w:autoSpaceDE w:val="0"/>
        <w:autoSpaceDN w:val="0"/>
        <w:adjustRightInd w:val="0"/>
        <w:spacing w:before="120"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ab/>
        <w:t>NB!! The tool must integrat</w:t>
      </w:r>
      <w:r w:rsidR="004F5DEC" w:rsidRPr="003B24DF">
        <w:rPr>
          <w:rFonts w:ascii="Arial" w:hAnsi="Arial" w:cs="Arial"/>
          <w:color w:val="000000" w:themeColor="text1"/>
          <w:sz w:val="22"/>
          <w:szCs w:val="22"/>
        </w:rPr>
        <w:t>e</w:t>
      </w:r>
      <w:r w:rsidRPr="003B24DF">
        <w:rPr>
          <w:rFonts w:ascii="Arial" w:hAnsi="Arial" w:cs="Arial"/>
          <w:color w:val="000000" w:themeColor="text1"/>
          <w:sz w:val="22"/>
          <w:szCs w:val="22"/>
        </w:rPr>
        <w:t xml:space="preserve"> with the PRASA’s </w:t>
      </w:r>
      <w:r w:rsidR="00A83E92" w:rsidRPr="003B24DF">
        <w:rPr>
          <w:rFonts w:ascii="Arial" w:hAnsi="Arial" w:cs="Arial"/>
          <w:color w:val="000000" w:themeColor="text1"/>
          <w:sz w:val="22"/>
          <w:szCs w:val="22"/>
        </w:rPr>
        <w:t xml:space="preserve">SAP </w:t>
      </w:r>
      <w:r w:rsidRPr="003B24DF">
        <w:rPr>
          <w:rFonts w:ascii="Arial" w:hAnsi="Arial" w:cs="Arial"/>
          <w:color w:val="000000" w:themeColor="text1"/>
          <w:sz w:val="22"/>
          <w:szCs w:val="22"/>
        </w:rPr>
        <w:t>ERP system</w:t>
      </w:r>
    </w:p>
    <w:p w14:paraId="1D7FB663" w14:textId="77777777" w:rsidR="00E72C40" w:rsidRPr="003B24DF"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themeColor="text1"/>
          <w:sz w:val="22"/>
          <w:szCs w:val="22"/>
        </w:rPr>
      </w:pPr>
      <w:r w:rsidRPr="003B24DF">
        <w:rPr>
          <w:rFonts w:ascii="Arial" w:hAnsi="Arial" w:cs="Arial"/>
          <w:color w:val="000000" w:themeColor="text1"/>
          <w:sz w:val="22"/>
          <w:szCs w:val="22"/>
        </w:rPr>
        <w:t>The service is expected to be completed within a period of 12 months.</w:t>
      </w:r>
    </w:p>
    <w:p w14:paraId="4784A8CA" w14:textId="77777777" w:rsidR="00E72C40" w:rsidRPr="003B24DF"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themeColor="text1"/>
          <w:sz w:val="22"/>
          <w:szCs w:val="22"/>
        </w:rPr>
      </w:pPr>
      <w:r w:rsidRPr="003B24DF">
        <w:rPr>
          <w:rFonts w:ascii="Arial" w:hAnsi="Arial" w:cs="Arial"/>
          <w:color w:val="000000" w:themeColor="text1"/>
          <w:sz w:val="22"/>
          <w:szCs w:val="22"/>
        </w:rPr>
        <w:t>The bidder must provide the cost of maintenance of the software tool for a period of 36 months.</w:t>
      </w:r>
    </w:p>
    <w:p w14:paraId="474C2965" w14:textId="77777777" w:rsidR="00E72C40" w:rsidRPr="003B24DF" w:rsidRDefault="00E72C40" w:rsidP="00E72C40">
      <w:pPr>
        <w:widowControl w:val="0"/>
        <w:numPr>
          <w:ilvl w:val="0"/>
          <w:numId w:val="25"/>
        </w:numPr>
        <w:tabs>
          <w:tab w:val="clear" w:pos="567"/>
          <w:tab w:val="num" w:pos="720"/>
        </w:tabs>
        <w:spacing w:line="26" w:lineRule="atLeast"/>
        <w:ind w:left="720" w:hanging="720"/>
        <w:jc w:val="both"/>
        <w:rPr>
          <w:rFonts w:ascii="Arial" w:hAnsi="Arial" w:cs="Arial"/>
          <w:b/>
          <w:color w:val="000000" w:themeColor="text1"/>
          <w:sz w:val="22"/>
          <w:szCs w:val="22"/>
        </w:rPr>
      </w:pPr>
      <w:r w:rsidRPr="003B24DF">
        <w:rPr>
          <w:rFonts w:ascii="Arial" w:hAnsi="Arial" w:cs="Arial"/>
          <w:b/>
          <w:color w:val="000000" w:themeColor="text1"/>
          <w:sz w:val="22"/>
          <w:szCs w:val="22"/>
        </w:rPr>
        <w:t>THE SERVICE REQUEST</w:t>
      </w:r>
    </w:p>
    <w:p w14:paraId="4FDCE3A1" w14:textId="77777777" w:rsidR="00E72C40" w:rsidRPr="003B24DF"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b/>
          <w:bCs/>
          <w:color w:val="000000" w:themeColor="text1"/>
          <w:sz w:val="22"/>
          <w:szCs w:val="22"/>
        </w:rPr>
      </w:pPr>
      <w:r w:rsidRPr="003B24DF">
        <w:rPr>
          <w:rFonts w:ascii="Arial" w:hAnsi="Arial" w:cs="Arial"/>
          <w:b/>
          <w:bCs/>
          <w:color w:val="000000" w:themeColor="text1"/>
          <w:sz w:val="22"/>
          <w:szCs w:val="22"/>
        </w:rPr>
        <w:t>The services required are:</w:t>
      </w:r>
    </w:p>
    <w:p w14:paraId="68156C74" w14:textId="77777777" w:rsidR="00E72C40" w:rsidRPr="003B24DF" w:rsidRDefault="00E72C40" w:rsidP="00E72C40">
      <w:pPr>
        <w:pStyle w:val="Heading2"/>
        <w:keepNext w:val="0"/>
        <w:widowControl w:val="0"/>
        <w:tabs>
          <w:tab w:val="left" w:pos="1080"/>
        </w:tabs>
        <w:spacing w:after="240" w:line="360" w:lineRule="auto"/>
        <w:ind w:left="1170"/>
        <w:jc w:val="both"/>
        <w:rPr>
          <w:rFonts w:ascii="Arial" w:hAnsi="Arial" w:cs="Arial"/>
          <w:b w:val="0"/>
          <w:bCs w:val="0"/>
          <w:color w:val="000000" w:themeColor="text1"/>
          <w:sz w:val="22"/>
          <w:szCs w:val="22"/>
        </w:rPr>
      </w:pPr>
      <w:r w:rsidRPr="003B24DF">
        <w:rPr>
          <w:rFonts w:ascii="Arial" w:hAnsi="Arial" w:cs="Arial"/>
          <w:b w:val="0"/>
          <w:color w:val="000000" w:themeColor="text1"/>
          <w:sz w:val="22"/>
          <w:szCs w:val="22"/>
        </w:rPr>
        <w:t xml:space="preserve">Carry out all B-BBEE assessment and certification functions which shall include but not limited to the following inter alia: </w:t>
      </w:r>
    </w:p>
    <w:p w14:paraId="18EE9D99" w14:textId="320D58F6" w:rsidR="00E72C40" w:rsidRPr="003B24DF"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sidRPr="003B24DF">
        <w:rPr>
          <w:rFonts w:ascii="Arial" w:hAnsi="Arial" w:cs="Arial"/>
          <w:color w:val="000000" w:themeColor="text1"/>
          <w:sz w:val="22"/>
          <w:szCs w:val="22"/>
        </w:rPr>
        <w:t xml:space="preserve">All PRASA Divisions </w:t>
      </w:r>
      <w:r w:rsidR="008E28AC">
        <w:rPr>
          <w:rFonts w:ascii="Arial" w:hAnsi="Arial" w:cs="Arial"/>
          <w:color w:val="000000" w:themeColor="text1"/>
          <w:sz w:val="22"/>
          <w:szCs w:val="22"/>
        </w:rPr>
        <w:t>(Corporate Office, PRASA Technical, PRASA CRES, PRASA Rail)</w:t>
      </w:r>
    </w:p>
    <w:p w14:paraId="1520A8F0" w14:textId="03F17217" w:rsidR="00E72C40" w:rsidRPr="003B24DF" w:rsidRDefault="008E28AC"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Pr>
          <w:rFonts w:ascii="Arial" w:hAnsi="Arial" w:cs="Arial"/>
          <w:color w:val="000000" w:themeColor="text1"/>
          <w:sz w:val="22"/>
          <w:szCs w:val="22"/>
        </w:rPr>
        <w:t>Subsidiares (</w:t>
      </w:r>
      <w:r w:rsidR="00E72C40" w:rsidRPr="003B24DF">
        <w:rPr>
          <w:rFonts w:ascii="Arial" w:hAnsi="Arial" w:cs="Arial"/>
          <w:color w:val="000000" w:themeColor="text1"/>
          <w:sz w:val="22"/>
          <w:szCs w:val="22"/>
        </w:rPr>
        <w:t>Autopax</w:t>
      </w:r>
      <w:r>
        <w:rPr>
          <w:rFonts w:ascii="Arial" w:hAnsi="Arial" w:cs="Arial"/>
          <w:color w:val="000000" w:themeColor="text1"/>
          <w:sz w:val="22"/>
          <w:szCs w:val="22"/>
        </w:rPr>
        <w:t xml:space="preserve"> and </w:t>
      </w:r>
      <w:proofErr w:type="spellStart"/>
      <w:r>
        <w:rPr>
          <w:rFonts w:ascii="Arial" w:hAnsi="Arial" w:cs="Arial"/>
          <w:color w:val="000000" w:themeColor="text1"/>
          <w:sz w:val="22"/>
          <w:szCs w:val="22"/>
        </w:rPr>
        <w:t>Intersite</w:t>
      </w:r>
      <w:proofErr w:type="spellEnd"/>
      <w:r>
        <w:rPr>
          <w:rFonts w:ascii="Arial" w:hAnsi="Arial" w:cs="Arial"/>
          <w:color w:val="000000" w:themeColor="text1"/>
          <w:sz w:val="22"/>
          <w:szCs w:val="22"/>
        </w:rPr>
        <w:t>)</w:t>
      </w:r>
    </w:p>
    <w:p w14:paraId="4017F14B" w14:textId="60B2A170" w:rsidR="00E72C40" w:rsidRPr="003B24DF"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sidRPr="003B24DF">
        <w:rPr>
          <w:rFonts w:ascii="Arial" w:hAnsi="Arial" w:cs="Arial"/>
          <w:color w:val="000000" w:themeColor="text1"/>
          <w:sz w:val="22"/>
          <w:szCs w:val="22"/>
        </w:rPr>
        <w:t>All Metrorail Regions</w:t>
      </w:r>
    </w:p>
    <w:p w14:paraId="719092D9" w14:textId="0BAEDF7B" w:rsidR="00E72C40" w:rsidRPr="003B24DF" w:rsidRDefault="00B65B5C"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Pr>
          <w:rFonts w:ascii="Arial" w:hAnsi="Arial" w:cs="Arial"/>
          <w:color w:val="000000" w:themeColor="text1"/>
          <w:sz w:val="22"/>
          <w:szCs w:val="22"/>
        </w:rPr>
        <w:t>I</w:t>
      </w:r>
      <w:r w:rsidR="00E72C40" w:rsidRPr="003B24DF">
        <w:rPr>
          <w:rFonts w:ascii="Arial" w:hAnsi="Arial" w:cs="Arial"/>
          <w:color w:val="000000" w:themeColor="text1"/>
          <w:sz w:val="22"/>
          <w:szCs w:val="22"/>
        </w:rPr>
        <w:t>nternal control advisory services</w:t>
      </w:r>
    </w:p>
    <w:p w14:paraId="525E8F68" w14:textId="3F49C5F1" w:rsidR="00E72C40" w:rsidRPr="003B24DF" w:rsidRDefault="00B65B5C"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Pr>
          <w:rFonts w:ascii="Arial" w:hAnsi="Arial" w:cs="Arial"/>
          <w:color w:val="000000" w:themeColor="text1"/>
          <w:sz w:val="22"/>
          <w:szCs w:val="22"/>
        </w:rPr>
        <w:t>P</w:t>
      </w:r>
      <w:r w:rsidR="00E72C40" w:rsidRPr="003B24DF">
        <w:rPr>
          <w:rFonts w:ascii="Arial" w:hAnsi="Arial" w:cs="Arial"/>
          <w:color w:val="000000" w:themeColor="text1"/>
          <w:sz w:val="22"/>
          <w:szCs w:val="22"/>
        </w:rPr>
        <w:t xml:space="preserve">rovide a quality assurance review program / </w:t>
      </w:r>
      <w:proofErr w:type="gramStart"/>
      <w:r w:rsidR="00E72C40" w:rsidRPr="003B24DF">
        <w:rPr>
          <w:rFonts w:ascii="Arial" w:hAnsi="Arial" w:cs="Arial"/>
          <w:color w:val="000000" w:themeColor="text1"/>
          <w:sz w:val="22"/>
          <w:szCs w:val="22"/>
        </w:rPr>
        <w:t>plan</w:t>
      </w:r>
      <w:proofErr w:type="gramEnd"/>
    </w:p>
    <w:p w14:paraId="10B07D4C" w14:textId="6342721E" w:rsidR="00E72C40" w:rsidRPr="003B24DF" w:rsidRDefault="00B65B5C"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Pr>
          <w:rFonts w:ascii="Arial" w:hAnsi="Arial" w:cs="Arial"/>
          <w:color w:val="000000" w:themeColor="text1"/>
          <w:sz w:val="22"/>
          <w:szCs w:val="22"/>
        </w:rPr>
        <w:t>A</w:t>
      </w:r>
      <w:r w:rsidR="00E72C40" w:rsidRPr="003B24DF">
        <w:rPr>
          <w:rFonts w:ascii="Arial" w:hAnsi="Arial" w:cs="Arial"/>
          <w:color w:val="000000" w:themeColor="text1"/>
          <w:sz w:val="22"/>
          <w:szCs w:val="22"/>
        </w:rPr>
        <w:t>ny other assurance reviews or consulting that are required on an ad hoc basis.</w:t>
      </w:r>
    </w:p>
    <w:p w14:paraId="5DC39164" w14:textId="77777777" w:rsidR="00E72C40" w:rsidRPr="003B24DF"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sidRPr="003B24DF">
        <w:rPr>
          <w:rFonts w:ascii="Arial" w:hAnsi="Arial" w:cs="Arial"/>
          <w:color w:val="000000" w:themeColor="text1"/>
          <w:sz w:val="22"/>
          <w:szCs w:val="22"/>
        </w:rPr>
        <w:t xml:space="preserve">Project management, </w:t>
      </w:r>
      <w:proofErr w:type="gramStart"/>
      <w:r w:rsidRPr="003B24DF">
        <w:rPr>
          <w:rFonts w:ascii="Arial" w:hAnsi="Arial" w:cs="Arial"/>
          <w:color w:val="000000" w:themeColor="text1"/>
          <w:sz w:val="22"/>
          <w:szCs w:val="22"/>
        </w:rPr>
        <w:t>administration</w:t>
      </w:r>
      <w:proofErr w:type="gramEnd"/>
      <w:r w:rsidRPr="003B24DF">
        <w:rPr>
          <w:rFonts w:ascii="Arial" w:hAnsi="Arial" w:cs="Arial"/>
          <w:color w:val="000000" w:themeColor="text1"/>
          <w:sz w:val="22"/>
          <w:szCs w:val="22"/>
        </w:rPr>
        <w:t xml:space="preserve"> and reporting,</w:t>
      </w:r>
    </w:p>
    <w:p w14:paraId="32AD9FCA" w14:textId="13426BA4" w:rsidR="00E72C40" w:rsidRPr="003B24DF" w:rsidRDefault="00B65B5C" w:rsidP="00E72C40">
      <w:pPr>
        <w:pStyle w:val="Heading2"/>
        <w:keepNext w:val="0"/>
        <w:widowControl w:val="0"/>
        <w:tabs>
          <w:tab w:val="left" w:pos="1080"/>
        </w:tabs>
        <w:spacing w:after="240" w:line="360" w:lineRule="auto"/>
        <w:ind w:left="1170"/>
        <w:jc w:val="both"/>
        <w:rPr>
          <w:rFonts w:ascii="Arial" w:hAnsi="Arial" w:cs="Arial"/>
          <w:b w:val="0"/>
          <w:bCs w:val="0"/>
          <w:color w:val="000000" w:themeColor="text1"/>
          <w:sz w:val="22"/>
          <w:szCs w:val="22"/>
        </w:rPr>
      </w:pPr>
      <w:r>
        <w:rPr>
          <w:rFonts w:ascii="Arial" w:hAnsi="Arial" w:cs="Arial"/>
          <w:b w:val="0"/>
          <w:color w:val="000000" w:themeColor="text1"/>
          <w:sz w:val="22"/>
          <w:szCs w:val="22"/>
        </w:rPr>
        <w:t>T</w:t>
      </w:r>
      <w:r w:rsidR="00E72C40" w:rsidRPr="003B24DF">
        <w:rPr>
          <w:rFonts w:ascii="Arial" w:hAnsi="Arial" w:cs="Arial"/>
          <w:b w:val="0"/>
          <w:color w:val="000000" w:themeColor="text1"/>
          <w:sz w:val="22"/>
          <w:szCs w:val="22"/>
        </w:rPr>
        <w:t>o enable PRASA Group to obtain a BBEE Certificate as required by the Broad Based Black Economic Empowerment Act, 2013.</w:t>
      </w:r>
    </w:p>
    <w:p w14:paraId="49D7E8E4" w14:textId="77777777" w:rsidR="00E72C40" w:rsidRPr="003B24DF" w:rsidRDefault="00E72C40" w:rsidP="007B40E7">
      <w:pPr>
        <w:widowControl w:val="0"/>
        <w:numPr>
          <w:ilvl w:val="1"/>
          <w:numId w:val="25"/>
        </w:numPr>
        <w:tabs>
          <w:tab w:val="clear" w:pos="1287"/>
        </w:tabs>
        <w:autoSpaceDE w:val="0"/>
        <w:autoSpaceDN w:val="0"/>
        <w:adjustRightInd w:val="0"/>
        <w:spacing w:before="120" w:after="120" w:line="360" w:lineRule="auto"/>
        <w:ind w:left="540" w:hanging="540"/>
        <w:jc w:val="both"/>
        <w:rPr>
          <w:rFonts w:ascii="Arial" w:hAnsi="Arial" w:cs="Arial"/>
          <w:b/>
          <w:bCs/>
          <w:color w:val="000000" w:themeColor="text1"/>
          <w:sz w:val="22"/>
          <w:szCs w:val="22"/>
        </w:rPr>
      </w:pPr>
      <w:r w:rsidRPr="003B24DF">
        <w:rPr>
          <w:rFonts w:ascii="Arial" w:hAnsi="Arial" w:cs="Arial"/>
          <w:bCs/>
          <w:color w:val="000000" w:themeColor="text1"/>
          <w:sz w:val="22"/>
          <w:szCs w:val="22"/>
        </w:rPr>
        <w:t>The</w:t>
      </w:r>
      <w:r w:rsidRPr="003B24DF">
        <w:rPr>
          <w:rFonts w:ascii="Arial" w:hAnsi="Arial" w:cs="Arial"/>
          <w:b/>
          <w:bCs/>
          <w:color w:val="000000" w:themeColor="text1"/>
          <w:sz w:val="22"/>
          <w:szCs w:val="22"/>
        </w:rPr>
        <w:t xml:space="preserve"> </w:t>
      </w:r>
      <w:r w:rsidRPr="003B24DF">
        <w:rPr>
          <w:rFonts w:ascii="Arial" w:hAnsi="Arial" w:cs="Arial"/>
          <w:color w:val="000000" w:themeColor="text1"/>
          <w:sz w:val="22"/>
          <w:szCs w:val="22"/>
        </w:rPr>
        <w:t>verification will be done for the following PRASA divisions and subsidiaries</w:t>
      </w:r>
      <w:r w:rsidRPr="003B24DF">
        <w:rPr>
          <w:rFonts w:ascii="Arial" w:hAnsi="Arial" w:cs="Arial"/>
          <w:b/>
          <w:bCs/>
          <w:color w:val="000000" w:themeColor="text1"/>
          <w:sz w:val="22"/>
          <w:szCs w:val="22"/>
        </w:rPr>
        <w:t xml:space="preserve">:  </w:t>
      </w:r>
    </w:p>
    <w:p w14:paraId="7B0E4ADE" w14:textId="77777777" w:rsidR="00E72C40" w:rsidRPr="003B24DF"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sidRPr="003B24DF">
        <w:rPr>
          <w:rFonts w:ascii="Arial" w:hAnsi="Arial" w:cs="Arial"/>
          <w:color w:val="000000" w:themeColor="text1"/>
          <w:sz w:val="22"/>
          <w:szCs w:val="22"/>
        </w:rPr>
        <w:t>PRASA Corporate – Umjantshi House – Braamfontein, Johannesburg</w:t>
      </w:r>
    </w:p>
    <w:p w14:paraId="6E5B10E5" w14:textId="77777777" w:rsidR="00E72C40" w:rsidRPr="003B24DF"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sidRPr="003B24DF">
        <w:rPr>
          <w:rFonts w:ascii="Arial" w:hAnsi="Arial" w:cs="Arial"/>
          <w:color w:val="000000" w:themeColor="text1"/>
          <w:sz w:val="22"/>
          <w:szCs w:val="22"/>
        </w:rPr>
        <w:lastRenderedPageBreak/>
        <w:t>PRASA Rail – Umjantshi House – Braamfontein, Johannesburg.</w:t>
      </w:r>
    </w:p>
    <w:p w14:paraId="36A410E9" w14:textId="77777777" w:rsidR="00E72C40" w:rsidRPr="003B24DF"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sidRPr="003B24DF">
        <w:rPr>
          <w:rFonts w:ascii="Arial" w:hAnsi="Arial" w:cs="Arial"/>
          <w:color w:val="000000" w:themeColor="text1"/>
          <w:sz w:val="22"/>
          <w:szCs w:val="22"/>
        </w:rPr>
        <w:t>PRASA Technical – Umjantshi House – Braamfontein, Johannesburg.</w:t>
      </w:r>
    </w:p>
    <w:p w14:paraId="4F298DE4" w14:textId="77777777" w:rsidR="00E72C40" w:rsidRPr="003B24DF"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sidRPr="003B24DF">
        <w:rPr>
          <w:rFonts w:ascii="Arial" w:hAnsi="Arial" w:cs="Arial"/>
          <w:color w:val="000000" w:themeColor="text1"/>
          <w:sz w:val="22"/>
          <w:szCs w:val="22"/>
        </w:rPr>
        <w:t>PRASA Cres – Umjantshi House – Braamfontein, Johannesburg.</w:t>
      </w:r>
    </w:p>
    <w:p w14:paraId="0835361A" w14:textId="77777777" w:rsidR="00E72C40" w:rsidRPr="003B24DF"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sidRPr="003B24DF">
        <w:rPr>
          <w:rFonts w:ascii="Arial" w:hAnsi="Arial" w:cs="Arial"/>
          <w:color w:val="000000" w:themeColor="text1"/>
          <w:sz w:val="22"/>
          <w:szCs w:val="22"/>
        </w:rPr>
        <w:t>Intersite - Umjantshi House – Braamfontein, Johannesburg</w:t>
      </w:r>
    </w:p>
    <w:p w14:paraId="7C6947DA" w14:textId="77777777" w:rsidR="00E72C40" w:rsidRPr="003B24DF" w:rsidRDefault="00E72C40" w:rsidP="00E72C40">
      <w:pPr>
        <w:widowControl w:val="0"/>
        <w:numPr>
          <w:ilvl w:val="0"/>
          <w:numId w:val="28"/>
        </w:numPr>
        <w:tabs>
          <w:tab w:val="left" w:pos="1710"/>
          <w:tab w:val="left" w:pos="1800"/>
        </w:tabs>
        <w:spacing w:before="120" w:after="120" w:line="360" w:lineRule="auto"/>
        <w:ind w:left="1714" w:hanging="634"/>
        <w:jc w:val="both"/>
        <w:rPr>
          <w:rFonts w:ascii="Arial" w:hAnsi="Arial" w:cs="Arial"/>
          <w:color w:val="000000" w:themeColor="text1"/>
          <w:sz w:val="22"/>
          <w:szCs w:val="22"/>
        </w:rPr>
      </w:pPr>
      <w:r w:rsidRPr="003B24DF">
        <w:rPr>
          <w:rFonts w:ascii="Arial" w:hAnsi="Arial" w:cs="Arial"/>
          <w:color w:val="000000" w:themeColor="text1"/>
          <w:sz w:val="22"/>
          <w:szCs w:val="22"/>
        </w:rPr>
        <w:t>Autopax- Umjantshi House – Braamfontein, Johannesburg</w:t>
      </w:r>
    </w:p>
    <w:p w14:paraId="6DF6702D" w14:textId="77777777" w:rsidR="00E72C40" w:rsidRPr="003B24DF" w:rsidRDefault="00E72C40" w:rsidP="00E72C40">
      <w:pPr>
        <w:widowControl w:val="0"/>
        <w:numPr>
          <w:ilvl w:val="0"/>
          <w:numId w:val="25"/>
        </w:numPr>
        <w:tabs>
          <w:tab w:val="clear" w:pos="567"/>
          <w:tab w:val="num" w:pos="720"/>
        </w:tabs>
        <w:spacing w:line="26" w:lineRule="atLeast"/>
        <w:ind w:left="720" w:hanging="720"/>
        <w:jc w:val="both"/>
        <w:rPr>
          <w:rFonts w:ascii="Arial" w:hAnsi="Arial" w:cs="Arial"/>
          <w:b/>
          <w:color w:val="000000" w:themeColor="text1"/>
          <w:sz w:val="22"/>
          <w:szCs w:val="22"/>
        </w:rPr>
      </w:pPr>
      <w:r w:rsidRPr="003B24DF">
        <w:rPr>
          <w:rFonts w:ascii="Arial" w:hAnsi="Arial" w:cs="Arial"/>
          <w:b/>
          <w:color w:val="000000" w:themeColor="text1"/>
          <w:sz w:val="22"/>
          <w:szCs w:val="22"/>
        </w:rPr>
        <w:t>EVALUATION CRITERIA</w:t>
      </w:r>
    </w:p>
    <w:p w14:paraId="223A6376" w14:textId="77777777" w:rsidR="00E72C40" w:rsidRPr="003B24DF"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themeColor="text1"/>
          <w:sz w:val="22"/>
          <w:szCs w:val="22"/>
        </w:rPr>
      </w:pPr>
      <w:r w:rsidRPr="003B24DF">
        <w:rPr>
          <w:rFonts w:ascii="Arial" w:hAnsi="Arial" w:cs="Arial"/>
          <w:color w:val="000000" w:themeColor="text1"/>
          <w:sz w:val="22"/>
          <w:szCs w:val="22"/>
        </w:rPr>
        <w:t>The submissions will be evaluated based on the following ‘technical’ criteria:</w:t>
      </w:r>
    </w:p>
    <w:p w14:paraId="35067C1C" w14:textId="77777777" w:rsidR="00E72C40" w:rsidRPr="003B24DF"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themeColor="text1"/>
          <w:sz w:val="22"/>
          <w:szCs w:val="22"/>
        </w:rPr>
      </w:pPr>
      <w:r w:rsidRPr="003B24DF">
        <w:rPr>
          <w:rFonts w:ascii="Arial" w:hAnsi="Arial" w:cs="Arial"/>
          <w:color w:val="000000" w:themeColor="text1"/>
          <w:sz w:val="22"/>
          <w:szCs w:val="22"/>
        </w:rPr>
        <w:t>Experience of the team that a bidder will assign. The information should include the number of members to be assigned to the job, the relevant experiences of the (1) the Lead consultant and (2) team members:</w:t>
      </w:r>
    </w:p>
    <w:p w14:paraId="54D41AA2" w14:textId="77777777" w:rsidR="00E72C40" w:rsidRPr="003B24DF"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themeColor="text1"/>
          <w:sz w:val="22"/>
          <w:szCs w:val="22"/>
        </w:rPr>
      </w:pPr>
      <w:r w:rsidRPr="003B24DF">
        <w:rPr>
          <w:rFonts w:ascii="Arial" w:hAnsi="Arial" w:cs="Arial"/>
          <w:color w:val="000000" w:themeColor="text1"/>
          <w:sz w:val="22"/>
          <w:szCs w:val="22"/>
        </w:rPr>
        <w:t>The bidder must provide for the lead consultant.</w:t>
      </w:r>
    </w:p>
    <w:p w14:paraId="680E983C" w14:textId="77777777" w:rsidR="00E72C40"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themeColor="text1"/>
          <w:sz w:val="22"/>
          <w:szCs w:val="22"/>
        </w:rPr>
      </w:pPr>
      <w:r w:rsidRPr="003B24DF">
        <w:rPr>
          <w:rFonts w:ascii="Arial" w:hAnsi="Arial" w:cs="Arial"/>
          <w:color w:val="000000" w:themeColor="text1"/>
          <w:sz w:val="22"/>
          <w:szCs w:val="22"/>
        </w:rPr>
        <w:t xml:space="preserve">Experience which will include the number of years the business has been operating as a verification agency, previous work done on other SOEs and the size of the project team as well as demonstrable level of expertise. </w:t>
      </w:r>
    </w:p>
    <w:p w14:paraId="3FF722E9" w14:textId="7D576739" w:rsidR="007B40E7" w:rsidRPr="003B24DF" w:rsidRDefault="007B40E7"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themeColor="text1"/>
          <w:sz w:val="22"/>
          <w:szCs w:val="22"/>
        </w:rPr>
      </w:pPr>
      <w:r>
        <w:rPr>
          <w:rFonts w:ascii="Arial" w:hAnsi="Arial" w:cs="Arial"/>
          <w:color w:val="000000" w:themeColor="text1"/>
          <w:sz w:val="22"/>
          <w:szCs w:val="22"/>
        </w:rPr>
        <w:t xml:space="preserve">Proven experience as a verification agent with </w:t>
      </w:r>
      <w:r w:rsidR="000C1175">
        <w:rPr>
          <w:rFonts w:ascii="Arial" w:hAnsi="Arial" w:cs="Arial"/>
          <w:color w:val="000000" w:themeColor="text1"/>
          <w:sz w:val="22"/>
          <w:szCs w:val="22"/>
        </w:rPr>
        <w:t>Transport Sector SOEs</w:t>
      </w:r>
    </w:p>
    <w:p w14:paraId="12F31868" w14:textId="77777777" w:rsidR="00E72C40" w:rsidRPr="003B24DF"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themeColor="text1"/>
          <w:sz w:val="22"/>
          <w:szCs w:val="22"/>
        </w:rPr>
      </w:pPr>
      <w:r w:rsidRPr="003B24DF">
        <w:rPr>
          <w:rFonts w:ascii="Arial" w:hAnsi="Arial" w:cs="Arial"/>
          <w:color w:val="000000" w:themeColor="text1"/>
          <w:sz w:val="22"/>
          <w:szCs w:val="22"/>
        </w:rPr>
        <w:t>Understanding of the B-BBEE Codes and relevant charters in terms of PRASA</w:t>
      </w:r>
    </w:p>
    <w:p w14:paraId="12FC02C2" w14:textId="77777777" w:rsidR="00E72C40" w:rsidRPr="003B24DF"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themeColor="text1"/>
          <w:sz w:val="22"/>
          <w:szCs w:val="22"/>
        </w:rPr>
      </w:pPr>
      <w:r w:rsidRPr="003B24DF">
        <w:rPr>
          <w:rFonts w:ascii="Arial" w:hAnsi="Arial" w:cs="Arial"/>
          <w:color w:val="000000" w:themeColor="text1"/>
          <w:sz w:val="22"/>
          <w:szCs w:val="22"/>
        </w:rPr>
        <w:t>The bidder must demonstrate:</w:t>
      </w:r>
    </w:p>
    <w:p w14:paraId="6902900F" w14:textId="77777777" w:rsidR="00E72C40" w:rsidRPr="003B24DF" w:rsidRDefault="00E72C40" w:rsidP="00E72C40">
      <w:pPr>
        <w:widowControl w:val="0"/>
        <w:numPr>
          <w:ilvl w:val="1"/>
          <w:numId w:val="28"/>
        </w:numPr>
        <w:tabs>
          <w:tab w:val="left" w:pos="2340"/>
        </w:tabs>
        <w:spacing w:before="120" w:after="120" w:line="360" w:lineRule="auto"/>
        <w:ind w:left="2340" w:hanging="634"/>
        <w:jc w:val="both"/>
        <w:rPr>
          <w:rFonts w:ascii="Arial" w:hAnsi="Arial" w:cs="Arial"/>
          <w:color w:val="000000" w:themeColor="text1"/>
          <w:sz w:val="22"/>
          <w:szCs w:val="22"/>
        </w:rPr>
      </w:pPr>
      <w:r w:rsidRPr="003B24DF">
        <w:rPr>
          <w:rFonts w:ascii="Arial" w:hAnsi="Arial" w:cs="Arial"/>
          <w:color w:val="000000" w:themeColor="text1"/>
          <w:sz w:val="22"/>
          <w:szCs w:val="22"/>
        </w:rPr>
        <w:t xml:space="preserve">exceptional understanding of and ensure that its methodology complies in all material respects with the requirements of the DTI / SANAS, B-BBEE verification manual as well as the standard provisions, </w:t>
      </w:r>
      <w:proofErr w:type="gramStart"/>
      <w:r w:rsidRPr="003B24DF">
        <w:rPr>
          <w:rFonts w:ascii="Arial" w:hAnsi="Arial" w:cs="Arial"/>
          <w:color w:val="000000" w:themeColor="text1"/>
          <w:sz w:val="22"/>
          <w:szCs w:val="22"/>
        </w:rPr>
        <w:t>rules</w:t>
      </w:r>
      <w:proofErr w:type="gramEnd"/>
      <w:r w:rsidRPr="003B24DF">
        <w:rPr>
          <w:rFonts w:ascii="Arial" w:hAnsi="Arial" w:cs="Arial"/>
          <w:color w:val="000000" w:themeColor="text1"/>
          <w:sz w:val="22"/>
          <w:szCs w:val="22"/>
        </w:rPr>
        <w:t xml:space="preserve"> and regulations of the PRASA regarding B-BBEE.</w:t>
      </w:r>
    </w:p>
    <w:p w14:paraId="225D8982" w14:textId="77777777" w:rsidR="00E72C40" w:rsidRPr="003B24DF"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themeColor="text1"/>
          <w:sz w:val="22"/>
          <w:szCs w:val="22"/>
        </w:rPr>
      </w:pPr>
      <w:r w:rsidRPr="003B24DF">
        <w:rPr>
          <w:rFonts w:ascii="Arial" w:hAnsi="Arial" w:cs="Arial"/>
          <w:color w:val="000000" w:themeColor="text1"/>
          <w:sz w:val="22"/>
          <w:szCs w:val="22"/>
        </w:rPr>
        <w:t>The bidder must be SANAS accredited and carry a valid SANAS accreditation certificate, including all applicable industry accreditation.</w:t>
      </w:r>
    </w:p>
    <w:p w14:paraId="797115F1" w14:textId="77777777" w:rsidR="00E72C40" w:rsidRPr="003B24DF"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themeColor="text1"/>
          <w:sz w:val="22"/>
          <w:szCs w:val="22"/>
        </w:rPr>
      </w:pPr>
      <w:r w:rsidRPr="003B24DF">
        <w:rPr>
          <w:rFonts w:ascii="Arial" w:hAnsi="Arial" w:cs="Arial"/>
          <w:color w:val="000000" w:themeColor="text1"/>
          <w:sz w:val="22"/>
          <w:szCs w:val="22"/>
        </w:rPr>
        <w:t>Methodology to be used as well as time frames proposed.</w:t>
      </w:r>
    </w:p>
    <w:p w14:paraId="0263B6F7" w14:textId="77777777" w:rsidR="00E72C40" w:rsidRPr="003B24DF"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themeColor="text1"/>
          <w:sz w:val="22"/>
          <w:szCs w:val="22"/>
        </w:rPr>
      </w:pPr>
      <w:r w:rsidRPr="003B24DF">
        <w:rPr>
          <w:rFonts w:ascii="Arial" w:hAnsi="Arial" w:cs="Arial"/>
          <w:color w:val="000000" w:themeColor="text1"/>
          <w:sz w:val="22"/>
          <w:szCs w:val="22"/>
        </w:rPr>
        <w:t xml:space="preserve">PRASA’s offices </w:t>
      </w:r>
      <w:proofErr w:type="gramStart"/>
      <w:r w:rsidRPr="003B24DF">
        <w:rPr>
          <w:rFonts w:ascii="Arial" w:hAnsi="Arial" w:cs="Arial"/>
          <w:color w:val="000000" w:themeColor="text1"/>
          <w:sz w:val="22"/>
          <w:szCs w:val="22"/>
        </w:rPr>
        <w:t>are located in</w:t>
      </w:r>
      <w:proofErr w:type="gramEnd"/>
      <w:r w:rsidRPr="003B24DF">
        <w:rPr>
          <w:rFonts w:ascii="Arial" w:hAnsi="Arial" w:cs="Arial"/>
          <w:color w:val="000000" w:themeColor="text1"/>
          <w:sz w:val="22"/>
          <w:szCs w:val="22"/>
        </w:rPr>
        <w:t xml:space="preserve"> Gauteng, Kwa-Zulu Natal, Western Cape and Eastern Cape. </w:t>
      </w:r>
    </w:p>
    <w:p w14:paraId="466ED14F" w14:textId="77777777" w:rsidR="00E72C40" w:rsidRPr="003B24DF" w:rsidRDefault="00E72C40" w:rsidP="00E72C40">
      <w:pPr>
        <w:widowControl w:val="0"/>
        <w:numPr>
          <w:ilvl w:val="0"/>
          <w:numId w:val="28"/>
        </w:numPr>
        <w:tabs>
          <w:tab w:val="left" w:pos="1710"/>
          <w:tab w:val="left" w:pos="1800"/>
        </w:tabs>
        <w:spacing w:before="120" w:after="120" w:line="360" w:lineRule="auto"/>
        <w:ind w:left="1710" w:hanging="634"/>
        <w:jc w:val="both"/>
        <w:rPr>
          <w:rFonts w:ascii="Arial" w:hAnsi="Arial" w:cs="Arial"/>
          <w:color w:val="000000" w:themeColor="text1"/>
          <w:sz w:val="22"/>
          <w:szCs w:val="22"/>
        </w:rPr>
      </w:pPr>
      <w:r w:rsidRPr="003B24DF">
        <w:rPr>
          <w:rFonts w:ascii="Arial" w:hAnsi="Arial" w:cs="Arial"/>
          <w:color w:val="000000" w:themeColor="text1"/>
          <w:sz w:val="22"/>
          <w:szCs w:val="22"/>
        </w:rPr>
        <w:t xml:space="preserve">Advisory experience, based on portfolio of evidenced, on how an entity can improve its scorecard. </w:t>
      </w:r>
    </w:p>
    <w:p w14:paraId="2460AAA8" w14:textId="77777777" w:rsidR="00E72C40" w:rsidRPr="003B24DF" w:rsidRDefault="00E72C40"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themeColor="text1"/>
          <w:sz w:val="22"/>
          <w:szCs w:val="22"/>
        </w:rPr>
      </w:pPr>
      <w:r w:rsidRPr="003B24DF">
        <w:rPr>
          <w:rFonts w:ascii="Arial" w:hAnsi="Arial" w:cs="Arial"/>
          <w:color w:val="000000" w:themeColor="text1"/>
          <w:sz w:val="22"/>
          <w:szCs w:val="22"/>
        </w:rPr>
        <w:t xml:space="preserve">The appointed bidder will be expected to submit concrete proposals on how to improve the PRASA scorecard together with its preliminary report. </w:t>
      </w:r>
    </w:p>
    <w:p w14:paraId="2B7FA92D" w14:textId="79EA17CE" w:rsidR="00E72C40" w:rsidRPr="003B24DF" w:rsidRDefault="00EB59FB" w:rsidP="00E72C40">
      <w:pPr>
        <w:widowControl w:val="0"/>
        <w:numPr>
          <w:ilvl w:val="1"/>
          <w:numId w:val="25"/>
        </w:numPr>
        <w:tabs>
          <w:tab w:val="clear" w:pos="1287"/>
          <w:tab w:val="num" w:pos="1440"/>
        </w:tabs>
        <w:autoSpaceDE w:val="0"/>
        <w:autoSpaceDN w:val="0"/>
        <w:adjustRightInd w:val="0"/>
        <w:spacing w:before="120" w:after="120" w:line="360" w:lineRule="auto"/>
        <w:ind w:left="1440" w:hanging="1440"/>
        <w:jc w:val="both"/>
        <w:rPr>
          <w:rFonts w:ascii="Arial" w:hAnsi="Arial" w:cs="Arial"/>
          <w:color w:val="000000" w:themeColor="text1"/>
          <w:sz w:val="22"/>
          <w:szCs w:val="22"/>
        </w:rPr>
      </w:pPr>
      <w:r w:rsidRPr="003B24DF">
        <w:rPr>
          <w:rFonts w:ascii="Arial" w:hAnsi="Arial" w:cs="Arial"/>
          <w:color w:val="000000" w:themeColor="text1"/>
          <w:sz w:val="22"/>
          <w:szCs w:val="22"/>
        </w:rPr>
        <w:lastRenderedPageBreak/>
        <w:t xml:space="preserve">The technical evaluation will be performed in two parts (that is </w:t>
      </w:r>
      <w:r w:rsidR="006D6ABC" w:rsidRPr="003B24DF">
        <w:rPr>
          <w:rFonts w:ascii="Arial" w:hAnsi="Arial" w:cs="Arial"/>
          <w:color w:val="000000" w:themeColor="text1"/>
          <w:sz w:val="22"/>
          <w:szCs w:val="22"/>
        </w:rPr>
        <w:t>Stages</w:t>
      </w:r>
      <w:r w:rsidRPr="003B24DF">
        <w:rPr>
          <w:rFonts w:ascii="Arial" w:hAnsi="Arial" w:cs="Arial"/>
          <w:color w:val="000000" w:themeColor="text1"/>
          <w:sz w:val="22"/>
          <w:szCs w:val="22"/>
        </w:rPr>
        <w:t xml:space="preserve"> 2A and 2B). Bidders that obtain 70% or more </w:t>
      </w:r>
      <w:r w:rsidR="006D6ABC" w:rsidRPr="003B24DF">
        <w:rPr>
          <w:rFonts w:ascii="Arial" w:hAnsi="Arial" w:cs="Arial"/>
          <w:color w:val="000000" w:themeColor="text1"/>
          <w:sz w:val="22"/>
          <w:szCs w:val="22"/>
        </w:rPr>
        <w:t>in Stage 2A</w:t>
      </w:r>
      <w:r w:rsidRPr="003B24DF">
        <w:rPr>
          <w:rFonts w:ascii="Arial" w:hAnsi="Arial" w:cs="Arial"/>
          <w:color w:val="000000" w:themeColor="text1"/>
          <w:sz w:val="22"/>
          <w:szCs w:val="22"/>
        </w:rPr>
        <w:t xml:space="preserve"> will be invited for a presentation that will be evaluated </w:t>
      </w:r>
      <w:r w:rsidR="006D6ABC" w:rsidRPr="003B24DF">
        <w:rPr>
          <w:rFonts w:ascii="Arial" w:hAnsi="Arial" w:cs="Arial"/>
          <w:color w:val="000000" w:themeColor="text1"/>
          <w:sz w:val="22"/>
          <w:szCs w:val="22"/>
        </w:rPr>
        <w:t>under Stage 2B</w:t>
      </w:r>
      <w:r w:rsidRPr="003B24DF">
        <w:rPr>
          <w:rFonts w:ascii="Arial" w:hAnsi="Arial" w:cs="Arial"/>
          <w:color w:val="000000" w:themeColor="text1"/>
          <w:sz w:val="22"/>
          <w:szCs w:val="22"/>
        </w:rPr>
        <w:t xml:space="preserve">. </w:t>
      </w:r>
    </w:p>
    <w:p w14:paraId="46066A3A" w14:textId="38CB9164" w:rsidR="00EB59FB" w:rsidRPr="003B24DF" w:rsidRDefault="006D6ABC" w:rsidP="00EB59FB">
      <w:pPr>
        <w:widowControl w:val="0"/>
        <w:autoSpaceDE w:val="0"/>
        <w:autoSpaceDN w:val="0"/>
        <w:adjustRightInd w:val="0"/>
        <w:spacing w:before="120" w:after="120" w:line="360" w:lineRule="auto"/>
        <w:ind w:left="1440"/>
        <w:jc w:val="both"/>
        <w:rPr>
          <w:rFonts w:ascii="Arial" w:hAnsi="Arial" w:cs="Arial"/>
          <w:b/>
          <w:bCs/>
          <w:color w:val="000000" w:themeColor="text1"/>
          <w:sz w:val="22"/>
          <w:szCs w:val="22"/>
        </w:rPr>
      </w:pPr>
      <w:r w:rsidRPr="003B24DF">
        <w:rPr>
          <w:rFonts w:ascii="Arial" w:hAnsi="Arial" w:cs="Arial"/>
          <w:b/>
          <w:bCs/>
          <w:color w:val="000000" w:themeColor="text1"/>
          <w:sz w:val="22"/>
          <w:szCs w:val="22"/>
        </w:rPr>
        <w:t xml:space="preserve">Stage </w:t>
      </w:r>
      <w:r w:rsidR="00EB59FB" w:rsidRPr="003B24DF">
        <w:rPr>
          <w:rFonts w:ascii="Arial" w:hAnsi="Arial" w:cs="Arial"/>
          <w:b/>
          <w:bCs/>
          <w:color w:val="000000" w:themeColor="text1"/>
          <w:sz w:val="22"/>
          <w:szCs w:val="22"/>
        </w:rPr>
        <w:t>2A – Evaluation Table</w:t>
      </w:r>
    </w:p>
    <w:tbl>
      <w:tblPr>
        <w:tblW w:w="67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587"/>
        <w:gridCol w:w="1248"/>
      </w:tblGrid>
      <w:tr w:rsidR="003B24DF" w:rsidRPr="003B24DF" w14:paraId="0D1528AD" w14:textId="77777777" w:rsidTr="00175BDB">
        <w:trPr>
          <w:tblHeader/>
        </w:trPr>
        <w:tc>
          <w:tcPr>
            <w:tcW w:w="903" w:type="dxa"/>
            <w:shd w:val="clear" w:color="auto" w:fill="00B0F0"/>
          </w:tcPr>
          <w:p w14:paraId="5B89FB63" w14:textId="77777777" w:rsidR="00E72C40" w:rsidRPr="003B24DF" w:rsidRDefault="00E72C40" w:rsidP="00175BDB">
            <w:pPr>
              <w:widowControl w:val="0"/>
              <w:spacing w:line="360" w:lineRule="auto"/>
              <w:ind w:left="-918" w:firstLine="788"/>
              <w:rPr>
                <w:rFonts w:ascii="Arial" w:eastAsia="Calibri" w:hAnsi="Arial" w:cs="Arial"/>
                <w:b/>
                <w:color w:val="000000" w:themeColor="text1"/>
                <w:sz w:val="22"/>
                <w:szCs w:val="22"/>
              </w:rPr>
            </w:pPr>
            <w:r w:rsidRPr="003B24DF">
              <w:rPr>
                <w:rFonts w:ascii="Arial" w:eastAsia="Calibri" w:hAnsi="Arial" w:cs="Arial"/>
                <w:b/>
                <w:color w:val="000000" w:themeColor="text1"/>
                <w:sz w:val="22"/>
                <w:szCs w:val="22"/>
              </w:rPr>
              <w:t>ITEM</w:t>
            </w:r>
          </w:p>
        </w:tc>
        <w:tc>
          <w:tcPr>
            <w:tcW w:w="4587" w:type="dxa"/>
            <w:shd w:val="clear" w:color="auto" w:fill="00B0F0"/>
          </w:tcPr>
          <w:p w14:paraId="577DEF36" w14:textId="77777777" w:rsidR="00E72C40" w:rsidRPr="003B24DF" w:rsidRDefault="00E72C40" w:rsidP="00175BDB">
            <w:pPr>
              <w:widowControl w:val="0"/>
              <w:spacing w:line="360" w:lineRule="auto"/>
              <w:jc w:val="center"/>
              <w:rPr>
                <w:rFonts w:ascii="Arial" w:eastAsia="Calibri" w:hAnsi="Arial" w:cs="Arial"/>
                <w:b/>
                <w:color w:val="000000" w:themeColor="text1"/>
                <w:sz w:val="22"/>
                <w:szCs w:val="22"/>
              </w:rPr>
            </w:pPr>
            <w:r w:rsidRPr="003B24DF">
              <w:rPr>
                <w:rFonts w:ascii="Arial" w:eastAsia="Calibri" w:hAnsi="Arial" w:cs="Arial"/>
                <w:b/>
                <w:color w:val="000000" w:themeColor="text1"/>
                <w:sz w:val="22"/>
                <w:szCs w:val="22"/>
              </w:rPr>
              <w:t>CRITERIA</w:t>
            </w:r>
          </w:p>
        </w:tc>
        <w:tc>
          <w:tcPr>
            <w:tcW w:w="1248" w:type="dxa"/>
            <w:shd w:val="clear" w:color="auto" w:fill="00B0F0"/>
          </w:tcPr>
          <w:p w14:paraId="154EDA30" w14:textId="77777777" w:rsidR="00E72C40" w:rsidRPr="003B24DF" w:rsidRDefault="00E72C40" w:rsidP="00175BDB">
            <w:pPr>
              <w:widowControl w:val="0"/>
              <w:spacing w:line="360" w:lineRule="auto"/>
              <w:jc w:val="center"/>
              <w:rPr>
                <w:rFonts w:ascii="Arial" w:eastAsia="Calibri" w:hAnsi="Arial" w:cs="Arial"/>
                <w:b/>
                <w:color w:val="000000" w:themeColor="text1"/>
                <w:sz w:val="22"/>
                <w:szCs w:val="22"/>
              </w:rPr>
            </w:pPr>
            <w:r w:rsidRPr="003B24DF">
              <w:rPr>
                <w:rFonts w:ascii="Arial" w:eastAsia="Calibri" w:hAnsi="Arial" w:cs="Arial"/>
                <w:b/>
                <w:color w:val="000000" w:themeColor="text1"/>
                <w:sz w:val="22"/>
                <w:szCs w:val="22"/>
              </w:rPr>
              <w:t>WEIGHT</w:t>
            </w:r>
          </w:p>
        </w:tc>
      </w:tr>
      <w:tr w:rsidR="003B24DF" w:rsidRPr="003B24DF" w14:paraId="2FF14C02" w14:textId="77777777" w:rsidTr="00175BDB">
        <w:trPr>
          <w:trHeight w:val="330"/>
        </w:trPr>
        <w:tc>
          <w:tcPr>
            <w:tcW w:w="903" w:type="dxa"/>
            <w:shd w:val="clear" w:color="auto" w:fill="auto"/>
          </w:tcPr>
          <w:p w14:paraId="7FC62207" w14:textId="77777777" w:rsidR="00E72C40" w:rsidRPr="003B24DF" w:rsidRDefault="00E72C40" w:rsidP="00175BDB">
            <w:pPr>
              <w:widowControl w:val="0"/>
              <w:spacing w:line="360" w:lineRule="auto"/>
              <w:ind w:left="-788" w:firstLine="788"/>
              <w:rPr>
                <w:rFonts w:ascii="Arial" w:eastAsia="Calibri" w:hAnsi="Arial" w:cs="Arial"/>
                <w:color w:val="000000" w:themeColor="text1"/>
                <w:sz w:val="22"/>
                <w:szCs w:val="22"/>
              </w:rPr>
            </w:pPr>
            <w:r w:rsidRPr="003B24DF">
              <w:rPr>
                <w:rFonts w:ascii="Arial" w:eastAsia="Calibri" w:hAnsi="Arial" w:cs="Arial"/>
                <w:color w:val="000000" w:themeColor="text1"/>
                <w:sz w:val="22"/>
                <w:szCs w:val="22"/>
              </w:rPr>
              <w:t>1</w:t>
            </w:r>
          </w:p>
        </w:tc>
        <w:tc>
          <w:tcPr>
            <w:tcW w:w="4587" w:type="dxa"/>
            <w:shd w:val="clear" w:color="auto" w:fill="auto"/>
          </w:tcPr>
          <w:p w14:paraId="6F1454AF" w14:textId="77777777" w:rsidR="00E72C40" w:rsidRPr="003B24DF" w:rsidRDefault="00E72C40" w:rsidP="00175BDB">
            <w:pPr>
              <w:widowControl w:val="0"/>
              <w:spacing w:line="360" w:lineRule="auto"/>
              <w:jc w:val="both"/>
              <w:rPr>
                <w:rFonts w:ascii="Arial" w:eastAsia="Calibri" w:hAnsi="Arial" w:cs="Arial"/>
                <w:color w:val="000000" w:themeColor="text1"/>
                <w:sz w:val="22"/>
                <w:szCs w:val="22"/>
              </w:rPr>
            </w:pPr>
            <w:r w:rsidRPr="003B24DF">
              <w:rPr>
                <w:rFonts w:ascii="Arial" w:eastAsia="Calibri" w:hAnsi="Arial" w:cs="Arial"/>
                <w:color w:val="000000" w:themeColor="text1"/>
                <w:sz w:val="22"/>
                <w:szCs w:val="22"/>
              </w:rPr>
              <w:t>Organizational Experience</w:t>
            </w:r>
          </w:p>
        </w:tc>
        <w:tc>
          <w:tcPr>
            <w:tcW w:w="1248" w:type="dxa"/>
            <w:shd w:val="clear" w:color="auto" w:fill="auto"/>
          </w:tcPr>
          <w:p w14:paraId="7A01BE5F" w14:textId="4E88EF73" w:rsidR="00E72C40" w:rsidRPr="003B24DF" w:rsidRDefault="00EB59FB" w:rsidP="00175BDB">
            <w:pPr>
              <w:widowControl w:val="0"/>
              <w:spacing w:line="360" w:lineRule="auto"/>
              <w:jc w:val="center"/>
              <w:rPr>
                <w:rFonts w:ascii="Arial" w:eastAsia="Calibri" w:hAnsi="Arial" w:cs="Arial"/>
                <w:color w:val="000000" w:themeColor="text1"/>
                <w:sz w:val="22"/>
                <w:szCs w:val="22"/>
              </w:rPr>
            </w:pPr>
            <w:r w:rsidRPr="003B24DF">
              <w:rPr>
                <w:rFonts w:ascii="Arial" w:eastAsia="Calibri" w:hAnsi="Arial" w:cs="Arial"/>
                <w:color w:val="000000" w:themeColor="text1"/>
                <w:sz w:val="22"/>
                <w:szCs w:val="22"/>
              </w:rPr>
              <w:t>3</w:t>
            </w:r>
            <w:r w:rsidR="00E72C40" w:rsidRPr="003B24DF">
              <w:rPr>
                <w:rFonts w:ascii="Arial" w:eastAsia="Calibri" w:hAnsi="Arial" w:cs="Arial"/>
                <w:color w:val="000000" w:themeColor="text1"/>
                <w:sz w:val="22"/>
                <w:szCs w:val="22"/>
              </w:rPr>
              <w:t>0%</w:t>
            </w:r>
          </w:p>
        </w:tc>
      </w:tr>
      <w:tr w:rsidR="003B24DF" w:rsidRPr="003B24DF" w14:paraId="69B8090E" w14:textId="77777777" w:rsidTr="00175BDB">
        <w:tc>
          <w:tcPr>
            <w:tcW w:w="903" w:type="dxa"/>
            <w:shd w:val="clear" w:color="auto" w:fill="auto"/>
          </w:tcPr>
          <w:p w14:paraId="56FDA831" w14:textId="77777777" w:rsidR="00E72C40" w:rsidRPr="003B24DF" w:rsidRDefault="00E72C40" w:rsidP="00175BDB">
            <w:pPr>
              <w:widowControl w:val="0"/>
              <w:spacing w:line="360" w:lineRule="auto"/>
              <w:ind w:left="-788" w:firstLine="788"/>
              <w:rPr>
                <w:rFonts w:ascii="Arial" w:eastAsia="Calibri" w:hAnsi="Arial" w:cs="Arial"/>
                <w:color w:val="000000" w:themeColor="text1"/>
                <w:sz w:val="22"/>
                <w:szCs w:val="22"/>
              </w:rPr>
            </w:pPr>
            <w:r w:rsidRPr="003B24DF">
              <w:rPr>
                <w:rFonts w:ascii="Arial" w:eastAsia="Calibri" w:hAnsi="Arial" w:cs="Arial"/>
                <w:color w:val="000000" w:themeColor="text1"/>
                <w:sz w:val="22"/>
                <w:szCs w:val="22"/>
              </w:rPr>
              <w:t>2</w:t>
            </w:r>
          </w:p>
        </w:tc>
        <w:tc>
          <w:tcPr>
            <w:tcW w:w="4587" w:type="dxa"/>
            <w:shd w:val="clear" w:color="auto" w:fill="auto"/>
          </w:tcPr>
          <w:p w14:paraId="5C2A33DE" w14:textId="77777777" w:rsidR="00E72C40" w:rsidRPr="003B24DF" w:rsidRDefault="00E72C40" w:rsidP="00175BDB">
            <w:pPr>
              <w:widowControl w:val="0"/>
              <w:spacing w:line="360" w:lineRule="auto"/>
              <w:jc w:val="both"/>
              <w:rPr>
                <w:rFonts w:ascii="Arial" w:eastAsia="Calibri" w:hAnsi="Arial" w:cs="Arial"/>
                <w:color w:val="000000" w:themeColor="text1"/>
                <w:sz w:val="22"/>
                <w:szCs w:val="22"/>
              </w:rPr>
            </w:pPr>
            <w:r w:rsidRPr="003B24DF">
              <w:rPr>
                <w:rFonts w:ascii="Arial" w:hAnsi="Arial" w:cs="Arial"/>
                <w:color w:val="000000" w:themeColor="text1"/>
                <w:sz w:val="22"/>
                <w:szCs w:val="22"/>
                <w:lang w:val="en-GB"/>
              </w:rPr>
              <w:t>Implementation approach and methodology</w:t>
            </w:r>
          </w:p>
        </w:tc>
        <w:tc>
          <w:tcPr>
            <w:tcW w:w="1248" w:type="dxa"/>
            <w:shd w:val="clear" w:color="auto" w:fill="auto"/>
          </w:tcPr>
          <w:p w14:paraId="5A14C435" w14:textId="00B3753A" w:rsidR="00E72C40" w:rsidRPr="003B24DF" w:rsidRDefault="00EB59FB" w:rsidP="00175BDB">
            <w:pPr>
              <w:widowControl w:val="0"/>
              <w:spacing w:line="360" w:lineRule="auto"/>
              <w:jc w:val="center"/>
              <w:rPr>
                <w:rFonts w:ascii="Arial" w:eastAsia="Calibri" w:hAnsi="Arial" w:cs="Arial"/>
                <w:color w:val="000000" w:themeColor="text1"/>
                <w:sz w:val="22"/>
                <w:szCs w:val="22"/>
              </w:rPr>
            </w:pPr>
            <w:r w:rsidRPr="003B24DF">
              <w:rPr>
                <w:rFonts w:ascii="Arial" w:eastAsia="Calibri" w:hAnsi="Arial" w:cs="Arial"/>
                <w:color w:val="000000" w:themeColor="text1"/>
                <w:sz w:val="22"/>
                <w:szCs w:val="22"/>
              </w:rPr>
              <w:t>3</w:t>
            </w:r>
            <w:r w:rsidR="00E72C40" w:rsidRPr="003B24DF">
              <w:rPr>
                <w:rFonts w:ascii="Arial" w:eastAsia="Calibri" w:hAnsi="Arial" w:cs="Arial"/>
                <w:color w:val="000000" w:themeColor="text1"/>
                <w:sz w:val="22"/>
                <w:szCs w:val="22"/>
              </w:rPr>
              <w:t>0%</w:t>
            </w:r>
          </w:p>
        </w:tc>
      </w:tr>
      <w:tr w:rsidR="003B24DF" w:rsidRPr="003B24DF" w14:paraId="17BE1D5F" w14:textId="77777777" w:rsidTr="00175BDB">
        <w:trPr>
          <w:trHeight w:val="363"/>
        </w:trPr>
        <w:tc>
          <w:tcPr>
            <w:tcW w:w="903" w:type="dxa"/>
            <w:shd w:val="clear" w:color="auto" w:fill="auto"/>
          </w:tcPr>
          <w:p w14:paraId="54405C30" w14:textId="77777777" w:rsidR="00E72C40" w:rsidRPr="003B24DF" w:rsidRDefault="00E72C40" w:rsidP="00175BDB">
            <w:pPr>
              <w:widowControl w:val="0"/>
              <w:spacing w:line="360" w:lineRule="auto"/>
              <w:ind w:left="-788" w:firstLine="788"/>
              <w:rPr>
                <w:rFonts w:ascii="Arial" w:eastAsia="Calibri" w:hAnsi="Arial" w:cs="Arial"/>
                <w:color w:val="000000" w:themeColor="text1"/>
                <w:sz w:val="22"/>
                <w:szCs w:val="22"/>
              </w:rPr>
            </w:pPr>
            <w:r w:rsidRPr="003B24DF">
              <w:rPr>
                <w:rFonts w:ascii="Arial" w:eastAsia="Calibri" w:hAnsi="Arial" w:cs="Arial"/>
                <w:color w:val="000000" w:themeColor="text1"/>
                <w:sz w:val="22"/>
                <w:szCs w:val="22"/>
              </w:rPr>
              <w:t>3</w:t>
            </w:r>
          </w:p>
        </w:tc>
        <w:tc>
          <w:tcPr>
            <w:tcW w:w="4587" w:type="dxa"/>
            <w:shd w:val="clear" w:color="auto" w:fill="auto"/>
          </w:tcPr>
          <w:p w14:paraId="441D922D" w14:textId="77777777" w:rsidR="00E72C40" w:rsidRPr="003B24DF" w:rsidRDefault="00E72C40" w:rsidP="00175BDB">
            <w:pPr>
              <w:widowControl w:val="0"/>
              <w:spacing w:line="360" w:lineRule="auto"/>
              <w:rPr>
                <w:rFonts w:ascii="Arial" w:eastAsia="Calibri" w:hAnsi="Arial" w:cs="Arial"/>
                <w:color w:val="000000" w:themeColor="text1"/>
                <w:sz w:val="22"/>
                <w:szCs w:val="22"/>
              </w:rPr>
            </w:pPr>
            <w:r w:rsidRPr="003B24DF">
              <w:rPr>
                <w:rFonts w:ascii="Arial" w:hAnsi="Arial" w:cs="Arial"/>
                <w:color w:val="000000" w:themeColor="text1"/>
                <w:sz w:val="22"/>
                <w:szCs w:val="22"/>
                <w:lang w:val="en-GB"/>
              </w:rPr>
              <w:t>Experience of key personnel</w:t>
            </w:r>
          </w:p>
        </w:tc>
        <w:tc>
          <w:tcPr>
            <w:tcW w:w="1248" w:type="dxa"/>
            <w:shd w:val="clear" w:color="auto" w:fill="auto"/>
          </w:tcPr>
          <w:p w14:paraId="3D7DA20A" w14:textId="74F872AB" w:rsidR="00E72C40" w:rsidRPr="003B24DF" w:rsidRDefault="00EB59FB" w:rsidP="00175BDB">
            <w:pPr>
              <w:widowControl w:val="0"/>
              <w:spacing w:line="360" w:lineRule="auto"/>
              <w:jc w:val="center"/>
              <w:rPr>
                <w:rFonts w:ascii="Arial" w:eastAsia="Calibri" w:hAnsi="Arial" w:cs="Arial"/>
                <w:color w:val="000000" w:themeColor="text1"/>
                <w:sz w:val="22"/>
                <w:szCs w:val="22"/>
              </w:rPr>
            </w:pPr>
            <w:r w:rsidRPr="003B24DF">
              <w:rPr>
                <w:rFonts w:ascii="Arial" w:eastAsia="Calibri" w:hAnsi="Arial" w:cs="Arial"/>
                <w:color w:val="000000" w:themeColor="text1"/>
                <w:sz w:val="22"/>
                <w:szCs w:val="22"/>
              </w:rPr>
              <w:t>4</w:t>
            </w:r>
            <w:r w:rsidR="00E72C40" w:rsidRPr="003B24DF">
              <w:rPr>
                <w:rFonts w:ascii="Arial" w:eastAsia="Calibri" w:hAnsi="Arial" w:cs="Arial"/>
                <w:color w:val="000000" w:themeColor="text1"/>
                <w:sz w:val="22"/>
                <w:szCs w:val="22"/>
              </w:rPr>
              <w:t>0%</w:t>
            </w:r>
          </w:p>
        </w:tc>
      </w:tr>
      <w:tr w:rsidR="00E72C40" w:rsidRPr="003B24DF" w14:paraId="61E7F2F9" w14:textId="77777777" w:rsidTr="00175BDB">
        <w:trPr>
          <w:trHeight w:val="343"/>
        </w:trPr>
        <w:tc>
          <w:tcPr>
            <w:tcW w:w="903" w:type="dxa"/>
            <w:shd w:val="clear" w:color="auto" w:fill="auto"/>
          </w:tcPr>
          <w:p w14:paraId="2A323268" w14:textId="77777777" w:rsidR="00E72C40" w:rsidRPr="003B24DF" w:rsidRDefault="00E72C40" w:rsidP="00175BDB">
            <w:pPr>
              <w:widowControl w:val="0"/>
              <w:spacing w:line="360" w:lineRule="auto"/>
              <w:ind w:left="-788" w:firstLine="788"/>
              <w:rPr>
                <w:rFonts w:ascii="Arial" w:eastAsia="Calibri" w:hAnsi="Arial" w:cs="Arial"/>
                <w:color w:val="000000" w:themeColor="text1"/>
                <w:sz w:val="22"/>
                <w:szCs w:val="22"/>
              </w:rPr>
            </w:pPr>
          </w:p>
        </w:tc>
        <w:tc>
          <w:tcPr>
            <w:tcW w:w="4587" w:type="dxa"/>
            <w:shd w:val="clear" w:color="auto" w:fill="auto"/>
          </w:tcPr>
          <w:p w14:paraId="62C491E7" w14:textId="77777777" w:rsidR="00E72C40" w:rsidRPr="003B24DF" w:rsidRDefault="00E72C40" w:rsidP="00175BDB">
            <w:pPr>
              <w:widowControl w:val="0"/>
              <w:spacing w:line="360" w:lineRule="auto"/>
              <w:rPr>
                <w:rFonts w:ascii="Arial" w:eastAsia="Calibri" w:hAnsi="Arial" w:cs="Arial"/>
                <w:b/>
                <w:color w:val="000000" w:themeColor="text1"/>
                <w:sz w:val="22"/>
                <w:szCs w:val="22"/>
              </w:rPr>
            </w:pPr>
            <w:r w:rsidRPr="003B24DF">
              <w:rPr>
                <w:rFonts w:ascii="Arial" w:eastAsia="Calibri" w:hAnsi="Arial" w:cs="Arial"/>
                <w:b/>
                <w:color w:val="000000" w:themeColor="text1"/>
                <w:sz w:val="22"/>
                <w:szCs w:val="22"/>
              </w:rPr>
              <w:t>TOTAL</w:t>
            </w:r>
          </w:p>
        </w:tc>
        <w:tc>
          <w:tcPr>
            <w:tcW w:w="1248" w:type="dxa"/>
            <w:shd w:val="clear" w:color="auto" w:fill="auto"/>
          </w:tcPr>
          <w:p w14:paraId="2A1E27C1" w14:textId="77777777" w:rsidR="00E72C40" w:rsidRPr="003B24DF" w:rsidRDefault="00E72C40" w:rsidP="00175BDB">
            <w:pPr>
              <w:widowControl w:val="0"/>
              <w:spacing w:line="360" w:lineRule="auto"/>
              <w:jc w:val="center"/>
              <w:rPr>
                <w:rFonts w:ascii="Arial" w:eastAsia="Calibri" w:hAnsi="Arial" w:cs="Arial"/>
                <w:b/>
                <w:color w:val="000000" w:themeColor="text1"/>
                <w:sz w:val="22"/>
                <w:szCs w:val="22"/>
              </w:rPr>
            </w:pPr>
            <w:r w:rsidRPr="003B24DF">
              <w:rPr>
                <w:rFonts w:ascii="Arial" w:eastAsia="Calibri" w:hAnsi="Arial" w:cs="Arial"/>
                <w:b/>
                <w:color w:val="000000" w:themeColor="text1"/>
                <w:sz w:val="22"/>
                <w:szCs w:val="22"/>
              </w:rPr>
              <w:t>100%</w:t>
            </w:r>
          </w:p>
        </w:tc>
      </w:tr>
    </w:tbl>
    <w:p w14:paraId="0B4F2A9C" w14:textId="77777777" w:rsidR="00E72C40" w:rsidRPr="003B24DF" w:rsidRDefault="00E72C40" w:rsidP="0065135B">
      <w:pPr>
        <w:spacing w:line="360" w:lineRule="auto"/>
        <w:jc w:val="both"/>
        <w:rPr>
          <w:rFonts w:ascii="Arial" w:hAnsi="Arial" w:cs="Arial"/>
          <w:b/>
          <w:color w:val="000000" w:themeColor="text1"/>
          <w:sz w:val="22"/>
          <w:szCs w:val="22"/>
        </w:rPr>
      </w:pPr>
    </w:p>
    <w:p w14:paraId="49ADCE42" w14:textId="3EE0EE17" w:rsidR="00EB59FB" w:rsidRPr="003B24DF" w:rsidRDefault="00EB59FB" w:rsidP="0065135B">
      <w:pPr>
        <w:spacing w:line="360" w:lineRule="auto"/>
        <w:jc w:val="both"/>
        <w:rPr>
          <w:rFonts w:ascii="Arial" w:hAnsi="Arial" w:cs="Arial"/>
          <w:b/>
          <w:color w:val="000000" w:themeColor="text1"/>
          <w:sz w:val="22"/>
          <w:szCs w:val="22"/>
        </w:rPr>
      </w:pPr>
      <w:r w:rsidRPr="003B24DF">
        <w:rPr>
          <w:rFonts w:ascii="Arial" w:hAnsi="Arial" w:cs="Arial"/>
          <w:b/>
          <w:color w:val="000000" w:themeColor="text1"/>
          <w:sz w:val="22"/>
          <w:szCs w:val="22"/>
        </w:rPr>
        <w:tab/>
      </w:r>
      <w:r w:rsidRPr="003B24DF">
        <w:rPr>
          <w:rFonts w:ascii="Arial" w:hAnsi="Arial" w:cs="Arial"/>
          <w:b/>
          <w:color w:val="000000" w:themeColor="text1"/>
          <w:sz w:val="22"/>
          <w:szCs w:val="22"/>
        </w:rPr>
        <w:tab/>
      </w:r>
      <w:r w:rsidR="006D6ABC" w:rsidRPr="003B24DF">
        <w:rPr>
          <w:rFonts w:ascii="Arial" w:hAnsi="Arial" w:cs="Arial"/>
          <w:b/>
          <w:color w:val="000000" w:themeColor="text1"/>
          <w:sz w:val="22"/>
          <w:szCs w:val="22"/>
        </w:rPr>
        <w:t xml:space="preserve">Stage </w:t>
      </w:r>
      <w:r w:rsidRPr="003B24DF">
        <w:rPr>
          <w:rFonts w:ascii="Arial" w:hAnsi="Arial" w:cs="Arial"/>
          <w:b/>
          <w:color w:val="000000" w:themeColor="text1"/>
          <w:sz w:val="22"/>
          <w:szCs w:val="22"/>
        </w:rPr>
        <w:t>2B – Evaluation Table</w:t>
      </w:r>
    </w:p>
    <w:p w14:paraId="64788ED0" w14:textId="65C79AF6" w:rsidR="002E3DD7" w:rsidRPr="003B24DF" w:rsidRDefault="002E3DD7" w:rsidP="002E3DD7">
      <w:pPr>
        <w:spacing w:line="360" w:lineRule="auto"/>
        <w:ind w:left="1440"/>
        <w:jc w:val="both"/>
        <w:rPr>
          <w:rFonts w:ascii="Arial" w:hAnsi="Arial" w:cs="Arial"/>
          <w:bCs/>
          <w:color w:val="000000" w:themeColor="text1"/>
          <w:sz w:val="22"/>
          <w:szCs w:val="22"/>
        </w:rPr>
      </w:pPr>
      <w:r w:rsidRPr="003B24DF">
        <w:rPr>
          <w:rFonts w:ascii="Arial" w:hAnsi="Arial" w:cs="Arial"/>
          <w:bCs/>
          <w:color w:val="000000" w:themeColor="text1"/>
          <w:sz w:val="22"/>
          <w:szCs w:val="22"/>
        </w:rPr>
        <w:t xml:space="preserve">Only bidders that have obtained 70% or more in </w:t>
      </w:r>
      <w:r w:rsidR="006D6ABC" w:rsidRPr="003B24DF">
        <w:rPr>
          <w:rFonts w:ascii="Arial" w:hAnsi="Arial" w:cs="Arial"/>
          <w:bCs/>
          <w:color w:val="000000" w:themeColor="text1"/>
          <w:sz w:val="22"/>
          <w:szCs w:val="22"/>
        </w:rPr>
        <w:t>Stage</w:t>
      </w:r>
      <w:r w:rsidRPr="003B24DF">
        <w:rPr>
          <w:rFonts w:ascii="Arial" w:hAnsi="Arial" w:cs="Arial"/>
          <w:bCs/>
          <w:color w:val="000000" w:themeColor="text1"/>
          <w:sz w:val="22"/>
          <w:szCs w:val="22"/>
        </w:rPr>
        <w:t xml:space="preserve"> 2A will be evaluated under </w:t>
      </w:r>
      <w:r w:rsidR="006D6ABC" w:rsidRPr="003B24DF">
        <w:rPr>
          <w:rFonts w:ascii="Arial" w:hAnsi="Arial" w:cs="Arial"/>
          <w:bCs/>
          <w:color w:val="000000" w:themeColor="text1"/>
          <w:sz w:val="22"/>
          <w:szCs w:val="22"/>
        </w:rPr>
        <w:t>Stage</w:t>
      </w:r>
      <w:r w:rsidRPr="003B24DF">
        <w:rPr>
          <w:rFonts w:ascii="Arial" w:hAnsi="Arial" w:cs="Arial"/>
          <w:bCs/>
          <w:color w:val="000000" w:themeColor="text1"/>
          <w:sz w:val="22"/>
          <w:szCs w:val="22"/>
        </w:rPr>
        <w:t xml:space="preserve"> 2B.</w:t>
      </w:r>
    </w:p>
    <w:tbl>
      <w:tblPr>
        <w:tblW w:w="67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587"/>
        <w:gridCol w:w="1248"/>
      </w:tblGrid>
      <w:tr w:rsidR="003B24DF" w:rsidRPr="003B24DF" w14:paraId="2CA747F9" w14:textId="77777777" w:rsidTr="00812AFF">
        <w:trPr>
          <w:tblHeader/>
        </w:trPr>
        <w:tc>
          <w:tcPr>
            <w:tcW w:w="903" w:type="dxa"/>
            <w:shd w:val="clear" w:color="auto" w:fill="00B0F0"/>
          </w:tcPr>
          <w:p w14:paraId="64A0ECEA" w14:textId="77777777" w:rsidR="00EB59FB" w:rsidRPr="003B24DF" w:rsidRDefault="00EB59FB" w:rsidP="00812AFF">
            <w:pPr>
              <w:widowControl w:val="0"/>
              <w:spacing w:line="360" w:lineRule="auto"/>
              <w:ind w:left="-918" w:firstLine="788"/>
              <w:rPr>
                <w:rFonts w:ascii="Arial" w:eastAsia="Calibri" w:hAnsi="Arial" w:cs="Arial"/>
                <w:b/>
                <w:color w:val="000000" w:themeColor="text1"/>
                <w:sz w:val="22"/>
                <w:szCs w:val="22"/>
              </w:rPr>
            </w:pPr>
            <w:r w:rsidRPr="003B24DF">
              <w:rPr>
                <w:rFonts w:ascii="Arial" w:eastAsia="Calibri" w:hAnsi="Arial" w:cs="Arial"/>
                <w:b/>
                <w:color w:val="000000" w:themeColor="text1"/>
                <w:sz w:val="22"/>
                <w:szCs w:val="22"/>
              </w:rPr>
              <w:t>ITEM</w:t>
            </w:r>
          </w:p>
        </w:tc>
        <w:tc>
          <w:tcPr>
            <w:tcW w:w="4587" w:type="dxa"/>
            <w:shd w:val="clear" w:color="auto" w:fill="00B0F0"/>
          </w:tcPr>
          <w:p w14:paraId="0CADC532" w14:textId="77777777" w:rsidR="00EB59FB" w:rsidRPr="003B24DF" w:rsidRDefault="00EB59FB" w:rsidP="00812AFF">
            <w:pPr>
              <w:widowControl w:val="0"/>
              <w:spacing w:line="360" w:lineRule="auto"/>
              <w:jc w:val="center"/>
              <w:rPr>
                <w:rFonts w:ascii="Arial" w:eastAsia="Calibri" w:hAnsi="Arial" w:cs="Arial"/>
                <w:b/>
                <w:color w:val="000000" w:themeColor="text1"/>
                <w:sz w:val="22"/>
                <w:szCs w:val="22"/>
              </w:rPr>
            </w:pPr>
            <w:r w:rsidRPr="003B24DF">
              <w:rPr>
                <w:rFonts w:ascii="Arial" w:eastAsia="Calibri" w:hAnsi="Arial" w:cs="Arial"/>
                <w:b/>
                <w:color w:val="000000" w:themeColor="text1"/>
                <w:sz w:val="22"/>
                <w:szCs w:val="22"/>
              </w:rPr>
              <w:t>CRITERIA</w:t>
            </w:r>
          </w:p>
        </w:tc>
        <w:tc>
          <w:tcPr>
            <w:tcW w:w="1248" w:type="dxa"/>
            <w:shd w:val="clear" w:color="auto" w:fill="00B0F0"/>
          </w:tcPr>
          <w:p w14:paraId="0172D022" w14:textId="77777777" w:rsidR="00EB59FB" w:rsidRPr="003B24DF" w:rsidRDefault="00EB59FB" w:rsidP="00812AFF">
            <w:pPr>
              <w:widowControl w:val="0"/>
              <w:spacing w:line="360" w:lineRule="auto"/>
              <w:jc w:val="center"/>
              <w:rPr>
                <w:rFonts w:ascii="Arial" w:eastAsia="Calibri" w:hAnsi="Arial" w:cs="Arial"/>
                <w:b/>
                <w:color w:val="000000" w:themeColor="text1"/>
                <w:sz w:val="22"/>
                <w:szCs w:val="22"/>
              </w:rPr>
            </w:pPr>
            <w:r w:rsidRPr="003B24DF">
              <w:rPr>
                <w:rFonts w:ascii="Arial" w:eastAsia="Calibri" w:hAnsi="Arial" w:cs="Arial"/>
                <w:b/>
                <w:color w:val="000000" w:themeColor="text1"/>
                <w:sz w:val="22"/>
                <w:szCs w:val="22"/>
              </w:rPr>
              <w:t>WEIGHT</w:t>
            </w:r>
          </w:p>
        </w:tc>
      </w:tr>
      <w:tr w:rsidR="003B24DF" w:rsidRPr="003B24DF" w14:paraId="7E9DCDA5" w14:textId="77777777" w:rsidTr="00812AFF">
        <w:trPr>
          <w:trHeight w:val="363"/>
        </w:trPr>
        <w:tc>
          <w:tcPr>
            <w:tcW w:w="903" w:type="dxa"/>
            <w:shd w:val="clear" w:color="auto" w:fill="auto"/>
          </w:tcPr>
          <w:p w14:paraId="39FFC1C0" w14:textId="214E8528" w:rsidR="00EB59FB" w:rsidRPr="003B24DF" w:rsidRDefault="006D6ABC" w:rsidP="00812AFF">
            <w:pPr>
              <w:widowControl w:val="0"/>
              <w:spacing w:line="360" w:lineRule="auto"/>
              <w:ind w:left="-788" w:firstLine="788"/>
              <w:rPr>
                <w:rFonts w:ascii="Arial" w:eastAsia="Calibri" w:hAnsi="Arial" w:cs="Arial"/>
                <w:color w:val="000000" w:themeColor="text1"/>
                <w:sz w:val="22"/>
                <w:szCs w:val="22"/>
              </w:rPr>
            </w:pPr>
            <w:r w:rsidRPr="003B24DF">
              <w:rPr>
                <w:rFonts w:ascii="Arial" w:eastAsia="Calibri" w:hAnsi="Arial" w:cs="Arial"/>
                <w:color w:val="000000" w:themeColor="text1"/>
                <w:sz w:val="22"/>
                <w:szCs w:val="22"/>
              </w:rPr>
              <w:t>1.</w:t>
            </w:r>
          </w:p>
        </w:tc>
        <w:tc>
          <w:tcPr>
            <w:tcW w:w="4587" w:type="dxa"/>
            <w:shd w:val="clear" w:color="auto" w:fill="auto"/>
          </w:tcPr>
          <w:p w14:paraId="23B8B7A5" w14:textId="77777777" w:rsidR="00EB59FB" w:rsidRPr="003B24DF" w:rsidRDefault="00EB59FB" w:rsidP="00812AFF">
            <w:pPr>
              <w:widowControl w:val="0"/>
              <w:spacing w:line="360" w:lineRule="auto"/>
              <w:rPr>
                <w:rFonts w:ascii="Arial" w:hAnsi="Arial" w:cs="Arial"/>
                <w:color w:val="000000" w:themeColor="text1"/>
                <w:sz w:val="22"/>
                <w:szCs w:val="22"/>
                <w:lang w:val="en-GB"/>
              </w:rPr>
            </w:pPr>
            <w:r w:rsidRPr="003B24DF">
              <w:rPr>
                <w:rFonts w:ascii="Arial" w:hAnsi="Arial" w:cs="Arial"/>
                <w:color w:val="000000" w:themeColor="text1"/>
                <w:sz w:val="22"/>
                <w:szCs w:val="22"/>
                <w:lang w:val="en-GB"/>
              </w:rPr>
              <w:t>Presentation of the Software management Tool</w:t>
            </w:r>
          </w:p>
        </w:tc>
        <w:tc>
          <w:tcPr>
            <w:tcW w:w="1248" w:type="dxa"/>
            <w:shd w:val="clear" w:color="auto" w:fill="auto"/>
          </w:tcPr>
          <w:p w14:paraId="006A0711" w14:textId="29E11DC6" w:rsidR="00EB59FB" w:rsidRPr="003B24DF" w:rsidRDefault="00EB59FB" w:rsidP="00812AFF">
            <w:pPr>
              <w:widowControl w:val="0"/>
              <w:spacing w:line="360" w:lineRule="auto"/>
              <w:jc w:val="center"/>
              <w:rPr>
                <w:rFonts w:ascii="Arial" w:eastAsia="Calibri" w:hAnsi="Arial" w:cs="Arial"/>
                <w:color w:val="000000" w:themeColor="text1"/>
                <w:sz w:val="22"/>
                <w:szCs w:val="22"/>
              </w:rPr>
            </w:pPr>
            <w:r w:rsidRPr="003B24DF">
              <w:rPr>
                <w:rFonts w:ascii="Arial" w:eastAsia="Calibri" w:hAnsi="Arial" w:cs="Arial"/>
                <w:color w:val="000000" w:themeColor="text1"/>
                <w:sz w:val="22"/>
                <w:szCs w:val="22"/>
              </w:rPr>
              <w:t>100%</w:t>
            </w:r>
          </w:p>
        </w:tc>
      </w:tr>
      <w:tr w:rsidR="00EB59FB" w:rsidRPr="003B24DF" w14:paraId="0A0103CF" w14:textId="77777777" w:rsidTr="00812AFF">
        <w:trPr>
          <w:trHeight w:val="343"/>
        </w:trPr>
        <w:tc>
          <w:tcPr>
            <w:tcW w:w="903" w:type="dxa"/>
            <w:shd w:val="clear" w:color="auto" w:fill="auto"/>
          </w:tcPr>
          <w:p w14:paraId="06E7352C" w14:textId="77777777" w:rsidR="00EB59FB" w:rsidRPr="003B24DF" w:rsidRDefault="00EB59FB" w:rsidP="00812AFF">
            <w:pPr>
              <w:widowControl w:val="0"/>
              <w:spacing w:line="360" w:lineRule="auto"/>
              <w:ind w:left="-788" w:firstLine="788"/>
              <w:rPr>
                <w:rFonts w:ascii="Arial" w:eastAsia="Calibri" w:hAnsi="Arial" w:cs="Arial"/>
                <w:color w:val="000000" w:themeColor="text1"/>
                <w:sz w:val="22"/>
                <w:szCs w:val="22"/>
              </w:rPr>
            </w:pPr>
          </w:p>
        </w:tc>
        <w:tc>
          <w:tcPr>
            <w:tcW w:w="4587" w:type="dxa"/>
            <w:shd w:val="clear" w:color="auto" w:fill="auto"/>
          </w:tcPr>
          <w:p w14:paraId="6EEF8F01" w14:textId="77777777" w:rsidR="00EB59FB" w:rsidRPr="003B24DF" w:rsidRDefault="00EB59FB" w:rsidP="00812AFF">
            <w:pPr>
              <w:widowControl w:val="0"/>
              <w:spacing w:line="360" w:lineRule="auto"/>
              <w:rPr>
                <w:rFonts w:ascii="Arial" w:eastAsia="Calibri" w:hAnsi="Arial" w:cs="Arial"/>
                <w:b/>
                <w:color w:val="000000" w:themeColor="text1"/>
                <w:sz w:val="22"/>
                <w:szCs w:val="22"/>
              </w:rPr>
            </w:pPr>
            <w:r w:rsidRPr="003B24DF">
              <w:rPr>
                <w:rFonts w:ascii="Arial" w:eastAsia="Calibri" w:hAnsi="Arial" w:cs="Arial"/>
                <w:b/>
                <w:color w:val="000000" w:themeColor="text1"/>
                <w:sz w:val="22"/>
                <w:szCs w:val="22"/>
              </w:rPr>
              <w:t>TOTAL</w:t>
            </w:r>
          </w:p>
        </w:tc>
        <w:tc>
          <w:tcPr>
            <w:tcW w:w="1248" w:type="dxa"/>
            <w:shd w:val="clear" w:color="auto" w:fill="auto"/>
          </w:tcPr>
          <w:p w14:paraId="774E1824" w14:textId="77777777" w:rsidR="00EB59FB" w:rsidRPr="003B24DF" w:rsidRDefault="00EB59FB" w:rsidP="00812AFF">
            <w:pPr>
              <w:widowControl w:val="0"/>
              <w:spacing w:line="360" w:lineRule="auto"/>
              <w:jc w:val="center"/>
              <w:rPr>
                <w:rFonts w:ascii="Arial" w:eastAsia="Calibri" w:hAnsi="Arial" w:cs="Arial"/>
                <w:b/>
                <w:color w:val="000000" w:themeColor="text1"/>
                <w:sz w:val="22"/>
                <w:szCs w:val="22"/>
              </w:rPr>
            </w:pPr>
            <w:r w:rsidRPr="003B24DF">
              <w:rPr>
                <w:rFonts w:ascii="Arial" w:eastAsia="Calibri" w:hAnsi="Arial" w:cs="Arial"/>
                <w:b/>
                <w:color w:val="000000" w:themeColor="text1"/>
                <w:sz w:val="22"/>
                <w:szCs w:val="22"/>
              </w:rPr>
              <w:t>100%</w:t>
            </w:r>
          </w:p>
        </w:tc>
      </w:tr>
    </w:tbl>
    <w:p w14:paraId="4F37C3B2" w14:textId="77777777" w:rsidR="007E7317" w:rsidRPr="003B24DF" w:rsidRDefault="007E7317" w:rsidP="0065135B">
      <w:pPr>
        <w:spacing w:line="360" w:lineRule="auto"/>
        <w:jc w:val="both"/>
        <w:rPr>
          <w:rFonts w:ascii="Arial" w:hAnsi="Arial" w:cs="Arial"/>
          <w:b/>
          <w:color w:val="000000" w:themeColor="text1"/>
          <w:sz w:val="22"/>
          <w:szCs w:val="22"/>
        </w:rPr>
      </w:pPr>
    </w:p>
    <w:p w14:paraId="6C16C0AE" w14:textId="6DCAE1BB" w:rsidR="002E3DD7" w:rsidRPr="003B24DF" w:rsidRDefault="002E3DD7" w:rsidP="0065135B">
      <w:pPr>
        <w:spacing w:line="360" w:lineRule="auto"/>
        <w:jc w:val="both"/>
        <w:rPr>
          <w:rFonts w:ascii="Arial" w:hAnsi="Arial" w:cs="Arial"/>
          <w:b/>
          <w:color w:val="000000" w:themeColor="text1"/>
          <w:sz w:val="22"/>
          <w:szCs w:val="22"/>
        </w:rPr>
      </w:pPr>
      <w:r w:rsidRPr="003B24DF">
        <w:rPr>
          <w:rFonts w:ascii="Arial" w:hAnsi="Arial" w:cs="Arial"/>
          <w:b/>
          <w:color w:val="000000" w:themeColor="text1"/>
          <w:sz w:val="22"/>
          <w:szCs w:val="22"/>
        </w:rPr>
        <w:tab/>
      </w:r>
      <w:r w:rsidRPr="003B24DF">
        <w:rPr>
          <w:rFonts w:ascii="Arial" w:hAnsi="Arial" w:cs="Arial"/>
          <w:b/>
          <w:color w:val="000000" w:themeColor="text1"/>
          <w:sz w:val="22"/>
          <w:szCs w:val="22"/>
        </w:rPr>
        <w:tab/>
        <w:t xml:space="preserve">Bidder MUST obtain </w:t>
      </w:r>
      <w:r w:rsidR="000C1175">
        <w:rPr>
          <w:rFonts w:ascii="Arial" w:hAnsi="Arial" w:cs="Arial"/>
          <w:b/>
          <w:color w:val="000000" w:themeColor="text1"/>
          <w:sz w:val="22"/>
          <w:szCs w:val="22"/>
        </w:rPr>
        <w:t>7</w:t>
      </w:r>
      <w:r w:rsidRPr="003B24DF">
        <w:rPr>
          <w:rFonts w:ascii="Arial" w:hAnsi="Arial" w:cs="Arial"/>
          <w:b/>
          <w:color w:val="000000" w:themeColor="text1"/>
          <w:sz w:val="22"/>
          <w:szCs w:val="22"/>
        </w:rPr>
        <w:t xml:space="preserve">0% or more under </w:t>
      </w:r>
      <w:r w:rsidR="006D6ABC" w:rsidRPr="003B24DF">
        <w:rPr>
          <w:rFonts w:ascii="Arial" w:hAnsi="Arial" w:cs="Arial"/>
          <w:b/>
          <w:color w:val="000000" w:themeColor="text1"/>
          <w:sz w:val="22"/>
          <w:szCs w:val="22"/>
        </w:rPr>
        <w:t>Stage</w:t>
      </w:r>
      <w:r w:rsidRPr="003B24DF">
        <w:rPr>
          <w:rFonts w:ascii="Arial" w:hAnsi="Arial" w:cs="Arial"/>
          <w:b/>
          <w:color w:val="000000" w:themeColor="text1"/>
          <w:sz w:val="22"/>
          <w:szCs w:val="22"/>
        </w:rPr>
        <w:t xml:space="preserve"> 2B to proceed to Stage 3.</w:t>
      </w:r>
    </w:p>
    <w:p w14:paraId="31558D14" w14:textId="31790BB8" w:rsidR="002E3DD7" w:rsidRPr="003B24DF" w:rsidRDefault="002E3DD7">
      <w:pPr>
        <w:rPr>
          <w:rFonts w:ascii="Arial" w:hAnsi="Arial" w:cs="Arial"/>
          <w:b/>
          <w:color w:val="000000" w:themeColor="text1"/>
          <w:sz w:val="22"/>
          <w:szCs w:val="22"/>
        </w:rPr>
      </w:pPr>
      <w:r w:rsidRPr="003B24DF">
        <w:rPr>
          <w:rFonts w:ascii="Arial" w:hAnsi="Arial" w:cs="Arial"/>
          <w:b/>
          <w:color w:val="000000" w:themeColor="text1"/>
          <w:sz w:val="22"/>
          <w:szCs w:val="22"/>
        </w:rPr>
        <w:br w:type="page"/>
      </w:r>
    </w:p>
    <w:p w14:paraId="0BC35F2C" w14:textId="77777777" w:rsidR="007E7317" w:rsidRPr="003B24DF" w:rsidRDefault="007E7317" w:rsidP="0065135B">
      <w:pPr>
        <w:spacing w:line="360" w:lineRule="auto"/>
        <w:jc w:val="both"/>
        <w:rPr>
          <w:rFonts w:ascii="Arial" w:hAnsi="Arial" w:cs="Arial"/>
          <w:b/>
          <w:color w:val="000000" w:themeColor="text1"/>
          <w:sz w:val="22"/>
          <w:szCs w:val="22"/>
        </w:rPr>
      </w:pPr>
    </w:p>
    <w:p w14:paraId="57D3CA74" w14:textId="4AD41E9E" w:rsidR="00560041" w:rsidRPr="003B24DF" w:rsidRDefault="00560041" w:rsidP="00212A2F">
      <w:pPr>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SECTION 1: SBD1</w:t>
      </w:r>
    </w:p>
    <w:p w14:paraId="730AB701" w14:textId="77777777" w:rsidR="00560041" w:rsidRPr="003B24DF"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638"/>
        <w:gridCol w:w="342"/>
        <w:gridCol w:w="254"/>
        <w:gridCol w:w="404"/>
        <w:gridCol w:w="503"/>
        <w:gridCol w:w="500"/>
        <w:gridCol w:w="1309"/>
        <w:gridCol w:w="665"/>
        <w:gridCol w:w="324"/>
        <w:gridCol w:w="839"/>
        <w:gridCol w:w="1248"/>
      </w:tblGrid>
      <w:tr w:rsidR="003B24DF" w:rsidRPr="003B24DF" w14:paraId="24F00D6E" w14:textId="77777777" w:rsidTr="00070888">
        <w:trPr>
          <w:trHeight w:val="228"/>
        </w:trPr>
        <w:tc>
          <w:tcPr>
            <w:tcW w:w="11136" w:type="dxa"/>
            <w:gridSpan w:val="14"/>
            <w:shd w:val="clear" w:color="auto" w:fill="DDD9C3"/>
            <w:vAlign w:val="bottom"/>
          </w:tcPr>
          <w:p w14:paraId="7D1B8CA8"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rPr>
              <w:t xml:space="preserve">YOU ARE HEREBY INVITED TO BID </w:t>
            </w:r>
            <w:r w:rsidR="00070888" w:rsidRPr="003B24DF">
              <w:rPr>
                <w:rFonts w:ascii="Arial Narrow" w:hAnsi="Arial Narrow" w:cs="Arial"/>
                <w:b/>
                <w:snapToGrid w:val="0"/>
                <w:color w:val="000000" w:themeColor="text1"/>
                <w:sz w:val="20"/>
                <w:szCs w:val="20"/>
              </w:rPr>
              <w:t>FOR REQUIREMENTS OF PASSENGER RA</w:t>
            </w:r>
            <w:r w:rsidRPr="003B24DF">
              <w:rPr>
                <w:rFonts w:ascii="Arial Narrow" w:hAnsi="Arial Narrow" w:cs="Arial"/>
                <w:b/>
                <w:snapToGrid w:val="0"/>
                <w:color w:val="000000" w:themeColor="text1"/>
                <w:sz w:val="20"/>
                <w:szCs w:val="20"/>
              </w:rPr>
              <w:t>IL AGENCY (PRASA)</w:t>
            </w:r>
          </w:p>
        </w:tc>
      </w:tr>
      <w:tr w:rsidR="003B24DF" w:rsidRPr="003B24DF" w14:paraId="14FD072E" w14:textId="77777777" w:rsidTr="003541C3">
        <w:trPr>
          <w:trHeight w:val="228"/>
        </w:trPr>
        <w:tc>
          <w:tcPr>
            <w:tcW w:w="1717" w:type="dxa"/>
            <w:shd w:val="clear" w:color="auto" w:fill="auto"/>
            <w:vAlign w:val="bottom"/>
          </w:tcPr>
          <w:p w14:paraId="28400D4E"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BID NUMBER:</w:t>
            </w:r>
          </w:p>
        </w:tc>
        <w:tc>
          <w:tcPr>
            <w:tcW w:w="3015" w:type="dxa"/>
            <w:gridSpan w:val="3"/>
            <w:shd w:val="clear" w:color="auto" w:fill="auto"/>
            <w:vAlign w:val="bottom"/>
          </w:tcPr>
          <w:p w14:paraId="3C4B22BB" w14:textId="5A9D53FA" w:rsidR="00560041" w:rsidRPr="003B24DF"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HO/</w:t>
            </w:r>
            <w:r w:rsidR="00C20694" w:rsidRPr="003B24DF">
              <w:rPr>
                <w:rFonts w:ascii="Arial Narrow" w:hAnsi="Arial Narrow" w:cs="Arial"/>
                <w:snapToGrid w:val="0"/>
                <w:color w:val="000000" w:themeColor="text1"/>
                <w:sz w:val="20"/>
                <w:szCs w:val="20"/>
                <w:lang w:val="en-GB"/>
              </w:rPr>
              <w:t>ICT</w:t>
            </w:r>
            <w:r w:rsidRPr="003B24DF">
              <w:rPr>
                <w:rFonts w:ascii="Arial Narrow" w:hAnsi="Arial Narrow" w:cs="Arial"/>
                <w:snapToGrid w:val="0"/>
                <w:color w:val="000000" w:themeColor="text1"/>
                <w:sz w:val="20"/>
                <w:szCs w:val="20"/>
                <w:lang w:val="en-GB"/>
              </w:rPr>
              <w:t xml:space="preserve">/ </w:t>
            </w:r>
            <w:r w:rsidR="00505878" w:rsidRPr="003B24DF">
              <w:rPr>
                <w:rFonts w:ascii="Arial Narrow" w:hAnsi="Arial Narrow" w:cs="Arial"/>
                <w:snapToGrid w:val="0"/>
                <w:color w:val="000000" w:themeColor="text1"/>
                <w:sz w:val="20"/>
                <w:szCs w:val="20"/>
                <w:lang w:val="en-GB"/>
              </w:rPr>
              <w:t>103</w:t>
            </w:r>
            <w:r w:rsidR="009B50A1" w:rsidRPr="003B24DF">
              <w:rPr>
                <w:rFonts w:ascii="Arial Narrow" w:hAnsi="Arial Narrow" w:cs="Arial"/>
                <w:snapToGrid w:val="0"/>
                <w:color w:val="000000" w:themeColor="text1"/>
                <w:sz w:val="20"/>
                <w:szCs w:val="20"/>
                <w:lang w:val="en-GB"/>
              </w:rPr>
              <w:t>4</w:t>
            </w:r>
            <w:r w:rsidR="007E7317" w:rsidRPr="003B24DF">
              <w:rPr>
                <w:rFonts w:ascii="Arial Narrow" w:hAnsi="Arial Narrow" w:cs="Arial"/>
                <w:snapToGrid w:val="0"/>
                <w:color w:val="000000" w:themeColor="text1"/>
                <w:sz w:val="20"/>
                <w:szCs w:val="20"/>
                <w:lang w:val="en-GB"/>
              </w:rPr>
              <w:t>4761</w:t>
            </w:r>
            <w:r w:rsidRPr="003B24DF">
              <w:rPr>
                <w:rFonts w:ascii="Arial Narrow" w:hAnsi="Arial Narrow" w:cs="Arial"/>
                <w:snapToGrid w:val="0"/>
                <w:color w:val="000000" w:themeColor="text1"/>
                <w:sz w:val="20"/>
                <w:szCs w:val="20"/>
                <w:lang w:val="en-GB"/>
              </w:rPr>
              <w:t>/</w:t>
            </w:r>
            <w:r w:rsidR="007E7317" w:rsidRPr="003B24DF">
              <w:rPr>
                <w:rFonts w:ascii="Arial Narrow" w:hAnsi="Arial Narrow" w:cs="Arial"/>
                <w:snapToGrid w:val="0"/>
                <w:color w:val="000000" w:themeColor="text1"/>
                <w:sz w:val="20"/>
                <w:szCs w:val="20"/>
                <w:lang w:val="en-GB"/>
              </w:rPr>
              <w:t>1</w:t>
            </w:r>
            <w:r w:rsidR="00C442D3">
              <w:rPr>
                <w:rFonts w:ascii="Arial Narrow" w:hAnsi="Arial Narrow" w:cs="Arial"/>
                <w:snapToGrid w:val="0"/>
                <w:color w:val="000000" w:themeColor="text1"/>
                <w:sz w:val="20"/>
                <w:szCs w:val="20"/>
                <w:lang w:val="en-GB"/>
              </w:rPr>
              <w:t>2</w:t>
            </w:r>
            <w:r w:rsidR="009B50A1" w:rsidRPr="003B24DF">
              <w:rPr>
                <w:rFonts w:ascii="Arial Narrow" w:hAnsi="Arial Narrow" w:cs="Arial"/>
                <w:snapToGrid w:val="0"/>
                <w:color w:val="000000" w:themeColor="text1"/>
                <w:sz w:val="20"/>
                <w:szCs w:val="20"/>
                <w:lang w:val="en-GB"/>
              </w:rPr>
              <w:t xml:space="preserve">/ </w:t>
            </w:r>
            <w:r w:rsidRPr="003B24DF">
              <w:rPr>
                <w:rFonts w:ascii="Arial Narrow" w:hAnsi="Arial Narrow" w:cs="Arial"/>
                <w:snapToGrid w:val="0"/>
                <w:color w:val="000000" w:themeColor="text1"/>
                <w:sz w:val="20"/>
                <w:szCs w:val="20"/>
                <w:lang w:val="en-GB"/>
              </w:rPr>
              <w:t>2023</w:t>
            </w:r>
          </w:p>
        </w:tc>
        <w:tc>
          <w:tcPr>
            <w:tcW w:w="1506" w:type="dxa"/>
            <w:gridSpan w:val="4"/>
            <w:shd w:val="clear" w:color="auto" w:fill="auto"/>
            <w:vAlign w:val="bottom"/>
          </w:tcPr>
          <w:p w14:paraId="29803F05"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 xml:space="preserve">CLOSING DATE: </w:t>
            </w:r>
          </w:p>
        </w:tc>
        <w:tc>
          <w:tcPr>
            <w:tcW w:w="1814" w:type="dxa"/>
            <w:gridSpan w:val="2"/>
            <w:shd w:val="clear" w:color="auto" w:fill="auto"/>
            <w:vAlign w:val="bottom"/>
          </w:tcPr>
          <w:p w14:paraId="37FE698D" w14:textId="3E4E6F80" w:rsidR="00560041" w:rsidRPr="003B24DF" w:rsidRDefault="00EA2B7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C442D3">
              <w:rPr>
                <w:rFonts w:ascii="Arial Narrow" w:hAnsi="Arial Narrow" w:cs="Arial"/>
                <w:snapToGrid w:val="0"/>
                <w:color w:val="000000" w:themeColor="text1"/>
                <w:sz w:val="20"/>
                <w:szCs w:val="20"/>
                <w:lang w:val="en-GB"/>
              </w:rPr>
              <w:t>1</w:t>
            </w:r>
            <w:r w:rsidR="00C442D3">
              <w:rPr>
                <w:rFonts w:ascii="Arial Narrow" w:hAnsi="Arial Narrow" w:cs="Arial"/>
                <w:snapToGrid w:val="0"/>
                <w:color w:val="000000" w:themeColor="text1"/>
                <w:sz w:val="20"/>
                <w:szCs w:val="20"/>
                <w:lang w:val="en-GB"/>
              </w:rPr>
              <w:t>8</w:t>
            </w:r>
            <w:r w:rsidRPr="00C442D3">
              <w:rPr>
                <w:rFonts w:ascii="Arial Narrow" w:hAnsi="Arial Narrow" w:cs="Arial"/>
                <w:snapToGrid w:val="0"/>
                <w:color w:val="000000" w:themeColor="text1"/>
                <w:sz w:val="20"/>
                <w:szCs w:val="20"/>
                <w:lang w:val="en-GB"/>
              </w:rPr>
              <w:t xml:space="preserve"> </w:t>
            </w:r>
            <w:r w:rsidR="007E7317" w:rsidRPr="00C442D3">
              <w:rPr>
                <w:rFonts w:ascii="Arial Narrow" w:hAnsi="Arial Narrow" w:cs="Arial"/>
                <w:snapToGrid w:val="0"/>
                <w:color w:val="000000" w:themeColor="text1"/>
                <w:sz w:val="20"/>
                <w:szCs w:val="20"/>
                <w:lang w:val="en-GB"/>
              </w:rPr>
              <w:t>Novembe</w:t>
            </w:r>
            <w:r w:rsidR="0076123E" w:rsidRPr="00C442D3">
              <w:rPr>
                <w:rFonts w:ascii="Arial Narrow" w:hAnsi="Arial Narrow" w:cs="Arial"/>
                <w:snapToGrid w:val="0"/>
                <w:color w:val="000000" w:themeColor="text1"/>
                <w:sz w:val="20"/>
                <w:szCs w:val="20"/>
                <w:lang w:val="en-GB"/>
              </w:rPr>
              <w:t xml:space="preserve">r </w:t>
            </w:r>
            <w:r w:rsidR="003541C3" w:rsidRPr="00C442D3">
              <w:rPr>
                <w:rFonts w:ascii="Arial Narrow" w:hAnsi="Arial Narrow" w:cs="Arial"/>
                <w:snapToGrid w:val="0"/>
                <w:color w:val="000000" w:themeColor="text1"/>
                <w:sz w:val="20"/>
                <w:szCs w:val="20"/>
                <w:lang w:val="en-GB"/>
              </w:rPr>
              <w:t>2023</w:t>
            </w:r>
          </w:p>
        </w:tc>
        <w:tc>
          <w:tcPr>
            <w:tcW w:w="1833" w:type="dxa"/>
            <w:gridSpan w:val="3"/>
            <w:shd w:val="clear" w:color="auto" w:fill="auto"/>
            <w:vAlign w:val="bottom"/>
          </w:tcPr>
          <w:p w14:paraId="36240BAF"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CLOSING TIME:</w:t>
            </w:r>
          </w:p>
        </w:tc>
        <w:tc>
          <w:tcPr>
            <w:tcW w:w="1251" w:type="dxa"/>
            <w:shd w:val="clear" w:color="auto" w:fill="auto"/>
            <w:vAlign w:val="bottom"/>
          </w:tcPr>
          <w:p w14:paraId="1FE0FAAA" w14:textId="07A9E590" w:rsidR="00560041" w:rsidRPr="003B24DF"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1</w:t>
            </w:r>
            <w:r w:rsidR="009B50A1" w:rsidRPr="003B24DF">
              <w:rPr>
                <w:rFonts w:ascii="Arial Narrow" w:hAnsi="Arial Narrow" w:cs="Arial"/>
                <w:snapToGrid w:val="0"/>
                <w:color w:val="000000" w:themeColor="text1"/>
                <w:sz w:val="20"/>
                <w:szCs w:val="20"/>
                <w:lang w:val="en-GB"/>
              </w:rPr>
              <w:t>0</w:t>
            </w:r>
            <w:r w:rsidR="00560041" w:rsidRPr="003B24DF">
              <w:rPr>
                <w:rFonts w:ascii="Arial Narrow" w:hAnsi="Arial Narrow" w:cs="Arial"/>
                <w:snapToGrid w:val="0"/>
                <w:color w:val="000000" w:themeColor="text1"/>
                <w:sz w:val="20"/>
                <w:szCs w:val="20"/>
                <w:lang w:val="en-GB"/>
              </w:rPr>
              <w:t>:00</w:t>
            </w:r>
            <w:r w:rsidRPr="003B24DF">
              <w:rPr>
                <w:rFonts w:ascii="Arial Narrow" w:hAnsi="Arial Narrow" w:cs="Arial"/>
                <w:snapToGrid w:val="0"/>
                <w:color w:val="000000" w:themeColor="text1"/>
                <w:sz w:val="20"/>
                <w:szCs w:val="20"/>
                <w:lang w:val="en-GB"/>
              </w:rPr>
              <w:t xml:space="preserve"> </w:t>
            </w:r>
            <w:r w:rsidR="009B50A1" w:rsidRPr="003B24DF">
              <w:rPr>
                <w:rFonts w:ascii="Arial Narrow" w:hAnsi="Arial Narrow" w:cs="Arial"/>
                <w:snapToGrid w:val="0"/>
                <w:color w:val="000000" w:themeColor="text1"/>
                <w:sz w:val="20"/>
                <w:szCs w:val="20"/>
                <w:lang w:val="en-GB"/>
              </w:rPr>
              <w:t>AM</w:t>
            </w:r>
          </w:p>
        </w:tc>
      </w:tr>
      <w:tr w:rsidR="003B24DF" w:rsidRPr="003B24DF"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DESCRIPTION</w:t>
            </w:r>
          </w:p>
        </w:tc>
        <w:tc>
          <w:tcPr>
            <w:tcW w:w="9419" w:type="dxa"/>
            <w:gridSpan w:val="13"/>
            <w:tcBorders>
              <w:bottom w:val="single" w:sz="4" w:space="0" w:color="auto"/>
            </w:tcBorders>
            <w:shd w:val="clear" w:color="auto" w:fill="auto"/>
            <w:vAlign w:val="bottom"/>
          </w:tcPr>
          <w:p w14:paraId="5BD41764" w14:textId="5880D9E7" w:rsidR="00560041" w:rsidRPr="003B24DF"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color w:val="000000" w:themeColor="text1"/>
                <w:sz w:val="18"/>
                <w:szCs w:val="18"/>
                <w:lang w:val="en-GB"/>
              </w:rPr>
            </w:pPr>
            <w:r w:rsidRPr="003B24DF">
              <w:rPr>
                <w:rFonts w:ascii="Arial" w:hAnsi="Arial" w:cs="Arial"/>
                <w:snapToGrid w:val="0"/>
                <w:color w:val="000000" w:themeColor="text1"/>
                <w:sz w:val="18"/>
                <w:szCs w:val="18"/>
              </w:rPr>
              <w:t xml:space="preserve">REQUEST FOR QUOTATION </w:t>
            </w:r>
            <w:r w:rsidR="00C20694" w:rsidRPr="003B24DF">
              <w:rPr>
                <w:rFonts w:ascii="Arial" w:hAnsi="Arial" w:cs="Arial"/>
                <w:snapToGrid w:val="0"/>
                <w:color w:val="000000" w:themeColor="text1"/>
                <w:sz w:val="18"/>
                <w:szCs w:val="18"/>
              </w:rPr>
              <w:t xml:space="preserve">FOR </w:t>
            </w:r>
            <w:r w:rsidR="007E7317" w:rsidRPr="003B24DF">
              <w:rPr>
                <w:rFonts w:ascii="Arial" w:hAnsi="Arial" w:cs="Arial"/>
                <w:snapToGrid w:val="0"/>
                <w:color w:val="000000" w:themeColor="text1"/>
                <w:sz w:val="18"/>
                <w:szCs w:val="18"/>
              </w:rPr>
              <w:t xml:space="preserve">THE </w:t>
            </w:r>
            <w:r w:rsidR="007E7317" w:rsidRPr="003B24DF">
              <w:rPr>
                <w:rFonts w:ascii="Arial" w:hAnsi="Arial" w:cs="Arial"/>
                <w:bCs/>
                <w:color w:val="000000" w:themeColor="text1"/>
                <w:sz w:val="18"/>
                <w:szCs w:val="18"/>
              </w:rPr>
              <w:t>APPOINTMENT OF A VERIFICATION AGENCY TO CONDUCT THE B-BBEE CERTIFICATION OF PRASA CORPORATE, ITS DIVISIONS AND SUBSIDIARIES</w:t>
            </w:r>
          </w:p>
        </w:tc>
      </w:tr>
      <w:tr w:rsidR="003B24DF" w:rsidRPr="003B24DF"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 xml:space="preserve">BID RESPONSE DOCUMENTS </w:t>
            </w:r>
            <w:r w:rsidR="00E97940" w:rsidRPr="003B24DF">
              <w:rPr>
                <w:rFonts w:ascii="Arial Narrow" w:hAnsi="Arial Narrow" w:cs="Arial"/>
                <w:b/>
                <w:snapToGrid w:val="0"/>
                <w:color w:val="000000" w:themeColor="text1"/>
                <w:sz w:val="20"/>
                <w:szCs w:val="20"/>
                <w:lang w:val="en-GB"/>
              </w:rPr>
              <w:t>SHALL</w:t>
            </w:r>
            <w:r w:rsidRPr="003B24DF">
              <w:rPr>
                <w:rFonts w:ascii="Arial Narrow" w:hAnsi="Arial Narrow" w:cs="Arial"/>
                <w:b/>
                <w:snapToGrid w:val="0"/>
                <w:color w:val="000000" w:themeColor="text1"/>
                <w:sz w:val="20"/>
                <w:szCs w:val="20"/>
                <w:lang w:val="en-GB"/>
              </w:rPr>
              <w:t xml:space="preserve"> BE </w:t>
            </w:r>
            <w:r w:rsidR="00E97940" w:rsidRPr="003B24DF">
              <w:rPr>
                <w:rFonts w:ascii="Arial Narrow" w:hAnsi="Arial Narrow" w:cs="Arial"/>
                <w:b/>
                <w:snapToGrid w:val="0"/>
                <w:color w:val="000000" w:themeColor="text1"/>
                <w:sz w:val="20"/>
                <w:szCs w:val="20"/>
                <w:lang w:val="en-GB"/>
              </w:rPr>
              <w:t xml:space="preserve">ADDRESSED AS FOLLOWS: </w:t>
            </w:r>
            <w:r w:rsidRPr="003B24DF">
              <w:rPr>
                <w:rFonts w:ascii="Arial Narrow" w:hAnsi="Arial Narrow" w:cs="Arial"/>
                <w:color w:val="000000" w:themeColor="text1"/>
                <w:sz w:val="20"/>
                <w:szCs w:val="20"/>
              </w:rPr>
              <w:t xml:space="preserve"> </w:t>
            </w:r>
          </w:p>
        </w:tc>
      </w:tr>
      <w:tr w:rsidR="003B24DF" w:rsidRPr="003B24DF" w14:paraId="5BDDFFD0" w14:textId="77777777" w:rsidTr="00070888">
        <w:trPr>
          <w:trHeight w:val="63"/>
        </w:trPr>
        <w:tc>
          <w:tcPr>
            <w:tcW w:w="11136" w:type="dxa"/>
            <w:gridSpan w:val="14"/>
            <w:tcBorders>
              <w:top w:val="single" w:sz="4" w:space="0" w:color="auto"/>
            </w:tcBorders>
            <w:shd w:val="clear" w:color="auto" w:fill="auto"/>
            <w:vAlign w:val="bottom"/>
          </w:tcPr>
          <w:p w14:paraId="5628E6F8" w14:textId="77777777" w:rsidR="00065907" w:rsidRPr="003B24DF" w:rsidRDefault="00065907" w:rsidP="00065907">
            <w:pPr>
              <w:jc w:val="both"/>
              <w:rPr>
                <w:rFonts w:ascii="Arial" w:hAnsi="Arial" w:cs="Arial"/>
                <w:b/>
                <w:bCs/>
                <w:color w:val="000000" w:themeColor="text1"/>
                <w:sz w:val="22"/>
                <w:szCs w:val="22"/>
              </w:rPr>
            </w:pPr>
            <w:r w:rsidRPr="003B24DF">
              <w:rPr>
                <w:rFonts w:ascii="Arial" w:hAnsi="Arial" w:cs="Arial"/>
                <w:b/>
                <w:bCs/>
                <w:color w:val="000000" w:themeColor="text1"/>
                <w:sz w:val="22"/>
                <w:szCs w:val="22"/>
              </w:rPr>
              <w:t xml:space="preserve">BIDS MUST BE HAND DELIVER ONLY TO: </w:t>
            </w:r>
          </w:p>
          <w:p w14:paraId="7A31A75C" w14:textId="77777777" w:rsidR="00065907" w:rsidRPr="003B24DF" w:rsidRDefault="00065907" w:rsidP="00065907">
            <w:pPr>
              <w:jc w:val="both"/>
              <w:rPr>
                <w:rFonts w:ascii="Arial" w:hAnsi="Arial" w:cs="Arial"/>
                <w:b/>
                <w:bCs/>
                <w:color w:val="000000" w:themeColor="text1"/>
                <w:sz w:val="22"/>
                <w:szCs w:val="22"/>
              </w:rPr>
            </w:pPr>
          </w:p>
          <w:p w14:paraId="5DEE6A82" w14:textId="77777777" w:rsidR="00065907" w:rsidRPr="003B24DF" w:rsidRDefault="00065907" w:rsidP="00065907">
            <w:pPr>
              <w:jc w:val="both"/>
              <w:rPr>
                <w:rFonts w:ascii="Arial" w:hAnsi="Arial" w:cs="Arial"/>
                <w:b/>
                <w:bCs/>
                <w:color w:val="000000" w:themeColor="text1"/>
                <w:sz w:val="22"/>
                <w:szCs w:val="22"/>
              </w:rPr>
            </w:pPr>
            <w:r w:rsidRPr="003B24DF">
              <w:rPr>
                <w:rFonts w:ascii="Arial" w:hAnsi="Arial" w:cs="Arial"/>
                <w:b/>
                <w:bCs/>
                <w:color w:val="000000" w:themeColor="text1"/>
                <w:sz w:val="22"/>
                <w:szCs w:val="22"/>
              </w:rPr>
              <w:t>MS LULAMA LUFUNDO</w:t>
            </w:r>
          </w:p>
          <w:p w14:paraId="1E78E142" w14:textId="77777777" w:rsidR="00065907" w:rsidRPr="003B24DF" w:rsidRDefault="00065907" w:rsidP="00065907">
            <w:pPr>
              <w:jc w:val="both"/>
              <w:rPr>
                <w:rFonts w:ascii="Arial" w:hAnsi="Arial" w:cs="Arial"/>
                <w:b/>
                <w:bCs/>
                <w:color w:val="000000" w:themeColor="text1"/>
                <w:sz w:val="22"/>
                <w:szCs w:val="22"/>
              </w:rPr>
            </w:pPr>
            <w:r w:rsidRPr="003B24DF">
              <w:rPr>
                <w:rFonts w:ascii="Arial" w:hAnsi="Arial" w:cs="Arial"/>
                <w:b/>
                <w:bCs/>
                <w:color w:val="000000" w:themeColor="text1"/>
                <w:sz w:val="22"/>
                <w:szCs w:val="22"/>
              </w:rPr>
              <w:t>30 WOLMARANS STREET, JOHANNESBURG</w:t>
            </w:r>
          </w:p>
          <w:p w14:paraId="1E666743" w14:textId="77777777" w:rsidR="00065907" w:rsidRPr="003B24DF" w:rsidRDefault="00065907" w:rsidP="00065907">
            <w:pPr>
              <w:jc w:val="both"/>
              <w:rPr>
                <w:rFonts w:ascii="Arial" w:hAnsi="Arial" w:cs="Arial"/>
                <w:b/>
                <w:bCs/>
                <w:color w:val="000000" w:themeColor="text1"/>
                <w:sz w:val="22"/>
                <w:szCs w:val="22"/>
              </w:rPr>
            </w:pPr>
            <w:r w:rsidRPr="003B24DF">
              <w:rPr>
                <w:rFonts w:ascii="Arial" w:hAnsi="Arial" w:cs="Arial"/>
                <w:b/>
                <w:bCs/>
                <w:color w:val="000000" w:themeColor="text1"/>
                <w:sz w:val="22"/>
                <w:szCs w:val="22"/>
              </w:rPr>
              <w:t>UMJANTSHI BUILDING (OPPOSITE GAUTRAIN STATION)</w:t>
            </w:r>
          </w:p>
          <w:p w14:paraId="5D713A7F" w14:textId="261C5283" w:rsidR="00E97940" w:rsidRPr="003B24DF" w:rsidRDefault="00065907" w:rsidP="00065907">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color w:val="000000" w:themeColor="text1"/>
                <w:sz w:val="20"/>
                <w:szCs w:val="20"/>
              </w:rPr>
            </w:pPr>
            <w:r w:rsidRPr="003B24DF">
              <w:rPr>
                <w:rFonts w:ascii="Arial" w:hAnsi="Arial" w:cs="Arial"/>
                <w:b/>
                <w:bCs/>
                <w:color w:val="000000" w:themeColor="text1"/>
                <w:sz w:val="22"/>
                <w:szCs w:val="22"/>
              </w:rPr>
              <w:t>RECEPTION AREA</w:t>
            </w:r>
            <w:r w:rsidRPr="003B24DF">
              <w:rPr>
                <w:rFonts w:ascii="Arial Narrow" w:hAnsi="Arial Narrow" w:cs="Arial"/>
                <w:b/>
                <w:color w:val="000000" w:themeColor="text1"/>
                <w:sz w:val="20"/>
                <w:szCs w:val="20"/>
              </w:rPr>
              <w:t xml:space="preserve"> </w:t>
            </w:r>
          </w:p>
        </w:tc>
      </w:tr>
      <w:tr w:rsidR="003B24DF" w:rsidRPr="003B24DF"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3B24DF"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highlight w:val="lightGray"/>
                <w:lang w:val="en-GB"/>
              </w:rPr>
            </w:pPr>
            <w:r w:rsidRPr="003B24DF">
              <w:rPr>
                <w:rFonts w:ascii="Arial Narrow" w:hAnsi="Arial Narrow" w:cs="Arial"/>
                <w:b/>
                <w:bCs/>
                <w:snapToGrid w:val="0"/>
                <w:color w:val="000000" w:themeColor="text1"/>
                <w:sz w:val="20"/>
                <w:szCs w:val="20"/>
                <w:shd w:val="clear" w:color="auto" w:fill="DDD9C3"/>
                <w:lang w:val="en-GB"/>
              </w:rPr>
              <w:t>BIDDING PROCEDURE ENQUIRIES MAY BE DIRECTED TO</w:t>
            </w:r>
          </w:p>
        </w:tc>
      </w:tr>
      <w:tr w:rsidR="003B24DF" w:rsidRPr="003B24DF"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3B24DF"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3B24DF"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Ms Lulama Lufundo</w:t>
            </w:r>
          </w:p>
        </w:tc>
      </w:tr>
      <w:tr w:rsidR="003B24DF" w:rsidRPr="003B24DF"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3B24DF"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3B24DF"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012 748 7221</w:t>
            </w:r>
          </w:p>
        </w:tc>
      </w:tr>
      <w:tr w:rsidR="003B24DF" w:rsidRPr="003B24DF"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3B24DF"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3B24DF"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llufundo@prasa.com</w:t>
            </w:r>
          </w:p>
        </w:tc>
      </w:tr>
      <w:tr w:rsidR="003B24DF" w:rsidRPr="003B24DF" w14:paraId="5CBC7483" w14:textId="77777777" w:rsidTr="00070888">
        <w:trPr>
          <w:trHeight w:val="228"/>
        </w:trPr>
        <w:tc>
          <w:tcPr>
            <w:tcW w:w="11136" w:type="dxa"/>
            <w:gridSpan w:val="14"/>
            <w:shd w:val="clear" w:color="auto" w:fill="DDD9C3"/>
            <w:vAlign w:val="bottom"/>
          </w:tcPr>
          <w:p w14:paraId="155443DF"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SUPPLIER INFORMATION</w:t>
            </w:r>
          </w:p>
        </w:tc>
      </w:tr>
      <w:tr w:rsidR="003B24DF" w:rsidRPr="003B24DF" w14:paraId="68CC1C67" w14:textId="77777777" w:rsidTr="00070888">
        <w:trPr>
          <w:trHeight w:val="340"/>
        </w:trPr>
        <w:tc>
          <w:tcPr>
            <w:tcW w:w="3090" w:type="dxa"/>
            <w:gridSpan w:val="3"/>
            <w:shd w:val="clear" w:color="auto" w:fill="auto"/>
            <w:vAlign w:val="bottom"/>
          </w:tcPr>
          <w:p w14:paraId="44CEAFC3"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NAME OF BIDDER</w:t>
            </w:r>
          </w:p>
        </w:tc>
        <w:tc>
          <w:tcPr>
            <w:tcW w:w="8046" w:type="dxa"/>
            <w:gridSpan w:val="11"/>
            <w:shd w:val="clear" w:color="auto" w:fill="auto"/>
            <w:vAlign w:val="bottom"/>
          </w:tcPr>
          <w:p w14:paraId="4839B471"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3F934F85" w14:textId="77777777" w:rsidTr="00070888">
        <w:trPr>
          <w:trHeight w:val="340"/>
        </w:trPr>
        <w:tc>
          <w:tcPr>
            <w:tcW w:w="3090" w:type="dxa"/>
            <w:gridSpan w:val="3"/>
            <w:shd w:val="clear" w:color="auto" w:fill="auto"/>
            <w:vAlign w:val="bottom"/>
          </w:tcPr>
          <w:p w14:paraId="796A94F3"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POSTAL ADDRESS</w:t>
            </w:r>
          </w:p>
        </w:tc>
        <w:tc>
          <w:tcPr>
            <w:tcW w:w="8046" w:type="dxa"/>
            <w:gridSpan w:val="11"/>
            <w:shd w:val="clear" w:color="auto" w:fill="auto"/>
            <w:vAlign w:val="bottom"/>
          </w:tcPr>
          <w:p w14:paraId="08E11FF2"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0C27D8BD" w14:textId="77777777" w:rsidTr="00070888">
        <w:trPr>
          <w:trHeight w:val="340"/>
        </w:trPr>
        <w:tc>
          <w:tcPr>
            <w:tcW w:w="3090" w:type="dxa"/>
            <w:gridSpan w:val="3"/>
            <w:shd w:val="clear" w:color="auto" w:fill="auto"/>
            <w:vAlign w:val="bottom"/>
          </w:tcPr>
          <w:p w14:paraId="115E7B89"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STREET ADDRESS</w:t>
            </w:r>
          </w:p>
        </w:tc>
        <w:tc>
          <w:tcPr>
            <w:tcW w:w="8046" w:type="dxa"/>
            <w:gridSpan w:val="11"/>
            <w:shd w:val="clear" w:color="auto" w:fill="auto"/>
            <w:vAlign w:val="bottom"/>
          </w:tcPr>
          <w:p w14:paraId="70B5DE8E"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4C835B9B" w14:textId="77777777" w:rsidTr="003541C3">
        <w:trPr>
          <w:trHeight w:val="340"/>
        </w:trPr>
        <w:tc>
          <w:tcPr>
            <w:tcW w:w="3090" w:type="dxa"/>
            <w:gridSpan w:val="3"/>
            <w:shd w:val="clear" w:color="auto" w:fill="auto"/>
            <w:vAlign w:val="bottom"/>
          </w:tcPr>
          <w:p w14:paraId="6FB2748B"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TELEPHONE NUMBER</w:t>
            </w:r>
          </w:p>
        </w:tc>
        <w:tc>
          <w:tcPr>
            <w:tcW w:w="1642" w:type="dxa"/>
            <w:shd w:val="clear" w:color="auto" w:fill="auto"/>
            <w:vAlign w:val="bottom"/>
          </w:tcPr>
          <w:p w14:paraId="2C2DE6F1"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CODE</w:t>
            </w:r>
          </w:p>
        </w:tc>
        <w:tc>
          <w:tcPr>
            <w:tcW w:w="1506" w:type="dxa"/>
            <w:gridSpan w:val="4"/>
            <w:shd w:val="clear" w:color="auto" w:fill="auto"/>
            <w:vAlign w:val="bottom"/>
          </w:tcPr>
          <w:p w14:paraId="78017B7F"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c>
          <w:tcPr>
            <w:tcW w:w="2481" w:type="dxa"/>
            <w:gridSpan w:val="3"/>
            <w:shd w:val="clear" w:color="auto" w:fill="auto"/>
            <w:vAlign w:val="bottom"/>
          </w:tcPr>
          <w:p w14:paraId="6BEBB012"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NUMBER</w:t>
            </w:r>
          </w:p>
        </w:tc>
        <w:tc>
          <w:tcPr>
            <w:tcW w:w="2417" w:type="dxa"/>
            <w:gridSpan w:val="3"/>
            <w:shd w:val="clear" w:color="auto" w:fill="auto"/>
            <w:vAlign w:val="bottom"/>
          </w:tcPr>
          <w:p w14:paraId="4BCE82F9"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37293991" w14:textId="77777777" w:rsidTr="00070888">
        <w:trPr>
          <w:trHeight w:val="340"/>
        </w:trPr>
        <w:tc>
          <w:tcPr>
            <w:tcW w:w="3090" w:type="dxa"/>
            <w:gridSpan w:val="3"/>
            <w:shd w:val="clear" w:color="auto" w:fill="auto"/>
            <w:vAlign w:val="bottom"/>
          </w:tcPr>
          <w:p w14:paraId="665E1848"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CELLPHONE NUMBER</w:t>
            </w:r>
          </w:p>
        </w:tc>
        <w:tc>
          <w:tcPr>
            <w:tcW w:w="8046" w:type="dxa"/>
            <w:gridSpan w:val="11"/>
            <w:shd w:val="clear" w:color="auto" w:fill="auto"/>
            <w:vAlign w:val="bottom"/>
          </w:tcPr>
          <w:p w14:paraId="42D66D3B"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427EC6B6" w14:textId="77777777" w:rsidTr="003541C3">
        <w:trPr>
          <w:trHeight w:val="340"/>
        </w:trPr>
        <w:tc>
          <w:tcPr>
            <w:tcW w:w="3090" w:type="dxa"/>
            <w:gridSpan w:val="3"/>
            <w:shd w:val="clear" w:color="auto" w:fill="auto"/>
            <w:vAlign w:val="bottom"/>
          </w:tcPr>
          <w:p w14:paraId="43922DF1"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FACSIMILE NUMBER</w:t>
            </w:r>
          </w:p>
        </w:tc>
        <w:tc>
          <w:tcPr>
            <w:tcW w:w="1642" w:type="dxa"/>
            <w:shd w:val="clear" w:color="auto" w:fill="auto"/>
            <w:vAlign w:val="bottom"/>
          </w:tcPr>
          <w:p w14:paraId="59F94E37"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CODE</w:t>
            </w:r>
          </w:p>
        </w:tc>
        <w:tc>
          <w:tcPr>
            <w:tcW w:w="1506" w:type="dxa"/>
            <w:gridSpan w:val="4"/>
            <w:shd w:val="clear" w:color="auto" w:fill="auto"/>
            <w:vAlign w:val="bottom"/>
          </w:tcPr>
          <w:p w14:paraId="4C3A81C0"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c>
          <w:tcPr>
            <w:tcW w:w="2481" w:type="dxa"/>
            <w:gridSpan w:val="3"/>
            <w:shd w:val="clear" w:color="auto" w:fill="auto"/>
            <w:vAlign w:val="bottom"/>
          </w:tcPr>
          <w:p w14:paraId="7B90808F"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NUMBER</w:t>
            </w:r>
          </w:p>
        </w:tc>
        <w:tc>
          <w:tcPr>
            <w:tcW w:w="2417" w:type="dxa"/>
            <w:gridSpan w:val="3"/>
            <w:shd w:val="clear" w:color="auto" w:fill="auto"/>
            <w:vAlign w:val="bottom"/>
          </w:tcPr>
          <w:p w14:paraId="71A0D7AC"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51FEC4EE" w14:textId="77777777" w:rsidTr="00070888">
        <w:trPr>
          <w:trHeight w:val="340"/>
        </w:trPr>
        <w:tc>
          <w:tcPr>
            <w:tcW w:w="3090" w:type="dxa"/>
            <w:gridSpan w:val="3"/>
            <w:shd w:val="clear" w:color="auto" w:fill="auto"/>
            <w:vAlign w:val="bottom"/>
          </w:tcPr>
          <w:p w14:paraId="149A1D3F"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E-MAIL ADDRESS</w:t>
            </w:r>
          </w:p>
        </w:tc>
        <w:tc>
          <w:tcPr>
            <w:tcW w:w="8046" w:type="dxa"/>
            <w:gridSpan w:val="11"/>
            <w:shd w:val="clear" w:color="auto" w:fill="auto"/>
            <w:vAlign w:val="bottom"/>
          </w:tcPr>
          <w:p w14:paraId="7760A74A"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638487A0" w14:textId="77777777" w:rsidTr="00070888">
        <w:trPr>
          <w:trHeight w:val="299"/>
        </w:trPr>
        <w:tc>
          <w:tcPr>
            <w:tcW w:w="3090" w:type="dxa"/>
            <w:gridSpan w:val="3"/>
            <w:shd w:val="clear" w:color="auto" w:fill="auto"/>
            <w:vAlign w:val="bottom"/>
          </w:tcPr>
          <w:p w14:paraId="35D5D2D3"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VAT REGISTRATION NUMBER</w:t>
            </w:r>
          </w:p>
        </w:tc>
        <w:tc>
          <w:tcPr>
            <w:tcW w:w="8046" w:type="dxa"/>
            <w:gridSpan w:val="11"/>
            <w:shd w:val="clear" w:color="auto" w:fill="auto"/>
            <w:vAlign w:val="bottom"/>
          </w:tcPr>
          <w:p w14:paraId="6705C5DC"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4387A216" w14:textId="77777777" w:rsidTr="00070888">
        <w:trPr>
          <w:trHeight w:val="690"/>
        </w:trPr>
        <w:tc>
          <w:tcPr>
            <w:tcW w:w="3090" w:type="dxa"/>
            <w:gridSpan w:val="3"/>
            <w:shd w:val="clear" w:color="auto" w:fill="auto"/>
          </w:tcPr>
          <w:p w14:paraId="6E53E4E1"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SUPPLIER COMPLIANCE STATUS</w:t>
            </w:r>
          </w:p>
        </w:tc>
        <w:tc>
          <w:tcPr>
            <w:tcW w:w="1985" w:type="dxa"/>
            <w:gridSpan w:val="2"/>
            <w:shd w:val="clear" w:color="auto" w:fill="auto"/>
          </w:tcPr>
          <w:p w14:paraId="23809130"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rPr>
              <w:t>TAX COMPLIANCE SYSTEM PIN:</w:t>
            </w:r>
          </w:p>
        </w:tc>
        <w:tc>
          <w:tcPr>
            <w:tcW w:w="659" w:type="dxa"/>
            <w:gridSpan w:val="2"/>
            <w:shd w:val="clear" w:color="auto" w:fill="auto"/>
            <w:vAlign w:val="bottom"/>
          </w:tcPr>
          <w:p w14:paraId="164EA53F"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c>
          <w:tcPr>
            <w:tcW w:w="1005" w:type="dxa"/>
            <w:gridSpan w:val="2"/>
            <w:shd w:val="clear" w:color="auto" w:fill="auto"/>
            <w:vAlign w:val="center"/>
          </w:tcPr>
          <w:p w14:paraId="62262E50"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OR</w:t>
            </w:r>
          </w:p>
        </w:tc>
        <w:tc>
          <w:tcPr>
            <w:tcW w:w="2305" w:type="dxa"/>
            <w:gridSpan w:val="3"/>
            <w:shd w:val="clear" w:color="auto" w:fill="auto"/>
            <w:vAlign w:val="bottom"/>
          </w:tcPr>
          <w:p w14:paraId="6DCB9764"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rPr>
              <w:t xml:space="preserve">CENTRAL SUPPLIER DATABASE No: </w:t>
            </w:r>
          </w:p>
        </w:tc>
        <w:tc>
          <w:tcPr>
            <w:tcW w:w="2092" w:type="dxa"/>
            <w:gridSpan w:val="2"/>
            <w:shd w:val="clear" w:color="auto" w:fill="auto"/>
            <w:vAlign w:val="bottom"/>
          </w:tcPr>
          <w:p w14:paraId="367BB97C" w14:textId="228A430B" w:rsidR="004D41ED"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MAAA</w:t>
            </w:r>
            <w:r w:rsidR="004D2F13" w:rsidRPr="003B24DF">
              <w:rPr>
                <w:rFonts w:ascii="Arial Narrow" w:hAnsi="Arial Narrow" w:cs="Arial"/>
                <w:snapToGrid w:val="0"/>
                <w:color w:val="000000" w:themeColor="text1"/>
                <w:sz w:val="20"/>
                <w:szCs w:val="20"/>
                <w:lang w:val="en-GB"/>
              </w:rPr>
              <w:t>…………</w:t>
            </w:r>
            <w:r w:rsidR="00121330" w:rsidRPr="003B24DF">
              <w:rPr>
                <w:rFonts w:ascii="Arial Narrow" w:hAnsi="Arial Narrow" w:cs="Arial"/>
                <w:snapToGrid w:val="0"/>
                <w:color w:val="000000" w:themeColor="text1"/>
                <w:sz w:val="20"/>
                <w:szCs w:val="20"/>
                <w:lang w:val="en-GB"/>
              </w:rPr>
              <w:t>…...</w:t>
            </w:r>
          </w:p>
        </w:tc>
      </w:tr>
      <w:tr w:rsidR="003B24DF" w:rsidRPr="003B24DF" w14:paraId="7DD2A83F" w14:textId="77777777" w:rsidTr="00F321F2">
        <w:trPr>
          <w:trHeight w:val="864"/>
        </w:trPr>
        <w:tc>
          <w:tcPr>
            <w:tcW w:w="2676" w:type="dxa"/>
            <w:gridSpan w:val="2"/>
            <w:shd w:val="clear" w:color="auto" w:fill="auto"/>
            <w:vAlign w:val="center"/>
          </w:tcPr>
          <w:p w14:paraId="209C3D52" w14:textId="77777777" w:rsidR="00560041" w:rsidRPr="003B24DF"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color w:val="000000" w:themeColor="text1"/>
                <w:sz w:val="20"/>
                <w:szCs w:val="20"/>
                <w:lang w:val="en-GB"/>
              </w:rPr>
            </w:pPr>
            <w:r w:rsidRPr="003B24DF">
              <w:rPr>
                <w:rFonts w:ascii="Arial Narrow" w:hAnsi="Arial Narrow" w:cs="Arial"/>
                <w:snapToGrid w:val="0"/>
                <w:color w:val="000000" w:themeColor="text1"/>
                <w:sz w:val="20"/>
                <w:szCs w:val="20"/>
              </w:rPr>
              <w:lastRenderedPageBreak/>
              <w:t>ARE YOU THE ACCREDITED REPRESENTATIVE IN SOUTH AFRICA FOR THE GOODS /SERVICES /WORKS OFFERED?</w:t>
            </w:r>
          </w:p>
        </w:tc>
        <w:tc>
          <w:tcPr>
            <w:tcW w:w="2682" w:type="dxa"/>
            <w:gridSpan w:val="4"/>
            <w:shd w:val="clear" w:color="auto" w:fill="auto"/>
            <w:vAlign w:val="bottom"/>
          </w:tcPr>
          <w:p w14:paraId="24E92B10"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lang w:val="en-GB"/>
              </w:rPr>
              <w:t xml:space="preserve">Yes                         </w:t>
            </w:r>
            <w:r w:rsidRPr="003B24DF">
              <w:rPr>
                <w:rFonts w:ascii="Arial Narrow" w:hAnsi="Arial Narrow" w:cs="Arial"/>
                <w:snapToGrid w:val="0"/>
                <w:color w:val="000000" w:themeColor="text1"/>
                <w:sz w:val="20"/>
                <w:szCs w:val="20"/>
                <w:lang w:val="en-GB"/>
              </w:rPr>
              <w:fldChar w:fldCharType="begin">
                <w:ffData>
                  <w:name w:val=""/>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lang w:val="en-GB"/>
              </w:rPr>
              <w:t xml:space="preserve">No </w:t>
            </w:r>
          </w:p>
          <w:p w14:paraId="2025C81A"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p w14:paraId="647A4544"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lang w:val="en-GB"/>
              </w:rPr>
              <w:t>[</w:t>
            </w:r>
            <w:r w:rsidRPr="003B24DF">
              <w:rPr>
                <w:rFonts w:ascii="Arial Narrow" w:hAnsi="Arial Narrow" w:cs="Arial"/>
                <w:snapToGrid w:val="0"/>
                <w:color w:val="000000" w:themeColor="text1"/>
                <w:sz w:val="20"/>
                <w:szCs w:val="20"/>
              </w:rPr>
              <w:t>IF YES ENCLOSE PROOF]</w:t>
            </w:r>
          </w:p>
          <w:p w14:paraId="41C027E8"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c>
          <w:tcPr>
            <w:tcW w:w="3361" w:type="dxa"/>
            <w:gridSpan w:val="5"/>
            <w:shd w:val="clear" w:color="auto" w:fill="auto"/>
            <w:vAlign w:val="center"/>
          </w:tcPr>
          <w:p w14:paraId="03C7BFD5" w14:textId="77777777" w:rsidR="00560041" w:rsidRPr="003B24DF"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color w:val="000000" w:themeColor="text1"/>
                <w:sz w:val="20"/>
                <w:szCs w:val="20"/>
              </w:rPr>
            </w:pPr>
            <w:r w:rsidRPr="003B24DF">
              <w:rPr>
                <w:rFonts w:ascii="Arial Narrow" w:hAnsi="Arial Narrow" w:cs="Arial"/>
                <w:snapToGrid w:val="0"/>
                <w:color w:val="000000" w:themeColor="text1"/>
                <w:sz w:val="20"/>
                <w:szCs w:val="20"/>
              </w:rPr>
              <w:t>ARE YOU A FOREIGN BASED SUPPLIER FOR</w:t>
            </w:r>
            <w:r w:rsidRPr="003B24DF">
              <w:rPr>
                <w:rFonts w:ascii="Arial Narrow" w:hAnsi="Arial Narrow" w:cs="Arial"/>
                <w:b/>
                <w:snapToGrid w:val="0"/>
                <w:color w:val="000000" w:themeColor="text1"/>
                <w:sz w:val="20"/>
                <w:szCs w:val="20"/>
              </w:rPr>
              <w:t xml:space="preserve"> THE GOODS /SERVICES /WORKS OFFERED?</w:t>
            </w:r>
            <w:r w:rsidRPr="003B24DF">
              <w:rPr>
                <w:rFonts w:ascii="Arial Narrow" w:hAnsi="Arial Narrow" w:cs="Arial"/>
                <w:b/>
                <w:snapToGrid w:val="0"/>
                <w:color w:val="000000" w:themeColor="text1"/>
                <w:sz w:val="20"/>
                <w:szCs w:val="20"/>
                <w:lang w:val="en-GB"/>
              </w:rPr>
              <w:br/>
            </w:r>
          </w:p>
        </w:tc>
        <w:tc>
          <w:tcPr>
            <w:tcW w:w="2417" w:type="dxa"/>
            <w:gridSpan w:val="3"/>
            <w:shd w:val="clear" w:color="auto" w:fill="auto"/>
            <w:vAlign w:val="bottom"/>
          </w:tcPr>
          <w:p w14:paraId="21170BF9" w14:textId="3C346321" w:rsidR="00560041" w:rsidRPr="003B24DF"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lang w:val="en-GB"/>
              </w:rPr>
              <w:t>Yes</w:t>
            </w:r>
            <w:r w:rsidR="00121330" w:rsidRPr="003B24DF">
              <w:rPr>
                <w:rFonts w:ascii="Arial Narrow" w:hAnsi="Arial Narrow" w:cs="Arial"/>
                <w:snapToGrid w:val="0"/>
                <w:color w:val="000000" w:themeColor="text1"/>
                <w:sz w:val="20"/>
                <w:szCs w:val="20"/>
                <w:lang w:val="en-GB"/>
              </w:rPr>
              <w:t xml:space="preserve"> </w:t>
            </w:r>
            <w:r w:rsidRPr="003B24DF">
              <w:rPr>
                <w:rFonts w:ascii="Arial Narrow" w:hAnsi="Arial Narrow" w:cs="Arial"/>
                <w:snapToGrid w:val="0"/>
                <w:color w:val="000000" w:themeColor="text1"/>
                <w:sz w:val="20"/>
                <w:szCs w:val="20"/>
                <w:lang w:val="en-GB"/>
              </w:rPr>
              <w:fldChar w:fldCharType="begin">
                <w:ffData>
                  <w:name w:val="Check2"/>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lang w:val="en-GB"/>
              </w:rPr>
              <w:t>No</w:t>
            </w:r>
            <w:r w:rsidRPr="003B24DF">
              <w:rPr>
                <w:rFonts w:ascii="Arial Narrow" w:hAnsi="Arial Narrow" w:cs="Arial"/>
                <w:snapToGrid w:val="0"/>
                <w:color w:val="000000" w:themeColor="text1"/>
                <w:sz w:val="20"/>
                <w:szCs w:val="20"/>
                <w:lang w:val="en-GB"/>
              </w:rPr>
              <w:br/>
            </w:r>
          </w:p>
          <w:p w14:paraId="0C330EC6" w14:textId="41850D20"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lang w:val="en-GB"/>
              </w:rPr>
              <w:t>[</w:t>
            </w:r>
            <w:r w:rsidRPr="003B24DF">
              <w:rPr>
                <w:rFonts w:ascii="Arial Narrow" w:hAnsi="Arial Narrow" w:cs="Arial"/>
                <w:snapToGrid w:val="0"/>
                <w:color w:val="000000" w:themeColor="text1"/>
                <w:sz w:val="20"/>
                <w:szCs w:val="20"/>
              </w:rPr>
              <w:t xml:space="preserve">IF YES, ANSWER THE QUESTIONNAIRE </w:t>
            </w:r>
            <w:r w:rsidR="00121330" w:rsidRPr="003B24DF">
              <w:rPr>
                <w:rFonts w:ascii="Arial Narrow" w:hAnsi="Arial Narrow" w:cs="Arial"/>
                <w:snapToGrid w:val="0"/>
                <w:color w:val="000000" w:themeColor="text1"/>
                <w:sz w:val="20"/>
                <w:szCs w:val="20"/>
              </w:rPr>
              <w:t>BELOW]</w:t>
            </w:r>
          </w:p>
          <w:p w14:paraId="767629DD"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p>
          <w:p w14:paraId="2A961631" w14:textId="77777777" w:rsidR="00121330" w:rsidRPr="003B24DF"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p>
          <w:p w14:paraId="165B34D5" w14:textId="77777777" w:rsidR="00121330" w:rsidRPr="003B24DF"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p>
          <w:p w14:paraId="1DCA8811" w14:textId="5ADE1F14" w:rsidR="00121330" w:rsidRPr="003B24DF"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p>
        </w:tc>
      </w:tr>
      <w:tr w:rsidR="003B24DF" w:rsidRPr="003B24DF" w14:paraId="70CCC944" w14:textId="77777777" w:rsidTr="00070888">
        <w:trPr>
          <w:trHeight w:val="340"/>
        </w:trPr>
        <w:tc>
          <w:tcPr>
            <w:tcW w:w="11136" w:type="dxa"/>
            <w:gridSpan w:val="14"/>
            <w:shd w:val="clear" w:color="auto" w:fill="DDD9C3"/>
            <w:vAlign w:val="center"/>
          </w:tcPr>
          <w:p w14:paraId="3B7C2D53" w14:textId="77777777" w:rsidR="00212A2F" w:rsidRPr="003B24D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rPr>
            </w:pPr>
          </w:p>
          <w:p w14:paraId="29CB321E" w14:textId="77777777" w:rsidR="00212A2F" w:rsidRPr="003B24D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rPr>
            </w:pPr>
          </w:p>
          <w:p w14:paraId="158D824F" w14:textId="25E3A8B0"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b/>
                <w:snapToGrid w:val="0"/>
                <w:color w:val="000000" w:themeColor="text1"/>
                <w:sz w:val="20"/>
                <w:szCs w:val="20"/>
              </w:rPr>
              <w:t>QUESTIONNAIRE TO BIDDING FOREIGN SUPPLIERS</w:t>
            </w:r>
          </w:p>
        </w:tc>
      </w:tr>
      <w:tr w:rsidR="003B24DF" w:rsidRPr="003B24DF" w14:paraId="1E5D740D" w14:textId="77777777" w:rsidTr="00070888">
        <w:trPr>
          <w:trHeight w:val="20"/>
        </w:trPr>
        <w:tc>
          <w:tcPr>
            <w:tcW w:w="11136" w:type="dxa"/>
            <w:gridSpan w:val="14"/>
            <w:shd w:val="clear" w:color="auto" w:fill="auto"/>
            <w:vAlign w:val="center"/>
          </w:tcPr>
          <w:p w14:paraId="7B523B39" w14:textId="4772F4F6" w:rsidR="00560041" w:rsidRPr="003B24DF"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color w:val="000000" w:themeColor="text1"/>
                <w:sz w:val="20"/>
                <w:szCs w:val="20"/>
              </w:rPr>
            </w:pPr>
            <w:r w:rsidRPr="003B24DF">
              <w:rPr>
                <w:rFonts w:ascii="Arial Narrow" w:hAnsi="Arial Narrow" w:cs="Arial"/>
                <w:snapToGrid w:val="0"/>
                <w:color w:val="000000" w:themeColor="text1"/>
                <w:sz w:val="20"/>
                <w:szCs w:val="20"/>
              </w:rPr>
              <w:t>IS THE ENTITY A RESIDENT OF THE REPUBLIC OF SOUTH AFRICA (RSA)?</w:t>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t xml:space="preserve">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YES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NO</w:t>
            </w:r>
          </w:p>
          <w:p w14:paraId="1CB6EDEC" w14:textId="01480D5C" w:rsidR="00560041" w:rsidRPr="003B24DF"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DOES THE ENTITY HAVE A BRANCH IN THE RSA?</w:t>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t xml:space="preserve">                               </w:t>
            </w:r>
            <w:r w:rsidR="00434C00" w:rsidRPr="003B24DF">
              <w:rPr>
                <w:rFonts w:ascii="Arial Narrow" w:hAnsi="Arial Narrow" w:cs="Arial"/>
                <w:snapToGrid w:val="0"/>
                <w:color w:val="000000" w:themeColor="text1"/>
                <w:sz w:val="20"/>
                <w:szCs w:val="20"/>
              </w:rPr>
              <w:t xml:space="preserve"> </w:t>
            </w:r>
            <w:r w:rsidRPr="003B24DF">
              <w:rPr>
                <w:rFonts w:ascii="Arial Narrow" w:hAnsi="Arial Narrow" w:cs="Arial"/>
                <w:snapToGrid w:val="0"/>
                <w:color w:val="000000" w:themeColor="text1"/>
                <w:sz w:val="20"/>
                <w:szCs w:val="20"/>
              </w:rPr>
              <w:t xml:space="preserve">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YES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NO</w:t>
            </w:r>
          </w:p>
          <w:p w14:paraId="30D24616" w14:textId="1767B99A" w:rsidR="00560041" w:rsidRPr="003B24DF"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DOES THE ENTITY HAVE A PERMANENT ESTABLISHMENT IN THE RSA?</w:t>
            </w:r>
            <w:r w:rsidRPr="003B24DF">
              <w:rPr>
                <w:rFonts w:ascii="Arial Narrow" w:hAnsi="Arial Narrow" w:cs="Arial"/>
                <w:snapToGrid w:val="0"/>
                <w:color w:val="000000" w:themeColor="text1"/>
                <w:sz w:val="20"/>
                <w:szCs w:val="20"/>
              </w:rPr>
              <w:tab/>
              <w:t xml:space="preserve">                             </w:t>
            </w:r>
            <w:r w:rsidR="00434C00" w:rsidRPr="003B24DF">
              <w:rPr>
                <w:rFonts w:ascii="Arial Narrow" w:hAnsi="Arial Narrow" w:cs="Arial"/>
                <w:snapToGrid w:val="0"/>
                <w:color w:val="000000" w:themeColor="text1"/>
                <w:sz w:val="20"/>
                <w:szCs w:val="20"/>
              </w:rPr>
              <w:t xml:space="preserve">                </w:t>
            </w:r>
            <w:r w:rsidRPr="003B24DF">
              <w:rPr>
                <w:rFonts w:ascii="Arial Narrow" w:hAnsi="Arial Narrow" w:cs="Arial"/>
                <w:snapToGrid w:val="0"/>
                <w:color w:val="000000" w:themeColor="text1"/>
                <w:sz w:val="20"/>
                <w:szCs w:val="20"/>
              </w:rPr>
              <w:t xml:space="preserve">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YES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NO</w:t>
            </w:r>
          </w:p>
          <w:p w14:paraId="0DD77B2F" w14:textId="77777777" w:rsidR="00560041" w:rsidRPr="003B24DF"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DOES THE ENTITY HAVE ANY SOURCE OF INCOME IN THE RSA?</w:t>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t xml:space="preserve">           </w:t>
            </w:r>
            <w:r w:rsidR="004D2F13" w:rsidRPr="003B24DF">
              <w:rPr>
                <w:rFonts w:ascii="Arial Narrow" w:hAnsi="Arial Narrow" w:cs="Arial"/>
                <w:snapToGrid w:val="0"/>
                <w:color w:val="000000" w:themeColor="text1"/>
                <w:sz w:val="20"/>
                <w:szCs w:val="20"/>
              </w:rPr>
              <w:t xml:space="preserve">  </w:t>
            </w:r>
            <w:r w:rsidRPr="003B24DF">
              <w:rPr>
                <w:rFonts w:ascii="Arial Narrow" w:hAnsi="Arial Narrow" w:cs="Arial"/>
                <w:snapToGrid w:val="0"/>
                <w:color w:val="000000" w:themeColor="text1"/>
                <w:sz w:val="20"/>
                <w:szCs w:val="20"/>
              </w:rPr>
              <w:t xml:space="preserve">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YES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NO</w:t>
            </w:r>
          </w:p>
          <w:p w14:paraId="1E9D6E9A" w14:textId="77777777" w:rsidR="00560041" w:rsidRPr="003B24DF"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color w:val="000000" w:themeColor="text1"/>
                <w:sz w:val="20"/>
                <w:szCs w:val="20"/>
              </w:rPr>
            </w:pPr>
            <w:r w:rsidRPr="003B24DF">
              <w:rPr>
                <w:rFonts w:ascii="Arial Narrow" w:hAnsi="Arial Narrow" w:cs="Arial"/>
                <w:snapToGrid w:val="0"/>
                <w:color w:val="000000" w:themeColor="text1"/>
                <w:sz w:val="20"/>
                <w:szCs w:val="20"/>
              </w:rPr>
              <w:t>IS THE ENTITY LIABLE IN THE RSA FOR ANY FORM OF TAXATION?</w:t>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t xml:space="preserve">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YES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C442D3">
              <w:rPr>
                <w:rFonts w:ascii="Arial Narrow" w:hAnsi="Arial Narrow" w:cs="Arial"/>
                <w:snapToGrid w:val="0"/>
                <w:color w:val="000000" w:themeColor="text1"/>
                <w:sz w:val="20"/>
                <w:szCs w:val="20"/>
                <w:lang w:val="en-GB"/>
              </w:rPr>
            </w:r>
            <w:r w:rsidR="00C442D3">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NO </w:t>
            </w:r>
          </w:p>
          <w:p w14:paraId="18A8CA16" w14:textId="77777777" w:rsidR="00560041" w:rsidRPr="003B24DF" w:rsidRDefault="00560041" w:rsidP="00EF509E">
            <w:pPr>
              <w:widowControl w:val="0"/>
              <w:tabs>
                <w:tab w:val="left" w:pos="426"/>
              </w:tabs>
              <w:spacing w:before="60" w:line="360" w:lineRule="auto"/>
              <w:jc w:val="both"/>
              <w:rPr>
                <w:rFonts w:ascii="Arial Narrow" w:hAnsi="Arial Narrow" w:cs="Arial"/>
                <w:b/>
                <w:snapToGrid w:val="0"/>
                <w:color w:val="000000" w:themeColor="text1"/>
                <w:sz w:val="20"/>
                <w:szCs w:val="20"/>
              </w:rPr>
            </w:pPr>
            <w:r w:rsidRPr="003B24DF">
              <w:rPr>
                <w:rFonts w:ascii="Arial Narrow" w:hAnsi="Arial Narrow" w:cs="Arial"/>
                <w:b/>
                <w:snapToGrid w:val="0"/>
                <w:color w:val="000000" w:themeColor="text1"/>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3B24DF"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 xml:space="preserve">PART B: </w:t>
      </w:r>
      <w:r w:rsidRPr="003B24DF">
        <w:rPr>
          <w:rFonts w:ascii="Arial Narrow" w:hAnsi="Arial Narrow" w:cs="Arial"/>
          <w:b/>
          <w:bCs/>
          <w:snapToGrid w:val="0"/>
          <w:color w:val="000000" w:themeColor="text1"/>
          <w:sz w:val="20"/>
          <w:szCs w:val="20"/>
          <w:lang w:val="en-GB"/>
        </w:rPr>
        <w:t>TERMS AND CONDITIONS FOR BIDDING</w:t>
      </w:r>
      <w:r w:rsidRPr="003B24DF">
        <w:rPr>
          <w:rFonts w:ascii="Arial Narrow" w:hAnsi="Arial Narrow" w:cs="Arial"/>
          <w:b/>
          <w:bCs/>
          <w:snapToGrid w:val="0"/>
          <w:color w:val="000000" w:themeColor="text1"/>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3B24DF" w:rsidRPr="003B24DF" w14:paraId="09FB953C" w14:textId="77777777" w:rsidTr="00560041">
        <w:tc>
          <w:tcPr>
            <w:tcW w:w="10910" w:type="dxa"/>
            <w:shd w:val="clear" w:color="auto" w:fill="DDD9C3"/>
          </w:tcPr>
          <w:p w14:paraId="02DA40FB" w14:textId="77777777" w:rsidR="00560041" w:rsidRPr="003B24DF" w:rsidRDefault="00560041" w:rsidP="000A250F">
            <w:pPr>
              <w:widowControl w:val="0"/>
              <w:numPr>
                <w:ilvl w:val="0"/>
                <w:numId w:val="3"/>
              </w:numPr>
              <w:tabs>
                <w:tab w:val="left" w:pos="426"/>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bCs/>
                <w:snapToGrid w:val="0"/>
                <w:color w:val="000000" w:themeColor="text1"/>
                <w:sz w:val="20"/>
                <w:szCs w:val="20"/>
              </w:rPr>
              <w:t>BID SUBMISSION:</w:t>
            </w:r>
          </w:p>
        </w:tc>
      </w:tr>
      <w:tr w:rsidR="003B24DF" w:rsidRPr="003B24DF" w14:paraId="41F07A86" w14:textId="77777777" w:rsidTr="00560041">
        <w:trPr>
          <w:trHeight w:val="1212"/>
        </w:trPr>
        <w:tc>
          <w:tcPr>
            <w:tcW w:w="10910" w:type="dxa"/>
            <w:shd w:val="clear" w:color="auto" w:fill="auto"/>
          </w:tcPr>
          <w:p w14:paraId="1398E42E" w14:textId="77777777" w:rsidR="00560041" w:rsidRPr="003B24DF"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BIDS MUST BE DELIVERED BY THE STIPULATED TIME TO THE CORRECT ADDRESS. LATE BIDS WILL NOT BE ACCEPTED FOR CONSIDERATION.</w:t>
            </w:r>
          </w:p>
          <w:p w14:paraId="6B766C34" w14:textId="77777777" w:rsidR="00560041" w:rsidRPr="003B24DF"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color w:val="000000" w:themeColor="text1"/>
                <w:sz w:val="20"/>
                <w:szCs w:val="20"/>
              </w:rPr>
            </w:pPr>
            <w:r w:rsidRPr="003B24DF">
              <w:rPr>
                <w:rFonts w:ascii="Arial Narrow" w:hAnsi="Arial Narrow" w:cs="Arial"/>
                <w:b/>
                <w:snapToGrid w:val="0"/>
                <w:color w:val="000000" w:themeColor="text1"/>
                <w:sz w:val="20"/>
                <w:szCs w:val="20"/>
              </w:rPr>
              <w:t xml:space="preserve">ALL BIDS MUST BE SUBMITTED ON THE OFFICIAL FORMS PROVIDED–(NOT TO BE RE-TYPED) OR IN THE MANNER </w:t>
            </w:r>
          </w:p>
          <w:p w14:paraId="3921F714" w14:textId="77777777" w:rsidR="001F30DB" w:rsidRPr="003B24DF"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color w:val="000000" w:themeColor="text1"/>
                <w:sz w:val="20"/>
                <w:szCs w:val="20"/>
              </w:rPr>
            </w:pPr>
            <w:r w:rsidRPr="003B24DF">
              <w:rPr>
                <w:rFonts w:ascii="Arial Narrow" w:hAnsi="Arial Narrow" w:cs="Arial"/>
                <w:b/>
                <w:snapToGrid w:val="0"/>
                <w:color w:val="000000" w:themeColor="text1"/>
                <w:sz w:val="20"/>
                <w:szCs w:val="20"/>
              </w:rPr>
              <w:t>PRESCRIBED IN THE BID DOCUMENT.</w:t>
            </w:r>
          </w:p>
          <w:p w14:paraId="222D610A" w14:textId="476BECA0" w:rsidR="004D2F13" w:rsidRPr="003B24DF"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 xml:space="preserve">THIS BID IS SUBJECT TO THE PREFERENTIAL PROCUREMENT POLICY FRAMEWORK ACT, 2000 AND THE PREFERENTIAL PROCUREMENT REGULATIONS, </w:t>
            </w:r>
            <w:r w:rsidR="002B470D" w:rsidRPr="003B24DF">
              <w:rPr>
                <w:rFonts w:ascii="Arial Narrow" w:hAnsi="Arial Narrow" w:cs="Arial"/>
                <w:snapToGrid w:val="0"/>
                <w:color w:val="000000" w:themeColor="text1"/>
                <w:sz w:val="20"/>
                <w:szCs w:val="20"/>
              </w:rPr>
              <w:t>2022</w:t>
            </w:r>
            <w:r w:rsidRPr="003B24DF">
              <w:rPr>
                <w:rFonts w:ascii="Arial Narrow" w:hAnsi="Arial Narrow" w:cs="Arial"/>
                <w:snapToGrid w:val="0"/>
                <w:color w:val="000000" w:themeColor="text1"/>
                <w:sz w:val="20"/>
                <w:szCs w:val="20"/>
              </w:rPr>
              <w:t>, THE GENERAL CONDITIONS OF CONTRACT (GCC) AND, IF APPLICABLE, ANY OTHER SPECIAL CONDITIONS OF CONTRACT.</w:t>
            </w:r>
          </w:p>
        </w:tc>
      </w:tr>
      <w:tr w:rsidR="003B24DF" w:rsidRPr="003B24DF" w14:paraId="3139F9D9" w14:textId="77777777" w:rsidTr="00560041">
        <w:tc>
          <w:tcPr>
            <w:tcW w:w="10910" w:type="dxa"/>
            <w:shd w:val="clear" w:color="auto" w:fill="DDD9C3"/>
          </w:tcPr>
          <w:p w14:paraId="41994D5F" w14:textId="77777777" w:rsidR="00560041" w:rsidRPr="003B24DF"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00" w:themeColor="text1"/>
                <w:sz w:val="20"/>
                <w:szCs w:val="20"/>
              </w:rPr>
            </w:pPr>
            <w:r w:rsidRPr="003B24DF">
              <w:rPr>
                <w:rFonts w:ascii="Arial Narrow" w:hAnsi="Arial Narrow" w:cs="Arial"/>
                <w:b/>
                <w:bCs/>
                <w:snapToGrid w:val="0"/>
                <w:color w:val="000000" w:themeColor="text1"/>
                <w:sz w:val="20"/>
                <w:szCs w:val="20"/>
              </w:rPr>
              <w:t>TAX COMPLIANCE REQUIREMENTS</w:t>
            </w:r>
          </w:p>
        </w:tc>
      </w:tr>
      <w:tr w:rsidR="003B24DF" w:rsidRPr="003B24DF" w14:paraId="5347936B" w14:textId="77777777" w:rsidTr="00560041">
        <w:tc>
          <w:tcPr>
            <w:tcW w:w="10910" w:type="dxa"/>
            <w:shd w:val="clear" w:color="auto" w:fill="FFFFFF"/>
          </w:tcPr>
          <w:p w14:paraId="1832C67D" w14:textId="77777777" w:rsidR="00560041" w:rsidRPr="003B24DF"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 xml:space="preserve"> </w:t>
            </w:r>
            <w:r w:rsidR="00560041" w:rsidRPr="003B24DF">
              <w:rPr>
                <w:rFonts w:ascii="Arial Narrow" w:hAnsi="Arial Narrow" w:cs="Arial"/>
                <w:snapToGrid w:val="0"/>
                <w:color w:val="000000" w:themeColor="text1"/>
                <w:sz w:val="20"/>
                <w:szCs w:val="20"/>
              </w:rPr>
              <w:t xml:space="preserve">BIDDERS MUST ENSURE COMPLIANCE WITH THEIR TAX OBLIGATIONS. </w:t>
            </w:r>
          </w:p>
          <w:p w14:paraId="6EF555EA" w14:textId="77777777" w:rsidR="00560041" w:rsidRPr="003B24DF"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BIDDERS ARE REQUIRED TO SUBMIT THEIR UNIQUE PERSONAL IDENTIFICATION NUMBER (PIN) ISSUED BY SARS TO ENABLE   THE ORGAN OF STATE TO VERIFY THE TAXPAYER’S PROFILE AND TAX STATUS.</w:t>
            </w:r>
          </w:p>
          <w:p w14:paraId="54EDEE2A" w14:textId="77777777" w:rsidR="00560041" w:rsidRPr="003B24DF"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 xml:space="preserve">APPLICATION FOR TAX COMPLIANCE STATUS (TCS) PIN MAY BE MADE VIA E-FILING THROUGH THE SARS WEBSITE </w:t>
            </w:r>
            <w:hyperlink r:id="rId9" w:history="1">
              <w:r w:rsidRPr="003B24DF">
                <w:rPr>
                  <w:rFonts w:ascii="Arial Narrow" w:hAnsi="Arial Narrow" w:cs="Arial"/>
                  <w:snapToGrid w:val="0"/>
                  <w:color w:val="000000" w:themeColor="text1"/>
                  <w:sz w:val="20"/>
                  <w:szCs w:val="20"/>
                </w:rPr>
                <w:t>WWW.SARS.GOV.ZA</w:t>
              </w:r>
            </w:hyperlink>
            <w:r w:rsidRPr="003B24DF">
              <w:rPr>
                <w:rFonts w:ascii="Arial Narrow" w:hAnsi="Arial Narrow" w:cs="Arial"/>
                <w:snapToGrid w:val="0"/>
                <w:color w:val="000000" w:themeColor="text1"/>
                <w:sz w:val="20"/>
                <w:szCs w:val="20"/>
              </w:rPr>
              <w:t>.</w:t>
            </w:r>
          </w:p>
          <w:p w14:paraId="46D69A59" w14:textId="77777777" w:rsidR="00560041" w:rsidRPr="003B24DF"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 xml:space="preserve">BIDDERS MAY ALSO SUBMIT A PRINTED TCS CERTIFICATE TOGETHER WITH THE BID. </w:t>
            </w:r>
          </w:p>
          <w:p w14:paraId="31EC210C" w14:textId="77777777" w:rsidR="00560041" w:rsidRPr="003B24DF"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 xml:space="preserve">IN BIDS WHERE CONSORTIA / JOINT VENTURES / SUB-CONTRACTORS ARE </w:t>
            </w:r>
            <w:proofErr w:type="gramStart"/>
            <w:r w:rsidRPr="003B24DF">
              <w:rPr>
                <w:rFonts w:ascii="Arial Narrow" w:hAnsi="Arial Narrow" w:cs="Arial"/>
                <w:snapToGrid w:val="0"/>
                <w:color w:val="000000" w:themeColor="text1"/>
                <w:sz w:val="20"/>
                <w:szCs w:val="20"/>
              </w:rPr>
              <w:t>INVOLVED,</w:t>
            </w:r>
            <w:proofErr w:type="gramEnd"/>
            <w:r w:rsidRPr="003B24DF">
              <w:rPr>
                <w:rFonts w:ascii="Arial Narrow" w:hAnsi="Arial Narrow" w:cs="Arial"/>
                <w:snapToGrid w:val="0"/>
                <w:color w:val="000000" w:themeColor="text1"/>
                <w:sz w:val="20"/>
                <w:szCs w:val="20"/>
              </w:rPr>
              <w:t xml:space="preserve"> EACH PARTY MUST SUBMIT A SEPARATE   TCS CERTIFICATE / PIN / CSD NUMBER.</w:t>
            </w:r>
          </w:p>
          <w:p w14:paraId="4ABCA599" w14:textId="77777777" w:rsidR="00560041" w:rsidRPr="003B24DF"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 xml:space="preserve">WHERE NO TCS PIN IS AVAILABLE BUT THE BIDDER IS REGISTERED ON THE CENTRAL SUPPLIER DATABASE (CSD), A CSD NUMBER MUST BE PROVIDED. </w:t>
            </w:r>
          </w:p>
          <w:p w14:paraId="4229A910" w14:textId="77777777" w:rsidR="00560041" w:rsidRPr="003B24DF"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3B24DF"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color w:val="000000" w:themeColor="text1"/>
          <w:sz w:val="20"/>
          <w:szCs w:val="20"/>
        </w:rPr>
      </w:pPr>
    </w:p>
    <w:p w14:paraId="25F9FC25" w14:textId="77777777" w:rsidR="00560041" w:rsidRPr="003B24DF"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color w:val="000000" w:themeColor="text1"/>
          <w:sz w:val="20"/>
          <w:szCs w:val="20"/>
          <w:lang w:val="en-GB"/>
        </w:rPr>
      </w:pPr>
      <w:r w:rsidRPr="003B24DF">
        <w:rPr>
          <w:rFonts w:ascii="Arial Narrow" w:hAnsi="Arial Narrow" w:cs="Arial"/>
          <w:b/>
          <w:snapToGrid w:val="0"/>
          <w:color w:val="000000" w:themeColor="text1"/>
          <w:sz w:val="20"/>
          <w:szCs w:val="20"/>
        </w:rPr>
        <w:t>NB: FAILURE TO PROVIDE / OR COMPLY WITH ANY OF THE ABOVE PARTICULARS MAY RENDER THE BID NVALID</w:t>
      </w:r>
      <w:r w:rsidRPr="003B24DF">
        <w:rPr>
          <w:rFonts w:ascii="Arial Narrow" w:hAnsi="Arial Narrow" w:cs="Arial"/>
          <w:snapToGrid w:val="0"/>
          <w:color w:val="000000" w:themeColor="text1"/>
          <w:sz w:val="20"/>
          <w:szCs w:val="20"/>
        </w:rPr>
        <w:t>.</w:t>
      </w:r>
    </w:p>
    <w:p w14:paraId="024ADC4E" w14:textId="77777777" w:rsidR="00560041" w:rsidRPr="003B24DF"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SIGNATURE OF BIDDER:</w:t>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t>……………………………………………</w:t>
      </w:r>
    </w:p>
    <w:p w14:paraId="0CF24D0B" w14:textId="77777777" w:rsidR="00560041" w:rsidRPr="003B24DF"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CAPACITY UNDER WHICH THIS BID IS SIGNED:</w:t>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t>……………………………………………</w:t>
      </w:r>
    </w:p>
    <w:p w14:paraId="46825506" w14:textId="6C728CD8" w:rsidR="00F321F2" w:rsidRPr="003B24DF"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 xml:space="preserve">(Proof of authority must be submitted </w:t>
      </w:r>
      <w:r w:rsidR="007D52EB" w:rsidRPr="003B24DF">
        <w:rPr>
          <w:rFonts w:ascii="Arial Narrow" w:hAnsi="Arial Narrow" w:cs="Arial"/>
          <w:snapToGrid w:val="0"/>
          <w:color w:val="000000" w:themeColor="text1"/>
          <w:sz w:val="20"/>
          <w:szCs w:val="20"/>
        </w:rPr>
        <w:t>e.g.,</w:t>
      </w:r>
      <w:r w:rsidRPr="003B24DF">
        <w:rPr>
          <w:rFonts w:ascii="Arial Narrow" w:hAnsi="Arial Narrow" w:cs="Arial"/>
          <w:snapToGrid w:val="0"/>
          <w:color w:val="000000" w:themeColor="text1"/>
          <w:sz w:val="20"/>
          <w:szCs w:val="20"/>
        </w:rPr>
        <w:t xml:space="preserve"> company resolution)</w:t>
      </w:r>
    </w:p>
    <w:p w14:paraId="1104903B" w14:textId="175A81F5" w:rsidR="00560041" w:rsidRPr="003B24DF"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rPr>
        <w:t>DATE:</w:t>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t>………………………………………...</w:t>
      </w:r>
    </w:p>
    <w:p w14:paraId="771DCF71" w14:textId="77777777" w:rsidR="00385C03" w:rsidRPr="003B24DF" w:rsidRDefault="00385C03" w:rsidP="00EF509E">
      <w:pPr>
        <w:pStyle w:val="TransnetNormal"/>
        <w:ind w:left="0"/>
        <w:rPr>
          <w:rFonts w:ascii="Arial Narrow" w:hAnsi="Arial Narrow" w:cs="Arial"/>
          <w:b/>
          <w:bCs/>
          <w:color w:val="000000" w:themeColor="text1"/>
          <w:sz w:val="20"/>
          <w:szCs w:val="20"/>
        </w:rPr>
      </w:pPr>
    </w:p>
    <w:p w14:paraId="4DAC221A" w14:textId="77777777" w:rsidR="00F157CC" w:rsidRPr="003B24DF" w:rsidRDefault="00F157CC" w:rsidP="00EF509E">
      <w:pPr>
        <w:pStyle w:val="TransnetNormal"/>
        <w:ind w:left="0"/>
        <w:rPr>
          <w:rFonts w:ascii="Arial Narrow" w:hAnsi="Arial Narrow" w:cs="Arial"/>
          <w:color w:val="000000" w:themeColor="text1"/>
          <w:sz w:val="20"/>
          <w:szCs w:val="20"/>
        </w:rPr>
      </w:pPr>
      <w:r w:rsidRPr="003B24DF">
        <w:rPr>
          <w:rFonts w:ascii="Arial Narrow" w:hAnsi="Arial Narrow" w:cs="Arial"/>
          <w:b/>
          <w:bCs/>
          <w:color w:val="000000" w:themeColor="text1"/>
          <w:sz w:val="20"/>
          <w:szCs w:val="20"/>
        </w:rPr>
        <w:t>NB</w:t>
      </w:r>
      <w:r w:rsidRPr="003B24DF">
        <w:rPr>
          <w:rFonts w:ascii="Arial Narrow" w:hAnsi="Arial Narrow" w:cs="Arial"/>
          <w:color w:val="000000" w:themeColor="text1"/>
          <w:sz w:val="20"/>
          <w:szCs w:val="20"/>
        </w:rPr>
        <w:t>:</w:t>
      </w:r>
    </w:p>
    <w:p w14:paraId="5FA5299E" w14:textId="77777777" w:rsidR="00F157CC" w:rsidRPr="003B24DF" w:rsidRDefault="00F157CC" w:rsidP="000A250F">
      <w:pPr>
        <w:pStyle w:val="BodyTextIndent"/>
        <w:numPr>
          <w:ilvl w:val="0"/>
          <w:numId w:val="6"/>
        </w:numPr>
        <w:spacing w:after="0" w:line="360" w:lineRule="auto"/>
        <w:jc w:val="both"/>
        <w:rPr>
          <w:rFonts w:ascii="Arial Narrow" w:hAnsi="Arial Narrow" w:cs="Arial"/>
          <w:b/>
          <w:bCs/>
          <w:i/>
          <w:color w:val="000000" w:themeColor="text1"/>
          <w:sz w:val="20"/>
          <w:szCs w:val="20"/>
        </w:rPr>
      </w:pPr>
      <w:r w:rsidRPr="003B24DF">
        <w:rPr>
          <w:rFonts w:ascii="Arial Narrow" w:hAnsi="Arial Narrow" w:cs="Arial"/>
          <w:b/>
          <w:bCs/>
          <w:i/>
          <w:color w:val="000000" w:themeColor="text1"/>
          <w:sz w:val="20"/>
          <w:szCs w:val="20"/>
        </w:rPr>
        <w:t>Quotation(s) must be addressed to PRASA before the closing date and time shown above.</w:t>
      </w:r>
    </w:p>
    <w:p w14:paraId="5E3A7AFF" w14:textId="77777777" w:rsidR="00F157CC" w:rsidRPr="003B24DF" w:rsidRDefault="00F157CC" w:rsidP="000A250F">
      <w:pPr>
        <w:pStyle w:val="BodyTextIndent"/>
        <w:numPr>
          <w:ilvl w:val="0"/>
          <w:numId w:val="6"/>
        </w:numPr>
        <w:spacing w:after="0" w:line="360" w:lineRule="auto"/>
        <w:jc w:val="both"/>
        <w:rPr>
          <w:rFonts w:ascii="Arial Narrow" w:eastAsia="Arial Unicode MS" w:hAnsi="Arial Narrow" w:cs="Arial"/>
          <w:b/>
          <w:bCs/>
          <w:i/>
          <w:color w:val="000000" w:themeColor="text1"/>
          <w:sz w:val="20"/>
          <w:szCs w:val="20"/>
        </w:rPr>
      </w:pPr>
      <w:r w:rsidRPr="003B24DF">
        <w:rPr>
          <w:rFonts w:ascii="Arial Narrow" w:hAnsi="Arial Narrow" w:cs="Arial"/>
          <w:b/>
          <w:bCs/>
          <w:i/>
          <w:color w:val="000000" w:themeColor="text1"/>
          <w:sz w:val="20"/>
          <w:szCs w:val="20"/>
        </w:rPr>
        <w:t>PRASA General Conditions of Purchase shall apply.</w:t>
      </w:r>
    </w:p>
    <w:p w14:paraId="048D785C" w14:textId="77777777" w:rsidR="00F321F2" w:rsidRPr="003B24DF" w:rsidRDefault="00F321F2" w:rsidP="00EF509E">
      <w:pPr>
        <w:pStyle w:val="TransnetNormal"/>
        <w:tabs>
          <w:tab w:val="center" w:pos="4492"/>
          <w:tab w:val="left" w:pos="5505"/>
        </w:tabs>
        <w:ind w:left="0"/>
        <w:rPr>
          <w:rFonts w:ascii="Arial" w:hAnsi="Arial" w:cs="Arial"/>
          <w:b/>
          <w:color w:val="000000" w:themeColor="text1"/>
          <w:sz w:val="22"/>
          <w:szCs w:val="22"/>
        </w:rPr>
      </w:pPr>
    </w:p>
    <w:p w14:paraId="424F0E3B" w14:textId="285569DB" w:rsidR="00E97940" w:rsidRPr="003B24DF" w:rsidRDefault="00E97940" w:rsidP="00EF509E">
      <w:pPr>
        <w:spacing w:line="360" w:lineRule="auto"/>
        <w:jc w:val="both"/>
        <w:rPr>
          <w:rFonts w:ascii="Arial" w:hAnsi="Arial" w:cs="Arial"/>
          <w:b/>
          <w:color w:val="000000" w:themeColor="text1"/>
          <w:sz w:val="22"/>
          <w:szCs w:val="22"/>
        </w:rPr>
      </w:pPr>
      <w:r w:rsidRPr="003B24DF">
        <w:rPr>
          <w:rFonts w:ascii="Arial" w:hAnsi="Arial" w:cs="Arial"/>
          <w:b/>
          <w:color w:val="000000" w:themeColor="text1"/>
          <w:sz w:val="22"/>
          <w:szCs w:val="22"/>
        </w:rPr>
        <w:br w:type="page"/>
      </w:r>
    </w:p>
    <w:p w14:paraId="6DE1B8BC" w14:textId="45B40A80" w:rsidR="00D84C78" w:rsidRPr="003B24DF" w:rsidRDefault="005F5B3E" w:rsidP="00C22649">
      <w:pPr>
        <w:pStyle w:val="TransnetNormal"/>
        <w:tabs>
          <w:tab w:val="center" w:pos="4492"/>
          <w:tab w:val="left" w:pos="5505"/>
        </w:tabs>
        <w:ind w:left="0"/>
        <w:jc w:val="center"/>
        <w:rPr>
          <w:rFonts w:ascii="Arial" w:hAnsi="Arial" w:cs="Arial"/>
          <w:b/>
          <w:color w:val="000000" w:themeColor="text1"/>
          <w:sz w:val="22"/>
          <w:szCs w:val="22"/>
        </w:rPr>
      </w:pPr>
      <w:r w:rsidRPr="003B24DF">
        <w:rPr>
          <w:rFonts w:ascii="Arial" w:hAnsi="Arial" w:cs="Arial"/>
          <w:b/>
          <w:color w:val="000000" w:themeColor="text1"/>
          <w:sz w:val="22"/>
          <w:szCs w:val="22"/>
        </w:rPr>
        <w:lastRenderedPageBreak/>
        <w:t xml:space="preserve">SECTION </w:t>
      </w:r>
      <w:r w:rsidR="001F30DB" w:rsidRPr="003B24DF">
        <w:rPr>
          <w:rFonts w:ascii="Arial" w:hAnsi="Arial" w:cs="Arial"/>
          <w:b/>
          <w:color w:val="000000" w:themeColor="text1"/>
          <w:sz w:val="22"/>
          <w:szCs w:val="22"/>
        </w:rPr>
        <w:t>2</w:t>
      </w:r>
    </w:p>
    <w:p w14:paraId="2703B1D5" w14:textId="77777777" w:rsidR="00C22649" w:rsidRPr="003B24DF" w:rsidRDefault="00C22649" w:rsidP="00C22649">
      <w:pPr>
        <w:pStyle w:val="TransnetNormal"/>
        <w:tabs>
          <w:tab w:val="center" w:pos="4492"/>
          <w:tab w:val="left" w:pos="5505"/>
        </w:tabs>
        <w:ind w:left="0"/>
        <w:jc w:val="center"/>
        <w:rPr>
          <w:rFonts w:ascii="Arial" w:hAnsi="Arial" w:cs="Arial"/>
          <w:b/>
          <w:color w:val="000000" w:themeColor="text1"/>
          <w:sz w:val="22"/>
          <w:szCs w:val="22"/>
        </w:rPr>
      </w:pPr>
    </w:p>
    <w:p w14:paraId="0778F332" w14:textId="77777777" w:rsidR="00D84C78" w:rsidRPr="003B24DF" w:rsidRDefault="00D84C78" w:rsidP="00EF509E">
      <w:pPr>
        <w:pStyle w:val="TransnetNormal"/>
        <w:ind w:left="0"/>
        <w:rPr>
          <w:rFonts w:ascii="Arial" w:hAnsi="Arial" w:cs="Arial"/>
          <w:b/>
          <w:color w:val="000000" w:themeColor="text1"/>
          <w:sz w:val="22"/>
          <w:szCs w:val="22"/>
        </w:rPr>
      </w:pPr>
      <w:r w:rsidRPr="003B24DF">
        <w:rPr>
          <w:rFonts w:ascii="Arial" w:hAnsi="Arial" w:cs="Arial"/>
          <w:b/>
          <w:color w:val="000000" w:themeColor="text1"/>
          <w:sz w:val="22"/>
          <w:szCs w:val="22"/>
        </w:rPr>
        <w:t>NOTICE TO BIDDERS</w:t>
      </w:r>
    </w:p>
    <w:p w14:paraId="4616720C" w14:textId="77777777" w:rsidR="00D84C78" w:rsidRPr="003B24DF" w:rsidRDefault="00D84C78" w:rsidP="000A250F">
      <w:pPr>
        <w:pStyle w:val="Heading1"/>
        <w:numPr>
          <w:ilvl w:val="0"/>
          <w:numId w:val="10"/>
        </w:numPr>
        <w:spacing w:after="0" w:line="360" w:lineRule="auto"/>
        <w:ind w:left="540" w:hanging="540"/>
        <w:jc w:val="both"/>
        <w:rPr>
          <w:color w:val="000000" w:themeColor="text1"/>
          <w:sz w:val="22"/>
          <w:szCs w:val="22"/>
        </w:rPr>
      </w:pPr>
      <w:r w:rsidRPr="003B24DF">
        <w:rPr>
          <w:caps/>
          <w:color w:val="000000" w:themeColor="text1"/>
          <w:sz w:val="22"/>
          <w:szCs w:val="22"/>
        </w:rPr>
        <w:t>Responses to RFQ</w:t>
      </w:r>
    </w:p>
    <w:p w14:paraId="662208A1" w14:textId="714A543A" w:rsidR="00A319EB" w:rsidRPr="003B24DF" w:rsidRDefault="00D84C78" w:rsidP="00DA4262">
      <w:pPr>
        <w:pStyle w:val="Level1Paragraph"/>
        <w:ind w:left="540"/>
        <w:rPr>
          <w:rFonts w:ascii="Arial" w:hAnsi="Arial" w:cs="Arial"/>
          <w:color w:val="000000" w:themeColor="text1"/>
          <w:sz w:val="20"/>
          <w:szCs w:val="20"/>
        </w:rPr>
      </w:pPr>
      <w:r w:rsidRPr="003B24DF">
        <w:rPr>
          <w:rFonts w:ascii="Arial" w:hAnsi="Arial" w:cs="Arial"/>
          <w:color w:val="000000" w:themeColor="text1"/>
          <w:sz w:val="20"/>
          <w:szCs w:val="20"/>
        </w:rPr>
        <w:t>Responses to this RFQ must not include documents or reference relating to any o</w:t>
      </w:r>
      <w:r w:rsidR="00E97940" w:rsidRPr="003B24DF">
        <w:rPr>
          <w:rFonts w:ascii="Arial" w:hAnsi="Arial" w:cs="Arial"/>
          <w:color w:val="000000" w:themeColor="text1"/>
          <w:sz w:val="20"/>
          <w:szCs w:val="20"/>
        </w:rPr>
        <w:t xml:space="preserve">ther quotation or proposal. Any </w:t>
      </w:r>
      <w:r w:rsidRPr="003B24DF">
        <w:rPr>
          <w:rFonts w:ascii="Arial" w:hAnsi="Arial" w:cs="Arial"/>
          <w:color w:val="000000" w:themeColor="text1"/>
          <w:sz w:val="20"/>
          <w:szCs w:val="20"/>
        </w:rPr>
        <w:t>additional conditions must be embodied in an accompanying letter.</w:t>
      </w:r>
    </w:p>
    <w:p w14:paraId="42B1F343" w14:textId="75087A70" w:rsidR="004E3AD7" w:rsidRPr="003B24DF" w:rsidRDefault="004E3AD7" w:rsidP="00DA4262">
      <w:pPr>
        <w:pStyle w:val="Level1Paragraph"/>
        <w:ind w:left="540"/>
        <w:rPr>
          <w:rFonts w:ascii="Arial" w:hAnsi="Arial" w:cs="Arial"/>
          <w:color w:val="000000" w:themeColor="text1"/>
          <w:sz w:val="20"/>
          <w:szCs w:val="20"/>
        </w:rPr>
      </w:pPr>
      <w:r w:rsidRPr="003B24DF">
        <w:rPr>
          <w:rFonts w:ascii="Arial" w:hAnsi="Arial" w:cs="Arial"/>
          <w:color w:val="000000" w:themeColor="text1"/>
          <w:sz w:val="20"/>
          <w:szCs w:val="20"/>
        </w:rPr>
        <w:t xml:space="preserve">Proposals must reach the </w:t>
      </w:r>
      <w:r w:rsidR="00E97940" w:rsidRPr="003B24DF">
        <w:rPr>
          <w:rFonts w:ascii="Arial" w:hAnsi="Arial" w:cs="Arial"/>
          <w:color w:val="000000" w:themeColor="text1"/>
          <w:sz w:val="20"/>
          <w:szCs w:val="20"/>
        </w:rPr>
        <w:t>PRASA</w:t>
      </w:r>
      <w:r w:rsidRPr="003B24DF">
        <w:rPr>
          <w:rFonts w:ascii="Arial" w:hAnsi="Arial" w:cs="Arial"/>
          <w:color w:val="000000" w:themeColor="text1"/>
          <w:sz w:val="20"/>
          <w:szCs w:val="20"/>
        </w:rPr>
        <w:t xml:space="preserve"> before the closing hour on the date shown </w:t>
      </w:r>
      <w:r w:rsidR="00E97940" w:rsidRPr="003B24DF">
        <w:rPr>
          <w:rFonts w:ascii="Arial" w:hAnsi="Arial" w:cs="Arial"/>
          <w:color w:val="000000" w:themeColor="text1"/>
          <w:sz w:val="20"/>
          <w:szCs w:val="20"/>
        </w:rPr>
        <w:t xml:space="preserve">on SBD1 </w:t>
      </w:r>
      <w:r w:rsidR="00CE5AA7" w:rsidRPr="003B24DF">
        <w:rPr>
          <w:rFonts w:ascii="Arial" w:hAnsi="Arial" w:cs="Arial"/>
          <w:color w:val="000000" w:themeColor="text1"/>
          <w:sz w:val="20"/>
          <w:szCs w:val="20"/>
        </w:rPr>
        <w:t>above and</w:t>
      </w:r>
      <w:r w:rsidRPr="003B24DF">
        <w:rPr>
          <w:rFonts w:ascii="Arial" w:hAnsi="Arial" w:cs="Arial"/>
          <w:color w:val="000000" w:themeColor="text1"/>
          <w:sz w:val="20"/>
          <w:szCs w:val="20"/>
        </w:rPr>
        <w:t xml:space="preserve"> must be enclosed in a sealed envelope</w:t>
      </w:r>
      <w:r w:rsidR="00E97940" w:rsidRPr="003B24DF">
        <w:rPr>
          <w:rFonts w:ascii="Arial" w:hAnsi="Arial" w:cs="Arial"/>
          <w:color w:val="000000" w:themeColor="text1"/>
          <w:sz w:val="20"/>
          <w:szCs w:val="20"/>
        </w:rPr>
        <w:t>.</w:t>
      </w:r>
      <w:bookmarkStart w:id="0" w:name="_Toc347046990"/>
      <w:bookmarkStart w:id="1" w:name="_Hlk40642072"/>
    </w:p>
    <w:bookmarkEnd w:id="0"/>
    <w:p w14:paraId="10C42623" w14:textId="77777777" w:rsidR="0099025A" w:rsidRPr="003B24DF" w:rsidRDefault="0099025A" w:rsidP="00EF509E">
      <w:pPr>
        <w:pStyle w:val="Level2Paragraph"/>
        <w:spacing w:before="0"/>
        <w:ind w:left="540" w:hanging="540"/>
        <w:rPr>
          <w:rFonts w:ascii="Arial" w:hAnsi="Arial" w:cs="Arial"/>
          <w:color w:val="000000" w:themeColor="text1"/>
          <w:sz w:val="22"/>
          <w:szCs w:val="22"/>
        </w:rPr>
      </w:pPr>
    </w:p>
    <w:bookmarkEnd w:id="1"/>
    <w:p w14:paraId="4FF7CBE1" w14:textId="77777777" w:rsidR="001426E7" w:rsidRPr="003B24DF" w:rsidRDefault="001426E7" w:rsidP="000A250F">
      <w:pPr>
        <w:pStyle w:val="Heading1"/>
        <w:numPr>
          <w:ilvl w:val="0"/>
          <w:numId w:val="11"/>
        </w:numPr>
        <w:spacing w:before="0" w:after="0" w:line="360" w:lineRule="auto"/>
        <w:ind w:left="540" w:hanging="540"/>
        <w:jc w:val="both"/>
        <w:rPr>
          <w:color w:val="000000" w:themeColor="text1"/>
          <w:sz w:val="22"/>
          <w:szCs w:val="22"/>
          <w:lang w:val="en-GB" w:eastAsia="en-GB"/>
        </w:rPr>
      </w:pPr>
      <w:r w:rsidRPr="003B24DF">
        <w:rPr>
          <w:caps/>
          <w:color w:val="000000" w:themeColor="text1"/>
          <w:sz w:val="22"/>
          <w:szCs w:val="22"/>
        </w:rPr>
        <w:t>Communication</w:t>
      </w:r>
    </w:p>
    <w:p w14:paraId="2C7C1E11" w14:textId="77777777" w:rsidR="00422526" w:rsidRPr="003B24DF" w:rsidRDefault="001426E7" w:rsidP="00DA4262">
      <w:pPr>
        <w:pStyle w:val="Level1Paragraph"/>
        <w:ind w:left="540"/>
        <w:rPr>
          <w:rFonts w:ascii="Arial" w:hAnsi="Arial" w:cs="Arial"/>
          <w:color w:val="000000" w:themeColor="text1"/>
          <w:sz w:val="20"/>
          <w:szCs w:val="20"/>
        </w:rPr>
      </w:pPr>
      <w:r w:rsidRPr="003B24DF">
        <w:rPr>
          <w:rFonts w:ascii="Arial" w:hAnsi="Arial" w:cs="Arial"/>
          <w:color w:val="000000" w:themeColor="text1"/>
          <w:sz w:val="20"/>
          <w:szCs w:val="20"/>
        </w:rPr>
        <w:t>Respondent</w:t>
      </w:r>
      <w:r w:rsidR="00963FB7" w:rsidRPr="003B24DF">
        <w:rPr>
          <w:rFonts w:ascii="Arial" w:hAnsi="Arial" w:cs="Arial"/>
          <w:color w:val="000000" w:themeColor="text1"/>
          <w:sz w:val="20"/>
          <w:szCs w:val="20"/>
        </w:rPr>
        <w:t>/</w:t>
      </w:r>
      <w:r w:rsidRPr="003B24DF">
        <w:rPr>
          <w:rFonts w:ascii="Arial" w:hAnsi="Arial" w:cs="Arial"/>
          <w:color w:val="000000" w:themeColor="text1"/>
          <w:sz w:val="20"/>
          <w:szCs w:val="20"/>
        </w:rPr>
        <w:t xml:space="preserve">s are warned that a </w:t>
      </w:r>
      <w:r w:rsidR="00963FB7" w:rsidRPr="003B24DF">
        <w:rPr>
          <w:rFonts w:ascii="Arial" w:hAnsi="Arial" w:cs="Arial"/>
          <w:color w:val="000000" w:themeColor="text1"/>
          <w:sz w:val="20"/>
          <w:szCs w:val="20"/>
        </w:rPr>
        <w:t>response</w:t>
      </w:r>
      <w:r w:rsidRPr="003B24DF">
        <w:rPr>
          <w:rFonts w:ascii="Arial" w:hAnsi="Arial" w:cs="Arial"/>
          <w:color w:val="000000" w:themeColor="text1"/>
          <w:sz w:val="20"/>
          <w:szCs w:val="20"/>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B24DF" w:rsidRDefault="00422526" w:rsidP="00EF509E">
      <w:pPr>
        <w:pStyle w:val="Level1Paragraph"/>
        <w:ind w:left="0"/>
        <w:rPr>
          <w:rFonts w:ascii="Arial" w:hAnsi="Arial" w:cs="Arial"/>
          <w:color w:val="000000" w:themeColor="text1"/>
          <w:sz w:val="22"/>
          <w:szCs w:val="22"/>
        </w:rPr>
      </w:pPr>
    </w:p>
    <w:p w14:paraId="77176C77" w14:textId="4252D4ED" w:rsidR="00422526" w:rsidRPr="003B24DF" w:rsidRDefault="00422526" w:rsidP="000A250F">
      <w:pPr>
        <w:pStyle w:val="Heading1"/>
        <w:numPr>
          <w:ilvl w:val="0"/>
          <w:numId w:val="11"/>
        </w:numPr>
        <w:spacing w:before="0" w:after="0" w:line="360" w:lineRule="auto"/>
        <w:ind w:left="540" w:hanging="540"/>
        <w:jc w:val="both"/>
        <w:rPr>
          <w:color w:val="000000" w:themeColor="text1"/>
          <w:sz w:val="22"/>
          <w:szCs w:val="22"/>
        </w:rPr>
      </w:pPr>
      <w:r w:rsidRPr="003B24DF">
        <w:rPr>
          <w:bCs w:val="0"/>
          <w:color w:val="000000" w:themeColor="text1"/>
          <w:sz w:val="22"/>
          <w:szCs w:val="22"/>
        </w:rPr>
        <w:t xml:space="preserve"> </w:t>
      </w:r>
      <w:r w:rsidRPr="003B24DF">
        <w:rPr>
          <w:bCs w:val="0"/>
          <w:color w:val="000000" w:themeColor="text1"/>
          <w:sz w:val="22"/>
          <w:szCs w:val="22"/>
        </w:rPr>
        <w:tab/>
        <w:t>BIDDERS COMPLAIN</w:t>
      </w:r>
      <w:r w:rsidR="00B1194A" w:rsidRPr="003B24DF">
        <w:rPr>
          <w:bCs w:val="0"/>
          <w:color w:val="000000" w:themeColor="text1"/>
          <w:sz w:val="22"/>
          <w:szCs w:val="22"/>
        </w:rPr>
        <w:t>T</w:t>
      </w:r>
      <w:r w:rsidRPr="003B24DF">
        <w:rPr>
          <w:bCs w:val="0"/>
          <w:color w:val="000000" w:themeColor="text1"/>
          <w:sz w:val="22"/>
          <w:szCs w:val="22"/>
        </w:rPr>
        <w:t>S PROCESS</w:t>
      </w:r>
    </w:p>
    <w:p w14:paraId="695905BB" w14:textId="785B598B" w:rsidR="00E83971" w:rsidRPr="003B24DF" w:rsidRDefault="00E83971" w:rsidP="000A250F">
      <w:pPr>
        <w:pStyle w:val="Heading1"/>
        <w:numPr>
          <w:ilvl w:val="1"/>
          <w:numId w:val="11"/>
        </w:numPr>
        <w:spacing w:before="0" w:after="0" w:line="360" w:lineRule="auto"/>
        <w:ind w:left="720" w:hanging="720"/>
        <w:jc w:val="both"/>
        <w:rPr>
          <w:b w:val="0"/>
          <w:bCs w:val="0"/>
          <w:color w:val="000000" w:themeColor="text1"/>
          <w:sz w:val="20"/>
          <w:szCs w:val="20"/>
        </w:rPr>
      </w:pPr>
      <w:r w:rsidRPr="003B24DF">
        <w:rPr>
          <w:b w:val="0"/>
          <w:bCs w:val="0"/>
          <w:color w:val="000000" w:themeColor="text1"/>
          <w:sz w:val="20"/>
          <w:szCs w:val="20"/>
        </w:rPr>
        <w:t>Bidders are advised</w:t>
      </w:r>
      <w:r w:rsidR="00121330" w:rsidRPr="003B24DF">
        <w:rPr>
          <w:b w:val="0"/>
          <w:bCs w:val="0"/>
          <w:color w:val="000000" w:themeColor="text1"/>
          <w:sz w:val="20"/>
          <w:szCs w:val="20"/>
        </w:rPr>
        <w:t xml:space="preserve"> to</w:t>
      </w:r>
      <w:r w:rsidRPr="003B24DF">
        <w:rPr>
          <w:b w:val="0"/>
          <w:bCs w:val="0"/>
          <w:color w:val="000000" w:themeColor="text1"/>
          <w:sz w:val="20"/>
          <w:szCs w:val="20"/>
        </w:rPr>
        <w:t xml:space="preserve"> utilize this email address (</w:t>
      </w:r>
      <w:hyperlink r:id="rId10" w:history="1">
        <w:r w:rsidRPr="003B24DF">
          <w:rPr>
            <w:b w:val="0"/>
            <w:bCs w:val="0"/>
            <w:color w:val="000000" w:themeColor="text1"/>
            <w:sz w:val="20"/>
            <w:szCs w:val="20"/>
          </w:rPr>
          <w:t>SCM.Complaints@prasa.co.za</w:t>
        </w:r>
      </w:hyperlink>
      <w:r w:rsidRPr="003B24DF">
        <w:rPr>
          <w:b w:val="0"/>
          <w:bCs w:val="0"/>
          <w:color w:val="000000" w:themeColor="text1"/>
          <w:sz w:val="20"/>
          <w:szCs w:val="20"/>
        </w:rPr>
        <w:t>) for lodging of complains to PRASA in relation to this bid process. The following minimum information about the bidder must be included in the complaint:</w:t>
      </w:r>
    </w:p>
    <w:p w14:paraId="37B2EB13" w14:textId="57D514B8" w:rsidR="00E83971" w:rsidRPr="003B24DF" w:rsidRDefault="00E83971" w:rsidP="000A250F">
      <w:pPr>
        <w:pStyle w:val="NoSpacing"/>
        <w:numPr>
          <w:ilvl w:val="2"/>
          <w:numId w:val="11"/>
        </w:numPr>
        <w:spacing w:before="8" w:line="360" w:lineRule="auto"/>
        <w:jc w:val="both"/>
        <w:rPr>
          <w:rFonts w:ascii="Arial" w:eastAsia="Times New Roman" w:hAnsi="Arial" w:cs="Arial"/>
          <w:color w:val="000000" w:themeColor="text1"/>
          <w:sz w:val="20"/>
          <w:szCs w:val="20"/>
        </w:rPr>
      </w:pPr>
      <w:r w:rsidRPr="003B24DF">
        <w:rPr>
          <w:rFonts w:ascii="Arial" w:eastAsia="Times New Roman" w:hAnsi="Arial" w:cs="Arial"/>
          <w:color w:val="000000" w:themeColor="text1"/>
          <w:sz w:val="20"/>
          <w:szCs w:val="20"/>
        </w:rPr>
        <w:t>Bid/Tender Description</w:t>
      </w:r>
    </w:p>
    <w:p w14:paraId="65F0F724" w14:textId="77777777" w:rsidR="00E83971" w:rsidRPr="003B24DF" w:rsidRDefault="00E83971" w:rsidP="000A250F">
      <w:pPr>
        <w:pStyle w:val="NoSpacing"/>
        <w:numPr>
          <w:ilvl w:val="2"/>
          <w:numId w:val="11"/>
        </w:numPr>
        <w:spacing w:before="8" w:line="360" w:lineRule="auto"/>
        <w:jc w:val="both"/>
        <w:rPr>
          <w:rFonts w:ascii="Arial" w:eastAsia="Times New Roman" w:hAnsi="Arial" w:cs="Arial"/>
          <w:color w:val="000000" w:themeColor="text1"/>
          <w:sz w:val="20"/>
          <w:szCs w:val="20"/>
        </w:rPr>
      </w:pPr>
      <w:r w:rsidRPr="003B24DF">
        <w:rPr>
          <w:rFonts w:ascii="Arial" w:eastAsia="Times New Roman" w:hAnsi="Arial" w:cs="Arial"/>
          <w:color w:val="000000" w:themeColor="text1"/>
          <w:sz w:val="20"/>
          <w:szCs w:val="20"/>
        </w:rPr>
        <w:t>Bid/Tender Reference Number</w:t>
      </w:r>
    </w:p>
    <w:p w14:paraId="6846059B" w14:textId="77777777" w:rsidR="00E83971" w:rsidRPr="003B24DF" w:rsidRDefault="00E83971" w:rsidP="000A250F">
      <w:pPr>
        <w:pStyle w:val="NoSpacing"/>
        <w:numPr>
          <w:ilvl w:val="2"/>
          <w:numId w:val="11"/>
        </w:numPr>
        <w:spacing w:before="8" w:line="360" w:lineRule="auto"/>
        <w:jc w:val="both"/>
        <w:rPr>
          <w:rFonts w:ascii="Arial" w:eastAsia="Times New Roman" w:hAnsi="Arial" w:cs="Arial"/>
          <w:color w:val="000000" w:themeColor="text1"/>
          <w:sz w:val="20"/>
          <w:szCs w:val="20"/>
        </w:rPr>
      </w:pPr>
      <w:r w:rsidRPr="003B24DF">
        <w:rPr>
          <w:rFonts w:ascii="Arial" w:eastAsia="Times New Roman" w:hAnsi="Arial" w:cs="Arial"/>
          <w:color w:val="000000" w:themeColor="text1"/>
          <w:sz w:val="20"/>
          <w:szCs w:val="20"/>
        </w:rPr>
        <w:t>Closing date of Bid/Tender</w:t>
      </w:r>
    </w:p>
    <w:p w14:paraId="6151E9DE" w14:textId="77777777" w:rsidR="00E83971" w:rsidRPr="003B24DF" w:rsidRDefault="00E83971" w:rsidP="000A250F">
      <w:pPr>
        <w:pStyle w:val="NoSpacing"/>
        <w:numPr>
          <w:ilvl w:val="2"/>
          <w:numId w:val="11"/>
        </w:numPr>
        <w:spacing w:before="8" w:line="360" w:lineRule="auto"/>
        <w:jc w:val="both"/>
        <w:rPr>
          <w:rFonts w:ascii="Arial" w:eastAsia="Times New Roman" w:hAnsi="Arial" w:cs="Arial"/>
          <w:color w:val="000000" w:themeColor="text1"/>
          <w:sz w:val="20"/>
          <w:szCs w:val="20"/>
        </w:rPr>
      </w:pPr>
      <w:r w:rsidRPr="003B24DF">
        <w:rPr>
          <w:rFonts w:ascii="Arial" w:eastAsia="Times New Roman" w:hAnsi="Arial" w:cs="Arial"/>
          <w:color w:val="000000" w:themeColor="text1"/>
          <w:sz w:val="20"/>
          <w:szCs w:val="20"/>
        </w:rPr>
        <w:t>Supplier Name;</w:t>
      </w:r>
    </w:p>
    <w:p w14:paraId="1E85CC55" w14:textId="77777777" w:rsidR="00E83971" w:rsidRPr="003B24DF" w:rsidRDefault="00E83971" w:rsidP="000A250F">
      <w:pPr>
        <w:pStyle w:val="NoSpacing"/>
        <w:numPr>
          <w:ilvl w:val="2"/>
          <w:numId w:val="11"/>
        </w:numPr>
        <w:spacing w:before="8" w:line="360" w:lineRule="auto"/>
        <w:jc w:val="both"/>
        <w:rPr>
          <w:rFonts w:ascii="Arial" w:eastAsia="Times New Roman" w:hAnsi="Arial" w:cs="Arial"/>
          <w:color w:val="000000" w:themeColor="text1"/>
          <w:sz w:val="20"/>
          <w:szCs w:val="20"/>
        </w:rPr>
      </w:pPr>
      <w:r w:rsidRPr="003B24DF">
        <w:rPr>
          <w:rFonts w:ascii="Arial" w:eastAsia="Times New Roman" w:hAnsi="Arial" w:cs="Arial"/>
          <w:color w:val="000000" w:themeColor="text1"/>
          <w:sz w:val="20"/>
          <w:szCs w:val="20"/>
        </w:rPr>
        <w:t>Supplier Contact details</w:t>
      </w:r>
    </w:p>
    <w:p w14:paraId="0DFC94D3" w14:textId="77777777" w:rsidR="00E83971" w:rsidRPr="003B24DF" w:rsidRDefault="00E83971" w:rsidP="000A250F">
      <w:pPr>
        <w:pStyle w:val="NoSpacing"/>
        <w:numPr>
          <w:ilvl w:val="2"/>
          <w:numId w:val="11"/>
        </w:numPr>
        <w:spacing w:before="8" w:line="360" w:lineRule="auto"/>
        <w:jc w:val="both"/>
        <w:rPr>
          <w:rFonts w:ascii="Arial" w:eastAsia="Times New Roman" w:hAnsi="Arial" w:cs="Arial"/>
          <w:color w:val="000000" w:themeColor="text1"/>
          <w:sz w:val="20"/>
          <w:szCs w:val="20"/>
        </w:rPr>
      </w:pPr>
      <w:r w:rsidRPr="003B24DF">
        <w:rPr>
          <w:rFonts w:ascii="Arial" w:eastAsia="Times New Roman" w:hAnsi="Arial" w:cs="Arial"/>
          <w:color w:val="000000" w:themeColor="text1"/>
          <w:sz w:val="20"/>
          <w:szCs w:val="20"/>
        </w:rPr>
        <w:t>The detailed compliant</w:t>
      </w:r>
    </w:p>
    <w:p w14:paraId="409073DA" w14:textId="77777777" w:rsidR="0027247D" w:rsidRPr="003B24DF" w:rsidRDefault="0027247D" w:rsidP="00EF509E">
      <w:pPr>
        <w:pStyle w:val="Level2Paragraph"/>
        <w:spacing w:before="0"/>
        <w:ind w:left="540" w:hanging="540"/>
        <w:rPr>
          <w:rFonts w:ascii="Arial" w:hAnsi="Arial" w:cs="Arial"/>
          <w:color w:val="000000" w:themeColor="text1"/>
          <w:sz w:val="22"/>
          <w:szCs w:val="22"/>
        </w:rPr>
      </w:pPr>
    </w:p>
    <w:p w14:paraId="14B6274B" w14:textId="77777777" w:rsidR="001426E7" w:rsidRPr="003B24DF" w:rsidRDefault="001426E7" w:rsidP="000A250F">
      <w:pPr>
        <w:pStyle w:val="Heading1"/>
        <w:numPr>
          <w:ilvl w:val="0"/>
          <w:numId w:val="11"/>
        </w:numPr>
        <w:spacing w:before="0" w:after="0" w:line="360" w:lineRule="auto"/>
        <w:ind w:left="540" w:hanging="540"/>
        <w:jc w:val="both"/>
        <w:rPr>
          <w:color w:val="000000" w:themeColor="text1"/>
          <w:sz w:val="22"/>
          <w:szCs w:val="22"/>
        </w:rPr>
      </w:pPr>
      <w:r w:rsidRPr="003B24DF">
        <w:rPr>
          <w:caps/>
          <w:color w:val="000000" w:themeColor="text1"/>
          <w:sz w:val="22"/>
          <w:szCs w:val="22"/>
        </w:rPr>
        <w:t>Legal Compliance</w:t>
      </w:r>
    </w:p>
    <w:p w14:paraId="2B0E2444" w14:textId="00B94F2F" w:rsidR="001426E7" w:rsidRPr="003B24DF" w:rsidRDefault="001426E7" w:rsidP="00DA4262">
      <w:pPr>
        <w:pStyle w:val="Level1Paragraph"/>
        <w:ind w:left="540"/>
        <w:rPr>
          <w:rFonts w:ascii="Arial" w:hAnsi="Arial" w:cs="Arial"/>
          <w:color w:val="000000" w:themeColor="text1"/>
          <w:sz w:val="20"/>
          <w:szCs w:val="20"/>
        </w:rPr>
      </w:pPr>
      <w:r w:rsidRPr="003B24DF">
        <w:rPr>
          <w:rFonts w:ascii="Arial" w:hAnsi="Arial" w:cs="Arial"/>
          <w:color w:val="000000" w:themeColor="text1"/>
          <w:sz w:val="20"/>
          <w:szCs w:val="20"/>
        </w:rPr>
        <w:t xml:space="preserve">The successful Respondent shall be in full and complete compliance with any and all applicable national and local laws and regulations. </w:t>
      </w:r>
    </w:p>
    <w:p w14:paraId="601F8182" w14:textId="77777777" w:rsidR="0027247D" w:rsidRPr="003B24DF" w:rsidRDefault="0027247D" w:rsidP="00EF509E">
      <w:pPr>
        <w:pStyle w:val="Level1Paragraph"/>
        <w:ind w:left="540" w:hanging="540"/>
        <w:rPr>
          <w:rFonts w:ascii="Arial" w:hAnsi="Arial" w:cs="Arial"/>
          <w:color w:val="000000" w:themeColor="text1"/>
          <w:sz w:val="22"/>
          <w:szCs w:val="22"/>
        </w:rPr>
      </w:pPr>
    </w:p>
    <w:p w14:paraId="58920B22" w14:textId="77777777" w:rsidR="001426E7" w:rsidRPr="003B24DF" w:rsidRDefault="001426E7" w:rsidP="000A250F">
      <w:pPr>
        <w:pStyle w:val="Heading1"/>
        <w:numPr>
          <w:ilvl w:val="0"/>
          <w:numId w:val="11"/>
        </w:numPr>
        <w:spacing w:before="0" w:after="0" w:line="360" w:lineRule="auto"/>
        <w:ind w:left="540" w:hanging="540"/>
        <w:jc w:val="both"/>
        <w:rPr>
          <w:color w:val="000000" w:themeColor="text1"/>
          <w:sz w:val="22"/>
          <w:szCs w:val="22"/>
        </w:rPr>
      </w:pPr>
      <w:r w:rsidRPr="003B24DF">
        <w:rPr>
          <w:caps/>
          <w:color w:val="000000" w:themeColor="text1"/>
          <w:sz w:val="22"/>
          <w:szCs w:val="22"/>
        </w:rPr>
        <w:t>Changes to Quotations</w:t>
      </w:r>
    </w:p>
    <w:p w14:paraId="75C20DA9" w14:textId="5027CF43" w:rsidR="001426E7" w:rsidRPr="003B24DF" w:rsidRDefault="001426E7" w:rsidP="00DA4262">
      <w:pPr>
        <w:pStyle w:val="Level1Paragraph"/>
        <w:ind w:left="540"/>
        <w:rPr>
          <w:rFonts w:ascii="Arial" w:hAnsi="Arial" w:cs="Arial"/>
          <w:color w:val="000000" w:themeColor="text1"/>
          <w:sz w:val="20"/>
          <w:szCs w:val="20"/>
        </w:rPr>
      </w:pPr>
      <w:r w:rsidRPr="003B24DF">
        <w:rPr>
          <w:rFonts w:ascii="Arial" w:hAnsi="Arial" w:cs="Arial"/>
          <w:color w:val="000000" w:themeColor="text1"/>
          <w:sz w:val="20"/>
          <w:szCs w:val="20"/>
        </w:rPr>
        <w:t>Changes by the Respondent to its submission will not be considered after the closing date and time.</w:t>
      </w:r>
      <w:r w:rsidR="00B41D6B" w:rsidRPr="003B24DF">
        <w:rPr>
          <w:rFonts w:ascii="Arial" w:hAnsi="Arial" w:cs="Arial"/>
          <w:color w:val="000000" w:themeColor="text1"/>
          <w:sz w:val="20"/>
          <w:szCs w:val="20"/>
        </w:rPr>
        <w:t xml:space="preserve"> </w:t>
      </w:r>
    </w:p>
    <w:p w14:paraId="224720D9" w14:textId="1DC3EC2B" w:rsidR="00B41D6B" w:rsidRPr="003B24DF" w:rsidRDefault="00B41D6B" w:rsidP="00EF509E">
      <w:pPr>
        <w:pStyle w:val="Level1Paragraph"/>
        <w:ind w:left="540" w:hanging="540"/>
        <w:rPr>
          <w:rFonts w:ascii="Arial" w:hAnsi="Arial" w:cs="Arial"/>
          <w:color w:val="000000" w:themeColor="text1"/>
          <w:sz w:val="22"/>
          <w:szCs w:val="22"/>
        </w:rPr>
      </w:pPr>
    </w:p>
    <w:p w14:paraId="0047DE1B" w14:textId="602052ED" w:rsidR="00B41D6B" w:rsidRPr="003B24DF" w:rsidRDefault="00B41D6B" w:rsidP="00EF509E">
      <w:pPr>
        <w:pStyle w:val="Level1Paragraph"/>
        <w:ind w:left="540" w:hanging="540"/>
        <w:rPr>
          <w:rFonts w:ascii="Arial" w:hAnsi="Arial" w:cs="Arial"/>
          <w:color w:val="000000" w:themeColor="text1"/>
          <w:sz w:val="22"/>
          <w:szCs w:val="22"/>
        </w:rPr>
      </w:pPr>
    </w:p>
    <w:p w14:paraId="531A32E0" w14:textId="77777777" w:rsidR="00B41D6B" w:rsidRPr="003B24DF" w:rsidRDefault="00B41D6B" w:rsidP="00EF509E">
      <w:pPr>
        <w:pStyle w:val="Level1Paragraph"/>
        <w:ind w:left="540" w:hanging="540"/>
        <w:rPr>
          <w:rFonts w:ascii="Arial" w:hAnsi="Arial" w:cs="Arial"/>
          <w:color w:val="000000" w:themeColor="text1"/>
          <w:sz w:val="22"/>
          <w:szCs w:val="22"/>
        </w:rPr>
      </w:pPr>
    </w:p>
    <w:p w14:paraId="30930554" w14:textId="77777777" w:rsidR="001426E7" w:rsidRPr="003B24DF" w:rsidRDefault="001426E7" w:rsidP="000A250F">
      <w:pPr>
        <w:pStyle w:val="Heading1"/>
        <w:numPr>
          <w:ilvl w:val="0"/>
          <w:numId w:val="11"/>
        </w:numPr>
        <w:spacing w:before="0" w:after="0" w:line="360" w:lineRule="auto"/>
        <w:ind w:left="540" w:hanging="540"/>
        <w:jc w:val="both"/>
        <w:rPr>
          <w:color w:val="000000" w:themeColor="text1"/>
          <w:sz w:val="22"/>
          <w:szCs w:val="22"/>
        </w:rPr>
      </w:pPr>
      <w:r w:rsidRPr="003B24DF">
        <w:rPr>
          <w:caps/>
          <w:color w:val="000000" w:themeColor="text1"/>
          <w:sz w:val="22"/>
          <w:szCs w:val="22"/>
        </w:rPr>
        <w:lastRenderedPageBreak/>
        <w:t>Pricing</w:t>
      </w:r>
    </w:p>
    <w:p w14:paraId="134047F4" w14:textId="12619357" w:rsidR="001426E7" w:rsidRPr="003B24DF" w:rsidRDefault="001426E7" w:rsidP="00DA4262">
      <w:pPr>
        <w:pStyle w:val="Level1Paragraph"/>
        <w:ind w:left="540"/>
        <w:rPr>
          <w:rFonts w:ascii="Arial" w:hAnsi="Arial" w:cs="Arial"/>
          <w:color w:val="000000" w:themeColor="text1"/>
          <w:sz w:val="20"/>
          <w:szCs w:val="20"/>
        </w:rPr>
      </w:pPr>
      <w:r w:rsidRPr="003B24DF">
        <w:rPr>
          <w:rFonts w:ascii="Arial" w:hAnsi="Arial" w:cs="Arial"/>
          <w:color w:val="000000" w:themeColor="text1"/>
          <w:sz w:val="20"/>
          <w:szCs w:val="20"/>
        </w:rPr>
        <w:t xml:space="preserve">All prices must be quoted in South African Rand on a fixed price basis, </w:t>
      </w:r>
      <w:r w:rsidR="00963FB7" w:rsidRPr="003B24DF">
        <w:rPr>
          <w:rFonts w:ascii="Arial" w:hAnsi="Arial" w:cs="Arial"/>
          <w:color w:val="000000" w:themeColor="text1"/>
          <w:sz w:val="20"/>
          <w:szCs w:val="20"/>
        </w:rPr>
        <w:t>in</w:t>
      </w:r>
      <w:r w:rsidRPr="003B24DF">
        <w:rPr>
          <w:rFonts w:ascii="Arial" w:hAnsi="Arial" w:cs="Arial"/>
          <w:color w:val="000000" w:themeColor="text1"/>
          <w:sz w:val="20"/>
          <w:szCs w:val="20"/>
        </w:rPr>
        <w:t xml:space="preserve">cluding </w:t>
      </w:r>
      <w:r w:rsidR="00990775" w:rsidRPr="003B24DF">
        <w:rPr>
          <w:rFonts w:ascii="Arial" w:hAnsi="Arial" w:cs="Arial"/>
          <w:color w:val="000000" w:themeColor="text1"/>
          <w:sz w:val="20"/>
          <w:szCs w:val="20"/>
        </w:rPr>
        <w:t>all applicable taxes</w:t>
      </w:r>
      <w:r w:rsidRPr="003B24DF">
        <w:rPr>
          <w:rFonts w:ascii="Arial" w:hAnsi="Arial" w:cs="Arial"/>
          <w:color w:val="000000" w:themeColor="text1"/>
          <w:sz w:val="20"/>
          <w:szCs w:val="20"/>
        </w:rPr>
        <w:t>.</w:t>
      </w:r>
    </w:p>
    <w:p w14:paraId="5CB838AD" w14:textId="77777777" w:rsidR="0027247D" w:rsidRPr="003B24DF" w:rsidRDefault="0027247D" w:rsidP="00EF509E">
      <w:pPr>
        <w:pStyle w:val="Level1Paragraph"/>
        <w:ind w:left="540" w:hanging="540"/>
        <w:rPr>
          <w:rFonts w:ascii="Arial" w:hAnsi="Arial" w:cs="Arial"/>
          <w:color w:val="000000" w:themeColor="text1"/>
          <w:sz w:val="20"/>
          <w:szCs w:val="20"/>
        </w:rPr>
      </w:pPr>
    </w:p>
    <w:p w14:paraId="2415065A" w14:textId="77777777" w:rsidR="001426E7" w:rsidRPr="003B24DF" w:rsidRDefault="001426E7" w:rsidP="000A250F">
      <w:pPr>
        <w:pStyle w:val="Heading1"/>
        <w:numPr>
          <w:ilvl w:val="0"/>
          <w:numId w:val="11"/>
        </w:numPr>
        <w:spacing w:before="0" w:after="0" w:line="360" w:lineRule="auto"/>
        <w:ind w:left="540" w:hanging="540"/>
        <w:jc w:val="both"/>
        <w:rPr>
          <w:color w:val="000000" w:themeColor="text1"/>
          <w:sz w:val="22"/>
          <w:szCs w:val="22"/>
        </w:rPr>
      </w:pPr>
      <w:r w:rsidRPr="003B24DF">
        <w:rPr>
          <w:caps/>
          <w:color w:val="000000" w:themeColor="text1"/>
          <w:sz w:val="22"/>
          <w:szCs w:val="22"/>
        </w:rPr>
        <w:t>Binding Offer</w:t>
      </w:r>
    </w:p>
    <w:p w14:paraId="55A172B3" w14:textId="380088FC" w:rsidR="001426E7" w:rsidRPr="003B24DF" w:rsidRDefault="001426E7" w:rsidP="00DA4262">
      <w:pPr>
        <w:pStyle w:val="Level1Paragraph"/>
        <w:spacing w:before="0"/>
        <w:ind w:left="540"/>
        <w:rPr>
          <w:rFonts w:ascii="Arial" w:hAnsi="Arial" w:cs="Arial"/>
          <w:color w:val="000000" w:themeColor="text1"/>
          <w:sz w:val="20"/>
          <w:szCs w:val="20"/>
        </w:rPr>
      </w:pPr>
      <w:r w:rsidRPr="003B24DF">
        <w:rPr>
          <w:rFonts w:ascii="Arial" w:hAnsi="Arial" w:cs="Arial"/>
          <w:color w:val="000000" w:themeColor="text1"/>
          <w:sz w:val="20"/>
          <w:szCs w:val="20"/>
        </w:rPr>
        <w:t xml:space="preserve">Any Quotation furnished pursuant to this Request shall be deemed to be an offer. Any exceptions to this statement must be clearly and specifically indicated. </w:t>
      </w:r>
    </w:p>
    <w:p w14:paraId="07940C35" w14:textId="77777777" w:rsidR="00534F66" w:rsidRPr="003B24DF" w:rsidRDefault="00534F66" w:rsidP="00EF509E">
      <w:pPr>
        <w:pStyle w:val="Level1Paragraph"/>
        <w:spacing w:before="0"/>
        <w:ind w:left="540" w:hanging="540"/>
        <w:rPr>
          <w:rFonts w:ascii="Arial" w:hAnsi="Arial" w:cs="Arial"/>
          <w:color w:val="000000" w:themeColor="text1"/>
          <w:sz w:val="22"/>
          <w:szCs w:val="22"/>
        </w:rPr>
      </w:pPr>
    </w:p>
    <w:p w14:paraId="2DBA2C39" w14:textId="77777777" w:rsidR="00BC678B" w:rsidRPr="003B24DF" w:rsidRDefault="00BC678B" w:rsidP="000A250F">
      <w:pPr>
        <w:pStyle w:val="Heading1"/>
        <w:numPr>
          <w:ilvl w:val="0"/>
          <w:numId w:val="11"/>
        </w:numPr>
        <w:spacing w:before="0" w:after="0" w:line="360" w:lineRule="auto"/>
        <w:ind w:left="540" w:hanging="540"/>
        <w:jc w:val="both"/>
        <w:rPr>
          <w:caps/>
          <w:color w:val="000000" w:themeColor="text1"/>
          <w:sz w:val="22"/>
          <w:szCs w:val="22"/>
        </w:rPr>
      </w:pPr>
      <w:r w:rsidRPr="003B24DF">
        <w:rPr>
          <w:caps/>
          <w:color w:val="000000" w:themeColor="text1"/>
          <w:sz w:val="22"/>
          <w:szCs w:val="22"/>
        </w:rPr>
        <w:t>Disclaimers</w:t>
      </w:r>
    </w:p>
    <w:p w14:paraId="5A3F4F76" w14:textId="77777777" w:rsidR="00BC678B" w:rsidRPr="003B24DF" w:rsidRDefault="00BC678B" w:rsidP="00DA4262">
      <w:pPr>
        <w:pStyle w:val="Heading1"/>
        <w:spacing w:before="0" w:after="0" w:line="360" w:lineRule="auto"/>
        <w:ind w:left="540"/>
        <w:jc w:val="both"/>
        <w:rPr>
          <w:b w:val="0"/>
          <w:bCs w:val="0"/>
          <w:color w:val="000000" w:themeColor="text1"/>
          <w:sz w:val="20"/>
          <w:szCs w:val="20"/>
        </w:rPr>
      </w:pPr>
      <w:r w:rsidRPr="003B24DF">
        <w:rPr>
          <w:b w:val="0"/>
          <w:bCs w:val="0"/>
          <w:color w:val="000000" w:themeColor="text1"/>
          <w:sz w:val="20"/>
          <w:szCs w:val="20"/>
        </w:rPr>
        <w:t xml:space="preserve">PRASA is not committed to any course of action </w:t>
      </w:r>
      <w:proofErr w:type="gramStart"/>
      <w:r w:rsidRPr="003B24DF">
        <w:rPr>
          <w:b w:val="0"/>
          <w:bCs w:val="0"/>
          <w:color w:val="000000" w:themeColor="text1"/>
          <w:sz w:val="20"/>
          <w:szCs w:val="20"/>
        </w:rPr>
        <w:t>as a result of</w:t>
      </w:r>
      <w:proofErr w:type="gramEnd"/>
      <w:r w:rsidRPr="003B24DF">
        <w:rPr>
          <w:b w:val="0"/>
          <w:bCs w:val="0"/>
          <w:color w:val="000000" w:themeColor="text1"/>
          <w:sz w:val="20"/>
          <w:szCs w:val="20"/>
        </w:rPr>
        <w:t xml:space="preserve"> its issuance of this RFQ and/or its receipt of a Quotation in response to it. Please note that PRASA reserves the right to:</w:t>
      </w:r>
    </w:p>
    <w:p w14:paraId="49D84A04" w14:textId="77777777" w:rsidR="00BC678B" w:rsidRPr="003B24DF" w:rsidRDefault="00BC678B" w:rsidP="00DA4262">
      <w:pPr>
        <w:pStyle w:val="Heading1"/>
        <w:numPr>
          <w:ilvl w:val="2"/>
          <w:numId w:val="8"/>
        </w:numPr>
        <w:spacing w:before="0" w:after="0" w:line="360" w:lineRule="auto"/>
        <w:ind w:left="540" w:firstLine="0"/>
        <w:jc w:val="both"/>
        <w:rPr>
          <w:b w:val="0"/>
          <w:bCs w:val="0"/>
          <w:color w:val="000000" w:themeColor="text1"/>
          <w:sz w:val="20"/>
          <w:szCs w:val="20"/>
        </w:rPr>
      </w:pPr>
      <w:r w:rsidRPr="003B24DF">
        <w:rPr>
          <w:b w:val="0"/>
          <w:bCs w:val="0"/>
          <w:color w:val="000000" w:themeColor="text1"/>
          <w:sz w:val="20"/>
          <w:szCs w:val="20"/>
        </w:rPr>
        <w:t>Modify the RFQ’s goods / service(s) and request Respondents to re-bid on any changes;</w:t>
      </w:r>
    </w:p>
    <w:p w14:paraId="099C67BA" w14:textId="77777777" w:rsidR="00BC678B" w:rsidRPr="003B24DF" w:rsidRDefault="00BC678B" w:rsidP="00DA4262">
      <w:pPr>
        <w:pStyle w:val="Heading1"/>
        <w:numPr>
          <w:ilvl w:val="2"/>
          <w:numId w:val="8"/>
        </w:numPr>
        <w:spacing w:before="0" w:after="0" w:line="360" w:lineRule="auto"/>
        <w:ind w:left="540" w:firstLine="0"/>
        <w:jc w:val="both"/>
        <w:rPr>
          <w:b w:val="0"/>
          <w:bCs w:val="0"/>
          <w:color w:val="000000" w:themeColor="text1"/>
          <w:sz w:val="20"/>
          <w:szCs w:val="20"/>
        </w:rPr>
      </w:pPr>
      <w:r w:rsidRPr="003B24DF">
        <w:rPr>
          <w:b w:val="0"/>
          <w:bCs w:val="0"/>
          <w:color w:val="000000" w:themeColor="text1"/>
          <w:sz w:val="20"/>
          <w:szCs w:val="20"/>
        </w:rPr>
        <w:t>Reject any Quotation which does not conform to instructions and specifications which are detailed herein;</w:t>
      </w:r>
    </w:p>
    <w:p w14:paraId="7CCDBEFC" w14:textId="1286B775" w:rsidR="00C72B8C" w:rsidRPr="003B24DF" w:rsidRDefault="00DE4CB1" w:rsidP="00DA4262">
      <w:pPr>
        <w:pStyle w:val="Heading1"/>
        <w:numPr>
          <w:ilvl w:val="2"/>
          <w:numId w:val="8"/>
        </w:numPr>
        <w:spacing w:before="0" w:after="0" w:line="360" w:lineRule="auto"/>
        <w:ind w:left="540" w:firstLine="0"/>
        <w:jc w:val="both"/>
        <w:rPr>
          <w:b w:val="0"/>
          <w:bCs w:val="0"/>
          <w:color w:val="000000" w:themeColor="text1"/>
          <w:sz w:val="20"/>
          <w:szCs w:val="20"/>
        </w:rPr>
      </w:pPr>
      <w:r w:rsidRPr="003B24DF">
        <w:rPr>
          <w:b w:val="0"/>
          <w:bCs w:val="0"/>
          <w:color w:val="000000" w:themeColor="text1"/>
          <w:sz w:val="20"/>
          <w:szCs w:val="20"/>
        </w:rPr>
        <w:t xml:space="preserve">Reject </w:t>
      </w:r>
      <w:r w:rsidR="00BC678B" w:rsidRPr="003B24DF">
        <w:rPr>
          <w:b w:val="0"/>
          <w:bCs w:val="0"/>
          <w:color w:val="000000" w:themeColor="text1"/>
          <w:sz w:val="20"/>
          <w:szCs w:val="20"/>
        </w:rPr>
        <w:t>Quotations submitted after the stated submission deadline</w:t>
      </w:r>
      <w:r w:rsidR="00D47C2D" w:rsidRPr="003B24DF">
        <w:rPr>
          <w:b w:val="0"/>
          <w:bCs w:val="0"/>
          <w:color w:val="000000" w:themeColor="text1"/>
          <w:sz w:val="20"/>
          <w:szCs w:val="20"/>
        </w:rPr>
        <w:t xml:space="preserve"> or at the incorrect venue </w:t>
      </w:r>
      <w:r w:rsidR="00BC678B" w:rsidRPr="003B24DF">
        <w:rPr>
          <w:b w:val="0"/>
          <w:bCs w:val="0"/>
          <w:color w:val="000000" w:themeColor="text1"/>
          <w:sz w:val="20"/>
          <w:szCs w:val="20"/>
        </w:rPr>
        <w:t>;</w:t>
      </w:r>
    </w:p>
    <w:p w14:paraId="5538B209" w14:textId="77777777" w:rsidR="00965509" w:rsidRPr="003B24DF" w:rsidRDefault="00965509" w:rsidP="00EF509E">
      <w:pPr>
        <w:spacing w:line="360" w:lineRule="auto"/>
        <w:ind w:left="540" w:hanging="540"/>
        <w:jc w:val="both"/>
        <w:rPr>
          <w:rFonts w:ascii="Arial" w:hAnsi="Arial" w:cs="Arial"/>
          <w:color w:val="000000" w:themeColor="text1"/>
          <w:sz w:val="20"/>
          <w:szCs w:val="20"/>
        </w:rPr>
      </w:pPr>
    </w:p>
    <w:p w14:paraId="18FADFC7" w14:textId="77777777" w:rsidR="00E06F59" w:rsidRPr="003B24DF" w:rsidRDefault="004A2BFE" w:rsidP="00DA4262">
      <w:pPr>
        <w:pStyle w:val="Heading2"/>
        <w:tabs>
          <w:tab w:val="left" w:pos="720"/>
        </w:tabs>
        <w:spacing w:before="0" w:line="360" w:lineRule="auto"/>
        <w:ind w:left="540"/>
        <w:jc w:val="both"/>
        <w:rPr>
          <w:rFonts w:ascii="Arial" w:hAnsi="Arial" w:cs="Arial"/>
          <w:b w:val="0"/>
          <w:bCs w:val="0"/>
          <w:color w:val="000000" w:themeColor="text1"/>
          <w:sz w:val="20"/>
          <w:szCs w:val="20"/>
        </w:rPr>
      </w:pPr>
      <w:r w:rsidRPr="003B24DF">
        <w:rPr>
          <w:rFonts w:ascii="Arial" w:hAnsi="Arial" w:cs="Arial"/>
          <w:b w:val="0"/>
          <w:bCs w:val="0"/>
          <w:color w:val="000000" w:themeColor="text1"/>
          <w:sz w:val="20"/>
          <w:szCs w:val="20"/>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B24DF" w:rsidRDefault="00E06F59" w:rsidP="005C4C22">
      <w:pPr>
        <w:pStyle w:val="Heading2"/>
        <w:tabs>
          <w:tab w:val="left" w:pos="720"/>
        </w:tabs>
        <w:spacing w:before="0" w:line="360" w:lineRule="auto"/>
        <w:jc w:val="both"/>
        <w:rPr>
          <w:rFonts w:ascii="Arial" w:hAnsi="Arial" w:cs="Arial"/>
          <w:b w:val="0"/>
          <w:bCs w:val="0"/>
          <w:color w:val="000000" w:themeColor="text1"/>
          <w:sz w:val="20"/>
          <w:szCs w:val="20"/>
        </w:rPr>
      </w:pPr>
    </w:p>
    <w:p w14:paraId="7C24D2E3" w14:textId="7B5961CF" w:rsidR="004A2BFE" w:rsidRPr="003B24DF" w:rsidRDefault="004A2BFE" w:rsidP="00DA4262">
      <w:pPr>
        <w:pStyle w:val="Heading2"/>
        <w:tabs>
          <w:tab w:val="left" w:pos="720"/>
        </w:tabs>
        <w:spacing w:before="0" w:line="360" w:lineRule="auto"/>
        <w:ind w:left="540"/>
        <w:jc w:val="both"/>
        <w:rPr>
          <w:rFonts w:ascii="Arial" w:hAnsi="Arial" w:cs="Arial"/>
          <w:b w:val="0"/>
          <w:bCs w:val="0"/>
          <w:color w:val="000000" w:themeColor="text1"/>
          <w:sz w:val="20"/>
          <w:szCs w:val="20"/>
        </w:rPr>
      </w:pPr>
      <w:r w:rsidRPr="003B24DF">
        <w:rPr>
          <w:rFonts w:ascii="Arial" w:hAnsi="Arial" w:cs="Arial"/>
          <w:b w:val="0"/>
          <w:bCs w:val="0"/>
          <w:color w:val="000000" w:themeColor="text1"/>
          <w:sz w:val="20"/>
          <w:szCs w:val="20"/>
        </w:rPr>
        <w:t xml:space="preserve">PRASA reserves the right to award business to the highest scoring bidder/s unless objective criteria justify the award to another Respondent. </w:t>
      </w:r>
    </w:p>
    <w:p w14:paraId="2BBB4CB8" w14:textId="77777777" w:rsidR="00002462" w:rsidRPr="003B24DF" w:rsidRDefault="00002462" w:rsidP="005C4C22">
      <w:pPr>
        <w:spacing w:line="360" w:lineRule="auto"/>
        <w:jc w:val="both"/>
        <w:rPr>
          <w:rFonts w:ascii="Arial" w:hAnsi="Arial" w:cs="Arial"/>
          <w:color w:val="000000" w:themeColor="text1"/>
          <w:sz w:val="20"/>
          <w:szCs w:val="20"/>
        </w:rPr>
      </w:pPr>
    </w:p>
    <w:p w14:paraId="4B7B0B3B" w14:textId="77777777" w:rsidR="00012019" w:rsidRPr="003B24DF" w:rsidRDefault="001426E7" w:rsidP="00DA4262">
      <w:pPr>
        <w:pStyle w:val="Heading2"/>
        <w:tabs>
          <w:tab w:val="left" w:pos="720"/>
        </w:tabs>
        <w:spacing w:before="0" w:line="360" w:lineRule="auto"/>
        <w:ind w:left="540"/>
        <w:jc w:val="both"/>
        <w:rPr>
          <w:rFonts w:ascii="Arial" w:hAnsi="Arial" w:cs="Arial"/>
          <w:color w:val="000000" w:themeColor="text1"/>
          <w:sz w:val="20"/>
          <w:szCs w:val="20"/>
          <w:highlight w:val="yellow"/>
        </w:rPr>
      </w:pPr>
      <w:r w:rsidRPr="003B24DF">
        <w:rPr>
          <w:rFonts w:ascii="Arial" w:hAnsi="Arial" w:cs="Arial"/>
          <w:b w:val="0"/>
          <w:bCs w:val="0"/>
          <w:color w:val="000000" w:themeColor="text1"/>
          <w:sz w:val="20"/>
          <w:szCs w:val="20"/>
        </w:rPr>
        <w:t xml:space="preserve">Should the preferred fail to sign or commence with the contract within a reasonable period after being requested to do so, </w:t>
      </w:r>
      <w:r w:rsidR="00534393" w:rsidRPr="003B24DF">
        <w:rPr>
          <w:rFonts w:ascii="Arial" w:hAnsi="Arial" w:cs="Arial"/>
          <w:b w:val="0"/>
          <w:bCs w:val="0"/>
          <w:color w:val="000000" w:themeColor="text1"/>
          <w:sz w:val="20"/>
          <w:szCs w:val="20"/>
        </w:rPr>
        <w:t>PRASA</w:t>
      </w:r>
      <w:r w:rsidRPr="003B24DF">
        <w:rPr>
          <w:rFonts w:ascii="Arial" w:hAnsi="Arial" w:cs="Arial"/>
          <w:b w:val="0"/>
          <w:bCs w:val="0"/>
          <w:color w:val="000000" w:themeColor="text1"/>
          <w:sz w:val="20"/>
          <w:szCs w:val="20"/>
        </w:rPr>
        <w:t xml:space="preserve"> reserves the right to award the business to the next highest ranked </w:t>
      </w:r>
      <w:r w:rsidR="00534393" w:rsidRPr="003B24DF">
        <w:rPr>
          <w:rFonts w:ascii="Arial" w:hAnsi="Arial" w:cs="Arial"/>
          <w:b w:val="0"/>
          <w:bCs w:val="0"/>
          <w:color w:val="000000" w:themeColor="text1"/>
          <w:sz w:val="20"/>
          <w:szCs w:val="20"/>
        </w:rPr>
        <w:t xml:space="preserve">Respondent </w:t>
      </w:r>
      <w:proofErr w:type="gramStart"/>
      <w:r w:rsidR="00534393" w:rsidRPr="003B24DF">
        <w:rPr>
          <w:rFonts w:ascii="Arial" w:hAnsi="Arial" w:cs="Arial"/>
          <w:b w:val="0"/>
          <w:bCs w:val="0"/>
          <w:color w:val="000000" w:themeColor="text1"/>
          <w:sz w:val="20"/>
          <w:szCs w:val="20"/>
        </w:rPr>
        <w:t>pro</w:t>
      </w:r>
      <w:r w:rsidRPr="003B24DF">
        <w:rPr>
          <w:rFonts w:ascii="Arial" w:hAnsi="Arial" w:cs="Arial"/>
          <w:b w:val="0"/>
          <w:bCs w:val="0"/>
          <w:color w:val="000000" w:themeColor="text1"/>
          <w:sz w:val="20"/>
          <w:szCs w:val="20"/>
        </w:rPr>
        <w:t>vided that</w:t>
      </w:r>
      <w:proofErr w:type="gramEnd"/>
      <w:r w:rsidRPr="003B24DF">
        <w:rPr>
          <w:rFonts w:ascii="Arial" w:hAnsi="Arial" w:cs="Arial"/>
          <w:b w:val="0"/>
          <w:bCs w:val="0"/>
          <w:color w:val="000000" w:themeColor="text1"/>
          <w:sz w:val="20"/>
          <w:szCs w:val="20"/>
        </w:rPr>
        <w:t xml:space="preserve"> he/she is still prepared to provide the required goods at the quoted price.</w:t>
      </w:r>
      <w:r w:rsidRPr="003B24DF">
        <w:rPr>
          <w:rFonts w:ascii="Arial" w:hAnsi="Arial" w:cs="Arial"/>
          <w:color w:val="000000" w:themeColor="text1"/>
          <w:sz w:val="20"/>
          <w:szCs w:val="20"/>
        </w:rPr>
        <w:t xml:space="preserve">  </w:t>
      </w:r>
    </w:p>
    <w:p w14:paraId="4A6AAED9" w14:textId="77777777" w:rsidR="00012019" w:rsidRPr="003B24DF" w:rsidRDefault="00012019" w:rsidP="00EF509E">
      <w:pPr>
        <w:pStyle w:val="Level1Paragraph"/>
        <w:spacing w:before="0"/>
        <w:ind w:left="540" w:hanging="540"/>
        <w:rPr>
          <w:rFonts w:ascii="Arial" w:hAnsi="Arial" w:cs="Arial"/>
          <w:color w:val="000000" w:themeColor="text1"/>
          <w:sz w:val="20"/>
          <w:szCs w:val="20"/>
        </w:rPr>
      </w:pPr>
    </w:p>
    <w:p w14:paraId="79C2A18E" w14:textId="77777777" w:rsidR="002475B8" w:rsidRPr="003B24DF" w:rsidRDefault="00012019" w:rsidP="000A250F">
      <w:pPr>
        <w:pStyle w:val="Heading1"/>
        <w:numPr>
          <w:ilvl w:val="0"/>
          <w:numId w:val="11"/>
        </w:numPr>
        <w:spacing w:before="0" w:after="0" w:line="360" w:lineRule="auto"/>
        <w:ind w:left="540" w:hanging="540"/>
        <w:jc w:val="both"/>
        <w:rPr>
          <w:caps/>
          <w:color w:val="000000" w:themeColor="text1"/>
          <w:sz w:val="24"/>
          <w:szCs w:val="24"/>
          <w:lang w:val="en-GB" w:eastAsia="en-GB"/>
        </w:rPr>
      </w:pPr>
      <w:bookmarkStart w:id="2" w:name="_Toc340988731"/>
      <w:bookmarkStart w:id="3" w:name="_Toc420995908"/>
      <w:r w:rsidRPr="003B24DF">
        <w:rPr>
          <w:color w:val="000000" w:themeColor="text1"/>
          <w:sz w:val="22"/>
          <w:szCs w:val="22"/>
          <w:lang w:val="en-GB" w:eastAsia="en-GB"/>
        </w:rPr>
        <w:t>LEGAL REVIEW</w:t>
      </w:r>
      <w:bookmarkEnd w:id="2"/>
      <w:bookmarkEnd w:id="3"/>
    </w:p>
    <w:p w14:paraId="3ABCC5EA" w14:textId="7B12D563" w:rsidR="002475B8" w:rsidRPr="003B24DF" w:rsidRDefault="00E41A9C" w:rsidP="00DA4262">
      <w:pPr>
        <w:spacing w:before="60" w:line="360" w:lineRule="auto"/>
        <w:ind w:left="540"/>
        <w:jc w:val="both"/>
        <w:rPr>
          <w:rFonts w:ascii="Arial" w:hAnsi="Arial" w:cs="Arial"/>
          <w:color w:val="000000" w:themeColor="text1"/>
          <w:lang w:val="en-GB" w:eastAsia="en-GB"/>
        </w:rPr>
      </w:pPr>
      <w:r w:rsidRPr="003B24DF">
        <w:rPr>
          <w:rFonts w:ascii="Arial" w:hAnsi="Arial" w:cs="Arial"/>
          <w:color w:val="000000" w:themeColor="text1"/>
          <w:lang w:val="en-GB" w:eastAsia="en-GB"/>
        </w:rPr>
        <w:t xml:space="preserve">Proposed contractual terms and conditions </w:t>
      </w:r>
      <w:r w:rsidR="002475B8" w:rsidRPr="003B24DF">
        <w:rPr>
          <w:rFonts w:ascii="Arial" w:hAnsi="Arial" w:cs="Arial"/>
          <w:color w:val="000000" w:themeColor="text1"/>
          <w:lang w:val="en-GB" w:eastAsia="en-GB"/>
        </w:rPr>
        <w:t xml:space="preserve">submitted by a Respondent will be subjected to review and acceptance or rejection by </w:t>
      </w:r>
      <w:r w:rsidR="00012019" w:rsidRPr="003B24DF">
        <w:rPr>
          <w:rFonts w:ascii="Arial" w:hAnsi="Arial" w:cs="Arial"/>
          <w:color w:val="000000" w:themeColor="text1"/>
          <w:lang w:val="en-GB" w:eastAsia="en-GB"/>
        </w:rPr>
        <w:t>PRASA</w:t>
      </w:r>
      <w:r w:rsidR="002475B8" w:rsidRPr="003B24DF">
        <w:rPr>
          <w:rFonts w:ascii="Arial" w:hAnsi="Arial" w:cs="Arial"/>
          <w:color w:val="000000" w:themeColor="text1"/>
          <w:lang w:val="en-GB" w:eastAsia="en-GB"/>
        </w:rPr>
        <w:t>’s Legal Counsel, prior to consideration for an award of business.</w:t>
      </w:r>
    </w:p>
    <w:p w14:paraId="2D38187A" w14:textId="77777777" w:rsidR="005A02E3" w:rsidRPr="003B24DF" w:rsidRDefault="005A02E3" w:rsidP="00EF509E">
      <w:pPr>
        <w:spacing w:before="60" w:line="360" w:lineRule="auto"/>
        <w:ind w:left="540" w:hanging="540"/>
        <w:jc w:val="both"/>
        <w:rPr>
          <w:rFonts w:ascii="Arial" w:hAnsi="Arial" w:cs="Arial"/>
          <w:color w:val="000000" w:themeColor="text1"/>
          <w:lang w:val="en-GB" w:eastAsia="en-GB"/>
        </w:rPr>
      </w:pPr>
    </w:p>
    <w:p w14:paraId="77016943" w14:textId="77777777" w:rsidR="002475B8" w:rsidRPr="003B24DF" w:rsidRDefault="00012019" w:rsidP="000A250F">
      <w:pPr>
        <w:pStyle w:val="Heading1"/>
        <w:numPr>
          <w:ilvl w:val="0"/>
          <w:numId w:val="11"/>
        </w:numPr>
        <w:spacing w:before="0" w:after="0" w:line="360" w:lineRule="auto"/>
        <w:ind w:left="540" w:hanging="540"/>
        <w:jc w:val="both"/>
        <w:rPr>
          <w:caps/>
          <w:color w:val="000000" w:themeColor="text1"/>
          <w:sz w:val="24"/>
          <w:szCs w:val="24"/>
          <w:lang w:eastAsia="en-GB"/>
        </w:rPr>
      </w:pPr>
      <w:r w:rsidRPr="003B24DF">
        <w:rPr>
          <w:color w:val="000000" w:themeColor="text1"/>
          <w:sz w:val="24"/>
          <w:szCs w:val="24"/>
          <w:lang w:eastAsia="en-GB"/>
        </w:rPr>
        <w:t>NATIONAL TREASURY’S CENTRAL SUPPLIER DATABASE</w:t>
      </w:r>
    </w:p>
    <w:p w14:paraId="171CFD4E" w14:textId="77777777" w:rsidR="00B41D6B" w:rsidRPr="003B24DF" w:rsidRDefault="002475B8" w:rsidP="008E5918">
      <w:pPr>
        <w:keepNext/>
        <w:tabs>
          <w:tab w:val="left" w:pos="450"/>
        </w:tabs>
        <w:spacing w:line="360" w:lineRule="auto"/>
        <w:ind w:left="450"/>
        <w:jc w:val="both"/>
        <w:outlineLvl w:val="0"/>
        <w:rPr>
          <w:rFonts w:ascii="Arial" w:hAnsi="Arial" w:cs="Arial"/>
          <w:bCs/>
          <w:color w:val="000000" w:themeColor="text1"/>
          <w:kern w:val="32"/>
          <w:lang w:val="en-GB" w:eastAsia="en-GB"/>
        </w:rPr>
      </w:pPr>
      <w:r w:rsidRPr="003B24DF">
        <w:rPr>
          <w:rFonts w:ascii="Arial" w:hAnsi="Arial" w:cs="Arial"/>
          <w:bCs/>
          <w:color w:val="000000" w:themeColor="text1"/>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B24DF">
        <w:rPr>
          <w:rFonts w:ascii="Arial" w:hAnsi="Arial" w:cs="Arial"/>
          <w:bCs/>
          <w:color w:val="000000" w:themeColor="text1"/>
          <w:kern w:val="32"/>
          <w:lang w:val="en-GB" w:eastAsia="en-GB"/>
        </w:rPr>
        <w:t>PRASA</w:t>
      </w:r>
      <w:r w:rsidRPr="003B24DF">
        <w:rPr>
          <w:rFonts w:ascii="Arial" w:hAnsi="Arial" w:cs="Arial"/>
          <w:bCs/>
          <w:color w:val="000000" w:themeColor="text1"/>
          <w:kern w:val="32"/>
          <w:lang w:val="en-GB" w:eastAsia="en-GB"/>
        </w:rPr>
        <w:t xml:space="preserve"> is required </w:t>
      </w:r>
      <w:r w:rsidRPr="003B24DF">
        <w:rPr>
          <w:rFonts w:ascii="Arial" w:hAnsi="Arial" w:cs="Arial"/>
          <w:bCs/>
          <w:color w:val="000000" w:themeColor="text1"/>
          <w:kern w:val="32"/>
          <w:lang w:val="en-GB" w:eastAsia="en-GB"/>
        </w:rPr>
        <w:lastRenderedPageBreak/>
        <w:t xml:space="preserve">to ensure that price quotations are invited and accepted from prospective bidders listed on the CSD. </w:t>
      </w:r>
    </w:p>
    <w:p w14:paraId="0C302595" w14:textId="533E4655" w:rsidR="002475B8" w:rsidRPr="003B24DF" w:rsidRDefault="002475B8" w:rsidP="008E5918">
      <w:pPr>
        <w:keepNext/>
        <w:tabs>
          <w:tab w:val="left" w:pos="450"/>
        </w:tabs>
        <w:spacing w:line="360" w:lineRule="auto"/>
        <w:ind w:left="450"/>
        <w:jc w:val="both"/>
        <w:outlineLvl w:val="0"/>
        <w:rPr>
          <w:rFonts w:ascii="Arial" w:hAnsi="Arial" w:cs="Arial"/>
          <w:b/>
          <w:bCs/>
          <w:caps/>
          <w:color w:val="000000" w:themeColor="text1"/>
          <w:kern w:val="32"/>
          <w:lang w:val="en-GB" w:eastAsia="en-GB"/>
        </w:rPr>
      </w:pPr>
      <w:r w:rsidRPr="003B24DF">
        <w:rPr>
          <w:rFonts w:ascii="Arial" w:hAnsi="Arial" w:cs="Arial"/>
          <w:bCs/>
          <w:color w:val="000000" w:themeColor="text1"/>
          <w:kern w:val="32"/>
          <w:lang w:val="en-GB" w:eastAsia="en-GB"/>
        </w:rPr>
        <w:t xml:space="preserve">Business may not be awarded to a respondent who has failed to register on the CSD.  </w:t>
      </w:r>
      <w:r w:rsidRPr="003B24DF">
        <w:rPr>
          <w:rFonts w:ascii="Arial" w:hAnsi="Arial" w:cs="Arial"/>
          <w:bCs/>
          <w:iCs/>
          <w:color w:val="000000" w:themeColor="text1"/>
          <w:kern w:val="32"/>
          <w:lang w:eastAsia="en-GB"/>
        </w:rPr>
        <w:t>Only foreign suppliers with no local registered entity need not register on the CSD.</w:t>
      </w:r>
      <w:r w:rsidRPr="003B24DF">
        <w:rPr>
          <w:rFonts w:ascii="Arial" w:hAnsi="Arial" w:cs="Arial"/>
          <w:bCs/>
          <w:color w:val="000000" w:themeColor="text1"/>
          <w:kern w:val="32"/>
          <w:lang w:val="en-GB" w:eastAsia="en-GB"/>
        </w:rPr>
        <w:t xml:space="preserve"> The CSD can be accessed at </w:t>
      </w:r>
      <w:hyperlink r:id="rId11" w:history="1">
        <w:r w:rsidR="00012019" w:rsidRPr="003B24DF">
          <w:rPr>
            <w:rStyle w:val="Hyperlink"/>
            <w:rFonts w:ascii="Arial" w:hAnsi="Arial" w:cs="Arial"/>
            <w:bCs/>
            <w:color w:val="000000" w:themeColor="text1"/>
            <w:kern w:val="32"/>
            <w:lang w:val="en-GB" w:eastAsia="en-GB"/>
          </w:rPr>
          <w:t>https://secure.csd.gov.za/</w:t>
        </w:r>
      </w:hyperlink>
      <w:r w:rsidRPr="003B24DF">
        <w:rPr>
          <w:rFonts w:ascii="Arial" w:hAnsi="Arial" w:cs="Arial"/>
          <w:bCs/>
          <w:color w:val="000000" w:themeColor="text1"/>
          <w:kern w:val="32"/>
          <w:lang w:val="en-GB" w:eastAsia="en-GB"/>
        </w:rPr>
        <w:t>.</w:t>
      </w:r>
      <w:r w:rsidRPr="003B24DF">
        <w:rPr>
          <w:rFonts w:ascii="Arial" w:hAnsi="Arial" w:cs="Arial"/>
          <w:b/>
          <w:bCs/>
          <w:caps/>
          <w:color w:val="000000" w:themeColor="text1"/>
          <w:kern w:val="32"/>
          <w:lang w:val="en-GB" w:eastAsia="en-GB"/>
        </w:rPr>
        <w:t xml:space="preserve"> </w:t>
      </w:r>
      <w:bookmarkStart w:id="4" w:name="_Toc462061698"/>
      <w:bookmarkStart w:id="5" w:name="_Toc458043658"/>
    </w:p>
    <w:p w14:paraId="2E1E6A85" w14:textId="77777777" w:rsidR="00F321F2" w:rsidRPr="003B24DF" w:rsidRDefault="00F321F2" w:rsidP="00EF509E">
      <w:pPr>
        <w:keepNext/>
        <w:spacing w:line="360" w:lineRule="auto"/>
        <w:ind w:left="1134"/>
        <w:jc w:val="both"/>
        <w:outlineLvl w:val="0"/>
        <w:rPr>
          <w:rFonts w:ascii="Arial" w:hAnsi="Arial" w:cs="Arial"/>
          <w:b/>
          <w:bCs/>
          <w:caps/>
          <w:color w:val="000000" w:themeColor="text1"/>
          <w:kern w:val="32"/>
          <w:lang w:val="en-GB" w:eastAsia="en-GB"/>
        </w:rPr>
      </w:pPr>
    </w:p>
    <w:bookmarkEnd w:id="4"/>
    <w:p w14:paraId="5FE93C4B" w14:textId="77777777" w:rsidR="002475B8" w:rsidRPr="003B24DF" w:rsidRDefault="005C6CC0" w:rsidP="000A250F">
      <w:pPr>
        <w:pStyle w:val="Heading1"/>
        <w:numPr>
          <w:ilvl w:val="0"/>
          <w:numId w:val="11"/>
        </w:numPr>
        <w:spacing w:before="0" w:after="0" w:line="360" w:lineRule="auto"/>
        <w:ind w:left="540" w:hanging="540"/>
        <w:jc w:val="both"/>
        <w:rPr>
          <w:iCs/>
          <w:caps/>
          <w:color w:val="000000" w:themeColor="text1"/>
          <w:sz w:val="24"/>
          <w:szCs w:val="24"/>
          <w:lang w:eastAsia="en-GB"/>
        </w:rPr>
      </w:pPr>
      <w:r w:rsidRPr="003B24DF">
        <w:rPr>
          <w:iCs/>
          <w:color w:val="000000" w:themeColor="text1"/>
          <w:sz w:val="24"/>
          <w:szCs w:val="24"/>
          <w:lang w:eastAsia="en-GB"/>
        </w:rPr>
        <w:t>PROTECTION OF PERSONAL DATA</w:t>
      </w:r>
      <w:bookmarkEnd w:id="5"/>
    </w:p>
    <w:p w14:paraId="11BAEA22" w14:textId="77777777" w:rsidR="00AA1EC5" w:rsidRPr="003B24DF" w:rsidRDefault="002475B8" w:rsidP="008E5918">
      <w:pPr>
        <w:spacing w:before="60" w:line="360" w:lineRule="auto"/>
        <w:ind w:left="540"/>
        <w:jc w:val="both"/>
        <w:rPr>
          <w:rFonts w:ascii="Arial" w:hAnsi="Arial" w:cs="Arial"/>
          <w:color w:val="000000" w:themeColor="text1"/>
          <w:lang w:eastAsia="en-GB"/>
        </w:rPr>
      </w:pPr>
      <w:r w:rsidRPr="003B24DF">
        <w:rPr>
          <w:rFonts w:ascii="Arial" w:hAnsi="Arial" w:cs="Arial"/>
          <w:color w:val="000000" w:themeColor="text1"/>
          <w:lang w:eastAsia="en-GB"/>
        </w:rPr>
        <w:t xml:space="preserve">In responding to this bid, </w:t>
      </w:r>
      <w:r w:rsidR="000C6C0F" w:rsidRPr="003B24DF">
        <w:rPr>
          <w:rFonts w:ascii="Arial" w:hAnsi="Arial" w:cs="Arial"/>
          <w:color w:val="000000" w:themeColor="text1"/>
          <w:lang w:eastAsia="en-GB"/>
        </w:rPr>
        <w:t>PRASA</w:t>
      </w:r>
      <w:r w:rsidRPr="003B24DF">
        <w:rPr>
          <w:rFonts w:ascii="Arial" w:hAnsi="Arial" w:cs="Arial"/>
          <w:color w:val="000000" w:themeColor="text1"/>
          <w:lang w:eastAsia="en-GB"/>
        </w:rPr>
        <w:t xml:space="preserve"> acknowledges that it may obtain and have access to personal data of the Respondents. </w:t>
      </w:r>
      <w:r w:rsidR="000C6C0F" w:rsidRPr="003B24DF">
        <w:rPr>
          <w:rFonts w:ascii="Arial" w:hAnsi="Arial" w:cs="Arial"/>
          <w:color w:val="000000" w:themeColor="text1"/>
          <w:lang w:eastAsia="en-GB"/>
        </w:rPr>
        <w:t>PRASA</w:t>
      </w:r>
      <w:r w:rsidRPr="003B24DF">
        <w:rPr>
          <w:rFonts w:ascii="Arial" w:hAnsi="Arial" w:cs="Arial"/>
          <w:color w:val="000000" w:themeColor="text1"/>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B24DF" w:rsidRDefault="002475B8" w:rsidP="008E5918">
      <w:pPr>
        <w:spacing w:before="60" w:line="360" w:lineRule="auto"/>
        <w:ind w:left="540"/>
        <w:jc w:val="both"/>
        <w:rPr>
          <w:rFonts w:ascii="Arial" w:hAnsi="Arial" w:cs="Arial"/>
          <w:color w:val="000000" w:themeColor="text1"/>
          <w:lang w:eastAsia="en-GB"/>
        </w:rPr>
      </w:pPr>
      <w:r w:rsidRPr="003B24DF">
        <w:rPr>
          <w:rFonts w:ascii="Arial" w:hAnsi="Arial" w:cs="Arial"/>
          <w:color w:val="000000" w:themeColor="text1"/>
          <w:lang w:eastAsia="en-GB"/>
        </w:rPr>
        <w:t xml:space="preserve">Furthermore, </w:t>
      </w:r>
      <w:r w:rsidR="000C6C0F" w:rsidRPr="003B24DF">
        <w:rPr>
          <w:rFonts w:ascii="Arial" w:hAnsi="Arial" w:cs="Arial"/>
          <w:color w:val="000000" w:themeColor="text1"/>
          <w:lang w:eastAsia="en-GB"/>
        </w:rPr>
        <w:t>PRASA</w:t>
      </w:r>
      <w:r w:rsidRPr="003B24DF">
        <w:rPr>
          <w:rFonts w:ascii="Arial" w:hAnsi="Arial" w:cs="Arial"/>
          <w:color w:val="000000" w:themeColor="text1"/>
          <w:lang w:eastAsia="en-GB"/>
        </w:rPr>
        <w:t xml:space="preserve"> will not otherwise modify, </w:t>
      </w:r>
      <w:proofErr w:type="gramStart"/>
      <w:r w:rsidRPr="003B24DF">
        <w:rPr>
          <w:rFonts w:ascii="Arial" w:hAnsi="Arial" w:cs="Arial"/>
          <w:color w:val="000000" w:themeColor="text1"/>
          <w:lang w:eastAsia="en-GB"/>
        </w:rPr>
        <w:t>amend</w:t>
      </w:r>
      <w:proofErr w:type="gramEnd"/>
      <w:r w:rsidRPr="003B24DF">
        <w:rPr>
          <w:rFonts w:ascii="Arial" w:hAnsi="Arial" w:cs="Arial"/>
          <w:color w:val="000000" w:themeColor="text1"/>
          <w:lang w:eastAsia="en-GB"/>
        </w:rPr>
        <w:t xml:space="preserve"> or alter any personal data submitted by Respondents or disclose or permit the disclosure of any personal data to any Third Party without the prior written consent from the Respondents. Similarly, </w:t>
      </w:r>
      <w:r w:rsidR="000C6C0F" w:rsidRPr="003B24DF">
        <w:rPr>
          <w:rFonts w:ascii="Arial" w:hAnsi="Arial" w:cs="Arial"/>
          <w:color w:val="000000" w:themeColor="text1"/>
          <w:lang w:eastAsia="en-GB"/>
        </w:rPr>
        <w:t>PRASA</w:t>
      </w:r>
      <w:r w:rsidRPr="003B24DF">
        <w:rPr>
          <w:rFonts w:ascii="Arial" w:hAnsi="Arial" w:cs="Arial"/>
          <w:color w:val="000000" w:themeColor="text1"/>
          <w:lang w:eastAsia="en-GB"/>
        </w:rPr>
        <w:t xml:space="preserve"> requires Respondents to process any personal information disclosed by </w:t>
      </w:r>
      <w:r w:rsidR="000C6C0F" w:rsidRPr="003B24DF">
        <w:rPr>
          <w:rFonts w:ascii="Arial" w:hAnsi="Arial" w:cs="Arial"/>
          <w:color w:val="000000" w:themeColor="text1"/>
          <w:lang w:eastAsia="en-GB"/>
        </w:rPr>
        <w:t>PRASA</w:t>
      </w:r>
      <w:r w:rsidRPr="003B24DF">
        <w:rPr>
          <w:rFonts w:ascii="Arial" w:hAnsi="Arial" w:cs="Arial"/>
          <w:color w:val="000000" w:themeColor="text1"/>
          <w:lang w:eastAsia="en-GB"/>
        </w:rPr>
        <w:t xml:space="preserve"> in the bidding process in the same manner. </w:t>
      </w:r>
    </w:p>
    <w:p w14:paraId="147CF8DF" w14:textId="77777777" w:rsidR="00F338B7" w:rsidRPr="003B24DF" w:rsidRDefault="00F338B7" w:rsidP="008E5918">
      <w:pPr>
        <w:spacing w:line="360" w:lineRule="auto"/>
        <w:ind w:left="540"/>
        <w:jc w:val="both"/>
        <w:rPr>
          <w:rFonts w:ascii="Arial" w:hAnsi="Arial" w:cs="Arial"/>
          <w:b/>
          <w:color w:val="000000" w:themeColor="text1"/>
          <w:highlight w:val="yellow"/>
          <w:lang w:val="en-GB" w:eastAsia="en-GB"/>
        </w:rPr>
      </w:pPr>
      <w:r w:rsidRPr="003B24DF">
        <w:rPr>
          <w:rFonts w:ascii="Arial" w:hAnsi="Arial" w:cs="Arial"/>
          <w:b/>
          <w:color w:val="000000" w:themeColor="text1"/>
          <w:highlight w:val="yellow"/>
          <w:lang w:val="en-GB" w:eastAsia="en-GB"/>
        </w:rPr>
        <w:t xml:space="preserve"> </w:t>
      </w:r>
    </w:p>
    <w:p w14:paraId="19644E18" w14:textId="77777777" w:rsidR="00F36AFD" w:rsidRPr="003B24DF" w:rsidRDefault="00F36AFD" w:rsidP="000A250F">
      <w:pPr>
        <w:pStyle w:val="TransnetNormal"/>
        <w:numPr>
          <w:ilvl w:val="0"/>
          <w:numId w:val="11"/>
        </w:numPr>
        <w:ind w:left="540" w:hanging="540"/>
        <w:rPr>
          <w:rFonts w:ascii="Arial" w:hAnsi="Arial" w:cs="Arial"/>
          <w:b/>
          <w:color w:val="000000" w:themeColor="text1"/>
          <w:sz w:val="24"/>
        </w:rPr>
      </w:pPr>
      <w:r w:rsidRPr="003B24DF">
        <w:rPr>
          <w:rFonts w:ascii="Arial" w:hAnsi="Arial" w:cs="Arial"/>
          <w:b/>
          <w:color w:val="000000" w:themeColor="text1"/>
          <w:sz w:val="24"/>
        </w:rPr>
        <w:t xml:space="preserve">EVALUATION METHODOLOGY </w:t>
      </w:r>
    </w:p>
    <w:p w14:paraId="3814A258" w14:textId="3F7D96CC" w:rsidR="00F36AFD" w:rsidRPr="003B24DF" w:rsidRDefault="00C932AC" w:rsidP="00AC6763">
      <w:pPr>
        <w:spacing w:line="360" w:lineRule="auto"/>
        <w:ind w:left="540"/>
        <w:jc w:val="both"/>
        <w:rPr>
          <w:rFonts w:ascii="Arial" w:hAnsi="Arial" w:cs="Arial"/>
          <w:color w:val="000000" w:themeColor="text1"/>
          <w:lang w:val="en-GB" w:eastAsia="en-GB"/>
        </w:rPr>
      </w:pPr>
      <w:r w:rsidRPr="003B24DF">
        <w:rPr>
          <w:rFonts w:ascii="Arial" w:hAnsi="Arial" w:cs="Arial"/>
          <w:color w:val="000000" w:themeColor="text1"/>
          <w:lang w:val="en-GB" w:eastAsia="en-GB"/>
        </w:rPr>
        <w:t>PRASA will utilise the following criteria</w:t>
      </w:r>
      <w:r w:rsidR="00B31ABA" w:rsidRPr="003B24DF">
        <w:rPr>
          <w:rFonts w:ascii="Arial" w:hAnsi="Arial" w:cs="Arial"/>
          <w:color w:val="000000" w:themeColor="text1"/>
          <w:lang w:val="en-GB" w:eastAsia="en-GB"/>
        </w:rPr>
        <w:t xml:space="preserve"> </w:t>
      </w:r>
      <w:r w:rsidRPr="003B24DF">
        <w:rPr>
          <w:rFonts w:ascii="Arial" w:hAnsi="Arial" w:cs="Arial"/>
          <w:color w:val="000000" w:themeColor="text1"/>
          <w:lang w:val="en-GB" w:eastAsia="en-GB"/>
        </w:rPr>
        <w:t>in choosing a Supplier/Service Provider, if so required:</w:t>
      </w:r>
      <w:r w:rsidR="00666BD7" w:rsidRPr="003B24DF">
        <w:rPr>
          <w:rFonts w:ascii="Arial" w:hAnsi="Arial" w:cs="Arial"/>
          <w:color w:val="000000" w:themeColor="text1"/>
          <w:lang w:val="en-GB" w:eastAsia="en-GB"/>
        </w:rPr>
        <w:t xml:space="preserve">  </w:t>
      </w:r>
    </w:p>
    <w:p w14:paraId="500EF57D" w14:textId="77777777" w:rsidR="00FA4459" w:rsidRPr="003B24DF" w:rsidRDefault="00FA4459" w:rsidP="00EF509E">
      <w:pPr>
        <w:spacing w:line="360" w:lineRule="auto"/>
        <w:jc w:val="both"/>
        <w:rPr>
          <w:rFonts w:ascii="Arial" w:hAnsi="Arial" w:cs="Arial"/>
          <w:color w:val="000000" w:themeColor="text1"/>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3B24DF" w:rsidRPr="003B24DF" w14:paraId="6AA85BCF" w14:textId="77777777" w:rsidTr="00FC2A1C">
        <w:tc>
          <w:tcPr>
            <w:tcW w:w="2491" w:type="dxa"/>
            <w:shd w:val="clear" w:color="auto" w:fill="0070C0"/>
          </w:tcPr>
          <w:p w14:paraId="2F6D0ED0" w14:textId="77777777" w:rsidR="00930A74" w:rsidRPr="003B24DF" w:rsidRDefault="00930A74" w:rsidP="00FC2A1C">
            <w:pPr>
              <w:spacing w:line="276" w:lineRule="auto"/>
              <w:rPr>
                <w:rFonts w:ascii="Arial" w:eastAsia="Arial" w:hAnsi="Arial" w:cs="Arial"/>
                <w:b/>
                <w:bCs/>
                <w:color w:val="000000" w:themeColor="text1"/>
                <w:lang w:eastAsia="zh-TW"/>
              </w:rPr>
            </w:pPr>
            <w:r w:rsidRPr="003B24DF">
              <w:rPr>
                <w:rFonts w:ascii="Arial" w:eastAsia="Arial" w:hAnsi="Arial" w:cs="Arial"/>
                <w:b/>
                <w:bCs/>
                <w:color w:val="000000" w:themeColor="text1"/>
                <w:lang w:eastAsia="zh-TW"/>
              </w:rPr>
              <w:t>Stage of Evaluation</w:t>
            </w:r>
          </w:p>
        </w:tc>
        <w:tc>
          <w:tcPr>
            <w:tcW w:w="3345" w:type="dxa"/>
            <w:shd w:val="clear" w:color="auto" w:fill="0070C0"/>
          </w:tcPr>
          <w:p w14:paraId="05DE06CD" w14:textId="77777777" w:rsidR="00930A74" w:rsidRPr="003B24DF" w:rsidRDefault="00930A74" w:rsidP="00FC2A1C">
            <w:pPr>
              <w:spacing w:line="276" w:lineRule="auto"/>
              <w:rPr>
                <w:rFonts w:ascii="Arial" w:eastAsia="Arial" w:hAnsi="Arial" w:cs="Arial"/>
                <w:b/>
                <w:bCs/>
                <w:color w:val="000000" w:themeColor="text1"/>
                <w:lang w:eastAsia="zh-TW"/>
              </w:rPr>
            </w:pPr>
            <w:r w:rsidRPr="003B24DF">
              <w:rPr>
                <w:rFonts w:ascii="Arial" w:eastAsia="Arial" w:hAnsi="Arial" w:cs="Arial"/>
                <w:b/>
                <w:bCs/>
                <w:color w:val="000000" w:themeColor="text1"/>
                <w:lang w:eastAsia="zh-TW"/>
              </w:rPr>
              <w:t>Criteria</w:t>
            </w:r>
          </w:p>
        </w:tc>
        <w:tc>
          <w:tcPr>
            <w:tcW w:w="4851" w:type="dxa"/>
            <w:shd w:val="clear" w:color="auto" w:fill="0070C0"/>
          </w:tcPr>
          <w:p w14:paraId="31B793A8" w14:textId="77777777" w:rsidR="00930A74" w:rsidRPr="003B24DF" w:rsidRDefault="00930A74" w:rsidP="00FC2A1C">
            <w:pPr>
              <w:spacing w:line="276" w:lineRule="auto"/>
              <w:rPr>
                <w:rFonts w:ascii="Arial" w:eastAsia="Arial" w:hAnsi="Arial" w:cs="Arial"/>
                <w:b/>
                <w:bCs/>
                <w:color w:val="000000" w:themeColor="text1"/>
                <w:lang w:eastAsia="zh-TW"/>
              </w:rPr>
            </w:pPr>
            <w:r w:rsidRPr="003B24DF">
              <w:rPr>
                <w:rFonts w:ascii="Arial" w:eastAsia="Arial" w:hAnsi="Arial" w:cs="Arial"/>
                <w:b/>
                <w:bCs/>
                <w:color w:val="000000" w:themeColor="text1"/>
                <w:lang w:eastAsia="zh-TW"/>
              </w:rPr>
              <w:t>Score</w:t>
            </w:r>
          </w:p>
        </w:tc>
      </w:tr>
      <w:tr w:rsidR="003B24DF" w:rsidRPr="003B24DF" w14:paraId="4DFFFAE7" w14:textId="77777777" w:rsidTr="00FC2A1C">
        <w:tc>
          <w:tcPr>
            <w:tcW w:w="2491" w:type="dxa"/>
            <w:shd w:val="clear" w:color="auto" w:fill="auto"/>
          </w:tcPr>
          <w:p w14:paraId="57D714DA" w14:textId="0ABFD033" w:rsidR="00930A74" w:rsidRPr="003B24DF" w:rsidRDefault="00930A74" w:rsidP="00FC2A1C">
            <w:pPr>
              <w:spacing w:before="60" w:after="60" w:line="276" w:lineRule="auto"/>
              <w:rPr>
                <w:rFonts w:ascii="Arial" w:eastAsia="Arial" w:hAnsi="Arial" w:cs="Arial"/>
                <w:color w:val="000000" w:themeColor="text1"/>
                <w:lang w:eastAsia="zh-TW"/>
              </w:rPr>
            </w:pPr>
            <w:r w:rsidRPr="003B24DF">
              <w:rPr>
                <w:rFonts w:ascii="Arial" w:eastAsia="Arial" w:hAnsi="Arial" w:cs="Arial"/>
                <w:color w:val="000000" w:themeColor="text1"/>
                <w:lang w:eastAsia="zh-TW"/>
              </w:rPr>
              <w:t>Stage 1</w:t>
            </w:r>
            <w:r w:rsidR="005A02E3" w:rsidRPr="003B24DF">
              <w:rPr>
                <w:rFonts w:ascii="Arial" w:eastAsia="Arial" w:hAnsi="Arial" w:cs="Arial"/>
                <w:color w:val="000000" w:themeColor="text1"/>
                <w:lang w:eastAsia="zh-TW"/>
              </w:rPr>
              <w:t>A and Stage 1B</w:t>
            </w:r>
          </w:p>
        </w:tc>
        <w:tc>
          <w:tcPr>
            <w:tcW w:w="3345" w:type="dxa"/>
            <w:shd w:val="clear" w:color="auto" w:fill="auto"/>
          </w:tcPr>
          <w:p w14:paraId="7147C450" w14:textId="15571A91" w:rsidR="00930A74" w:rsidRPr="003B24DF" w:rsidRDefault="00930A74" w:rsidP="00FC2A1C">
            <w:pPr>
              <w:spacing w:before="60" w:after="60" w:line="276" w:lineRule="auto"/>
              <w:rPr>
                <w:rFonts w:ascii="Arial" w:eastAsia="Arial" w:hAnsi="Arial" w:cs="Arial"/>
                <w:color w:val="000000" w:themeColor="text1"/>
                <w:lang w:eastAsia="zh-TW"/>
              </w:rPr>
            </w:pPr>
            <w:r w:rsidRPr="003B24DF">
              <w:rPr>
                <w:rFonts w:ascii="Arial" w:eastAsia="Arial" w:hAnsi="Arial" w:cs="Arial"/>
                <w:color w:val="000000" w:themeColor="text1"/>
                <w:lang w:eastAsia="zh-TW"/>
              </w:rPr>
              <w:t xml:space="preserve">Compliance Evaluation (Mandatory and </w:t>
            </w:r>
            <w:r w:rsidR="005A02E3" w:rsidRPr="003B24DF">
              <w:rPr>
                <w:rFonts w:ascii="Arial" w:eastAsia="Arial" w:hAnsi="Arial" w:cs="Arial"/>
                <w:color w:val="000000" w:themeColor="text1"/>
                <w:lang w:eastAsia="zh-TW"/>
              </w:rPr>
              <w:t xml:space="preserve">Basic </w:t>
            </w:r>
            <w:r w:rsidRPr="003B24DF">
              <w:rPr>
                <w:rFonts w:ascii="Arial" w:eastAsia="Arial" w:hAnsi="Arial" w:cs="Arial"/>
                <w:color w:val="000000" w:themeColor="text1"/>
                <w:lang w:eastAsia="zh-TW"/>
              </w:rPr>
              <w:t>Compliance)</w:t>
            </w:r>
          </w:p>
        </w:tc>
        <w:tc>
          <w:tcPr>
            <w:tcW w:w="4851" w:type="dxa"/>
            <w:shd w:val="clear" w:color="auto" w:fill="auto"/>
          </w:tcPr>
          <w:p w14:paraId="69431816" w14:textId="2676F97F" w:rsidR="00930A74" w:rsidRPr="003B24DF" w:rsidRDefault="00930A74" w:rsidP="00FC2A1C">
            <w:pPr>
              <w:spacing w:before="60" w:after="60" w:line="276" w:lineRule="auto"/>
              <w:jc w:val="both"/>
              <w:rPr>
                <w:rFonts w:ascii="Arial" w:eastAsia="Arial" w:hAnsi="Arial" w:cs="Arial"/>
                <w:color w:val="000000" w:themeColor="text1"/>
                <w:lang w:eastAsia="zh-TW"/>
              </w:rPr>
            </w:pPr>
            <w:r w:rsidRPr="003B24DF">
              <w:rPr>
                <w:rFonts w:ascii="Arial" w:eastAsia="Arial" w:hAnsi="Arial" w:cs="Arial"/>
                <w:color w:val="000000" w:themeColor="text1"/>
                <w:lang w:eastAsia="zh-TW"/>
              </w:rPr>
              <w:t xml:space="preserve">Interested bidders are assessed in terms of compliance, which is both mandatory and </w:t>
            </w:r>
            <w:r w:rsidR="00872693" w:rsidRPr="003B24DF">
              <w:rPr>
                <w:rFonts w:ascii="Arial" w:eastAsia="Arial" w:hAnsi="Arial" w:cs="Arial"/>
                <w:color w:val="000000" w:themeColor="text1"/>
                <w:lang w:eastAsia="zh-TW"/>
              </w:rPr>
              <w:t xml:space="preserve">Basic </w:t>
            </w:r>
            <w:r w:rsidRPr="003B24DF">
              <w:rPr>
                <w:rFonts w:ascii="Arial" w:eastAsia="Arial" w:hAnsi="Arial" w:cs="Arial"/>
                <w:color w:val="000000" w:themeColor="text1"/>
                <w:lang w:eastAsia="zh-TW"/>
              </w:rPr>
              <w:t xml:space="preserve">compliance. Those who cannot meet the compliance requirements in terms of submitting all the required documentation are eliminated and cannot proceed to Stage 2 of the evaluation process. </w:t>
            </w:r>
          </w:p>
        </w:tc>
      </w:tr>
      <w:tr w:rsidR="003B24DF" w:rsidRPr="003B24DF" w14:paraId="696267A2" w14:textId="77777777" w:rsidTr="00FC2A1C">
        <w:tc>
          <w:tcPr>
            <w:tcW w:w="2491" w:type="dxa"/>
            <w:shd w:val="clear" w:color="auto" w:fill="auto"/>
          </w:tcPr>
          <w:p w14:paraId="704953DF" w14:textId="7A745629" w:rsidR="00930A74" w:rsidRPr="003B24DF" w:rsidRDefault="00930A74" w:rsidP="00FC2A1C">
            <w:pPr>
              <w:spacing w:before="60" w:after="60" w:line="276" w:lineRule="auto"/>
              <w:rPr>
                <w:rFonts w:ascii="Arial" w:eastAsia="Arial" w:hAnsi="Arial" w:cs="Arial"/>
                <w:color w:val="000000" w:themeColor="text1"/>
                <w:lang w:eastAsia="zh-TW"/>
              </w:rPr>
            </w:pPr>
            <w:r w:rsidRPr="003B24DF">
              <w:rPr>
                <w:rFonts w:ascii="Arial" w:eastAsia="Arial" w:hAnsi="Arial" w:cs="Arial"/>
                <w:color w:val="000000" w:themeColor="text1"/>
                <w:lang w:eastAsia="zh-TW"/>
              </w:rPr>
              <w:t>Stage 2</w:t>
            </w:r>
            <w:r w:rsidR="00872693" w:rsidRPr="003B24DF">
              <w:rPr>
                <w:rFonts w:ascii="Arial" w:eastAsia="Arial" w:hAnsi="Arial" w:cs="Arial"/>
                <w:color w:val="000000" w:themeColor="text1"/>
                <w:lang w:eastAsia="zh-TW"/>
              </w:rPr>
              <w:t>A and Stage 2B</w:t>
            </w:r>
          </w:p>
        </w:tc>
        <w:tc>
          <w:tcPr>
            <w:tcW w:w="3345" w:type="dxa"/>
            <w:shd w:val="clear" w:color="auto" w:fill="auto"/>
          </w:tcPr>
          <w:p w14:paraId="482377B0" w14:textId="77777777" w:rsidR="00930A74" w:rsidRPr="003B24DF" w:rsidRDefault="00930A74" w:rsidP="00FC2A1C">
            <w:pPr>
              <w:spacing w:before="60" w:after="60" w:line="276" w:lineRule="auto"/>
              <w:rPr>
                <w:rFonts w:ascii="Arial" w:eastAsia="Arial" w:hAnsi="Arial" w:cs="Arial"/>
                <w:color w:val="000000" w:themeColor="text1"/>
                <w:lang w:eastAsia="zh-TW"/>
              </w:rPr>
            </w:pPr>
            <w:r w:rsidRPr="003B24DF">
              <w:rPr>
                <w:rFonts w:ascii="Arial" w:eastAsia="Arial" w:hAnsi="Arial" w:cs="Arial"/>
                <w:color w:val="000000" w:themeColor="text1"/>
                <w:lang w:eastAsia="zh-TW"/>
              </w:rPr>
              <w:t xml:space="preserve">Technical/Functional Criteria </w:t>
            </w:r>
          </w:p>
        </w:tc>
        <w:tc>
          <w:tcPr>
            <w:tcW w:w="4851" w:type="dxa"/>
            <w:shd w:val="clear" w:color="auto" w:fill="auto"/>
          </w:tcPr>
          <w:p w14:paraId="13B38783" w14:textId="6AAC8E63" w:rsidR="002E3DD7" w:rsidRPr="003B24DF" w:rsidRDefault="00930A74" w:rsidP="00FC2A1C">
            <w:pPr>
              <w:spacing w:before="60" w:after="60" w:line="276" w:lineRule="auto"/>
              <w:rPr>
                <w:rFonts w:ascii="Arial" w:eastAsia="Arial" w:hAnsi="Arial" w:cs="Arial"/>
                <w:color w:val="000000" w:themeColor="text1"/>
                <w:lang w:eastAsia="zh-TW"/>
              </w:rPr>
            </w:pPr>
            <w:r w:rsidRPr="003B24DF">
              <w:rPr>
                <w:rFonts w:ascii="Arial" w:eastAsia="Arial" w:hAnsi="Arial" w:cs="Arial"/>
                <w:color w:val="000000" w:themeColor="text1"/>
                <w:lang w:eastAsia="zh-TW"/>
              </w:rPr>
              <w:t>Interested bidders who qualified for Stage 2</w:t>
            </w:r>
            <w:r w:rsidR="00872693" w:rsidRPr="003B24DF">
              <w:rPr>
                <w:rFonts w:ascii="Arial" w:eastAsia="Arial" w:hAnsi="Arial" w:cs="Arial"/>
                <w:color w:val="000000" w:themeColor="text1"/>
                <w:lang w:eastAsia="zh-TW"/>
              </w:rPr>
              <w:t>A (Technical Mandatory Compliance</w:t>
            </w:r>
            <w:r w:rsidRPr="003B24DF">
              <w:rPr>
                <w:rFonts w:ascii="Arial" w:eastAsia="Arial" w:hAnsi="Arial" w:cs="Arial"/>
                <w:color w:val="000000" w:themeColor="text1"/>
                <w:lang w:eastAsia="zh-TW"/>
              </w:rPr>
              <w:t xml:space="preserve"> are then subjected to </w:t>
            </w:r>
            <w:r w:rsidR="00872693" w:rsidRPr="003B24DF">
              <w:rPr>
                <w:rFonts w:ascii="Arial" w:eastAsia="Arial" w:hAnsi="Arial" w:cs="Arial"/>
                <w:color w:val="000000" w:themeColor="text1"/>
                <w:lang w:eastAsia="zh-TW"/>
              </w:rPr>
              <w:t>Stage 2B (</w:t>
            </w:r>
            <w:r w:rsidR="002E3DD7" w:rsidRPr="003B24DF">
              <w:rPr>
                <w:rFonts w:ascii="Arial" w:eastAsia="Arial" w:hAnsi="Arial" w:cs="Arial"/>
                <w:color w:val="000000" w:themeColor="text1"/>
                <w:lang w:eastAsia="zh-TW"/>
              </w:rPr>
              <w:t xml:space="preserve">Presentation). Bidders Must score 70% or more in Stage 2A to be invited for Presentation Stage 2B. </w:t>
            </w:r>
            <w:r w:rsidRPr="003B24DF">
              <w:rPr>
                <w:rFonts w:ascii="Arial" w:eastAsia="Arial" w:hAnsi="Arial" w:cs="Arial"/>
                <w:color w:val="000000" w:themeColor="text1"/>
                <w:lang w:eastAsia="zh-TW"/>
              </w:rPr>
              <w:t xml:space="preserve"> </w:t>
            </w:r>
            <w:r w:rsidRPr="003B24DF">
              <w:rPr>
                <w:rFonts w:ascii="Arial" w:eastAsia="Arial" w:hAnsi="Arial" w:cs="Arial"/>
                <w:color w:val="000000" w:themeColor="text1"/>
                <w:lang w:eastAsia="zh-TW"/>
              </w:rPr>
              <w:lastRenderedPageBreak/>
              <w:t xml:space="preserve">They must </w:t>
            </w:r>
            <w:r w:rsidRPr="003B24DF">
              <w:rPr>
                <w:rFonts w:ascii="Arial" w:eastAsia="Arial" w:hAnsi="Arial" w:cs="Arial"/>
                <w:b/>
                <w:bCs/>
                <w:color w:val="000000" w:themeColor="text1"/>
                <w:u w:val="single"/>
                <w:lang w:eastAsia="zh-TW"/>
              </w:rPr>
              <w:t xml:space="preserve">score at least </w:t>
            </w:r>
            <w:r w:rsidR="000C1175">
              <w:rPr>
                <w:rFonts w:ascii="Arial" w:eastAsia="Arial" w:hAnsi="Arial" w:cs="Arial"/>
                <w:b/>
                <w:bCs/>
                <w:color w:val="000000" w:themeColor="text1"/>
                <w:u w:val="single"/>
                <w:lang w:eastAsia="zh-TW"/>
              </w:rPr>
              <w:t>7</w:t>
            </w:r>
            <w:r w:rsidR="003F27FE" w:rsidRPr="003B24DF">
              <w:rPr>
                <w:rFonts w:ascii="Arial" w:eastAsia="Arial" w:hAnsi="Arial" w:cs="Arial"/>
                <w:b/>
                <w:bCs/>
                <w:color w:val="000000" w:themeColor="text1"/>
                <w:u w:val="single"/>
                <w:lang w:eastAsia="zh-TW"/>
              </w:rPr>
              <w:t>0</w:t>
            </w:r>
            <w:r w:rsidRPr="003B24DF">
              <w:rPr>
                <w:rFonts w:ascii="Arial" w:eastAsia="Arial" w:hAnsi="Arial" w:cs="Arial"/>
                <w:b/>
                <w:bCs/>
                <w:color w:val="000000" w:themeColor="text1"/>
                <w:u w:val="single"/>
                <w:lang w:eastAsia="zh-TW"/>
              </w:rPr>
              <w:t>%</w:t>
            </w:r>
            <w:r w:rsidRPr="003B24DF">
              <w:rPr>
                <w:rFonts w:ascii="Arial" w:eastAsia="Arial" w:hAnsi="Arial" w:cs="Arial"/>
                <w:color w:val="000000" w:themeColor="text1"/>
                <w:lang w:eastAsia="zh-TW"/>
              </w:rPr>
              <w:t xml:space="preserve"> </w:t>
            </w:r>
            <w:r w:rsidR="002E3DD7" w:rsidRPr="003B24DF">
              <w:rPr>
                <w:rFonts w:ascii="Arial" w:eastAsia="Arial" w:hAnsi="Arial" w:cs="Arial"/>
                <w:color w:val="000000" w:themeColor="text1"/>
                <w:lang w:eastAsia="zh-TW"/>
              </w:rPr>
              <w:t xml:space="preserve">in Stage 2B </w:t>
            </w:r>
            <w:r w:rsidRPr="003B24DF">
              <w:rPr>
                <w:rFonts w:ascii="Arial" w:eastAsia="Arial" w:hAnsi="Arial" w:cs="Arial"/>
                <w:color w:val="000000" w:themeColor="text1"/>
                <w:lang w:eastAsia="zh-TW"/>
              </w:rPr>
              <w:t>to qualify for Stage 3.</w:t>
            </w:r>
          </w:p>
        </w:tc>
      </w:tr>
      <w:tr w:rsidR="003B24DF" w:rsidRPr="003B24DF" w14:paraId="356E9A13" w14:textId="77777777" w:rsidTr="00FC2A1C">
        <w:tc>
          <w:tcPr>
            <w:tcW w:w="2491" w:type="dxa"/>
            <w:shd w:val="clear" w:color="auto" w:fill="auto"/>
          </w:tcPr>
          <w:p w14:paraId="7F2E90C8" w14:textId="77777777" w:rsidR="00930A74" w:rsidRPr="003B24DF" w:rsidRDefault="00930A74" w:rsidP="00FC2A1C">
            <w:pPr>
              <w:spacing w:before="60" w:after="60" w:line="276" w:lineRule="auto"/>
              <w:rPr>
                <w:rFonts w:ascii="Arial" w:eastAsia="Arial" w:hAnsi="Arial" w:cs="Arial"/>
                <w:color w:val="000000" w:themeColor="text1"/>
                <w:lang w:eastAsia="zh-TW"/>
              </w:rPr>
            </w:pPr>
            <w:r w:rsidRPr="003B24DF">
              <w:rPr>
                <w:rFonts w:ascii="Arial" w:eastAsia="Arial" w:hAnsi="Arial" w:cs="Arial"/>
                <w:color w:val="000000" w:themeColor="text1"/>
                <w:lang w:eastAsia="zh-TW"/>
              </w:rPr>
              <w:lastRenderedPageBreak/>
              <w:t>Stage 3</w:t>
            </w:r>
          </w:p>
        </w:tc>
        <w:tc>
          <w:tcPr>
            <w:tcW w:w="3345" w:type="dxa"/>
            <w:shd w:val="clear" w:color="auto" w:fill="auto"/>
          </w:tcPr>
          <w:p w14:paraId="38754E2E" w14:textId="77777777" w:rsidR="00930A74" w:rsidRPr="003B24DF" w:rsidRDefault="00930A74" w:rsidP="00FC2A1C">
            <w:pPr>
              <w:spacing w:before="60" w:after="60" w:line="276" w:lineRule="auto"/>
              <w:rPr>
                <w:rFonts w:ascii="Arial" w:eastAsia="Arial" w:hAnsi="Arial" w:cs="Arial"/>
                <w:color w:val="000000" w:themeColor="text1"/>
                <w:lang w:eastAsia="zh-TW"/>
              </w:rPr>
            </w:pPr>
            <w:r w:rsidRPr="003B24DF">
              <w:rPr>
                <w:rFonts w:ascii="Arial" w:eastAsia="Arial" w:hAnsi="Arial" w:cs="Arial"/>
                <w:color w:val="000000" w:themeColor="text1"/>
                <w:lang w:eastAsia="zh-TW"/>
              </w:rPr>
              <w:t xml:space="preserve">Price and Specific Goals </w:t>
            </w:r>
          </w:p>
          <w:p w14:paraId="07450891" w14:textId="77777777" w:rsidR="00930A74" w:rsidRPr="003B24DF" w:rsidRDefault="00930A74" w:rsidP="00FC2A1C">
            <w:pPr>
              <w:rPr>
                <w:rFonts w:ascii="Arial" w:eastAsia="Arial" w:hAnsi="Arial" w:cs="Arial"/>
                <w:color w:val="000000" w:themeColor="text1"/>
                <w:lang w:eastAsia="zh-TW"/>
              </w:rPr>
            </w:pPr>
          </w:p>
        </w:tc>
        <w:tc>
          <w:tcPr>
            <w:tcW w:w="4851" w:type="dxa"/>
            <w:shd w:val="clear" w:color="auto" w:fill="auto"/>
          </w:tcPr>
          <w:p w14:paraId="7E664B95" w14:textId="77777777" w:rsidR="00930A74" w:rsidRPr="003B24DF" w:rsidRDefault="00930A74" w:rsidP="00FC2A1C">
            <w:pPr>
              <w:spacing w:before="60" w:after="60" w:line="276" w:lineRule="auto"/>
              <w:jc w:val="both"/>
              <w:rPr>
                <w:rFonts w:ascii="Arial" w:eastAsia="Arial" w:hAnsi="Arial" w:cs="Arial"/>
                <w:color w:val="000000" w:themeColor="text1"/>
                <w:lang w:eastAsia="zh-TW"/>
              </w:rPr>
            </w:pPr>
            <w:r w:rsidRPr="003B24DF">
              <w:rPr>
                <w:rFonts w:ascii="Arial" w:eastAsia="Arial" w:hAnsi="Arial" w:cs="Arial"/>
                <w:color w:val="000000" w:themeColor="text1"/>
                <w:lang w:eastAsia="zh-TW"/>
              </w:rPr>
              <w:t xml:space="preserve">Interested bidders who qualified for Stage 3 are assessed in terms of price and Specific Goals Level Rating, i.e. </w:t>
            </w:r>
            <w:r w:rsidRPr="003B24DF">
              <w:rPr>
                <w:rFonts w:ascii="Arial" w:eastAsia="Arial" w:hAnsi="Arial" w:cs="Arial"/>
                <w:b/>
                <w:bCs/>
                <w:color w:val="000000" w:themeColor="text1"/>
                <w:lang w:eastAsia="zh-TW"/>
              </w:rPr>
              <w:t>Price = 80 Points and Specific Goals = 20, Total 100 Points.</w:t>
            </w:r>
          </w:p>
        </w:tc>
      </w:tr>
    </w:tbl>
    <w:p w14:paraId="05D7E416" w14:textId="210DBB3A" w:rsidR="00B31ABA" w:rsidRPr="003B24DF" w:rsidRDefault="00B31ABA" w:rsidP="00EF509E">
      <w:pPr>
        <w:spacing w:line="360" w:lineRule="auto"/>
        <w:jc w:val="both"/>
        <w:rPr>
          <w:rFonts w:ascii="Arial" w:hAnsi="Arial" w:cs="Arial"/>
          <w:color w:val="000000" w:themeColor="text1"/>
          <w:lang w:val="en-GB" w:eastAsia="en-GB"/>
        </w:rPr>
      </w:pPr>
    </w:p>
    <w:p w14:paraId="73A1A3E9" w14:textId="77777777" w:rsidR="00F36AFD" w:rsidRPr="003B24DF" w:rsidRDefault="0036504F" w:rsidP="000A250F">
      <w:pPr>
        <w:pStyle w:val="TransnetNormal"/>
        <w:numPr>
          <w:ilvl w:val="0"/>
          <w:numId w:val="11"/>
        </w:numPr>
        <w:ind w:left="540" w:hanging="540"/>
        <w:rPr>
          <w:rFonts w:ascii="Arial" w:hAnsi="Arial" w:cs="Arial"/>
          <w:b/>
          <w:color w:val="000000" w:themeColor="text1"/>
          <w:sz w:val="24"/>
        </w:rPr>
      </w:pPr>
      <w:r w:rsidRPr="003B24DF">
        <w:rPr>
          <w:rFonts w:ascii="Arial" w:hAnsi="Arial" w:cs="Arial"/>
          <w:b/>
          <w:color w:val="000000" w:themeColor="text1"/>
          <w:sz w:val="24"/>
        </w:rPr>
        <w:t>ADMINISTRATIVE RESPONSIVENESS</w:t>
      </w:r>
    </w:p>
    <w:p w14:paraId="1B1A16FC" w14:textId="77777777" w:rsidR="004D2F13" w:rsidRPr="003B24DF" w:rsidRDefault="004D2F13" w:rsidP="005720A2">
      <w:pPr>
        <w:pStyle w:val="TransnetNormal"/>
        <w:ind w:left="540"/>
        <w:rPr>
          <w:rFonts w:ascii="Arial" w:hAnsi="Arial" w:cs="Arial"/>
          <w:b/>
          <w:color w:val="000000" w:themeColor="text1"/>
          <w:sz w:val="24"/>
        </w:rPr>
      </w:pPr>
      <w:r w:rsidRPr="003B24DF">
        <w:rPr>
          <w:rFonts w:ascii="Arial" w:hAnsi="Arial" w:cs="Arial"/>
          <w:color w:val="000000" w:themeColor="text1"/>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Pr="003B24DF" w:rsidRDefault="00B31ABA" w:rsidP="00987A8D">
      <w:pPr>
        <w:pStyle w:val="TransnetNormal"/>
        <w:ind w:left="0"/>
        <w:rPr>
          <w:rFonts w:ascii="Arial" w:hAnsi="Arial" w:cs="Arial"/>
          <w:b/>
          <w:color w:val="000000" w:themeColor="text1"/>
          <w:sz w:val="24"/>
        </w:rPr>
      </w:pPr>
    </w:p>
    <w:p w14:paraId="70611AD8" w14:textId="77777777" w:rsidR="0036504F" w:rsidRPr="003B24DF"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color w:val="000000" w:themeColor="text1"/>
        </w:rPr>
      </w:pPr>
      <w:r w:rsidRPr="003B24DF">
        <w:rPr>
          <w:b/>
          <w:bCs/>
          <w:caps/>
          <w:color w:val="000000" w:themeColor="text1"/>
        </w:rPr>
        <w:t>Validity Period</w:t>
      </w:r>
    </w:p>
    <w:p w14:paraId="584FD338" w14:textId="25ED1934" w:rsidR="0036504F" w:rsidRPr="003B24DF"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color w:val="000000" w:themeColor="text1"/>
        </w:rPr>
      </w:pPr>
      <w:r w:rsidRPr="003B24DF">
        <w:rPr>
          <w:color w:val="000000" w:themeColor="text1"/>
        </w:rPr>
        <w:t>PRASA requires a validity period of</w:t>
      </w:r>
      <w:r w:rsidR="00FA4459" w:rsidRPr="003B24DF">
        <w:rPr>
          <w:color w:val="000000" w:themeColor="text1"/>
        </w:rPr>
        <w:t xml:space="preserve"> </w:t>
      </w:r>
      <w:r w:rsidR="00FA4459" w:rsidRPr="003B24DF">
        <w:rPr>
          <w:b/>
          <w:bCs/>
          <w:color w:val="000000" w:themeColor="text1"/>
        </w:rPr>
        <w:t>thirty (</w:t>
      </w:r>
      <w:r w:rsidR="00EA2B77" w:rsidRPr="003B24DF">
        <w:rPr>
          <w:b/>
          <w:bCs/>
          <w:color w:val="000000" w:themeColor="text1"/>
        </w:rPr>
        <w:t>6</w:t>
      </w:r>
      <w:r w:rsidR="00FA4459" w:rsidRPr="003B24DF">
        <w:rPr>
          <w:b/>
          <w:bCs/>
          <w:color w:val="000000" w:themeColor="text1"/>
        </w:rPr>
        <w:t>0) Working</w:t>
      </w:r>
      <w:r w:rsidRPr="003B24DF">
        <w:rPr>
          <w:b/>
          <w:color w:val="000000" w:themeColor="text1"/>
        </w:rPr>
        <w:t xml:space="preserve"> Days</w:t>
      </w:r>
      <w:r w:rsidRPr="003B24DF">
        <w:rPr>
          <w:color w:val="000000" w:themeColor="text1"/>
        </w:rPr>
        <w:t xml:space="preserve"> from the closing date.</w:t>
      </w:r>
    </w:p>
    <w:p w14:paraId="0966E3D6" w14:textId="3E4C2EF0" w:rsidR="0036504F" w:rsidRPr="003B24DF"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color w:val="000000" w:themeColor="text1"/>
        </w:rPr>
      </w:pPr>
      <w:r w:rsidRPr="003B24DF">
        <w:rPr>
          <w:rFonts w:ascii="Arial" w:hAnsi="Arial" w:cs="Arial"/>
          <w:color w:val="000000" w:themeColor="text1"/>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B24DF">
        <w:rPr>
          <w:rFonts w:ascii="Arial" w:hAnsi="Arial" w:cs="Arial"/>
          <w:color w:val="000000" w:themeColor="text1"/>
        </w:rPr>
        <w:t>delegated authority</w:t>
      </w:r>
      <w:r w:rsidRPr="003B24DF">
        <w:rPr>
          <w:rFonts w:ascii="Arial" w:hAnsi="Arial" w:cs="Arial"/>
          <w:color w:val="000000" w:themeColor="text1"/>
        </w:rPr>
        <w:t xml:space="preserve"> has approved the process</w:t>
      </w:r>
      <w:r w:rsidR="00FA4459" w:rsidRPr="003B24DF">
        <w:rPr>
          <w:rFonts w:ascii="Arial" w:hAnsi="Arial" w:cs="Arial"/>
          <w:color w:val="000000" w:themeColor="text1"/>
        </w:rPr>
        <w:t xml:space="preserve">, therefore, </w:t>
      </w:r>
      <w:r w:rsidR="00094CBD" w:rsidRPr="003B24DF">
        <w:rPr>
          <w:rFonts w:ascii="Arial" w:hAnsi="Arial" w:cs="Arial"/>
          <w:color w:val="000000" w:themeColor="text1"/>
        </w:rPr>
        <w:t xml:space="preserve">the validity of the successful respondent(s)’ </w:t>
      </w:r>
      <w:r w:rsidR="0053214A" w:rsidRPr="003B24DF">
        <w:rPr>
          <w:rFonts w:ascii="Arial" w:hAnsi="Arial" w:cs="Arial"/>
          <w:color w:val="000000" w:themeColor="text1"/>
        </w:rPr>
        <w:t>bid</w:t>
      </w:r>
      <w:r w:rsidR="00094CBD" w:rsidRPr="003B24DF">
        <w:rPr>
          <w:rFonts w:ascii="Arial" w:hAnsi="Arial" w:cs="Arial"/>
          <w:color w:val="000000" w:themeColor="text1"/>
        </w:rPr>
        <w:t xml:space="preserve"> will be deemed to remain valid until finalization of the </w:t>
      </w:r>
      <w:r w:rsidR="00FA4459" w:rsidRPr="003B24DF">
        <w:rPr>
          <w:rFonts w:ascii="Arial" w:hAnsi="Arial" w:cs="Arial"/>
          <w:color w:val="000000" w:themeColor="text1"/>
        </w:rPr>
        <w:t>of award</w:t>
      </w:r>
      <w:r w:rsidR="00094CBD" w:rsidRPr="003B24DF">
        <w:rPr>
          <w:rFonts w:ascii="Arial" w:hAnsi="Arial" w:cs="Arial"/>
          <w:color w:val="000000" w:themeColor="text1"/>
        </w:rPr>
        <w:t>.</w:t>
      </w:r>
      <w:r w:rsidRPr="003B24DF">
        <w:rPr>
          <w:rFonts w:ascii="Arial" w:hAnsi="Arial" w:cs="Arial"/>
          <w:color w:val="000000" w:themeColor="text1"/>
        </w:rPr>
        <w:t xml:space="preserve">),  </w:t>
      </w:r>
    </w:p>
    <w:p w14:paraId="4B3F5013" w14:textId="77777777" w:rsidR="0036504F" w:rsidRPr="003B24DF" w:rsidRDefault="0036504F" w:rsidP="00EF509E">
      <w:pPr>
        <w:keepNext/>
        <w:tabs>
          <w:tab w:val="left" w:pos="1134"/>
          <w:tab w:val="left" w:pos="2268"/>
          <w:tab w:val="left" w:pos="2835"/>
        </w:tabs>
        <w:spacing w:line="360" w:lineRule="auto"/>
        <w:ind w:left="1134"/>
        <w:jc w:val="both"/>
        <w:outlineLvl w:val="0"/>
        <w:rPr>
          <w:rFonts w:ascii="Arial" w:hAnsi="Arial" w:cs="Arial"/>
          <w:color w:val="000000" w:themeColor="text1"/>
        </w:rPr>
      </w:pPr>
    </w:p>
    <w:p w14:paraId="56EFBFBE" w14:textId="30934398" w:rsidR="0036504F" w:rsidRPr="003B24DF"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color w:val="000000" w:themeColor="text1"/>
        </w:rPr>
      </w:pPr>
      <w:r w:rsidRPr="003B24DF">
        <w:rPr>
          <w:rFonts w:ascii="Arial" w:hAnsi="Arial" w:cs="Arial"/>
          <w:b/>
          <w:bCs/>
          <w:caps/>
          <w:color w:val="000000" w:themeColor="text1"/>
        </w:rPr>
        <w:t>PUBLICATION OF INFORMATION ON THE National Treasury e-tender portal</w:t>
      </w:r>
      <w:r w:rsidR="0036504F" w:rsidRPr="003B24DF">
        <w:rPr>
          <w:rFonts w:ascii="Arial" w:hAnsi="Arial" w:cs="Arial"/>
          <w:b/>
          <w:bCs/>
          <w:caps/>
          <w:color w:val="000000" w:themeColor="text1"/>
        </w:rPr>
        <w:t xml:space="preserve"> </w:t>
      </w:r>
    </w:p>
    <w:p w14:paraId="469BC9DE" w14:textId="1C94FA02" w:rsidR="0036504F" w:rsidRPr="003B24DF" w:rsidRDefault="0036504F" w:rsidP="00EF509E">
      <w:pPr>
        <w:keepNext/>
        <w:tabs>
          <w:tab w:val="left" w:pos="1134"/>
          <w:tab w:val="left" w:pos="2268"/>
          <w:tab w:val="left" w:pos="2835"/>
        </w:tabs>
        <w:spacing w:line="360" w:lineRule="auto"/>
        <w:ind w:left="540"/>
        <w:jc w:val="both"/>
        <w:outlineLvl w:val="0"/>
        <w:rPr>
          <w:rFonts w:ascii="Arial" w:hAnsi="Arial" w:cs="Arial"/>
          <w:color w:val="000000" w:themeColor="text1"/>
        </w:rPr>
      </w:pPr>
      <w:r w:rsidRPr="003B24DF">
        <w:rPr>
          <w:rFonts w:ascii="Arial" w:hAnsi="Arial" w:cs="Arial"/>
          <w:color w:val="000000" w:themeColor="text1"/>
        </w:rPr>
        <w:t xml:space="preserve">Respondents are to note that, </w:t>
      </w:r>
      <w:r w:rsidR="00AC2C20" w:rsidRPr="003B24DF">
        <w:rPr>
          <w:rFonts w:ascii="Arial" w:hAnsi="Arial" w:cs="Arial"/>
          <w:color w:val="000000" w:themeColor="text1"/>
        </w:rPr>
        <w:t xml:space="preserve">bid awards, amendments and cancellations will be published on the e-tender portal and or media used to advertise the bid. For the </w:t>
      </w:r>
      <w:r w:rsidRPr="003B24DF">
        <w:rPr>
          <w:rFonts w:ascii="Arial" w:hAnsi="Arial" w:cs="Arial"/>
          <w:color w:val="000000" w:themeColor="text1"/>
        </w:rPr>
        <w:t xml:space="preserve">award of business, PRASA is required to publish the prices and preferences claimed of the successful and unsuccessful Respondents </w:t>
      </w:r>
      <w:r w:rsidRPr="003B24DF">
        <w:rPr>
          <w:rFonts w:ascii="Arial" w:hAnsi="Arial" w:cs="Arial"/>
          <w:i/>
          <w:color w:val="000000" w:themeColor="text1"/>
        </w:rPr>
        <w:t>inter alia</w:t>
      </w:r>
      <w:r w:rsidRPr="003B24DF">
        <w:rPr>
          <w:rFonts w:ascii="Arial" w:hAnsi="Arial" w:cs="Arial"/>
          <w:color w:val="000000" w:themeColor="text1"/>
        </w:rPr>
        <w:t xml:space="preserve"> on the National Treasury e-Tender Publication Portal, (</w:t>
      </w:r>
      <w:hyperlink r:id="rId12" w:history="1">
        <w:r w:rsidRPr="003B24DF">
          <w:rPr>
            <w:rStyle w:val="Hyperlink"/>
            <w:rFonts w:ascii="Arial" w:hAnsi="Arial" w:cs="Arial"/>
            <w:color w:val="000000" w:themeColor="text1"/>
          </w:rPr>
          <w:t>www.etenders.gov.za</w:t>
        </w:r>
      </w:hyperlink>
      <w:r w:rsidRPr="003B24DF">
        <w:rPr>
          <w:rFonts w:ascii="Arial" w:hAnsi="Arial" w:cs="Arial"/>
          <w:color w:val="000000" w:themeColor="text1"/>
        </w:rPr>
        <w:t>), on CIDB website for construction related RFQ’s.</w:t>
      </w:r>
      <w:r w:rsidR="0098036E" w:rsidRPr="003B24DF">
        <w:rPr>
          <w:rFonts w:ascii="Arial" w:hAnsi="Arial" w:cs="Arial"/>
          <w:color w:val="000000" w:themeColor="text1"/>
        </w:rPr>
        <w:t xml:space="preserve"> </w:t>
      </w:r>
      <w:r w:rsidR="0098036E" w:rsidRPr="003B24DF">
        <w:rPr>
          <w:rFonts w:ascii="Arial" w:hAnsi="Arial" w:cs="Arial"/>
          <w:i/>
          <w:iCs/>
          <w:color w:val="000000" w:themeColor="text1"/>
        </w:rPr>
        <w:t>(Where applicable</w:t>
      </w:r>
      <w:r w:rsidR="0098036E" w:rsidRPr="003B24DF">
        <w:rPr>
          <w:rFonts w:ascii="Arial" w:hAnsi="Arial" w:cs="Arial"/>
          <w:color w:val="000000" w:themeColor="text1"/>
        </w:rPr>
        <w:t xml:space="preserve">). </w:t>
      </w:r>
    </w:p>
    <w:p w14:paraId="619C2E6D" w14:textId="77777777" w:rsidR="0036504F" w:rsidRPr="003B24DF" w:rsidRDefault="0036504F" w:rsidP="00EF509E">
      <w:pPr>
        <w:keepNext/>
        <w:tabs>
          <w:tab w:val="left" w:pos="1134"/>
          <w:tab w:val="left" w:pos="2268"/>
          <w:tab w:val="left" w:pos="2835"/>
        </w:tabs>
        <w:spacing w:line="360" w:lineRule="auto"/>
        <w:jc w:val="both"/>
        <w:outlineLvl w:val="0"/>
        <w:rPr>
          <w:rFonts w:ascii="Arial" w:hAnsi="Arial" w:cs="Arial"/>
          <w:color w:val="000000" w:themeColor="text1"/>
        </w:rPr>
      </w:pPr>
    </w:p>
    <w:p w14:paraId="3FADF133" w14:textId="77777777" w:rsidR="0036504F" w:rsidRPr="003B24DF"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color w:val="000000" w:themeColor="text1"/>
        </w:rPr>
      </w:pPr>
      <w:bookmarkStart w:id="6" w:name="_Ref374364069"/>
      <w:r w:rsidRPr="003B24DF">
        <w:rPr>
          <w:rFonts w:ascii="Arial" w:hAnsi="Arial" w:cs="Arial"/>
          <w:b/>
          <w:bCs/>
          <w:caps/>
          <w:color w:val="000000" w:themeColor="text1"/>
        </w:rPr>
        <w:t>Returnable Documents</w:t>
      </w:r>
      <w:bookmarkEnd w:id="6"/>
    </w:p>
    <w:p w14:paraId="0F0B170F" w14:textId="24CAC3D4" w:rsidR="0036504F" w:rsidRPr="003B24DF" w:rsidRDefault="0036504F" w:rsidP="008E5918">
      <w:pPr>
        <w:pStyle w:val="Level1Paragraph"/>
        <w:tabs>
          <w:tab w:val="left" w:pos="1134"/>
        </w:tabs>
        <w:ind w:left="540"/>
        <w:rPr>
          <w:rFonts w:ascii="Arial" w:hAnsi="Arial" w:cs="Arial"/>
          <w:color w:val="000000" w:themeColor="text1"/>
          <w:sz w:val="24"/>
        </w:rPr>
      </w:pPr>
      <w:r w:rsidRPr="003B24DF">
        <w:rPr>
          <w:rFonts w:ascii="Arial" w:hAnsi="Arial" w:cs="Arial"/>
          <w:b/>
          <w:color w:val="000000" w:themeColor="text1"/>
          <w:sz w:val="24"/>
        </w:rPr>
        <w:t>Returnable Documents</w:t>
      </w:r>
      <w:r w:rsidRPr="003B24DF">
        <w:rPr>
          <w:rFonts w:ascii="Arial" w:hAnsi="Arial" w:cs="Arial"/>
          <w:color w:val="000000" w:themeColor="text1"/>
          <w:sz w:val="24"/>
        </w:rPr>
        <w:t xml:space="preserve"> means all the documents, Sections and Annexures, as listed in the tables below. There are three types of returnable documents as indicated below and </w:t>
      </w:r>
      <w:r w:rsidRPr="003B24DF">
        <w:rPr>
          <w:rFonts w:ascii="Arial" w:hAnsi="Arial" w:cs="Arial"/>
          <w:color w:val="000000" w:themeColor="text1"/>
          <w:sz w:val="24"/>
        </w:rPr>
        <w:lastRenderedPageBreak/>
        <w:t>Respondents are urged to ensure that these documents are returned with the quotation based on the consequences of non-submission as indicated below</w:t>
      </w:r>
      <w:r w:rsidR="00781433" w:rsidRPr="003B24DF">
        <w:rPr>
          <w:rFonts w:ascii="Arial" w:hAnsi="Arial" w:cs="Arial"/>
          <w:color w:val="000000" w:themeColor="text1"/>
          <w:sz w:val="24"/>
        </w:rPr>
        <w:t>.</w:t>
      </w:r>
    </w:p>
    <w:p w14:paraId="7B0C9B19" w14:textId="77777777" w:rsidR="007D52EB" w:rsidRPr="003B24DF" w:rsidRDefault="007D52EB" w:rsidP="00D22F7C">
      <w:pPr>
        <w:pStyle w:val="Level1Paragraph"/>
        <w:tabs>
          <w:tab w:val="left" w:pos="1134"/>
        </w:tabs>
        <w:ind w:left="0"/>
        <w:rPr>
          <w:rFonts w:ascii="Arial" w:hAnsi="Arial" w:cs="Arial"/>
          <w:color w:val="000000" w:themeColor="text1"/>
          <w:sz w:val="24"/>
        </w:rPr>
      </w:pPr>
    </w:p>
    <w:p w14:paraId="50EF669F" w14:textId="6EB32A7F" w:rsidR="0036504F" w:rsidRPr="003B24DF"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color w:val="000000" w:themeColor="text1"/>
        </w:rPr>
      </w:pPr>
      <w:bookmarkStart w:id="7" w:name="_Toc40391824"/>
      <w:bookmarkStart w:id="8" w:name="_Ref40628512"/>
      <w:r w:rsidRPr="003B24DF">
        <w:rPr>
          <w:rFonts w:ascii="Arial" w:hAnsi="Arial" w:cs="Arial"/>
          <w:b/>
          <w:bCs/>
          <w:color w:val="000000" w:themeColor="text1"/>
        </w:rPr>
        <w:t>1</w:t>
      </w:r>
      <w:r w:rsidR="007D52EB" w:rsidRPr="003B24DF">
        <w:rPr>
          <w:rFonts w:ascii="Arial" w:hAnsi="Arial" w:cs="Arial"/>
          <w:b/>
          <w:bCs/>
          <w:color w:val="000000" w:themeColor="text1"/>
        </w:rPr>
        <w:t>6</w:t>
      </w:r>
      <w:r w:rsidRPr="003B24DF">
        <w:rPr>
          <w:rFonts w:ascii="Arial" w:hAnsi="Arial" w:cs="Arial"/>
          <w:b/>
          <w:bCs/>
          <w:color w:val="000000" w:themeColor="text1"/>
        </w:rPr>
        <w:t xml:space="preserve">.1. </w:t>
      </w:r>
      <w:r w:rsidR="0036504F" w:rsidRPr="003B24DF">
        <w:rPr>
          <w:rFonts w:ascii="Arial" w:hAnsi="Arial" w:cs="Arial"/>
          <w:b/>
          <w:bCs/>
          <w:color w:val="000000" w:themeColor="text1"/>
        </w:rPr>
        <w:t>Mandatory Returnable Documents</w:t>
      </w:r>
      <w:bookmarkEnd w:id="7"/>
      <w:bookmarkEnd w:id="8"/>
    </w:p>
    <w:p w14:paraId="0B40C412" w14:textId="1594A84B" w:rsidR="0036504F" w:rsidRPr="003B24DF" w:rsidRDefault="0036504F" w:rsidP="008E5918">
      <w:pPr>
        <w:pStyle w:val="Default"/>
        <w:spacing w:line="360" w:lineRule="auto"/>
        <w:ind w:left="540"/>
        <w:jc w:val="both"/>
        <w:rPr>
          <w:bCs/>
          <w:iCs/>
          <w:color w:val="000000" w:themeColor="text1"/>
        </w:rPr>
      </w:pPr>
      <w:r w:rsidRPr="003B24DF">
        <w:rPr>
          <w:bCs/>
          <w:iCs/>
          <w:color w:val="000000" w:themeColor="text1"/>
        </w:rPr>
        <w:t xml:space="preserve">Failure to provide Mandatory Returnable Documents at the Closing Date and time of this RFQ will result in a Respondent’s disqualification. Respondents are therefore urged to ensure that all </w:t>
      </w:r>
      <w:r w:rsidR="00122AB5" w:rsidRPr="003B24DF">
        <w:rPr>
          <w:bCs/>
          <w:iCs/>
          <w:color w:val="000000" w:themeColor="text1"/>
        </w:rPr>
        <w:t>d</w:t>
      </w:r>
      <w:r w:rsidRPr="003B24DF">
        <w:rPr>
          <w:bCs/>
          <w:iCs/>
          <w:color w:val="000000" w:themeColor="text1"/>
        </w:rPr>
        <w:t xml:space="preserve">ocuments are returned with their Quotations. </w:t>
      </w:r>
    </w:p>
    <w:p w14:paraId="030903E4" w14:textId="0BE6EF9D" w:rsidR="00B31ABA" w:rsidRPr="003B24DF" w:rsidRDefault="00B31ABA" w:rsidP="00D22F7C">
      <w:pPr>
        <w:pStyle w:val="Default"/>
        <w:spacing w:line="360" w:lineRule="auto"/>
        <w:jc w:val="both"/>
        <w:rPr>
          <w:bCs/>
          <w:iCs/>
          <w:color w:val="000000" w:themeColor="text1"/>
        </w:rPr>
      </w:pPr>
    </w:p>
    <w:p w14:paraId="2DDC8953" w14:textId="1D2508EC" w:rsidR="005C6CC0" w:rsidRPr="003B24DF" w:rsidRDefault="005C6CC0" w:rsidP="00987A8D">
      <w:pPr>
        <w:spacing w:line="360" w:lineRule="auto"/>
        <w:jc w:val="center"/>
        <w:rPr>
          <w:rFonts w:ascii="Arial" w:hAnsi="Arial" w:cs="Arial"/>
          <w:b/>
          <w:color w:val="000000" w:themeColor="text1"/>
          <w:lang w:val="en-GB" w:eastAsia="en-GB"/>
        </w:rPr>
      </w:pPr>
      <w:r w:rsidRPr="003B24DF">
        <w:rPr>
          <w:rFonts w:ascii="Arial" w:hAnsi="Arial" w:cs="Arial"/>
          <w:b/>
          <w:color w:val="000000" w:themeColor="text1"/>
        </w:rPr>
        <w:t>SECTION 3</w:t>
      </w:r>
    </w:p>
    <w:p w14:paraId="008CF0CD" w14:textId="77777777" w:rsidR="00E635EB" w:rsidRPr="003B24DF" w:rsidRDefault="00E635EB" w:rsidP="00EF509E">
      <w:pPr>
        <w:pStyle w:val="TransnetNormal"/>
        <w:rPr>
          <w:rFonts w:ascii="Arial" w:hAnsi="Arial" w:cs="Arial"/>
          <w:b/>
          <w:color w:val="000000" w:themeColor="text1"/>
          <w:sz w:val="24"/>
        </w:rPr>
      </w:pPr>
    </w:p>
    <w:p w14:paraId="39FE8C10" w14:textId="77777777" w:rsidR="00DB0AA4" w:rsidRPr="003B24DF" w:rsidRDefault="00DB0AA4" w:rsidP="000A250F">
      <w:pPr>
        <w:pStyle w:val="ListParagraph"/>
        <w:numPr>
          <w:ilvl w:val="0"/>
          <w:numId w:val="12"/>
        </w:numPr>
        <w:spacing w:line="360" w:lineRule="auto"/>
        <w:ind w:left="540" w:hanging="540"/>
        <w:jc w:val="both"/>
        <w:rPr>
          <w:b/>
          <w:color w:val="000000" w:themeColor="text1"/>
          <w:lang w:eastAsia="zh-TW"/>
        </w:rPr>
      </w:pPr>
      <w:r w:rsidRPr="003B24DF">
        <w:rPr>
          <w:b/>
          <w:color w:val="000000" w:themeColor="text1"/>
          <w:lang w:eastAsia="zh-TW"/>
        </w:rPr>
        <w:t>EVALUATION CRITERIA:</w:t>
      </w:r>
    </w:p>
    <w:p w14:paraId="7E021C25" w14:textId="56B2F850" w:rsidR="00486F60" w:rsidRPr="003B24DF" w:rsidRDefault="00486F60" w:rsidP="00BB4B77">
      <w:pPr>
        <w:spacing w:line="360" w:lineRule="auto"/>
        <w:ind w:left="540"/>
        <w:jc w:val="both"/>
        <w:rPr>
          <w:rFonts w:ascii="Arial" w:eastAsia="Calibri" w:hAnsi="Arial" w:cs="Arial"/>
          <w:color w:val="000000" w:themeColor="text1"/>
        </w:rPr>
      </w:pPr>
      <w:r w:rsidRPr="003B24DF">
        <w:rPr>
          <w:rFonts w:ascii="Arial" w:eastAsia="Calibri" w:hAnsi="Arial" w:cs="Arial"/>
          <w:color w:val="000000" w:themeColor="text1"/>
        </w:rPr>
        <w:t xml:space="preserve">Bidders are to comply with the following requirements and failure to comply </w:t>
      </w:r>
      <w:r w:rsidR="00B11D90" w:rsidRPr="003B24DF">
        <w:rPr>
          <w:rFonts w:ascii="Arial" w:eastAsia="Calibri" w:hAnsi="Arial" w:cs="Arial"/>
          <w:color w:val="000000" w:themeColor="text1"/>
        </w:rPr>
        <w:t xml:space="preserve">will </w:t>
      </w:r>
      <w:r w:rsidRPr="003B24DF">
        <w:rPr>
          <w:rFonts w:ascii="Arial" w:eastAsia="Calibri" w:hAnsi="Arial" w:cs="Arial"/>
          <w:color w:val="000000" w:themeColor="text1"/>
        </w:rPr>
        <w:t>lead to disqualification.</w:t>
      </w:r>
    </w:p>
    <w:p w14:paraId="31FEA06B" w14:textId="77777777" w:rsidR="00486F60" w:rsidRPr="003B24DF" w:rsidRDefault="00486F60" w:rsidP="00486F60">
      <w:pPr>
        <w:pStyle w:val="ListParagraph"/>
        <w:ind w:left="360"/>
        <w:jc w:val="both"/>
        <w:rPr>
          <w:rFonts w:eastAsia="Calibri"/>
          <w:color w:val="000000" w:themeColor="text1"/>
        </w:rPr>
      </w:pPr>
    </w:p>
    <w:p w14:paraId="16D4969D" w14:textId="5A0D0F41" w:rsidR="00486F60" w:rsidRPr="003B24DF" w:rsidRDefault="00486F60" w:rsidP="007F518F">
      <w:pPr>
        <w:spacing w:line="276" w:lineRule="auto"/>
        <w:ind w:firstLine="540"/>
        <w:jc w:val="both"/>
        <w:rPr>
          <w:rFonts w:ascii="Arial" w:eastAsia="Calibri" w:hAnsi="Arial" w:cs="Arial"/>
          <w:b/>
          <w:bCs/>
          <w:color w:val="000000" w:themeColor="text1"/>
        </w:rPr>
      </w:pPr>
      <w:r w:rsidRPr="003B24DF">
        <w:rPr>
          <w:rFonts w:ascii="Arial" w:hAnsi="Arial" w:cs="Arial"/>
          <w:b/>
          <w:color w:val="000000" w:themeColor="text1"/>
        </w:rPr>
        <w:t>Stage 1</w:t>
      </w:r>
      <w:r w:rsidR="0082059F" w:rsidRPr="003B24DF">
        <w:rPr>
          <w:rFonts w:ascii="Arial" w:hAnsi="Arial" w:cs="Arial"/>
          <w:b/>
          <w:color w:val="000000" w:themeColor="text1"/>
        </w:rPr>
        <w:t>A</w:t>
      </w:r>
      <w:r w:rsidRPr="003B24DF">
        <w:rPr>
          <w:rFonts w:ascii="Arial" w:hAnsi="Arial" w:cs="Arial"/>
          <w:b/>
          <w:color w:val="000000" w:themeColor="text1"/>
        </w:rPr>
        <w:t xml:space="preserve"> – Mandatory </w:t>
      </w:r>
      <w:r w:rsidR="00442921" w:rsidRPr="003B24DF">
        <w:rPr>
          <w:rFonts w:ascii="Arial" w:hAnsi="Arial" w:cs="Arial"/>
          <w:b/>
          <w:color w:val="000000" w:themeColor="text1"/>
        </w:rPr>
        <w:t xml:space="preserve">Requirements </w:t>
      </w:r>
    </w:p>
    <w:p w14:paraId="74A2CEE9" w14:textId="65A0800C" w:rsidR="00486F60" w:rsidRPr="003B24DF" w:rsidRDefault="00486F60" w:rsidP="00BB4B77">
      <w:pPr>
        <w:spacing w:line="360" w:lineRule="auto"/>
        <w:ind w:left="540"/>
        <w:jc w:val="both"/>
        <w:rPr>
          <w:rFonts w:ascii="Arial" w:hAnsi="Arial" w:cs="Arial"/>
          <w:color w:val="000000" w:themeColor="text1"/>
        </w:rPr>
      </w:pPr>
      <w:r w:rsidRPr="003B24DF">
        <w:rPr>
          <w:rFonts w:ascii="Arial" w:hAnsi="Arial" w:cs="Arial"/>
          <w:color w:val="000000" w:themeColor="text1"/>
        </w:rPr>
        <w:t>If you do not submit</w:t>
      </w:r>
      <w:r w:rsidR="00442921" w:rsidRPr="003B24DF">
        <w:rPr>
          <w:rFonts w:ascii="Arial" w:hAnsi="Arial" w:cs="Arial"/>
          <w:color w:val="000000" w:themeColor="text1"/>
        </w:rPr>
        <w:t>/meet</w:t>
      </w:r>
      <w:r w:rsidRPr="003B24DF">
        <w:rPr>
          <w:rFonts w:ascii="Arial" w:hAnsi="Arial" w:cs="Arial"/>
          <w:color w:val="000000" w:themeColor="text1"/>
        </w:rPr>
        <w:t xml:space="preserve"> the following </w:t>
      </w:r>
      <w:r w:rsidRPr="003B24DF">
        <w:rPr>
          <w:rFonts w:ascii="Arial" w:hAnsi="Arial" w:cs="Arial"/>
          <w:color w:val="000000" w:themeColor="text1"/>
          <w:u w:val="single"/>
        </w:rPr>
        <w:t xml:space="preserve">mandatory </w:t>
      </w:r>
      <w:r w:rsidR="002E308F" w:rsidRPr="003B24DF">
        <w:rPr>
          <w:rFonts w:ascii="Arial" w:hAnsi="Arial" w:cs="Arial"/>
          <w:color w:val="000000" w:themeColor="text1"/>
          <w:u w:val="single"/>
        </w:rPr>
        <w:t>documents/requirements</w:t>
      </w:r>
      <w:r w:rsidRPr="003B24DF">
        <w:rPr>
          <w:rFonts w:ascii="Arial" w:hAnsi="Arial" w:cs="Arial"/>
          <w:color w:val="000000" w:themeColor="text1"/>
        </w:rPr>
        <w:t xml:space="preserve">, </w:t>
      </w:r>
      <w:r w:rsidR="002E308F" w:rsidRPr="003B24DF">
        <w:rPr>
          <w:rFonts w:ascii="Arial" w:hAnsi="Arial" w:cs="Arial"/>
          <w:color w:val="000000" w:themeColor="text1"/>
        </w:rPr>
        <w:t>your</w:t>
      </w:r>
      <w:r w:rsidR="00B31ABA" w:rsidRPr="003B24DF">
        <w:rPr>
          <w:rFonts w:ascii="Arial" w:hAnsi="Arial" w:cs="Arial"/>
          <w:color w:val="000000" w:themeColor="text1"/>
        </w:rPr>
        <w:t xml:space="preserve"> bid </w:t>
      </w:r>
      <w:r w:rsidR="002E308F" w:rsidRPr="003B24DF">
        <w:rPr>
          <w:rFonts w:ascii="Arial" w:hAnsi="Arial" w:cs="Arial"/>
          <w:color w:val="000000" w:themeColor="text1"/>
        </w:rPr>
        <w:t>will be disqualified</w:t>
      </w:r>
      <w:r w:rsidRPr="003B24DF">
        <w:rPr>
          <w:rFonts w:ascii="Arial" w:hAnsi="Arial" w:cs="Arial"/>
          <w:color w:val="000000" w:themeColor="text1"/>
        </w:rPr>
        <w:t>.</w:t>
      </w:r>
    </w:p>
    <w:p w14:paraId="24E8C498" w14:textId="77777777" w:rsidR="00486F60" w:rsidRPr="003B24DF" w:rsidRDefault="00486F60" w:rsidP="00486F60">
      <w:pPr>
        <w:jc w:val="both"/>
        <w:rPr>
          <w:rFonts w:ascii="Arial" w:hAnsi="Arial" w:cs="Arial"/>
          <w:b/>
          <w:color w:val="000000" w:themeColor="text1"/>
        </w:rPr>
      </w:pPr>
    </w:p>
    <w:p w14:paraId="0A6A6C2F" w14:textId="790247CD" w:rsidR="00DB0AA4" w:rsidRPr="003B24DF" w:rsidRDefault="00486F60" w:rsidP="007F518F">
      <w:pPr>
        <w:spacing w:line="360" w:lineRule="auto"/>
        <w:ind w:firstLine="540"/>
        <w:jc w:val="both"/>
        <w:rPr>
          <w:rFonts w:ascii="Arial" w:hAnsi="Arial" w:cs="Arial"/>
          <w:b/>
          <w:color w:val="000000" w:themeColor="text1"/>
        </w:rPr>
      </w:pPr>
      <w:r w:rsidRPr="003B24DF">
        <w:rPr>
          <w:rFonts w:ascii="Arial" w:eastAsia="Calibri" w:hAnsi="Arial" w:cs="Arial"/>
          <w:color w:val="000000" w:themeColor="text1"/>
        </w:rPr>
        <w:t>Only bidders who comply with stage 1</w:t>
      </w:r>
      <w:r w:rsidR="00C464CA" w:rsidRPr="003B24DF">
        <w:rPr>
          <w:rFonts w:ascii="Arial" w:eastAsia="Calibri" w:hAnsi="Arial" w:cs="Arial"/>
          <w:color w:val="000000" w:themeColor="text1"/>
        </w:rPr>
        <w:t>A</w:t>
      </w:r>
      <w:r w:rsidRPr="003B24DF">
        <w:rPr>
          <w:rFonts w:ascii="Arial" w:eastAsia="Calibri" w:hAnsi="Arial" w:cs="Arial"/>
          <w:color w:val="000000" w:themeColor="text1"/>
        </w:rPr>
        <w:t xml:space="preserve"> will be evaluated further.</w:t>
      </w:r>
      <w:r w:rsidR="00DB0AA4" w:rsidRPr="003B24DF">
        <w:rPr>
          <w:rFonts w:ascii="Arial" w:hAnsi="Arial" w:cs="Arial"/>
          <w:b/>
          <w:color w:val="000000" w:themeColor="text1"/>
        </w:rPr>
        <w:tab/>
      </w: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9022"/>
      </w:tblGrid>
      <w:tr w:rsidR="003B24DF" w:rsidRPr="003B24DF" w14:paraId="7D7DFDC1" w14:textId="77777777" w:rsidTr="00B11D90">
        <w:trPr>
          <w:trHeight w:val="560"/>
        </w:trPr>
        <w:tc>
          <w:tcPr>
            <w:tcW w:w="878" w:type="dxa"/>
            <w:shd w:val="clear" w:color="auto" w:fill="00B0F0"/>
            <w:vAlign w:val="center"/>
          </w:tcPr>
          <w:p w14:paraId="2C2ECDCC" w14:textId="77777777"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No.</w:t>
            </w:r>
          </w:p>
        </w:tc>
        <w:tc>
          <w:tcPr>
            <w:tcW w:w="9022" w:type="dxa"/>
            <w:shd w:val="clear" w:color="auto" w:fill="00B0F0"/>
          </w:tcPr>
          <w:p w14:paraId="1A99C34F" w14:textId="77777777"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Description of requirement</w:t>
            </w:r>
          </w:p>
        </w:tc>
      </w:tr>
      <w:tr w:rsidR="003B24DF" w:rsidRPr="003B24DF" w14:paraId="74003884" w14:textId="77777777" w:rsidTr="00B11D90">
        <w:trPr>
          <w:trHeight w:val="560"/>
        </w:trPr>
        <w:tc>
          <w:tcPr>
            <w:tcW w:w="878" w:type="dxa"/>
            <w:shd w:val="clear" w:color="auto" w:fill="auto"/>
            <w:vAlign w:val="center"/>
          </w:tcPr>
          <w:p w14:paraId="657CE14D" w14:textId="77777777"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a)</w:t>
            </w:r>
          </w:p>
        </w:tc>
        <w:tc>
          <w:tcPr>
            <w:tcW w:w="9022" w:type="dxa"/>
            <w:shd w:val="clear" w:color="auto" w:fill="auto"/>
          </w:tcPr>
          <w:p w14:paraId="02DC417C" w14:textId="00F086AE"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Completion of ALL RFQ documentation (includes ALL declarations)</w:t>
            </w:r>
          </w:p>
        </w:tc>
      </w:tr>
      <w:tr w:rsidR="003B24DF" w:rsidRPr="003B24DF" w14:paraId="3589919D" w14:textId="77777777" w:rsidTr="00B11D90">
        <w:trPr>
          <w:trHeight w:val="560"/>
        </w:trPr>
        <w:tc>
          <w:tcPr>
            <w:tcW w:w="878" w:type="dxa"/>
            <w:shd w:val="clear" w:color="auto" w:fill="auto"/>
            <w:vAlign w:val="center"/>
          </w:tcPr>
          <w:p w14:paraId="10A6CBD8" w14:textId="425965B4"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b)</w:t>
            </w:r>
          </w:p>
        </w:tc>
        <w:tc>
          <w:tcPr>
            <w:tcW w:w="9022" w:type="dxa"/>
            <w:shd w:val="clear" w:color="auto" w:fill="auto"/>
          </w:tcPr>
          <w:p w14:paraId="2DE47DF4" w14:textId="0DF4F2E4"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Joint Venture, Consortium Agreement or Partnering Agreement signed by all parties. The agreement should indicate the leading bidder where applicable.</w:t>
            </w:r>
          </w:p>
          <w:p w14:paraId="2BBBFF53" w14:textId="77777777"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(Delete if not applicable)</w:t>
            </w:r>
          </w:p>
          <w:p w14:paraId="69E6E65F" w14:textId="07B59869" w:rsidR="007B43C8" w:rsidRPr="003B24DF" w:rsidRDefault="007B43C8" w:rsidP="00FC2A1C">
            <w:pPr>
              <w:rPr>
                <w:rFonts w:ascii="Arial" w:hAnsi="Arial" w:cs="Arial"/>
                <w:color w:val="000000" w:themeColor="text1"/>
                <w:lang w:eastAsia="en-ZA"/>
              </w:rPr>
            </w:pPr>
          </w:p>
        </w:tc>
      </w:tr>
      <w:tr w:rsidR="003B24DF" w:rsidRPr="003B24DF" w14:paraId="519C5F7B" w14:textId="77777777" w:rsidTr="00B11D90">
        <w:trPr>
          <w:trHeight w:val="560"/>
        </w:trPr>
        <w:tc>
          <w:tcPr>
            <w:tcW w:w="878" w:type="dxa"/>
            <w:shd w:val="clear" w:color="auto" w:fill="auto"/>
            <w:vAlign w:val="center"/>
          </w:tcPr>
          <w:p w14:paraId="161D18A7" w14:textId="5DB9007E" w:rsidR="007B43C8" w:rsidRPr="003B24DF" w:rsidRDefault="007B43C8" w:rsidP="00FC2A1C">
            <w:pPr>
              <w:rPr>
                <w:rFonts w:ascii="Arial" w:hAnsi="Arial" w:cs="Arial"/>
                <w:color w:val="000000" w:themeColor="text1"/>
                <w:lang w:eastAsia="en-ZA"/>
              </w:rPr>
            </w:pPr>
            <w:r w:rsidRPr="003B24DF">
              <w:rPr>
                <w:rFonts w:ascii="Arial" w:hAnsi="Arial" w:cs="Arial"/>
                <w:color w:val="000000" w:themeColor="text1"/>
                <w:lang w:eastAsia="en-ZA"/>
              </w:rPr>
              <w:t>c)</w:t>
            </w:r>
          </w:p>
        </w:tc>
        <w:tc>
          <w:tcPr>
            <w:tcW w:w="9022" w:type="dxa"/>
            <w:shd w:val="clear" w:color="auto" w:fill="auto"/>
          </w:tcPr>
          <w:p w14:paraId="75477690" w14:textId="2D021902" w:rsidR="007B43C8" w:rsidRPr="003B24DF" w:rsidRDefault="007B43C8" w:rsidP="00FC2A1C">
            <w:pPr>
              <w:rPr>
                <w:rFonts w:ascii="Arial" w:hAnsi="Arial" w:cs="Arial"/>
                <w:color w:val="000000" w:themeColor="text1"/>
                <w:lang w:eastAsia="en-ZA"/>
              </w:rPr>
            </w:pPr>
            <w:r w:rsidRPr="003B24DF">
              <w:rPr>
                <w:rFonts w:ascii="Arial" w:hAnsi="Arial" w:cs="Arial"/>
                <w:color w:val="000000" w:themeColor="text1"/>
                <w:lang w:eastAsia="en-ZA"/>
              </w:rPr>
              <w:t>SANAS Accreditation</w:t>
            </w:r>
            <w:r w:rsidR="004F5DEC" w:rsidRPr="003B24DF">
              <w:rPr>
                <w:rFonts w:ascii="Arial" w:hAnsi="Arial" w:cs="Arial"/>
                <w:color w:val="000000" w:themeColor="text1"/>
                <w:lang w:eastAsia="en-ZA"/>
              </w:rPr>
              <w:t>. The bidder must be in possession of a valid certificate issued by SANAS</w:t>
            </w:r>
            <w:r w:rsidRPr="003B24DF">
              <w:rPr>
                <w:rFonts w:ascii="Arial" w:hAnsi="Arial" w:cs="Arial"/>
                <w:color w:val="000000" w:themeColor="text1"/>
                <w:lang w:eastAsia="en-ZA"/>
              </w:rPr>
              <w:t xml:space="preserve"> </w:t>
            </w:r>
            <w:r w:rsidR="00251626" w:rsidRPr="003B24DF">
              <w:rPr>
                <w:rFonts w:ascii="Arial" w:hAnsi="Arial" w:cs="Arial"/>
                <w:color w:val="000000" w:themeColor="text1"/>
                <w:lang w:eastAsia="en-ZA"/>
              </w:rPr>
              <w:t>with a valid BVA number</w:t>
            </w:r>
          </w:p>
        </w:tc>
      </w:tr>
      <w:tr w:rsidR="003B24DF" w:rsidRPr="003B24DF" w14:paraId="12279816" w14:textId="77777777" w:rsidTr="00B11D90">
        <w:trPr>
          <w:trHeight w:val="560"/>
        </w:trPr>
        <w:tc>
          <w:tcPr>
            <w:tcW w:w="878" w:type="dxa"/>
            <w:shd w:val="clear" w:color="auto" w:fill="auto"/>
            <w:vAlign w:val="center"/>
          </w:tcPr>
          <w:p w14:paraId="3475E66B" w14:textId="6F4FF941" w:rsidR="00D30535" w:rsidRPr="003B24DF" w:rsidRDefault="00D30535" w:rsidP="00FC2A1C">
            <w:pPr>
              <w:rPr>
                <w:rFonts w:ascii="Arial" w:hAnsi="Arial" w:cs="Arial"/>
                <w:color w:val="000000" w:themeColor="text1"/>
                <w:lang w:eastAsia="en-ZA"/>
              </w:rPr>
            </w:pPr>
            <w:r w:rsidRPr="003B24DF">
              <w:rPr>
                <w:rFonts w:ascii="Arial" w:hAnsi="Arial" w:cs="Arial"/>
                <w:color w:val="000000" w:themeColor="text1"/>
                <w:lang w:eastAsia="en-ZA"/>
              </w:rPr>
              <w:t>d)</w:t>
            </w:r>
          </w:p>
        </w:tc>
        <w:tc>
          <w:tcPr>
            <w:tcW w:w="9022" w:type="dxa"/>
            <w:shd w:val="clear" w:color="auto" w:fill="auto"/>
          </w:tcPr>
          <w:p w14:paraId="2A156745" w14:textId="53F1CB0B" w:rsidR="00D30535" w:rsidRPr="003B24DF" w:rsidRDefault="00D30535" w:rsidP="00FC2A1C">
            <w:pPr>
              <w:rPr>
                <w:rFonts w:ascii="Arial" w:hAnsi="Arial" w:cs="Arial"/>
                <w:color w:val="000000" w:themeColor="text1"/>
                <w:lang w:eastAsia="en-ZA"/>
              </w:rPr>
            </w:pPr>
            <w:r w:rsidRPr="003B24DF">
              <w:rPr>
                <w:rFonts w:ascii="Arial" w:hAnsi="Arial" w:cs="Arial"/>
                <w:color w:val="000000" w:themeColor="text1"/>
              </w:rPr>
              <w:t xml:space="preserve">The Bidder must be accredited for amongst others Transport sector, </w:t>
            </w:r>
            <w:proofErr w:type="gramStart"/>
            <w:r w:rsidRPr="003B24DF">
              <w:rPr>
                <w:rFonts w:ascii="Arial" w:hAnsi="Arial" w:cs="Arial"/>
                <w:color w:val="000000" w:themeColor="text1"/>
              </w:rPr>
              <w:t>rail</w:t>
            </w:r>
            <w:proofErr w:type="gramEnd"/>
            <w:r w:rsidRPr="003B24DF">
              <w:rPr>
                <w:rFonts w:ascii="Arial" w:hAnsi="Arial" w:cs="Arial"/>
                <w:color w:val="000000" w:themeColor="text1"/>
              </w:rPr>
              <w:t xml:space="preserve"> and road [buses] sub sector Code</w:t>
            </w:r>
          </w:p>
        </w:tc>
      </w:tr>
    </w:tbl>
    <w:p w14:paraId="37C6391F" w14:textId="77777777" w:rsidR="004D2F13" w:rsidRDefault="004D2F13" w:rsidP="00EF509E">
      <w:pPr>
        <w:spacing w:line="360" w:lineRule="auto"/>
        <w:ind w:left="720"/>
        <w:jc w:val="both"/>
        <w:rPr>
          <w:rFonts w:ascii="Arial" w:hAnsi="Arial" w:cs="Arial"/>
          <w:b/>
          <w:color w:val="000000" w:themeColor="text1"/>
        </w:rPr>
      </w:pPr>
    </w:p>
    <w:p w14:paraId="0D2BDF33" w14:textId="77777777" w:rsidR="00BB4B77" w:rsidRDefault="00BB4B77" w:rsidP="00EF509E">
      <w:pPr>
        <w:spacing w:line="360" w:lineRule="auto"/>
        <w:ind w:left="720"/>
        <w:jc w:val="both"/>
        <w:rPr>
          <w:rFonts w:ascii="Arial" w:hAnsi="Arial" w:cs="Arial"/>
          <w:b/>
          <w:color w:val="000000" w:themeColor="text1"/>
        </w:rPr>
      </w:pPr>
    </w:p>
    <w:p w14:paraId="1581656A" w14:textId="77777777" w:rsidR="00BB4B77" w:rsidRDefault="00BB4B77" w:rsidP="00EF509E">
      <w:pPr>
        <w:spacing w:line="360" w:lineRule="auto"/>
        <w:ind w:left="720"/>
        <w:jc w:val="both"/>
        <w:rPr>
          <w:rFonts w:ascii="Arial" w:hAnsi="Arial" w:cs="Arial"/>
          <w:b/>
          <w:color w:val="000000" w:themeColor="text1"/>
        </w:rPr>
      </w:pPr>
    </w:p>
    <w:p w14:paraId="78323F56" w14:textId="77777777" w:rsidR="00BB4B77" w:rsidRDefault="00BB4B77" w:rsidP="00EF509E">
      <w:pPr>
        <w:spacing w:line="360" w:lineRule="auto"/>
        <w:ind w:left="720"/>
        <w:jc w:val="both"/>
        <w:rPr>
          <w:rFonts w:ascii="Arial" w:hAnsi="Arial" w:cs="Arial"/>
          <w:b/>
          <w:color w:val="000000" w:themeColor="text1"/>
        </w:rPr>
      </w:pPr>
    </w:p>
    <w:p w14:paraId="42D4E4AE" w14:textId="77777777" w:rsidR="00BB4B77" w:rsidRDefault="00BB4B77" w:rsidP="00EF509E">
      <w:pPr>
        <w:spacing w:line="360" w:lineRule="auto"/>
        <w:ind w:left="720"/>
        <w:jc w:val="both"/>
        <w:rPr>
          <w:rFonts w:ascii="Arial" w:hAnsi="Arial" w:cs="Arial"/>
          <w:b/>
          <w:color w:val="000000" w:themeColor="text1"/>
        </w:rPr>
      </w:pPr>
    </w:p>
    <w:p w14:paraId="0134FD64" w14:textId="77777777" w:rsidR="00BB4B77" w:rsidRDefault="00BB4B77" w:rsidP="00EF509E">
      <w:pPr>
        <w:spacing w:line="360" w:lineRule="auto"/>
        <w:ind w:left="720"/>
        <w:jc w:val="both"/>
        <w:rPr>
          <w:rFonts w:ascii="Arial" w:hAnsi="Arial" w:cs="Arial"/>
          <w:b/>
          <w:color w:val="000000" w:themeColor="text1"/>
        </w:rPr>
      </w:pPr>
    </w:p>
    <w:p w14:paraId="62A3BF03" w14:textId="77777777" w:rsidR="00BB4B77" w:rsidRDefault="00BB4B77" w:rsidP="00EF509E">
      <w:pPr>
        <w:spacing w:line="360" w:lineRule="auto"/>
        <w:ind w:left="720"/>
        <w:jc w:val="both"/>
        <w:rPr>
          <w:rFonts w:ascii="Arial" w:hAnsi="Arial" w:cs="Arial"/>
          <w:b/>
          <w:color w:val="000000" w:themeColor="text1"/>
        </w:rPr>
      </w:pPr>
    </w:p>
    <w:p w14:paraId="3FC1708E" w14:textId="77777777" w:rsidR="00BB4B77" w:rsidRPr="003B24DF" w:rsidRDefault="00BB4B77" w:rsidP="00EF509E">
      <w:pPr>
        <w:spacing w:line="360" w:lineRule="auto"/>
        <w:ind w:left="720"/>
        <w:jc w:val="both"/>
        <w:rPr>
          <w:rFonts w:ascii="Arial" w:hAnsi="Arial" w:cs="Arial"/>
          <w:b/>
          <w:color w:val="000000" w:themeColor="text1"/>
        </w:rPr>
      </w:pPr>
    </w:p>
    <w:p w14:paraId="23E7C344" w14:textId="3E77C327" w:rsidR="007B1B9A" w:rsidRPr="003B24DF" w:rsidRDefault="007B1B9A" w:rsidP="007F518F">
      <w:pPr>
        <w:spacing w:line="276" w:lineRule="auto"/>
        <w:ind w:firstLine="540"/>
        <w:jc w:val="both"/>
        <w:rPr>
          <w:rFonts w:ascii="Arial" w:eastAsia="Calibri" w:hAnsi="Arial" w:cs="Arial"/>
          <w:b/>
          <w:bCs/>
          <w:color w:val="000000" w:themeColor="text1"/>
        </w:rPr>
      </w:pPr>
      <w:r w:rsidRPr="003B24DF">
        <w:rPr>
          <w:rFonts w:ascii="Arial" w:hAnsi="Arial" w:cs="Arial"/>
          <w:b/>
          <w:color w:val="000000" w:themeColor="text1"/>
        </w:rPr>
        <w:t>Stage 1</w:t>
      </w:r>
      <w:r w:rsidR="0052360A" w:rsidRPr="003B24DF">
        <w:rPr>
          <w:rFonts w:ascii="Arial" w:hAnsi="Arial" w:cs="Arial"/>
          <w:b/>
          <w:color w:val="000000" w:themeColor="text1"/>
        </w:rPr>
        <w:t>B</w:t>
      </w:r>
      <w:r w:rsidRPr="003B24DF">
        <w:rPr>
          <w:rFonts w:ascii="Arial" w:hAnsi="Arial" w:cs="Arial"/>
          <w:b/>
          <w:color w:val="000000" w:themeColor="text1"/>
        </w:rPr>
        <w:t xml:space="preserve"> –</w:t>
      </w:r>
      <w:r w:rsidR="00234FDF" w:rsidRPr="003B24DF">
        <w:rPr>
          <w:rFonts w:ascii="Arial" w:hAnsi="Arial" w:cs="Arial"/>
          <w:b/>
          <w:color w:val="000000" w:themeColor="text1"/>
        </w:rPr>
        <w:t xml:space="preserve">Basic Compliance </w:t>
      </w:r>
      <w:r w:rsidR="00944BEF" w:rsidRPr="003B24DF">
        <w:rPr>
          <w:rFonts w:ascii="Arial" w:hAnsi="Arial" w:cs="Arial"/>
          <w:b/>
          <w:color w:val="000000" w:themeColor="text1"/>
        </w:rPr>
        <w:t>Requirements</w:t>
      </w:r>
      <w:r w:rsidR="00A677AF" w:rsidRPr="003B24DF">
        <w:rPr>
          <w:rFonts w:ascii="Arial" w:eastAsia="Calibri" w:hAnsi="Arial" w:cs="Arial"/>
          <w:b/>
          <w:bCs/>
          <w:color w:val="000000" w:themeColor="text1"/>
        </w:rPr>
        <w:t xml:space="preserve"> </w:t>
      </w:r>
    </w:p>
    <w:p w14:paraId="0D3ABFD4" w14:textId="513B15FF" w:rsidR="007B1B9A" w:rsidRPr="003B24DF" w:rsidDel="000E7E28" w:rsidRDefault="00944BEF" w:rsidP="00BB4B77">
      <w:pPr>
        <w:spacing w:line="360" w:lineRule="auto"/>
        <w:ind w:left="630"/>
        <w:jc w:val="both"/>
        <w:rPr>
          <w:rFonts w:ascii="Arial" w:hAnsi="Arial" w:cs="Arial"/>
          <w:color w:val="000000" w:themeColor="text1"/>
        </w:rPr>
      </w:pPr>
      <w:r w:rsidRPr="003B24DF">
        <w:rPr>
          <w:rFonts w:ascii="Arial" w:hAnsi="Arial" w:cs="Arial"/>
          <w:color w:val="000000" w:themeColor="text1"/>
        </w:rPr>
        <w:t>If you do not submit/meet the following</w:t>
      </w:r>
      <w:r w:rsidR="00234FDF" w:rsidRPr="003B24DF">
        <w:rPr>
          <w:rFonts w:ascii="Arial" w:hAnsi="Arial" w:cs="Arial"/>
          <w:color w:val="000000" w:themeColor="text1"/>
        </w:rPr>
        <w:t xml:space="preserve"> basic compliance requirements, </w:t>
      </w:r>
      <w:r w:rsidR="007B1B9A" w:rsidRPr="003B24DF">
        <w:rPr>
          <w:rFonts w:ascii="Arial" w:hAnsi="Arial" w:cs="Arial"/>
          <w:color w:val="000000" w:themeColor="text1"/>
        </w:rPr>
        <w:t xml:space="preserve">PRASA may request the bidder to submit the information within </w:t>
      </w:r>
      <w:r w:rsidR="00094E0B" w:rsidRPr="003B24DF">
        <w:rPr>
          <w:rFonts w:ascii="Arial" w:hAnsi="Arial" w:cs="Arial"/>
          <w:color w:val="000000" w:themeColor="text1"/>
        </w:rPr>
        <w:t xml:space="preserve">five </w:t>
      </w:r>
      <w:r w:rsidR="007B1B9A" w:rsidRPr="003B24DF">
        <w:rPr>
          <w:rFonts w:ascii="Arial" w:hAnsi="Arial" w:cs="Arial"/>
          <w:color w:val="000000" w:themeColor="text1"/>
        </w:rPr>
        <w:t>(</w:t>
      </w:r>
      <w:r w:rsidR="00094E0B" w:rsidRPr="003B24DF">
        <w:rPr>
          <w:rFonts w:ascii="Arial" w:hAnsi="Arial" w:cs="Arial"/>
          <w:color w:val="000000" w:themeColor="text1"/>
        </w:rPr>
        <w:t>5</w:t>
      </w:r>
      <w:r w:rsidR="007B1B9A" w:rsidRPr="003B24DF">
        <w:rPr>
          <w:rFonts w:ascii="Arial" w:hAnsi="Arial" w:cs="Arial"/>
          <w:color w:val="000000" w:themeColor="text1"/>
        </w:rPr>
        <w:t xml:space="preserve">) </w:t>
      </w:r>
      <w:r w:rsidR="00094E0B" w:rsidRPr="003B24DF">
        <w:rPr>
          <w:rFonts w:ascii="Arial" w:hAnsi="Arial" w:cs="Arial"/>
          <w:color w:val="000000" w:themeColor="text1"/>
        </w:rPr>
        <w:t xml:space="preserve">working </w:t>
      </w:r>
      <w:r w:rsidR="007B1B9A" w:rsidRPr="003B24DF">
        <w:rPr>
          <w:rFonts w:ascii="Arial" w:hAnsi="Arial" w:cs="Arial"/>
          <w:color w:val="000000" w:themeColor="text1"/>
        </w:rPr>
        <w:t>days</w:t>
      </w:r>
      <w:r w:rsidR="00094E0B" w:rsidRPr="003B24DF">
        <w:rPr>
          <w:rFonts w:ascii="Arial" w:hAnsi="Arial" w:cs="Arial"/>
          <w:color w:val="000000" w:themeColor="text1"/>
        </w:rPr>
        <w:t>.</w:t>
      </w:r>
      <w:r w:rsidR="007B1B9A" w:rsidRPr="003B24DF">
        <w:rPr>
          <w:rFonts w:ascii="Arial" w:hAnsi="Arial" w:cs="Arial"/>
          <w:color w:val="000000" w:themeColor="text1"/>
        </w:rPr>
        <w:t xml:space="preserve"> </w:t>
      </w:r>
      <w:r w:rsidR="00FF3EAF" w:rsidRPr="003B24DF">
        <w:rPr>
          <w:rFonts w:ascii="Arial" w:hAnsi="Arial" w:cs="Arial"/>
          <w:color w:val="000000" w:themeColor="text1"/>
        </w:rPr>
        <w:t>Should this information</w:t>
      </w:r>
      <w:r w:rsidR="007B1B9A" w:rsidRPr="003B24DF">
        <w:rPr>
          <w:rFonts w:ascii="Arial" w:hAnsi="Arial" w:cs="Arial"/>
          <w:color w:val="000000" w:themeColor="text1"/>
        </w:rPr>
        <w:t xml:space="preserve"> not </w:t>
      </w:r>
      <w:r w:rsidR="00FF3EAF" w:rsidRPr="003B24DF">
        <w:rPr>
          <w:rFonts w:ascii="Arial" w:hAnsi="Arial" w:cs="Arial"/>
          <w:color w:val="000000" w:themeColor="text1"/>
        </w:rPr>
        <w:t xml:space="preserve">be </w:t>
      </w:r>
      <w:r w:rsidR="007B1B9A" w:rsidRPr="003B24DF">
        <w:rPr>
          <w:rFonts w:ascii="Arial" w:hAnsi="Arial" w:cs="Arial"/>
          <w:color w:val="000000" w:themeColor="text1"/>
        </w:rPr>
        <w:t>provided</w:t>
      </w:r>
      <w:r w:rsidR="00FF3EAF" w:rsidRPr="003B24DF">
        <w:rPr>
          <w:rFonts w:ascii="Arial" w:hAnsi="Arial" w:cs="Arial"/>
          <w:color w:val="000000" w:themeColor="text1"/>
        </w:rPr>
        <w:t>,</w:t>
      </w:r>
      <w:r w:rsidR="007B1B9A" w:rsidRPr="003B24DF">
        <w:rPr>
          <w:rFonts w:ascii="Arial" w:hAnsi="Arial" w:cs="Arial"/>
          <w:color w:val="000000" w:themeColor="text1"/>
        </w:rPr>
        <w:t xml:space="preserve"> your </w:t>
      </w:r>
      <w:r w:rsidR="00BB4B77">
        <w:rPr>
          <w:rFonts w:ascii="Arial" w:hAnsi="Arial" w:cs="Arial"/>
          <w:color w:val="000000" w:themeColor="text1"/>
        </w:rPr>
        <w:t xml:space="preserve">bid </w:t>
      </w:r>
      <w:r w:rsidR="007B1B9A" w:rsidRPr="003B24DF">
        <w:rPr>
          <w:rFonts w:ascii="Arial" w:hAnsi="Arial" w:cs="Arial"/>
          <w:color w:val="000000" w:themeColor="text1"/>
        </w:rPr>
        <w:t xml:space="preserve">will be </w:t>
      </w:r>
      <w:r w:rsidR="00706962" w:rsidRPr="003B24DF">
        <w:rPr>
          <w:rFonts w:ascii="Arial" w:hAnsi="Arial" w:cs="Arial"/>
          <w:color w:val="000000" w:themeColor="text1"/>
        </w:rPr>
        <w:t>disqualified</w:t>
      </w:r>
      <w:r w:rsidR="007B1B9A" w:rsidRPr="003B24DF">
        <w:rPr>
          <w:rFonts w:ascii="Arial" w:hAnsi="Arial" w:cs="Arial"/>
          <w:color w:val="000000" w:themeColor="text1"/>
        </w:rPr>
        <w:t>.</w:t>
      </w:r>
    </w:p>
    <w:p w14:paraId="57821F36" w14:textId="79609EB8" w:rsidR="007B1B9A" w:rsidRPr="003B24DF" w:rsidRDefault="007B1B9A" w:rsidP="007B1B9A">
      <w:pPr>
        <w:jc w:val="both"/>
        <w:rPr>
          <w:rFonts w:ascii="Arial" w:eastAsia="Calibri" w:hAnsi="Arial" w:cs="Arial"/>
          <w:color w:val="000000" w:themeColor="text1"/>
        </w:rPr>
      </w:pP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9258"/>
      </w:tblGrid>
      <w:tr w:rsidR="003B24DF" w:rsidRPr="003B24DF" w14:paraId="76526270" w14:textId="77777777" w:rsidTr="00B11D90">
        <w:tc>
          <w:tcPr>
            <w:tcW w:w="642" w:type="dxa"/>
            <w:tcBorders>
              <w:top w:val="single" w:sz="4" w:space="0" w:color="auto"/>
              <w:left w:val="single" w:sz="4" w:space="0" w:color="auto"/>
              <w:bottom w:val="single" w:sz="4" w:space="0" w:color="auto"/>
              <w:right w:val="single" w:sz="4" w:space="0" w:color="auto"/>
            </w:tcBorders>
            <w:hideMark/>
          </w:tcPr>
          <w:p w14:paraId="4B9685BE" w14:textId="77777777" w:rsidR="00B11D90" w:rsidRPr="003B24DF" w:rsidRDefault="00B11D90" w:rsidP="00FC2A1C">
            <w:pPr>
              <w:spacing w:line="276" w:lineRule="auto"/>
              <w:rPr>
                <w:rFonts w:ascii="Arial" w:hAnsi="Arial" w:cs="Arial"/>
                <w:b/>
                <w:color w:val="000000" w:themeColor="text1"/>
              </w:rPr>
            </w:pPr>
            <w:r w:rsidRPr="003B24DF">
              <w:rPr>
                <w:rFonts w:ascii="Arial" w:hAnsi="Arial" w:cs="Arial"/>
                <w:b/>
                <w:color w:val="000000" w:themeColor="text1"/>
              </w:rPr>
              <w:t>No.</w:t>
            </w:r>
          </w:p>
        </w:tc>
        <w:tc>
          <w:tcPr>
            <w:tcW w:w="9258" w:type="dxa"/>
            <w:tcBorders>
              <w:top w:val="single" w:sz="4" w:space="0" w:color="auto"/>
              <w:left w:val="single" w:sz="4" w:space="0" w:color="auto"/>
              <w:bottom w:val="single" w:sz="4" w:space="0" w:color="auto"/>
              <w:right w:val="single" w:sz="4" w:space="0" w:color="auto"/>
            </w:tcBorders>
            <w:hideMark/>
          </w:tcPr>
          <w:p w14:paraId="6895A460" w14:textId="77777777" w:rsidR="00B11D90" w:rsidRPr="003B24DF" w:rsidRDefault="00B11D90" w:rsidP="00FC2A1C">
            <w:pPr>
              <w:spacing w:line="276" w:lineRule="auto"/>
              <w:rPr>
                <w:rFonts w:ascii="Arial" w:hAnsi="Arial" w:cs="Arial"/>
                <w:b/>
                <w:color w:val="000000" w:themeColor="text1"/>
              </w:rPr>
            </w:pPr>
            <w:r w:rsidRPr="003B24DF">
              <w:rPr>
                <w:rFonts w:ascii="Arial" w:hAnsi="Arial" w:cs="Arial"/>
                <w:b/>
                <w:color w:val="000000" w:themeColor="text1"/>
              </w:rPr>
              <w:t>Description of requirement</w:t>
            </w:r>
          </w:p>
        </w:tc>
      </w:tr>
      <w:tr w:rsidR="003B24DF" w:rsidRPr="003B24DF" w14:paraId="1DE99EE0" w14:textId="77777777" w:rsidTr="00B11D90">
        <w:trPr>
          <w:trHeight w:val="317"/>
        </w:trPr>
        <w:tc>
          <w:tcPr>
            <w:tcW w:w="642" w:type="dxa"/>
            <w:tcBorders>
              <w:top w:val="single" w:sz="4" w:space="0" w:color="auto"/>
              <w:left w:val="single" w:sz="4" w:space="0" w:color="auto"/>
              <w:bottom w:val="single" w:sz="4" w:space="0" w:color="auto"/>
              <w:right w:val="single" w:sz="4" w:space="0" w:color="auto"/>
            </w:tcBorders>
          </w:tcPr>
          <w:p w14:paraId="18781E87" w14:textId="491F813A"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a)</w:t>
            </w:r>
          </w:p>
        </w:tc>
        <w:tc>
          <w:tcPr>
            <w:tcW w:w="9258" w:type="dxa"/>
            <w:tcBorders>
              <w:top w:val="single" w:sz="4" w:space="0" w:color="auto"/>
              <w:left w:val="single" w:sz="4" w:space="0" w:color="auto"/>
              <w:bottom w:val="single" w:sz="4" w:space="0" w:color="auto"/>
              <w:right w:val="single" w:sz="4" w:space="0" w:color="auto"/>
            </w:tcBorders>
          </w:tcPr>
          <w:p w14:paraId="5337ECCB" w14:textId="1560EDD0"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 xml:space="preserve">A valid copy of the original Tax Clearance Certificate (Valid as of the closing date or Supply of valid SARS Pin.) </w:t>
            </w:r>
          </w:p>
        </w:tc>
      </w:tr>
      <w:tr w:rsidR="003B24DF" w:rsidRPr="003B24DF" w14:paraId="02564B17" w14:textId="77777777" w:rsidTr="00B11D90">
        <w:tc>
          <w:tcPr>
            <w:tcW w:w="642" w:type="dxa"/>
            <w:tcBorders>
              <w:top w:val="single" w:sz="4" w:space="0" w:color="auto"/>
              <w:left w:val="single" w:sz="4" w:space="0" w:color="auto"/>
              <w:bottom w:val="single" w:sz="4" w:space="0" w:color="auto"/>
              <w:right w:val="single" w:sz="4" w:space="0" w:color="auto"/>
            </w:tcBorders>
          </w:tcPr>
          <w:p w14:paraId="67366E68" w14:textId="0DE5B96D"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b)</w:t>
            </w:r>
          </w:p>
        </w:tc>
        <w:tc>
          <w:tcPr>
            <w:tcW w:w="9258" w:type="dxa"/>
            <w:tcBorders>
              <w:top w:val="single" w:sz="4" w:space="0" w:color="auto"/>
              <w:left w:val="single" w:sz="4" w:space="0" w:color="auto"/>
              <w:bottom w:val="single" w:sz="4" w:space="0" w:color="auto"/>
              <w:right w:val="single" w:sz="4" w:space="0" w:color="auto"/>
            </w:tcBorders>
          </w:tcPr>
          <w:p w14:paraId="2E367EB9" w14:textId="42B00390"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CSD supplier registration number. Note: Should a bidder not be registered on CSD, the bidder will be afforded 14 days after the closing date to register accordingly)</w:t>
            </w:r>
          </w:p>
        </w:tc>
      </w:tr>
      <w:tr w:rsidR="003B24DF" w:rsidRPr="003B24DF" w14:paraId="5AC525EC" w14:textId="77777777" w:rsidTr="00B11D90">
        <w:tc>
          <w:tcPr>
            <w:tcW w:w="642" w:type="dxa"/>
            <w:tcBorders>
              <w:top w:val="single" w:sz="4" w:space="0" w:color="auto"/>
              <w:left w:val="single" w:sz="4" w:space="0" w:color="auto"/>
              <w:bottom w:val="single" w:sz="4" w:space="0" w:color="auto"/>
              <w:right w:val="single" w:sz="4" w:space="0" w:color="auto"/>
            </w:tcBorders>
          </w:tcPr>
          <w:p w14:paraId="1E5A9D96" w14:textId="4E0D6EC3"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 xml:space="preserve">c) </w:t>
            </w:r>
          </w:p>
        </w:tc>
        <w:tc>
          <w:tcPr>
            <w:tcW w:w="9258" w:type="dxa"/>
            <w:tcBorders>
              <w:top w:val="single" w:sz="4" w:space="0" w:color="auto"/>
              <w:left w:val="single" w:sz="4" w:space="0" w:color="auto"/>
              <w:bottom w:val="single" w:sz="4" w:space="0" w:color="auto"/>
              <w:right w:val="single" w:sz="4" w:space="0" w:color="auto"/>
            </w:tcBorders>
          </w:tcPr>
          <w:p w14:paraId="155C57A4" w14:textId="4B5E8777"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Company registration documents</w:t>
            </w:r>
          </w:p>
        </w:tc>
      </w:tr>
      <w:tr w:rsidR="003B24DF" w:rsidRPr="003B24DF" w14:paraId="6742E411" w14:textId="77777777" w:rsidTr="00B11D90">
        <w:tc>
          <w:tcPr>
            <w:tcW w:w="642" w:type="dxa"/>
            <w:tcBorders>
              <w:top w:val="single" w:sz="4" w:space="0" w:color="auto"/>
              <w:left w:val="single" w:sz="4" w:space="0" w:color="auto"/>
              <w:bottom w:val="single" w:sz="4" w:space="0" w:color="auto"/>
              <w:right w:val="single" w:sz="4" w:space="0" w:color="auto"/>
            </w:tcBorders>
          </w:tcPr>
          <w:p w14:paraId="41E0830A" w14:textId="7FA5ACCE"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d)</w:t>
            </w:r>
          </w:p>
        </w:tc>
        <w:tc>
          <w:tcPr>
            <w:tcW w:w="9258" w:type="dxa"/>
            <w:tcBorders>
              <w:top w:val="single" w:sz="4" w:space="0" w:color="auto"/>
              <w:left w:val="single" w:sz="4" w:space="0" w:color="auto"/>
              <w:bottom w:val="single" w:sz="4" w:space="0" w:color="auto"/>
              <w:right w:val="single" w:sz="4" w:space="0" w:color="auto"/>
            </w:tcBorders>
          </w:tcPr>
          <w:p w14:paraId="5D0FF3C4" w14:textId="1D41B856"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Copies of Director’s ID documents</w:t>
            </w:r>
          </w:p>
        </w:tc>
      </w:tr>
    </w:tbl>
    <w:p w14:paraId="46F99C0A" w14:textId="70E3FC7A" w:rsidR="00013044" w:rsidRPr="003B24DF" w:rsidRDefault="00013044" w:rsidP="00EF509E">
      <w:pPr>
        <w:spacing w:line="360" w:lineRule="auto"/>
        <w:jc w:val="both"/>
        <w:rPr>
          <w:rFonts w:ascii="Arial" w:hAnsi="Arial" w:cs="Arial"/>
          <w:b/>
          <w:color w:val="000000" w:themeColor="text1"/>
        </w:rPr>
      </w:pPr>
    </w:p>
    <w:p w14:paraId="12BD256D" w14:textId="628A76A6" w:rsidR="00930A74" w:rsidRPr="003B24DF" w:rsidRDefault="00930A74" w:rsidP="00930A74">
      <w:pPr>
        <w:pStyle w:val="ListParagraph"/>
        <w:numPr>
          <w:ilvl w:val="1"/>
          <w:numId w:val="13"/>
        </w:numPr>
        <w:spacing w:line="360" w:lineRule="auto"/>
        <w:ind w:left="540" w:hanging="540"/>
        <w:jc w:val="both"/>
        <w:rPr>
          <w:b/>
          <w:color w:val="000000" w:themeColor="text1"/>
          <w:lang w:eastAsia="zh-TW"/>
        </w:rPr>
      </w:pPr>
      <w:r w:rsidRPr="003B24DF">
        <w:rPr>
          <w:b/>
          <w:color w:val="000000" w:themeColor="text1"/>
          <w:lang w:eastAsia="zh-TW"/>
        </w:rPr>
        <w:t>Stage 2: Technical / Functionality Requirements</w:t>
      </w:r>
      <w:r w:rsidR="00C10DAA" w:rsidRPr="003B24DF">
        <w:rPr>
          <w:b/>
          <w:color w:val="000000" w:themeColor="text1"/>
          <w:lang w:eastAsia="zh-TW"/>
        </w:rPr>
        <w:t xml:space="preserve"> / Compliance</w:t>
      </w:r>
    </w:p>
    <w:p w14:paraId="76B24157" w14:textId="27951379" w:rsidR="00C10DAA" w:rsidRPr="003B24DF" w:rsidRDefault="002E3DD7" w:rsidP="007F518F">
      <w:pPr>
        <w:spacing w:line="26" w:lineRule="atLeast"/>
        <w:ind w:left="360" w:firstLine="180"/>
        <w:jc w:val="both"/>
        <w:rPr>
          <w:rFonts w:ascii="Arial" w:hAnsi="Arial" w:cs="Arial"/>
          <w:b/>
          <w:color w:val="000000" w:themeColor="text1"/>
        </w:rPr>
      </w:pPr>
      <w:r w:rsidRPr="003B24DF">
        <w:rPr>
          <w:rFonts w:ascii="Arial" w:hAnsi="Arial" w:cs="Arial"/>
          <w:b/>
          <w:color w:val="000000" w:themeColor="text1"/>
        </w:rPr>
        <w:t xml:space="preserve">Stage 2A: </w:t>
      </w:r>
      <w:r w:rsidR="00C10DAA" w:rsidRPr="003B24DF">
        <w:rPr>
          <w:rFonts w:ascii="Arial" w:hAnsi="Arial" w:cs="Arial"/>
          <w:b/>
          <w:color w:val="000000" w:themeColor="text1"/>
        </w:rPr>
        <w:t xml:space="preserve">Technical Compliance </w:t>
      </w:r>
    </w:p>
    <w:p w14:paraId="2F819786" w14:textId="77777777" w:rsidR="00C10DAA" w:rsidRPr="003B24DF" w:rsidRDefault="00C10DAA" w:rsidP="00C10DAA">
      <w:pPr>
        <w:spacing w:line="26" w:lineRule="atLeast"/>
        <w:ind w:left="567"/>
        <w:jc w:val="both"/>
        <w:rPr>
          <w:rFonts w:ascii="Arial" w:hAnsi="Arial" w:cs="Arial"/>
          <w:color w:val="000000" w:themeColor="text1"/>
        </w:rPr>
      </w:pPr>
    </w:p>
    <w:p w14:paraId="5F09F3BB" w14:textId="755FB87A" w:rsidR="00C10DAA" w:rsidRPr="003B24DF" w:rsidRDefault="00C10DAA" w:rsidP="00BB4B77">
      <w:pPr>
        <w:spacing w:line="360" w:lineRule="auto"/>
        <w:ind w:left="567"/>
        <w:jc w:val="both"/>
        <w:rPr>
          <w:rFonts w:ascii="Arial" w:hAnsi="Arial" w:cs="Arial"/>
          <w:b/>
          <w:bCs/>
          <w:color w:val="000000" w:themeColor="text1"/>
        </w:rPr>
      </w:pPr>
      <w:r w:rsidRPr="003B24DF">
        <w:rPr>
          <w:rFonts w:ascii="Arial" w:hAnsi="Arial" w:cs="Arial"/>
          <w:color w:val="000000" w:themeColor="text1"/>
        </w:rPr>
        <w:t xml:space="preserve">The table below indicates the mandatory compliance requirements which must be fully completed and supporting documents provided by the bidders. A failure to comply with the compliance requirements in the table below will lead to the bidder(s) being disqualified for further evaluation for technical, specific goals and pricing:  </w:t>
      </w:r>
      <w:r w:rsidR="00A144B6" w:rsidRPr="003B24DF">
        <w:rPr>
          <w:rFonts w:ascii="Arial" w:hAnsi="Arial" w:cs="Arial"/>
          <w:b/>
          <w:bCs/>
          <w:color w:val="000000" w:themeColor="text1"/>
        </w:rPr>
        <w:t xml:space="preserve">The threshold for the </w:t>
      </w:r>
      <w:r w:rsidR="002E3DD7" w:rsidRPr="003B24DF">
        <w:rPr>
          <w:rFonts w:ascii="Arial" w:hAnsi="Arial" w:cs="Arial"/>
          <w:b/>
          <w:bCs/>
          <w:color w:val="000000" w:themeColor="text1"/>
        </w:rPr>
        <w:t xml:space="preserve">Stage </w:t>
      </w:r>
      <w:r w:rsidR="006D6ABC" w:rsidRPr="003B24DF">
        <w:rPr>
          <w:rFonts w:ascii="Arial" w:hAnsi="Arial" w:cs="Arial"/>
          <w:b/>
          <w:bCs/>
          <w:color w:val="000000" w:themeColor="text1"/>
        </w:rPr>
        <w:t xml:space="preserve">2A </w:t>
      </w:r>
      <w:r w:rsidR="00A144B6" w:rsidRPr="003B24DF">
        <w:rPr>
          <w:rFonts w:ascii="Arial" w:hAnsi="Arial" w:cs="Arial"/>
          <w:b/>
          <w:bCs/>
          <w:color w:val="000000" w:themeColor="text1"/>
        </w:rPr>
        <w:t>technical evaluation will be 70 points.</w:t>
      </w:r>
    </w:p>
    <w:p w14:paraId="0AD88DAB" w14:textId="77777777" w:rsidR="00A144B6" w:rsidRPr="003B24DF" w:rsidRDefault="00A144B6" w:rsidP="006C03C4">
      <w:pPr>
        <w:spacing w:line="26" w:lineRule="atLeast"/>
        <w:ind w:left="567"/>
        <w:jc w:val="both"/>
        <w:rPr>
          <w:rFonts w:ascii="Arial" w:hAnsi="Arial" w:cs="Arial"/>
          <w:color w:val="000000" w:themeColor="text1"/>
          <w:sz w:val="22"/>
          <w:szCs w:val="22"/>
        </w:rPr>
      </w:pPr>
    </w:p>
    <w:p w14:paraId="47F13D1F" w14:textId="2BC8F30D" w:rsidR="007B43C8" w:rsidRPr="003B24DF" w:rsidRDefault="00C64083" w:rsidP="007B43C8">
      <w:pPr>
        <w:spacing w:before="120" w:after="120" w:line="276" w:lineRule="auto"/>
        <w:ind w:firstLine="630"/>
        <w:jc w:val="both"/>
        <w:rPr>
          <w:rFonts w:ascii="Arial" w:eastAsia="Arial" w:hAnsi="Arial" w:cs="Arial"/>
          <w:color w:val="000000" w:themeColor="text1"/>
        </w:rPr>
      </w:pPr>
      <w:r w:rsidRPr="003B24DF">
        <w:rPr>
          <w:rFonts w:ascii="Arial" w:eastAsia="Arial" w:hAnsi="Arial" w:cs="Arial"/>
          <w:color w:val="000000" w:themeColor="text1"/>
        </w:rPr>
        <w:t xml:space="preserve">Details of the scoring methodology presented above are outlined below: </w:t>
      </w:r>
    </w:p>
    <w:p w14:paraId="7BEFF547" w14:textId="77777777" w:rsidR="006C03C4" w:rsidRPr="003B24DF" w:rsidRDefault="006C03C4" w:rsidP="006C03C4">
      <w:pPr>
        <w:widowControl w:val="0"/>
        <w:rPr>
          <w:rFonts w:ascii="Arial" w:hAnsi="Arial" w:cs="Arial"/>
          <w:color w:val="000000" w:themeColor="text1"/>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124"/>
        <w:gridCol w:w="3828"/>
        <w:gridCol w:w="1310"/>
      </w:tblGrid>
      <w:tr w:rsidR="003B24DF" w:rsidRPr="003B24DF" w14:paraId="178A8EEE" w14:textId="77777777" w:rsidTr="00AC6763">
        <w:trPr>
          <w:trHeight w:val="156"/>
        </w:trPr>
        <w:tc>
          <w:tcPr>
            <w:tcW w:w="2263" w:type="dxa"/>
          </w:tcPr>
          <w:p w14:paraId="3FA19662" w14:textId="77777777" w:rsidR="006C03C4" w:rsidRPr="003B24DF" w:rsidRDefault="006C03C4" w:rsidP="00175BDB">
            <w:pPr>
              <w:widowControl w:val="0"/>
              <w:tabs>
                <w:tab w:val="left" w:pos="0"/>
              </w:tabs>
              <w:spacing w:before="120"/>
              <w:ind w:right="-108"/>
              <w:jc w:val="both"/>
              <w:rPr>
                <w:rFonts w:ascii="Arial" w:hAnsi="Arial" w:cs="Arial"/>
                <w:b/>
                <w:color w:val="000000" w:themeColor="text1"/>
                <w:lang w:val="en-GB"/>
              </w:rPr>
            </w:pPr>
            <w:r w:rsidRPr="003B24DF">
              <w:rPr>
                <w:rFonts w:ascii="Arial" w:hAnsi="Arial" w:cs="Arial"/>
                <w:b/>
                <w:color w:val="000000" w:themeColor="text1"/>
                <w:lang w:val="en-GB"/>
              </w:rPr>
              <w:t>CRITERIA</w:t>
            </w:r>
          </w:p>
        </w:tc>
        <w:tc>
          <w:tcPr>
            <w:tcW w:w="3124" w:type="dxa"/>
          </w:tcPr>
          <w:p w14:paraId="35131587" w14:textId="77777777" w:rsidR="006C03C4" w:rsidRPr="003B24DF" w:rsidRDefault="006C03C4" w:rsidP="00175BDB">
            <w:pPr>
              <w:widowControl w:val="0"/>
              <w:tabs>
                <w:tab w:val="left" w:pos="-108"/>
              </w:tabs>
              <w:spacing w:before="120"/>
              <w:ind w:right="-152" w:hanging="108"/>
              <w:jc w:val="center"/>
              <w:rPr>
                <w:rFonts w:ascii="Arial" w:hAnsi="Arial" w:cs="Arial"/>
                <w:b/>
                <w:color w:val="000000" w:themeColor="text1"/>
                <w:lang w:val="en-GB"/>
              </w:rPr>
            </w:pPr>
            <w:r w:rsidRPr="003B24DF">
              <w:rPr>
                <w:rFonts w:ascii="Arial" w:hAnsi="Arial" w:cs="Arial"/>
                <w:b/>
                <w:color w:val="000000" w:themeColor="text1"/>
                <w:lang w:val="en-GB"/>
              </w:rPr>
              <w:t xml:space="preserve">SUB CRITERIA </w:t>
            </w:r>
          </w:p>
        </w:tc>
        <w:tc>
          <w:tcPr>
            <w:tcW w:w="3828" w:type="dxa"/>
          </w:tcPr>
          <w:p w14:paraId="382DB369" w14:textId="77777777" w:rsidR="006C03C4" w:rsidRPr="003B24DF" w:rsidRDefault="006C03C4" w:rsidP="00175BDB">
            <w:pPr>
              <w:widowControl w:val="0"/>
              <w:tabs>
                <w:tab w:val="left" w:pos="0"/>
              </w:tabs>
              <w:spacing w:before="120"/>
              <w:jc w:val="both"/>
              <w:rPr>
                <w:rFonts w:ascii="Arial" w:hAnsi="Arial" w:cs="Arial"/>
                <w:b/>
                <w:color w:val="000000" w:themeColor="text1"/>
                <w:lang w:val="en-GB"/>
              </w:rPr>
            </w:pPr>
            <w:r w:rsidRPr="003B24DF">
              <w:rPr>
                <w:rFonts w:ascii="Arial" w:hAnsi="Arial" w:cs="Arial"/>
                <w:b/>
                <w:color w:val="000000" w:themeColor="text1"/>
                <w:lang w:val="en-GB"/>
              </w:rPr>
              <w:t xml:space="preserve">SCORES </w:t>
            </w:r>
          </w:p>
        </w:tc>
        <w:tc>
          <w:tcPr>
            <w:tcW w:w="1310" w:type="dxa"/>
          </w:tcPr>
          <w:p w14:paraId="4C48950A" w14:textId="77777777" w:rsidR="006C03C4" w:rsidRPr="003B24DF" w:rsidRDefault="006C03C4" w:rsidP="00175BDB">
            <w:pPr>
              <w:widowControl w:val="0"/>
              <w:tabs>
                <w:tab w:val="left" w:pos="-108"/>
              </w:tabs>
              <w:spacing w:before="120"/>
              <w:ind w:right="-152" w:hanging="108"/>
              <w:rPr>
                <w:rFonts w:ascii="Arial" w:hAnsi="Arial" w:cs="Arial"/>
                <w:b/>
                <w:color w:val="000000" w:themeColor="text1"/>
                <w:lang w:val="en-GB"/>
              </w:rPr>
            </w:pPr>
            <w:r w:rsidRPr="003B24DF">
              <w:rPr>
                <w:rFonts w:ascii="Arial" w:hAnsi="Arial" w:cs="Arial"/>
                <w:b/>
                <w:color w:val="000000" w:themeColor="text1"/>
                <w:lang w:val="en-GB"/>
              </w:rPr>
              <w:t>WEIGHT</w:t>
            </w:r>
          </w:p>
        </w:tc>
      </w:tr>
      <w:tr w:rsidR="003B24DF" w:rsidRPr="003B24DF" w14:paraId="41230D1F" w14:textId="77777777" w:rsidTr="00BB4B77">
        <w:trPr>
          <w:trHeight w:val="760"/>
        </w:trPr>
        <w:tc>
          <w:tcPr>
            <w:tcW w:w="2263" w:type="dxa"/>
            <w:vMerge w:val="restart"/>
            <w:shd w:val="clear" w:color="auto" w:fill="auto"/>
            <w:vAlign w:val="center"/>
          </w:tcPr>
          <w:p w14:paraId="399A0253" w14:textId="77777777" w:rsidR="006C03C4" w:rsidRPr="00BB4B77" w:rsidRDefault="006C03C4" w:rsidP="00175BDB">
            <w:pPr>
              <w:widowControl w:val="0"/>
              <w:tabs>
                <w:tab w:val="left" w:pos="0"/>
              </w:tabs>
              <w:spacing w:before="240" w:line="288" w:lineRule="auto"/>
              <w:ind w:right="-108"/>
              <w:rPr>
                <w:rFonts w:ascii="Arial" w:hAnsi="Arial" w:cs="Arial"/>
                <w:color w:val="000000" w:themeColor="text1"/>
                <w:lang w:val="en-GB"/>
              </w:rPr>
            </w:pPr>
            <w:r w:rsidRPr="00BB4B77">
              <w:rPr>
                <w:rFonts w:ascii="Arial" w:hAnsi="Arial" w:cs="Arial"/>
                <w:color w:val="000000" w:themeColor="text1"/>
                <w:lang w:val="en-GB"/>
              </w:rPr>
              <w:tab/>
            </w:r>
          </w:p>
          <w:p w14:paraId="6457F707" w14:textId="77777777" w:rsidR="006C03C4" w:rsidRPr="00BB4B77" w:rsidRDefault="006C03C4" w:rsidP="00175BDB">
            <w:pPr>
              <w:widowControl w:val="0"/>
              <w:tabs>
                <w:tab w:val="left" w:pos="0"/>
              </w:tabs>
              <w:spacing w:before="240" w:line="288" w:lineRule="auto"/>
              <w:ind w:right="-108"/>
              <w:rPr>
                <w:rFonts w:ascii="Arial" w:hAnsi="Arial" w:cs="Arial"/>
                <w:color w:val="000000" w:themeColor="text1"/>
                <w:lang w:val="en-GB"/>
              </w:rPr>
            </w:pPr>
          </w:p>
          <w:p w14:paraId="1DACAF52" w14:textId="7D203905" w:rsidR="006C03C4" w:rsidRPr="00BB4B77" w:rsidRDefault="006C03C4" w:rsidP="00BB4B77">
            <w:pPr>
              <w:pStyle w:val="ListParagraph"/>
              <w:widowControl w:val="0"/>
              <w:numPr>
                <w:ilvl w:val="0"/>
                <w:numId w:val="36"/>
              </w:numPr>
              <w:tabs>
                <w:tab w:val="left" w:pos="0"/>
              </w:tabs>
              <w:spacing w:before="240" w:line="288" w:lineRule="auto"/>
              <w:ind w:left="520" w:right="-108" w:hanging="450"/>
              <w:rPr>
                <w:color w:val="000000" w:themeColor="text1"/>
                <w:lang w:val="en-GB"/>
              </w:rPr>
            </w:pPr>
            <w:r w:rsidRPr="00BB4B77">
              <w:rPr>
                <w:rFonts w:eastAsia="Calibri"/>
                <w:color w:val="000000" w:themeColor="text1"/>
              </w:rPr>
              <w:t>Organizational Experience</w:t>
            </w:r>
          </w:p>
        </w:tc>
        <w:tc>
          <w:tcPr>
            <w:tcW w:w="3124" w:type="dxa"/>
            <w:vMerge w:val="restart"/>
            <w:vAlign w:val="center"/>
          </w:tcPr>
          <w:p w14:paraId="04CEA639" w14:textId="77777777" w:rsidR="006C03C4" w:rsidRPr="003B24DF" w:rsidRDefault="006C03C4" w:rsidP="00175BDB">
            <w:pPr>
              <w:widowControl w:val="0"/>
              <w:tabs>
                <w:tab w:val="left" w:pos="-8"/>
              </w:tabs>
              <w:spacing w:before="120"/>
              <w:rPr>
                <w:rFonts w:ascii="Arial" w:hAnsi="Arial" w:cs="Arial"/>
                <w:color w:val="000000" w:themeColor="text1"/>
                <w:lang w:val="en-GB"/>
              </w:rPr>
            </w:pPr>
            <w:r w:rsidRPr="003B24DF">
              <w:rPr>
                <w:rFonts w:ascii="Arial" w:hAnsi="Arial" w:cs="Arial"/>
                <w:color w:val="000000" w:themeColor="text1"/>
                <w:lang w:val="en-GB"/>
              </w:rPr>
              <w:t>Score will be based on successfully executed and completed BEE verification projects over the last five (5) years of which details must be provided:</w:t>
            </w:r>
          </w:p>
          <w:p w14:paraId="06CB8C7C" w14:textId="63AB86DD" w:rsidR="006C03C4" w:rsidRPr="003B24DF" w:rsidRDefault="00251626" w:rsidP="00175BDB">
            <w:pPr>
              <w:pStyle w:val="ListParagraph"/>
              <w:widowControl w:val="0"/>
              <w:tabs>
                <w:tab w:val="left" w:pos="-8"/>
              </w:tabs>
              <w:spacing w:before="120"/>
              <w:ind w:left="0"/>
              <w:rPr>
                <w:color w:val="000000" w:themeColor="text1"/>
                <w:u w:val="single"/>
                <w:lang w:val="en-GB"/>
              </w:rPr>
            </w:pPr>
            <w:r w:rsidRPr="003B24DF">
              <w:rPr>
                <w:color w:val="000000" w:themeColor="text1"/>
                <w:u w:val="single"/>
                <w:lang w:val="en-GB"/>
              </w:rPr>
              <w:t>Bidder to submit the entity’s profile.</w:t>
            </w:r>
          </w:p>
          <w:p w14:paraId="49D9383A" w14:textId="77777777" w:rsidR="006C03C4" w:rsidRPr="003B24DF" w:rsidRDefault="006C03C4" w:rsidP="00175BDB">
            <w:pPr>
              <w:widowControl w:val="0"/>
              <w:tabs>
                <w:tab w:val="left" w:pos="0"/>
              </w:tabs>
              <w:spacing w:before="60"/>
              <w:ind w:left="61"/>
              <w:rPr>
                <w:rFonts w:ascii="Arial" w:hAnsi="Arial" w:cs="Arial"/>
                <w:b/>
                <w:color w:val="000000" w:themeColor="text1"/>
              </w:rPr>
            </w:pPr>
            <w:r w:rsidRPr="003B24DF">
              <w:rPr>
                <w:rFonts w:ascii="Arial" w:hAnsi="Arial" w:cs="Arial"/>
                <w:b/>
                <w:color w:val="000000" w:themeColor="text1"/>
              </w:rPr>
              <w:t>Bidder to submit the following, per project as proof:</w:t>
            </w:r>
          </w:p>
          <w:p w14:paraId="2D4EF857" w14:textId="47029AAA" w:rsidR="006C03C4" w:rsidRPr="003B24DF" w:rsidRDefault="006C03C4" w:rsidP="006C03C4">
            <w:pPr>
              <w:pStyle w:val="ListParagraph"/>
              <w:widowControl w:val="0"/>
              <w:numPr>
                <w:ilvl w:val="0"/>
                <w:numId w:val="31"/>
              </w:numPr>
              <w:tabs>
                <w:tab w:val="left" w:pos="-8"/>
              </w:tabs>
              <w:spacing w:before="120"/>
              <w:ind w:left="720"/>
              <w:rPr>
                <w:color w:val="000000" w:themeColor="text1"/>
                <w:u w:val="single"/>
                <w:lang w:val="en-GB"/>
              </w:rPr>
            </w:pPr>
            <w:r w:rsidRPr="003B24DF">
              <w:rPr>
                <w:color w:val="000000" w:themeColor="text1"/>
              </w:rPr>
              <w:t xml:space="preserve">Signed reference letter with company </w:t>
            </w:r>
            <w:r w:rsidRPr="003B24DF">
              <w:rPr>
                <w:color w:val="000000" w:themeColor="text1"/>
              </w:rPr>
              <w:lastRenderedPageBreak/>
              <w:t>logo and contact details of the client company</w:t>
            </w:r>
          </w:p>
        </w:tc>
        <w:tc>
          <w:tcPr>
            <w:tcW w:w="3828" w:type="dxa"/>
          </w:tcPr>
          <w:p w14:paraId="4999F154" w14:textId="77777777" w:rsidR="006C03C4" w:rsidRPr="003B24DF" w:rsidRDefault="006C03C4" w:rsidP="00175BDB">
            <w:pPr>
              <w:widowControl w:val="0"/>
              <w:tabs>
                <w:tab w:val="left" w:pos="417"/>
              </w:tabs>
              <w:spacing w:before="60"/>
              <w:ind w:left="419" w:hanging="425"/>
              <w:rPr>
                <w:rFonts w:ascii="Arial" w:hAnsi="Arial" w:cs="Arial"/>
                <w:color w:val="000000" w:themeColor="text1"/>
                <w:lang w:val="en-GB"/>
              </w:rPr>
            </w:pPr>
          </w:p>
          <w:p w14:paraId="31CC078C" w14:textId="77777777" w:rsidR="006C03C4" w:rsidRPr="003B24DF" w:rsidRDefault="006C03C4" w:rsidP="00175BDB">
            <w:pPr>
              <w:widowControl w:val="0"/>
              <w:tabs>
                <w:tab w:val="left" w:pos="417"/>
              </w:tabs>
              <w:spacing w:before="60"/>
              <w:ind w:left="419" w:hanging="425"/>
              <w:rPr>
                <w:rFonts w:ascii="Arial" w:hAnsi="Arial" w:cs="Arial"/>
                <w:color w:val="000000" w:themeColor="text1"/>
                <w:lang w:val="en-GB"/>
              </w:rPr>
            </w:pPr>
            <w:r w:rsidRPr="003B24DF">
              <w:rPr>
                <w:rFonts w:ascii="Arial" w:hAnsi="Arial" w:cs="Arial"/>
                <w:color w:val="000000" w:themeColor="text1"/>
                <w:lang w:val="en-GB"/>
              </w:rPr>
              <w:t xml:space="preserve">Score 0:  </w:t>
            </w:r>
          </w:p>
          <w:p w14:paraId="7B4A4C24" w14:textId="448633D9" w:rsidR="006C03C4" w:rsidRPr="003B24DF" w:rsidRDefault="006C03C4" w:rsidP="00175BDB">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No company experience has been </w:t>
            </w:r>
            <w:proofErr w:type="gramStart"/>
            <w:r w:rsidRPr="003B24DF">
              <w:rPr>
                <w:rFonts w:ascii="Arial" w:hAnsi="Arial" w:cs="Arial"/>
                <w:color w:val="000000" w:themeColor="text1"/>
                <w:lang w:val="en-GB"/>
              </w:rPr>
              <w:t>submitted,</w:t>
            </w:r>
            <w:proofErr w:type="gramEnd"/>
            <w:r w:rsidRPr="003B24DF">
              <w:rPr>
                <w:rFonts w:ascii="Arial" w:hAnsi="Arial" w:cs="Arial"/>
                <w:color w:val="000000" w:themeColor="text1"/>
                <w:lang w:val="en-GB"/>
              </w:rPr>
              <w:t xml:space="preserve"> no projects submitted.</w:t>
            </w:r>
          </w:p>
          <w:p w14:paraId="6C57E973" w14:textId="77777777" w:rsidR="006C03C4" w:rsidRPr="003B24DF" w:rsidRDefault="006C03C4" w:rsidP="00175BDB">
            <w:pPr>
              <w:widowControl w:val="0"/>
              <w:tabs>
                <w:tab w:val="left" w:pos="417"/>
              </w:tabs>
              <w:spacing w:before="60"/>
              <w:ind w:left="419" w:hanging="425"/>
              <w:rPr>
                <w:rFonts w:ascii="Arial" w:hAnsi="Arial" w:cs="Arial"/>
                <w:color w:val="000000" w:themeColor="text1"/>
                <w:lang w:val="en-GB"/>
              </w:rPr>
            </w:pPr>
          </w:p>
        </w:tc>
        <w:tc>
          <w:tcPr>
            <w:tcW w:w="1310" w:type="dxa"/>
            <w:vMerge w:val="restart"/>
            <w:vAlign w:val="center"/>
          </w:tcPr>
          <w:p w14:paraId="03A3E208" w14:textId="2BA4E34D" w:rsidR="006C03C4" w:rsidRPr="003B24DF" w:rsidRDefault="00316526" w:rsidP="00175BDB">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t>3</w:t>
            </w:r>
            <w:r w:rsidR="006C03C4" w:rsidRPr="003B24DF">
              <w:rPr>
                <w:rFonts w:ascii="Arial" w:hAnsi="Arial" w:cs="Arial"/>
                <w:color w:val="000000" w:themeColor="text1"/>
                <w:lang w:val="en-GB"/>
              </w:rPr>
              <w:t>0</w:t>
            </w:r>
          </w:p>
        </w:tc>
      </w:tr>
      <w:tr w:rsidR="003B24DF" w:rsidRPr="003B24DF" w14:paraId="249F69AF" w14:textId="77777777" w:rsidTr="00BB4B77">
        <w:trPr>
          <w:trHeight w:val="1980"/>
        </w:trPr>
        <w:tc>
          <w:tcPr>
            <w:tcW w:w="2263" w:type="dxa"/>
            <w:vMerge/>
            <w:shd w:val="clear" w:color="auto" w:fill="auto"/>
            <w:vAlign w:val="center"/>
          </w:tcPr>
          <w:p w14:paraId="78BB2B49" w14:textId="77777777" w:rsidR="006C03C4" w:rsidRPr="003B24DF" w:rsidRDefault="006C03C4" w:rsidP="00175BDB">
            <w:pPr>
              <w:widowControl w:val="0"/>
              <w:tabs>
                <w:tab w:val="left" w:pos="0"/>
              </w:tabs>
              <w:spacing w:before="240" w:line="288" w:lineRule="auto"/>
              <w:ind w:right="-108"/>
              <w:rPr>
                <w:rFonts w:ascii="Arial" w:hAnsi="Arial" w:cs="Arial"/>
                <w:color w:val="000000" w:themeColor="text1"/>
                <w:lang w:val="en-GB"/>
              </w:rPr>
            </w:pPr>
          </w:p>
        </w:tc>
        <w:tc>
          <w:tcPr>
            <w:tcW w:w="3124" w:type="dxa"/>
            <w:vMerge/>
            <w:vAlign w:val="center"/>
          </w:tcPr>
          <w:p w14:paraId="3F78853B" w14:textId="77777777" w:rsidR="006C03C4" w:rsidRPr="003B24DF" w:rsidRDefault="006C03C4" w:rsidP="00175BDB">
            <w:pPr>
              <w:widowControl w:val="0"/>
              <w:tabs>
                <w:tab w:val="left" w:pos="-8"/>
              </w:tabs>
              <w:spacing w:before="120"/>
              <w:rPr>
                <w:rFonts w:ascii="Arial" w:hAnsi="Arial" w:cs="Arial"/>
                <w:color w:val="000000" w:themeColor="text1"/>
                <w:lang w:val="en-GB"/>
              </w:rPr>
            </w:pPr>
          </w:p>
        </w:tc>
        <w:tc>
          <w:tcPr>
            <w:tcW w:w="3828" w:type="dxa"/>
          </w:tcPr>
          <w:p w14:paraId="0D9C1010" w14:textId="77777777" w:rsidR="006C03C4" w:rsidRPr="003B24DF" w:rsidRDefault="006C03C4" w:rsidP="00175BDB">
            <w:pPr>
              <w:widowControl w:val="0"/>
              <w:tabs>
                <w:tab w:val="left" w:pos="417"/>
              </w:tabs>
              <w:spacing w:before="60"/>
              <w:rPr>
                <w:rFonts w:ascii="Arial" w:hAnsi="Arial" w:cs="Arial"/>
                <w:color w:val="000000" w:themeColor="text1"/>
                <w:lang w:val="en-GB"/>
              </w:rPr>
            </w:pPr>
            <w:r w:rsidRPr="003B24DF">
              <w:rPr>
                <w:rFonts w:ascii="Arial" w:hAnsi="Arial" w:cs="Arial"/>
                <w:color w:val="000000" w:themeColor="text1"/>
                <w:lang w:val="en-GB"/>
              </w:rPr>
              <w:t>Score 1</w:t>
            </w:r>
          </w:p>
          <w:p w14:paraId="3720F14E" w14:textId="77777777" w:rsidR="006C03C4" w:rsidRPr="003B24DF" w:rsidRDefault="006C03C4" w:rsidP="00175BDB">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Bidder has limited experience (The bidder must have experience in BEE certifications for less than 3 generic companies of which 1 or none are public entities and government institutions).</w:t>
            </w:r>
          </w:p>
          <w:p w14:paraId="05D61FB8" w14:textId="77777777" w:rsidR="006C03C4" w:rsidRPr="003B24DF" w:rsidRDefault="006C03C4" w:rsidP="00175BDB">
            <w:pPr>
              <w:widowControl w:val="0"/>
              <w:tabs>
                <w:tab w:val="left" w:pos="417"/>
              </w:tabs>
              <w:spacing w:before="60"/>
              <w:ind w:left="419" w:hanging="49"/>
              <w:rPr>
                <w:rFonts w:ascii="Arial" w:hAnsi="Arial" w:cs="Arial"/>
                <w:color w:val="000000" w:themeColor="text1"/>
                <w:lang w:val="en-GB"/>
              </w:rPr>
            </w:pPr>
          </w:p>
          <w:p w14:paraId="2F305482" w14:textId="6CE8F9E6" w:rsidR="006C03C4" w:rsidRPr="003B24DF" w:rsidRDefault="006C03C4" w:rsidP="00251626">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 service provider has submitted no related reference letters.</w:t>
            </w:r>
          </w:p>
        </w:tc>
        <w:tc>
          <w:tcPr>
            <w:tcW w:w="1310" w:type="dxa"/>
            <w:vMerge/>
            <w:vAlign w:val="center"/>
          </w:tcPr>
          <w:p w14:paraId="6C26B94B" w14:textId="77777777" w:rsidR="006C03C4" w:rsidRPr="003B24DF" w:rsidRDefault="006C03C4" w:rsidP="00175BDB">
            <w:pPr>
              <w:widowControl w:val="0"/>
              <w:tabs>
                <w:tab w:val="left" w:pos="0"/>
              </w:tabs>
              <w:spacing w:before="240" w:line="288" w:lineRule="auto"/>
              <w:rPr>
                <w:rFonts w:ascii="Arial" w:hAnsi="Arial" w:cs="Arial"/>
                <w:color w:val="000000" w:themeColor="text1"/>
                <w:lang w:val="en-GB"/>
              </w:rPr>
            </w:pPr>
          </w:p>
        </w:tc>
      </w:tr>
      <w:tr w:rsidR="003B24DF" w:rsidRPr="003B24DF" w14:paraId="345D41C5" w14:textId="77777777" w:rsidTr="00BB4B77">
        <w:trPr>
          <w:trHeight w:val="5298"/>
        </w:trPr>
        <w:tc>
          <w:tcPr>
            <w:tcW w:w="2263" w:type="dxa"/>
            <w:vMerge/>
            <w:shd w:val="clear" w:color="auto" w:fill="auto"/>
            <w:vAlign w:val="center"/>
          </w:tcPr>
          <w:p w14:paraId="12A626BC" w14:textId="77777777" w:rsidR="006C03C4" w:rsidRPr="003B24DF" w:rsidRDefault="006C03C4" w:rsidP="00175BDB">
            <w:pPr>
              <w:widowControl w:val="0"/>
              <w:tabs>
                <w:tab w:val="left" w:pos="0"/>
              </w:tabs>
              <w:spacing w:before="240" w:line="288" w:lineRule="auto"/>
              <w:ind w:right="-108"/>
              <w:rPr>
                <w:rFonts w:ascii="Arial" w:hAnsi="Arial" w:cs="Arial"/>
                <w:color w:val="000000" w:themeColor="text1"/>
                <w:lang w:val="en-GB"/>
              </w:rPr>
            </w:pPr>
          </w:p>
        </w:tc>
        <w:tc>
          <w:tcPr>
            <w:tcW w:w="3124" w:type="dxa"/>
            <w:vMerge/>
            <w:vAlign w:val="center"/>
          </w:tcPr>
          <w:p w14:paraId="0B28AAB4" w14:textId="77777777" w:rsidR="006C03C4" w:rsidRPr="003B24DF" w:rsidRDefault="006C03C4" w:rsidP="00175BDB">
            <w:pPr>
              <w:widowControl w:val="0"/>
              <w:tabs>
                <w:tab w:val="left" w:pos="-8"/>
              </w:tabs>
              <w:spacing w:before="120"/>
              <w:rPr>
                <w:rFonts w:ascii="Arial" w:hAnsi="Arial" w:cs="Arial"/>
                <w:color w:val="000000" w:themeColor="text1"/>
                <w:lang w:val="en-GB"/>
              </w:rPr>
            </w:pPr>
          </w:p>
        </w:tc>
        <w:tc>
          <w:tcPr>
            <w:tcW w:w="3828" w:type="dxa"/>
          </w:tcPr>
          <w:p w14:paraId="32297BE8" w14:textId="77777777" w:rsidR="006C03C4" w:rsidRPr="003B24DF" w:rsidRDefault="006C03C4" w:rsidP="00175BDB">
            <w:pPr>
              <w:widowControl w:val="0"/>
              <w:tabs>
                <w:tab w:val="left" w:pos="417"/>
              </w:tabs>
              <w:spacing w:before="60"/>
              <w:ind w:left="419" w:hanging="425"/>
              <w:rPr>
                <w:rFonts w:ascii="Arial" w:hAnsi="Arial" w:cs="Arial"/>
                <w:color w:val="000000" w:themeColor="text1"/>
                <w:lang w:val="en-GB"/>
              </w:rPr>
            </w:pPr>
          </w:p>
          <w:p w14:paraId="7C8335D0" w14:textId="77777777" w:rsidR="006C03C4" w:rsidRPr="003B24DF" w:rsidRDefault="006C03C4" w:rsidP="00175BDB">
            <w:pPr>
              <w:widowControl w:val="0"/>
              <w:tabs>
                <w:tab w:val="left" w:pos="417"/>
              </w:tabs>
              <w:spacing w:before="60"/>
              <w:rPr>
                <w:rFonts w:ascii="Arial" w:hAnsi="Arial" w:cs="Arial"/>
                <w:color w:val="000000" w:themeColor="text1"/>
                <w:lang w:val="en-GB"/>
              </w:rPr>
            </w:pPr>
            <w:r w:rsidRPr="003B24DF">
              <w:rPr>
                <w:rFonts w:ascii="Arial" w:hAnsi="Arial" w:cs="Arial"/>
                <w:color w:val="000000" w:themeColor="text1"/>
                <w:lang w:val="en-GB"/>
              </w:rPr>
              <w:t>Score 2:</w:t>
            </w:r>
            <w:r w:rsidRPr="003B24DF">
              <w:rPr>
                <w:rFonts w:ascii="Arial" w:hAnsi="Arial" w:cs="Arial"/>
                <w:color w:val="000000" w:themeColor="text1"/>
                <w:lang w:val="en-GB"/>
              </w:rPr>
              <w:tab/>
            </w:r>
          </w:p>
          <w:p w14:paraId="50B47827" w14:textId="77777777" w:rsidR="006C03C4" w:rsidRPr="003B24DF" w:rsidRDefault="006C03C4" w:rsidP="00175BDB">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Bidder has limited experience (The bidder must have experience in BEE certifications for less than 5 generic companies of which 3 or less are public entities and government institutions).</w:t>
            </w:r>
          </w:p>
          <w:p w14:paraId="3672594B" w14:textId="77777777" w:rsidR="006C03C4" w:rsidRPr="003B24DF" w:rsidRDefault="006C03C4" w:rsidP="00175BDB">
            <w:pPr>
              <w:widowControl w:val="0"/>
              <w:tabs>
                <w:tab w:val="left" w:pos="417"/>
              </w:tabs>
              <w:spacing w:before="60"/>
              <w:ind w:left="419" w:hanging="425"/>
              <w:rPr>
                <w:rFonts w:ascii="Arial" w:hAnsi="Arial" w:cs="Arial"/>
                <w:color w:val="000000" w:themeColor="text1"/>
                <w:lang w:val="en-GB"/>
              </w:rPr>
            </w:pPr>
          </w:p>
          <w:p w14:paraId="68B02700" w14:textId="46F50664" w:rsidR="006C03C4" w:rsidRPr="003B24DF" w:rsidRDefault="006C03C4" w:rsidP="00175BDB">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 service provider has submitted 1 related reference letters</w:t>
            </w:r>
            <w:r w:rsidR="00981991" w:rsidRPr="003B24DF">
              <w:rPr>
                <w:rFonts w:ascii="Arial" w:hAnsi="Arial" w:cs="Arial"/>
                <w:color w:val="000000" w:themeColor="text1"/>
                <w:lang w:val="en-GB"/>
              </w:rPr>
              <w:t xml:space="preserve"> from company with less than 5, 000 employees</w:t>
            </w:r>
            <w:r w:rsidRPr="003B24DF">
              <w:rPr>
                <w:rFonts w:ascii="Arial" w:hAnsi="Arial" w:cs="Arial"/>
                <w:color w:val="000000" w:themeColor="text1"/>
                <w:lang w:val="en-GB"/>
              </w:rPr>
              <w:t>.</w:t>
            </w:r>
          </w:p>
        </w:tc>
        <w:tc>
          <w:tcPr>
            <w:tcW w:w="1310" w:type="dxa"/>
            <w:vMerge/>
            <w:vAlign w:val="center"/>
          </w:tcPr>
          <w:p w14:paraId="48D5279B" w14:textId="77777777" w:rsidR="006C03C4" w:rsidRPr="003B24DF" w:rsidRDefault="006C03C4" w:rsidP="00175BDB">
            <w:pPr>
              <w:widowControl w:val="0"/>
              <w:tabs>
                <w:tab w:val="left" w:pos="0"/>
              </w:tabs>
              <w:spacing w:before="240" w:line="288" w:lineRule="auto"/>
              <w:rPr>
                <w:rFonts w:ascii="Arial" w:hAnsi="Arial" w:cs="Arial"/>
                <w:color w:val="000000" w:themeColor="text1"/>
                <w:lang w:val="en-GB"/>
              </w:rPr>
            </w:pPr>
          </w:p>
        </w:tc>
      </w:tr>
      <w:tr w:rsidR="003B24DF" w:rsidRPr="003B24DF" w14:paraId="5D7B5E57" w14:textId="77777777" w:rsidTr="00BB4B77">
        <w:trPr>
          <w:trHeight w:val="438"/>
        </w:trPr>
        <w:tc>
          <w:tcPr>
            <w:tcW w:w="2263" w:type="dxa"/>
            <w:vMerge/>
            <w:shd w:val="clear" w:color="auto" w:fill="auto"/>
            <w:vAlign w:val="center"/>
          </w:tcPr>
          <w:p w14:paraId="78B101F2" w14:textId="77777777" w:rsidR="006C03C4" w:rsidRPr="003B24DF" w:rsidRDefault="006C03C4" w:rsidP="00175BDB">
            <w:pPr>
              <w:widowControl w:val="0"/>
              <w:tabs>
                <w:tab w:val="left" w:pos="0"/>
              </w:tabs>
              <w:spacing w:before="240" w:line="288" w:lineRule="auto"/>
              <w:ind w:right="-108"/>
              <w:rPr>
                <w:rFonts w:ascii="Arial" w:hAnsi="Arial" w:cs="Arial"/>
                <w:color w:val="000000" w:themeColor="text1"/>
                <w:lang w:val="en-GB"/>
              </w:rPr>
            </w:pPr>
          </w:p>
        </w:tc>
        <w:tc>
          <w:tcPr>
            <w:tcW w:w="3124" w:type="dxa"/>
            <w:vMerge/>
            <w:vAlign w:val="center"/>
          </w:tcPr>
          <w:p w14:paraId="39A4A9E2" w14:textId="77777777" w:rsidR="006C03C4" w:rsidRPr="003B24DF" w:rsidRDefault="006C03C4" w:rsidP="00175BDB">
            <w:pPr>
              <w:widowControl w:val="0"/>
              <w:tabs>
                <w:tab w:val="left" w:pos="-8"/>
              </w:tabs>
              <w:spacing w:before="120"/>
              <w:rPr>
                <w:rFonts w:ascii="Arial" w:hAnsi="Arial" w:cs="Arial"/>
                <w:color w:val="000000" w:themeColor="text1"/>
                <w:lang w:val="en-GB"/>
              </w:rPr>
            </w:pPr>
          </w:p>
        </w:tc>
        <w:tc>
          <w:tcPr>
            <w:tcW w:w="3828" w:type="dxa"/>
          </w:tcPr>
          <w:p w14:paraId="7D161E70" w14:textId="77777777" w:rsidR="006C03C4" w:rsidRPr="003B24DF" w:rsidRDefault="006C03C4" w:rsidP="00175BDB">
            <w:pPr>
              <w:widowControl w:val="0"/>
              <w:tabs>
                <w:tab w:val="left" w:pos="417"/>
              </w:tabs>
              <w:spacing w:before="60"/>
              <w:ind w:left="419" w:hanging="425"/>
              <w:rPr>
                <w:rFonts w:ascii="Arial" w:hAnsi="Arial" w:cs="Arial"/>
                <w:color w:val="000000" w:themeColor="text1"/>
                <w:lang w:val="en-GB"/>
              </w:rPr>
            </w:pPr>
            <w:r w:rsidRPr="003B24DF">
              <w:rPr>
                <w:rFonts w:ascii="Arial" w:hAnsi="Arial" w:cs="Arial"/>
                <w:color w:val="000000" w:themeColor="text1"/>
                <w:lang w:val="en-GB"/>
              </w:rPr>
              <w:t>Score 3:</w:t>
            </w:r>
            <w:r w:rsidRPr="003B24DF">
              <w:rPr>
                <w:rFonts w:ascii="Arial" w:hAnsi="Arial" w:cs="Arial"/>
                <w:color w:val="000000" w:themeColor="text1"/>
                <w:lang w:val="en-GB"/>
              </w:rPr>
              <w:tab/>
            </w:r>
          </w:p>
          <w:p w14:paraId="549A98A3" w14:textId="77777777" w:rsidR="006C03C4" w:rsidRPr="003B24DF" w:rsidRDefault="006C03C4" w:rsidP="00175BDB">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Bidder has solid experience (The bidder must have experience in BEE certifications for more than 5 generic companies of which 4 of them are public entities and government institutions).</w:t>
            </w:r>
          </w:p>
          <w:p w14:paraId="49DE790F" w14:textId="77777777" w:rsidR="006C03C4" w:rsidRPr="003B24DF" w:rsidRDefault="006C03C4" w:rsidP="00175BDB">
            <w:pPr>
              <w:widowControl w:val="0"/>
              <w:tabs>
                <w:tab w:val="left" w:pos="417"/>
              </w:tabs>
              <w:spacing w:before="60"/>
              <w:ind w:left="419" w:hanging="425"/>
              <w:rPr>
                <w:rFonts w:ascii="Arial" w:hAnsi="Arial" w:cs="Arial"/>
                <w:color w:val="000000" w:themeColor="text1"/>
                <w:lang w:val="en-GB"/>
              </w:rPr>
            </w:pPr>
          </w:p>
          <w:p w14:paraId="737996B9" w14:textId="12E833BE" w:rsidR="006C03C4" w:rsidRPr="003B24DF" w:rsidRDefault="006C03C4" w:rsidP="00175BDB">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 service provider has submitted 2 related reference letters</w:t>
            </w:r>
            <w:r w:rsidR="00981991" w:rsidRPr="003B24DF">
              <w:rPr>
                <w:rFonts w:ascii="Arial" w:hAnsi="Arial" w:cs="Arial"/>
                <w:color w:val="000000" w:themeColor="text1"/>
              </w:rPr>
              <w:t xml:space="preserve"> from companies with </w:t>
            </w:r>
            <w:r w:rsidR="00981991" w:rsidRPr="003B24DF">
              <w:rPr>
                <w:rFonts w:ascii="Arial" w:hAnsi="Arial" w:cs="Arial"/>
                <w:color w:val="000000" w:themeColor="text1"/>
                <w:lang w:val="en-GB"/>
              </w:rPr>
              <w:t>more than 5 000 employees.</w:t>
            </w:r>
          </w:p>
        </w:tc>
        <w:tc>
          <w:tcPr>
            <w:tcW w:w="1310" w:type="dxa"/>
            <w:vMerge/>
            <w:vAlign w:val="center"/>
          </w:tcPr>
          <w:p w14:paraId="1A983D7B" w14:textId="77777777" w:rsidR="006C03C4" w:rsidRPr="003B24DF" w:rsidRDefault="006C03C4" w:rsidP="00175BDB">
            <w:pPr>
              <w:widowControl w:val="0"/>
              <w:tabs>
                <w:tab w:val="left" w:pos="0"/>
              </w:tabs>
              <w:spacing w:before="240" w:line="288" w:lineRule="auto"/>
              <w:rPr>
                <w:rFonts w:ascii="Arial" w:hAnsi="Arial" w:cs="Arial"/>
                <w:color w:val="000000" w:themeColor="text1"/>
                <w:lang w:val="en-GB"/>
              </w:rPr>
            </w:pPr>
          </w:p>
        </w:tc>
      </w:tr>
      <w:tr w:rsidR="003B24DF" w:rsidRPr="003B24DF" w14:paraId="6C7FB9F6" w14:textId="77777777" w:rsidTr="00BB4B77">
        <w:trPr>
          <w:trHeight w:val="2313"/>
        </w:trPr>
        <w:tc>
          <w:tcPr>
            <w:tcW w:w="2263" w:type="dxa"/>
            <w:vMerge/>
            <w:shd w:val="clear" w:color="auto" w:fill="auto"/>
            <w:vAlign w:val="center"/>
          </w:tcPr>
          <w:p w14:paraId="60DF1475" w14:textId="77777777" w:rsidR="006C03C4" w:rsidRPr="003B24DF" w:rsidRDefault="006C03C4" w:rsidP="00175BDB">
            <w:pPr>
              <w:widowControl w:val="0"/>
              <w:tabs>
                <w:tab w:val="left" w:pos="0"/>
              </w:tabs>
              <w:spacing w:before="240" w:line="288" w:lineRule="auto"/>
              <w:ind w:right="-108"/>
              <w:rPr>
                <w:rFonts w:ascii="Arial" w:hAnsi="Arial" w:cs="Arial"/>
                <w:color w:val="000000" w:themeColor="text1"/>
                <w:lang w:val="en-GB"/>
              </w:rPr>
            </w:pPr>
          </w:p>
        </w:tc>
        <w:tc>
          <w:tcPr>
            <w:tcW w:w="3124" w:type="dxa"/>
            <w:vMerge/>
            <w:vAlign w:val="center"/>
          </w:tcPr>
          <w:p w14:paraId="6920B913" w14:textId="77777777" w:rsidR="006C03C4" w:rsidRPr="003B24DF" w:rsidRDefault="006C03C4" w:rsidP="00175BDB">
            <w:pPr>
              <w:widowControl w:val="0"/>
              <w:tabs>
                <w:tab w:val="left" w:pos="-8"/>
              </w:tabs>
              <w:spacing w:before="120"/>
              <w:rPr>
                <w:rFonts w:ascii="Arial" w:hAnsi="Arial" w:cs="Arial"/>
                <w:color w:val="000000" w:themeColor="text1"/>
                <w:lang w:val="en-GB"/>
              </w:rPr>
            </w:pPr>
          </w:p>
        </w:tc>
        <w:tc>
          <w:tcPr>
            <w:tcW w:w="3828" w:type="dxa"/>
          </w:tcPr>
          <w:p w14:paraId="2768EF50" w14:textId="77777777" w:rsidR="006C03C4" w:rsidRPr="003B24DF" w:rsidRDefault="006C03C4" w:rsidP="00175BDB">
            <w:pPr>
              <w:widowControl w:val="0"/>
              <w:tabs>
                <w:tab w:val="left" w:pos="417"/>
              </w:tabs>
              <w:spacing w:before="60"/>
              <w:ind w:left="419" w:hanging="425"/>
              <w:rPr>
                <w:rFonts w:ascii="Arial" w:hAnsi="Arial" w:cs="Arial"/>
                <w:color w:val="000000" w:themeColor="text1"/>
                <w:lang w:val="en-GB"/>
              </w:rPr>
            </w:pPr>
            <w:r w:rsidRPr="003B24DF">
              <w:rPr>
                <w:rFonts w:ascii="Arial" w:hAnsi="Arial" w:cs="Arial"/>
                <w:color w:val="000000" w:themeColor="text1"/>
                <w:lang w:val="en-GB"/>
              </w:rPr>
              <w:t>Score 4:</w:t>
            </w:r>
            <w:r w:rsidRPr="003B24DF">
              <w:rPr>
                <w:rFonts w:ascii="Arial" w:hAnsi="Arial" w:cs="Arial"/>
                <w:color w:val="000000" w:themeColor="text1"/>
                <w:lang w:val="en-GB"/>
              </w:rPr>
              <w:tab/>
            </w:r>
          </w:p>
          <w:p w14:paraId="7FB188A1" w14:textId="77777777" w:rsidR="006C03C4" w:rsidRPr="003B24DF" w:rsidRDefault="006C03C4" w:rsidP="00175BDB">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Bidder has solid experience (The bidder must have experience in BEE certifications for more than 7 generic companies of which 5 of them are public entities and government institutions). </w:t>
            </w:r>
          </w:p>
          <w:p w14:paraId="58D38E02" w14:textId="77777777" w:rsidR="006C03C4" w:rsidRPr="003B24DF" w:rsidRDefault="006C03C4" w:rsidP="00175BDB">
            <w:pPr>
              <w:widowControl w:val="0"/>
              <w:tabs>
                <w:tab w:val="left" w:pos="417"/>
              </w:tabs>
              <w:spacing w:before="60"/>
              <w:ind w:left="419" w:hanging="49"/>
              <w:rPr>
                <w:rFonts w:ascii="Arial" w:hAnsi="Arial" w:cs="Arial"/>
                <w:color w:val="000000" w:themeColor="text1"/>
                <w:lang w:val="en-GB"/>
              </w:rPr>
            </w:pPr>
          </w:p>
          <w:p w14:paraId="11B3413D" w14:textId="1DB4151B" w:rsidR="006C03C4" w:rsidRPr="003B24DF" w:rsidRDefault="006C03C4" w:rsidP="00175BDB">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 service provider has submitted 3 related reference letters</w:t>
            </w:r>
            <w:r w:rsidR="00981991" w:rsidRPr="003B24DF">
              <w:rPr>
                <w:rFonts w:ascii="Arial" w:hAnsi="Arial" w:cs="Arial"/>
                <w:color w:val="000000" w:themeColor="text1"/>
                <w:lang w:val="en-GB"/>
              </w:rPr>
              <w:t xml:space="preserve"> from SOEs with more than 7 000 employees completed in the last 3 years</w:t>
            </w:r>
            <w:r w:rsidRPr="003B24DF">
              <w:rPr>
                <w:rFonts w:ascii="Arial" w:hAnsi="Arial" w:cs="Arial"/>
                <w:color w:val="000000" w:themeColor="text1"/>
                <w:lang w:val="en-GB"/>
              </w:rPr>
              <w:t>.</w:t>
            </w:r>
          </w:p>
        </w:tc>
        <w:tc>
          <w:tcPr>
            <w:tcW w:w="1310" w:type="dxa"/>
            <w:vMerge/>
            <w:vAlign w:val="center"/>
          </w:tcPr>
          <w:p w14:paraId="24DA79CF" w14:textId="77777777" w:rsidR="006C03C4" w:rsidRPr="003B24DF" w:rsidRDefault="006C03C4" w:rsidP="00175BDB">
            <w:pPr>
              <w:widowControl w:val="0"/>
              <w:tabs>
                <w:tab w:val="left" w:pos="0"/>
              </w:tabs>
              <w:spacing w:before="240" w:line="288" w:lineRule="auto"/>
              <w:rPr>
                <w:rFonts w:ascii="Arial" w:hAnsi="Arial" w:cs="Arial"/>
                <w:color w:val="000000" w:themeColor="text1"/>
                <w:lang w:val="en-GB"/>
              </w:rPr>
            </w:pPr>
          </w:p>
        </w:tc>
      </w:tr>
      <w:tr w:rsidR="003B24DF" w:rsidRPr="003B24DF" w14:paraId="421ED5F1" w14:textId="77777777" w:rsidTr="00BB4B77">
        <w:trPr>
          <w:trHeight w:val="7509"/>
        </w:trPr>
        <w:tc>
          <w:tcPr>
            <w:tcW w:w="2263" w:type="dxa"/>
            <w:vMerge/>
            <w:shd w:val="clear" w:color="auto" w:fill="auto"/>
            <w:vAlign w:val="center"/>
          </w:tcPr>
          <w:p w14:paraId="7B0E024F" w14:textId="77777777" w:rsidR="006C03C4" w:rsidRPr="003B24DF" w:rsidRDefault="006C03C4" w:rsidP="00175BDB">
            <w:pPr>
              <w:widowControl w:val="0"/>
              <w:tabs>
                <w:tab w:val="left" w:pos="0"/>
              </w:tabs>
              <w:spacing w:before="240" w:line="288" w:lineRule="auto"/>
              <w:ind w:right="-108"/>
              <w:rPr>
                <w:rFonts w:ascii="Arial" w:hAnsi="Arial" w:cs="Arial"/>
                <w:color w:val="000000" w:themeColor="text1"/>
                <w:lang w:val="en-GB"/>
              </w:rPr>
            </w:pPr>
          </w:p>
        </w:tc>
        <w:tc>
          <w:tcPr>
            <w:tcW w:w="3124" w:type="dxa"/>
            <w:vMerge/>
            <w:vAlign w:val="center"/>
          </w:tcPr>
          <w:p w14:paraId="637B78EC" w14:textId="77777777" w:rsidR="006C03C4" w:rsidRPr="003B24DF" w:rsidRDefault="006C03C4" w:rsidP="00175BDB">
            <w:pPr>
              <w:widowControl w:val="0"/>
              <w:tabs>
                <w:tab w:val="left" w:pos="-8"/>
              </w:tabs>
              <w:spacing w:before="120"/>
              <w:rPr>
                <w:rFonts w:ascii="Arial" w:hAnsi="Arial" w:cs="Arial"/>
                <w:color w:val="000000" w:themeColor="text1"/>
                <w:lang w:val="en-GB"/>
              </w:rPr>
            </w:pPr>
          </w:p>
        </w:tc>
        <w:tc>
          <w:tcPr>
            <w:tcW w:w="3828" w:type="dxa"/>
          </w:tcPr>
          <w:p w14:paraId="12DAE90D" w14:textId="77777777" w:rsidR="006C03C4" w:rsidRPr="003B24DF" w:rsidRDefault="006C03C4" w:rsidP="00175BDB">
            <w:pPr>
              <w:widowControl w:val="0"/>
              <w:tabs>
                <w:tab w:val="left" w:pos="417"/>
              </w:tabs>
              <w:spacing w:before="60"/>
              <w:ind w:left="419" w:hanging="425"/>
              <w:rPr>
                <w:rFonts w:ascii="Arial" w:hAnsi="Arial" w:cs="Arial"/>
                <w:color w:val="000000" w:themeColor="text1"/>
                <w:lang w:val="en-GB"/>
              </w:rPr>
            </w:pPr>
            <w:r w:rsidRPr="003B24DF">
              <w:rPr>
                <w:rFonts w:ascii="Arial" w:hAnsi="Arial" w:cs="Arial"/>
                <w:color w:val="000000" w:themeColor="text1"/>
                <w:lang w:val="en-GB"/>
              </w:rPr>
              <w:t xml:space="preserve">Score 5:     </w:t>
            </w:r>
          </w:p>
          <w:p w14:paraId="732B601A" w14:textId="77777777" w:rsidR="006C03C4" w:rsidRPr="003B24DF" w:rsidRDefault="006C03C4" w:rsidP="00175BDB">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Bidder has extensive experience (The bidder must have experience in BEE certifications for more than 10 generic companies of which 5 of them are public entities and government institutions).</w:t>
            </w:r>
          </w:p>
          <w:p w14:paraId="6212B11E" w14:textId="77777777" w:rsidR="006C03C4" w:rsidRPr="003B24DF" w:rsidRDefault="006C03C4" w:rsidP="00175BDB">
            <w:pPr>
              <w:widowControl w:val="0"/>
              <w:tabs>
                <w:tab w:val="left" w:pos="417"/>
              </w:tabs>
              <w:spacing w:before="60"/>
              <w:ind w:left="419" w:hanging="425"/>
              <w:rPr>
                <w:rFonts w:ascii="Arial" w:hAnsi="Arial" w:cs="Arial"/>
                <w:color w:val="000000" w:themeColor="text1"/>
                <w:lang w:val="en-GB"/>
              </w:rPr>
            </w:pPr>
          </w:p>
          <w:p w14:paraId="42135953" w14:textId="26637754" w:rsidR="006C03C4" w:rsidRPr="003B24DF" w:rsidRDefault="006C03C4" w:rsidP="00981991">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 service provider has submitted 3 or more related reference letters</w:t>
            </w:r>
            <w:r w:rsidR="00981991" w:rsidRPr="003B24DF">
              <w:rPr>
                <w:rFonts w:ascii="Arial" w:hAnsi="Arial" w:cs="Arial"/>
                <w:color w:val="000000" w:themeColor="text1"/>
                <w:lang w:val="en-GB"/>
              </w:rPr>
              <w:t xml:space="preserve"> from SOEs with more than 10 000 employees completed within the last 3 years.</w:t>
            </w:r>
          </w:p>
        </w:tc>
        <w:tc>
          <w:tcPr>
            <w:tcW w:w="1310" w:type="dxa"/>
            <w:vMerge/>
            <w:vAlign w:val="center"/>
          </w:tcPr>
          <w:p w14:paraId="7B568AFC" w14:textId="77777777" w:rsidR="006C03C4" w:rsidRPr="003B24DF" w:rsidRDefault="006C03C4" w:rsidP="00175BDB">
            <w:pPr>
              <w:widowControl w:val="0"/>
              <w:tabs>
                <w:tab w:val="left" w:pos="0"/>
              </w:tabs>
              <w:spacing w:before="240" w:line="288" w:lineRule="auto"/>
              <w:rPr>
                <w:rFonts w:ascii="Arial" w:hAnsi="Arial" w:cs="Arial"/>
                <w:color w:val="000000" w:themeColor="text1"/>
                <w:lang w:val="en-GB"/>
              </w:rPr>
            </w:pPr>
          </w:p>
        </w:tc>
      </w:tr>
      <w:tr w:rsidR="003B24DF" w:rsidRPr="003B24DF" w14:paraId="551A6AAC" w14:textId="77777777" w:rsidTr="00AC6763">
        <w:trPr>
          <w:trHeight w:val="3745"/>
        </w:trPr>
        <w:tc>
          <w:tcPr>
            <w:tcW w:w="2263" w:type="dxa"/>
          </w:tcPr>
          <w:p w14:paraId="4DCF5EA8" w14:textId="450EDF47" w:rsidR="007B43C8" w:rsidRPr="003B24DF" w:rsidRDefault="00EB59FB" w:rsidP="007B43C8">
            <w:pPr>
              <w:pStyle w:val="ListParagraph"/>
              <w:widowControl w:val="0"/>
              <w:numPr>
                <w:ilvl w:val="0"/>
                <w:numId w:val="34"/>
              </w:numPr>
              <w:tabs>
                <w:tab w:val="left" w:pos="0"/>
              </w:tabs>
              <w:spacing w:before="240" w:line="288" w:lineRule="auto"/>
              <w:rPr>
                <w:iCs/>
                <w:color w:val="000000" w:themeColor="text1"/>
                <w:lang w:val="en-GB"/>
              </w:rPr>
            </w:pPr>
            <w:r w:rsidRPr="003B24DF">
              <w:rPr>
                <w:iCs/>
                <w:color w:val="000000" w:themeColor="text1"/>
                <w:lang w:val="en-GB"/>
              </w:rPr>
              <w:t>Implementation approach and methodology</w:t>
            </w:r>
          </w:p>
        </w:tc>
        <w:tc>
          <w:tcPr>
            <w:tcW w:w="3124" w:type="dxa"/>
          </w:tcPr>
          <w:p w14:paraId="5834438C" w14:textId="77777777" w:rsidR="00316526" w:rsidRPr="003B24DF" w:rsidRDefault="00316526" w:rsidP="00316526">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t xml:space="preserve">Score will be allocated based on practical approach and methodology execution plan of within 8 weeks. </w:t>
            </w:r>
          </w:p>
          <w:p w14:paraId="68103D31" w14:textId="77777777" w:rsidR="00316526" w:rsidRPr="003B24DF" w:rsidRDefault="00316526" w:rsidP="00316526">
            <w:pPr>
              <w:widowControl w:val="0"/>
              <w:tabs>
                <w:tab w:val="left" w:pos="0"/>
              </w:tabs>
              <w:spacing w:before="240" w:line="288" w:lineRule="auto"/>
              <w:rPr>
                <w:rFonts w:ascii="Arial" w:hAnsi="Arial" w:cs="Arial"/>
                <w:color w:val="000000" w:themeColor="text1"/>
                <w:lang w:val="en-GB"/>
              </w:rPr>
            </w:pPr>
          </w:p>
          <w:p w14:paraId="5208758A" w14:textId="77777777" w:rsidR="00316526" w:rsidRPr="003B24DF" w:rsidRDefault="00316526" w:rsidP="00316526">
            <w:pPr>
              <w:pStyle w:val="ListParagraph"/>
              <w:widowControl w:val="0"/>
              <w:numPr>
                <w:ilvl w:val="0"/>
                <w:numId w:val="31"/>
              </w:numPr>
              <w:tabs>
                <w:tab w:val="left" w:pos="417"/>
              </w:tabs>
              <w:spacing w:before="60"/>
              <w:rPr>
                <w:color w:val="000000" w:themeColor="text1"/>
                <w:lang w:val="en-GB"/>
              </w:rPr>
            </w:pPr>
            <w:r w:rsidRPr="003B24DF">
              <w:rPr>
                <w:color w:val="000000" w:themeColor="text1"/>
                <w:lang w:val="en-GB"/>
              </w:rPr>
              <w:t>Practical Approach</w:t>
            </w:r>
          </w:p>
          <w:p w14:paraId="299208D3" w14:textId="77777777" w:rsidR="00316526" w:rsidRPr="003B24DF" w:rsidRDefault="00316526" w:rsidP="00316526">
            <w:pPr>
              <w:pStyle w:val="ListParagraph"/>
              <w:widowControl w:val="0"/>
              <w:numPr>
                <w:ilvl w:val="0"/>
                <w:numId w:val="31"/>
              </w:numPr>
              <w:tabs>
                <w:tab w:val="left" w:pos="417"/>
              </w:tabs>
              <w:spacing w:before="60"/>
              <w:rPr>
                <w:color w:val="000000" w:themeColor="text1"/>
                <w:lang w:val="en-GB"/>
              </w:rPr>
            </w:pPr>
            <w:r w:rsidRPr="003B24DF">
              <w:rPr>
                <w:color w:val="000000" w:themeColor="text1"/>
                <w:lang w:val="en-GB"/>
              </w:rPr>
              <w:t>Project / Execution Plan</w:t>
            </w:r>
          </w:p>
          <w:p w14:paraId="1E6B6D6E" w14:textId="62694A63" w:rsidR="00316526" w:rsidRPr="003B24DF" w:rsidRDefault="00316526" w:rsidP="00316526">
            <w:pPr>
              <w:widowControl w:val="0"/>
              <w:tabs>
                <w:tab w:val="left" w:pos="417"/>
              </w:tabs>
              <w:spacing w:before="60"/>
              <w:rPr>
                <w:color w:val="000000" w:themeColor="text1"/>
                <w:lang w:val="en-GB"/>
              </w:rPr>
            </w:pPr>
            <w:r w:rsidRPr="003B24DF">
              <w:rPr>
                <w:color w:val="000000" w:themeColor="text1"/>
                <w:lang w:val="en-GB"/>
              </w:rPr>
              <w:t>Methodology</w:t>
            </w:r>
          </w:p>
        </w:tc>
        <w:tc>
          <w:tcPr>
            <w:tcW w:w="3828" w:type="dxa"/>
            <w:tcBorders>
              <w:top w:val="single" w:sz="4" w:space="0" w:color="auto"/>
              <w:left w:val="single" w:sz="4" w:space="0" w:color="auto"/>
              <w:bottom w:val="single" w:sz="4" w:space="0" w:color="auto"/>
              <w:right w:val="single" w:sz="4" w:space="0" w:color="auto"/>
            </w:tcBorders>
          </w:tcPr>
          <w:p w14:paraId="7A015FCA" w14:textId="77777777" w:rsidR="007B43C8" w:rsidRPr="003B24DF" w:rsidRDefault="007B43C8" w:rsidP="007B43C8">
            <w:pPr>
              <w:widowControl w:val="0"/>
              <w:autoSpaceDE w:val="0"/>
              <w:autoSpaceDN w:val="0"/>
              <w:adjustRightInd w:val="0"/>
              <w:rPr>
                <w:rFonts w:ascii="Arial" w:eastAsia="Calibri" w:hAnsi="Arial" w:cs="Arial"/>
                <w:color w:val="000000" w:themeColor="text1"/>
                <w:lang w:eastAsia="en-ZA"/>
              </w:rPr>
            </w:pPr>
          </w:p>
          <w:p w14:paraId="21C4B64E" w14:textId="77777777" w:rsidR="007B43C8" w:rsidRPr="003B24DF" w:rsidRDefault="007B43C8" w:rsidP="007B43C8">
            <w:pPr>
              <w:widowControl w:val="0"/>
              <w:autoSpaceDE w:val="0"/>
              <w:autoSpaceDN w:val="0"/>
              <w:adjustRightInd w:val="0"/>
              <w:ind w:left="346" w:hanging="346"/>
              <w:rPr>
                <w:rFonts w:ascii="Arial" w:eastAsia="Calibri" w:hAnsi="Arial" w:cs="Arial"/>
                <w:color w:val="000000" w:themeColor="text1"/>
                <w:lang w:eastAsia="en-ZA"/>
              </w:rPr>
            </w:pPr>
            <w:r w:rsidRPr="003B24DF">
              <w:rPr>
                <w:rFonts w:ascii="Arial" w:eastAsia="Calibri" w:hAnsi="Arial" w:cs="Arial"/>
                <w:color w:val="000000" w:themeColor="text1"/>
                <w:lang w:eastAsia="en-ZA"/>
              </w:rPr>
              <w:t xml:space="preserve">Score 0:   </w:t>
            </w:r>
          </w:p>
          <w:p w14:paraId="129293CC"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No practical approach and methodology information provided.</w:t>
            </w:r>
          </w:p>
          <w:p w14:paraId="1C3CBB33" w14:textId="77777777" w:rsidR="007B43C8" w:rsidRPr="003B24DF" w:rsidRDefault="007B43C8" w:rsidP="007B43C8">
            <w:pPr>
              <w:widowControl w:val="0"/>
              <w:autoSpaceDE w:val="0"/>
              <w:autoSpaceDN w:val="0"/>
              <w:adjustRightInd w:val="0"/>
              <w:ind w:left="346" w:hanging="346"/>
              <w:rPr>
                <w:rFonts w:ascii="Arial" w:eastAsia="Calibri" w:hAnsi="Arial" w:cs="Arial"/>
                <w:color w:val="000000" w:themeColor="text1"/>
                <w:lang w:eastAsia="en-ZA"/>
              </w:rPr>
            </w:pPr>
          </w:p>
          <w:p w14:paraId="60E64EF2" w14:textId="77777777" w:rsidR="007B43C8" w:rsidRPr="003B24DF" w:rsidRDefault="007B43C8" w:rsidP="007B43C8">
            <w:pPr>
              <w:widowControl w:val="0"/>
              <w:autoSpaceDE w:val="0"/>
              <w:autoSpaceDN w:val="0"/>
              <w:adjustRightInd w:val="0"/>
              <w:ind w:left="346" w:hanging="346"/>
              <w:rPr>
                <w:rFonts w:ascii="Arial" w:eastAsia="Calibri" w:hAnsi="Arial" w:cs="Arial"/>
                <w:color w:val="000000" w:themeColor="text1"/>
                <w:lang w:eastAsia="en-ZA"/>
              </w:rPr>
            </w:pPr>
            <w:r w:rsidRPr="003B24DF">
              <w:rPr>
                <w:rFonts w:ascii="Arial" w:eastAsia="Calibri" w:hAnsi="Arial" w:cs="Arial"/>
                <w:color w:val="000000" w:themeColor="text1"/>
                <w:lang w:eastAsia="en-ZA"/>
              </w:rPr>
              <w:t>Score 1</w:t>
            </w:r>
          </w:p>
          <w:p w14:paraId="7E6F7553" w14:textId="77777777" w:rsidR="007B43C8" w:rsidRPr="003B24DF" w:rsidRDefault="007B43C8" w:rsidP="007B43C8">
            <w:pPr>
              <w:widowControl w:val="0"/>
              <w:autoSpaceDE w:val="0"/>
              <w:autoSpaceDN w:val="0"/>
              <w:adjustRightInd w:val="0"/>
              <w:ind w:left="346" w:hanging="346"/>
              <w:rPr>
                <w:rFonts w:ascii="Arial" w:eastAsia="Calibri" w:hAnsi="Arial" w:cs="Arial"/>
                <w:color w:val="000000" w:themeColor="text1"/>
                <w:lang w:eastAsia="en-ZA"/>
              </w:rPr>
            </w:pPr>
            <w:r w:rsidRPr="003B24DF">
              <w:rPr>
                <w:rFonts w:ascii="Arial" w:eastAsia="Calibri" w:hAnsi="Arial" w:cs="Arial"/>
                <w:color w:val="000000" w:themeColor="text1"/>
                <w:lang w:eastAsia="en-ZA"/>
              </w:rPr>
              <w:t xml:space="preserve">     The proposal is poor or is unlikely to satisfy project objectives or requirements. The service provider has misunderstood certain aspects of the scope of work and does </w:t>
            </w:r>
            <w:r w:rsidRPr="003B24DF">
              <w:rPr>
                <w:rFonts w:ascii="Arial" w:eastAsia="Calibri" w:hAnsi="Arial" w:cs="Arial"/>
                <w:color w:val="000000" w:themeColor="text1"/>
                <w:lang w:eastAsia="en-ZA"/>
              </w:rPr>
              <w:lastRenderedPageBreak/>
              <w:t>not deal with the critical aspects of the scope of work.</w:t>
            </w:r>
          </w:p>
          <w:p w14:paraId="14F4E212" w14:textId="77777777" w:rsidR="007B43C8" w:rsidRPr="003B24DF" w:rsidRDefault="007B43C8" w:rsidP="007B43C8">
            <w:pPr>
              <w:widowControl w:val="0"/>
              <w:autoSpaceDE w:val="0"/>
              <w:autoSpaceDN w:val="0"/>
              <w:adjustRightInd w:val="0"/>
              <w:ind w:left="346" w:hanging="346"/>
              <w:rPr>
                <w:rFonts w:ascii="Arial" w:eastAsia="Calibri" w:hAnsi="Arial" w:cs="Arial"/>
                <w:color w:val="000000" w:themeColor="text1"/>
                <w:lang w:eastAsia="en-ZA"/>
              </w:rPr>
            </w:pPr>
          </w:p>
          <w:p w14:paraId="11919C31" w14:textId="77777777" w:rsidR="007B43C8" w:rsidRPr="003B24DF" w:rsidRDefault="007B43C8" w:rsidP="007B43C8">
            <w:pPr>
              <w:widowControl w:val="0"/>
              <w:autoSpaceDE w:val="0"/>
              <w:autoSpaceDN w:val="0"/>
              <w:adjustRightInd w:val="0"/>
              <w:ind w:left="346" w:hanging="346"/>
              <w:rPr>
                <w:rFonts w:ascii="Arial" w:eastAsia="Calibri" w:hAnsi="Arial" w:cs="Arial"/>
                <w:color w:val="000000" w:themeColor="text1"/>
                <w:lang w:eastAsia="en-ZA"/>
              </w:rPr>
            </w:pPr>
            <w:r w:rsidRPr="003B24DF">
              <w:rPr>
                <w:rFonts w:ascii="Arial" w:eastAsia="Calibri" w:hAnsi="Arial" w:cs="Arial"/>
                <w:color w:val="000000" w:themeColor="text1"/>
                <w:lang w:eastAsia="en-ZA"/>
              </w:rPr>
              <w:t xml:space="preserve">      Practical approach execution plan of more than 16 weeks </w:t>
            </w:r>
          </w:p>
          <w:p w14:paraId="1A21BA80" w14:textId="77777777" w:rsidR="007B43C8" w:rsidRPr="003B24DF" w:rsidRDefault="007B43C8" w:rsidP="007B43C8">
            <w:pPr>
              <w:widowControl w:val="0"/>
              <w:autoSpaceDE w:val="0"/>
              <w:autoSpaceDN w:val="0"/>
              <w:adjustRightInd w:val="0"/>
              <w:ind w:left="346" w:hanging="346"/>
              <w:rPr>
                <w:rFonts w:ascii="Arial" w:eastAsia="Calibri" w:hAnsi="Arial" w:cs="Arial"/>
                <w:color w:val="000000" w:themeColor="text1"/>
                <w:lang w:eastAsia="en-ZA"/>
              </w:rPr>
            </w:pPr>
          </w:p>
          <w:p w14:paraId="1AFC8AE8" w14:textId="77777777" w:rsidR="007B43C8" w:rsidRPr="003B24DF" w:rsidRDefault="007B43C8" w:rsidP="007B43C8">
            <w:pPr>
              <w:widowControl w:val="0"/>
              <w:autoSpaceDE w:val="0"/>
              <w:autoSpaceDN w:val="0"/>
              <w:adjustRightInd w:val="0"/>
              <w:ind w:left="319" w:hanging="319"/>
              <w:rPr>
                <w:rFonts w:ascii="Arial" w:hAnsi="Arial" w:cs="Arial"/>
                <w:color w:val="000000" w:themeColor="text1"/>
                <w:lang w:val="en-GB"/>
              </w:rPr>
            </w:pPr>
            <w:r w:rsidRPr="003B24DF">
              <w:rPr>
                <w:rFonts w:ascii="Arial" w:hAnsi="Arial" w:cs="Arial"/>
                <w:color w:val="000000" w:themeColor="text1"/>
                <w:lang w:val="en-GB"/>
              </w:rPr>
              <w:t xml:space="preserve">Score 2:   </w:t>
            </w:r>
          </w:p>
          <w:p w14:paraId="6569A7EB"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 proposal satisfies some of project objectives or requirements. The service provider has misunderstood certain aspects of the scope of work and does not deal with the critical aspects of the scope of work.</w:t>
            </w:r>
          </w:p>
          <w:p w14:paraId="215BC0B5" w14:textId="77777777" w:rsidR="007B43C8" w:rsidRPr="003B24DF" w:rsidRDefault="007B43C8" w:rsidP="007B43C8">
            <w:pPr>
              <w:widowControl w:val="0"/>
              <w:autoSpaceDE w:val="0"/>
              <w:autoSpaceDN w:val="0"/>
              <w:adjustRightInd w:val="0"/>
              <w:ind w:left="319" w:hanging="319"/>
              <w:rPr>
                <w:rFonts w:ascii="Arial" w:hAnsi="Arial" w:cs="Arial"/>
                <w:color w:val="000000" w:themeColor="text1"/>
                <w:lang w:val="en-GB"/>
              </w:rPr>
            </w:pPr>
          </w:p>
          <w:p w14:paraId="57FCAD87"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Practical approach execution plan of more than 12 weeks</w:t>
            </w:r>
          </w:p>
          <w:p w14:paraId="139A02B7" w14:textId="77777777" w:rsidR="007B43C8" w:rsidRPr="003B24DF" w:rsidRDefault="007B43C8" w:rsidP="007B43C8">
            <w:pPr>
              <w:widowControl w:val="0"/>
              <w:autoSpaceDE w:val="0"/>
              <w:autoSpaceDN w:val="0"/>
              <w:adjustRightInd w:val="0"/>
              <w:ind w:left="319" w:hanging="319"/>
              <w:rPr>
                <w:rFonts w:ascii="Arial" w:hAnsi="Arial" w:cs="Arial"/>
                <w:color w:val="000000" w:themeColor="text1"/>
                <w:lang w:val="en-GB"/>
              </w:rPr>
            </w:pPr>
          </w:p>
          <w:p w14:paraId="1666E4D3" w14:textId="77777777" w:rsidR="007B43C8" w:rsidRPr="003B24DF" w:rsidRDefault="007B43C8" w:rsidP="007B43C8">
            <w:pPr>
              <w:widowControl w:val="0"/>
              <w:tabs>
                <w:tab w:val="left" w:pos="319"/>
              </w:tabs>
              <w:spacing w:before="60"/>
              <w:ind w:left="319" w:hanging="325"/>
              <w:rPr>
                <w:rFonts w:ascii="Arial" w:hAnsi="Arial" w:cs="Arial"/>
                <w:color w:val="000000" w:themeColor="text1"/>
                <w:lang w:val="en-GB"/>
              </w:rPr>
            </w:pPr>
            <w:r w:rsidRPr="003B24DF">
              <w:rPr>
                <w:rFonts w:ascii="Arial" w:hAnsi="Arial" w:cs="Arial"/>
                <w:color w:val="000000" w:themeColor="text1"/>
                <w:lang w:val="en-GB"/>
              </w:rPr>
              <w:t>Score 3:</w:t>
            </w:r>
            <w:r w:rsidRPr="003B24DF">
              <w:rPr>
                <w:rFonts w:ascii="Arial" w:hAnsi="Arial" w:cs="Arial"/>
                <w:color w:val="000000" w:themeColor="text1"/>
                <w:lang w:val="en-GB"/>
              </w:rPr>
              <w:tab/>
            </w:r>
          </w:p>
          <w:p w14:paraId="04652AED"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 proposal is specifically tailored to address some of the scope of work objectives and requirements.</w:t>
            </w:r>
          </w:p>
          <w:p w14:paraId="382C8962" w14:textId="77777777" w:rsidR="007B43C8" w:rsidRPr="003B24DF" w:rsidRDefault="007B43C8" w:rsidP="007B43C8">
            <w:pPr>
              <w:widowControl w:val="0"/>
              <w:tabs>
                <w:tab w:val="left" w:pos="319"/>
              </w:tabs>
              <w:spacing w:before="60"/>
              <w:ind w:left="319" w:hanging="325"/>
              <w:rPr>
                <w:rFonts w:ascii="Arial" w:hAnsi="Arial" w:cs="Arial"/>
                <w:color w:val="000000" w:themeColor="text1"/>
                <w:lang w:val="en-GB"/>
              </w:rPr>
            </w:pPr>
          </w:p>
          <w:p w14:paraId="1F9F52CA"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There is a fair degree of detail that facilitates understanding of the proposed scope of work. </w:t>
            </w:r>
          </w:p>
          <w:p w14:paraId="3E37CF39"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7E158E40"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Practical approach execution plan and methodology of within 10 weeks</w:t>
            </w:r>
          </w:p>
          <w:p w14:paraId="1BFF3792" w14:textId="77777777" w:rsidR="007B43C8" w:rsidRPr="003B24DF" w:rsidRDefault="007B43C8" w:rsidP="007B43C8">
            <w:pPr>
              <w:widowControl w:val="0"/>
              <w:tabs>
                <w:tab w:val="left" w:pos="319"/>
              </w:tabs>
              <w:spacing w:before="60"/>
              <w:ind w:left="319" w:hanging="325"/>
              <w:rPr>
                <w:rFonts w:ascii="Arial" w:hAnsi="Arial" w:cs="Arial"/>
                <w:color w:val="000000" w:themeColor="text1"/>
              </w:rPr>
            </w:pPr>
          </w:p>
          <w:p w14:paraId="29039B81" w14:textId="77777777" w:rsidR="007B43C8" w:rsidRPr="003B24DF" w:rsidRDefault="007B43C8" w:rsidP="007B43C8">
            <w:pPr>
              <w:widowControl w:val="0"/>
              <w:tabs>
                <w:tab w:val="left" w:pos="35"/>
              </w:tabs>
              <w:spacing w:before="60"/>
              <w:ind w:left="319" w:hanging="319"/>
              <w:rPr>
                <w:rFonts w:ascii="Arial" w:hAnsi="Arial" w:cs="Arial"/>
                <w:color w:val="000000" w:themeColor="text1"/>
                <w:lang w:val="en-GB"/>
              </w:rPr>
            </w:pPr>
            <w:r w:rsidRPr="003B24DF">
              <w:rPr>
                <w:rFonts w:ascii="Arial" w:hAnsi="Arial" w:cs="Arial"/>
                <w:color w:val="000000" w:themeColor="text1"/>
                <w:lang w:val="en-GB"/>
              </w:rPr>
              <w:t>Score 4:</w:t>
            </w:r>
            <w:r w:rsidRPr="003B24DF">
              <w:rPr>
                <w:rFonts w:ascii="Arial" w:hAnsi="Arial" w:cs="Arial"/>
                <w:color w:val="000000" w:themeColor="text1"/>
                <w:lang w:val="en-GB"/>
              </w:rPr>
              <w:tab/>
            </w:r>
          </w:p>
          <w:p w14:paraId="0A7177F0"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 proposal is specifically tailored to address all scope of work objectives and requirements; and is sufficiently flexible to accommodate changes that may occur during execution.</w:t>
            </w:r>
          </w:p>
          <w:p w14:paraId="3E12DE05" w14:textId="77777777" w:rsidR="007B43C8" w:rsidRPr="003B24DF" w:rsidRDefault="007B43C8" w:rsidP="007B43C8">
            <w:pPr>
              <w:widowControl w:val="0"/>
              <w:tabs>
                <w:tab w:val="left" w:pos="35"/>
              </w:tabs>
              <w:spacing w:before="60"/>
              <w:ind w:left="319" w:hanging="319"/>
              <w:rPr>
                <w:rFonts w:ascii="Arial" w:hAnsi="Arial" w:cs="Arial"/>
                <w:color w:val="000000" w:themeColor="text1"/>
                <w:lang w:val="en-GB"/>
              </w:rPr>
            </w:pPr>
          </w:p>
          <w:p w14:paraId="74DC499E"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The work plan fits the methodology well; all important activities are </w:t>
            </w:r>
            <w:r w:rsidRPr="003B24DF">
              <w:rPr>
                <w:rFonts w:ascii="Arial" w:hAnsi="Arial" w:cs="Arial"/>
                <w:color w:val="000000" w:themeColor="text1"/>
                <w:lang w:val="en-GB"/>
              </w:rPr>
              <w:lastRenderedPageBreak/>
              <w:t>indicated in the activity and their sequencing is appropriate and consistent with project objectives and requirements.</w:t>
            </w:r>
          </w:p>
          <w:p w14:paraId="42013081" w14:textId="77777777" w:rsidR="007B43C8" w:rsidRPr="003B24DF" w:rsidRDefault="007B43C8" w:rsidP="007B43C8">
            <w:pPr>
              <w:widowControl w:val="0"/>
              <w:tabs>
                <w:tab w:val="left" w:pos="35"/>
              </w:tabs>
              <w:spacing w:before="60"/>
              <w:ind w:left="319" w:hanging="319"/>
              <w:rPr>
                <w:rFonts w:ascii="Arial" w:hAnsi="Arial" w:cs="Arial"/>
                <w:color w:val="000000" w:themeColor="text1"/>
                <w:lang w:val="en-GB"/>
              </w:rPr>
            </w:pPr>
          </w:p>
          <w:p w14:paraId="42AE9350"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There is a fair degree of detail that facilitates understanding of the proposed scope of work.</w:t>
            </w:r>
          </w:p>
          <w:p w14:paraId="3E5644B8"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Practical approach execution plan and methodology of within 8 weeks </w:t>
            </w:r>
          </w:p>
          <w:p w14:paraId="0E972CD3" w14:textId="77777777" w:rsidR="007B43C8" w:rsidRPr="003B24DF" w:rsidRDefault="007B43C8" w:rsidP="007B43C8">
            <w:pPr>
              <w:widowControl w:val="0"/>
              <w:tabs>
                <w:tab w:val="left" w:pos="319"/>
              </w:tabs>
              <w:spacing w:before="60"/>
              <w:ind w:left="319" w:hanging="319"/>
              <w:rPr>
                <w:rFonts w:ascii="Arial" w:hAnsi="Arial" w:cs="Arial"/>
                <w:color w:val="000000" w:themeColor="text1"/>
                <w:lang w:val="en-GB"/>
              </w:rPr>
            </w:pPr>
          </w:p>
          <w:p w14:paraId="589F564B" w14:textId="77777777" w:rsidR="007B43C8" w:rsidRPr="003B24DF" w:rsidRDefault="007B43C8" w:rsidP="007B43C8">
            <w:pPr>
              <w:widowControl w:val="0"/>
              <w:autoSpaceDE w:val="0"/>
              <w:autoSpaceDN w:val="0"/>
              <w:adjustRightInd w:val="0"/>
              <w:ind w:left="346" w:hanging="346"/>
              <w:rPr>
                <w:rFonts w:ascii="Arial" w:hAnsi="Arial" w:cs="Arial"/>
                <w:color w:val="000000" w:themeColor="text1"/>
                <w:lang w:val="en-GB"/>
              </w:rPr>
            </w:pPr>
            <w:r w:rsidRPr="003B24DF">
              <w:rPr>
                <w:rFonts w:ascii="Arial" w:hAnsi="Arial" w:cs="Arial"/>
                <w:color w:val="000000" w:themeColor="text1"/>
                <w:lang w:val="en-GB"/>
              </w:rPr>
              <w:t>Score 5:</w:t>
            </w:r>
          </w:p>
          <w:p w14:paraId="73BE6B90"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Besides meeting the “good” rating, the important issues are approached in an innovative and efficient way, indicating that the service provider has outstanding knowledge of the deliverables.</w:t>
            </w:r>
          </w:p>
          <w:p w14:paraId="6B3157DD"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5F04B07F"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 proposal details ways to improve the project outcomes and the quality of the outputs.</w:t>
            </w:r>
          </w:p>
          <w:p w14:paraId="51F3D1AD" w14:textId="77777777" w:rsidR="007B43C8" w:rsidRPr="003B24DF" w:rsidRDefault="007B43C8" w:rsidP="007B43C8">
            <w:pPr>
              <w:widowControl w:val="0"/>
              <w:autoSpaceDE w:val="0"/>
              <w:autoSpaceDN w:val="0"/>
              <w:adjustRightInd w:val="0"/>
              <w:ind w:left="346" w:hanging="346"/>
              <w:rPr>
                <w:rFonts w:ascii="Arial" w:hAnsi="Arial" w:cs="Arial"/>
                <w:color w:val="000000" w:themeColor="text1"/>
                <w:lang w:val="en-GB"/>
              </w:rPr>
            </w:pPr>
          </w:p>
          <w:p w14:paraId="11BFB603"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 proposal has included value added services that is relevant to the project.</w:t>
            </w:r>
          </w:p>
          <w:p w14:paraId="02B6549B" w14:textId="77777777" w:rsidR="007B43C8" w:rsidRPr="003B24DF" w:rsidRDefault="007B43C8" w:rsidP="007B43C8">
            <w:pPr>
              <w:widowControl w:val="0"/>
              <w:autoSpaceDE w:val="0"/>
              <w:autoSpaceDN w:val="0"/>
              <w:adjustRightInd w:val="0"/>
              <w:ind w:left="346" w:hanging="346"/>
              <w:rPr>
                <w:rFonts w:ascii="Arial" w:hAnsi="Arial" w:cs="Arial"/>
                <w:color w:val="000000" w:themeColor="text1"/>
                <w:lang w:val="en-GB"/>
              </w:rPr>
            </w:pPr>
          </w:p>
          <w:p w14:paraId="27D864AC"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The sequencing and timing of activities are very well defined, indicating that the service provider has optimized the use of </w:t>
            </w:r>
            <w:proofErr w:type="gramStart"/>
            <w:r w:rsidRPr="003B24DF">
              <w:rPr>
                <w:rFonts w:ascii="Arial" w:hAnsi="Arial" w:cs="Arial"/>
                <w:color w:val="000000" w:themeColor="text1"/>
                <w:lang w:val="en-GB"/>
              </w:rPr>
              <w:t>resources</w:t>
            </w:r>
            <w:proofErr w:type="gramEnd"/>
            <w:r w:rsidRPr="003B24DF">
              <w:rPr>
                <w:rFonts w:ascii="Arial" w:hAnsi="Arial" w:cs="Arial"/>
                <w:color w:val="000000" w:themeColor="text1"/>
                <w:lang w:val="en-GB"/>
              </w:rPr>
              <w:t xml:space="preserve"> and the work plan permits flexibility to accommodate contingencies and risks.</w:t>
            </w:r>
          </w:p>
          <w:p w14:paraId="339AF454" w14:textId="77777777" w:rsidR="007B43C8" w:rsidRPr="003B24DF" w:rsidRDefault="007B43C8" w:rsidP="007B43C8">
            <w:pPr>
              <w:widowControl w:val="0"/>
              <w:autoSpaceDE w:val="0"/>
              <w:autoSpaceDN w:val="0"/>
              <w:adjustRightInd w:val="0"/>
              <w:ind w:left="346" w:hanging="346"/>
              <w:rPr>
                <w:rFonts w:ascii="Arial" w:hAnsi="Arial" w:cs="Arial"/>
                <w:color w:val="000000" w:themeColor="text1"/>
                <w:lang w:val="en-GB"/>
              </w:rPr>
            </w:pPr>
          </w:p>
          <w:p w14:paraId="07ABE22B" w14:textId="5A9BFCD3" w:rsidR="007B43C8" w:rsidRPr="003B24DF" w:rsidRDefault="007B43C8" w:rsidP="007B43C8">
            <w:pPr>
              <w:widowControl w:val="0"/>
              <w:tabs>
                <w:tab w:val="left" w:pos="417"/>
              </w:tabs>
              <w:spacing w:before="60"/>
              <w:ind w:left="419" w:hanging="49"/>
              <w:rPr>
                <w:rFonts w:ascii="Arial" w:eastAsia="Calibri" w:hAnsi="Arial" w:cs="Arial"/>
                <w:color w:val="000000" w:themeColor="text1"/>
                <w:lang w:eastAsia="en-ZA"/>
              </w:rPr>
            </w:pPr>
            <w:r w:rsidRPr="003B24DF">
              <w:rPr>
                <w:rFonts w:ascii="Arial" w:hAnsi="Arial" w:cs="Arial"/>
                <w:color w:val="000000" w:themeColor="text1"/>
                <w:lang w:val="en-GB"/>
              </w:rPr>
              <w:t>Practical approach execution plan and methodology in 6 weeks</w:t>
            </w:r>
          </w:p>
        </w:tc>
        <w:tc>
          <w:tcPr>
            <w:tcW w:w="1310" w:type="dxa"/>
            <w:vAlign w:val="center"/>
          </w:tcPr>
          <w:p w14:paraId="681051AE" w14:textId="6B82B4DE" w:rsidR="007B43C8" w:rsidRPr="003B24DF" w:rsidRDefault="00316526" w:rsidP="007B43C8">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lastRenderedPageBreak/>
              <w:t>30</w:t>
            </w:r>
          </w:p>
        </w:tc>
      </w:tr>
      <w:tr w:rsidR="003B24DF" w:rsidRPr="003B24DF" w14:paraId="2E69B96F" w14:textId="77777777" w:rsidTr="00AC6763">
        <w:trPr>
          <w:trHeight w:val="3745"/>
        </w:trPr>
        <w:tc>
          <w:tcPr>
            <w:tcW w:w="2263" w:type="dxa"/>
          </w:tcPr>
          <w:p w14:paraId="2F0552DC" w14:textId="608DCA6D" w:rsidR="007B43C8" w:rsidRPr="003B24DF" w:rsidRDefault="007B43C8" w:rsidP="00A83E92">
            <w:pPr>
              <w:pStyle w:val="ListParagraph"/>
              <w:widowControl w:val="0"/>
              <w:numPr>
                <w:ilvl w:val="0"/>
                <w:numId w:val="34"/>
              </w:numPr>
              <w:tabs>
                <w:tab w:val="left" w:pos="0"/>
              </w:tabs>
              <w:spacing w:before="240" w:line="288" w:lineRule="auto"/>
              <w:rPr>
                <w:iCs/>
                <w:color w:val="000000" w:themeColor="text1"/>
                <w:lang w:val="en-GB"/>
              </w:rPr>
            </w:pPr>
            <w:r w:rsidRPr="003B24DF">
              <w:rPr>
                <w:color w:val="000000" w:themeColor="text1"/>
                <w:lang w:val="en-GB"/>
              </w:rPr>
              <w:lastRenderedPageBreak/>
              <w:t>Experience of key personnel</w:t>
            </w:r>
          </w:p>
        </w:tc>
        <w:tc>
          <w:tcPr>
            <w:tcW w:w="3124" w:type="dxa"/>
          </w:tcPr>
          <w:p w14:paraId="1F2C09C3" w14:textId="10FACCA3" w:rsidR="00316526" w:rsidRPr="003B24DF" w:rsidRDefault="00316526" w:rsidP="00316526">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t>Score will be based on number of years of experience for each resource. Bidder will get full marks for a team, as per below skills:</w:t>
            </w:r>
          </w:p>
          <w:p w14:paraId="670F3106" w14:textId="77777777" w:rsidR="00316526" w:rsidRPr="003B24DF" w:rsidRDefault="00316526" w:rsidP="00316526">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color w:val="000000" w:themeColor="text1"/>
                <w:lang w:val="en-GB"/>
              </w:rPr>
            </w:pPr>
            <w:r w:rsidRPr="003B24DF">
              <w:rPr>
                <w:color w:val="000000" w:themeColor="text1"/>
                <w:lang w:val="en-GB"/>
              </w:rPr>
              <w:t>The experience of the proposed project team in similar projects in relation to the scope of work will be evaluated. The experience of the project team will be assessed according to PRASA’s requirements.</w:t>
            </w:r>
          </w:p>
          <w:p w14:paraId="4CD8AC30" w14:textId="2DD0AC49" w:rsidR="00316526" w:rsidRPr="003B24DF" w:rsidRDefault="00316526" w:rsidP="00316526">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color w:val="000000" w:themeColor="text1"/>
                <w:lang w:val="en-GB"/>
              </w:rPr>
            </w:pPr>
            <w:r w:rsidRPr="003B24DF">
              <w:rPr>
                <w:color w:val="000000" w:themeColor="text1"/>
                <w:lang w:val="en-GB"/>
              </w:rPr>
              <w:t>Key resources (manager and analyst) to provide a CV/</w:t>
            </w:r>
            <w:proofErr w:type="spellStart"/>
            <w:r w:rsidRPr="003B24DF">
              <w:rPr>
                <w:color w:val="000000" w:themeColor="text1"/>
                <w:lang w:val="en-GB"/>
              </w:rPr>
              <w:t>profile</w:t>
            </w:r>
            <w:r w:rsidR="00251626" w:rsidRPr="003B24DF">
              <w:rPr>
                <w:color w:val="000000" w:themeColor="text1"/>
                <w:lang w:val="en-GB"/>
              </w:rPr>
              <w:t>t</w:t>
            </w:r>
            <w:proofErr w:type="spellEnd"/>
            <w:r w:rsidRPr="003B24DF">
              <w:rPr>
                <w:color w:val="000000" w:themeColor="text1"/>
                <w:lang w:val="en-GB"/>
              </w:rPr>
              <w:t>.</w:t>
            </w:r>
          </w:p>
          <w:p w14:paraId="2F5294B1" w14:textId="77777777" w:rsidR="00316526" w:rsidRPr="003B24DF" w:rsidRDefault="00316526" w:rsidP="00316526">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color w:val="000000" w:themeColor="text1"/>
                <w:lang w:val="en-GB"/>
              </w:rPr>
            </w:pPr>
            <w:r w:rsidRPr="003B24DF">
              <w:rPr>
                <w:color w:val="000000" w:themeColor="text1"/>
                <w:lang w:val="en-GB"/>
              </w:rPr>
              <w:t>The experience of the key resources in similar projects will be evaluated.</w:t>
            </w:r>
          </w:p>
          <w:p w14:paraId="0E1F0952" w14:textId="77777777" w:rsidR="00316526" w:rsidRPr="003B24DF" w:rsidRDefault="00316526" w:rsidP="00316526">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color w:val="000000" w:themeColor="text1"/>
                <w:lang w:val="en-GB"/>
              </w:rPr>
            </w:pPr>
            <w:r w:rsidRPr="003B24DF">
              <w:rPr>
                <w:color w:val="000000" w:themeColor="text1"/>
                <w:lang w:val="en-GB"/>
              </w:rPr>
              <w:t>The bidder must attach the CV of the Key resources.</w:t>
            </w:r>
          </w:p>
          <w:p w14:paraId="57B5390C" w14:textId="77777777" w:rsidR="00316526" w:rsidRPr="003B24DF" w:rsidRDefault="00316526" w:rsidP="00316526">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color w:val="000000" w:themeColor="text1"/>
                <w:lang w:val="en-GB"/>
              </w:rPr>
            </w:pPr>
            <w:r w:rsidRPr="003B24DF">
              <w:rPr>
                <w:color w:val="000000" w:themeColor="text1"/>
                <w:lang w:val="en-GB"/>
              </w:rPr>
              <w:t>The key resources must be the people who will be involved in the project</w:t>
            </w:r>
          </w:p>
          <w:p w14:paraId="5E5A6C48" w14:textId="77777777" w:rsidR="00316526" w:rsidRPr="003B24DF" w:rsidRDefault="00316526" w:rsidP="00316526">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color w:val="000000" w:themeColor="text1"/>
                <w:lang w:val="en-GB"/>
              </w:rPr>
            </w:pPr>
            <w:r w:rsidRPr="003B24DF">
              <w:rPr>
                <w:color w:val="000000" w:themeColor="text1"/>
                <w:lang w:val="en-GB"/>
              </w:rPr>
              <w:t>The bidder must advice PRASA when the key resources are replaced, and PRASA must approve the replacement.</w:t>
            </w:r>
          </w:p>
          <w:p w14:paraId="4DF8E7B6" w14:textId="77777777" w:rsidR="00316526" w:rsidRPr="003B24DF" w:rsidRDefault="00316526" w:rsidP="00316526">
            <w:pPr>
              <w:pStyle w:val="ListParagraph"/>
              <w:widowControl w:val="0"/>
              <w:numPr>
                <w:ilvl w:val="0"/>
                <w:numId w:val="32"/>
              </w:numPr>
              <w:tabs>
                <w:tab w:val="left" w:pos="0"/>
                <w:tab w:val="left" w:pos="320"/>
                <w:tab w:val="left" w:pos="1134"/>
                <w:tab w:val="left" w:pos="1701"/>
                <w:tab w:val="left" w:pos="2268"/>
                <w:tab w:val="left" w:pos="2835"/>
              </w:tabs>
              <w:spacing w:before="240" w:line="288" w:lineRule="auto"/>
              <w:contextualSpacing w:val="0"/>
              <w:rPr>
                <w:color w:val="000000" w:themeColor="text1"/>
                <w:lang w:val="en-GB"/>
              </w:rPr>
            </w:pPr>
            <w:r w:rsidRPr="003B24DF">
              <w:rPr>
                <w:color w:val="000000" w:themeColor="text1"/>
                <w:lang w:val="en-GB"/>
              </w:rPr>
              <w:lastRenderedPageBreak/>
              <w:t>The replacement must have the same skills as the key resources evaluated.</w:t>
            </w:r>
          </w:p>
          <w:p w14:paraId="7A489FE1" w14:textId="473D8BE1" w:rsidR="007B43C8" w:rsidRPr="003B24DF" w:rsidRDefault="007B43C8" w:rsidP="007B43C8">
            <w:pPr>
              <w:widowControl w:val="0"/>
              <w:tabs>
                <w:tab w:val="left" w:pos="0"/>
              </w:tabs>
              <w:spacing w:before="240" w:line="288" w:lineRule="auto"/>
              <w:rPr>
                <w:rFonts w:ascii="Arial" w:hAnsi="Arial" w:cs="Arial"/>
                <w:color w:val="000000" w:themeColor="text1"/>
                <w:lang w:val="en-GB"/>
              </w:rPr>
            </w:pPr>
          </w:p>
        </w:tc>
        <w:tc>
          <w:tcPr>
            <w:tcW w:w="3828" w:type="dxa"/>
            <w:tcBorders>
              <w:top w:val="single" w:sz="4" w:space="0" w:color="auto"/>
              <w:left w:val="single" w:sz="4" w:space="0" w:color="auto"/>
              <w:bottom w:val="single" w:sz="4" w:space="0" w:color="auto"/>
              <w:right w:val="single" w:sz="4" w:space="0" w:color="auto"/>
            </w:tcBorders>
          </w:tcPr>
          <w:p w14:paraId="3B0BC1ED"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4D1B7F82"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Score 0:    </w:t>
            </w:r>
          </w:p>
          <w:p w14:paraId="32F772F9" w14:textId="396E28FD"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No </w:t>
            </w:r>
            <w:r w:rsidR="00EC4D38" w:rsidRPr="003B24DF">
              <w:rPr>
                <w:rFonts w:ascii="Arial" w:hAnsi="Arial" w:cs="Arial"/>
                <w:color w:val="000000" w:themeColor="text1"/>
                <w:lang w:val="en-GB"/>
              </w:rPr>
              <w:t xml:space="preserve">experienced </w:t>
            </w:r>
            <w:r w:rsidRPr="003B24DF">
              <w:rPr>
                <w:rFonts w:ascii="Arial" w:hAnsi="Arial" w:cs="Arial"/>
                <w:color w:val="000000" w:themeColor="text1"/>
                <w:lang w:val="en-GB"/>
              </w:rPr>
              <w:t>resources submitted, and Service provider has not provided CV/profile for the key resources.</w:t>
            </w:r>
          </w:p>
          <w:p w14:paraId="5A027EA4"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2CC13EA8"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Score 1:    </w:t>
            </w:r>
          </w:p>
          <w:p w14:paraId="0C8D8E26"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 Key resources have less than 2 years’ experience based on their CV/profile.</w:t>
            </w:r>
          </w:p>
          <w:p w14:paraId="2D92F67D"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7A06D31A"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 Less than 20% of the resource to be assigned as per list with 3 years’ experience. </w:t>
            </w:r>
          </w:p>
          <w:p w14:paraId="72DD8766" w14:textId="5D45ABE9"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br/>
              <w:t>Evidence:</w:t>
            </w:r>
            <w:r w:rsidRPr="003B24DF">
              <w:rPr>
                <w:rFonts w:ascii="Arial" w:hAnsi="Arial" w:cs="Arial"/>
                <w:color w:val="000000" w:themeColor="text1"/>
                <w:lang w:val="en-GB"/>
              </w:rPr>
              <w:br/>
              <w:t>(Provide CVs).</w:t>
            </w:r>
          </w:p>
          <w:p w14:paraId="37A0571B"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1D3A74D0"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Score 2:    </w:t>
            </w:r>
          </w:p>
          <w:p w14:paraId="66A00668"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Key resources have limited levels of experience (less than 3 years) based on their CV/profile.</w:t>
            </w:r>
          </w:p>
          <w:p w14:paraId="2422C27D"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648BEECE"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Less than 20% of the resource to be assigned as per list with 5 years’ experience. </w:t>
            </w:r>
          </w:p>
          <w:p w14:paraId="675533EB" w14:textId="54E0FB29"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br/>
              <w:t>Evidence:</w:t>
            </w:r>
            <w:r w:rsidRPr="003B24DF">
              <w:rPr>
                <w:rFonts w:ascii="Arial" w:hAnsi="Arial" w:cs="Arial"/>
                <w:color w:val="000000" w:themeColor="text1"/>
                <w:lang w:val="en-GB"/>
              </w:rPr>
              <w:br/>
              <w:t>(Provide CVs).</w:t>
            </w:r>
          </w:p>
          <w:p w14:paraId="4AB5AB77"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367FE00E"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Score 3:    </w:t>
            </w:r>
          </w:p>
          <w:p w14:paraId="62C33B2C"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Key resources have extensive levels of experience 3 based on their CV/profile.</w:t>
            </w:r>
          </w:p>
          <w:p w14:paraId="76C1E8C3"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080B829F"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Less than 50% of the resources to be assigned as per list with 8 years’ experience.</w:t>
            </w:r>
          </w:p>
          <w:p w14:paraId="3C9EB1F4" w14:textId="561034DA"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br/>
            </w:r>
            <w:r w:rsidRPr="003B24DF">
              <w:rPr>
                <w:rFonts w:ascii="Arial" w:hAnsi="Arial" w:cs="Arial"/>
                <w:color w:val="000000" w:themeColor="text1"/>
                <w:lang w:val="en-GB"/>
              </w:rPr>
              <w:lastRenderedPageBreak/>
              <w:t>Evidence:</w:t>
            </w:r>
            <w:r w:rsidRPr="003B24DF">
              <w:rPr>
                <w:rFonts w:ascii="Arial" w:hAnsi="Arial" w:cs="Arial"/>
                <w:color w:val="000000" w:themeColor="text1"/>
                <w:lang w:val="en-GB"/>
              </w:rPr>
              <w:br/>
              <w:t>(Provide CVs)</w:t>
            </w:r>
          </w:p>
          <w:p w14:paraId="2F1DAD37"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208AED13"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 xml:space="preserve">Score 4:  </w:t>
            </w:r>
          </w:p>
          <w:p w14:paraId="0CB5C06E"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Key resources have extensive levels of experience (between 3 &amp; 5 years) based on their CV/profile.</w:t>
            </w:r>
          </w:p>
          <w:p w14:paraId="33A3FD39"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35365590"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80% of the resources to be assigned as per list with 10years and above years’ experiences.</w:t>
            </w:r>
          </w:p>
          <w:p w14:paraId="007D57B3" w14:textId="46C86AAF"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br/>
              <w:t>Evidence:</w:t>
            </w:r>
            <w:r w:rsidRPr="003B24DF">
              <w:rPr>
                <w:rFonts w:ascii="Arial" w:hAnsi="Arial" w:cs="Arial"/>
                <w:color w:val="000000" w:themeColor="text1"/>
                <w:lang w:val="en-GB"/>
              </w:rPr>
              <w:br/>
              <w:t>(Provide CVs)</w:t>
            </w:r>
          </w:p>
          <w:p w14:paraId="639A0E18"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281BA509"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Score 5:</w:t>
            </w:r>
          </w:p>
          <w:p w14:paraId="479701F1"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Key resources have outstanding levels of experience (more than 5 years) based on their CV/profile.</w:t>
            </w:r>
          </w:p>
          <w:p w14:paraId="073252D2"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p>
          <w:p w14:paraId="309FF4B8" w14:textId="77777777"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All resources or more as per list with 10 years and above experience.</w:t>
            </w:r>
          </w:p>
          <w:p w14:paraId="4F2A7266" w14:textId="11B18D19" w:rsidR="007B43C8" w:rsidRPr="003B24DF" w:rsidRDefault="007B43C8" w:rsidP="007B43C8">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Evidence:</w:t>
            </w:r>
            <w:r w:rsidRPr="003B24DF">
              <w:rPr>
                <w:rFonts w:ascii="Arial" w:hAnsi="Arial" w:cs="Arial"/>
                <w:color w:val="000000" w:themeColor="text1"/>
                <w:lang w:val="en-GB"/>
              </w:rPr>
              <w:br/>
              <w:t>(Provide CVs)</w:t>
            </w:r>
          </w:p>
        </w:tc>
        <w:tc>
          <w:tcPr>
            <w:tcW w:w="1310" w:type="dxa"/>
            <w:vAlign w:val="center"/>
          </w:tcPr>
          <w:p w14:paraId="2A73900B" w14:textId="0947B69B" w:rsidR="007B43C8" w:rsidRPr="003B24DF" w:rsidRDefault="00316526" w:rsidP="007B43C8">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lastRenderedPageBreak/>
              <w:t>4</w:t>
            </w:r>
            <w:r w:rsidR="007B43C8" w:rsidRPr="003B24DF">
              <w:rPr>
                <w:rFonts w:ascii="Arial" w:hAnsi="Arial" w:cs="Arial"/>
                <w:color w:val="000000" w:themeColor="text1"/>
                <w:lang w:val="en-GB"/>
              </w:rPr>
              <w:t>0</w:t>
            </w:r>
          </w:p>
        </w:tc>
      </w:tr>
    </w:tbl>
    <w:p w14:paraId="3333C46D" w14:textId="77777777" w:rsidR="007B43C8" w:rsidRDefault="007B43C8" w:rsidP="007B43C8">
      <w:pPr>
        <w:pStyle w:val="ListParagraph"/>
        <w:spacing w:line="360" w:lineRule="auto"/>
        <w:ind w:left="540"/>
        <w:jc w:val="both"/>
        <w:rPr>
          <w:b/>
          <w:color w:val="000000" w:themeColor="text1"/>
          <w:lang w:eastAsia="zh-TW"/>
        </w:rPr>
      </w:pPr>
    </w:p>
    <w:p w14:paraId="0453EA5F" w14:textId="77777777" w:rsidR="00BB4B77" w:rsidRDefault="00BB4B77" w:rsidP="007B43C8">
      <w:pPr>
        <w:pStyle w:val="ListParagraph"/>
        <w:spacing w:line="360" w:lineRule="auto"/>
        <w:ind w:left="540"/>
        <w:jc w:val="both"/>
        <w:rPr>
          <w:b/>
          <w:color w:val="000000" w:themeColor="text1"/>
          <w:lang w:eastAsia="zh-TW"/>
        </w:rPr>
      </w:pPr>
    </w:p>
    <w:p w14:paraId="645C3A18" w14:textId="77777777" w:rsidR="00BB4B77" w:rsidRDefault="00BB4B77" w:rsidP="007B43C8">
      <w:pPr>
        <w:pStyle w:val="ListParagraph"/>
        <w:spacing w:line="360" w:lineRule="auto"/>
        <w:ind w:left="540"/>
        <w:jc w:val="both"/>
        <w:rPr>
          <w:b/>
          <w:color w:val="000000" w:themeColor="text1"/>
          <w:lang w:eastAsia="zh-TW"/>
        </w:rPr>
      </w:pPr>
    </w:p>
    <w:p w14:paraId="0FC3B441" w14:textId="77777777" w:rsidR="00BB4B77" w:rsidRDefault="00BB4B77" w:rsidP="007B43C8">
      <w:pPr>
        <w:pStyle w:val="ListParagraph"/>
        <w:spacing w:line="360" w:lineRule="auto"/>
        <w:ind w:left="540"/>
        <w:jc w:val="both"/>
        <w:rPr>
          <w:b/>
          <w:color w:val="000000" w:themeColor="text1"/>
          <w:lang w:eastAsia="zh-TW"/>
        </w:rPr>
      </w:pPr>
    </w:p>
    <w:p w14:paraId="718F0DBF" w14:textId="77777777" w:rsidR="00BB4B77" w:rsidRDefault="00BB4B77" w:rsidP="007B43C8">
      <w:pPr>
        <w:pStyle w:val="ListParagraph"/>
        <w:spacing w:line="360" w:lineRule="auto"/>
        <w:ind w:left="540"/>
        <w:jc w:val="both"/>
        <w:rPr>
          <w:b/>
          <w:color w:val="000000" w:themeColor="text1"/>
          <w:lang w:eastAsia="zh-TW"/>
        </w:rPr>
      </w:pPr>
    </w:p>
    <w:p w14:paraId="1DC6C1A0" w14:textId="77777777" w:rsidR="00BB4B77" w:rsidRDefault="00BB4B77" w:rsidP="007B43C8">
      <w:pPr>
        <w:pStyle w:val="ListParagraph"/>
        <w:spacing w:line="360" w:lineRule="auto"/>
        <w:ind w:left="540"/>
        <w:jc w:val="both"/>
        <w:rPr>
          <w:b/>
          <w:color w:val="000000" w:themeColor="text1"/>
          <w:lang w:eastAsia="zh-TW"/>
        </w:rPr>
      </w:pPr>
    </w:p>
    <w:p w14:paraId="075B945A" w14:textId="77777777" w:rsidR="00BB4B77" w:rsidRDefault="00BB4B77" w:rsidP="007B43C8">
      <w:pPr>
        <w:pStyle w:val="ListParagraph"/>
        <w:spacing w:line="360" w:lineRule="auto"/>
        <w:ind w:left="540"/>
        <w:jc w:val="both"/>
        <w:rPr>
          <w:b/>
          <w:color w:val="000000" w:themeColor="text1"/>
          <w:lang w:eastAsia="zh-TW"/>
        </w:rPr>
      </w:pPr>
    </w:p>
    <w:p w14:paraId="25CB0EB1" w14:textId="77777777" w:rsidR="00BB4B77" w:rsidRDefault="00BB4B77" w:rsidP="007B43C8">
      <w:pPr>
        <w:pStyle w:val="ListParagraph"/>
        <w:spacing w:line="360" w:lineRule="auto"/>
        <w:ind w:left="540"/>
        <w:jc w:val="both"/>
        <w:rPr>
          <w:b/>
          <w:color w:val="000000" w:themeColor="text1"/>
          <w:lang w:eastAsia="zh-TW"/>
        </w:rPr>
      </w:pPr>
    </w:p>
    <w:p w14:paraId="5783DED6" w14:textId="77777777" w:rsidR="00BB4B77" w:rsidRDefault="00BB4B77" w:rsidP="007B43C8">
      <w:pPr>
        <w:pStyle w:val="ListParagraph"/>
        <w:spacing w:line="360" w:lineRule="auto"/>
        <w:ind w:left="540"/>
        <w:jc w:val="both"/>
        <w:rPr>
          <w:b/>
          <w:color w:val="000000" w:themeColor="text1"/>
          <w:lang w:eastAsia="zh-TW"/>
        </w:rPr>
      </w:pPr>
    </w:p>
    <w:p w14:paraId="5AE23A7C" w14:textId="77777777" w:rsidR="00BB4B77" w:rsidRDefault="00BB4B77" w:rsidP="007B43C8">
      <w:pPr>
        <w:pStyle w:val="ListParagraph"/>
        <w:spacing w:line="360" w:lineRule="auto"/>
        <w:ind w:left="540"/>
        <w:jc w:val="both"/>
        <w:rPr>
          <w:b/>
          <w:color w:val="000000" w:themeColor="text1"/>
          <w:lang w:eastAsia="zh-TW"/>
        </w:rPr>
      </w:pPr>
    </w:p>
    <w:p w14:paraId="4AF4215F" w14:textId="77777777" w:rsidR="00BB4B77" w:rsidRDefault="00BB4B77" w:rsidP="007B43C8">
      <w:pPr>
        <w:pStyle w:val="ListParagraph"/>
        <w:spacing w:line="360" w:lineRule="auto"/>
        <w:ind w:left="540"/>
        <w:jc w:val="both"/>
        <w:rPr>
          <w:b/>
          <w:color w:val="000000" w:themeColor="text1"/>
          <w:lang w:eastAsia="zh-TW"/>
        </w:rPr>
      </w:pPr>
    </w:p>
    <w:p w14:paraId="2F2BEAC4" w14:textId="77777777" w:rsidR="00BB4B77" w:rsidRPr="003B24DF" w:rsidRDefault="00BB4B77" w:rsidP="007B43C8">
      <w:pPr>
        <w:pStyle w:val="ListParagraph"/>
        <w:spacing w:line="360" w:lineRule="auto"/>
        <w:ind w:left="540"/>
        <w:jc w:val="both"/>
        <w:rPr>
          <w:b/>
          <w:color w:val="000000" w:themeColor="text1"/>
          <w:lang w:eastAsia="zh-TW"/>
        </w:rPr>
      </w:pPr>
    </w:p>
    <w:p w14:paraId="397F3BBF" w14:textId="58F0460A" w:rsidR="002E3DD7" w:rsidRPr="003B24DF" w:rsidRDefault="002E3DD7" w:rsidP="002E3DD7">
      <w:pPr>
        <w:spacing w:line="26" w:lineRule="atLeast"/>
        <w:ind w:left="360" w:firstLine="180"/>
        <w:jc w:val="both"/>
        <w:rPr>
          <w:rFonts w:ascii="Arial" w:hAnsi="Arial" w:cs="Arial"/>
          <w:b/>
          <w:color w:val="000000" w:themeColor="text1"/>
        </w:rPr>
      </w:pPr>
      <w:r w:rsidRPr="003B24DF">
        <w:rPr>
          <w:rFonts w:ascii="Arial" w:hAnsi="Arial" w:cs="Arial"/>
          <w:b/>
          <w:color w:val="000000" w:themeColor="text1"/>
        </w:rPr>
        <w:lastRenderedPageBreak/>
        <w:t xml:space="preserve">Stage 2B: </w:t>
      </w:r>
      <w:r w:rsidR="00B4578E" w:rsidRPr="003B24DF">
        <w:rPr>
          <w:rFonts w:ascii="Arial" w:hAnsi="Arial" w:cs="Arial"/>
          <w:b/>
          <w:color w:val="000000" w:themeColor="text1"/>
        </w:rPr>
        <w:t xml:space="preserve">Software Tool </w:t>
      </w:r>
      <w:r w:rsidRPr="003B24DF">
        <w:rPr>
          <w:rFonts w:ascii="Arial" w:hAnsi="Arial" w:cs="Arial"/>
          <w:b/>
          <w:color w:val="000000" w:themeColor="text1"/>
        </w:rPr>
        <w:t xml:space="preserve">Presentation </w:t>
      </w:r>
    </w:p>
    <w:p w14:paraId="6123E1B5" w14:textId="77777777" w:rsidR="002E3DD7" w:rsidRPr="003B24DF" w:rsidRDefault="002E3DD7" w:rsidP="002E3DD7">
      <w:pPr>
        <w:spacing w:line="26" w:lineRule="atLeast"/>
        <w:ind w:left="567"/>
        <w:jc w:val="both"/>
        <w:rPr>
          <w:rFonts w:ascii="Arial" w:hAnsi="Arial" w:cs="Arial"/>
          <w:color w:val="000000" w:themeColor="text1"/>
        </w:rPr>
      </w:pPr>
    </w:p>
    <w:p w14:paraId="3896B5FF" w14:textId="060F1078" w:rsidR="002E3DD7" w:rsidRPr="003B24DF" w:rsidRDefault="002E3DD7" w:rsidP="00BB4B77">
      <w:pPr>
        <w:spacing w:line="360" w:lineRule="auto"/>
        <w:ind w:left="567"/>
        <w:jc w:val="both"/>
        <w:rPr>
          <w:rFonts w:ascii="Arial" w:hAnsi="Arial" w:cs="Arial"/>
          <w:color w:val="000000" w:themeColor="text1"/>
        </w:rPr>
      </w:pPr>
      <w:r w:rsidRPr="003B24DF">
        <w:rPr>
          <w:rFonts w:ascii="Arial" w:hAnsi="Arial" w:cs="Arial"/>
          <w:color w:val="000000" w:themeColor="text1"/>
        </w:rPr>
        <w:t xml:space="preserve">The table below indicates the mandatory compliance requirements which must be fully completed and supporting documents provided by the bidders. A failure to comply with the compliance requirements in the table below will lead to the bidder(s) being disqualified for further evaluation for technical, specific goals and pricing:  </w:t>
      </w:r>
      <w:r w:rsidRPr="003B24DF">
        <w:rPr>
          <w:rFonts w:ascii="Arial" w:hAnsi="Arial" w:cs="Arial"/>
          <w:b/>
          <w:bCs/>
          <w:color w:val="000000" w:themeColor="text1"/>
        </w:rPr>
        <w:t xml:space="preserve">The threshold for the Stage 2B technical evaluation will be </w:t>
      </w:r>
      <w:r w:rsidR="006B558B" w:rsidRPr="003B24DF">
        <w:rPr>
          <w:rFonts w:ascii="Arial" w:hAnsi="Arial" w:cs="Arial"/>
          <w:b/>
          <w:bCs/>
          <w:color w:val="000000" w:themeColor="text1"/>
        </w:rPr>
        <w:t>6</w:t>
      </w:r>
      <w:r w:rsidRPr="003B24DF">
        <w:rPr>
          <w:rFonts w:ascii="Arial" w:hAnsi="Arial" w:cs="Arial"/>
          <w:b/>
          <w:bCs/>
          <w:color w:val="000000" w:themeColor="text1"/>
        </w:rPr>
        <w:t>0 points.</w:t>
      </w:r>
    </w:p>
    <w:p w14:paraId="08D0B7EE" w14:textId="77777777" w:rsidR="002E3DD7" w:rsidRPr="003B24DF" w:rsidRDefault="002E3DD7" w:rsidP="002E3DD7">
      <w:pPr>
        <w:spacing w:line="26" w:lineRule="atLeast"/>
        <w:ind w:left="567"/>
        <w:jc w:val="both"/>
        <w:rPr>
          <w:rFonts w:ascii="Arial" w:hAnsi="Arial" w:cs="Arial"/>
          <w:color w:val="000000" w:themeColor="text1"/>
          <w:sz w:val="22"/>
          <w:szCs w:val="22"/>
        </w:rPr>
      </w:pPr>
    </w:p>
    <w:p w14:paraId="4A2CD318" w14:textId="77777777" w:rsidR="002E3DD7" w:rsidRPr="003B24DF" w:rsidRDefault="002E3DD7" w:rsidP="002E3DD7">
      <w:pPr>
        <w:spacing w:before="120" w:after="120" w:line="276" w:lineRule="auto"/>
        <w:ind w:firstLine="630"/>
        <w:jc w:val="both"/>
        <w:rPr>
          <w:rFonts w:ascii="Arial" w:eastAsia="Arial" w:hAnsi="Arial" w:cs="Arial"/>
          <w:color w:val="000000" w:themeColor="text1"/>
        </w:rPr>
      </w:pPr>
      <w:r w:rsidRPr="003B24DF">
        <w:rPr>
          <w:rFonts w:ascii="Arial" w:eastAsia="Arial" w:hAnsi="Arial" w:cs="Arial"/>
          <w:color w:val="000000" w:themeColor="text1"/>
        </w:rPr>
        <w:t xml:space="preserve">Details of the scoring methodology presented above are outlined below: </w:t>
      </w:r>
    </w:p>
    <w:p w14:paraId="40600167" w14:textId="77777777" w:rsidR="007B43C8" w:rsidRPr="003B24DF" w:rsidRDefault="007B43C8" w:rsidP="007B43C8">
      <w:pPr>
        <w:spacing w:line="360" w:lineRule="auto"/>
        <w:jc w:val="both"/>
        <w:rPr>
          <w:b/>
          <w:color w:val="000000" w:themeColor="text1"/>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3592"/>
        <w:gridCol w:w="3828"/>
        <w:gridCol w:w="1310"/>
      </w:tblGrid>
      <w:tr w:rsidR="003B24DF" w:rsidRPr="003B24DF" w14:paraId="371B244E" w14:textId="77777777" w:rsidTr="00812AFF">
        <w:trPr>
          <w:trHeight w:val="156"/>
        </w:trPr>
        <w:tc>
          <w:tcPr>
            <w:tcW w:w="1795" w:type="dxa"/>
            <w:tcBorders>
              <w:top w:val="single" w:sz="4" w:space="0" w:color="auto"/>
              <w:left w:val="single" w:sz="4" w:space="0" w:color="auto"/>
              <w:bottom w:val="single" w:sz="4" w:space="0" w:color="auto"/>
              <w:right w:val="single" w:sz="4" w:space="0" w:color="auto"/>
            </w:tcBorders>
            <w:vAlign w:val="center"/>
          </w:tcPr>
          <w:p w14:paraId="3D636E1D" w14:textId="77777777" w:rsidR="007B43C8" w:rsidRPr="003B24DF" w:rsidRDefault="007B43C8" w:rsidP="00812AFF">
            <w:pPr>
              <w:widowControl w:val="0"/>
              <w:tabs>
                <w:tab w:val="left" w:pos="0"/>
              </w:tabs>
              <w:spacing w:before="240" w:line="288" w:lineRule="auto"/>
              <w:ind w:right="-108"/>
              <w:rPr>
                <w:rFonts w:ascii="Arial" w:hAnsi="Arial" w:cs="Arial"/>
                <w:color w:val="000000" w:themeColor="text1"/>
                <w:lang w:val="en-GB"/>
              </w:rPr>
            </w:pPr>
            <w:r w:rsidRPr="003B24DF">
              <w:rPr>
                <w:rFonts w:ascii="Arial" w:hAnsi="Arial" w:cs="Arial"/>
                <w:color w:val="000000" w:themeColor="text1"/>
                <w:lang w:val="en-GB"/>
              </w:rPr>
              <w:t>Presentation of the Software management Tool</w:t>
            </w:r>
          </w:p>
        </w:tc>
        <w:tc>
          <w:tcPr>
            <w:tcW w:w="3592" w:type="dxa"/>
            <w:tcBorders>
              <w:top w:val="single" w:sz="4" w:space="0" w:color="auto"/>
              <w:left w:val="single" w:sz="4" w:space="0" w:color="auto"/>
              <w:bottom w:val="single" w:sz="4" w:space="0" w:color="auto"/>
              <w:right w:val="single" w:sz="4" w:space="0" w:color="auto"/>
            </w:tcBorders>
            <w:vAlign w:val="center"/>
          </w:tcPr>
          <w:p w14:paraId="2A842082" w14:textId="3C321D86" w:rsidR="007B43C8" w:rsidRPr="003B24DF" w:rsidRDefault="00EC4D38" w:rsidP="00812AFF">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t>The presentation must factor in the following</w:t>
            </w:r>
            <w:r w:rsidR="006B558B" w:rsidRPr="003B24DF">
              <w:rPr>
                <w:rFonts w:ascii="Arial" w:hAnsi="Arial" w:cs="Arial"/>
                <w:color w:val="000000" w:themeColor="text1"/>
                <w:lang w:val="en-GB"/>
              </w:rPr>
              <w:t xml:space="preserve"> core functionality of the software tool.</w:t>
            </w:r>
          </w:p>
          <w:p w14:paraId="4CBF2206" w14:textId="77777777" w:rsidR="00A83E92" w:rsidRPr="003B24DF" w:rsidRDefault="00A83E92" w:rsidP="00A83E92">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t>-</w:t>
            </w:r>
            <w:r w:rsidRPr="003B24DF">
              <w:rPr>
                <w:rFonts w:ascii="Arial" w:hAnsi="Arial" w:cs="Arial"/>
                <w:color w:val="000000" w:themeColor="text1"/>
                <w:lang w:val="en-GB"/>
              </w:rPr>
              <w:tab/>
              <w:t>Data capturing of all the B-BBEE related transactions;</w:t>
            </w:r>
          </w:p>
          <w:p w14:paraId="5B891705" w14:textId="77777777" w:rsidR="00A83E92" w:rsidRPr="003B24DF" w:rsidRDefault="00A83E92" w:rsidP="00A83E92">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t>-</w:t>
            </w:r>
            <w:r w:rsidRPr="003B24DF">
              <w:rPr>
                <w:rFonts w:ascii="Arial" w:hAnsi="Arial" w:cs="Arial"/>
                <w:color w:val="000000" w:themeColor="text1"/>
                <w:lang w:val="en-GB"/>
              </w:rPr>
              <w:tab/>
              <w:t>Assessment and information analysis</w:t>
            </w:r>
          </w:p>
          <w:p w14:paraId="354508AA" w14:textId="77777777" w:rsidR="00A83E92" w:rsidRPr="003B24DF" w:rsidRDefault="00A83E92" w:rsidP="00A83E92">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t>-</w:t>
            </w:r>
            <w:r w:rsidRPr="003B24DF">
              <w:rPr>
                <w:rFonts w:ascii="Arial" w:hAnsi="Arial" w:cs="Arial"/>
                <w:color w:val="000000" w:themeColor="text1"/>
                <w:lang w:val="en-GB"/>
              </w:rPr>
              <w:tab/>
              <w:t>Setting own targets;</w:t>
            </w:r>
          </w:p>
          <w:p w14:paraId="346A202D" w14:textId="77777777" w:rsidR="00A83E92" w:rsidRPr="003B24DF" w:rsidRDefault="00A83E92" w:rsidP="00A83E92">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t>-</w:t>
            </w:r>
            <w:r w:rsidRPr="003B24DF">
              <w:rPr>
                <w:rFonts w:ascii="Arial" w:hAnsi="Arial" w:cs="Arial"/>
                <w:color w:val="000000" w:themeColor="text1"/>
                <w:lang w:val="en-GB"/>
              </w:rPr>
              <w:tab/>
              <w:t>Scorecards calculations;</w:t>
            </w:r>
          </w:p>
          <w:p w14:paraId="66611D96" w14:textId="77777777" w:rsidR="00A83E92" w:rsidRPr="003B24DF" w:rsidRDefault="00A83E92" w:rsidP="00A83E92">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t>-</w:t>
            </w:r>
            <w:r w:rsidRPr="003B24DF">
              <w:rPr>
                <w:rFonts w:ascii="Arial" w:hAnsi="Arial" w:cs="Arial"/>
                <w:color w:val="000000" w:themeColor="text1"/>
                <w:lang w:val="en-GB"/>
              </w:rPr>
              <w:tab/>
              <w:t>Scenario planning tool;</w:t>
            </w:r>
          </w:p>
          <w:p w14:paraId="36B8E905" w14:textId="77777777" w:rsidR="00A83E92" w:rsidRPr="003B24DF" w:rsidRDefault="00A83E92" w:rsidP="00A83E92">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t>-</w:t>
            </w:r>
            <w:r w:rsidRPr="003B24DF">
              <w:rPr>
                <w:rFonts w:ascii="Arial" w:hAnsi="Arial" w:cs="Arial"/>
                <w:color w:val="000000" w:themeColor="text1"/>
                <w:lang w:val="en-GB"/>
              </w:rPr>
              <w:tab/>
              <w:t xml:space="preserve">B-BBEE supplier and procurement management systems; </w:t>
            </w:r>
          </w:p>
          <w:p w14:paraId="6ED04360" w14:textId="77777777" w:rsidR="00A83E92" w:rsidRPr="003B24DF" w:rsidRDefault="00A83E92" w:rsidP="00A83E92">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t>-</w:t>
            </w:r>
            <w:r w:rsidRPr="003B24DF">
              <w:rPr>
                <w:rFonts w:ascii="Arial" w:hAnsi="Arial" w:cs="Arial"/>
                <w:color w:val="000000" w:themeColor="text1"/>
                <w:lang w:val="en-GB"/>
              </w:rPr>
              <w:tab/>
              <w:t>Generating the verification spreadsheets, fully populated with all the relevant data that the bidder will require to conduct the B-BBEE Audit</w:t>
            </w:r>
          </w:p>
          <w:p w14:paraId="5C6F596E" w14:textId="77777777" w:rsidR="00B75D89" w:rsidRPr="003B24DF" w:rsidRDefault="00A83E92" w:rsidP="00A83E92">
            <w:pPr>
              <w:widowControl w:val="0"/>
              <w:tabs>
                <w:tab w:val="left" w:pos="0"/>
              </w:tabs>
              <w:spacing w:before="240" w:line="288" w:lineRule="auto"/>
              <w:rPr>
                <w:rFonts w:ascii="Arial" w:hAnsi="Arial" w:cs="Arial"/>
                <w:color w:val="000000" w:themeColor="text1"/>
                <w:sz w:val="22"/>
                <w:szCs w:val="22"/>
              </w:rPr>
            </w:pPr>
            <w:r w:rsidRPr="003B24DF">
              <w:rPr>
                <w:rFonts w:ascii="Arial" w:hAnsi="Arial" w:cs="Arial"/>
                <w:color w:val="000000" w:themeColor="text1"/>
                <w:lang w:val="en-GB"/>
              </w:rPr>
              <w:t>-</w:t>
            </w:r>
            <w:r w:rsidRPr="003B24DF">
              <w:rPr>
                <w:rFonts w:ascii="Arial" w:hAnsi="Arial" w:cs="Arial"/>
                <w:color w:val="000000" w:themeColor="text1"/>
                <w:lang w:val="en-GB"/>
              </w:rPr>
              <w:tab/>
              <w:t>Monthly and quarterly reporting</w:t>
            </w:r>
            <w:r w:rsidR="00B75D89" w:rsidRPr="003B24DF">
              <w:rPr>
                <w:rFonts w:ascii="Arial" w:hAnsi="Arial" w:cs="Arial"/>
                <w:color w:val="000000" w:themeColor="text1"/>
                <w:sz w:val="22"/>
                <w:szCs w:val="22"/>
              </w:rPr>
              <w:t xml:space="preserve"> </w:t>
            </w:r>
          </w:p>
          <w:p w14:paraId="441B7891" w14:textId="69A36E86" w:rsidR="007B43C8" w:rsidRPr="003B24DF" w:rsidRDefault="00B75D89" w:rsidP="00AC6763">
            <w:pPr>
              <w:widowControl w:val="0"/>
              <w:tabs>
                <w:tab w:val="left" w:pos="0"/>
              </w:tabs>
              <w:spacing w:before="240" w:line="288" w:lineRule="auto"/>
              <w:rPr>
                <w:color w:val="000000" w:themeColor="text1"/>
                <w:lang w:val="en-GB"/>
              </w:rPr>
            </w:pPr>
            <w:r w:rsidRPr="003B24DF">
              <w:rPr>
                <w:rFonts w:ascii="Arial" w:hAnsi="Arial" w:cs="Arial"/>
                <w:color w:val="000000" w:themeColor="text1"/>
                <w:sz w:val="22"/>
                <w:szCs w:val="22"/>
              </w:rPr>
              <w:t>NB!! The tool must integration with the PRASA’s SAP ERP system</w:t>
            </w:r>
          </w:p>
        </w:tc>
        <w:tc>
          <w:tcPr>
            <w:tcW w:w="3828" w:type="dxa"/>
            <w:tcBorders>
              <w:top w:val="single" w:sz="4" w:space="0" w:color="auto"/>
              <w:left w:val="single" w:sz="4" w:space="0" w:color="auto"/>
              <w:bottom w:val="single" w:sz="4" w:space="0" w:color="auto"/>
              <w:right w:val="single" w:sz="4" w:space="0" w:color="auto"/>
            </w:tcBorders>
          </w:tcPr>
          <w:p w14:paraId="6CED2EE9" w14:textId="77777777" w:rsidR="007B43C8" w:rsidRPr="003B24DF" w:rsidRDefault="007B43C8" w:rsidP="00812AFF">
            <w:pPr>
              <w:widowControl w:val="0"/>
              <w:autoSpaceDE w:val="0"/>
              <w:autoSpaceDN w:val="0"/>
              <w:rPr>
                <w:rFonts w:ascii="Arial" w:hAnsi="Arial" w:cs="Arial"/>
                <w:color w:val="000000" w:themeColor="text1"/>
                <w:lang w:val="en-GB"/>
              </w:rPr>
            </w:pPr>
          </w:p>
          <w:p w14:paraId="622D917C" w14:textId="77777777" w:rsidR="007B43C8" w:rsidRPr="003B24DF" w:rsidRDefault="007B43C8" w:rsidP="00812AFF">
            <w:pPr>
              <w:widowControl w:val="0"/>
              <w:autoSpaceDE w:val="0"/>
              <w:autoSpaceDN w:val="0"/>
              <w:rPr>
                <w:rFonts w:ascii="Arial" w:hAnsi="Arial" w:cs="Arial"/>
                <w:color w:val="000000" w:themeColor="text1"/>
                <w:lang w:val="en-GB"/>
              </w:rPr>
            </w:pPr>
            <w:r w:rsidRPr="003B24DF">
              <w:rPr>
                <w:rFonts w:ascii="Arial" w:hAnsi="Arial" w:cs="Arial"/>
                <w:color w:val="000000" w:themeColor="text1"/>
                <w:lang w:val="en-GB"/>
              </w:rPr>
              <w:t>Score 0</w:t>
            </w:r>
          </w:p>
          <w:p w14:paraId="0933312B" w14:textId="77777777" w:rsidR="007B43C8" w:rsidRPr="003B24DF" w:rsidRDefault="007B43C8" w:rsidP="00812AFF">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Service provider did not present.</w:t>
            </w:r>
          </w:p>
          <w:p w14:paraId="0BF20069" w14:textId="77777777" w:rsidR="007B43C8" w:rsidRPr="003B24DF" w:rsidRDefault="007B43C8" w:rsidP="00812AFF">
            <w:pPr>
              <w:widowControl w:val="0"/>
              <w:autoSpaceDE w:val="0"/>
              <w:autoSpaceDN w:val="0"/>
              <w:rPr>
                <w:rFonts w:ascii="Arial" w:hAnsi="Arial" w:cs="Arial"/>
                <w:color w:val="000000" w:themeColor="text1"/>
                <w:lang w:val="en-GB"/>
              </w:rPr>
            </w:pPr>
          </w:p>
          <w:p w14:paraId="5E06820D" w14:textId="77777777" w:rsidR="007B43C8" w:rsidRPr="003B24DF" w:rsidRDefault="007B43C8" w:rsidP="00812AFF">
            <w:pPr>
              <w:widowControl w:val="0"/>
              <w:autoSpaceDE w:val="0"/>
              <w:autoSpaceDN w:val="0"/>
              <w:rPr>
                <w:rFonts w:ascii="Arial" w:hAnsi="Arial" w:cs="Arial"/>
                <w:color w:val="000000" w:themeColor="text1"/>
                <w:lang w:val="en-GB"/>
              </w:rPr>
            </w:pPr>
            <w:r w:rsidRPr="003B24DF">
              <w:rPr>
                <w:rFonts w:ascii="Arial" w:hAnsi="Arial" w:cs="Arial"/>
                <w:color w:val="000000" w:themeColor="text1"/>
                <w:lang w:val="en-GB"/>
              </w:rPr>
              <w:t>Score 2:</w:t>
            </w:r>
          </w:p>
          <w:p w14:paraId="3AB8189F" w14:textId="77777777" w:rsidR="007B43C8" w:rsidRPr="003B24DF" w:rsidRDefault="007B43C8" w:rsidP="00812AFF">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 system presented does not    satisfy or meet all the objectives or requirements as per the scope of work.</w:t>
            </w:r>
          </w:p>
          <w:p w14:paraId="439554D1" w14:textId="77777777" w:rsidR="007B43C8" w:rsidRPr="003B24DF" w:rsidRDefault="007B43C8" w:rsidP="00812AFF">
            <w:pPr>
              <w:widowControl w:val="0"/>
              <w:autoSpaceDE w:val="0"/>
              <w:autoSpaceDN w:val="0"/>
              <w:rPr>
                <w:rFonts w:ascii="Arial" w:hAnsi="Arial" w:cs="Arial"/>
                <w:color w:val="000000" w:themeColor="text1"/>
                <w:lang w:val="en-GB"/>
              </w:rPr>
            </w:pPr>
          </w:p>
          <w:p w14:paraId="52E3B396" w14:textId="77777777" w:rsidR="007B43C8" w:rsidRPr="003B24DF" w:rsidRDefault="007B43C8" w:rsidP="00812AFF">
            <w:pPr>
              <w:widowControl w:val="0"/>
              <w:autoSpaceDE w:val="0"/>
              <w:autoSpaceDN w:val="0"/>
              <w:rPr>
                <w:rFonts w:ascii="Arial" w:hAnsi="Arial" w:cs="Arial"/>
                <w:color w:val="000000" w:themeColor="text1"/>
                <w:lang w:val="en-GB"/>
              </w:rPr>
            </w:pPr>
            <w:r w:rsidRPr="003B24DF">
              <w:rPr>
                <w:rFonts w:ascii="Arial" w:hAnsi="Arial" w:cs="Arial"/>
                <w:color w:val="000000" w:themeColor="text1"/>
                <w:lang w:val="en-GB"/>
              </w:rPr>
              <w:t>Score 3:</w:t>
            </w:r>
          </w:p>
          <w:p w14:paraId="046D5D49" w14:textId="77777777" w:rsidR="007B43C8" w:rsidRPr="003B24DF" w:rsidRDefault="007B43C8" w:rsidP="00812AFF">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The system presented satisfy or meet all the objectives or requirements as per the scope of work.</w:t>
            </w:r>
          </w:p>
          <w:p w14:paraId="72A05A2F" w14:textId="77777777" w:rsidR="007B43C8" w:rsidRPr="003B24DF" w:rsidRDefault="007B43C8" w:rsidP="00812AFF">
            <w:pPr>
              <w:widowControl w:val="0"/>
              <w:tabs>
                <w:tab w:val="left" w:pos="417"/>
              </w:tabs>
              <w:spacing w:before="60"/>
              <w:ind w:left="419" w:hanging="49"/>
              <w:rPr>
                <w:rFonts w:ascii="Arial" w:hAnsi="Arial" w:cs="Arial"/>
                <w:color w:val="000000" w:themeColor="text1"/>
                <w:lang w:val="en-GB"/>
              </w:rPr>
            </w:pPr>
          </w:p>
          <w:p w14:paraId="0CB0C4C6" w14:textId="77777777" w:rsidR="007B43C8" w:rsidRPr="003B24DF" w:rsidRDefault="007B43C8" w:rsidP="00812AFF">
            <w:pPr>
              <w:widowControl w:val="0"/>
              <w:autoSpaceDE w:val="0"/>
              <w:autoSpaceDN w:val="0"/>
              <w:rPr>
                <w:rFonts w:ascii="Arial" w:hAnsi="Arial" w:cs="Arial"/>
                <w:color w:val="000000" w:themeColor="text1"/>
                <w:lang w:val="en-GB"/>
              </w:rPr>
            </w:pPr>
            <w:r w:rsidRPr="003B24DF">
              <w:rPr>
                <w:rFonts w:ascii="Arial" w:hAnsi="Arial" w:cs="Arial"/>
                <w:color w:val="000000" w:themeColor="text1"/>
                <w:lang w:val="en-GB"/>
              </w:rPr>
              <w:t>Score 5:</w:t>
            </w:r>
          </w:p>
          <w:p w14:paraId="7479919B" w14:textId="77777777" w:rsidR="007B43C8" w:rsidRPr="003B24DF" w:rsidRDefault="007B43C8" w:rsidP="00812AFF">
            <w:pPr>
              <w:widowControl w:val="0"/>
              <w:tabs>
                <w:tab w:val="left" w:pos="417"/>
              </w:tabs>
              <w:spacing w:before="60"/>
              <w:ind w:left="419" w:hanging="49"/>
              <w:rPr>
                <w:rFonts w:ascii="Arial" w:hAnsi="Arial" w:cs="Arial"/>
                <w:color w:val="000000" w:themeColor="text1"/>
                <w:lang w:val="en-GB"/>
              </w:rPr>
            </w:pPr>
            <w:r w:rsidRPr="003B24DF">
              <w:rPr>
                <w:rFonts w:ascii="Arial" w:hAnsi="Arial" w:cs="Arial"/>
                <w:color w:val="000000" w:themeColor="text1"/>
                <w:lang w:val="en-GB"/>
              </w:rPr>
              <w:t>Service provider has presented an excellent targeted presentation on how the organisation plans to execute the project. Besides meeting a “good” rating, the system presented addresses all aspects of the provided scope in an innovative and efficient way, indicating that the tenderer has outstanding knowledge and includes value-added functionalities of statutory financial statement software.</w:t>
            </w:r>
          </w:p>
        </w:tc>
        <w:tc>
          <w:tcPr>
            <w:tcW w:w="1310" w:type="dxa"/>
            <w:tcBorders>
              <w:top w:val="single" w:sz="4" w:space="0" w:color="auto"/>
              <w:left w:val="single" w:sz="4" w:space="0" w:color="auto"/>
              <w:bottom w:val="single" w:sz="4" w:space="0" w:color="auto"/>
              <w:right w:val="single" w:sz="4" w:space="0" w:color="auto"/>
            </w:tcBorders>
            <w:vAlign w:val="center"/>
          </w:tcPr>
          <w:p w14:paraId="76D3D18E" w14:textId="578FCA25" w:rsidR="007B43C8" w:rsidRPr="003B24DF" w:rsidRDefault="007B43C8" w:rsidP="00812AFF">
            <w:pPr>
              <w:widowControl w:val="0"/>
              <w:tabs>
                <w:tab w:val="left" w:pos="0"/>
              </w:tabs>
              <w:spacing w:before="240" w:line="288" w:lineRule="auto"/>
              <w:rPr>
                <w:rFonts w:ascii="Arial" w:hAnsi="Arial" w:cs="Arial"/>
                <w:color w:val="000000" w:themeColor="text1"/>
                <w:lang w:val="en-GB"/>
              </w:rPr>
            </w:pPr>
            <w:r w:rsidRPr="003B24DF">
              <w:rPr>
                <w:rFonts w:ascii="Arial" w:hAnsi="Arial" w:cs="Arial"/>
                <w:color w:val="000000" w:themeColor="text1"/>
                <w:lang w:val="en-GB"/>
              </w:rPr>
              <w:t>100</w:t>
            </w:r>
          </w:p>
        </w:tc>
      </w:tr>
    </w:tbl>
    <w:p w14:paraId="341666B9" w14:textId="77777777" w:rsidR="00173891" w:rsidRDefault="00173891" w:rsidP="00731BF7">
      <w:pPr>
        <w:spacing w:line="360" w:lineRule="auto"/>
        <w:jc w:val="both"/>
        <w:rPr>
          <w:rFonts w:ascii="Arial" w:hAnsi="Arial" w:cs="Arial"/>
          <w:b/>
          <w:color w:val="000000" w:themeColor="text1"/>
          <w:lang w:eastAsia="zh-TW"/>
        </w:rPr>
      </w:pPr>
    </w:p>
    <w:p w14:paraId="30FCD1BB" w14:textId="0830ECCF" w:rsidR="00731BF7" w:rsidRPr="003B24DF" w:rsidRDefault="00731BF7" w:rsidP="00731BF7">
      <w:pPr>
        <w:pStyle w:val="ListParagraph"/>
        <w:numPr>
          <w:ilvl w:val="1"/>
          <w:numId w:val="13"/>
        </w:numPr>
        <w:spacing w:line="360" w:lineRule="auto"/>
        <w:jc w:val="both"/>
        <w:rPr>
          <w:b/>
          <w:color w:val="000000" w:themeColor="text1"/>
          <w:lang w:eastAsia="zh-TW"/>
        </w:rPr>
      </w:pPr>
      <w:r w:rsidRPr="003B24DF">
        <w:rPr>
          <w:b/>
          <w:color w:val="000000" w:themeColor="text1"/>
          <w:lang w:eastAsia="zh-TW"/>
        </w:rPr>
        <w:t xml:space="preserve">Stage </w:t>
      </w:r>
      <w:r w:rsidR="00173891" w:rsidRPr="003B24DF">
        <w:rPr>
          <w:b/>
          <w:color w:val="000000" w:themeColor="text1"/>
          <w:lang w:eastAsia="zh-TW"/>
        </w:rPr>
        <w:t xml:space="preserve">2 </w:t>
      </w:r>
      <w:r w:rsidRPr="003B24DF">
        <w:rPr>
          <w:b/>
          <w:color w:val="000000" w:themeColor="text1"/>
          <w:lang w:eastAsia="zh-TW"/>
        </w:rPr>
        <w:t xml:space="preserve">- Price and Specific Goals </w:t>
      </w:r>
    </w:p>
    <w:p w14:paraId="4F656006" w14:textId="77777777" w:rsidR="00495A37" w:rsidRPr="003B24DF" w:rsidRDefault="00495A37" w:rsidP="00495A37">
      <w:pPr>
        <w:pStyle w:val="ListParagraph"/>
        <w:spacing w:line="360" w:lineRule="auto"/>
        <w:ind w:left="360"/>
        <w:jc w:val="both"/>
        <w:rPr>
          <w:b/>
          <w:color w:val="000000" w:themeColor="text1"/>
          <w:lang w:eastAsia="zh-TW"/>
        </w:rPr>
      </w:pPr>
    </w:p>
    <w:p w14:paraId="1549A0D9" w14:textId="4CF60048" w:rsidR="00731BF7" w:rsidRPr="003B24DF" w:rsidRDefault="00731BF7" w:rsidP="00731BF7">
      <w:pPr>
        <w:spacing w:line="360" w:lineRule="auto"/>
        <w:jc w:val="both"/>
        <w:rPr>
          <w:rFonts w:ascii="Arial" w:hAnsi="Arial" w:cs="Arial"/>
          <w:color w:val="000000" w:themeColor="text1"/>
          <w:lang w:eastAsia="zh-TW"/>
        </w:rPr>
      </w:pPr>
      <w:r w:rsidRPr="003B24DF">
        <w:rPr>
          <w:rFonts w:ascii="Arial" w:hAnsi="Arial" w:cs="Arial"/>
          <w:color w:val="000000" w:themeColor="text1"/>
          <w:lang w:eastAsia="zh-TW"/>
        </w:rPr>
        <w:t>The following formula, shall be used to allocate scores to the interested bidders:</w:t>
      </w:r>
    </w:p>
    <w:p w14:paraId="22D01FDB" w14:textId="77777777" w:rsidR="00731BF7" w:rsidRPr="003B24DF" w:rsidRDefault="00731BF7" w:rsidP="00731BF7">
      <w:pPr>
        <w:spacing w:line="360" w:lineRule="auto"/>
        <w:jc w:val="both"/>
        <w:rPr>
          <w:rFonts w:ascii="Arial" w:hAnsi="Arial" w:cs="Arial"/>
          <w:color w:val="000000" w:themeColor="text1"/>
          <w:lang w:eastAsia="zh-TW"/>
        </w:rPr>
      </w:pPr>
      <w:r w:rsidRPr="003B24DF">
        <w:rPr>
          <w:rFonts w:ascii="Arial" w:eastAsia="Arial" w:hAnsi="Arial" w:cs="Arial"/>
          <w:color w:val="000000" w:themeColor="text1"/>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3B24DF" w:rsidRPr="003B24DF"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B24DF" w:rsidRDefault="00731BF7" w:rsidP="00FC2A1C">
            <w:pPr>
              <w:ind w:left="66"/>
              <w:jc w:val="center"/>
              <w:rPr>
                <w:rFonts w:ascii="Arial" w:hAnsi="Arial" w:cs="Arial"/>
                <w:b/>
                <w:bCs/>
                <w:color w:val="000000" w:themeColor="text1"/>
              </w:rPr>
            </w:pPr>
            <w:r w:rsidRPr="003B24DF">
              <w:rPr>
                <w:rFonts w:ascii="Arial" w:hAnsi="Arial" w:cs="Arial"/>
                <w:b/>
                <w:bCs/>
                <w:color w:val="000000" w:themeColor="text1"/>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B24DF" w:rsidRDefault="00731BF7" w:rsidP="00FC2A1C">
            <w:pPr>
              <w:ind w:left="11"/>
              <w:jc w:val="center"/>
              <w:rPr>
                <w:rFonts w:ascii="Arial" w:hAnsi="Arial" w:cs="Arial"/>
                <w:color w:val="000000" w:themeColor="text1"/>
              </w:rPr>
            </w:pPr>
            <w:r w:rsidRPr="003B24DF">
              <w:rPr>
                <w:rFonts w:ascii="Arial" w:eastAsia="Arial" w:hAnsi="Arial" w:cs="Arial"/>
                <w:b/>
                <w:color w:val="000000" w:themeColor="text1"/>
              </w:rPr>
              <w:t xml:space="preserve">POINTS </w:t>
            </w:r>
          </w:p>
        </w:tc>
      </w:tr>
      <w:tr w:rsidR="003B24DF" w:rsidRPr="003B24DF"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B24DF" w:rsidRDefault="00731BF7" w:rsidP="00FC2A1C">
            <w:pPr>
              <w:rPr>
                <w:rFonts w:ascii="Arial" w:hAnsi="Arial" w:cs="Arial"/>
                <w:color w:val="000000" w:themeColor="text1"/>
              </w:rPr>
            </w:pPr>
            <w:r w:rsidRPr="003B24DF">
              <w:rPr>
                <w:rFonts w:ascii="Arial" w:eastAsia="Arial" w:hAnsi="Arial" w:cs="Arial"/>
                <w:b/>
                <w:color w:val="000000" w:themeColor="text1"/>
              </w:rPr>
              <w:t>PRICE</w:t>
            </w:r>
            <w:r w:rsidRPr="003B24DF">
              <w:rPr>
                <w:rFonts w:ascii="Arial" w:eastAsia="Arial" w:hAnsi="Arial" w:cs="Arial"/>
                <w:color w:val="000000" w:themeColor="text1"/>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3B24DF" w:rsidRDefault="00731BF7" w:rsidP="00FC2A1C">
            <w:pPr>
              <w:ind w:left="11"/>
              <w:jc w:val="center"/>
              <w:rPr>
                <w:rFonts w:ascii="Arial" w:hAnsi="Arial" w:cs="Arial"/>
                <w:color w:val="000000" w:themeColor="text1"/>
              </w:rPr>
            </w:pPr>
            <w:r w:rsidRPr="003B24DF">
              <w:rPr>
                <w:rFonts w:ascii="Arial" w:eastAsia="Arial" w:hAnsi="Arial" w:cs="Arial"/>
                <w:color w:val="000000" w:themeColor="text1"/>
              </w:rPr>
              <w:t>80</w:t>
            </w:r>
          </w:p>
        </w:tc>
      </w:tr>
      <w:tr w:rsidR="003B24DF" w:rsidRPr="003B24DF"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B24DF" w:rsidRDefault="00731BF7" w:rsidP="00FC2A1C">
            <w:pPr>
              <w:rPr>
                <w:rFonts w:ascii="Arial" w:hAnsi="Arial" w:cs="Arial"/>
                <w:color w:val="000000" w:themeColor="text1"/>
              </w:rPr>
            </w:pPr>
            <w:r w:rsidRPr="003B24DF">
              <w:rPr>
                <w:rFonts w:ascii="Arial" w:eastAsia="Arial" w:hAnsi="Arial" w:cs="Arial"/>
                <w:b/>
                <w:color w:val="000000" w:themeColor="text1"/>
              </w:rPr>
              <w:t>SPECIFIC GOALS</w:t>
            </w:r>
            <w:r w:rsidRPr="003B24DF">
              <w:rPr>
                <w:rFonts w:ascii="Arial" w:eastAsia="Arial" w:hAnsi="Arial" w:cs="Arial"/>
                <w:color w:val="000000" w:themeColor="text1"/>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3B24DF" w:rsidRDefault="00731BF7" w:rsidP="00FC2A1C">
            <w:pPr>
              <w:ind w:left="11"/>
              <w:jc w:val="center"/>
              <w:rPr>
                <w:rFonts w:ascii="Arial" w:hAnsi="Arial" w:cs="Arial"/>
                <w:color w:val="000000" w:themeColor="text1"/>
              </w:rPr>
            </w:pPr>
            <w:r w:rsidRPr="003B24DF">
              <w:rPr>
                <w:rFonts w:ascii="Arial" w:eastAsia="Arial" w:hAnsi="Arial" w:cs="Arial"/>
                <w:color w:val="000000" w:themeColor="text1"/>
              </w:rPr>
              <w:t>20</w:t>
            </w:r>
          </w:p>
        </w:tc>
      </w:tr>
      <w:tr w:rsidR="003B24DF" w:rsidRPr="003B24DF"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B24DF" w:rsidRDefault="00731BF7" w:rsidP="00FC2A1C">
            <w:pPr>
              <w:rPr>
                <w:rFonts w:ascii="Arial" w:hAnsi="Arial" w:cs="Arial"/>
                <w:color w:val="000000" w:themeColor="text1"/>
              </w:rPr>
            </w:pPr>
            <w:r w:rsidRPr="003B24DF">
              <w:rPr>
                <w:rFonts w:ascii="Arial" w:eastAsia="Arial" w:hAnsi="Arial" w:cs="Arial"/>
                <w:b/>
                <w:color w:val="000000" w:themeColor="text1"/>
              </w:rPr>
              <w:t xml:space="preserve">TOTAL POINTS FOR PRICE AND SPECIFIC GOALS </w:t>
            </w:r>
            <w:r w:rsidRPr="003B24DF">
              <w:rPr>
                <w:rFonts w:ascii="Arial" w:eastAsia="Arial" w:hAnsi="Arial" w:cs="Arial"/>
                <w:color w:val="000000" w:themeColor="text1"/>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B24DF" w:rsidRDefault="00731BF7" w:rsidP="00FC2A1C">
            <w:pPr>
              <w:ind w:left="8"/>
              <w:jc w:val="center"/>
              <w:rPr>
                <w:rFonts w:ascii="Arial" w:hAnsi="Arial" w:cs="Arial"/>
                <w:color w:val="000000" w:themeColor="text1"/>
              </w:rPr>
            </w:pPr>
            <w:r w:rsidRPr="003B24DF">
              <w:rPr>
                <w:rFonts w:ascii="Arial" w:eastAsia="Arial" w:hAnsi="Arial" w:cs="Arial"/>
                <w:b/>
                <w:color w:val="000000" w:themeColor="text1"/>
              </w:rPr>
              <w:t xml:space="preserve">100 </w:t>
            </w:r>
          </w:p>
        </w:tc>
      </w:tr>
    </w:tbl>
    <w:p w14:paraId="1F214246" w14:textId="77777777" w:rsidR="00731BF7" w:rsidRPr="003B24DF" w:rsidRDefault="00731BF7" w:rsidP="00731BF7">
      <w:pPr>
        <w:spacing w:line="360" w:lineRule="auto"/>
        <w:jc w:val="both"/>
        <w:rPr>
          <w:rFonts w:ascii="Arial" w:hAnsi="Arial" w:cs="Arial"/>
          <w:color w:val="000000" w:themeColor="text1"/>
          <w:highlight w:val="yellow"/>
          <w:lang w:eastAsia="zh-TW"/>
        </w:rPr>
      </w:pPr>
    </w:p>
    <w:p w14:paraId="68B86B74" w14:textId="77777777" w:rsidR="00731BF7" w:rsidRPr="003B24DF" w:rsidRDefault="00731BF7" w:rsidP="00731BF7">
      <w:pPr>
        <w:rPr>
          <w:rFonts w:ascii="Arial" w:hAnsi="Arial" w:cs="Arial"/>
          <w:b/>
          <w:bCs/>
          <w:color w:val="000000" w:themeColor="text1"/>
        </w:rPr>
      </w:pPr>
    </w:p>
    <w:p w14:paraId="24BB8323" w14:textId="5F7A9A3A" w:rsidR="00731BF7" w:rsidRPr="003B24DF" w:rsidRDefault="00731BF7" w:rsidP="00731BF7">
      <w:pPr>
        <w:spacing w:after="117" w:line="249" w:lineRule="auto"/>
        <w:jc w:val="both"/>
        <w:rPr>
          <w:rFonts w:ascii="Arial" w:hAnsi="Arial" w:cs="Arial"/>
          <w:color w:val="000000" w:themeColor="text1"/>
        </w:rPr>
      </w:pPr>
      <w:r w:rsidRPr="003B24DF">
        <w:rPr>
          <w:rFonts w:ascii="Arial" w:eastAsia="Arial" w:hAnsi="Arial" w:cs="Arial"/>
          <w:b/>
          <w:color w:val="000000" w:themeColor="text1"/>
        </w:rPr>
        <w:t xml:space="preserve">FORMULAE FOR PROCUREMENT OF GOODS AND SERVICES </w:t>
      </w:r>
    </w:p>
    <w:p w14:paraId="48A2A510" w14:textId="43D0F6DF" w:rsidR="00731BF7" w:rsidRPr="003B24DF" w:rsidRDefault="00731BF7" w:rsidP="00731BF7">
      <w:pPr>
        <w:spacing w:after="5" w:line="249" w:lineRule="auto"/>
        <w:jc w:val="both"/>
        <w:rPr>
          <w:rFonts w:ascii="Arial" w:hAnsi="Arial" w:cs="Arial"/>
          <w:color w:val="000000" w:themeColor="text1"/>
        </w:rPr>
      </w:pPr>
      <w:r w:rsidRPr="003B24DF">
        <w:rPr>
          <w:rFonts w:ascii="Arial" w:eastAsia="Arial" w:hAnsi="Arial" w:cs="Arial"/>
          <w:b/>
          <w:color w:val="000000" w:themeColor="text1"/>
        </w:rPr>
        <w:t xml:space="preserve">POINTS AWARDED FOR PRICE: </w:t>
      </w:r>
    </w:p>
    <w:p w14:paraId="22A33E5E" w14:textId="77777777" w:rsidR="00731BF7" w:rsidRPr="003B24DF" w:rsidRDefault="00731BF7" w:rsidP="00731BF7">
      <w:pPr>
        <w:spacing w:line="360" w:lineRule="auto"/>
        <w:jc w:val="both"/>
        <w:rPr>
          <w:rFonts w:ascii="Arial" w:hAnsi="Arial" w:cs="Arial"/>
          <w:color w:val="000000" w:themeColor="text1"/>
          <w:highlight w:val="yellow"/>
          <w:lang w:eastAsia="zh-TW"/>
        </w:rPr>
      </w:pPr>
    </w:p>
    <w:p w14:paraId="6B9C50AC" w14:textId="77777777" w:rsidR="00731BF7" w:rsidRPr="003B24DF" w:rsidRDefault="00731BF7" w:rsidP="00731BF7">
      <w:pPr>
        <w:spacing w:after="107" w:line="249" w:lineRule="auto"/>
        <w:jc w:val="both"/>
        <w:rPr>
          <w:rFonts w:ascii="Arial" w:hAnsi="Arial" w:cs="Arial"/>
          <w:color w:val="000000" w:themeColor="text1"/>
        </w:rPr>
      </w:pPr>
      <w:r w:rsidRPr="003B24DF">
        <w:rPr>
          <w:rFonts w:ascii="Arial" w:eastAsia="Arial" w:hAnsi="Arial" w:cs="Arial"/>
          <w:b/>
          <w:color w:val="000000" w:themeColor="text1"/>
        </w:rPr>
        <w:t xml:space="preserve">THE 80/20 PREFERENCE POINT SYSTEMS  </w:t>
      </w:r>
    </w:p>
    <w:p w14:paraId="4A91FBF8" w14:textId="77777777" w:rsidR="00731BF7" w:rsidRPr="003B24DF" w:rsidRDefault="00731BF7" w:rsidP="00731BF7">
      <w:pPr>
        <w:spacing w:after="107" w:line="249" w:lineRule="auto"/>
        <w:jc w:val="both"/>
        <w:rPr>
          <w:rFonts w:ascii="Arial" w:hAnsi="Arial" w:cs="Arial"/>
          <w:color w:val="000000" w:themeColor="text1"/>
        </w:rPr>
      </w:pPr>
      <w:r w:rsidRPr="003B24DF">
        <w:rPr>
          <w:rFonts w:ascii="Arial" w:eastAsia="Arial" w:hAnsi="Arial" w:cs="Arial"/>
          <w:color w:val="000000" w:themeColor="text1"/>
        </w:rPr>
        <w:t xml:space="preserve">A maximum of </w:t>
      </w:r>
      <w:r w:rsidRPr="003B24DF">
        <w:rPr>
          <w:rFonts w:ascii="Arial" w:eastAsia="Arial" w:hAnsi="Arial" w:cs="Arial"/>
          <w:bCs/>
          <w:color w:val="000000" w:themeColor="text1"/>
        </w:rPr>
        <w:t xml:space="preserve">80 </w:t>
      </w:r>
      <w:r w:rsidRPr="003B24DF">
        <w:rPr>
          <w:rFonts w:ascii="Arial" w:eastAsia="Arial" w:hAnsi="Arial" w:cs="Arial"/>
          <w:color w:val="000000" w:themeColor="text1"/>
        </w:rPr>
        <w:t xml:space="preserve">points is allocated for price on the following basis: </w:t>
      </w:r>
    </w:p>
    <w:p w14:paraId="5D7C2C90" w14:textId="77777777" w:rsidR="00731BF7" w:rsidRPr="003B24DF" w:rsidRDefault="00731BF7" w:rsidP="00731BF7">
      <w:pPr>
        <w:rPr>
          <w:rFonts w:ascii="Arial" w:hAnsi="Arial" w:cs="Arial"/>
          <w:color w:val="000000" w:themeColor="text1"/>
          <w:szCs w:val="22"/>
        </w:rPr>
      </w:pPr>
      <w:r w:rsidRPr="003B24DF">
        <w:rPr>
          <w:rFonts w:ascii="Arial" w:eastAsia="Arial" w:hAnsi="Arial" w:cs="Arial"/>
          <w:color w:val="000000" w:themeColor="text1"/>
          <w:szCs w:val="22"/>
        </w:rPr>
        <w:t xml:space="preserve"> </w:t>
      </w:r>
    </w:p>
    <w:p w14:paraId="7FC6777C" w14:textId="77777777" w:rsidR="00731BF7" w:rsidRPr="003B24DF" w:rsidRDefault="00731BF7" w:rsidP="00731BF7">
      <w:pPr>
        <w:spacing w:after="5" w:line="249" w:lineRule="auto"/>
        <w:ind w:left="-15"/>
        <w:rPr>
          <w:rFonts w:ascii="Arial" w:hAnsi="Arial" w:cs="Arial"/>
          <w:color w:val="000000" w:themeColor="text1"/>
          <w:szCs w:val="22"/>
        </w:rPr>
      </w:pPr>
      <w:r w:rsidRPr="003B24DF">
        <w:rPr>
          <w:rFonts w:ascii="Arial" w:eastAsia="Arial" w:hAnsi="Arial" w:cs="Arial"/>
          <w:b/>
          <w:color w:val="000000" w:themeColor="text1"/>
          <w:szCs w:val="22"/>
        </w:rPr>
        <w:t xml:space="preserve"> </w:t>
      </w:r>
      <w:r w:rsidRPr="003B24DF">
        <w:rPr>
          <w:rFonts w:ascii="Arial" w:eastAsia="Arial" w:hAnsi="Arial" w:cs="Arial"/>
          <w:b/>
          <w:color w:val="000000" w:themeColor="text1"/>
          <w:szCs w:val="22"/>
        </w:rPr>
        <w:tab/>
        <w:t xml:space="preserve"> </w:t>
      </w:r>
      <w:r w:rsidRPr="003B24DF">
        <w:rPr>
          <w:rFonts w:ascii="Arial" w:eastAsia="Arial" w:hAnsi="Arial" w:cs="Arial"/>
          <w:b/>
          <w:color w:val="000000" w:themeColor="text1"/>
          <w:szCs w:val="22"/>
        </w:rPr>
        <w:tab/>
      </w:r>
      <w:r w:rsidRPr="003B24DF">
        <w:rPr>
          <w:rFonts w:ascii="Arial" w:eastAsia="Arial" w:hAnsi="Arial" w:cs="Arial"/>
          <w:b/>
          <w:color w:val="000000" w:themeColor="text1"/>
          <w:szCs w:val="22"/>
        </w:rPr>
        <w:tab/>
        <w:t xml:space="preserve">80/20 </w:t>
      </w:r>
      <w:r w:rsidRPr="003B24DF">
        <w:rPr>
          <w:rFonts w:ascii="Arial" w:eastAsia="Arial" w:hAnsi="Arial" w:cs="Arial"/>
          <w:b/>
          <w:color w:val="000000" w:themeColor="text1"/>
          <w:szCs w:val="22"/>
        </w:rPr>
        <w:tab/>
      </w:r>
      <w:r w:rsidRPr="003B24DF">
        <w:rPr>
          <w:rFonts w:ascii="Arial" w:eastAsia="Arial" w:hAnsi="Arial" w:cs="Arial"/>
          <w:b/>
          <w:color w:val="000000" w:themeColor="text1"/>
          <w:szCs w:val="22"/>
        </w:rPr>
        <w:tab/>
      </w:r>
      <w:r w:rsidRPr="003B24DF">
        <w:rPr>
          <w:rFonts w:ascii="Arial" w:eastAsia="Arial" w:hAnsi="Arial" w:cs="Arial"/>
          <w:b/>
          <w:color w:val="000000" w:themeColor="text1"/>
          <w:szCs w:val="22"/>
        </w:rPr>
        <w:tab/>
      </w:r>
      <w:r w:rsidRPr="003B24DF">
        <w:rPr>
          <w:rFonts w:ascii="Arial" w:eastAsia="Arial" w:hAnsi="Arial" w:cs="Arial"/>
          <w:b/>
          <w:color w:val="000000" w:themeColor="text1"/>
          <w:szCs w:val="22"/>
        </w:rPr>
        <w:tab/>
        <w:t xml:space="preserve"> </w:t>
      </w:r>
    </w:p>
    <w:p w14:paraId="7BE2D4D1" w14:textId="77777777" w:rsidR="00731BF7" w:rsidRPr="003B24DF" w:rsidRDefault="00731BF7" w:rsidP="00731BF7">
      <w:pPr>
        <w:rPr>
          <w:rFonts w:ascii="Arial" w:hAnsi="Arial" w:cs="Arial"/>
          <w:color w:val="000000" w:themeColor="text1"/>
          <w:szCs w:val="22"/>
        </w:rPr>
      </w:pPr>
      <w:r w:rsidRPr="003B24DF">
        <w:rPr>
          <w:rFonts w:ascii="Arial" w:eastAsia="Arial" w:hAnsi="Arial" w:cs="Arial"/>
          <w:b/>
          <w:color w:val="000000" w:themeColor="text1"/>
          <w:szCs w:val="22"/>
        </w:rPr>
        <w:t xml:space="preserve"> </w:t>
      </w:r>
    </w:p>
    <w:p w14:paraId="480B5108" w14:textId="77777777" w:rsidR="00731BF7" w:rsidRPr="003B24DF" w:rsidRDefault="00731BF7" w:rsidP="00731BF7">
      <w:pPr>
        <w:ind w:left="900"/>
        <w:rPr>
          <w:rFonts w:ascii="Arial" w:hAnsi="Arial" w:cs="Arial"/>
          <w:color w:val="000000" w:themeColor="text1"/>
          <w:szCs w:val="22"/>
        </w:rPr>
      </w:pPr>
      <w:r w:rsidRPr="003B24DF">
        <w:rPr>
          <w:rFonts w:ascii="Arial" w:hAnsi="Arial" w:cs="Arial"/>
          <w:color w:val="000000" w:themeColor="text1"/>
          <w:szCs w:val="22"/>
        </w:rPr>
        <w:t xml:space="preserve">PS = 80 </w:t>
      </w:r>
      <m:oMath>
        <m:d>
          <m:dPr>
            <m:ctrlPr>
              <w:rPr>
                <w:rFonts w:ascii="Cambria Math" w:eastAsia="Calibri" w:hAnsi="Cambria Math" w:cs="Arial"/>
                <w:i/>
                <w:iCs/>
                <w:color w:val="000000" w:themeColor="text1"/>
                <w:szCs w:val="22"/>
              </w:rPr>
            </m:ctrlPr>
          </m:dPr>
          <m:e>
            <m:r>
              <w:rPr>
                <w:rFonts w:ascii="Cambria Math" w:hAnsi="Cambria Math" w:cs="Arial"/>
                <w:color w:val="000000" w:themeColor="text1"/>
                <w:szCs w:val="22"/>
              </w:rPr>
              <m:t>1-</m:t>
            </m:r>
            <m:f>
              <m:fPr>
                <m:ctrlPr>
                  <w:rPr>
                    <w:rFonts w:ascii="Cambria Math" w:eastAsia="Calibri" w:hAnsi="Cambria Math" w:cs="Arial"/>
                    <w:i/>
                    <w:iCs/>
                    <w:color w:val="000000" w:themeColor="text1"/>
                    <w:szCs w:val="22"/>
                  </w:rPr>
                </m:ctrlPr>
              </m:fPr>
              <m:num>
                <m:r>
                  <m:rPr>
                    <m:sty m:val="p"/>
                  </m:rPr>
                  <w:rPr>
                    <w:rFonts w:ascii="Cambria Math" w:hAnsi="Cambria Math" w:cs="Arial"/>
                    <w:color w:val="000000" w:themeColor="text1"/>
                    <w:szCs w:val="22"/>
                  </w:rPr>
                  <m:t>Pt-Pmin</m:t>
                </m:r>
              </m:num>
              <m:den>
                <m:r>
                  <m:rPr>
                    <m:sty m:val="p"/>
                  </m:rPr>
                  <w:rPr>
                    <w:rFonts w:ascii="Cambria Math" w:hAnsi="Cambria Math" w:cs="Arial"/>
                    <w:color w:val="000000" w:themeColor="text1"/>
                    <w:szCs w:val="22"/>
                  </w:rPr>
                  <m:t>Pmin</m:t>
                </m:r>
              </m:den>
            </m:f>
          </m:e>
        </m:d>
      </m:oMath>
      <w:r w:rsidRPr="003B24DF">
        <w:rPr>
          <w:rFonts w:ascii="Arial" w:hAnsi="Arial" w:cs="Arial"/>
          <w:color w:val="000000" w:themeColor="text1"/>
          <w:szCs w:val="22"/>
        </w:rPr>
        <w:t xml:space="preserve"> </w:t>
      </w:r>
      <w:r w:rsidRPr="003B24DF">
        <w:rPr>
          <w:rFonts w:ascii="Arial" w:hAnsi="Arial" w:cs="Arial"/>
          <w:color w:val="000000" w:themeColor="text1"/>
          <w:szCs w:val="22"/>
        </w:rPr>
        <w:tab/>
      </w:r>
      <w:r w:rsidRPr="003B24DF">
        <w:rPr>
          <w:rFonts w:ascii="Arial" w:hAnsi="Arial" w:cs="Arial"/>
          <w:color w:val="000000" w:themeColor="text1"/>
          <w:szCs w:val="22"/>
        </w:rPr>
        <w:tab/>
      </w:r>
      <w:r w:rsidRPr="003B24DF">
        <w:rPr>
          <w:rFonts w:ascii="Arial" w:hAnsi="Arial" w:cs="Arial"/>
          <w:color w:val="000000" w:themeColor="text1"/>
          <w:szCs w:val="22"/>
        </w:rPr>
        <w:tab/>
      </w:r>
      <w:r w:rsidRPr="003B24DF">
        <w:rPr>
          <w:rFonts w:ascii="Arial" w:hAnsi="Arial" w:cs="Arial"/>
          <w:color w:val="000000" w:themeColor="text1"/>
          <w:szCs w:val="22"/>
        </w:rPr>
        <w:tab/>
      </w:r>
      <w:r w:rsidRPr="003B24DF">
        <w:rPr>
          <w:rFonts w:ascii="Arial" w:hAnsi="Arial" w:cs="Arial"/>
          <w:color w:val="000000" w:themeColor="text1"/>
          <w:szCs w:val="22"/>
        </w:rPr>
        <w:tab/>
      </w:r>
    </w:p>
    <w:p w14:paraId="75308A87" w14:textId="77777777" w:rsidR="00731BF7" w:rsidRPr="003B24DF" w:rsidRDefault="00731BF7" w:rsidP="00731BF7">
      <w:pPr>
        <w:tabs>
          <w:tab w:val="center" w:pos="1225"/>
        </w:tabs>
        <w:spacing w:after="112" w:line="250" w:lineRule="auto"/>
        <w:ind w:left="-15"/>
        <w:rPr>
          <w:rFonts w:ascii="Arial" w:hAnsi="Arial" w:cs="Arial"/>
          <w:color w:val="000000" w:themeColor="text1"/>
          <w:szCs w:val="22"/>
        </w:rPr>
      </w:pPr>
      <w:r w:rsidRPr="003B24DF">
        <w:rPr>
          <w:rFonts w:ascii="Arial" w:eastAsia="Arial" w:hAnsi="Arial" w:cs="Arial"/>
          <w:color w:val="000000" w:themeColor="text1"/>
          <w:szCs w:val="22"/>
        </w:rPr>
        <w:t xml:space="preserve">Where </w:t>
      </w:r>
    </w:p>
    <w:p w14:paraId="623F4916" w14:textId="77777777" w:rsidR="00731BF7" w:rsidRPr="003B24DF" w:rsidRDefault="00731BF7" w:rsidP="00731BF7">
      <w:pPr>
        <w:tabs>
          <w:tab w:val="center" w:pos="4717"/>
        </w:tabs>
        <w:spacing w:after="112" w:line="250" w:lineRule="auto"/>
        <w:ind w:left="-15"/>
        <w:rPr>
          <w:rFonts w:ascii="Arial" w:hAnsi="Arial" w:cs="Arial"/>
          <w:color w:val="000000" w:themeColor="text1"/>
          <w:szCs w:val="22"/>
        </w:rPr>
      </w:pPr>
      <w:r w:rsidRPr="003B24DF">
        <w:rPr>
          <w:rFonts w:ascii="Arial" w:eastAsia="Arial" w:hAnsi="Arial" w:cs="Arial"/>
          <w:color w:val="000000" w:themeColor="text1"/>
          <w:szCs w:val="22"/>
        </w:rPr>
        <w:t xml:space="preserve"> Ps = Points scored for price of tender under consideration </w:t>
      </w:r>
    </w:p>
    <w:p w14:paraId="30E3CE80" w14:textId="77777777" w:rsidR="00731BF7" w:rsidRPr="003B24DF" w:rsidRDefault="00731BF7" w:rsidP="00731BF7">
      <w:pPr>
        <w:spacing w:after="112" w:line="250" w:lineRule="auto"/>
        <w:ind w:left="-15"/>
        <w:rPr>
          <w:rFonts w:ascii="Arial" w:hAnsi="Arial" w:cs="Arial"/>
          <w:color w:val="000000" w:themeColor="text1"/>
          <w:szCs w:val="22"/>
        </w:rPr>
      </w:pPr>
      <w:r w:rsidRPr="003B24DF">
        <w:rPr>
          <w:rFonts w:ascii="Arial" w:eastAsia="Arial" w:hAnsi="Arial" w:cs="Arial"/>
          <w:color w:val="000000" w:themeColor="text1"/>
          <w:szCs w:val="22"/>
        </w:rPr>
        <w:t xml:space="preserve"> Pt = </w:t>
      </w:r>
      <w:r w:rsidRPr="003B24DF">
        <w:rPr>
          <w:rFonts w:ascii="Arial" w:eastAsia="Arial" w:hAnsi="Arial" w:cs="Arial"/>
          <w:color w:val="000000" w:themeColor="text1"/>
          <w:szCs w:val="22"/>
        </w:rPr>
        <w:tab/>
        <w:t xml:space="preserve">Price of tender under consideration </w:t>
      </w:r>
    </w:p>
    <w:p w14:paraId="294FE136" w14:textId="25DB8520" w:rsidR="003B0275" w:rsidRPr="003B24DF" w:rsidRDefault="00731BF7" w:rsidP="003F27FE">
      <w:pPr>
        <w:spacing w:after="112" w:line="250" w:lineRule="auto"/>
        <w:ind w:left="-15"/>
        <w:rPr>
          <w:rFonts w:ascii="Arial" w:hAnsi="Arial" w:cs="Arial"/>
          <w:color w:val="000000" w:themeColor="text1"/>
          <w:szCs w:val="22"/>
        </w:rPr>
      </w:pPr>
      <w:r w:rsidRPr="003B24DF">
        <w:rPr>
          <w:rFonts w:ascii="Arial" w:eastAsia="Arial" w:hAnsi="Arial" w:cs="Arial"/>
          <w:color w:val="000000" w:themeColor="text1"/>
          <w:szCs w:val="22"/>
        </w:rPr>
        <w:t xml:space="preserve"> </w:t>
      </w:r>
      <w:proofErr w:type="spellStart"/>
      <w:r w:rsidRPr="003B24DF">
        <w:rPr>
          <w:rFonts w:ascii="Arial" w:eastAsia="Arial" w:hAnsi="Arial" w:cs="Arial"/>
          <w:color w:val="000000" w:themeColor="text1"/>
          <w:szCs w:val="22"/>
        </w:rPr>
        <w:t>Pmin</w:t>
      </w:r>
      <w:proofErr w:type="spellEnd"/>
      <w:r w:rsidRPr="003B24DF">
        <w:rPr>
          <w:rFonts w:ascii="Arial" w:eastAsia="Arial" w:hAnsi="Arial" w:cs="Arial"/>
          <w:color w:val="000000" w:themeColor="text1"/>
          <w:szCs w:val="22"/>
        </w:rPr>
        <w:t xml:space="preserve"> = Price of lowest acceptable tender </w:t>
      </w:r>
    </w:p>
    <w:p w14:paraId="749D6713" w14:textId="55883305" w:rsidR="00DB2A2F" w:rsidRPr="003B24DF" w:rsidRDefault="00DB2A2F" w:rsidP="00731BF7">
      <w:pPr>
        <w:spacing w:after="98"/>
        <w:rPr>
          <w:rFonts w:ascii="Arial" w:eastAsia="Arial" w:hAnsi="Arial" w:cs="Arial"/>
          <w:color w:val="000000" w:themeColor="text1"/>
          <w:szCs w:val="22"/>
        </w:rPr>
      </w:pPr>
    </w:p>
    <w:p w14:paraId="7C6A92DC" w14:textId="77777777" w:rsidR="00307DD2" w:rsidRPr="003B24DF" w:rsidRDefault="00307DD2" w:rsidP="00307DD2">
      <w:pPr>
        <w:widowControl w:val="0"/>
        <w:tabs>
          <w:tab w:val="left" w:pos="2880"/>
          <w:tab w:val="left" w:pos="5760"/>
          <w:tab w:val="left" w:pos="7920"/>
        </w:tabs>
        <w:spacing w:after="120"/>
        <w:jc w:val="both"/>
        <w:rPr>
          <w:rFonts w:ascii="Arial" w:hAnsi="Arial" w:cs="Arial"/>
          <w:b/>
          <w:snapToGrid w:val="0"/>
          <w:color w:val="000000" w:themeColor="text1"/>
        </w:rPr>
      </w:pPr>
      <w:r w:rsidRPr="003B24DF">
        <w:rPr>
          <w:rFonts w:ascii="Arial" w:hAnsi="Arial" w:cs="Arial"/>
          <w:b/>
          <w:snapToGrid w:val="0"/>
          <w:color w:val="000000" w:themeColor="text1"/>
        </w:rPr>
        <w:t xml:space="preserve">POINTS AWARDED FOR SPECIFIC GOALS </w:t>
      </w:r>
    </w:p>
    <w:p w14:paraId="19F70CC5" w14:textId="582E8437" w:rsidR="00307DD2" w:rsidRPr="003B24DF" w:rsidRDefault="00307DD2" w:rsidP="00BB4B77">
      <w:pPr>
        <w:widowControl w:val="0"/>
        <w:numPr>
          <w:ilvl w:val="1"/>
          <w:numId w:val="23"/>
        </w:numPr>
        <w:tabs>
          <w:tab w:val="num" w:pos="720"/>
        </w:tabs>
        <w:spacing w:after="120" w:line="360" w:lineRule="auto"/>
        <w:ind w:left="720"/>
        <w:jc w:val="both"/>
        <w:rPr>
          <w:rFonts w:ascii="Arial" w:hAnsi="Arial" w:cs="Arial"/>
          <w:snapToGrid w:val="0"/>
          <w:color w:val="000000" w:themeColor="text1"/>
        </w:rPr>
      </w:pPr>
      <w:r w:rsidRPr="003B24DF">
        <w:rPr>
          <w:rFonts w:ascii="Arial" w:hAnsi="Arial" w:cs="Arial"/>
          <w:snapToGrid w:val="0"/>
          <w:color w:val="000000" w:themeColor="text1"/>
        </w:rPr>
        <w:t xml:space="preserve">In terms of </w:t>
      </w:r>
      <w:r w:rsidR="000E30C7" w:rsidRPr="003B24DF">
        <w:rPr>
          <w:rFonts w:ascii="Arial" w:hAnsi="Arial" w:cs="Arial"/>
          <w:snapToGrid w:val="0"/>
          <w:color w:val="000000" w:themeColor="text1"/>
        </w:rPr>
        <w:t xml:space="preserve">Preferential Procurement </w:t>
      </w:r>
      <w:r w:rsidRPr="003B24DF">
        <w:rPr>
          <w:rFonts w:ascii="Arial" w:hAnsi="Arial" w:cs="Arial"/>
          <w:snapToGrid w:val="0"/>
          <w:color w:val="000000" w:themeColor="text1"/>
        </w:rPr>
        <w:t>Regulation</w:t>
      </w:r>
      <w:r w:rsidR="00262AA1" w:rsidRPr="003B24DF">
        <w:rPr>
          <w:rFonts w:ascii="Arial" w:hAnsi="Arial" w:cs="Arial"/>
          <w:snapToGrid w:val="0"/>
          <w:color w:val="000000" w:themeColor="text1"/>
        </w:rPr>
        <w:t xml:space="preserve">, 2022, </w:t>
      </w:r>
      <w:r w:rsidRPr="003B24DF">
        <w:rPr>
          <w:rFonts w:ascii="Arial" w:hAnsi="Arial" w:cs="Arial"/>
          <w:snapToGrid w:val="0"/>
          <w:color w:val="000000" w:themeColor="text1"/>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Default="00495A37" w:rsidP="00495A37">
      <w:pPr>
        <w:widowControl w:val="0"/>
        <w:spacing w:after="120"/>
        <w:ind w:left="720"/>
        <w:jc w:val="both"/>
        <w:rPr>
          <w:rFonts w:ascii="Arial" w:hAnsi="Arial" w:cs="Arial"/>
          <w:snapToGrid w:val="0"/>
          <w:color w:val="000000" w:themeColor="text1"/>
        </w:rPr>
      </w:pPr>
    </w:p>
    <w:p w14:paraId="676E65A7" w14:textId="77777777" w:rsidR="00BB4B77" w:rsidRDefault="00BB4B77" w:rsidP="00495A37">
      <w:pPr>
        <w:widowControl w:val="0"/>
        <w:spacing w:after="120"/>
        <w:ind w:left="720"/>
        <w:jc w:val="both"/>
        <w:rPr>
          <w:rFonts w:ascii="Arial" w:hAnsi="Arial" w:cs="Arial"/>
          <w:snapToGrid w:val="0"/>
          <w:color w:val="000000" w:themeColor="text1"/>
        </w:rPr>
      </w:pPr>
    </w:p>
    <w:p w14:paraId="2974ED7C" w14:textId="77777777" w:rsidR="00BB4B77" w:rsidRDefault="00BB4B77" w:rsidP="00495A37">
      <w:pPr>
        <w:widowControl w:val="0"/>
        <w:spacing w:after="120"/>
        <w:ind w:left="720"/>
        <w:jc w:val="both"/>
        <w:rPr>
          <w:rFonts w:ascii="Arial" w:hAnsi="Arial" w:cs="Arial"/>
          <w:snapToGrid w:val="0"/>
          <w:color w:val="000000" w:themeColor="text1"/>
        </w:rPr>
      </w:pPr>
    </w:p>
    <w:p w14:paraId="50D7B69B" w14:textId="77777777" w:rsidR="00BB4B77" w:rsidRDefault="00BB4B77" w:rsidP="00495A37">
      <w:pPr>
        <w:widowControl w:val="0"/>
        <w:spacing w:after="120"/>
        <w:ind w:left="720"/>
        <w:jc w:val="both"/>
        <w:rPr>
          <w:rFonts w:ascii="Arial" w:hAnsi="Arial" w:cs="Arial"/>
          <w:snapToGrid w:val="0"/>
          <w:color w:val="000000" w:themeColor="text1"/>
        </w:rPr>
      </w:pPr>
    </w:p>
    <w:p w14:paraId="55D93960" w14:textId="77777777" w:rsidR="00BB4B77" w:rsidRDefault="00BB4B77" w:rsidP="00495A37">
      <w:pPr>
        <w:widowControl w:val="0"/>
        <w:spacing w:after="120"/>
        <w:ind w:left="720"/>
        <w:jc w:val="both"/>
        <w:rPr>
          <w:rFonts w:ascii="Arial" w:hAnsi="Arial" w:cs="Arial"/>
          <w:snapToGrid w:val="0"/>
          <w:color w:val="000000" w:themeColor="text1"/>
        </w:rPr>
      </w:pPr>
    </w:p>
    <w:p w14:paraId="5E92034C" w14:textId="77777777" w:rsidR="00307DD2" w:rsidRPr="003B24DF" w:rsidRDefault="00307DD2" w:rsidP="00307DD2">
      <w:pPr>
        <w:widowControl w:val="0"/>
        <w:spacing w:after="120"/>
        <w:jc w:val="both"/>
        <w:rPr>
          <w:rFonts w:ascii="Arial" w:hAnsi="Arial" w:cs="Arial"/>
          <w:b/>
          <w:snapToGrid w:val="0"/>
          <w:color w:val="000000" w:themeColor="text1"/>
        </w:rPr>
      </w:pPr>
      <w:r w:rsidRPr="003B24DF">
        <w:rPr>
          <w:rFonts w:ascii="Arial" w:hAnsi="Arial" w:cs="Arial"/>
          <w:b/>
          <w:snapToGrid w:val="0"/>
          <w:color w:val="000000" w:themeColor="text1"/>
        </w:rPr>
        <w:t xml:space="preserve">Table 1: Specific goals for the tender and points claimed are indicated per the table below. </w:t>
      </w:r>
    </w:p>
    <w:p w14:paraId="5A3C5EC1" w14:textId="77777777" w:rsidR="00307DD2" w:rsidRPr="003B24DF" w:rsidRDefault="00307DD2" w:rsidP="00307DD2">
      <w:pPr>
        <w:widowControl w:val="0"/>
        <w:spacing w:after="120"/>
        <w:jc w:val="both"/>
        <w:rPr>
          <w:rFonts w:ascii="Arial" w:hAnsi="Arial" w:cs="Arial"/>
          <w:b/>
          <w:snapToGrid w:val="0"/>
          <w:color w:val="000000" w:themeColor="text1"/>
        </w:rPr>
      </w:pPr>
      <w:r w:rsidRPr="003B24DF">
        <w:rPr>
          <w:rFonts w:ascii="Arial" w:hAnsi="Arial" w:cs="Arial"/>
          <w:b/>
          <w:i/>
          <w:snapToGrid w:val="0"/>
          <w:color w:val="000000" w:themeColor="text1"/>
        </w:rPr>
        <w:t>Note to tenderers: The tenderer must indicate how they claim points for each preference point system.</w:t>
      </w:r>
      <w:r w:rsidRPr="003B24DF">
        <w:rPr>
          <w:rFonts w:ascii="Arial" w:hAnsi="Arial" w:cs="Arial"/>
          <w:b/>
          <w:snapToGrid w:val="0"/>
          <w:color w:val="000000" w:themeColor="text1"/>
        </w:rPr>
        <w:t xml:space="preserve">)  </w:t>
      </w:r>
    </w:p>
    <w:tbl>
      <w:tblPr>
        <w:tblW w:w="53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2241"/>
        <w:gridCol w:w="2440"/>
        <w:gridCol w:w="2326"/>
      </w:tblGrid>
      <w:tr w:rsidR="003B24DF" w:rsidRPr="003B24DF" w14:paraId="1374B6B6" w14:textId="77777777" w:rsidTr="00175BDB">
        <w:trPr>
          <w:trHeight w:val="863"/>
        </w:trPr>
        <w:tc>
          <w:tcPr>
            <w:tcW w:w="1726" w:type="pct"/>
            <w:tcBorders>
              <w:top w:val="nil"/>
            </w:tcBorders>
            <w:shd w:val="clear" w:color="auto" w:fill="C4BC96"/>
            <w:vAlign w:val="center"/>
          </w:tcPr>
          <w:p w14:paraId="71A54015" w14:textId="77777777" w:rsidR="003F27FE" w:rsidRPr="003B24DF" w:rsidRDefault="003F27FE" w:rsidP="00175BDB">
            <w:pPr>
              <w:kinsoku w:val="0"/>
              <w:overflowPunct w:val="0"/>
              <w:spacing w:before="96"/>
              <w:textAlignment w:val="baseline"/>
              <w:rPr>
                <w:rFonts w:ascii="Arial" w:hAnsi="Arial" w:cs="Arial"/>
                <w:b/>
                <w:color w:val="000000" w:themeColor="text1"/>
              </w:rPr>
            </w:pPr>
            <w:bookmarkStart w:id="9" w:name="_Hlk143669664"/>
            <w:r w:rsidRPr="003B24DF">
              <w:rPr>
                <w:rFonts w:ascii="Arial" w:hAnsi="Arial" w:cs="Arial"/>
                <w:b/>
                <w:color w:val="000000" w:themeColor="text1"/>
                <w:kern w:val="24"/>
              </w:rPr>
              <w:t>The specific goals allocated points in terms of this tender</w:t>
            </w:r>
          </w:p>
        </w:tc>
        <w:tc>
          <w:tcPr>
            <w:tcW w:w="1047" w:type="pct"/>
            <w:shd w:val="clear" w:color="auto" w:fill="C00000"/>
          </w:tcPr>
          <w:p w14:paraId="6B98605C" w14:textId="77777777" w:rsidR="003F27FE" w:rsidRPr="003B24DF" w:rsidRDefault="003F27FE" w:rsidP="00175BDB">
            <w:pPr>
              <w:kinsoku w:val="0"/>
              <w:overflowPunct w:val="0"/>
              <w:spacing w:before="96"/>
              <w:jc w:val="center"/>
              <w:textAlignment w:val="baseline"/>
              <w:rPr>
                <w:rFonts w:ascii="Arial" w:hAnsi="Arial" w:cs="Arial"/>
                <w:b/>
                <w:color w:val="000000" w:themeColor="text1"/>
                <w:kern w:val="24"/>
              </w:rPr>
            </w:pPr>
            <w:r w:rsidRPr="003B24DF">
              <w:rPr>
                <w:rFonts w:ascii="Arial" w:hAnsi="Arial" w:cs="Arial"/>
                <w:b/>
                <w:color w:val="000000" w:themeColor="text1"/>
                <w:kern w:val="24"/>
              </w:rPr>
              <w:t>Returnable</w:t>
            </w:r>
          </w:p>
        </w:tc>
        <w:tc>
          <w:tcPr>
            <w:tcW w:w="1140" w:type="pct"/>
            <w:shd w:val="clear" w:color="auto" w:fill="C00000"/>
            <w:vAlign w:val="center"/>
          </w:tcPr>
          <w:p w14:paraId="4FB597A4" w14:textId="77777777" w:rsidR="003F27FE" w:rsidRPr="003B24DF" w:rsidRDefault="003F27FE" w:rsidP="00175BDB">
            <w:pPr>
              <w:kinsoku w:val="0"/>
              <w:overflowPunct w:val="0"/>
              <w:spacing w:before="96"/>
              <w:jc w:val="center"/>
              <w:textAlignment w:val="baseline"/>
              <w:rPr>
                <w:rFonts w:ascii="Arial" w:hAnsi="Arial" w:cs="Arial"/>
                <w:b/>
                <w:color w:val="000000" w:themeColor="text1"/>
                <w:kern w:val="24"/>
              </w:rPr>
            </w:pPr>
            <w:r w:rsidRPr="003B24DF">
              <w:rPr>
                <w:rFonts w:ascii="Arial" w:hAnsi="Arial" w:cs="Arial"/>
                <w:b/>
                <w:color w:val="000000" w:themeColor="text1"/>
                <w:kern w:val="24"/>
              </w:rPr>
              <w:t>Number of points</w:t>
            </w:r>
          </w:p>
          <w:p w14:paraId="04874FEA" w14:textId="77777777" w:rsidR="003F27FE" w:rsidRPr="003B24DF" w:rsidRDefault="003F27FE" w:rsidP="00175BDB">
            <w:pPr>
              <w:kinsoku w:val="0"/>
              <w:overflowPunct w:val="0"/>
              <w:spacing w:before="96"/>
              <w:jc w:val="center"/>
              <w:textAlignment w:val="baseline"/>
              <w:rPr>
                <w:rFonts w:ascii="Arial" w:hAnsi="Arial" w:cs="Arial"/>
                <w:b/>
                <w:color w:val="000000" w:themeColor="text1"/>
                <w:kern w:val="24"/>
              </w:rPr>
            </w:pPr>
            <w:r w:rsidRPr="003B24DF">
              <w:rPr>
                <w:rFonts w:ascii="Arial" w:hAnsi="Arial" w:cs="Arial"/>
                <w:b/>
                <w:color w:val="000000" w:themeColor="text1"/>
                <w:kern w:val="24"/>
              </w:rPr>
              <w:t>allocated</w:t>
            </w:r>
          </w:p>
          <w:p w14:paraId="5611759C" w14:textId="77777777" w:rsidR="003F27FE" w:rsidRPr="003B24DF" w:rsidRDefault="003F27FE" w:rsidP="00175BDB">
            <w:pPr>
              <w:kinsoku w:val="0"/>
              <w:overflowPunct w:val="0"/>
              <w:spacing w:before="96"/>
              <w:jc w:val="center"/>
              <w:textAlignment w:val="baseline"/>
              <w:rPr>
                <w:rFonts w:ascii="Arial" w:hAnsi="Arial" w:cs="Arial"/>
                <w:b/>
                <w:color w:val="000000" w:themeColor="text1"/>
                <w:kern w:val="24"/>
              </w:rPr>
            </w:pPr>
            <w:r w:rsidRPr="003B24DF">
              <w:rPr>
                <w:rFonts w:ascii="Arial" w:hAnsi="Arial" w:cs="Arial"/>
                <w:b/>
                <w:color w:val="000000" w:themeColor="text1"/>
                <w:kern w:val="24"/>
              </w:rPr>
              <w:t>(80/20 system)</w:t>
            </w:r>
          </w:p>
          <w:p w14:paraId="76D9C4F3" w14:textId="77777777" w:rsidR="003F27FE" w:rsidRPr="003B24DF" w:rsidRDefault="003F27FE" w:rsidP="00175BDB">
            <w:pPr>
              <w:kinsoku w:val="0"/>
              <w:overflowPunct w:val="0"/>
              <w:spacing w:before="96"/>
              <w:jc w:val="center"/>
              <w:textAlignment w:val="baseline"/>
              <w:rPr>
                <w:rFonts w:ascii="Arial" w:hAnsi="Arial" w:cs="Arial"/>
                <w:b/>
                <w:color w:val="000000" w:themeColor="text1"/>
              </w:rPr>
            </w:pPr>
            <w:r w:rsidRPr="003B24DF">
              <w:rPr>
                <w:rFonts w:ascii="Arial" w:hAnsi="Arial" w:cs="Arial"/>
                <w:b/>
                <w:color w:val="000000" w:themeColor="text1"/>
              </w:rPr>
              <w:t>(To be completed by the organ of state)</w:t>
            </w:r>
          </w:p>
        </w:tc>
        <w:tc>
          <w:tcPr>
            <w:tcW w:w="1087" w:type="pct"/>
            <w:shd w:val="clear" w:color="auto" w:fill="D99594"/>
          </w:tcPr>
          <w:p w14:paraId="1B6591F8" w14:textId="77777777" w:rsidR="003F27FE" w:rsidRPr="003B24DF" w:rsidRDefault="003F27FE" w:rsidP="00175BDB">
            <w:pPr>
              <w:kinsoku w:val="0"/>
              <w:overflowPunct w:val="0"/>
              <w:spacing w:before="96"/>
              <w:jc w:val="center"/>
              <w:textAlignment w:val="baseline"/>
              <w:rPr>
                <w:rFonts w:ascii="Arial" w:hAnsi="Arial" w:cs="Arial"/>
                <w:b/>
                <w:color w:val="000000" w:themeColor="text1"/>
                <w:kern w:val="24"/>
              </w:rPr>
            </w:pPr>
            <w:r w:rsidRPr="003B24DF">
              <w:rPr>
                <w:rFonts w:ascii="Arial" w:hAnsi="Arial" w:cs="Arial"/>
                <w:b/>
                <w:color w:val="000000" w:themeColor="text1"/>
                <w:kern w:val="24"/>
              </w:rPr>
              <w:t>Number of points claimed (80/20 system)</w:t>
            </w:r>
          </w:p>
          <w:p w14:paraId="229D9BF4" w14:textId="77777777" w:rsidR="003F27FE" w:rsidRPr="003B24DF" w:rsidRDefault="003F27FE" w:rsidP="00175BDB">
            <w:pPr>
              <w:kinsoku w:val="0"/>
              <w:overflowPunct w:val="0"/>
              <w:spacing w:before="96"/>
              <w:jc w:val="center"/>
              <w:textAlignment w:val="baseline"/>
              <w:rPr>
                <w:rFonts w:ascii="Arial" w:hAnsi="Arial" w:cs="Arial"/>
                <w:b/>
                <w:color w:val="000000" w:themeColor="text1"/>
                <w:kern w:val="24"/>
              </w:rPr>
            </w:pPr>
            <w:r w:rsidRPr="003B24DF">
              <w:rPr>
                <w:rFonts w:ascii="Arial" w:hAnsi="Arial" w:cs="Arial"/>
                <w:b/>
                <w:color w:val="000000" w:themeColor="text1"/>
                <w:kern w:val="24"/>
              </w:rPr>
              <w:t>(To be completed by the tenderer)</w:t>
            </w:r>
          </w:p>
        </w:tc>
      </w:tr>
      <w:tr w:rsidR="003B24DF" w:rsidRPr="003B24DF" w14:paraId="6E745456" w14:textId="77777777" w:rsidTr="00175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726" w:type="pct"/>
            <w:tcBorders>
              <w:top w:val="single" w:sz="4" w:space="0" w:color="auto"/>
              <w:left w:val="single" w:sz="4" w:space="0" w:color="auto"/>
              <w:bottom w:val="single" w:sz="4" w:space="0" w:color="auto"/>
              <w:right w:val="single" w:sz="4" w:space="0" w:color="auto"/>
            </w:tcBorders>
            <w:shd w:val="clear" w:color="auto" w:fill="auto"/>
          </w:tcPr>
          <w:p w14:paraId="7F921A23" w14:textId="77777777" w:rsidR="003F27FE" w:rsidRPr="003B24DF" w:rsidRDefault="003F27FE" w:rsidP="00175BDB">
            <w:pPr>
              <w:kinsoku w:val="0"/>
              <w:overflowPunct w:val="0"/>
              <w:spacing w:before="115"/>
              <w:textAlignment w:val="baseline"/>
              <w:rPr>
                <w:rFonts w:ascii="Arial" w:hAnsi="Arial" w:cs="Arial"/>
                <w:color w:val="000000" w:themeColor="text1"/>
              </w:rPr>
            </w:pPr>
            <w:r w:rsidRPr="003B24DF">
              <w:rPr>
                <w:rFonts w:ascii="Arial" w:hAnsi="Arial" w:cs="Arial"/>
                <w:color w:val="000000" w:themeColor="text1"/>
              </w:rPr>
              <w:t>Entities with B-BBEE Contributor Status of at Least Level 2</w:t>
            </w:r>
          </w:p>
        </w:tc>
        <w:tc>
          <w:tcPr>
            <w:tcW w:w="1047" w:type="pct"/>
            <w:tcBorders>
              <w:top w:val="single" w:sz="4" w:space="0" w:color="auto"/>
              <w:left w:val="single" w:sz="4" w:space="0" w:color="auto"/>
              <w:bottom w:val="single" w:sz="4" w:space="0" w:color="auto"/>
              <w:right w:val="single" w:sz="4" w:space="0" w:color="auto"/>
            </w:tcBorders>
          </w:tcPr>
          <w:p w14:paraId="2301AF7F"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r w:rsidRPr="003B24DF">
              <w:rPr>
                <w:rFonts w:ascii="Arial" w:hAnsi="Arial" w:cs="Arial"/>
                <w:color w:val="000000" w:themeColor="text1"/>
              </w:rPr>
              <w:t xml:space="preserve">B-BBEE Certificate/ Affidavit </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12B65B81"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r w:rsidRPr="003B24DF">
              <w:rPr>
                <w:rFonts w:ascii="Arial" w:hAnsi="Arial" w:cs="Arial"/>
                <w:color w:val="000000" w:themeColor="text1"/>
              </w:rPr>
              <w:t>5</w:t>
            </w:r>
          </w:p>
        </w:tc>
        <w:tc>
          <w:tcPr>
            <w:tcW w:w="1087" w:type="pct"/>
            <w:tcBorders>
              <w:top w:val="single" w:sz="4" w:space="0" w:color="auto"/>
              <w:left w:val="single" w:sz="4" w:space="0" w:color="auto"/>
              <w:bottom w:val="single" w:sz="4" w:space="0" w:color="auto"/>
              <w:right w:val="single" w:sz="4" w:space="0" w:color="auto"/>
            </w:tcBorders>
          </w:tcPr>
          <w:p w14:paraId="78E11876"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p>
        </w:tc>
      </w:tr>
      <w:tr w:rsidR="003B24DF" w:rsidRPr="003B24DF" w14:paraId="7F62D384" w14:textId="77777777" w:rsidTr="00175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726" w:type="pct"/>
            <w:tcBorders>
              <w:top w:val="single" w:sz="4" w:space="0" w:color="auto"/>
              <w:left w:val="single" w:sz="4" w:space="0" w:color="auto"/>
              <w:bottom w:val="single" w:sz="4" w:space="0" w:color="auto"/>
              <w:right w:val="single" w:sz="4" w:space="0" w:color="auto"/>
            </w:tcBorders>
            <w:shd w:val="clear" w:color="auto" w:fill="auto"/>
          </w:tcPr>
          <w:p w14:paraId="7FD44F9D" w14:textId="77777777" w:rsidR="003F27FE" w:rsidRPr="003B24DF" w:rsidRDefault="003F27FE" w:rsidP="00175BDB">
            <w:pPr>
              <w:kinsoku w:val="0"/>
              <w:overflowPunct w:val="0"/>
              <w:spacing w:before="115"/>
              <w:textAlignment w:val="baseline"/>
              <w:rPr>
                <w:rFonts w:ascii="Arial" w:hAnsi="Arial" w:cs="Arial"/>
                <w:color w:val="000000" w:themeColor="text1"/>
              </w:rPr>
            </w:pPr>
            <w:r w:rsidRPr="003B24DF">
              <w:rPr>
                <w:rFonts w:ascii="Arial" w:hAnsi="Arial" w:cs="Arial"/>
                <w:color w:val="000000" w:themeColor="text1"/>
              </w:rPr>
              <w:t>51% Black Owned</w:t>
            </w:r>
          </w:p>
        </w:tc>
        <w:tc>
          <w:tcPr>
            <w:tcW w:w="1047" w:type="pct"/>
            <w:tcBorders>
              <w:top w:val="single" w:sz="4" w:space="0" w:color="auto"/>
              <w:left w:val="single" w:sz="4" w:space="0" w:color="auto"/>
              <w:bottom w:val="single" w:sz="4" w:space="0" w:color="auto"/>
              <w:right w:val="single" w:sz="4" w:space="0" w:color="auto"/>
            </w:tcBorders>
          </w:tcPr>
          <w:p w14:paraId="0EFF3B4A"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r w:rsidRPr="003B24DF">
              <w:rPr>
                <w:rFonts w:ascii="Arial" w:hAnsi="Arial" w:cs="Arial"/>
                <w:color w:val="000000" w:themeColor="text1"/>
              </w:rPr>
              <w:t>CIPC Documents/ B-BBEE Certificate/ Affidavit</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70924618"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r w:rsidRPr="003B24DF">
              <w:rPr>
                <w:rFonts w:ascii="Arial" w:hAnsi="Arial" w:cs="Arial"/>
                <w:color w:val="000000" w:themeColor="text1"/>
              </w:rPr>
              <w:t>5</w:t>
            </w:r>
          </w:p>
        </w:tc>
        <w:tc>
          <w:tcPr>
            <w:tcW w:w="1087" w:type="pct"/>
            <w:tcBorders>
              <w:top w:val="single" w:sz="4" w:space="0" w:color="auto"/>
              <w:left w:val="single" w:sz="4" w:space="0" w:color="auto"/>
              <w:bottom w:val="single" w:sz="4" w:space="0" w:color="auto"/>
              <w:right w:val="single" w:sz="4" w:space="0" w:color="auto"/>
            </w:tcBorders>
          </w:tcPr>
          <w:p w14:paraId="3697FA1C"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p>
        </w:tc>
      </w:tr>
      <w:tr w:rsidR="003B24DF" w:rsidRPr="003B24DF" w14:paraId="7EA3BB48" w14:textId="77777777" w:rsidTr="00175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726" w:type="pct"/>
            <w:tcBorders>
              <w:top w:val="single" w:sz="4" w:space="0" w:color="auto"/>
              <w:left w:val="single" w:sz="4" w:space="0" w:color="auto"/>
              <w:bottom w:val="single" w:sz="4" w:space="0" w:color="auto"/>
              <w:right w:val="single" w:sz="4" w:space="0" w:color="auto"/>
            </w:tcBorders>
            <w:shd w:val="clear" w:color="auto" w:fill="auto"/>
          </w:tcPr>
          <w:p w14:paraId="0D597CDF" w14:textId="77777777" w:rsidR="003F27FE" w:rsidRPr="003B24DF" w:rsidRDefault="003F27FE" w:rsidP="00175BDB">
            <w:pPr>
              <w:kinsoku w:val="0"/>
              <w:overflowPunct w:val="0"/>
              <w:spacing w:before="115"/>
              <w:textAlignment w:val="baseline"/>
              <w:rPr>
                <w:rFonts w:ascii="Arial" w:hAnsi="Arial" w:cs="Arial"/>
                <w:color w:val="000000" w:themeColor="text1"/>
              </w:rPr>
            </w:pPr>
            <w:r w:rsidRPr="003B24DF">
              <w:rPr>
                <w:rFonts w:ascii="Arial" w:hAnsi="Arial" w:cs="Arial"/>
                <w:color w:val="000000" w:themeColor="text1"/>
              </w:rPr>
              <w:t>Black Women Owned Entities</w:t>
            </w:r>
          </w:p>
        </w:tc>
        <w:tc>
          <w:tcPr>
            <w:tcW w:w="1047" w:type="pct"/>
            <w:tcBorders>
              <w:top w:val="single" w:sz="4" w:space="0" w:color="auto"/>
              <w:left w:val="single" w:sz="4" w:space="0" w:color="auto"/>
              <w:bottom w:val="single" w:sz="4" w:space="0" w:color="auto"/>
              <w:right w:val="single" w:sz="4" w:space="0" w:color="auto"/>
            </w:tcBorders>
          </w:tcPr>
          <w:p w14:paraId="3D182BB0"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r w:rsidRPr="003B24DF">
              <w:rPr>
                <w:rFonts w:ascii="Arial" w:hAnsi="Arial" w:cs="Arial"/>
                <w:color w:val="000000" w:themeColor="text1"/>
              </w:rPr>
              <w:t>Certified copy of ID Document of the Owners</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6350CD03"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r w:rsidRPr="003B24DF">
              <w:rPr>
                <w:rFonts w:ascii="Arial" w:hAnsi="Arial" w:cs="Arial"/>
                <w:color w:val="000000" w:themeColor="text1"/>
              </w:rPr>
              <w:t>4</w:t>
            </w:r>
          </w:p>
        </w:tc>
        <w:tc>
          <w:tcPr>
            <w:tcW w:w="1087" w:type="pct"/>
            <w:tcBorders>
              <w:top w:val="single" w:sz="4" w:space="0" w:color="auto"/>
              <w:left w:val="single" w:sz="4" w:space="0" w:color="auto"/>
              <w:bottom w:val="single" w:sz="4" w:space="0" w:color="auto"/>
              <w:right w:val="single" w:sz="4" w:space="0" w:color="auto"/>
            </w:tcBorders>
          </w:tcPr>
          <w:p w14:paraId="2DD5D045"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p>
        </w:tc>
      </w:tr>
      <w:tr w:rsidR="003B24DF" w:rsidRPr="003B24DF" w14:paraId="2FA6A202" w14:textId="77777777" w:rsidTr="00175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726" w:type="pct"/>
            <w:tcBorders>
              <w:top w:val="single" w:sz="4" w:space="0" w:color="auto"/>
              <w:left w:val="single" w:sz="4" w:space="0" w:color="auto"/>
              <w:bottom w:val="single" w:sz="4" w:space="0" w:color="auto"/>
              <w:right w:val="single" w:sz="4" w:space="0" w:color="auto"/>
            </w:tcBorders>
            <w:shd w:val="clear" w:color="auto" w:fill="auto"/>
          </w:tcPr>
          <w:p w14:paraId="6A54BFA6" w14:textId="77777777" w:rsidR="003F27FE" w:rsidRPr="003B24DF" w:rsidRDefault="003F27FE" w:rsidP="00175BDB">
            <w:pPr>
              <w:kinsoku w:val="0"/>
              <w:overflowPunct w:val="0"/>
              <w:spacing w:before="115"/>
              <w:textAlignment w:val="baseline"/>
              <w:rPr>
                <w:rFonts w:ascii="Arial" w:hAnsi="Arial" w:cs="Arial"/>
                <w:color w:val="000000" w:themeColor="text1"/>
              </w:rPr>
            </w:pPr>
            <w:r w:rsidRPr="003B24DF">
              <w:rPr>
                <w:rFonts w:ascii="Arial" w:hAnsi="Arial" w:cs="Arial"/>
                <w:color w:val="000000" w:themeColor="text1"/>
              </w:rPr>
              <w:t>EME or QSE 51% Black Owned</w:t>
            </w:r>
          </w:p>
        </w:tc>
        <w:tc>
          <w:tcPr>
            <w:tcW w:w="1047" w:type="pct"/>
            <w:tcBorders>
              <w:top w:val="single" w:sz="4" w:space="0" w:color="auto"/>
              <w:left w:val="single" w:sz="4" w:space="0" w:color="auto"/>
              <w:bottom w:val="single" w:sz="4" w:space="0" w:color="auto"/>
              <w:right w:val="single" w:sz="4" w:space="0" w:color="auto"/>
            </w:tcBorders>
          </w:tcPr>
          <w:p w14:paraId="5049454E"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r w:rsidRPr="003B24DF">
              <w:rPr>
                <w:rFonts w:ascii="Arial" w:hAnsi="Arial" w:cs="Arial"/>
                <w:color w:val="000000" w:themeColor="text1"/>
              </w:rPr>
              <w:t>Audited Annual Financial/ B-BBEE Certificate/ Affidavit</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25F4A0CC"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r w:rsidRPr="003B24DF">
              <w:rPr>
                <w:rFonts w:ascii="Arial" w:hAnsi="Arial" w:cs="Arial"/>
                <w:color w:val="000000" w:themeColor="text1"/>
              </w:rPr>
              <w:t>4</w:t>
            </w:r>
          </w:p>
        </w:tc>
        <w:tc>
          <w:tcPr>
            <w:tcW w:w="1087" w:type="pct"/>
            <w:tcBorders>
              <w:top w:val="single" w:sz="4" w:space="0" w:color="auto"/>
              <w:left w:val="single" w:sz="4" w:space="0" w:color="auto"/>
              <w:bottom w:val="single" w:sz="4" w:space="0" w:color="auto"/>
              <w:right w:val="single" w:sz="4" w:space="0" w:color="auto"/>
            </w:tcBorders>
          </w:tcPr>
          <w:p w14:paraId="34C97552"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p>
        </w:tc>
      </w:tr>
      <w:tr w:rsidR="003B24DF" w:rsidRPr="003B24DF" w14:paraId="3BFB7455" w14:textId="77777777" w:rsidTr="00175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726" w:type="pct"/>
            <w:tcBorders>
              <w:top w:val="single" w:sz="4" w:space="0" w:color="auto"/>
              <w:left w:val="single" w:sz="4" w:space="0" w:color="auto"/>
              <w:bottom w:val="single" w:sz="4" w:space="0" w:color="auto"/>
              <w:right w:val="single" w:sz="4" w:space="0" w:color="auto"/>
            </w:tcBorders>
            <w:shd w:val="clear" w:color="auto" w:fill="auto"/>
          </w:tcPr>
          <w:p w14:paraId="26A1EAB0" w14:textId="77777777" w:rsidR="003F27FE" w:rsidRPr="003B24DF" w:rsidRDefault="003F27FE" w:rsidP="00175BDB">
            <w:pPr>
              <w:kinsoku w:val="0"/>
              <w:overflowPunct w:val="0"/>
              <w:spacing w:before="115"/>
              <w:textAlignment w:val="baseline"/>
              <w:rPr>
                <w:rFonts w:ascii="Arial" w:hAnsi="Arial" w:cs="Arial"/>
                <w:color w:val="000000" w:themeColor="text1"/>
              </w:rPr>
            </w:pPr>
            <w:r w:rsidRPr="003B24DF">
              <w:rPr>
                <w:rFonts w:ascii="Arial" w:hAnsi="Arial" w:cs="Arial"/>
                <w:color w:val="000000" w:themeColor="text1"/>
              </w:rPr>
              <w:t>Black Youth Owned Entities</w:t>
            </w:r>
          </w:p>
        </w:tc>
        <w:tc>
          <w:tcPr>
            <w:tcW w:w="1047" w:type="pct"/>
            <w:tcBorders>
              <w:top w:val="single" w:sz="4" w:space="0" w:color="auto"/>
              <w:left w:val="single" w:sz="4" w:space="0" w:color="auto"/>
              <w:bottom w:val="single" w:sz="4" w:space="0" w:color="auto"/>
              <w:right w:val="single" w:sz="4" w:space="0" w:color="auto"/>
            </w:tcBorders>
          </w:tcPr>
          <w:p w14:paraId="2CB5321D"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r w:rsidRPr="003B24DF">
              <w:rPr>
                <w:rFonts w:ascii="Arial" w:hAnsi="Arial" w:cs="Arial"/>
                <w:color w:val="000000" w:themeColor="text1"/>
              </w:rPr>
              <w:t>Certified copy of ID Documents of the Owners</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3E5043A6"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r w:rsidRPr="003B24DF">
              <w:rPr>
                <w:rFonts w:ascii="Arial" w:hAnsi="Arial" w:cs="Arial"/>
                <w:color w:val="000000" w:themeColor="text1"/>
              </w:rPr>
              <w:t>2</w:t>
            </w:r>
          </w:p>
        </w:tc>
        <w:tc>
          <w:tcPr>
            <w:tcW w:w="1087" w:type="pct"/>
            <w:tcBorders>
              <w:top w:val="single" w:sz="4" w:space="0" w:color="auto"/>
              <w:left w:val="single" w:sz="4" w:space="0" w:color="auto"/>
              <w:bottom w:val="single" w:sz="4" w:space="0" w:color="auto"/>
              <w:right w:val="single" w:sz="4" w:space="0" w:color="auto"/>
            </w:tcBorders>
          </w:tcPr>
          <w:p w14:paraId="28400B3A" w14:textId="77777777" w:rsidR="003F27FE" w:rsidRPr="003B24DF" w:rsidRDefault="003F27FE" w:rsidP="00175BDB">
            <w:pPr>
              <w:kinsoku w:val="0"/>
              <w:overflowPunct w:val="0"/>
              <w:spacing w:before="115"/>
              <w:jc w:val="center"/>
              <w:textAlignment w:val="baseline"/>
              <w:rPr>
                <w:rFonts w:ascii="Arial" w:hAnsi="Arial" w:cs="Arial"/>
                <w:color w:val="000000" w:themeColor="text1"/>
              </w:rPr>
            </w:pPr>
          </w:p>
        </w:tc>
      </w:tr>
    </w:tbl>
    <w:p w14:paraId="7597F686" w14:textId="77777777" w:rsidR="00AB6443" w:rsidRDefault="00AB6443" w:rsidP="00EF509E">
      <w:pPr>
        <w:spacing w:line="360" w:lineRule="auto"/>
        <w:jc w:val="both"/>
        <w:rPr>
          <w:rFonts w:ascii="Arial" w:hAnsi="Arial" w:cs="Arial"/>
          <w:color w:val="000000" w:themeColor="text1"/>
          <w:sz w:val="22"/>
          <w:szCs w:val="22"/>
          <w:lang w:eastAsia="en-ZA"/>
        </w:rPr>
      </w:pPr>
      <w:bookmarkStart w:id="10" w:name="_Toc40391826"/>
      <w:bookmarkEnd w:id="9"/>
    </w:p>
    <w:p w14:paraId="74DB8832" w14:textId="77777777" w:rsidR="00BB4B77" w:rsidRDefault="00BB4B77" w:rsidP="00EF509E">
      <w:pPr>
        <w:spacing w:line="360" w:lineRule="auto"/>
        <w:jc w:val="both"/>
        <w:rPr>
          <w:rFonts w:ascii="Arial" w:hAnsi="Arial" w:cs="Arial"/>
          <w:color w:val="000000" w:themeColor="text1"/>
          <w:sz w:val="22"/>
          <w:szCs w:val="22"/>
          <w:lang w:eastAsia="en-ZA"/>
        </w:rPr>
      </w:pPr>
    </w:p>
    <w:p w14:paraId="45C4AFF7" w14:textId="77777777" w:rsidR="00BB4B77" w:rsidRDefault="00BB4B77" w:rsidP="00EF509E">
      <w:pPr>
        <w:spacing w:line="360" w:lineRule="auto"/>
        <w:jc w:val="both"/>
        <w:rPr>
          <w:rFonts w:ascii="Arial" w:hAnsi="Arial" w:cs="Arial"/>
          <w:color w:val="000000" w:themeColor="text1"/>
          <w:sz w:val="22"/>
          <w:szCs w:val="22"/>
          <w:lang w:eastAsia="en-ZA"/>
        </w:rPr>
      </w:pPr>
    </w:p>
    <w:p w14:paraId="48D18E44" w14:textId="77777777" w:rsidR="00BB4B77" w:rsidRDefault="00BB4B77" w:rsidP="00EF509E">
      <w:pPr>
        <w:spacing w:line="360" w:lineRule="auto"/>
        <w:jc w:val="both"/>
        <w:rPr>
          <w:rFonts w:ascii="Arial" w:hAnsi="Arial" w:cs="Arial"/>
          <w:color w:val="000000" w:themeColor="text1"/>
          <w:sz w:val="22"/>
          <w:szCs w:val="22"/>
          <w:lang w:eastAsia="en-ZA"/>
        </w:rPr>
      </w:pPr>
    </w:p>
    <w:p w14:paraId="36151516" w14:textId="77777777" w:rsidR="00BB4B77" w:rsidRDefault="00BB4B77" w:rsidP="00EF509E">
      <w:pPr>
        <w:spacing w:line="360" w:lineRule="auto"/>
        <w:jc w:val="both"/>
        <w:rPr>
          <w:rFonts w:ascii="Arial" w:hAnsi="Arial" w:cs="Arial"/>
          <w:color w:val="000000" w:themeColor="text1"/>
          <w:sz w:val="22"/>
          <w:szCs w:val="22"/>
          <w:lang w:eastAsia="en-ZA"/>
        </w:rPr>
      </w:pPr>
    </w:p>
    <w:p w14:paraId="6CE2650E" w14:textId="77777777" w:rsidR="00BB4B77" w:rsidRDefault="00BB4B77" w:rsidP="00EF509E">
      <w:pPr>
        <w:spacing w:line="360" w:lineRule="auto"/>
        <w:jc w:val="both"/>
        <w:rPr>
          <w:rFonts w:ascii="Arial" w:hAnsi="Arial" w:cs="Arial"/>
          <w:color w:val="000000" w:themeColor="text1"/>
          <w:sz w:val="22"/>
          <w:szCs w:val="22"/>
          <w:lang w:eastAsia="en-ZA"/>
        </w:rPr>
      </w:pPr>
    </w:p>
    <w:p w14:paraId="46838AB9" w14:textId="77777777" w:rsidR="00BB4B77" w:rsidRDefault="00BB4B77" w:rsidP="00EF509E">
      <w:pPr>
        <w:spacing w:line="360" w:lineRule="auto"/>
        <w:jc w:val="both"/>
        <w:rPr>
          <w:rFonts w:ascii="Arial" w:hAnsi="Arial" w:cs="Arial"/>
          <w:color w:val="000000" w:themeColor="text1"/>
          <w:sz w:val="22"/>
          <w:szCs w:val="22"/>
          <w:lang w:eastAsia="en-ZA"/>
        </w:rPr>
      </w:pPr>
    </w:p>
    <w:p w14:paraId="24FB36ED" w14:textId="77777777" w:rsidR="00BB4B77" w:rsidRDefault="00BB4B77" w:rsidP="00EF509E">
      <w:pPr>
        <w:spacing w:line="360" w:lineRule="auto"/>
        <w:jc w:val="both"/>
        <w:rPr>
          <w:rFonts w:ascii="Arial" w:hAnsi="Arial" w:cs="Arial"/>
          <w:color w:val="000000" w:themeColor="text1"/>
          <w:sz w:val="22"/>
          <w:szCs w:val="22"/>
          <w:lang w:eastAsia="en-ZA"/>
        </w:rPr>
      </w:pPr>
    </w:p>
    <w:p w14:paraId="114B1785" w14:textId="77777777" w:rsidR="00BB4B77" w:rsidRDefault="00BB4B77" w:rsidP="00EF509E">
      <w:pPr>
        <w:spacing w:line="360" w:lineRule="auto"/>
        <w:jc w:val="both"/>
        <w:rPr>
          <w:rFonts w:ascii="Arial" w:hAnsi="Arial" w:cs="Arial"/>
          <w:color w:val="000000" w:themeColor="text1"/>
          <w:sz w:val="22"/>
          <w:szCs w:val="22"/>
          <w:lang w:eastAsia="en-ZA"/>
        </w:rPr>
      </w:pPr>
    </w:p>
    <w:p w14:paraId="3BF74905" w14:textId="77777777" w:rsidR="00BB4B77" w:rsidRDefault="00BB4B77" w:rsidP="00EF509E">
      <w:pPr>
        <w:spacing w:line="360" w:lineRule="auto"/>
        <w:jc w:val="both"/>
        <w:rPr>
          <w:rFonts w:ascii="Arial" w:hAnsi="Arial" w:cs="Arial"/>
          <w:color w:val="000000" w:themeColor="text1"/>
          <w:sz w:val="22"/>
          <w:szCs w:val="22"/>
          <w:lang w:eastAsia="en-ZA"/>
        </w:rPr>
      </w:pPr>
    </w:p>
    <w:p w14:paraId="7EC532E6" w14:textId="77777777" w:rsidR="00BB4B77" w:rsidRDefault="00BB4B77" w:rsidP="00EF509E">
      <w:pPr>
        <w:spacing w:line="360" w:lineRule="auto"/>
        <w:jc w:val="both"/>
        <w:rPr>
          <w:rFonts w:ascii="Arial" w:hAnsi="Arial" w:cs="Arial"/>
          <w:color w:val="000000" w:themeColor="text1"/>
          <w:sz w:val="22"/>
          <w:szCs w:val="22"/>
          <w:lang w:eastAsia="en-ZA"/>
        </w:rPr>
      </w:pPr>
    </w:p>
    <w:p w14:paraId="3B461A3D" w14:textId="77777777" w:rsidR="00BB4B77" w:rsidRDefault="00BB4B77" w:rsidP="00EF509E">
      <w:pPr>
        <w:spacing w:line="360" w:lineRule="auto"/>
        <w:jc w:val="both"/>
        <w:rPr>
          <w:rFonts w:ascii="Arial" w:hAnsi="Arial" w:cs="Arial"/>
          <w:color w:val="000000" w:themeColor="text1"/>
          <w:sz w:val="22"/>
          <w:szCs w:val="22"/>
          <w:lang w:eastAsia="en-ZA"/>
        </w:rPr>
      </w:pPr>
    </w:p>
    <w:p w14:paraId="0C9C4411" w14:textId="77777777" w:rsidR="00BB4B77" w:rsidRDefault="00BB4B77" w:rsidP="00EF509E">
      <w:pPr>
        <w:spacing w:line="360" w:lineRule="auto"/>
        <w:jc w:val="both"/>
        <w:rPr>
          <w:rFonts w:ascii="Arial" w:hAnsi="Arial" w:cs="Arial"/>
          <w:color w:val="000000" w:themeColor="text1"/>
          <w:sz w:val="22"/>
          <w:szCs w:val="22"/>
          <w:lang w:eastAsia="en-ZA"/>
        </w:rPr>
      </w:pPr>
    </w:p>
    <w:p w14:paraId="1D677440" w14:textId="77777777" w:rsidR="00BB4B77" w:rsidRPr="003B24DF" w:rsidRDefault="00BB4B77" w:rsidP="00EF509E">
      <w:pPr>
        <w:spacing w:line="360" w:lineRule="auto"/>
        <w:jc w:val="both"/>
        <w:rPr>
          <w:rFonts w:ascii="Arial" w:hAnsi="Arial" w:cs="Arial"/>
          <w:color w:val="000000" w:themeColor="text1"/>
          <w:sz w:val="22"/>
          <w:szCs w:val="22"/>
          <w:lang w:eastAsia="en-ZA"/>
        </w:rPr>
      </w:pPr>
    </w:p>
    <w:bookmarkEnd w:id="10"/>
    <w:p w14:paraId="25C6A6D7" w14:textId="1269EF4C" w:rsidR="00CC6D6D" w:rsidRPr="003B24DF" w:rsidRDefault="00F42965" w:rsidP="009061B3">
      <w:pPr>
        <w:spacing w:line="360" w:lineRule="auto"/>
        <w:jc w:val="center"/>
        <w:rPr>
          <w:rFonts w:ascii="Arial" w:hAnsi="Arial" w:cs="Arial"/>
          <w:b/>
          <w:color w:val="000000" w:themeColor="text1"/>
          <w:sz w:val="22"/>
          <w:szCs w:val="22"/>
        </w:rPr>
      </w:pPr>
      <w:r w:rsidRPr="003B24DF">
        <w:rPr>
          <w:rFonts w:ascii="Arial" w:hAnsi="Arial" w:cs="Arial"/>
          <w:b/>
          <w:color w:val="000000" w:themeColor="text1"/>
          <w:sz w:val="22"/>
          <w:szCs w:val="22"/>
        </w:rPr>
        <w:t>SECTION 4</w:t>
      </w:r>
    </w:p>
    <w:p w14:paraId="50FB505C" w14:textId="5DE2AD83" w:rsidR="005B6E7A" w:rsidRPr="003B24DF" w:rsidRDefault="00F42965" w:rsidP="00EF509E">
      <w:pPr>
        <w:pStyle w:val="ScheduleHeading"/>
        <w:spacing w:before="120"/>
        <w:jc w:val="both"/>
        <w:rPr>
          <w:rFonts w:ascii="Arial" w:hAnsi="Arial" w:cs="Arial"/>
          <w:color w:val="000000" w:themeColor="text1"/>
          <w:sz w:val="22"/>
          <w:szCs w:val="22"/>
        </w:rPr>
      </w:pPr>
      <w:bookmarkStart w:id="11" w:name="_Toc40391799"/>
      <w:r w:rsidRPr="003B24DF">
        <w:rPr>
          <w:rFonts w:ascii="Arial" w:hAnsi="Arial" w:cs="Arial"/>
          <w:color w:val="000000" w:themeColor="text1"/>
          <w:sz w:val="22"/>
          <w:szCs w:val="22"/>
        </w:rPr>
        <w:t>PRICING AND DELIVERY SCHEDULE</w:t>
      </w:r>
      <w:bookmarkEnd w:id="11"/>
      <w:r w:rsidR="0010013D" w:rsidRPr="003B24DF">
        <w:rPr>
          <w:rFonts w:ascii="Arial" w:hAnsi="Arial" w:cs="Arial"/>
          <w:color w:val="000000" w:themeColor="text1"/>
          <w:sz w:val="22"/>
          <w:szCs w:val="22"/>
        </w:rPr>
        <w:t xml:space="preserve"> </w:t>
      </w:r>
    </w:p>
    <w:p w14:paraId="5446B37C" w14:textId="507D4692" w:rsidR="00F42965" w:rsidRPr="00BB4B77" w:rsidRDefault="00F42965" w:rsidP="00EF509E">
      <w:pPr>
        <w:pStyle w:val="Level1Paragraph"/>
        <w:spacing w:before="0"/>
        <w:ind w:left="0"/>
        <w:rPr>
          <w:rFonts w:ascii="Arial" w:hAnsi="Arial" w:cs="Arial"/>
          <w:color w:val="000000" w:themeColor="text1"/>
          <w:sz w:val="24"/>
        </w:rPr>
      </w:pPr>
      <w:r w:rsidRPr="00BB4B77">
        <w:rPr>
          <w:rFonts w:ascii="Arial" w:hAnsi="Arial" w:cs="Arial"/>
          <w:iCs/>
          <w:color w:val="000000" w:themeColor="text1"/>
          <w:sz w:val="24"/>
        </w:rPr>
        <w:t xml:space="preserve">Respondents are required to complete the attached Pricing Schedule </w:t>
      </w:r>
      <w:r w:rsidR="007D52EB" w:rsidRPr="00BB4B77">
        <w:rPr>
          <w:rFonts w:ascii="Arial" w:hAnsi="Arial" w:cs="Arial"/>
          <w:iCs/>
          <w:color w:val="000000" w:themeColor="text1"/>
          <w:sz w:val="24"/>
        </w:rPr>
        <w:t xml:space="preserve">in SECTION 7. </w:t>
      </w:r>
    </w:p>
    <w:p w14:paraId="376082A0" w14:textId="4394EBF4"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 xml:space="preserve">Prices must be quoted in South African Rand, inclusive of </w:t>
      </w:r>
      <w:r w:rsidR="009C156A" w:rsidRPr="00BB4B77">
        <w:rPr>
          <w:rFonts w:ascii="Arial" w:hAnsi="Arial" w:cs="Arial"/>
          <w:color w:val="000000" w:themeColor="text1"/>
        </w:rPr>
        <w:t>all applicable taxes</w:t>
      </w:r>
      <w:r w:rsidRPr="00BB4B77">
        <w:rPr>
          <w:rFonts w:ascii="Arial" w:hAnsi="Arial" w:cs="Arial"/>
          <w:color w:val="000000" w:themeColor="text1"/>
        </w:rPr>
        <w:t>.</w:t>
      </w:r>
    </w:p>
    <w:p w14:paraId="0C800128" w14:textId="77777777"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Price offer is firm and clearly indicate the basis thereof.</w:t>
      </w:r>
    </w:p>
    <w:p w14:paraId="25B90485" w14:textId="77777777"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 xml:space="preserve">Pricing Bill of Quantity is completed in line with schedule if applicable. </w:t>
      </w:r>
    </w:p>
    <w:p w14:paraId="45EF2381" w14:textId="77777777" w:rsidR="007B081A"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Cost breakdown must be indicated.</w:t>
      </w:r>
    </w:p>
    <w:p w14:paraId="0231E6C1" w14:textId="77777777"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Price escalation basis and formula must be indicated.</w:t>
      </w:r>
    </w:p>
    <w:p w14:paraId="4F6E3A40" w14:textId="77777777"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Please note that should you have offered a discounted price(s), PRASA will only consider such price discount(s) in the final evaluation stage on an unconditional basis.</w:t>
      </w:r>
    </w:p>
    <w:p w14:paraId="4E23D1F5" w14:textId="36EF67FF"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 xml:space="preserve">Respondents are to note that if price offered by the highest scoring bidder is not market related, PRASA may not award the contract to the Respondent. PRASA may: </w:t>
      </w:r>
    </w:p>
    <w:p w14:paraId="4F3A821D" w14:textId="31F1682D" w:rsidR="00F42965" w:rsidRPr="00BB4B77" w:rsidRDefault="00F42965" w:rsidP="000A250F">
      <w:pPr>
        <w:pStyle w:val="ScheduleHeading"/>
        <w:numPr>
          <w:ilvl w:val="0"/>
          <w:numId w:val="9"/>
        </w:numPr>
        <w:spacing w:before="0"/>
        <w:ind w:left="540" w:hanging="540"/>
        <w:jc w:val="both"/>
        <w:rPr>
          <w:rFonts w:ascii="Arial" w:hAnsi="Arial" w:cs="Arial"/>
          <w:b w:val="0"/>
          <w:bCs/>
          <w:color w:val="000000" w:themeColor="text1"/>
          <w:sz w:val="24"/>
        </w:rPr>
      </w:pPr>
      <w:bookmarkStart w:id="12" w:name="_Toc40391801"/>
      <w:r w:rsidRPr="00BB4B77">
        <w:rPr>
          <w:rFonts w:ascii="Arial" w:hAnsi="Arial" w:cs="Arial"/>
          <w:b w:val="0"/>
          <w:bCs/>
          <w:color w:val="000000" w:themeColor="text1"/>
          <w:sz w:val="24"/>
        </w:rPr>
        <w:t xml:space="preserve">negotiate a market-related price with the Respondent scoring the highest </w:t>
      </w:r>
      <w:proofErr w:type="gramStart"/>
      <w:r w:rsidRPr="00BB4B77">
        <w:rPr>
          <w:rFonts w:ascii="Arial" w:hAnsi="Arial" w:cs="Arial"/>
          <w:b w:val="0"/>
          <w:bCs/>
          <w:color w:val="000000" w:themeColor="text1"/>
          <w:sz w:val="24"/>
        </w:rPr>
        <w:t>points</w:t>
      </w:r>
      <w:r w:rsidR="005D7C92" w:rsidRPr="00BB4B77">
        <w:rPr>
          <w:rFonts w:ascii="Arial" w:hAnsi="Arial" w:cs="Arial"/>
          <w:b w:val="0"/>
          <w:bCs/>
          <w:color w:val="000000" w:themeColor="text1"/>
          <w:sz w:val="24"/>
        </w:rPr>
        <w:t>;</w:t>
      </w:r>
      <w:r w:rsidRPr="00BB4B77">
        <w:rPr>
          <w:rFonts w:ascii="Arial" w:hAnsi="Arial" w:cs="Arial"/>
          <w:b w:val="0"/>
          <w:bCs/>
          <w:color w:val="000000" w:themeColor="text1"/>
          <w:sz w:val="24"/>
        </w:rPr>
        <w:t>;</w:t>
      </w:r>
      <w:bookmarkEnd w:id="12"/>
      <w:proofErr w:type="gramEnd"/>
      <w:r w:rsidRPr="00BB4B77">
        <w:rPr>
          <w:rFonts w:ascii="Arial" w:hAnsi="Arial" w:cs="Arial"/>
          <w:b w:val="0"/>
          <w:bCs/>
          <w:color w:val="000000" w:themeColor="text1"/>
          <w:sz w:val="24"/>
        </w:rPr>
        <w:t xml:space="preserve"> </w:t>
      </w:r>
    </w:p>
    <w:p w14:paraId="129E71C6" w14:textId="704830DD" w:rsidR="004A4CBA" w:rsidRPr="00BB4B77" w:rsidRDefault="00F42965" w:rsidP="000A250F">
      <w:pPr>
        <w:pStyle w:val="ScheduleHeading"/>
        <w:numPr>
          <w:ilvl w:val="0"/>
          <w:numId w:val="9"/>
        </w:numPr>
        <w:spacing w:before="0"/>
        <w:ind w:left="540" w:right="-720" w:hanging="540"/>
        <w:jc w:val="both"/>
        <w:rPr>
          <w:rFonts w:ascii="Arial" w:hAnsi="Arial" w:cs="Arial"/>
          <w:b w:val="0"/>
          <w:bCs/>
          <w:color w:val="000000" w:themeColor="text1"/>
          <w:sz w:val="24"/>
        </w:rPr>
      </w:pPr>
      <w:bookmarkStart w:id="13" w:name="_Toc40391802"/>
      <w:r w:rsidRPr="00BB4B77">
        <w:rPr>
          <w:rFonts w:ascii="Arial" w:hAnsi="Arial" w:cs="Arial"/>
          <w:b w:val="0"/>
          <w:bCs/>
          <w:color w:val="000000" w:themeColor="text1"/>
          <w:sz w:val="24"/>
        </w:rPr>
        <w:t xml:space="preserve">if that Respondent does not agree to a market-related price, negotiate </w:t>
      </w:r>
      <w:r w:rsidR="0010013D" w:rsidRPr="00BB4B77">
        <w:rPr>
          <w:rFonts w:ascii="Arial" w:hAnsi="Arial" w:cs="Arial"/>
          <w:b w:val="0"/>
          <w:bCs/>
          <w:color w:val="000000" w:themeColor="text1"/>
          <w:sz w:val="24"/>
        </w:rPr>
        <w:t xml:space="preserve">a market-related price with the </w:t>
      </w:r>
      <w:r w:rsidRPr="00BB4B77">
        <w:rPr>
          <w:rFonts w:ascii="Arial" w:hAnsi="Arial" w:cs="Arial"/>
          <w:b w:val="0"/>
          <w:bCs/>
          <w:color w:val="000000" w:themeColor="text1"/>
          <w:sz w:val="24"/>
        </w:rPr>
        <w:t xml:space="preserve">Respondent scoring the second highest points; </w:t>
      </w:r>
      <w:bookmarkStart w:id="14" w:name="_Toc40391804"/>
      <w:bookmarkEnd w:id="13"/>
      <w:r w:rsidR="005D7C92" w:rsidRPr="00BB4B77">
        <w:rPr>
          <w:rFonts w:ascii="Arial" w:hAnsi="Arial" w:cs="Arial"/>
          <w:b w:val="0"/>
          <w:bCs/>
          <w:color w:val="000000" w:themeColor="text1"/>
          <w:sz w:val="24"/>
        </w:rPr>
        <w:t xml:space="preserve"> </w:t>
      </w:r>
    </w:p>
    <w:p w14:paraId="569E68F7" w14:textId="152D7D49" w:rsidR="00EF509E" w:rsidRPr="00BB4B77" w:rsidRDefault="005D7C92" w:rsidP="000A250F">
      <w:pPr>
        <w:pStyle w:val="ListParagraph"/>
        <w:numPr>
          <w:ilvl w:val="0"/>
          <w:numId w:val="9"/>
        </w:numPr>
        <w:spacing w:line="360" w:lineRule="auto"/>
        <w:ind w:left="540" w:hanging="540"/>
        <w:jc w:val="both"/>
        <w:rPr>
          <w:bCs/>
          <w:color w:val="000000" w:themeColor="text1"/>
          <w:lang w:val="en-GB" w:eastAsia="en-GB"/>
        </w:rPr>
      </w:pPr>
      <w:r w:rsidRPr="00BB4B77">
        <w:rPr>
          <w:bCs/>
          <w:color w:val="000000" w:themeColor="text1"/>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Default="005B6E7A" w:rsidP="000A250F">
      <w:pPr>
        <w:pStyle w:val="ScheduleHeading"/>
        <w:numPr>
          <w:ilvl w:val="0"/>
          <w:numId w:val="9"/>
        </w:numPr>
        <w:spacing w:before="0"/>
        <w:ind w:left="540" w:hanging="540"/>
        <w:jc w:val="both"/>
        <w:rPr>
          <w:rFonts w:ascii="Arial" w:hAnsi="Arial" w:cs="Arial"/>
          <w:b w:val="0"/>
          <w:bCs/>
          <w:color w:val="000000" w:themeColor="text1"/>
          <w:sz w:val="24"/>
        </w:rPr>
      </w:pPr>
      <w:r w:rsidRPr="00BB4B77">
        <w:rPr>
          <w:rFonts w:ascii="Arial" w:hAnsi="Arial" w:cs="Arial"/>
          <w:b w:val="0"/>
          <w:bCs/>
          <w:color w:val="000000" w:themeColor="text1"/>
          <w:sz w:val="24"/>
        </w:rPr>
        <w:t>If a market-related price is not agreed with the Respondent scoring the third highest points, PRASA must cancel the RFQ.</w:t>
      </w:r>
      <w:bookmarkStart w:id="15" w:name="_Toc40391803"/>
      <w:bookmarkEnd w:id="14"/>
    </w:p>
    <w:p w14:paraId="7C4ED591" w14:textId="77777777" w:rsidR="00BB4B77" w:rsidRPr="00BB4B77" w:rsidRDefault="00BB4B77" w:rsidP="00BB4B77">
      <w:pPr>
        <w:pStyle w:val="ScheduleHeading"/>
        <w:spacing w:before="0"/>
        <w:ind w:left="540"/>
        <w:jc w:val="both"/>
        <w:rPr>
          <w:rFonts w:ascii="Arial" w:hAnsi="Arial" w:cs="Arial"/>
          <w:b w:val="0"/>
          <w:bCs/>
          <w:color w:val="000000" w:themeColor="text1"/>
          <w:sz w:val="24"/>
        </w:rPr>
      </w:pPr>
    </w:p>
    <w:bookmarkEnd w:id="15"/>
    <w:p w14:paraId="3886E813" w14:textId="77777777" w:rsidR="005B6E7A" w:rsidRPr="003B24DF" w:rsidRDefault="005B6E7A" w:rsidP="00EF509E">
      <w:pPr>
        <w:tabs>
          <w:tab w:val="left" w:pos="851"/>
          <w:tab w:val="left" w:pos="993"/>
          <w:tab w:val="right" w:leader="underscore" w:pos="9781"/>
        </w:tabs>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I / We _______</w:t>
      </w:r>
      <w:r w:rsidR="00867CAC" w:rsidRPr="003B24DF">
        <w:rPr>
          <w:rFonts w:ascii="Arial" w:hAnsi="Arial" w:cs="Arial"/>
          <w:color w:val="000000" w:themeColor="text1"/>
          <w:sz w:val="22"/>
          <w:szCs w:val="22"/>
        </w:rPr>
        <w:t>_____</w:t>
      </w:r>
      <w:r w:rsidRPr="003B24DF">
        <w:rPr>
          <w:rFonts w:ascii="Arial" w:hAnsi="Arial" w:cs="Arial"/>
          <w:color w:val="000000" w:themeColor="text1"/>
          <w:sz w:val="22"/>
          <w:szCs w:val="22"/>
        </w:rPr>
        <w:t>__________________________________________________</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(Insert Name of Bidding Entity)</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of</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_______________________________________</w:t>
      </w:r>
      <w:r w:rsidR="00867CAC" w:rsidRPr="003B24DF">
        <w:rPr>
          <w:rFonts w:ascii="Arial" w:hAnsi="Arial" w:cs="Arial"/>
          <w:color w:val="000000" w:themeColor="text1"/>
          <w:sz w:val="22"/>
          <w:szCs w:val="22"/>
        </w:rPr>
        <w:t>________________________</w:t>
      </w:r>
      <w:r w:rsidRPr="003B24DF">
        <w:rPr>
          <w:rFonts w:ascii="Arial" w:hAnsi="Arial" w:cs="Arial"/>
          <w:color w:val="000000" w:themeColor="text1"/>
          <w:sz w:val="22"/>
          <w:szCs w:val="22"/>
        </w:rPr>
        <w:t>____</w:t>
      </w:r>
      <w:r w:rsidR="00867CAC" w:rsidRPr="003B24DF">
        <w:rPr>
          <w:rFonts w:ascii="Arial" w:hAnsi="Arial" w:cs="Arial"/>
          <w:color w:val="000000" w:themeColor="text1"/>
          <w:sz w:val="22"/>
          <w:szCs w:val="22"/>
        </w:rPr>
        <w:t>____</w:t>
      </w:r>
      <w:r w:rsidRPr="003B24DF">
        <w:rPr>
          <w:rFonts w:ascii="Arial" w:hAnsi="Arial" w:cs="Arial"/>
          <w:color w:val="000000" w:themeColor="text1"/>
          <w:sz w:val="22"/>
          <w:szCs w:val="22"/>
        </w:rPr>
        <w:t>__________________</w:t>
      </w:r>
    </w:p>
    <w:p w14:paraId="2A81FBA4" w14:textId="77777777" w:rsidR="005B6E7A" w:rsidRPr="003B24DF" w:rsidRDefault="005B6E7A" w:rsidP="00EF509E">
      <w:pPr>
        <w:tabs>
          <w:tab w:val="left" w:pos="426"/>
          <w:tab w:val="left" w:pos="993"/>
          <w:tab w:val="right" w:leader="underscore" w:pos="9781"/>
        </w:tabs>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_______________________________________</w:t>
      </w:r>
      <w:r w:rsidR="00867CAC" w:rsidRPr="003B24DF">
        <w:rPr>
          <w:rFonts w:ascii="Arial" w:hAnsi="Arial" w:cs="Arial"/>
          <w:color w:val="000000" w:themeColor="text1"/>
          <w:sz w:val="22"/>
          <w:szCs w:val="22"/>
        </w:rPr>
        <w:t>________________</w:t>
      </w:r>
      <w:r w:rsidRPr="003B24DF">
        <w:rPr>
          <w:rFonts w:ascii="Arial" w:hAnsi="Arial" w:cs="Arial"/>
          <w:color w:val="000000" w:themeColor="text1"/>
          <w:sz w:val="22"/>
          <w:szCs w:val="22"/>
        </w:rPr>
        <w:t>______________</w:t>
      </w:r>
      <w:r w:rsidR="00867CAC" w:rsidRPr="003B24DF">
        <w:rPr>
          <w:rFonts w:ascii="Arial" w:hAnsi="Arial" w:cs="Arial"/>
          <w:color w:val="000000" w:themeColor="text1"/>
          <w:sz w:val="22"/>
          <w:szCs w:val="22"/>
        </w:rPr>
        <w:t xml:space="preserve"> code </w:t>
      </w:r>
      <w:r w:rsidRPr="003B24DF">
        <w:rPr>
          <w:rFonts w:ascii="Arial" w:hAnsi="Arial" w:cs="Arial"/>
          <w:color w:val="000000" w:themeColor="text1"/>
          <w:sz w:val="22"/>
          <w:szCs w:val="22"/>
        </w:rPr>
        <w:t>_________________</w:t>
      </w:r>
    </w:p>
    <w:p w14:paraId="579F9B24" w14:textId="77777777" w:rsidR="005B6E7A" w:rsidRPr="003B24DF" w:rsidRDefault="005B6E7A" w:rsidP="00EF509E">
      <w:pPr>
        <w:tabs>
          <w:tab w:val="left" w:pos="851"/>
          <w:tab w:val="left" w:pos="993"/>
          <w:tab w:val="right" w:leader="underscore" w:pos="9781"/>
        </w:tabs>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(Full address)</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conducting business under the style or title of:</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_________________________________</w:t>
      </w:r>
      <w:r w:rsidR="00867CAC" w:rsidRPr="003B24DF">
        <w:rPr>
          <w:rFonts w:ascii="Arial" w:hAnsi="Arial" w:cs="Arial"/>
          <w:color w:val="000000" w:themeColor="text1"/>
          <w:sz w:val="22"/>
          <w:szCs w:val="22"/>
        </w:rPr>
        <w:t xml:space="preserve">________    </w:t>
      </w:r>
      <w:r w:rsidRPr="003B24DF">
        <w:rPr>
          <w:rFonts w:ascii="Arial" w:hAnsi="Arial" w:cs="Arial"/>
          <w:color w:val="000000" w:themeColor="text1"/>
          <w:sz w:val="22"/>
          <w:szCs w:val="22"/>
        </w:rPr>
        <w:t>represented by:</w:t>
      </w:r>
      <w:r w:rsidR="0010013D"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_______________________</w:t>
      </w:r>
      <w:r w:rsidR="0010013D" w:rsidRPr="003B24DF">
        <w:rPr>
          <w:rFonts w:ascii="Arial" w:hAnsi="Arial" w:cs="Arial"/>
          <w:color w:val="000000" w:themeColor="text1"/>
          <w:sz w:val="22"/>
          <w:szCs w:val="22"/>
        </w:rPr>
        <w:t>______</w:t>
      </w:r>
      <w:r w:rsidRPr="003B24DF">
        <w:rPr>
          <w:rFonts w:ascii="Arial" w:hAnsi="Arial" w:cs="Arial"/>
          <w:color w:val="000000" w:themeColor="text1"/>
          <w:sz w:val="22"/>
          <w:szCs w:val="22"/>
        </w:rPr>
        <w:t>___________________</w:t>
      </w:r>
      <w:r w:rsidR="00867CAC" w:rsidRPr="003B24DF">
        <w:rPr>
          <w:rFonts w:ascii="Arial" w:hAnsi="Arial" w:cs="Arial"/>
          <w:color w:val="000000" w:themeColor="text1"/>
          <w:sz w:val="22"/>
          <w:szCs w:val="22"/>
        </w:rPr>
        <w:t xml:space="preserve">________________ </w:t>
      </w:r>
      <w:r w:rsidRPr="003B24DF">
        <w:rPr>
          <w:rFonts w:ascii="Arial" w:hAnsi="Arial" w:cs="Arial"/>
          <w:color w:val="000000" w:themeColor="text1"/>
          <w:sz w:val="22"/>
          <w:szCs w:val="22"/>
        </w:rPr>
        <w:t>in my capacity as:</w:t>
      </w:r>
    </w:p>
    <w:p w14:paraId="71BA7BB9" w14:textId="77777777" w:rsidR="00D131D4" w:rsidRPr="003B24DF" w:rsidRDefault="005B6E7A" w:rsidP="00EF509E">
      <w:pPr>
        <w:tabs>
          <w:tab w:val="right" w:leader="underscore" w:pos="9781"/>
        </w:tabs>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lastRenderedPageBreak/>
        <w:t>____________________________________________________________________</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Pr="003B24DF" w:rsidRDefault="00D131D4" w:rsidP="00EF509E">
      <w:pPr>
        <w:tabs>
          <w:tab w:val="right" w:leader="underscore" w:pos="9781"/>
        </w:tabs>
        <w:spacing w:line="360" w:lineRule="auto"/>
        <w:jc w:val="both"/>
        <w:rPr>
          <w:rFonts w:ascii="Arial" w:hAnsi="Arial" w:cs="Arial"/>
          <w:color w:val="000000" w:themeColor="text1"/>
          <w:sz w:val="22"/>
          <w:szCs w:val="22"/>
        </w:rPr>
      </w:pPr>
    </w:p>
    <w:p w14:paraId="0B825E70" w14:textId="77777777" w:rsidR="00D131D4" w:rsidRPr="003B24DF" w:rsidRDefault="00D131D4" w:rsidP="00EF509E">
      <w:pPr>
        <w:tabs>
          <w:tab w:val="right" w:leader="underscore" w:pos="9781"/>
        </w:tabs>
        <w:spacing w:line="360" w:lineRule="auto"/>
        <w:jc w:val="both"/>
        <w:rPr>
          <w:rFonts w:ascii="Arial" w:hAnsi="Arial" w:cs="Arial"/>
          <w:color w:val="000000" w:themeColor="text1"/>
          <w:sz w:val="22"/>
          <w:szCs w:val="22"/>
        </w:rPr>
      </w:pPr>
    </w:p>
    <w:p w14:paraId="210FA8BE" w14:textId="0B20FC79" w:rsidR="005B6E7A" w:rsidRPr="003B24DF" w:rsidRDefault="005B6E7A" w:rsidP="00EF509E">
      <w:pPr>
        <w:tabs>
          <w:tab w:val="right" w:leader="underscore" w:pos="9781"/>
        </w:tabs>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at a lumpsum, of                                                                  R</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__________</w:t>
      </w:r>
      <w:r w:rsidR="00867CAC" w:rsidRPr="003B24DF">
        <w:rPr>
          <w:rFonts w:ascii="Arial" w:hAnsi="Arial" w:cs="Arial"/>
          <w:color w:val="000000" w:themeColor="text1"/>
          <w:sz w:val="22"/>
          <w:szCs w:val="22"/>
        </w:rPr>
        <w:t>__________________________________</w:t>
      </w:r>
      <w:r w:rsidRPr="003B24DF">
        <w:rPr>
          <w:rFonts w:ascii="Arial" w:hAnsi="Arial" w:cs="Arial"/>
          <w:color w:val="000000" w:themeColor="text1"/>
          <w:sz w:val="22"/>
          <w:szCs w:val="22"/>
        </w:rPr>
        <w:t xml:space="preserve">_____________________ </w:t>
      </w:r>
      <w:r w:rsidR="00867CAC" w:rsidRPr="003B24DF">
        <w:rPr>
          <w:rFonts w:ascii="Arial" w:hAnsi="Arial" w:cs="Arial"/>
          <w:color w:val="000000" w:themeColor="text1"/>
          <w:sz w:val="22"/>
          <w:szCs w:val="22"/>
        </w:rPr>
        <w:t xml:space="preserve">(amount in numbers); _____________________________________________________________________________________________________________________________________________________________    </w:t>
      </w:r>
      <w:r w:rsidRPr="003B24DF">
        <w:rPr>
          <w:rFonts w:ascii="Arial" w:hAnsi="Arial" w:cs="Arial"/>
          <w:color w:val="000000" w:themeColor="text1"/>
          <w:sz w:val="22"/>
          <w:szCs w:val="22"/>
        </w:rPr>
        <w:t>(amount in words) Incl. VAT.</w:t>
      </w:r>
    </w:p>
    <w:p w14:paraId="70C953BE" w14:textId="77777777" w:rsidR="0010013D" w:rsidRDefault="0010013D" w:rsidP="00EF509E">
      <w:pPr>
        <w:spacing w:line="360" w:lineRule="auto"/>
        <w:jc w:val="both"/>
        <w:rPr>
          <w:rFonts w:ascii="Arial" w:hAnsi="Arial" w:cs="Arial"/>
          <w:b/>
          <w:color w:val="000000" w:themeColor="text1"/>
          <w:sz w:val="22"/>
          <w:szCs w:val="22"/>
        </w:rPr>
      </w:pPr>
    </w:p>
    <w:p w14:paraId="66C214B9" w14:textId="77777777" w:rsidR="00BB4B77" w:rsidRDefault="00BB4B77" w:rsidP="00EF509E">
      <w:pPr>
        <w:spacing w:line="360" w:lineRule="auto"/>
        <w:jc w:val="both"/>
        <w:rPr>
          <w:rFonts w:ascii="Arial" w:hAnsi="Arial" w:cs="Arial"/>
          <w:b/>
          <w:color w:val="000000" w:themeColor="text1"/>
          <w:sz w:val="22"/>
          <w:szCs w:val="22"/>
        </w:rPr>
      </w:pPr>
    </w:p>
    <w:p w14:paraId="769E8E3D" w14:textId="77777777" w:rsidR="00AD7D07" w:rsidRPr="003B24DF" w:rsidRDefault="00AD7D07" w:rsidP="00EF509E">
      <w:pPr>
        <w:spacing w:line="360" w:lineRule="auto"/>
        <w:jc w:val="both"/>
        <w:rPr>
          <w:rFonts w:ascii="Arial" w:hAnsi="Arial" w:cs="Arial"/>
          <w:b/>
          <w:bCs/>
          <w:color w:val="000000" w:themeColor="text1"/>
          <w:sz w:val="22"/>
          <w:szCs w:val="22"/>
        </w:rPr>
      </w:pPr>
      <w:r w:rsidRPr="003B24DF">
        <w:rPr>
          <w:rFonts w:ascii="Arial" w:hAnsi="Arial" w:cs="Arial"/>
          <w:b/>
          <w:color w:val="000000" w:themeColor="text1"/>
          <w:sz w:val="22"/>
          <w:szCs w:val="22"/>
        </w:rPr>
        <w:t>DELIVERY PERIOD:</w:t>
      </w:r>
      <w:r w:rsidRPr="003B24DF">
        <w:rPr>
          <w:rFonts w:ascii="Arial" w:hAnsi="Arial" w:cs="Arial"/>
          <w:b/>
          <w:bCs/>
          <w:color w:val="000000" w:themeColor="text1"/>
          <w:sz w:val="22"/>
          <w:szCs w:val="22"/>
        </w:rPr>
        <w:t xml:space="preserve"> </w:t>
      </w:r>
      <w:r w:rsidRPr="003B24DF">
        <w:rPr>
          <w:rFonts w:ascii="Arial" w:hAnsi="Arial" w:cs="Arial"/>
          <w:bCs/>
          <w:color w:val="000000" w:themeColor="text1"/>
          <w:sz w:val="22"/>
          <w:szCs w:val="22"/>
        </w:rPr>
        <w:t>Suppliers are requested to offer their earliest delivery period possible.</w:t>
      </w:r>
      <w:r w:rsidRPr="003B24DF">
        <w:rPr>
          <w:rFonts w:ascii="Arial" w:hAnsi="Arial" w:cs="Arial"/>
          <w:b/>
          <w:bCs/>
          <w:color w:val="000000" w:themeColor="text1"/>
          <w:sz w:val="22"/>
          <w:szCs w:val="22"/>
        </w:rPr>
        <w:t xml:space="preserve"> </w:t>
      </w:r>
    </w:p>
    <w:p w14:paraId="3BC3C1DB" w14:textId="77777777" w:rsidR="00F70662" w:rsidRPr="003B24DF" w:rsidRDefault="00F70662" w:rsidP="00EF509E">
      <w:pPr>
        <w:spacing w:line="360" w:lineRule="auto"/>
        <w:jc w:val="both"/>
        <w:rPr>
          <w:rFonts w:ascii="Arial" w:hAnsi="Arial" w:cs="Arial"/>
          <w:color w:val="000000" w:themeColor="text1"/>
          <w:sz w:val="22"/>
          <w:szCs w:val="22"/>
        </w:rPr>
      </w:pPr>
    </w:p>
    <w:p w14:paraId="5FF0C699" w14:textId="77777777" w:rsidR="00AD7D07" w:rsidRPr="003B24DF" w:rsidRDefault="00AD7D07" w:rsidP="00EF509E">
      <w:pPr>
        <w:spacing w:line="360" w:lineRule="auto"/>
        <w:jc w:val="both"/>
        <w:rPr>
          <w:rFonts w:ascii="Arial" w:hAnsi="Arial" w:cs="Arial"/>
          <w:b/>
          <w:bCs/>
          <w:color w:val="000000" w:themeColor="text1"/>
          <w:sz w:val="22"/>
          <w:szCs w:val="22"/>
        </w:rPr>
      </w:pPr>
      <w:r w:rsidRPr="003B24DF">
        <w:rPr>
          <w:rFonts w:ascii="Arial" w:hAnsi="Arial" w:cs="Arial"/>
          <w:color w:val="000000" w:themeColor="text1"/>
          <w:sz w:val="22"/>
          <w:szCs w:val="22"/>
        </w:rPr>
        <w:t xml:space="preserve">Delivery will be effected within …………. working days from date of order. </w:t>
      </w:r>
      <w:r w:rsidRPr="003B24DF">
        <w:rPr>
          <w:rFonts w:ascii="Arial" w:hAnsi="Arial" w:cs="Arial"/>
          <w:b/>
          <w:bCs/>
          <w:color w:val="000000" w:themeColor="text1"/>
          <w:sz w:val="22"/>
          <w:szCs w:val="22"/>
        </w:rPr>
        <w:t>(To be completed by Service provider)</w:t>
      </w:r>
    </w:p>
    <w:p w14:paraId="6C668C23" w14:textId="77777777" w:rsidR="00AE2A32" w:rsidRPr="003B24DF" w:rsidRDefault="00AE2A32" w:rsidP="00EF509E">
      <w:pPr>
        <w:spacing w:line="360" w:lineRule="auto"/>
        <w:ind w:left="3600" w:firstLine="720"/>
        <w:jc w:val="both"/>
        <w:rPr>
          <w:rFonts w:ascii="Arial" w:hAnsi="Arial" w:cs="Arial"/>
          <w:b/>
          <w:bCs/>
          <w:color w:val="000000" w:themeColor="text1"/>
          <w:sz w:val="22"/>
          <w:szCs w:val="22"/>
        </w:rPr>
        <w:sectPr w:rsidR="00AE2A32" w:rsidRPr="003B24DF"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DA5A204" w14:textId="77777777" w:rsidR="00AE2A32" w:rsidRPr="003B24DF" w:rsidRDefault="00AE2A32" w:rsidP="00EF509E">
      <w:pPr>
        <w:spacing w:line="360" w:lineRule="auto"/>
        <w:ind w:left="3600" w:firstLine="720"/>
        <w:jc w:val="both"/>
        <w:rPr>
          <w:rFonts w:ascii="Arial" w:hAnsi="Arial" w:cs="Arial"/>
          <w:b/>
          <w:color w:val="000000" w:themeColor="text1"/>
          <w:sz w:val="22"/>
          <w:szCs w:val="22"/>
        </w:rPr>
      </w:pPr>
    </w:p>
    <w:p w14:paraId="32FFC5D5" w14:textId="59A803C6" w:rsidR="00F42965" w:rsidRPr="003B24DF" w:rsidRDefault="00F42965" w:rsidP="00EF509E">
      <w:pPr>
        <w:spacing w:line="360" w:lineRule="auto"/>
        <w:ind w:left="3600" w:firstLine="720"/>
        <w:jc w:val="both"/>
        <w:rPr>
          <w:rFonts w:ascii="Arial" w:hAnsi="Arial" w:cs="Arial"/>
          <w:b/>
          <w:color w:val="000000" w:themeColor="text1"/>
          <w:sz w:val="22"/>
          <w:szCs w:val="22"/>
        </w:rPr>
      </w:pPr>
      <w:r w:rsidRPr="003B24DF">
        <w:rPr>
          <w:rFonts w:ascii="Arial" w:hAnsi="Arial" w:cs="Arial"/>
          <w:b/>
          <w:color w:val="000000" w:themeColor="text1"/>
          <w:sz w:val="22"/>
          <w:szCs w:val="22"/>
        </w:rPr>
        <w:t xml:space="preserve">SECTION </w:t>
      </w:r>
      <w:r w:rsidR="00F43AAE" w:rsidRPr="003B24DF">
        <w:rPr>
          <w:rFonts w:ascii="Arial" w:hAnsi="Arial" w:cs="Arial"/>
          <w:b/>
          <w:color w:val="000000" w:themeColor="text1"/>
          <w:sz w:val="22"/>
          <w:szCs w:val="22"/>
        </w:rPr>
        <w:t>5</w:t>
      </w:r>
    </w:p>
    <w:p w14:paraId="19554596" w14:textId="77777777" w:rsidR="00891720" w:rsidRPr="003B24DF" w:rsidRDefault="00C37B64" w:rsidP="00EF509E">
      <w:pPr>
        <w:keepNext/>
        <w:spacing w:before="240" w:after="60" w:line="360" w:lineRule="auto"/>
        <w:ind w:left="2160" w:firstLine="720"/>
        <w:jc w:val="both"/>
        <w:outlineLvl w:val="0"/>
        <w:rPr>
          <w:rFonts w:ascii="Arial" w:hAnsi="Arial" w:cs="Arial"/>
          <w:b/>
          <w:bCs/>
          <w:color w:val="000000" w:themeColor="text1"/>
          <w:kern w:val="32"/>
          <w:sz w:val="22"/>
          <w:szCs w:val="22"/>
        </w:rPr>
      </w:pPr>
      <w:r w:rsidRPr="003B24DF">
        <w:rPr>
          <w:rFonts w:ascii="Arial" w:hAnsi="Arial" w:cs="Arial"/>
          <w:b/>
          <w:bCs/>
          <w:color w:val="000000" w:themeColor="text1"/>
          <w:kern w:val="32"/>
          <w:sz w:val="22"/>
          <w:szCs w:val="22"/>
        </w:rPr>
        <w:t>PRASA GENERAL CONDITIONS OF PURCHASE</w:t>
      </w:r>
    </w:p>
    <w:p w14:paraId="775B50B9" w14:textId="77777777" w:rsidR="00C37B64" w:rsidRPr="003B24DF" w:rsidRDefault="00C37B64" w:rsidP="00EF509E">
      <w:pPr>
        <w:keepNext/>
        <w:spacing w:before="240" w:after="60" w:line="360" w:lineRule="auto"/>
        <w:jc w:val="both"/>
        <w:outlineLvl w:val="0"/>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General</w:t>
      </w:r>
    </w:p>
    <w:p w14:paraId="0534C31F"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 xml:space="preserve">PRASA and the Supplier </w:t>
      </w:r>
      <w:proofErr w:type="gramStart"/>
      <w:r w:rsidRPr="003B24DF">
        <w:rPr>
          <w:rFonts w:ascii="Arial" w:hAnsi="Arial" w:cs="Arial"/>
          <w:color w:val="000000" w:themeColor="text1"/>
          <w:sz w:val="22"/>
          <w:szCs w:val="22"/>
        </w:rPr>
        <w:t>enter into</w:t>
      </w:r>
      <w:proofErr w:type="gramEnd"/>
      <w:r w:rsidRPr="003B24DF">
        <w:rPr>
          <w:rFonts w:ascii="Arial" w:hAnsi="Arial" w:cs="Arial"/>
          <w:color w:val="000000" w:themeColor="text1"/>
          <w:sz w:val="22"/>
          <w:szCs w:val="22"/>
        </w:rPr>
        <w:t xml:space="preserve"> an order/contract on these conditions to supply the items (goods/services/works) as described in the order/contract.</w:t>
      </w:r>
    </w:p>
    <w:p w14:paraId="542E1DC1"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Conditions</w:t>
      </w:r>
    </w:p>
    <w:p w14:paraId="08385660" w14:textId="77777777" w:rsidR="004A4CBA"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Price and payment</w:t>
      </w:r>
    </w:p>
    <w:p w14:paraId="70DC1CA1" w14:textId="77777777" w:rsidR="0001423A"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Delivery and documents</w:t>
      </w:r>
    </w:p>
    <w:p w14:paraId="06D329DE" w14:textId="77777777" w:rsidR="00C37B64" w:rsidRPr="003B24DF" w:rsidRDefault="00C37B64" w:rsidP="00EF509E">
      <w:pPr>
        <w:spacing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The Supplier’s obligation is to deliver the items on or before the date stated in the order/contract.  Late deliveries or late completion of the items may be subject to a pe</w:t>
      </w:r>
      <w:r w:rsidR="00C10EE8" w:rsidRPr="003B24DF">
        <w:rPr>
          <w:rFonts w:ascii="Arial" w:hAnsi="Arial" w:cs="Arial"/>
          <w:color w:val="000000" w:themeColor="text1"/>
          <w:sz w:val="22"/>
          <w:szCs w:val="22"/>
        </w:rPr>
        <w:t>nalty if this is imposed in the</w:t>
      </w:r>
      <w:r w:rsidR="0010013D"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order/contract. No payment is made if the Supplier does not provide the item as stated in order/contract.</w:t>
      </w:r>
    </w:p>
    <w:p w14:paraId="6DF9D508"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Where items are to be delivered the Supplier:</w:t>
      </w:r>
    </w:p>
    <w:p w14:paraId="246E7444" w14:textId="61B6C9C3"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Pr="003B24DF" w:rsidRDefault="00AB6910" w:rsidP="00EF509E">
      <w:pPr>
        <w:spacing w:line="360" w:lineRule="auto"/>
        <w:jc w:val="both"/>
        <w:rPr>
          <w:rFonts w:ascii="Arial" w:hAnsi="Arial" w:cs="Arial"/>
          <w:color w:val="000000" w:themeColor="text1"/>
          <w:sz w:val="22"/>
          <w:szCs w:val="22"/>
        </w:rPr>
      </w:pPr>
    </w:p>
    <w:p w14:paraId="173571BC" w14:textId="77777777" w:rsidR="00AB6910" w:rsidRPr="003B24DF" w:rsidRDefault="00AB6910" w:rsidP="00EF509E">
      <w:pPr>
        <w:spacing w:line="360" w:lineRule="auto"/>
        <w:jc w:val="both"/>
        <w:rPr>
          <w:rFonts w:ascii="Arial" w:hAnsi="Arial" w:cs="Arial"/>
          <w:color w:val="000000" w:themeColor="text1"/>
          <w:sz w:val="22"/>
          <w:szCs w:val="22"/>
        </w:rPr>
      </w:pPr>
    </w:p>
    <w:p w14:paraId="3C6F1EF5"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lastRenderedPageBreak/>
        <w:t>Containers / packing material</w:t>
      </w:r>
    </w:p>
    <w:p w14:paraId="0E037712" w14:textId="77777777" w:rsidR="007B081A" w:rsidRPr="003B24DF" w:rsidRDefault="00C37B64" w:rsidP="00EF509E">
      <w:pPr>
        <w:spacing w:line="360" w:lineRule="auto"/>
        <w:jc w:val="both"/>
        <w:rPr>
          <w:rFonts w:ascii="Arial" w:eastAsiaTheme="majorEastAsia" w:hAnsi="Arial" w:cs="Arial"/>
          <w:b/>
          <w:bCs/>
          <w:color w:val="000000" w:themeColor="text1"/>
          <w:sz w:val="22"/>
          <w:szCs w:val="22"/>
        </w:rPr>
      </w:pPr>
      <w:r w:rsidRPr="003B24DF">
        <w:rPr>
          <w:rFonts w:ascii="Arial" w:hAnsi="Arial" w:cs="Arial"/>
          <w:color w:val="000000" w:themeColor="text1"/>
          <w:sz w:val="22"/>
          <w:szCs w:val="22"/>
        </w:rPr>
        <w:t>Unless otherwise stated in the order/contract, no payment is made for containers or packing materials or return to the Supplier.</w:t>
      </w:r>
    </w:p>
    <w:p w14:paraId="35FBADC1"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Title and risk</w:t>
      </w:r>
    </w:p>
    <w:p w14:paraId="13459225"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Without prejudice to rights of rejection under these conditions, title to and risk in the items passes to PRASA when accepted by PRASA.</w:t>
      </w:r>
    </w:p>
    <w:p w14:paraId="6F043E6D"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Rejection</w:t>
      </w:r>
    </w:p>
    <w:p w14:paraId="10DBC327"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In the case of service, the Supplier corrects non-conformances as indicated by PRASA.</w:t>
      </w:r>
    </w:p>
    <w:p w14:paraId="53A16FAD"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 xml:space="preserve">Warranty </w:t>
      </w:r>
    </w:p>
    <w:p w14:paraId="73461410" w14:textId="2F52CB52" w:rsidR="00C37B64" w:rsidRPr="003B24DF" w:rsidRDefault="00C37B64" w:rsidP="00EF509E">
      <w:pPr>
        <w:spacing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 xml:space="preserve">Without prejudice to any other rights of PRASA under these conditions, the Supplier warrants that the items are in accordance with PRASA’s </w:t>
      </w:r>
      <w:r w:rsidR="00D131D4" w:rsidRPr="003B24DF">
        <w:rPr>
          <w:rFonts w:ascii="Arial" w:hAnsi="Arial" w:cs="Arial"/>
          <w:color w:val="000000" w:themeColor="text1"/>
          <w:sz w:val="22"/>
          <w:szCs w:val="22"/>
        </w:rPr>
        <w:t>requirements and</w:t>
      </w:r>
      <w:r w:rsidRPr="003B24DF">
        <w:rPr>
          <w:rFonts w:ascii="Arial" w:hAnsi="Arial" w:cs="Arial"/>
          <w:color w:val="000000" w:themeColor="text1"/>
          <w:sz w:val="22"/>
          <w:szCs w:val="22"/>
        </w:rPr>
        <w:t xml:space="preserve"> fit for the purpose for which they are </w:t>
      </w:r>
      <w:proofErr w:type="gramStart"/>
      <w:r w:rsidRPr="003B24DF">
        <w:rPr>
          <w:rFonts w:ascii="Arial" w:hAnsi="Arial" w:cs="Arial"/>
          <w:color w:val="000000" w:themeColor="text1"/>
          <w:sz w:val="22"/>
          <w:szCs w:val="22"/>
        </w:rPr>
        <w:t>intended, and</w:t>
      </w:r>
      <w:proofErr w:type="gramEnd"/>
      <w:r w:rsidRPr="003B24DF">
        <w:rPr>
          <w:rFonts w:ascii="Arial" w:hAnsi="Arial" w:cs="Arial"/>
          <w:color w:val="000000" w:themeColor="text1"/>
          <w:sz w:val="22"/>
          <w:szCs w:val="22"/>
        </w:rPr>
        <w:t xml:space="preserve"> will remain free from defects for a period of one year (unless another period is stated in the Order) from acceptance of the items by PRASA.</w:t>
      </w:r>
    </w:p>
    <w:p w14:paraId="627CB04F"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Indemnity</w:t>
      </w:r>
    </w:p>
    <w:p w14:paraId="6484A256"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 xml:space="preserve">The Supplier indemnifies PRASA against all actions, suits, claims, demands, costs, </w:t>
      </w:r>
      <w:proofErr w:type="gramStart"/>
      <w:r w:rsidRPr="003B24DF">
        <w:rPr>
          <w:rFonts w:ascii="Arial" w:hAnsi="Arial" w:cs="Arial"/>
          <w:color w:val="000000" w:themeColor="text1"/>
          <w:sz w:val="22"/>
          <w:szCs w:val="22"/>
        </w:rPr>
        <w:t>charges</w:t>
      </w:r>
      <w:proofErr w:type="gramEnd"/>
      <w:r w:rsidRPr="003B24DF">
        <w:rPr>
          <w:rFonts w:ascii="Arial" w:hAnsi="Arial" w:cs="Arial"/>
          <w:color w:val="000000" w:themeColor="text1"/>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 xml:space="preserve">The Supplier indemnifies PRASA against claims, proceedings, </w:t>
      </w:r>
      <w:proofErr w:type="gramStart"/>
      <w:r w:rsidRPr="003B24DF">
        <w:rPr>
          <w:rFonts w:ascii="Arial" w:hAnsi="Arial" w:cs="Arial"/>
          <w:color w:val="000000" w:themeColor="text1"/>
          <w:sz w:val="22"/>
          <w:szCs w:val="22"/>
        </w:rPr>
        <w:t>compensation</w:t>
      </w:r>
      <w:proofErr w:type="gramEnd"/>
      <w:r w:rsidRPr="003B24DF">
        <w:rPr>
          <w:rFonts w:ascii="Arial" w:hAnsi="Arial" w:cs="Arial"/>
          <w:color w:val="000000" w:themeColor="text1"/>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Assignment and sub-contracting</w:t>
      </w:r>
    </w:p>
    <w:p w14:paraId="06973892" w14:textId="77777777" w:rsidR="00AB6910" w:rsidRPr="003B24DF" w:rsidRDefault="009F4A7A" w:rsidP="009F4A7A">
      <w:pPr>
        <w:pStyle w:val="Default"/>
        <w:spacing w:line="360" w:lineRule="auto"/>
        <w:rPr>
          <w:color w:val="000000" w:themeColor="text1"/>
          <w:sz w:val="22"/>
          <w:szCs w:val="22"/>
        </w:rPr>
      </w:pPr>
      <w:r w:rsidRPr="003B24DF">
        <w:rPr>
          <w:color w:val="000000" w:themeColor="text1"/>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Pr="003B24DF" w:rsidRDefault="00AB6910" w:rsidP="009F4A7A">
      <w:pPr>
        <w:pStyle w:val="Default"/>
        <w:spacing w:line="360" w:lineRule="auto"/>
        <w:rPr>
          <w:color w:val="000000" w:themeColor="text1"/>
          <w:sz w:val="22"/>
          <w:szCs w:val="22"/>
        </w:rPr>
      </w:pPr>
    </w:p>
    <w:p w14:paraId="1409171C" w14:textId="34CC0808" w:rsidR="009F4A7A" w:rsidRPr="003B24DF" w:rsidRDefault="009F4A7A" w:rsidP="009F4A7A">
      <w:pPr>
        <w:pStyle w:val="Default"/>
        <w:spacing w:line="360" w:lineRule="auto"/>
        <w:rPr>
          <w:color w:val="000000" w:themeColor="text1"/>
          <w:sz w:val="22"/>
          <w:szCs w:val="22"/>
        </w:rPr>
      </w:pPr>
      <w:r w:rsidRPr="003B24DF">
        <w:rPr>
          <w:color w:val="000000" w:themeColor="text1"/>
          <w:sz w:val="22"/>
          <w:szCs w:val="22"/>
        </w:rPr>
        <w:lastRenderedPageBreak/>
        <w:t>PRASA, therefore, the successful Respondent and not the sub-contractor will be held liable for performance in terms of its contractual obligations.</w:t>
      </w:r>
    </w:p>
    <w:p w14:paraId="72871637" w14:textId="77777777" w:rsidR="00F70662" w:rsidRPr="003B24DF" w:rsidRDefault="00F70662" w:rsidP="00EF509E">
      <w:pPr>
        <w:spacing w:line="360" w:lineRule="auto"/>
        <w:jc w:val="both"/>
        <w:rPr>
          <w:rFonts w:ascii="Arial" w:hAnsi="Arial" w:cs="Arial"/>
          <w:color w:val="000000" w:themeColor="text1"/>
          <w:sz w:val="22"/>
          <w:szCs w:val="22"/>
        </w:rPr>
      </w:pPr>
    </w:p>
    <w:p w14:paraId="5E0C51FE"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Governing law</w:t>
      </w:r>
    </w:p>
    <w:p w14:paraId="19B2771C"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The order/contract is governed by the law of the Republic of South Africa and the parties hereby submit to the non-exclusive jurisdiction of the South African courts.</w:t>
      </w:r>
    </w:p>
    <w:p w14:paraId="74B77FE6" w14:textId="77777777" w:rsidR="0027275A" w:rsidRPr="003B24DF"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color w:val="000000" w:themeColor="text1"/>
          <w:sz w:val="22"/>
          <w:szCs w:val="22"/>
          <w:lang w:val="en-GB"/>
        </w:rPr>
      </w:pPr>
    </w:p>
    <w:p w14:paraId="6518B3F3" w14:textId="164EDCDD" w:rsidR="00F42965" w:rsidRPr="003B24DF" w:rsidRDefault="0010013D" w:rsidP="00EF509E">
      <w:pPr>
        <w:spacing w:line="360" w:lineRule="auto"/>
        <w:jc w:val="both"/>
        <w:rPr>
          <w:rFonts w:ascii="Arial" w:hAnsi="Arial" w:cs="Arial"/>
          <w:b/>
          <w:color w:val="000000" w:themeColor="text1"/>
          <w:sz w:val="22"/>
          <w:szCs w:val="22"/>
        </w:rPr>
      </w:pPr>
      <w:r w:rsidRPr="003B24DF">
        <w:rPr>
          <w:rFonts w:ascii="Arial" w:hAnsi="Arial" w:cs="Arial"/>
          <w:b/>
          <w:color w:val="000000" w:themeColor="text1"/>
          <w:sz w:val="22"/>
          <w:szCs w:val="22"/>
        </w:rPr>
        <w:br w:type="page"/>
      </w:r>
    </w:p>
    <w:p w14:paraId="6A7BB61E" w14:textId="77777777" w:rsidR="00D131D4" w:rsidRPr="003B24DF" w:rsidRDefault="00D131D4" w:rsidP="00EF509E">
      <w:pPr>
        <w:spacing w:line="360" w:lineRule="auto"/>
        <w:jc w:val="both"/>
        <w:rPr>
          <w:rFonts w:ascii="Arial" w:hAnsi="Arial" w:cs="Arial"/>
          <w:b/>
          <w:color w:val="000000" w:themeColor="text1"/>
          <w:sz w:val="22"/>
          <w:szCs w:val="22"/>
        </w:rPr>
      </w:pPr>
    </w:p>
    <w:p w14:paraId="4CC8524A" w14:textId="732034BF" w:rsidR="00AB6910" w:rsidRPr="003B24DF" w:rsidRDefault="009D0830" w:rsidP="00AB6910">
      <w:pPr>
        <w:spacing w:line="360" w:lineRule="auto"/>
        <w:jc w:val="center"/>
        <w:rPr>
          <w:rFonts w:ascii="Arial" w:hAnsi="Arial" w:cs="Arial"/>
          <w:b/>
          <w:color w:val="000000" w:themeColor="text1"/>
          <w:sz w:val="22"/>
          <w:szCs w:val="22"/>
        </w:rPr>
      </w:pPr>
      <w:r w:rsidRPr="003B24DF">
        <w:rPr>
          <w:rFonts w:ascii="Arial" w:hAnsi="Arial" w:cs="Arial"/>
          <w:b/>
          <w:color w:val="000000" w:themeColor="text1"/>
          <w:sz w:val="22"/>
          <w:szCs w:val="22"/>
        </w:rPr>
        <w:t>SECTION 6</w:t>
      </w:r>
    </w:p>
    <w:p w14:paraId="574FD464" w14:textId="127C7CB1" w:rsidR="009D0830" w:rsidRPr="003B24DF" w:rsidRDefault="009D0830" w:rsidP="00AB6910">
      <w:pPr>
        <w:spacing w:line="360" w:lineRule="auto"/>
        <w:jc w:val="right"/>
        <w:rPr>
          <w:rFonts w:ascii="Arial" w:hAnsi="Arial" w:cs="Arial"/>
          <w:b/>
          <w:color w:val="000000" w:themeColor="text1"/>
          <w:sz w:val="22"/>
          <w:szCs w:val="22"/>
        </w:rPr>
      </w:pPr>
      <w:r w:rsidRPr="003B24DF">
        <w:rPr>
          <w:rFonts w:ascii="Arial" w:hAnsi="Arial" w:cs="Arial"/>
          <w:b/>
          <w:color w:val="000000" w:themeColor="text1"/>
          <w:sz w:val="22"/>
          <w:szCs w:val="22"/>
          <w:lang w:val="en-GB"/>
        </w:rPr>
        <w:t>SBD4</w:t>
      </w:r>
    </w:p>
    <w:p w14:paraId="2C93D932" w14:textId="77777777" w:rsidR="009D0830" w:rsidRPr="003B24DF" w:rsidRDefault="009D0830" w:rsidP="008B7759">
      <w:pPr>
        <w:tabs>
          <w:tab w:val="center" w:pos="10530"/>
        </w:tabs>
        <w:spacing w:line="276" w:lineRule="auto"/>
        <w:jc w:val="both"/>
        <w:rPr>
          <w:rFonts w:ascii="Arial" w:hAnsi="Arial" w:cs="Arial"/>
          <w:b/>
          <w:color w:val="000000" w:themeColor="text1"/>
          <w:sz w:val="22"/>
          <w:szCs w:val="22"/>
          <w:lang w:val="en-GB"/>
        </w:rPr>
      </w:pPr>
      <w:r w:rsidRPr="003B24DF">
        <w:rPr>
          <w:rFonts w:ascii="Arial" w:hAnsi="Arial" w:cs="Arial"/>
          <w:b/>
          <w:color w:val="000000" w:themeColor="text1"/>
          <w:sz w:val="22"/>
          <w:szCs w:val="22"/>
          <w:lang w:val="en-GB"/>
        </w:rPr>
        <w:t xml:space="preserve">                                                                                                                  </w:t>
      </w:r>
    </w:p>
    <w:p w14:paraId="3F0016F9" w14:textId="77777777" w:rsidR="009D0830" w:rsidRPr="003B24DF" w:rsidRDefault="009D0830" w:rsidP="008B7759">
      <w:pPr>
        <w:widowControl w:val="0"/>
        <w:tabs>
          <w:tab w:val="left" w:pos="7363"/>
          <w:tab w:val="center" w:pos="10530"/>
        </w:tabs>
        <w:spacing w:line="276" w:lineRule="auto"/>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 xml:space="preserve">                                                                      BIDDER’S DISCLOSURE</w:t>
      </w:r>
    </w:p>
    <w:p w14:paraId="017E3710" w14:textId="77777777" w:rsidR="009D0830" w:rsidRPr="003B24DF" w:rsidRDefault="009D0830" w:rsidP="008B7759">
      <w:pPr>
        <w:widowControl w:val="0"/>
        <w:tabs>
          <w:tab w:val="left" w:pos="7363"/>
          <w:tab w:val="center" w:pos="10530"/>
        </w:tabs>
        <w:spacing w:line="276" w:lineRule="auto"/>
        <w:jc w:val="both"/>
        <w:rPr>
          <w:rFonts w:ascii="Arial" w:hAnsi="Arial" w:cs="Arial"/>
          <w:snapToGrid w:val="0"/>
          <w:color w:val="000000" w:themeColor="text1"/>
          <w:sz w:val="22"/>
          <w:szCs w:val="22"/>
          <w:lang w:val="en-GB"/>
        </w:rPr>
      </w:pPr>
    </w:p>
    <w:p w14:paraId="621303CD" w14:textId="77777777" w:rsidR="009D0830" w:rsidRPr="003B24DF" w:rsidRDefault="009D0830" w:rsidP="00AB7E26">
      <w:pPr>
        <w:widowControl w:val="0"/>
        <w:numPr>
          <w:ilvl w:val="0"/>
          <w:numId w:val="14"/>
        </w:numPr>
        <w:spacing w:line="276" w:lineRule="auto"/>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PURPOSE OF THE FORM</w:t>
      </w:r>
    </w:p>
    <w:p w14:paraId="0E85C903" w14:textId="77777777" w:rsidR="009D0830" w:rsidRPr="003B24DF" w:rsidRDefault="009D0830" w:rsidP="008B7759">
      <w:pPr>
        <w:widowControl w:val="0"/>
        <w:spacing w:line="276" w:lineRule="auto"/>
        <w:ind w:left="709"/>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B24DF" w:rsidRDefault="009D0830" w:rsidP="008B7759">
      <w:pPr>
        <w:widowControl w:val="0"/>
        <w:spacing w:line="276" w:lineRule="auto"/>
        <w:ind w:left="709"/>
        <w:jc w:val="both"/>
        <w:rPr>
          <w:rFonts w:ascii="Arial" w:hAnsi="Arial" w:cs="Arial"/>
          <w:snapToGrid w:val="0"/>
          <w:color w:val="000000" w:themeColor="text1"/>
          <w:sz w:val="22"/>
          <w:szCs w:val="22"/>
          <w:lang w:val="en-GB"/>
        </w:rPr>
      </w:pPr>
    </w:p>
    <w:p w14:paraId="058750A7" w14:textId="77777777" w:rsidR="009D0830" w:rsidRPr="003B24DF" w:rsidRDefault="009D0830" w:rsidP="008B7759">
      <w:pPr>
        <w:widowControl w:val="0"/>
        <w:spacing w:line="276" w:lineRule="auto"/>
        <w:ind w:left="709"/>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B24DF"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color w:val="000000" w:themeColor="text1"/>
          <w:sz w:val="22"/>
          <w:szCs w:val="22"/>
          <w:lang w:val="en-GB"/>
        </w:rPr>
      </w:pPr>
    </w:p>
    <w:p w14:paraId="72E9B8F2" w14:textId="77777777" w:rsidR="009D0830" w:rsidRPr="003B24DF" w:rsidRDefault="009D0830" w:rsidP="00AB7E26">
      <w:pPr>
        <w:widowControl w:val="0"/>
        <w:numPr>
          <w:ilvl w:val="0"/>
          <w:numId w:val="14"/>
        </w:numPr>
        <w:tabs>
          <w:tab w:val="left" w:pos="-963"/>
          <w:tab w:val="left" w:pos="-720"/>
        </w:tabs>
        <w:spacing w:line="276" w:lineRule="auto"/>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Bidder’s declaration</w:t>
      </w:r>
    </w:p>
    <w:p w14:paraId="0B690F15" w14:textId="77777777" w:rsidR="009D0830" w:rsidRPr="003B24DF" w:rsidRDefault="009D0830" w:rsidP="008B7759">
      <w:pPr>
        <w:widowControl w:val="0"/>
        <w:tabs>
          <w:tab w:val="left" w:pos="-963"/>
          <w:tab w:val="left" w:pos="-720"/>
        </w:tabs>
        <w:spacing w:line="276" w:lineRule="auto"/>
        <w:ind w:left="720" w:hanging="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2.1 </w:t>
      </w:r>
      <w:r w:rsidRPr="003B24DF">
        <w:rPr>
          <w:rFonts w:ascii="Arial" w:hAnsi="Arial" w:cs="Arial"/>
          <w:snapToGrid w:val="0"/>
          <w:color w:val="000000" w:themeColor="text1"/>
          <w:sz w:val="22"/>
          <w:szCs w:val="22"/>
          <w:lang w:val="en-GB"/>
        </w:rPr>
        <w:tab/>
        <w:t>Is the bidder, or any of its directors / trustees / shareholders / members / partners or any person having a controlling interest</w:t>
      </w:r>
      <w:r w:rsidRPr="003B24DF">
        <w:rPr>
          <w:rFonts w:ascii="Arial" w:hAnsi="Arial" w:cs="Arial"/>
          <w:snapToGrid w:val="0"/>
          <w:color w:val="000000" w:themeColor="text1"/>
          <w:sz w:val="22"/>
          <w:szCs w:val="22"/>
          <w:lang w:val="en-GB"/>
        </w:rPr>
        <w:footnoteReference w:id="1"/>
      </w:r>
      <w:r w:rsidRPr="003B24DF">
        <w:rPr>
          <w:rFonts w:ascii="Arial" w:hAnsi="Arial" w:cs="Arial"/>
          <w:snapToGrid w:val="0"/>
          <w:color w:val="000000" w:themeColor="text1"/>
          <w:sz w:val="22"/>
          <w:szCs w:val="22"/>
          <w:lang w:val="en-GB"/>
        </w:rPr>
        <w:t xml:space="preserve"> in the enterprise, </w:t>
      </w:r>
    </w:p>
    <w:p w14:paraId="58745EB0" w14:textId="77777777" w:rsidR="009D0830" w:rsidRPr="003B24DF" w:rsidRDefault="009D0830" w:rsidP="008B7759">
      <w:pPr>
        <w:widowControl w:val="0"/>
        <w:tabs>
          <w:tab w:val="left" w:pos="-963"/>
          <w:tab w:val="left" w:pos="-720"/>
        </w:tabs>
        <w:spacing w:line="276" w:lineRule="auto"/>
        <w:ind w:left="720" w:hanging="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employed by the state?</w:t>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b/>
          <w:snapToGrid w:val="0"/>
          <w:color w:val="000000" w:themeColor="text1"/>
          <w:sz w:val="22"/>
          <w:szCs w:val="22"/>
          <w:lang w:val="en-GB"/>
        </w:rPr>
        <w:t>YES/NO</w:t>
      </w:r>
      <w:r w:rsidRPr="003B24DF">
        <w:rPr>
          <w:rFonts w:ascii="Arial" w:hAnsi="Arial" w:cs="Arial"/>
          <w:snapToGrid w:val="0"/>
          <w:color w:val="000000" w:themeColor="text1"/>
          <w:sz w:val="22"/>
          <w:szCs w:val="22"/>
          <w:lang w:val="en-GB"/>
        </w:rPr>
        <w:tab/>
      </w:r>
    </w:p>
    <w:p w14:paraId="03615969" w14:textId="3F845122" w:rsidR="009D0830" w:rsidRPr="003B24DF" w:rsidRDefault="009D0830" w:rsidP="008B7759">
      <w:pPr>
        <w:widowControl w:val="0"/>
        <w:tabs>
          <w:tab w:val="left" w:pos="-963"/>
          <w:tab w:val="left" w:pos="-720"/>
        </w:tabs>
        <w:spacing w:line="276" w:lineRule="auto"/>
        <w:ind w:left="720" w:hanging="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2.1.1</w:t>
      </w:r>
      <w:r w:rsidRPr="003B24DF">
        <w:rPr>
          <w:rFonts w:ascii="Arial" w:hAnsi="Arial" w:cs="Arial"/>
          <w:snapToGrid w:val="0"/>
          <w:color w:val="000000" w:themeColor="text1"/>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sidRPr="003B24DF">
        <w:rPr>
          <w:rFonts w:ascii="Arial" w:hAnsi="Arial" w:cs="Arial"/>
          <w:snapToGrid w:val="0"/>
          <w:color w:val="000000" w:themeColor="text1"/>
          <w:sz w:val="22"/>
          <w:szCs w:val="22"/>
          <w:lang w:val="en-GB"/>
        </w:rPr>
        <w:t xml:space="preserve"> </w:t>
      </w:r>
    </w:p>
    <w:p w14:paraId="522953BA" w14:textId="77777777" w:rsidR="00D131D4" w:rsidRPr="003B24DF" w:rsidRDefault="00D131D4" w:rsidP="008B7759">
      <w:pPr>
        <w:widowControl w:val="0"/>
        <w:tabs>
          <w:tab w:val="left" w:pos="-963"/>
          <w:tab w:val="left" w:pos="-720"/>
        </w:tabs>
        <w:spacing w:line="276" w:lineRule="auto"/>
        <w:ind w:left="720" w:hanging="720"/>
        <w:jc w:val="both"/>
        <w:rPr>
          <w:rFonts w:ascii="Arial" w:hAnsi="Arial" w:cs="Arial"/>
          <w:snapToGrid w:val="0"/>
          <w:color w:val="000000" w:themeColor="text1"/>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B24DF" w:rsidRPr="003B24DF" w14:paraId="61550ECC" w14:textId="77777777" w:rsidTr="00020F78">
        <w:trPr>
          <w:trHeight w:val="438"/>
        </w:trPr>
        <w:tc>
          <w:tcPr>
            <w:tcW w:w="2378" w:type="dxa"/>
            <w:shd w:val="clear" w:color="auto" w:fill="auto"/>
          </w:tcPr>
          <w:p w14:paraId="48AFD1F5" w14:textId="77777777" w:rsidR="009D0830" w:rsidRPr="003B24DF" w:rsidRDefault="009D0830" w:rsidP="008B7759">
            <w:pPr>
              <w:widowControl w:val="0"/>
              <w:spacing w:line="276" w:lineRule="auto"/>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Full Name</w:t>
            </w:r>
          </w:p>
        </w:tc>
        <w:tc>
          <w:tcPr>
            <w:tcW w:w="2410" w:type="dxa"/>
            <w:shd w:val="clear" w:color="auto" w:fill="auto"/>
          </w:tcPr>
          <w:p w14:paraId="1C16826B" w14:textId="77777777" w:rsidR="009D0830" w:rsidRPr="003B24DF" w:rsidRDefault="009D0830" w:rsidP="008B7759">
            <w:pPr>
              <w:widowControl w:val="0"/>
              <w:spacing w:line="276" w:lineRule="auto"/>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Identity Number</w:t>
            </w:r>
          </w:p>
        </w:tc>
        <w:tc>
          <w:tcPr>
            <w:tcW w:w="2610" w:type="dxa"/>
          </w:tcPr>
          <w:p w14:paraId="2695F141" w14:textId="77777777" w:rsidR="009D0830" w:rsidRPr="003B24DF" w:rsidRDefault="009D0830" w:rsidP="008B7759">
            <w:pPr>
              <w:widowControl w:val="0"/>
              <w:spacing w:line="276" w:lineRule="auto"/>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Name of State institution</w:t>
            </w:r>
          </w:p>
        </w:tc>
      </w:tr>
      <w:tr w:rsidR="003B24DF" w:rsidRPr="003B24DF" w14:paraId="056E9BC4" w14:textId="77777777" w:rsidTr="00FC2A1C">
        <w:trPr>
          <w:trHeight w:val="270"/>
        </w:trPr>
        <w:tc>
          <w:tcPr>
            <w:tcW w:w="2378" w:type="dxa"/>
            <w:shd w:val="clear" w:color="auto" w:fill="auto"/>
          </w:tcPr>
          <w:p w14:paraId="17258D31"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16A6458E"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03C70745"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r w:rsidR="003B24DF" w:rsidRPr="003B24DF" w14:paraId="32CD25CE" w14:textId="77777777" w:rsidTr="00FC2A1C">
        <w:trPr>
          <w:trHeight w:val="256"/>
        </w:trPr>
        <w:tc>
          <w:tcPr>
            <w:tcW w:w="2378" w:type="dxa"/>
            <w:shd w:val="clear" w:color="auto" w:fill="auto"/>
          </w:tcPr>
          <w:p w14:paraId="7F5A5C6E"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4898EAEF"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2D79C025"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r w:rsidR="003B24DF" w:rsidRPr="003B24DF" w14:paraId="5F35B110" w14:textId="77777777" w:rsidTr="00FC2A1C">
        <w:trPr>
          <w:trHeight w:val="270"/>
        </w:trPr>
        <w:tc>
          <w:tcPr>
            <w:tcW w:w="2378" w:type="dxa"/>
            <w:shd w:val="clear" w:color="auto" w:fill="auto"/>
          </w:tcPr>
          <w:p w14:paraId="03302BED"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6A11DFA3"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4ABD676E"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r w:rsidR="003B24DF" w:rsidRPr="003B24DF" w14:paraId="43F88592" w14:textId="77777777" w:rsidTr="00FC2A1C">
        <w:trPr>
          <w:trHeight w:val="270"/>
        </w:trPr>
        <w:tc>
          <w:tcPr>
            <w:tcW w:w="2378" w:type="dxa"/>
            <w:shd w:val="clear" w:color="auto" w:fill="auto"/>
          </w:tcPr>
          <w:p w14:paraId="29D6A54E"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2A9069CB"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01375D07"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r w:rsidR="003B24DF" w:rsidRPr="003B24DF" w14:paraId="6FABC513" w14:textId="77777777" w:rsidTr="00FC2A1C">
        <w:trPr>
          <w:trHeight w:val="256"/>
        </w:trPr>
        <w:tc>
          <w:tcPr>
            <w:tcW w:w="2378" w:type="dxa"/>
            <w:shd w:val="clear" w:color="auto" w:fill="auto"/>
          </w:tcPr>
          <w:p w14:paraId="30291C71"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3434D74B"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6A343395"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r w:rsidR="003B24DF" w:rsidRPr="003B24DF" w14:paraId="3BAE1F64" w14:textId="77777777" w:rsidTr="00FC2A1C">
        <w:trPr>
          <w:trHeight w:val="270"/>
        </w:trPr>
        <w:tc>
          <w:tcPr>
            <w:tcW w:w="2378" w:type="dxa"/>
            <w:shd w:val="clear" w:color="auto" w:fill="auto"/>
          </w:tcPr>
          <w:p w14:paraId="2BB463F6"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426BAA29"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376BBFE9"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r w:rsidR="003B24DF" w:rsidRPr="003B24DF" w14:paraId="6D0A9314" w14:textId="77777777" w:rsidTr="00FC2A1C">
        <w:trPr>
          <w:trHeight w:val="256"/>
        </w:trPr>
        <w:tc>
          <w:tcPr>
            <w:tcW w:w="2378" w:type="dxa"/>
            <w:shd w:val="clear" w:color="auto" w:fill="auto"/>
          </w:tcPr>
          <w:p w14:paraId="21F71FB0"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20876D0B"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066F0B21"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bl>
    <w:p w14:paraId="44E32DB4" w14:textId="77777777" w:rsidR="009D0830" w:rsidRPr="003B24DF"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r>
    </w:p>
    <w:p w14:paraId="5A5D19CC" w14:textId="77777777" w:rsidR="009D0830" w:rsidRPr="003B24DF"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40B384EB" w14:textId="77777777" w:rsidR="009D0830" w:rsidRPr="003B24DF"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41FF1518" w14:textId="77777777" w:rsidR="009D0830" w:rsidRPr="003B24DF"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71D91EDF" w14:textId="77777777" w:rsidR="009D0830" w:rsidRPr="003B24DF"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0566464C" w14:textId="75DC926C" w:rsidR="009D0830" w:rsidRPr="003B24DF"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29EA23EF" w14:textId="1671547B" w:rsidR="003362CF" w:rsidRPr="003B24DF"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14C29F32" w14:textId="58697374" w:rsidR="003362CF" w:rsidRPr="003B24DF"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607F1616" w14:textId="74E14634" w:rsidR="008B7759" w:rsidRPr="003B24DF"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014F41B7" w14:textId="77777777" w:rsidR="008B7759" w:rsidRPr="003B24DF"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3FA38F93" w14:textId="77777777" w:rsidR="009D0830" w:rsidRPr="003B24DF" w:rsidRDefault="009D0830" w:rsidP="008B7759">
      <w:pPr>
        <w:widowControl w:val="0"/>
        <w:tabs>
          <w:tab w:val="left" w:pos="-963"/>
          <w:tab w:val="left" w:pos="-720"/>
        </w:tabs>
        <w:spacing w:line="276" w:lineRule="auto"/>
        <w:ind w:left="720" w:hanging="720"/>
        <w:jc w:val="both"/>
        <w:rPr>
          <w:rFonts w:ascii="Arial" w:hAnsi="Arial" w:cs="Arial"/>
          <w:b/>
          <w:snapToGrid w:val="0"/>
          <w:color w:val="000000" w:themeColor="text1"/>
          <w:sz w:val="22"/>
          <w:szCs w:val="22"/>
          <w:lang w:val="en-GB"/>
        </w:rPr>
      </w:pPr>
      <w:r w:rsidRPr="003B24DF">
        <w:rPr>
          <w:rFonts w:ascii="Arial" w:hAnsi="Arial" w:cs="Arial"/>
          <w:snapToGrid w:val="0"/>
          <w:color w:val="000000" w:themeColor="text1"/>
          <w:sz w:val="22"/>
          <w:szCs w:val="22"/>
          <w:lang w:val="en-GB"/>
        </w:rPr>
        <w:t>2.2</w:t>
      </w:r>
      <w:r w:rsidRPr="003B24DF">
        <w:rPr>
          <w:rFonts w:ascii="Arial" w:hAnsi="Arial" w:cs="Arial"/>
          <w:snapToGrid w:val="0"/>
          <w:color w:val="000000" w:themeColor="text1"/>
          <w:sz w:val="22"/>
          <w:szCs w:val="22"/>
          <w:lang w:val="en-GB"/>
        </w:rPr>
        <w:tab/>
        <w:t>Do you, or any person connected with the bidder, have a relationship with any person who is employed by the procuring institution?</w:t>
      </w:r>
      <w:r w:rsidRPr="003B24DF">
        <w:rPr>
          <w:rFonts w:ascii="Arial" w:hAnsi="Arial" w:cs="Arial"/>
          <w:b/>
          <w:snapToGrid w:val="0"/>
          <w:color w:val="000000" w:themeColor="text1"/>
          <w:sz w:val="22"/>
          <w:szCs w:val="22"/>
          <w:lang w:val="en-GB"/>
        </w:rPr>
        <w:t xml:space="preserve"> YES/NO</w:t>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b/>
          <w:snapToGrid w:val="0"/>
          <w:color w:val="000000" w:themeColor="text1"/>
          <w:sz w:val="22"/>
          <w:szCs w:val="22"/>
          <w:lang w:val="en-GB"/>
        </w:rPr>
        <w:t xml:space="preserve">                                          </w:t>
      </w:r>
    </w:p>
    <w:p w14:paraId="00C7DC90" w14:textId="77777777" w:rsidR="009D0830" w:rsidRPr="003B24DF"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2.2.1     If so, furnish particulars:</w:t>
      </w:r>
    </w:p>
    <w:p w14:paraId="0E6531D8" w14:textId="77777777" w:rsidR="009D0830" w:rsidRPr="003B24DF" w:rsidRDefault="009D0830" w:rsidP="008B7759">
      <w:pPr>
        <w:widowControl w:val="0"/>
        <w:spacing w:line="276" w:lineRule="auto"/>
        <w:ind w:left="1800" w:hanging="108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w:t>
      </w:r>
    </w:p>
    <w:p w14:paraId="5B35E16B" w14:textId="77777777" w:rsidR="009D0830" w:rsidRPr="003B24DF" w:rsidRDefault="009D0830" w:rsidP="008B7759">
      <w:pPr>
        <w:widowControl w:val="0"/>
        <w:spacing w:line="276" w:lineRule="auto"/>
        <w:ind w:left="1800" w:hanging="108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lastRenderedPageBreak/>
        <w:t>……………………………………………………………………………………</w:t>
      </w:r>
    </w:p>
    <w:p w14:paraId="02142577" w14:textId="5898B0AB" w:rsidR="009D0830" w:rsidRPr="003B24DF" w:rsidRDefault="009D0830" w:rsidP="008B7759">
      <w:pPr>
        <w:widowControl w:val="0"/>
        <w:spacing w:line="276" w:lineRule="auto"/>
        <w:jc w:val="both"/>
        <w:rPr>
          <w:rFonts w:ascii="Arial" w:hAnsi="Arial" w:cs="Arial"/>
          <w:snapToGrid w:val="0"/>
          <w:color w:val="000000" w:themeColor="text1"/>
          <w:sz w:val="22"/>
          <w:szCs w:val="22"/>
        </w:rPr>
      </w:pPr>
    </w:p>
    <w:p w14:paraId="74BE69E2" w14:textId="77777777" w:rsidR="008B7759" w:rsidRPr="003B24DF" w:rsidRDefault="008B7759" w:rsidP="008B7759">
      <w:pPr>
        <w:widowControl w:val="0"/>
        <w:spacing w:line="276" w:lineRule="auto"/>
        <w:jc w:val="both"/>
        <w:rPr>
          <w:rFonts w:ascii="Arial" w:hAnsi="Arial" w:cs="Arial"/>
          <w:snapToGrid w:val="0"/>
          <w:color w:val="000000" w:themeColor="text1"/>
          <w:sz w:val="22"/>
          <w:szCs w:val="22"/>
        </w:rPr>
      </w:pPr>
    </w:p>
    <w:p w14:paraId="59EDEB2B" w14:textId="77777777" w:rsidR="009D0830" w:rsidRPr="003B24DF" w:rsidRDefault="009D0830" w:rsidP="008B7759">
      <w:pPr>
        <w:widowControl w:val="0"/>
        <w:spacing w:line="276" w:lineRule="auto"/>
        <w:ind w:left="720" w:hanging="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 xml:space="preserve">2.3 </w:t>
      </w:r>
      <w:r w:rsidRPr="003B24DF">
        <w:rPr>
          <w:rFonts w:ascii="Arial" w:hAnsi="Arial" w:cs="Arial"/>
          <w:snapToGrid w:val="0"/>
          <w:color w:val="000000" w:themeColor="text1"/>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B24DF">
        <w:rPr>
          <w:rFonts w:ascii="Arial" w:hAnsi="Arial" w:cs="Arial"/>
          <w:snapToGrid w:val="0"/>
          <w:color w:val="000000" w:themeColor="text1"/>
          <w:sz w:val="22"/>
          <w:szCs w:val="22"/>
        </w:rPr>
        <w:t>whether or not</w:t>
      </w:r>
      <w:proofErr w:type="gramEnd"/>
      <w:r w:rsidRPr="003B24DF">
        <w:rPr>
          <w:rFonts w:ascii="Arial" w:hAnsi="Arial" w:cs="Arial"/>
          <w:snapToGrid w:val="0"/>
          <w:color w:val="000000" w:themeColor="text1"/>
          <w:sz w:val="22"/>
          <w:szCs w:val="22"/>
        </w:rPr>
        <w:t xml:space="preserve"> they are bidding for this contract?</w:t>
      </w:r>
      <w:r w:rsidRPr="003B24DF">
        <w:rPr>
          <w:rFonts w:ascii="Arial" w:hAnsi="Arial" w:cs="Arial"/>
          <w:snapToGrid w:val="0"/>
          <w:color w:val="000000" w:themeColor="text1"/>
          <w:sz w:val="22"/>
          <w:szCs w:val="22"/>
        </w:rPr>
        <w:tab/>
      </w:r>
      <w:r w:rsidRPr="003B24DF">
        <w:rPr>
          <w:rFonts w:ascii="Arial" w:hAnsi="Arial" w:cs="Arial"/>
          <w:snapToGrid w:val="0"/>
          <w:color w:val="000000" w:themeColor="text1"/>
          <w:sz w:val="22"/>
          <w:szCs w:val="22"/>
        </w:rPr>
        <w:tab/>
      </w:r>
      <w:r w:rsidRPr="003B24DF">
        <w:rPr>
          <w:rFonts w:ascii="Arial" w:hAnsi="Arial" w:cs="Arial"/>
          <w:snapToGrid w:val="0"/>
          <w:color w:val="000000" w:themeColor="text1"/>
          <w:sz w:val="22"/>
          <w:szCs w:val="22"/>
        </w:rPr>
        <w:tab/>
      </w:r>
      <w:r w:rsidRPr="003B24DF">
        <w:rPr>
          <w:rFonts w:ascii="Arial" w:hAnsi="Arial" w:cs="Arial"/>
          <w:snapToGrid w:val="0"/>
          <w:color w:val="000000" w:themeColor="text1"/>
          <w:sz w:val="22"/>
          <w:szCs w:val="22"/>
        </w:rPr>
        <w:tab/>
      </w:r>
      <w:r w:rsidRPr="003B24DF">
        <w:rPr>
          <w:rFonts w:ascii="Arial" w:hAnsi="Arial" w:cs="Arial"/>
          <w:b/>
          <w:snapToGrid w:val="0"/>
          <w:color w:val="000000" w:themeColor="text1"/>
          <w:sz w:val="22"/>
          <w:szCs w:val="22"/>
          <w:lang w:val="en-GB"/>
        </w:rPr>
        <w:t>YES/NO</w:t>
      </w:r>
    </w:p>
    <w:p w14:paraId="1763BF85"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rPr>
      </w:pPr>
    </w:p>
    <w:p w14:paraId="68B71533" w14:textId="77777777" w:rsidR="009D0830" w:rsidRPr="003B24DF" w:rsidRDefault="009D0830" w:rsidP="00AB7E26">
      <w:pPr>
        <w:widowControl w:val="0"/>
        <w:numPr>
          <w:ilvl w:val="2"/>
          <w:numId w:val="15"/>
        </w:numPr>
        <w:spacing w:line="276" w:lineRule="auto"/>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If so, furnish particulars:</w:t>
      </w:r>
    </w:p>
    <w:p w14:paraId="52B53518" w14:textId="77777777" w:rsidR="009D0830" w:rsidRPr="003B24DF" w:rsidRDefault="009D0830" w:rsidP="008B7759">
      <w:pPr>
        <w:widowControl w:val="0"/>
        <w:spacing w:line="276" w:lineRule="auto"/>
        <w:ind w:left="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w:t>
      </w:r>
    </w:p>
    <w:p w14:paraId="0CC2C552" w14:textId="77777777" w:rsidR="009D0830" w:rsidRPr="003B24DF" w:rsidRDefault="009D0830" w:rsidP="008B7759">
      <w:pPr>
        <w:widowControl w:val="0"/>
        <w:spacing w:line="276" w:lineRule="auto"/>
        <w:ind w:left="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w:t>
      </w:r>
    </w:p>
    <w:p w14:paraId="271887F9"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rPr>
      </w:pPr>
    </w:p>
    <w:p w14:paraId="7325233C" w14:textId="77777777" w:rsidR="009D0830" w:rsidRPr="003B24DF" w:rsidRDefault="009D0830" w:rsidP="00AB7E26">
      <w:pPr>
        <w:widowControl w:val="0"/>
        <w:numPr>
          <w:ilvl w:val="0"/>
          <w:numId w:val="15"/>
        </w:numPr>
        <w:spacing w:line="276" w:lineRule="auto"/>
        <w:jc w:val="both"/>
        <w:rPr>
          <w:rFonts w:ascii="Arial" w:hAnsi="Arial" w:cs="Arial"/>
          <w:b/>
          <w:snapToGrid w:val="0"/>
          <w:color w:val="000000" w:themeColor="text1"/>
          <w:sz w:val="22"/>
          <w:szCs w:val="22"/>
        </w:rPr>
      </w:pPr>
      <w:r w:rsidRPr="003B24DF">
        <w:rPr>
          <w:rFonts w:ascii="Arial" w:hAnsi="Arial" w:cs="Arial"/>
          <w:b/>
          <w:snapToGrid w:val="0"/>
          <w:color w:val="000000" w:themeColor="text1"/>
          <w:sz w:val="22"/>
          <w:szCs w:val="22"/>
        </w:rPr>
        <w:t>DECLARATION</w:t>
      </w:r>
    </w:p>
    <w:p w14:paraId="72C5B572" w14:textId="77777777" w:rsidR="009D0830" w:rsidRPr="003B24DF" w:rsidRDefault="009D0830" w:rsidP="008B7759">
      <w:pPr>
        <w:widowControl w:val="0"/>
        <w:spacing w:line="276" w:lineRule="auto"/>
        <w:ind w:left="360"/>
        <w:jc w:val="both"/>
        <w:rPr>
          <w:rFonts w:ascii="Arial" w:hAnsi="Arial" w:cs="Arial"/>
          <w:b/>
          <w:snapToGrid w:val="0"/>
          <w:color w:val="000000" w:themeColor="text1"/>
          <w:sz w:val="22"/>
          <w:szCs w:val="22"/>
        </w:rPr>
      </w:pPr>
    </w:p>
    <w:p w14:paraId="25CED1F9" w14:textId="77777777" w:rsidR="009D0830" w:rsidRPr="003B24DF" w:rsidRDefault="009D0830" w:rsidP="008B7759">
      <w:pPr>
        <w:widowControl w:val="0"/>
        <w:spacing w:line="276" w:lineRule="auto"/>
        <w:ind w:left="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I, the undersigned, (name)……………………………………………………………………. in submitting the accompanying bid, do hereby make the following statements that I certify to be true and complete in every respect:</w:t>
      </w:r>
    </w:p>
    <w:p w14:paraId="0A5A052B" w14:textId="77777777" w:rsidR="009D0830" w:rsidRPr="003B24DF" w:rsidRDefault="009D0830" w:rsidP="008B7759">
      <w:pPr>
        <w:widowControl w:val="0"/>
        <w:spacing w:line="276" w:lineRule="auto"/>
        <w:ind w:left="720"/>
        <w:jc w:val="both"/>
        <w:rPr>
          <w:rFonts w:ascii="Arial" w:hAnsi="Arial" w:cs="Arial"/>
          <w:snapToGrid w:val="0"/>
          <w:color w:val="000000" w:themeColor="text1"/>
          <w:sz w:val="22"/>
          <w:szCs w:val="22"/>
        </w:rPr>
      </w:pPr>
    </w:p>
    <w:p w14:paraId="3A84EF94" w14:textId="77777777" w:rsidR="009D0830" w:rsidRPr="003B24DF" w:rsidRDefault="009D0830" w:rsidP="008B7759">
      <w:pPr>
        <w:widowControl w:val="0"/>
        <w:spacing w:line="276" w:lineRule="auto"/>
        <w:ind w:left="720" w:hanging="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 xml:space="preserve">3.1 </w:t>
      </w:r>
      <w:r w:rsidRPr="003B24DF">
        <w:rPr>
          <w:rFonts w:ascii="Arial" w:hAnsi="Arial" w:cs="Arial"/>
          <w:snapToGrid w:val="0"/>
          <w:color w:val="000000" w:themeColor="text1"/>
          <w:sz w:val="22"/>
          <w:szCs w:val="22"/>
        </w:rPr>
        <w:tab/>
        <w:t>I have read and I understand the contents of this disclosure;</w:t>
      </w:r>
    </w:p>
    <w:p w14:paraId="18E7DA02" w14:textId="77777777" w:rsidR="009D0830" w:rsidRPr="003B24DF" w:rsidRDefault="009D0830" w:rsidP="008B7759">
      <w:pPr>
        <w:widowControl w:val="0"/>
        <w:spacing w:line="276" w:lineRule="auto"/>
        <w:ind w:left="720" w:hanging="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3.2</w:t>
      </w:r>
      <w:r w:rsidRPr="003B24DF">
        <w:rPr>
          <w:rFonts w:ascii="Arial" w:hAnsi="Arial" w:cs="Arial"/>
          <w:snapToGrid w:val="0"/>
          <w:color w:val="000000" w:themeColor="text1"/>
          <w:sz w:val="22"/>
          <w:szCs w:val="22"/>
        </w:rPr>
        <w:tab/>
        <w:t>I understand that the accompanying bid will be disqualified if this disclosure is found not to be true and complete in every respect;</w:t>
      </w:r>
    </w:p>
    <w:p w14:paraId="11A33F05" w14:textId="77777777" w:rsidR="009D0830" w:rsidRPr="003B24DF" w:rsidRDefault="009D0830" w:rsidP="008B7759">
      <w:pPr>
        <w:widowControl w:val="0"/>
        <w:spacing w:line="276" w:lineRule="auto"/>
        <w:ind w:left="720" w:hanging="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 xml:space="preserve">3.3 </w:t>
      </w:r>
      <w:r w:rsidRPr="003B24DF">
        <w:rPr>
          <w:rFonts w:ascii="Arial" w:hAnsi="Arial" w:cs="Arial"/>
          <w:snapToGrid w:val="0"/>
          <w:color w:val="000000" w:themeColor="text1"/>
          <w:sz w:val="22"/>
          <w:szCs w:val="22"/>
        </w:rPr>
        <w:tab/>
        <w:t xml:space="preserve">The bidder has arrived at the accompanying bid independently from, and without consultation, communication, </w:t>
      </w:r>
      <w:proofErr w:type="gramStart"/>
      <w:r w:rsidRPr="003B24DF">
        <w:rPr>
          <w:rFonts w:ascii="Arial" w:hAnsi="Arial" w:cs="Arial"/>
          <w:snapToGrid w:val="0"/>
          <w:color w:val="000000" w:themeColor="text1"/>
          <w:sz w:val="22"/>
          <w:szCs w:val="22"/>
        </w:rPr>
        <w:t>agreement</w:t>
      </w:r>
      <w:proofErr w:type="gramEnd"/>
      <w:r w:rsidRPr="003B24DF">
        <w:rPr>
          <w:rFonts w:ascii="Arial" w:hAnsi="Arial" w:cs="Arial"/>
          <w:snapToGrid w:val="0"/>
          <w:color w:val="000000" w:themeColor="text1"/>
          <w:sz w:val="22"/>
          <w:szCs w:val="22"/>
        </w:rPr>
        <w:t xml:space="preserve"> or arrangement with any competitor. However, communication between partners in a joint venture or consortium</w:t>
      </w:r>
      <w:r w:rsidRPr="003B24DF">
        <w:rPr>
          <w:rFonts w:ascii="Arial" w:hAnsi="Arial" w:cs="Arial"/>
          <w:snapToGrid w:val="0"/>
          <w:color w:val="000000" w:themeColor="text1"/>
          <w:sz w:val="22"/>
          <w:szCs w:val="22"/>
        </w:rPr>
        <w:footnoteReference w:id="2"/>
      </w:r>
      <w:r w:rsidRPr="003B24DF">
        <w:rPr>
          <w:rFonts w:ascii="Arial" w:hAnsi="Arial" w:cs="Arial"/>
          <w:snapToGrid w:val="0"/>
          <w:color w:val="000000" w:themeColor="text1"/>
          <w:sz w:val="22"/>
          <w:szCs w:val="22"/>
        </w:rPr>
        <w:t xml:space="preserve"> will not be construed as collusive bidding.</w:t>
      </w:r>
    </w:p>
    <w:p w14:paraId="3EB55073" w14:textId="77777777" w:rsidR="009D0830" w:rsidRPr="003B24DF" w:rsidRDefault="009D0830" w:rsidP="008B7759">
      <w:pPr>
        <w:widowControl w:val="0"/>
        <w:spacing w:line="276" w:lineRule="auto"/>
        <w:ind w:left="720" w:hanging="720"/>
        <w:jc w:val="both"/>
        <w:rPr>
          <w:rFonts w:ascii="Arial" w:hAnsi="Arial" w:cs="Arial"/>
          <w:b/>
          <w:snapToGrid w:val="0"/>
          <w:color w:val="000000" w:themeColor="text1"/>
          <w:sz w:val="22"/>
          <w:szCs w:val="22"/>
        </w:rPr>
      </w:pPr>
      <w:r w:rsidRPr="003B24DF">
        <w:rPr>
          <w:rFonts w:ascii="Arial" w:hAnsi="Arial" w:cs="Arial"/>
          <w:snapToGrid w:val="0"/>
          <w:color w:val="000000" w:themeColor="text1"/>
          <w:sz w:val="22"/>
          <w:szCs w:val="22"/>
        </w:rPr>
        <w:t>3.4</w:t>
      </w:r>
      <w:r w:rsidRPr="003B24DF">
        <w:rPr>
          <w:rFonts w:ascii="Arial" w:hAnsi="Arial" w:cs="Arial"/>
          <w:b/>
          <w:snapToGrid w:val="0"/>
          <w:color w:val="000000" w:themeColor="text1"/>
          <w:sz w:val="22"/>
          <w:szCs w:val="22"/>
        </w:rPr>
        <w:t xml:space="preserve"> </w:t>
      </w:r>
      <w:r w:rsidRPr="003B24DF">
        <w:rPr>
          <w:rFonts w:ascii="Arial" w:hAnsi="Arial" w:cs="Arial"/>
          <w:b/>
          <w:snapToGrid w:val="0"/>
          <w:color w:val="000000" w:themeColor="text1"/>
          <w:sz w:val="22"/>
          <w:szCs w:val="22"/>
        </w:rPr>
        <w:tab/>
      </w:r>
      <w:r w:rsidRPr="003B24DF">
        <w:rPr>
          <w:rFonts w:ascii="Arial" w:hAnsi="Arial" w:cs="Arial"/>
          <w:snapToGrid w:val="0"/>
          <w:color w:val="000000" w:themeColor="text1"/>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B24DF" w:rsidRDefault="009D0830" w:rsidP="008B7759">
      <w:pPr>
        <w:widowControl w:val="0"/>
        <w:spacing w:line="276" w:lineRule="auto"/>
        <w:ind w:left="720" w:hanging="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3.4</w:t>
      </w:r>
      <w:r w:rsidRPr="003B24DF">
        <w:rPr>
          <w:rFonts w:ascii="Arial" w:hAnsi="Arial" w:cs="Arial"/>
          <w:snapToGrid w:val="0"/>
          <w:color w:val="000000" w:themeColor="text1"/>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B24DF" w:rsidRDefault="009D0830" w:rsidP="008B7759">
      <w:pPr>
        <w:widowControl w:val="0"/>
        <w:spacing w:line="276" w:lineRule="auto"/>
        <w:ind w:left="720" w:hanging="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 xml:space="preserve">3.5 </w:t>
      </w:r>
      <w:r w:rsidRPr="003B24DF">
        <w:rPr>
          <w:rFonts w:ascii="Arial" w:hAnsi="Arial" w:cs="Arial"/>
          <w:snapToGrid w:val="0"/>
          <w:color w:val="000000" w:themeColor="text1"/>
          <w:sz w:val="22"/>
          <w:szCs w:val="22"/>
        </w:rPr>
        <w:tab/>
        <w:t xml:space="preserve">There have been no consultations, communications, </w:t>
      </w:r>
      <w:proofErr w:type="gramStart"/>
      <w:r w:rsidRPr="003B24DF">
        <w:rPr>
          <w:rFonts w:ascii="Arial" w:hAnsi="Arial" w:cs="Arial"/>
          <w:snapToGrid w:val="0"/>
          <w:color w:val="000000" w:themeColor="text1"/>
          <w:sz w:val="22"/>
          <w:szCs w:val="22"/>
        </w:rPr>
        <w:t>agreements</w:t>
      </w:r>
      <w:proofErr w:type="gramEnd"/>
      <w:r w:rsidRPr="003B24DF">
        <w:rPr>
          <w:rFonts w:ascii="Arial" w:hAnsi="Arial" w:cs="Arial"/>
          <w:snapToGrid w:val="0"/>
          <w:color w:val="000000" w:themeColor="text1"/>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Pr="003B24DF" w:rsidRDefault="009D0830" w:rsidP="00AB7E26">
      <w:pPr>
        <w:widowControl w:val="0"/>
        <w:numPr>
          <w:ilvl w:val="1"/>
          <w:numId w:val="16"/>
        </w:numPr>
        <w:spacing w:line="276" w:lineRule="auto"/>
        <w:ind w:left="709" w:hanging="709"/>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Pr="003B24DF" w:rsidRDefault="00BA6B62" w:rsidP="00BA6B62">
      <w:pPr>
        <w:widowControl w:val="0"/>
        <w:spacing w:line="276" w:lineRule="auto"/>
        <w:jc w:val="both"/>
        <w:rPr>
          <w:rFonts w:ascii="Arial" w:hAnsi="Arial" w:cs="Arial"/>
          <w:snapToGrid w:val="0"/>
          <w:color w:val="000000" w:themeColor="text1"/>
          <w:sz w:val="22"/>
          <w:szCs w:val="22"/>
        </w:rPr>
      </w:pPr>
    </w:p>
    <w:p w14:paraId="5ED8E0C0" w14:textId="77777777" w:rsidR="005D5A2E" w:rsidRPr="003B24DF" w:rsidRDefault="005D5A2E" w:rsidP="008B7759">
      <w:pPr>
        <w:widowControl w:val="0"/>
        <w:tabs>
          <w:tab w:val="left" w:pos="1418"/>
          <w:tab w:val="right" w:pos="9752"/>
        </w:tabs>
        <w:spacing w:line="276" w:lineRule="auto"/>
        <w:jc w:val="both"/>
        <w:rPr>
          <w:rFonts w:ascii="Arial" w:hAnsi="Arial" w:cs="Arial"/>
          <w:snapToGrid w:val="0"/>
          <w:color w:val="000000" w:themeColor="text1"/>
          <w:sz w:val="22"/>
          <w:szCs w:val="22"/>
          <w:lang w:val="en-GB"/>
        </w:rPr>
      </w:pPr>
    </w:p>
    <w:p w14:paraId="3E2AB68E" w14:textId="3D59E262" w:rsidR="009D0830" w:rsidRPr="003B24DF" w:rsidRDefault="009D0830" w:rsidP="008B7759">
      <w:pPr>
        <w:widowControl w:val="0"/>
        <w:tabs>
          <w:tab w:val="left" w:pos="1418"/>
          <w:tab w:val="right" w:pos="9752"/>
        </w:tabs>
        <w:spacing w:line="276" w:lineRule="auto"/>
        <w:ind w:left="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I CERTIFY THAT THE INFORMATION FURNISHED IN PARAGRAPHS 1, 2 and 3 ABOVE IS CORRECT. </w:t>
      </w:r>
    </w:p>
    <w:p w14:paraId="3C4E97AD" w14:textId="77777777" w:rsidR="00BA6B62" w:rsidRPr="003B24DF" w:rsidRDefault="00BA6B62" w:rsidP="008B7759">
      <w:pPr>
        <w:widowControl w:val="0"/>
        <w:tabs>
          <w:tab w:val="left" w:pos="1418"/>
          <w:tab w:val="right" w:pos="9752"/>
        </w:tabs>
        <w:spacing w:line="276" w:lineRule="auto"/>
        <w:ind w:left="720"/>
        <w:jc w:val="both"/>
        <w:rPr>
          <w:rFonts w:ascii="Arial" w:hAnsi="Arial" w:cs="Arial"/>
          <w:snapToGrid w:val="0"/>
          <w:color w:val="000000" w:themeColor="text1"/>
          <w:sz w:val="22"/>
          <w:szCs w:val="22"/>
          <w:lang w:val="en-GB"/>
        </w:rPr>
      </w:pPr>
    </w:p>
    <w:p w14:paraId="07AA4D5E" w14:textId="77777777" w:rsidR="009D0830" w:rsidRPr="003B24DF" w:rsidRDefault="009D0830" w:rsidP="008B7759">
      <w:pPr>
        <w:widowControl w:val="0"/>
        <w:tabs>
          <w:tab w:val="left" w:pos="1418"/>
          <w:tab w:val="right" w:pos="9752"/>
        </w:tabs>
        <w:spacing w:line="276" w:lineRule="auto"/>
        <w:ind w:left="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 xml:space="preserve">I ACCEPT THAT THE STATE MAY REJECT THE BID OR ACT AGAINST ME IN TERMS OF PARAGRAPH 6 OF PFMA SCM INSTRUCTION 03 OF 2021/22 ON </w:t>
      </w:r>
      <w:r w:rsidRPr="003B24DF">
        <w:rPr>
          <w:rFonts w:ascii="Arial" w:hAnsi="Arial" w:cs="Arial"/>
          <w:bCs/>
          <w:snapToGrid w:val="0"/>
          <w:color w:val="000000" w:themeColor="text1"/>
          <w:sz w:val="22"/>
          <w:szCs w:val="22"/>
        </w:rPr>
        <w:t>PREVENTING AND COMBATING ABUSE IN THE SUPPLY CHAIN MANAGEMENT SYSTEM</w:t>
      </w:r>
      <w:r w:rsidRPr="003B24DF">
        <w:rPr>
          <w:rFonts w:ascii="Arial" w:hAnsi="Arial" w:cs="Arial"/>
          <w:snapToGrid w:val="0"/>
          <w:color w:val="000000" w:themeColor="text1"/>
          <w:sz w:val="22"/>
          <w:szCs w:val="22"/>
        </w:rPr>
        <w:t xml:space="preserve"> SHOULD THIS DECLARATION PROVE TO BE FALSE.  </w:t>
      </w:r>
    </w:p>
    <w:p w14:paraId="1DCFC21F" w14:textId="77777777" w:rsidR="009D0830" w:rsidRPr="003B24DF" w:rsidRDefault="009D0830" w:rsidP="008B7759">
      <w:pPr>
        <w:widowControl w:val="0"/>
        <w:tabs>
          <w:tab w:val="left" w:pos="900"/>
          <w:tab w:val="left" w:pos="2250"/>
          <w:tab w:val="right" w:pos="9752"/>
        </w:tabs>
        <w:spacing w:line="276" w:lineRule="auto"/>
        <w:ind w:firstLine="540"/>
        <w:jc w:val="both"/>
        <w:rPr>
          <w:rFonts w:ascii="Arial" w:hAnsi="Arial" w:cs="Arial"/>
          <w:snapToGrid w:val="0"/>
          <w:color w:val="000000" w:themeColor="text1"/>
          <w:sz w:val="22"/>
          <w:szCs w:val="22"/>
          <w:lang w:val="en-GB"/>
        </w:rPr>
      </w:pPr>
    </w:p>
    <w:p w14:paraId="4656E672" w14:textId="77777777" w:rsidR="009D0830" w:rsidRPr="003B24DF" w:rsidRDefault="009D0830" w:rsidP="008B7759">
      <w:pPr>
        <w:widowControl w:val="0"/>
        <w:tabs>
          <w:tab w:val="left" w:pos="3960"/>
          <w:tab w:val="left" w:pos="7020"/>
          <w:tab w:val="right" w:pos="9752"/>
        </w:tabs>
        <w:spacing w:line="276" w:lineRule="auto"/>
        <w:ind w:left="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w:t>
      </w:r>
      <w:r w:rsidRPr="003B24DF">
        <w:rPr>
          <w:rFonts w:ascii="Arial" w:hAnsi="Arial" w:cs="Arial"/>
          <w:snapToGrid w:val="0"/>
          <w:color w:val="000000" w:themeColor="text1"/>
          <w:sz w:val="22"/>
          <w:szCs w:val="22"/>
          <w:lang w:val="en-GB"/>
        </w:rPr>
        <w:tab/>
        <w:t xml:space="preserve"> ..…………………………………………… </w:t>
      </w:r>
      <w:r w:rsidRPr="003B24DF">
        <w:rPr>
          <w:rFonts w:ascii="Arial" w:hAnsi="Arial" w:cs="Arial"/>
          <w:snapToGrid w:val="0"/>
          <w:color w:val="000000" w:themeColor="text1"/>
          <w:sz w:val="22"/>
          <w:szCs w:val="22"/>
          <w:lang w:val="en-GB"/>
        </w:rPr>
        <w:tab/>
      </w:r>
    </w:p>
    <w:p w14:paraId="0ED36C53" w14:textId="77777777" w:rsidR="009D0830" w:rsidRPr="003B24DF"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Signature</w:t>
      </w:r>
      <w:r w:rsidRPr="003B24DF">
        <w:rPr>
          <w:rFonts w:ascii="Arial" w:hAnsi="Arial" w:cs="Arial"/>
          <w:snapToGrid w:val="0"/>
          <w:color w:val="000000" w:themeColor="text1"/>
          <w:sz w:val="22"/>
          <w:szCs w:val="22"/>
          <w:lang w:val="en-GB"/>
        </w:rPr>
        <w:tab/>
        <w:t xml:space="preserve">                          Date</w:t>
      </w:r>
    </w:p>
    <w:p w14:paraId="5FEF5583" w14:textId="77777777" w:rsidR="009D0830" w:rsidRPr="003B24DF" w:rsidRDefault="009D0830" w:rsidP="008B7759">
      <w:pPr>
        <w:widowControl w:val="0"/>
        <w:tabs>
          <w:tab w:val="left" w:pos="3960"/>
          <w:tab w:val="left" w:pos="7020"/>
          <w:tab w:val="right" w:pos="9752"/>
        </w:tabs>
        <w:spacing w:line="276" w:lineRule="auto"/>
        <w:ind w:left="540"/>
        <w:jc w:val="both"/>
        <w:rPr>
          <w:rFonts w:ascii="Arial" w:hAnsi="Arial" w:cs="Arial"/>
          <w:snapToGrid w:val="0"/>
          <w:color w:val="000000" w:themeColor="text1"/>
          <w:sz w:val="22"/>
          <w:szCs w:val="22"/>
          <w:lang w:val="en-GB"/>
        </w:rPr>
      </w:pPr>
    </w:p>
    <w:p w14:paraId="7BB0669E" w14:textId="77777777" w:rsidR="009D0830" w:rsidRPr="003B24DF" w:rsidRDefault="009D0830" w:rsidP="008B7759">
      <w:pPr>
        <w:widowControl w:val="0"/>
        <w:tabs>
          <w:tab w:val="left" w:pos="3960"/>
          <w:tab w:val="left" w:pos="7020"/>
          <w:tab w:val="right" w:pos="9752"/>
        </w:tabs>
        <w:spacing w:line="276" w:lineRule="auto"/>
        <w:ind w:left="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w:t>
      </w:r>
      <w:r w:rsidRPr="003B24DF">
        <w:rPr>
          <w:rFonts w:ascii="Arial" w:hAnsi="Arial" w:cs="Arial"/>
          <w:snapToGrid w:val="0"/>
          <w:color w:val="000000" w:themeColor="text1"/>
          <w:sz w:val="22"/>
          <w:szCs w:val="22"/>
          <w:lang w:val="en-GB"/>
        </w:rPr>
        <w:tab/>
        <w:t>………………………………………………</w:t>
      </w:r>
    </w:p>
    <w:p w14:paraId="395DA80C" w14:textId="77777777" w:rsidR="009D0830" w:rsidRPr="003B24DF"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 xml:space="preserve">Position </w:t>
      </w:r>
      <w:r w:rsidRPr="003B24DF">
        <w:rPr>
          <w:rFonts w:ascii="Arial" w:hAnsi="Arial" w:cs="Arial"/>
          <w:snapToGrid w:val="0"/>
          <w:color w:val="000000" w:themeColor="text1"/>
          <w:sz w:val="22"/>
          <w:szCs w:val="22"/>
          <w:lang w:val="en-GB"/>
        </w:rPr>
        <w:tab/>
        <w:t>Name of bidder</w:t>
      </w:r>
    </w:p>
    <w:p w14:paraId="133ACCB6" w14:textId="50BC8B0D" w:rsidR="00023928" w:rsidRPr="003B24DF" w:rsidRDefault="00023928"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6C2F4065" w14:textId="6BC65840"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33348F4E" w14:textId="026A6726"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4703DF0B" w14:textId="7A90725A"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127FD0DF" w14:textId="4C7CBD53"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6877E979" w14:textId="5B44BC5E"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76FB5430" w14:textId="22D9A0D0"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11FB0A48" w14:textId="66C620E7"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59E93953" w14:textId="63490535"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0359BD37" w14:textId="24BC9D3B"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72E8A763" w14:textId="626A81B1"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2AFE3F8A" w14:textId="76D85B9C"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653F5EA4" w14:textId="4B1E93DE"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6F1B80C4" w14:textId="0D27C63C"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49EC95FB" w14:textId="1442A224"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5B52FE64" w14:textId="19F62ED4"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146F2F18" w14:textId="086E686A"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0EA862EF" w14:textId="6CE815AE"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1E94B085" w14:textId="49449EFB"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6893D3A8" w14:textId="0A2BB105"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4932D040" w14:textId="3D6C135F"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76300178" w14:textId="2AB55042"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08D4AA9A" w14:textId="61A19961"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0F860A5D" w14:textId="24484962"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043405E7" w14:textId="5AD32577"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7151290F" w14:textId="51A114B1"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2BA3A80A" w14:textId="40724406"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7AA88373" w14:textId="2DC7DAD9"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67238B46" w14:textId="59A2F177"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5B1657CB" w14:textId="0332E05D"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318281BB" w14:textId="77777777" w:rsidR="00944044" w:rsidRPr="003B24DF" w:rsidRDefault="00944044"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sectPr w:rsidR="00944044" w:rsidRPr="003B24DF"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1D60C8D" w14:textId="1BAC62FB"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51963B96" w14:textId="0B78C4AF"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239F0A4B" w14:textId="56F2F2DD" w:rsidR="000A250F" w:rsidRPr="003B24DF" w:rsidRDefault="000A250F" w:rsidP="00AC6763">
      <w:pPr>
        <w:widowControl w:val="0"/>
        <w:tabs>
          <w:tab w:val="left" w:pos="900"/>
          <w:tab w:val="left" w:pos="2880"/>
          <w:tab w:val="left" w:pos="5760"/>
          <w:tab w:val="left" w:pos="7920"/>
        </w:tabs>
        <w:ind w:firstLine="4590"/>
        <w:outlineLvl w:val="0"/>
        <w:rPr>
          <w:rFonts w:ascii="Arial" w:hAnsi="Arial" w:cs="Arial"/>
          <w:b/>
          <w:snapToGrid w:val="0"/>
          <w:color w:val="000000" w:themeColor="text1"/>
          <w:sz w:val="22"/>
          <w:szCs w:val="22"/>
          <w:lang w:val="en-GB"/>
        </w:rPr>
      </w:pPr>
      <w:bookmarkStart w:id="16" w:name="_Toc40391835"/>
      <w:r w:rsidRPr="003B24DF">
        <w:rPr>
          <w:rFonts w:ascii="Arial" w:hAnsi="Arial" w:cs="Arial"/>
          <w:b/>
          <w:snapToGrid w:val="0"/>
          <w:color w:val="000000" w:themeColor="text1"/>
          <w:sz w:val="22"/>
          <w:szCs w:val="22"/>
          <w:lang w:val="en-GB"/>
        </w:rPr>
        <w:t>SBD 6.1</w:t>
      </w:r>
    </w:p>
    <w:p w14:paraId="275AAB00" w14:textId="77777777" w:rsidR="000A250F" w:rsidRPr="003B24D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3B24DF" w:rsidRDefault="000A250F" w:rsidP="000A250F">
      <w:pPr>
        <w:widowControl w:val="0"/>
        <w:tabs>
          <w:tab w:val="left" w:pos="900"/>
          <w:tab w:val="left" w:pos="2880"/>
          <w:tab w:val="left" w:pos="5760"/>
          <w:tab w:val="left" w:pos="7920"/>
        </w:tabs>
        <w:jc w:val="center"/>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PREFERENCE POINTS CLAIM FORM IN TERMS OF THE PREFERENTIAL PROCUREMENT REGULATIONS 2022</w:t>
      </w:r>
    </w:p>
    <w:p w14:paraId="406959B4" w14:textId="77777777" w:rsidR="000A250F" w:rsidRPr="003B24DF" w:rsidRDefault="000A250F" w:rsidP="000A250F">
      <w:pPr>
        <w:keepNext/>
        <w:widowControl w:val="0"/>
        <w:tabs>
          <w:tab w:val="left" w:pos="900"/>
          <w:tab w:val="left" w:pos="2880"/>
          <w:tab w:val="left" w:pos="5760"/>
          <w:tab w:val="left" w:pos="7920"/>
        </w:tabs>
        <w:jc w:val="center"/>
        <w:outlineLvl w:val="3"/>
        <w:rPr>
          <w:rFonts w:ascii="Arial" w:hAnsi="Arial" w:cs="Arial"/>
          <w:b/>
          <w:snapToGrid w:val="0"/>
          <w:color w:val="000000" w:themeColor="text1"/>
          <w:sz w:val="22"/>
          <w:szCs w:val="22"/>
          <w:u w:val="single"/>
          <w:lang w:val="en-GB"/>
        </w:rPr>
      </w:pPr>
    </w:p>
    <w:p w14:paraId="24A322E9" w14:textId="77777777" w:rsidR="000A250F" w:rsidRPr="003B24DF" w:rsidRDefault="000A250F" w:rsidP="000A250F">
      <w:pPr>
        <w:widowControl w:val="0"/>
        <w:jc w:val="center"/>
        <w:rPr>
          <w:rFonts w:ascii="Arial" w:hAnsi="Arial" w:cs="Arial"/>
          <w:snapToGrid w:val="0"/>
          <w:color w:val="000000" w:themeColor="text1"/>
          <w:sz w:val="22"/>
          <w:szCs w:val="22"/>
        </w:rPr>
      </w:pPr>
    </w:p>
    <w:p w14:paraId="217F1A4A" w14:textId="77777777" w:rsidR="000A250F" w:rsidRPr="003B24DF" w:rsidRDefault="000A250F" w:rsidP="000A250F">
      <w:pPr>
        <w:widowControl w:val="0"/>
        <w:tabs>
          <w:tab w:val="left" w:pos="900"/>
          <w:tab w:val="left" w:pos="2880"/>
          <w:tab w:val="left" w:pos="5760"/>
          <w:tab w:val="left" w:pos="7920"/>
        </w:tabs>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B24DF" w:rsidRDefault="000A250F" w:rsidP="000A250F">
      <w:pPr>
        <w:widowControl w:val="0"/>
        <w:tabs>
          <w:tab w:val="left" w:pos="900"/>
          <w:tab w:val="left" w:pos="2880"/>
          <w:tab w:val="left" w:pos="5760"/>
          <w:tab w:val="left" w:pos="7920"/>
        </w:tabs>
        <w:rPr>
          <w:rFonts w:ascii="Arial" w:hAnsi="Arial" w:cs="Arial"/>
          <w:snapToGrid w:val="0"/>
          <w:color w:val="000000" w:themeColor="text1"/>
          <w:sz w:val="22"/>
          <w:szCs w:val="22"/>
          <w:lang w:val="en-GB"/>
        </w:rPr>
      </w:pPr>
    </w:p>
    <w:p w14:paraId="0741DE5C" w14:textId="77777777" w:rsidR="000A250F" w:rsidRPr="003B24DF" w:rsidRDefault="000A250F" w:rsidP="000A250F">
      <w:pPr>
        <w:widowControl w:val="0"/>
        <w:tabs>
          <w:tab w:val="left" w:pos="900"/>
          <w:tab w:val="left" w:pos="2880"/>
          <w:tab w:val="left" w:pos="5760"/>
          <w:tab w:val="left" w:pos="7920"/>
        </w:tabs>
        <w:ind w:left="900" w:hanging="900"/>
        <w:jc w:val="both"/>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NB:</w:t>
      </w:r>
      <w:r w:rsidRPr="003B24DF">
        <w:rPr>
          <w:rFonts w:ascii="Arial" w:hAnsi="Arial" w:cs="Arial"/>
          <w:b/>
          <w:snapToGrid w:val="0"/>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B24DF"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color w:val="000000" w:themeColor="text1"/>
          <w:sz w:val="22"/>
          <w:szCs w:val="22"/>
          <w:lang w:val="en-GB"/>
        </w:rPr>
      </w:pPr>
    </w:p>
    <w:p w14:paraId="58B0F944" w14:textId="77777777" w:rsidR="000A250F" w:rsidRPr="003B24DF" w:rsidRDefault="000A250F" w:rsidP="000A250F">
      <w:pPr>
        <w:widowControl w:val="0"/>
        <w:tabs>
          <w:tab w:val="left" w:pos="900"/>
          <w:tab w:val="left" w:pos="2880"/>
          <w:tab w:val="left" w:pos="5760"/>
          <w:tab w:val="left" w:pos="7920"/>
        </w:tabs>
        <w:ind w:left="900" w:hanging="900"/>
        <w:jc w:val="both"/>
        <w:rPr>
          <w:rFonts w:ascii="Arial" w:hAnsi="Arial" w:cs="Arial"/>
          <w:snapToGrid w:val="0"/>
          <w:color w:val="000000" w:themeColor="text1"/>
          <w:sz w:val="22"/>
          <w:szCs w:val="22"/>
          <w:lang w:val="en-GB"/>
        </w:rPr>
      </w:pPr>
    </w:p>
    <w:p w14:paraId="18579B0B" w14:textId="77777777" w:rsidR="000A250F" w:rsidRPr="003B24DF"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GENERAL CONDITIONS</w:t>
      </w:r>
    </w:p>
    <w:p w14:paraId="73E3B9B4" w14:textId="77777777" w:rsidR="000A250F" w:rsidRPr="003B24DF"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The following preference point systems are applicable to invitations to tender:</w:t>
      </w:r>
    </w:p>
    <w:p w14:paraId="02581DE3" w14:textId="77777777" w:rsidR="000A250F" w:rsidRPr="003B24DF" w:rsidRDefault="000A250F" w:rsidP="000A250F">
      <w:pPr>
        <w:widowControl w:val="0"/>
        <w:numPr>
          <w:ilvl w:val="0"/>
          <w:numId w:val="1"/>
        </w:numPr>
        <w:tabs>
          <w:tab w:val="left" w:pos="900"/>
          <w:tab w:val="left" w:pos="5760"/>
          <w:tab w:val="left" w:pos="7920"/>
        </w:tabs>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the 80/20 system for requirements with a Rand value of up to R50 000 000 (all applicable taxes included); and </w:t>
      </w:r>
    </w:p>
    <w:p w14:paraId="097F4BBC" w14:textId="0F9A7B68" w:rsidR="000A250F" w:rsidRPr="003B24DF" w:rsidRDefault="000A250F" w:rsidP="000A250F">
      <w:pPr>
        <w:widowControl w:val="0"/>
        <w:numPr>
          <w:ilvl w:val="0"/>
          <w:numId w:val="1"/>
        </w:numPr>
        <w:tabs>
          <w:tab w:val="left" w:pos="900"/>
          <w:tab w:val="left" w:pos="5760"/>
          <w:tab w:val="left" w:pos="7920"/>
        </w:tabs>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the 90/10 system for requirements with a Rand value above R50 000 000 (all applicable taxes included).</w:t>
      </w:r>
    </w:p>
    <w:p w14:paraId="73891C99" w14:textId="77777777" w:rsidR="000A250F" w:rsidRPr="003B24DF" w:rsidRDefault="000A250F" w:rsidP="000A250F">
      <w:pPr>
        <w:widowControl w:val="0"/>
        <w:tabs>
          <w:tab w:val="left" w:pos="900"/>
          <w:tab w:val="left" w:pos="5760"/>
          <w:tab w:val="left" w:pos="7920"/>
        </w:tabs>
        <w:ind w:left="1350"/>
        <w:jc w:val="both"/>
        <w:rPr>
          <w:rFonts w:ascii="Arial" w:hAnsi="Arial" w:cs="Arial"/>
          <w:snapToGrid w:val="0"/>
          <w:color w:val="000000" w:themeColor="text1"/>
          <w:sz w:val="22"/>
          <w:szCs w:val="22"/>
          <w:lang w:val="en-GB"/>
        </w:rPr>
      </w:pPr>
    </w:p>
    <w:p w14:paraId="6E1B1E58" w14:textId="77777777" w:rsidR="000A250F" w:rsidRPr="003B24DF" w:rsidRDefault="000A250F" w:rsidP="00AB7E26">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To be completed by the organ of state</w:t>
      </w:r>
    </w:p>
    <w:p w14:paraId="017FA2D1" w14:textId="311CCEB4" w:rsidR="000A250F" w:rsidRPr="003B24DF" w:rsidRDefault="000A250F" w:rsidP="00434C00">
      <w:pPr>
        <w:widowControl w:val="0"/>
        <w:tabs>
          <w:tab w:val="num" w:pos="993"/>
          <w:tab w:val="left" w:pos="2880"/>
          <w:tab w:val="left" w:pos="5760"/>
          <w:tab w:val="left" w:pos="7920"/>
        </w:tabs>
        <w:spacing w:after="120"/>
        <w:jc w:val="both"/>
        <w:rPr>
          <w:snapToGrid w:val="0"/>
          <w:color w:val="000000" w:themeColor="text1"/>
          <w:sz w:val="22"/>
          <w:szCs w:val="22"/>
          <w:lang w:val="en-GB"/>
        </w:rPr>
      </w:pPr>
      <w:r w:rsidRPr="003B24DF">
        <w:rPr>
          <w:rFonts w:ascii="Arial" w:hAnsi="Arial" w:cs="Arial"/>
          <w:snapToGrid w:val="0"/>
          <w:color w:val="000000" w:themeColor="text1"/>
          <w:sz w:val="22"/>
          <w:szCs w:val="22"/>
          <w:lang w:val="en-GB"/>
        </w:rPr>
        <w:tab/>
      </w:r>
    </w:p>
    <w:p w14:paraId="1895DD9B" w14:textId="77777777" w:rsidR="000A250F" w:rsidRPr="003B24DF" w:rsidRDefault="000A250F" w:rsidP="00AB7E26">
      <w:pPr>
        <w:pStyle w:val="ListParagraph"/>
        <w:widowControl w:val="0"/>
        <w:numPr>
          <w:ilvl w:val="0"/>
          <w:numId w:val="24"/>
        </w:numPr>
        <w:tabs>
          <w:tab w:val="left" w:pos="2880"/>
          <w:tab w:val="left" w:pos="5760"/>
          <w:tab w:val="left" w:pos="7920"/>
        </w:tabs>
        <w:spacing w:after="120"/>
        <w:jc w:val="both"/>
        <w:rPr>
          <w:snapToGrid w:val="0"/>
          <w:color w:val="000000" w:themeColor="text1"/>
          <w:sz w:val="22"/>
          <w:szCs w:val="22"/>
          <w:lang w:val="en-GB"/>
        </w:rPr>
      </w:pPr>
      <w:r w:rsidRPr="003B24DF">
        <w:rPr>
          <w:snapToGrid w:val="0"/>
          <w:color w:val="000000" w:themeColor="text1"/>
          <w:sz w:val="22"/>
          <w:szCs w:val="22"/>
          <w:lang w:val="en-GB"/>
        </w:rPr>
        <w:t>The applicable preference point system for this tender is the 80/20 preference point system.</w:t>
      </w:r>
    </w:p>
    <w:p w14:paraId="48634732" w14:textId="77777777" w:rsidR="000A250F" w:rsidRPr="003B24DF" w:rsidRDefault="000A250F" w:rsidP="000A250F">
      <w:pPr>
        <w:pStyle w:val="ListParagraph"/>
        <w:widowControl w:val="0"/>
        <w:tabs>
          <w:tab w:val="left" w:pos="2880"/>
          <w:tab w:val="left" w:pos="5760"/>
          <w:tab w:val="left" w:pos="7920"/>
        </w:tabs>
        <w:spacing w:after="120"/>
        <w:ind w:left="1069"/>
        <w:jc w:val="both"/>
        <w:rPr>
          <w:snapToGrid w:val="0"/>
          <w:color w:val="000000" w:themeColor="text1"/>
          <w:sz w:val="22"/>
          <w:szCs w:val="22"/>
          <w:lang w:val="en-GB"/>
        </w:rPr>
      </w:pPr>
    </w:p>
    <w:p w14:paraId="23AF1DDF" w14:textId="2C2F02D9" w:rsidR="000A250F" w:rsidRPr="003B24DF" w:rsidRDefault="00434C00" w:rsidP="00AB7E26">
      <w:pPr>
        <w:pStyle w:val="ListParagraph"/>
        <w:widowControl w:val="0"/>
        <w:numPr>
          <w:ilvl w:val="0"/>
          <w:numId w:val="24"/>
        </w:numPr>
        <w:tabs>
          <w:tab w:val="left" w:pos="2880"/>
          <w:tab w:val="left" w:pos="5760"/>
          <w:tab w:val="left" w:pos="7920"/>
        </w:tabs>
        <w:spacing w:after="120"/>
        <w:jc w:val="both"/>
        <w:rPr>
          <w:snapToGrid w:val="0"/>
          <w:color w:val="000000" w:themeColor="text1"/>
          <w:sz w:val="22"/>
          <w:szCs w:val="22"/>
          <w:lang w:val="en-GB"/>
        </w:rPr>
      </w:pPr>
      <w:r w:rsidRPr="003B24DF">
        <w:rPr>
          <w:snapToGrid w:val="0"/>
          <w:color w:val="000000" w:themeColor="text1"/>
          <w:sz w:val="22"/>
          <w:szCs w:val="22"/>
          <w:lang w:val="en-GB"/>
        </w:rPr>
        <w:t>The</w:t>
      </w:r>
      <w:r w:rsidR="000A250F" w:rsidRPr="003B24DF">
        <w:rPr>
          <w:snapToGrid w:val="0"/>
          <w:color w:val="000000" w:themeColor="text1"/>
          <w:sz w:val="22"/>
          <w:szCs w:val="22"/>
          <w:lang w:val="en-GB"/>
        </w:rPr>
        <w:t xml:space="preserve"> 80/20 preference point system will be applicable in this tender. The lowest/ highest acceptable tender will be used to determine the accurate system once tenders are received.</w:t>
      </w:r>
    </w:p>
    <w:p w14:paraId="1019C7EF" w14:textId="77777777" w:rsidR="000A250F" w:rsidRPr="003B24DF" w:rsidRDefault="000A250F" w:rsidP="000A250F">
      <w:pPr>
        <w:pStyle w:val="ListParagraph"/>
        <w:rPr>
          <w:snapToGrid w:val="0"/>
          <w:color w:val="000000" w:themeColor="text1"/>
          <w:sz w:val="22"/>
          <w:szCs w:val="22"/>
          <w:lang w:val="en-GB"/>
        </w:rPr>
      </w:pPr>
    </w:p>
    <w:p w14:paraId="4817E015" w14:textId="161A795A" w:rsidR="000A250F" w:rsidRPr="003B24DF" w:rsidRDefault="000A250F" w:rsidP="00AB7E26">
      <w:pPr>
        <w:pStyle w:val="ListParagraph"/>
        <w:widowControl w:val="0"/>
        <w:numPr>
          <w:ilvl w:val="1"/>
          <w:numId w:val="17"/>
        </w:numPr>
        <w:tabs>
          <w:tab w:val="left" w:pos="2880"/>
          <w:tab w:val="left" w:pos="5760"/>
          <w:tab w:val="left" w:pos="7920"/>
        </w:tabs>
        <w:spacing w:after="120"/>
        <w:jc w:val="both"/>
        <w:rPr>
          <w:snapToGrid w:val="0"/>
          <w:color w:val="000000" w:themeColor="text1"/>
          <w:sz w:val="22"/>
          <w:szCs w:val="22"/>
          <w:lang w:val="en-GB"/>
        </w:rPr>
      </w:pPr>
      <w:r w:rsidRPr="003B24DF">
        <w:rPr>
          <w:snapToGrid w:val="0"/>
          <w:color w:val="000000" w:themeColor="text1"/>
          <w:sz w:val="22"/>
          <w:szCs w:val="22"/>
          <w:lang w:val="en-GB"/>
        </w:rPr>
        <w:t xml:space="preserve">Points for this tender (even in the case of a tender for income-generating contracts) shall be awarded for: </w:t>
      </w:r>
    </w:p>
    <w:p w14:paraId="56FC71AD" w14:textId="0281A9EC" w:rsidR="000A250F" w:rsidRPr="003B24DF"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Price; and</w:t>
      </w:r>
    </w:p>
    <w:p w14:paraId="2DA1D0D7" w14:textId="64B55D89" w:rsidR="000A250F" w:rsidRPr="003B24DF"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Specific Goals.</w:t>
      </w:r>
    </w:p>
    <w:p w14:paraId="33D59D86" w14:textId="3EE8CDD7" w:rsidR="000A250F" w:rsidRPr="003B24DF" w:rsidRDefault="000A250F">
      <w:pPr>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br w:type="page"/>
      </w:r>
    </w:p>
    <w:p w14:paraId="042D852E" w14:textId="3EE8CDD7" w:rsidR="000A250F" w:rsidRPr="003B24DF" w:rsidRDefault="000A250F" w:rsidP="000A250F">
      <w:pPr>
        <w:widowControl w:val="0"/>
        <w:tabs>
          <w:tab w:val="left" w:pos="7920"/>
        </w:tabs>
        <w:spacing w:after="120"/>
        <w:ind w:left="1080"/>
        <w:jc w:val="both"/>
        <w:rPr>
          <w:rFonts w:ascii="Arial" w:hAnsi="Arial" w:cs="Arial"/>
          <w:snapToGrid w:val="0"/>
          <w:color w:val="000000" w:themeColor="text1"/>
          <w:sz w:val="22"/>
          <w:szCs w:val="22"/>
          <w:lang w:val="en-GB"/>
        </w:rPr>
      </w:pPr>
    </w:p>
    <w:p w14:paraId="2508FA38" w14:textId="77777777" w:rsidR="000A250F" w:rsidRPr="003B24DF"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To be completed by the organ of state:</w:t>
      </w:r>
    </w:p>
    <w:p w14:paraId="6473F655" w14:textId="77777777" w:rsidR="000A250F" w:rsidRPr="003B24DF" w:rsidRDefault="000A250F" w:rsidP="000A250F">
      <w:pPr>
        <w:widowControl w:val="0"/>
        <w:tabs>
          <w:tab w:val="left" w:pos="2880"/>
          <w:tab w:val="left" w:pos="5760"/>
          <w:tab w:val="left" w:pos="7920"/>
        </w:tabs>
        <w:spacing w:after="120"/>
        <w:ind w:left="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B24DF" w:rsidRPr="003B24DF" w14:paraId="11FB2E91" w14:textId="77777777" w:rsidTr="00FC2A1C">
        <w:tc>
          <w:tcPr>
            <w:tcW w:w="5130" w:type="dxa"/>
            <w:shd w:val="clear" w:color="auto" w:fill="C00000"/>
            <w:vAlign w:val="bottom"/>
          </w:tcPr>
          <w:p w14:paraId="4FBDF95D" w14:textId="77777777" w:rsidR="000A250F" w:rsidRPr="003B24DF" w:rsidRDefault="000A250F" w:rsidP="00FC2A1C">
            <w:pPr>
              <w:widowControl w:val="0"/>
              <w:tabs>
                <w:tab w:val="left" w:pos="2880"/>
                <w:tab w:val="left" w:pos="5760"/>
                <w:tab w:val="left" w:pos="7920"/>
              </w:tabs>
              <w:spacing w:after="120"/>
              <w:jc w:val="center"/>
              <w:rPr>
                <w:rFonts w:ascii="Arial" w:hAnsi="Arial" w:cs="Arial"/>
                <w:b/>
                <w:snapToGrid w:val="0"/>
                <w:color w:val="000000" w:themeColor="text1"/>
                <w:sz w:val="22"/>
                <w:szCs w:val="22"/>
                <w:lang w:val="en-GB"/>
              </w:rPr>
            </w:pPr>
          </w:p>
        </w:tc>
        <w:tc>
          <w:tcPr>
            <w:tcW w:w="1800" w:type="dxa"/>
            <w:shd w:val="clear" w:color="auto" w:fill="C00000"/>
            <w:vAlign w:val="bottom"/>
          </w:tcPr>
          <w:p w14:paraId="4614407F" w14:textId="77777777" w:rsidR="000A250F" w:rsidRPr="003B24DF" w:rsidRDefault="000A250F" w:rsidP="00FC2A1C">
            <w:pPr>
              <w:widowControl w:val="0"/>
              <w:tabs>
                <w:tab w:val="left" w:pos="2880"/>
                <w:tab w:val="left" w:pos="5760"/>
                <w:tab w:val="left" w:pos="7920"/>
              </w:tabs>
              <w:spacing w:after="120"/>
              <w:jc w:val="center"/>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POINTS</w:t>
            </w:r>
          </w:p>
        </w:tc>
      </w:tr>
      <w:tr w:rsidR="003B24DF" w:rsidRPr="003B24DF" w14:paraId="45C2D79F" w14:textId="77777777" w:rsidTr="00FC2A1C">
        <w:tc>
          <w:tcPr>
            <w:tcW w:w="5130" w:type="dxa"/>
            <w:shd w:val="clear" w:color="auto" w:fill="auto"/>
            <w:vAlign w:val="bottom"/>
          </w:tcPr>
          <w:p w14:paraId="6C362FC3" w14:textId="77777777" w:rsidR="000A250F" w:rsidRPr="003B24DF" w:rsidRDefault="000A250F" w:rsidP="00FC2A1C">
            <w:pPr>
              <w:widowControl w:val="0"/>
              <w:tabs>
                <w:tab w:val="left" w:pos="2880"/>
                <w:tab w:val="left" w:pos="5760"/>
                <w:tab w:val="left" w:pos="7920"/>
              </w:tabs>
              <w:spacing w:after="120"/>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PRICE</w:t>
            </w:r>
          </w:p>
        </w:tc>
        <w:tc>
          <w:tcPr>
            <w:tcW w:w="1800" w:type="dxa"/>
            <w:shd w:val="clear" w:color="auto" w:fill="FFFF00"/>
          </w:tcPr>
          <w:p w14:paraId="75D349CB" w14:textId="422F61A9" w:rsidR="000A250F" w:rsidRPr="003B24DF" w:rsidRDefault="00434C00" w:rsidP="00434C00">
            <w:pPr>
              <w:widowControl w:val="0"/>
              <w:tabs>
                <w:tab w:val="left" w:pos="2880"/>
                <w:tab w:val="left" w:pos="5760"/>
                <w:tab w:val="left" w:pos="7920"/>
              </w:tabs>
              <w:spacing w:after="120"/>
              <w:jc w:val="center"/>
              <w:rPr>
                <w:rFonts w:ascii="Arial" w:hAnsi="Arial" w:cs="Arial"/>
                <w:snapToGrid w:val="0"/>
                <w:color w:val="000000" w:themeColor="text1"/>
                <w:sz w:val="22"/>
                <w:szCs w:val="22"/>
                <w:highlight w:val="yellow"/>
                <w:lang w:val="en-GB"/>
              </w:rPr>
            </w:pPr>
            <w:r w:rsidRPr="003B24DF">
              <w:rPr>
                <w:rFonts w:ascii="Arial" w:hAnsi="Arial" w:cs="Arial"/>
                <w:snapToGrid w:val="0"/>
                <w:color w:val="000000" w:themeColor="text1"/>
                <w:sz w:val="22"/>
                <w:szCs w:val="22"/>
                <w:highlight w:val="yellow"/>
                <w:lang w:val="en-GB"/>
              </w:rPr>
              <w:t>80</w:t>
            </w:r>
          </w:p>
        </w:tc>
      </w:tr>
      <w:tr w:rsidR="003B24DF" w:rsidRPr="003B24DF" w14:paraId="0F074DB5" w14:textId="77777777" w:rsidTr="00FC2A1C">
        <w:tc>
          <w:tcPr>
            <w:tcW w:w="5130" w:type="dxa"/>
            <w:shd w:val="clear" w:color="auto" w:fill="auto"/>
            <w:vAlign w:val="bottom"/>
          </w:tcPr>
          <w:p w14:paraId="5ED6D7BC" w14:textId="77777777" w:rsidR="000A250F" w:rsidRPr="003B24DF" w:rsidRDefault="000A250F" w:rsidP="00FC2A1C">
            <w:pPr>
              <w:widowControl w:val="0"/>
              <w:tabs>
                <w:tab w:val="left" w:pos="2880"/>
                <w:tab w:val="left" w:pos="5760"/>
                <w:tab w:val="left" w:pos="7920"/>
              </w:tabs>
              <w:spacing w:after="120"/>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SPECIFIC GOALS</w:t>
            </w:r>
          </w:p>
        </w:tc>
        <w:tc>
          <w:tcPr>
            <w:tcW w:w="1800" w:type="dxa"/>
            <w:shd w:val="clear" w:color="auto" w:fill="FFFF00"/>
          </w:tcPr>
          <w:p w14:paraId="731F337E" w14:textId="74B442FB" w:rsidR="000A250F" w:rsidRPr="003B24DF" w:rsidRDefault="00434C00" w:rsidP="00434C00">
            <w:pPr>
              <w:widowControl w:val="0"/>
              <w:tabs>
                <w:tab w:val="left" w:pos="2880"/>
                <w:tab w:val="left" w:pos="5760"/>
                <w:tab w:val="left" w:pos="7920"/>
              </w:tabs>
              <w:spacing w:after="120"/>
              <w:jc w:val="center"/>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20</w:t>
            </w:r>
          </w:p>
        </w:tc>
      </w:tr>
      <w:tr w:rsidR="003B24DF" w:rsidRPr="003B24DF" w14:paraId="6727F891" w14:textId="77777777" w:rsidTr="00FC2A1C">
        <w:tc>
          <w:tcPr>
            <w:tcW w:w="5130" w:type="dxa"/>
            <w:shd w:val="clear" w:color="auto" w:fill="auto"/>
            <w:vAlign w:val="bottom"/>
          </w:tcPr>
          <w:p w14:paraId="263CBFA5" w14:textId="2A0677F7" w:rsidR="000A250F" w:rsidRPr="003B24DF" w:rsidRDefault="000A250F" w:rsidP="00FC2A1C">
            <w:pPr>
              <w:widowControl w:val="0"/>
              <w:tabs>
                <w:tab w:val="left" w:pos="2880"/>
                <w:tab w:val="left" w:pos="5760"/>
                <w:tab w:val="left" w:pos="7920"/>
              </w:tabs>
              <w:spacing w:after="120"/>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 xml:space="preserve">Total points for Price and </w:t>
            </w:r>
            <w:r w:rsidR="00464218" w:rsidRPr="003B24DF">
              <w:rPr>
                <w:rFonts w:ascii="Arial" w:hAnsi="Arial" w:cs="Arial"/>
                <w:b/>
                <w:snapToGrid w:val="0"/>
                <w:color w:val="000000" w:themeColor="text1"/>
                <w:sz w:val="22"/>
                <w:szCs w:val="22"/>
                <w:lang w:val="en-GB"/>
              </w:rPr>
              <w:t xml:space="preserve">Specific Goals </w:t>
            </w:r>
          </w:p>
        </w:tc>
        <w:tc>
          <w:tcPr>
            <w:tcW w:w="1800" w:type="dxa"/>
            <w:shd w:val="clear" w:color="auto" w:fill="C00000"/>
          </w:tcPr>
          <w:p w14:paraId="0390DAD6" w14:textId="77777777" w:rsidR="000A250F" w:rsidRPr="003B24DF" w:rsidRDefault="000A250F" w:rsidP="00FC2A1C">
            <w:pPr>
              <w:widowControl w:val="0"/>
              <w:tabs>
                <w:tab w:val="left" w:pos="2880"/>
                <w:tab w:val="left" w:pos="5760"/>
                <w:tab w:val="left" w:pos="7920"/>
              </w:tabs>
              <w:spacing w:after="120"/>
              <w:jc w:val="center"/>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100</w:t>
            </w:r>
          </w:p>
        </w:tc>
      </w:tr>
    </w:tbl>
    <w:p w14:paraId="0377AEB1" w14:textId="77777777" w:rsidR="000A250F" w:rsidRPr="003B24DF" w:rsidRDefault="000A250F" w:rsidP="000A250F">
      <w:pPr>
        <w:widowControl w:val="0"/>
        <w:tabs>
          <w:tab w:val="left" w:pos="2880"/>
          <w:tab w:val="left" w:pos="5760"/>
          <w:tab w:val="left" w:pos="7920"/>
        </w:tabs>
        <w:spacing w:after="120"/>
        <w:ind w:left="720"/>
        <w:jc w:val="both"/>
        <w:rPr>
          <w:rFonts w:ascii="Arial" w:hAnsi="Arial" w:cs="Arial"/>
          <w:snapToGrid w:val="0"/>
          <w:color w:val="000000" w:themeColor="text1"/>
          <w:sz w:val="22"/>
          <w:szCs w:val="22"/>
          <w:lang w:val="en-GB"/>
        </w:rPr>
      </w:pPr>
    </w:p>
    <w:p w14:paraId="217571E0" w14:textId="77777777" w:rsidR="000A250F" w:rsidRPr="003B24DF" w:rsidRDefault="000A250F" w:rsidP="000A250F">
      <w:pPr>
        <w:widowControl w:val="0"/>
        <w:tabs>
          <w:tab w:val="left" w:pos="2880"/>
          <w:tab w:val="left" w:pos="5760"/>
          <w:tab w:val="left" w:pos="7920"/>
        </w:tabs>
        <w:spacing w:after="120"/>
        <w:ind w:left="720"/>
        <w:jc w:val="both"/>
        <w:rPr>
          <w:rFonts w:ascii="Arial" w:hAnsi="Arial" w:cs="Arial"/>
          <w:snapToGrid w:val="0"/>
          <w:color w:val="000000" w:themeColor="text1"/>
          <w:sz w:val="22"/>
          <w:szCs w:val="22"/>
          <w:lang w:val="en-GB"/>
        </w:rPr>
      </w:pPr>
    </w:p>
    <w:p w14:paraId="319E7358" w14:textId="77777777" w:rsidR="000A250F" w:rsidRPr="003B24DF"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B24DF" w:rsidRDefault="000A250F" w:rsidP="000A250F">
      <w:pPr>
        <w:widowControl w:val="0"/>
        <w:tabs>
          <w:tab w:val="left" w:pos="2880"/>
          <w:tab w:val="left" w:pos="5760"/>
          <w:tab w:val="left" w:pos="7920"/>
        </w:tabs>
        <w:spacing w:after="120"/>
        <w:ind w:left="720"/>
        <w:jc w:val="both"/>
        <w:rPr>
          <w:rFonts w:ascii="Arial" w:hAnsi="Arial" w:cs="Arial"/>
          <w:snapToGrid w:val="0"/>
          <w:color w:val="000000" w:themeColor="text1"/>
          <w:sz w:val="22"/>
          <w:szCs w:val="22"/>
          <w:lang w:val="en-GB"/>
        </w:rPr>
      </w:pPr>
    </w:p>
    <w:p w14:paraId="0E29A82B" w14:textId="77777777" w:rsidR="000A250F" w:rsidRPr="003B24DF"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B24DF" w:rsidRDefault="000A250F" w:rsidP="000A250F">
      <w:pPr>
        <w:widowControl w:val="0"/>
        <w:tabs>
          <w:tab w:val="left" w:pos="2880"/>
          <w:tab w:val="left" w:pos="5760"/>
          <w:tab w:val="left" w:pos="7920"/>
        </w:tabs>
        <w:spacing w:after="120"/>
        <w:jc w:val="both"/>
        <w:rPr>
          <w:rFonts w:ascii="Arial" w:hAnsi="Arial" w:cs="Arial"/>
          <w:snapToGrid w:val="0"/>
          <w:color w:val="000000" w:themeColor="text1"/>
          <w:sz w:val="22"/>
          <w:szCs w:val="22"/>
          <w:lang w:val="en-GB"/>
        </w:rPr>
      </w:pPr>
    </w:p>
    <w:p w14:paraId="009BE59F" w14:textId="77777777" w:rsidR="000A250F" w:rsidRPr="003B24DF"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DEFINITIONS</w:t>
      </w:r>
    </w:p>
    <w:p w14:paraId="77C4A727" w14:textId="77777777" w:rsidR="000A250F" w:rsidRPr="003B24DF" w:rsidRDefault="000A250F" w:rsidP="00AB7E26">
      <w:pPr>
        <w:widowControl w:val="0"/>
        <w:numPr>
          <w:ilvl w:val="0"/>
          <w:numId w:val="22"/>
        </w:numPr>
        <w:tabs>
          <w:tab w:val="left" w:pos="7920"/>
        </w:tabs>
        <w:spacing w:after="120"/>
        <w:ind w:left="1260" w:hanging="540"/>
        <w:jc w:val="both"/>
        <w:rPr>
          <w:rFonts w:ascii="Arial" w:hAnsi="Arial" w:cs="Arial"/>
          <w:snapToGrid w:val="0"/>
          <w:color w:val="000000" w:themeColor="text1"/>
          <w:sz w:val="22"/>
          <w:szCs w:val="22"/>
        </w:rPr>
      </w:pPr>
      <w:r w:rsidRPr="003B24DF" w:rsidDel="00FF3035">
        <w:rPr>
          <w:rFonts w:ascii="Arial" w:hAnsi="Arial" w:cs="Arial"/>
          <w:b/>
          <w:snapToGrid w:val="0"/>
          <w:color w:val="000000" w:themeColor="text1"/>
          <w:sz w:val="22"/>
          <w:szCs w:val="22"/>
        </w:rPr>
        <w:t xml:space="preserve"> </w:t>
      </w:r>
      <w:r w:rsidRPr="003B24DF">
        <w:rPr>
          <w:rFonts w:ascii="Arial" w:hAnsi="Arial" w:cs="Arial"/>
          <w:b/>
          <w:snapToGrid w:val="0"/>
          <w:color w:val="000000" w:themeColor="text1"/>
          <w:sz w:val="22"/>
          <w:szCs w:val="22"/>
        </w:rPr>
        <w:t>“tender</w:t>
      </w:r>
      <w:r w:rsidRPr="003B24DF">
        <w:rPr>
          <w:rFonts w:ascii="Arial" w:hAnsi="Arial" w:cs="Arial"/>
          <w:b/>
          <w:bCs/>
          <w:snapToGrid w:val="0"/>
          <w:color w:val="000000" w:themeColor="text1"/>
          <w:sz w:val="22"/>
          <w:szCs w:val="22"/>
        </w:rPr>
        <w:t>”</w:t>
      </w:r>
      <w:r w:rsidRPr="003B24DF">
        <w:rPr>
          <w:rFonts w:ascii="Arial" w:hAnsi="Arial" w:cs="Arial"/>
          <w:snapToGrid w:val="0"/>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B24DF" w:rsidRDefault="000A250F" w:rsidP="00AB7E26">
      <w:pPr>
        <w:pStyle w:val="ListParagraph"/>
        <w:widowControl w:val="0"/>
        <w:numPr>
          <w:ilvl w:val="0"/>
          <w:numId w:val="22"/>
        </w:numPr>
        <w:ind w:left="1260" w:right="682" w:hanging="540"/>
        <w:jc w:val="both"/>
        <w:rPr>
          <w:rFonts w:eastAsia="Arial"/>
          <w:color w:val="000000" w:themeColor="text1"/>
          <w:sz w:val="22"/>
          <w:szCs w:val="22"/>
          <w:lang w:eastAsia="en-ZA"/>
        </w:rPr>
      </w:pPr>
      <w:r w:rsidRPr="003B24DF">
        <w:rPr>
          <w:b/>
          <w:snapToGrid w:val="0"/>
          <w:color w:val="000000" w:themeColor="text1"/>
          <w:sz w:val="22"/>
          <w:szCs w:val="22"/>
        </w:rPr>
        <w:t xml:space="preserve">“price” </w:t>
      </w:r>
      <w:r w:rsidRPr="003B24DF">
        <w:rPr>
          <w:rFonts w:eastAsia="Arial"/>
          <w:bCs/>
          <w:color w:val="000000" w:themeColor="text1"/>
          <w:sz w:val="22"/>
          <w:szCs w:val="22"/>
          <w:lang w:eastAsia="en-ZA"/>
        </w:rPr>
        <w:t>means an amount of money tendered for goods or services, and</w:t>
      </w:r>
      <w:r w:rsidRPr="003B24DF">
        <w:rPr>
          <w:rFonts w:eastAsia="Arial"/>
          <w:b/>
          <w:color w:val="000000" w:themeColor="text1"/>
          <w:sz w:val="22"/>
          <w:szCs w:val="22"/>
          <w:lang w:eastAsia="en-ZA"/>
        </w:rPr>
        <w:t xml:space="preserve"> </w:t>
      </w:r>
      <w:r w:rsidRPr="003B24DF">
        <w:rPr>
          <w:rFonts w:eastAsia="Arial"/>
          <w:color w:val="000000" w:themeColor="text1"/>
          <w:sz w:val="22"/>
          <w:szCs w:val="22"/>
          <w:lang w:eastAsia="en-ZA"/>
        </w:rPr>
        <w:t>includes all applicable taxes less all unconditional discounts;</w:t>
      </w:r>
      <w:r w:rsidRPr="003B24DF">
        <w:rPr>
          <w:rFonts w:eastAsia="Arial"/>
          <w:b/>
          <w:color w:val="000000" w:themeColor="text1"/>
          <w:sz w:val="22"/>
          <w:szCs w:val="22"/>
          <w:lang w:eastAsia="en-ZA"/>
        </w:rPr>
        <w:t xml:space="preserve"> </w:t>
      </w:r>
    </w:p>
    <w:p w14:paraId="0B1AFA3D" w14:textId="77777777" w:rsidR="000A250F" w:rsidRPr="003B24DF" w:rsidRDefault="000A250F" w:rsidP="00AB7E26">
      <w:pPr>
        <w:pStyle w:val="ListParagraph"/>
        <w:widowControl w:val="0"/>
        <w:numPr>
          <w:ilvl w:val="0"/>
          <w:numId w:val="22"/>
        </w:numPr>
        <w:spacing w:after="120"/>
        <w:ind w:left="1260" w:hanging="540"/>
        <w:jc w:val="both"/>
        <w:rPr>
          <w:i/>
          <w:snapToGrid w:val="0"/>
          <w:color w:val="000000" w:themeColor="text1"/>
          <w:sz w:val="22"/>
          <w:szCs w:val="22"/>
        </w:rPr>
      </w:pPr>
      <w:r w:rsidRPr="003B24DF">
        <w:rPr>
          <w:b/>
          <w:snapToGrid w:val="0"/>
          <w:color w:val="000000" w:themeColor="text1"/>
          <w:sz w:val="22"/>
          <w:szCs w:val="22"/>
        </w:rPr>
        <w:t>“rand value”</w:t>
      </w:r>
      <w:r w:rsidRPr="003B24DF">
        <w:rPr>
          <w:snapToGrid w:val="0"/>
          <w:color w:val="000000" w:themeColor="text1"/>
          <w:sz w:val="22"/>
          <w:szCs w:val="22"/>
        </w:rPr>
        <w:t xml:space="preserve"> means the total estimated value of a contract in Rand, calculated at the time of bid invitation, and includes all applicable taxes; </w:t>
      </w:r>
    </w:p>
    <w:p w14:paraId="24FEBAA6" w14:textId="68F60164" w:rsidR="000A250F" w:rsidRPr="003B24DF" w:rsidRDefault="000A250F" w:rsidP="00AB7E26">
      <w:pPr>
        <w:pStyle w:val="ListParagraph"/>
        <w:widowControl w:val="0"/>
        <w:numPr>
          <w:ilvl w:val="0"/>
          <w:numId w:val="22"/>
        </w:numPr>
        <w:spacing w:after="120"/>
        <w:ind w:left="1260" w:hanging="540"/>
        <w:jc w:val="both"/>
        <w:rPr>
          <w:snapToGrid w:val="0"/>
          <w:color w:val="000000" w:themeColor="text1"/>
          <w:sz w:val="22"/>
          <w:szCs w:val="22"/>
        </w:rPr>
      </w:pPr>
      <w:r w:rsidRPr="003B24DF">
        <w:rPr>
          <w:b/>
          <w:snapToGrid w:val="0"/>
          <w:color w:val="000000" w:themeColor="text1"/>
          <w:sz w:val="22"/>
          <w:szCs w:val="22"/>
        </w:rPr>
        <w:t>“tender for income-generating contracts”</w:t>
      </w:r>
      <w:r w:rsidRPr="003B24DF">
        <w:rPr>
          <w:snapToGrid w:val="0"/>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Pr="003B24DF" w:rsidRDefault="000A250F" w:rsidP="00AB7E26">
      <w:pPr>
        <w:pStyle w:val="ListParagraph"/>
        <w:widowControl w:val="0"/>
        <w:numPr>
          <w:ilvl w:val="0"/>
          <w:numId w:val="22"/>
        </w:numPr>
        <w:spacing w:after="120"/>
        <w:ind w:left="1260" w:hanging="540"/>
        <w:jc w:val="both"/>
        <w:rPr>
          <w:snapToGrid w:val="0"/>
          <w:color w:val="000000" w:themeColor="text1"/>
          <w:sz w:val="22"/>
          <w:szCs w:val="22"/>
        </w:rPr>
      </w:pPr>
      <w:r w:rsidRPr="003B24DF">
        <w:rPr>
          <w:b/>
          <w:snapToGrid w:val="0"/>
          <w:color w:val="000000" w:themeColor="text1"/>
          <w:sz w:val="22"/>
          <w:szCs w:val="22"/>
        </w:rPr>
        <w:t xml:space="preserve">“the Act” </w:t>
      </w:r>
      <w:r w:rsidRPr="003B24DF">
        <w:rPr>
          <w:snapToGrid w:val="0"/>
          <w:color w:val="000000" w:themeColor="text1"/>
          <w:sz w:val="22"/>
          <w:szCs w:val="22"/>
        </w:rPr>
        <w:t xml:space="preserve">means the Preferential Procurement Policy Framework Act, 2000 (Act No. 5 of 2000).  </w:t>
      </w:r>
    </w:p>
    <w:p w14:paraId="513437E0" w14:textId="77777777" w:rsidR="00D044E8" w:rsidRPr="003B24DF" w:rsidRDefault="00D044E8" w:rsidP="00AC6763">
      <w:pPr>
        <w:pStyle w:val="ListParagraph"/>
        <w:widowControl w:val="0"/>
        <w:spacing w:after="120"/>
        <w:ind w:left="1260"/>
        <w:jc w:val="both"/>
        <w:rPr>
          <w:snapToGrid w:val="0"/>
          <w:color w:val="000000" w:themeColor="text1"/>
          <w:sz w:val="22"/>
          <w:szCs w:val="22"/>
        </w:rPr>
      </w:pPr>
    </w:p>
    <w:p w14:paraId="65B201CF" w14:textId="77777777" w:rsidR="000A250F" w:rsidRPr="003B24DF" w:rsidRDefault="000A250F" w:rsidP="00AB7E26">
      <w:pPr>
        <w:widowControl w:val="0"/>
        <w:numPr>
          <w:ilvl w:val="0"/>
          <w:numId w:val="17"/>
        </w:numPr>
        <w:tabs>
          <w:tab w:val="left" w:pos="2880"/>
          <w:tab w:val="left" w:pos="5760"/>
          <w:tab w:val="left" w:pos="7920"/>
        </w:tabs>
        <w:spacing w:after="120"/>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FORMULAE FOR PROCUREMENT OF GOODS AND SERVICES</w:t>
      </w:r>
    </w:p>
    <w:p w14:paraId="78FC5A9B" w14:textId="77777777" w:rsidR="000A250F" w:rsidRPr="003B24DF" w:rsidRDefault="000A250F" w:rsidP="000A250F">
      <w:pPr>
        <w:widowControl w:val="0"/>
        <w:tabs>
          <w:tab w:val="left" w:pos="2880"/>
          <w:tab w:val="left" w:pos="5760"/>
          <w:tab w:val="left" w:pos="7920"/>
        </w:tabs>
        <w:spacing w:after="120"/>
        <w:ind w:left="900"/>
        <w:jc w:val="both"/>
        <w:rPr>
          <w:rFonts w:ascii="Arial" w:hAnsi="Arial" w:cs="Arial"/>
          <w:b/>
          <w:snapToGrid w:val="0"/>
          <w:color w:val="000000" w:themeColor="text1"/>
          <w:sz w:val="22"/>
          <w:szCs w:val="22"/>
          <w:lang w:val="en-GB"/>
        </w:rPr>
      </w:pPr>
    </w:p>
    <w:p w14:paraId="042CE88B" w14:textId="77777777" w:rsidR="000A250F" w:rsidRPr="003B24DF" w:rsidRDefault="000A250F" w:rsidP="00AB7E26">
      <w:pPr>
        <w:pStyle w:val="ListParagraph"/>
        <w:widowControl w:val="0"/>
        <w:numPr>
          <w:ilvl w:val="1"/>
          <w:numId w:val="23"/>
        </w:numPr>
        <w:tabs>
          <w:tab w:val="left" w:pos="2880"/>
          <w:tab w:val="left" w:pos="5760"/>
          <w:tab w:val="left" w:pos="7920"/>
        </w:tabs>
        <w:spacing w:after="120"/>
        <w:ind w:left="851" w:hanging="851"/>
        <w:jc w:val="both"/>
        <w:rPr>
          <w:b/>
          <w:snapToGrid w:val="0"/>
          <w:color w:val="000000" w:themeColor="text1"/>
          <w:sz w:val="22"/>
          <w:szCs w:val="22"/>
          <w:lang w:val="en-GB"/>
        </w:rPr>
      </w:pPr>
      <w:r w:rsidRPr="003B24DF">
        <w:rPr>
          <w:b/>
          <w:snapToGrid w:val="0"/>
          <w:color w:val="000000" w:themeColor="text1"/>
          <w:sz w:val="22"/>
          <w:szCs w:val="22"/>
          <w:lang w:val="en-GB"/>
        </w:rPr>
        <w:t>POINTS AWARDED FOR PRICE</w:t>
      </w:r>
    </w:p>
    <w:p w14:paraId="49E1D644" w14:textId="77777777" w:rsidR="000A250F" w:rsidRPr="003B24DF" w:rsidRDefault="000A250F" w:rsidP="000A250F">
      <w:pPr>
        <w:pStyle w:val="ListParagraph"/>
        <w:widowControl w:val="0"/>
        <w:tabs>
          <w:tab w:val="left" w:pos="2880"/>
          <w:tab w:val="left" w:pos="5760"/>
          <w:tab w:val="left" w:pos="7920"/>
        </w:tabs>
        <w:spacing w:after="120"/>
        <w:ind w:left="851"/>
        <w:jc w:val="both"/>
        <w:rPr>
          <w:b/>
          <w:snapToGrid w:val="0"/>
          <w:color w:val="000000" w:themeColor="text1"/>
          <w:sz w:val="22"/>
          <w:szCs w:val="22"/>
          <w:lang w:val="en-GB"/>
        </w:rPr>
      </w:pPr>
    </w:p>
    <w:p w14:paraId="77E5CA43" w14:textId="024D4AAA" w:rsidR="000A250F" w:rsidRPr="003B24DF" w:rsidRDefault="000A250F" w:rsidP="000A250F">
      <w:pPr>
        <w:widowControl w:val="0"/>
        <w:tabs>
          <w:tab w:val="left" w:pos="2880"/>
          <w:tab w:val="left" w:pos="5760"/>
          <w:tab w:val="left" w:pos="7920"/>
        </w:tabs>
        <w:spacing w:after="120"/>
        <w:ind w:left="720" w:hanging="720"/>
        <w:jc w:val="both"/>
        <w:rPr>
          <w:rFonts w:ascii="Arial" w:hAnsi="Arial" w:cs="Arial"/>
          <w:b/>
          <w:snapToGrid w:val="0"/>
          <w:color w:val="000000" w:themeColor="text1"/>
          <w:sz w:val="22"/>
          <w:szCs w:val="22"/>
          <w:lang w:val="en-GB"/>
        </w:rPr>
      </w:pPr>
      <w:r w:rsidRPr="003B24DF">
        <w:rPr>
          <w:rFonts w:ascii="Arial" w:hAnsi="Arial" w:cs="Arial"/>
          <w:snapToGrid w:val="0"/>
          <w:color w:val="000000" w:themeColor="text1"/>
          <w:sz w:val="22"/>
          <w:szCs w:val="22"/>
          <w:lang w:val="en-GB"/>
        </w:rPr>
        <w:t>3.1.1</w:t>
      </w:r>
      <w:r w:rsidRPr="003B24DF">
        <w:rPr>
          <w:rFonts w:ascii="Arial" w:hAnsi="Arial" w:cs="Arial"/>
          <w:b/>
          <w:snapToGrid w:val="0"/>
          <w:color w:val="000000" w:themeColor="text1"/>
          <w:sz w:val="22"/>
          <w:szCs w:val="22"/>
          <w:lang w:val="en-GB"/>
        </w:rPr>
        <w:t xml:space="preserve">   THE 80/20 OR 90/10 PREFERENCE POINT SYSTEMS </w:t>
      </w:r>
    </w:p>
    <w:p w14:paraId="458D6B32" w14:textId="77777777" w:rsidR="000A250F" w:rsidRPr="003B24DF"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ab/>
      </w:r>
      <w:bookmarkStart w:id="17" w:name="_Hlk78214518"/>
      <w:r w:rsidRPr="003B24DF">
        <w:rPr>
          <w:rFonts w:ascii="Arial" w:hAnsi="Arial" w:cs="Arial"/>
          <w:snapToGrid w:val="0"/>
          <w:color w:val="000000" w:themeColor="text1"/>
          <w:sz w:val="22"/>
          <w:szCs w:val="22"/>
          <w:lang w:val="en-GB"/>
        </w:rPr>
        <w:t>A maximum of 80 or 90 points is allocated for price on the following basis:</w:t>
      </w:r>
    </w:p>
    <w:p w14:paraId="5D562492" w14:textId="77777777" w:rsidR="000A250F" w:rsidRPr="003B24DF"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color w:val="000000" w:themeColor="text1"/>
          <w:sz w:val="22"/>
          <w:szCs w:val="22"/>
          <w:lang w:val="en-GB"/>
        </w:rPr>
      </w:pPr>
    </w:p>
    <w:p w14:paraId="4CC5D2D9" w14:textId="4F8DCBAA" w:rsidR="000A250F" w:rsidRPr="003B24DF"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ab/>
      </w:r>
      <w:r w:rsidRPr="003B24DF">
        <w:rPr>
          <w:rFonts w:ascii="Arial" w:hAnsi="Arial" w:cs="Arial"/>
          <w:b/>
          <w:snapToGrid w:val="0"/>
          <w:color w:val="000000" w:themeColor="text1"/>
          <w:sz w:val="22"/>
          <w:szCs w:val="22"/>
          <w:lang w:val="en-GB"/>
        </w:rPr>
        <w:tab/>
        <w:t>80/20</w:t>
      </w:r>
      <w:r w:rsidRPr="003B24DF">
        <w:rPr>
          <w:rFonts w:ascii="Arial" w:hAnsi="Arial" w:cs="Arial"/>
          <w:b/>
          <w:snapToGrid w:val="0"/>
          <w:color w:val="000000" w:themeColor="text1"/>
          <w:sz w:val="22"/>
          <w:szCs w:val="22"/>
          <w:lang w:val="en-GB"/>
        </w:rPr>
        <w:tab/>
        <w:t>or</w:t>
      </w:r>
      <w:r w:rsidRPr="003B24DF">
        <w:rPr>
          <w:rFonts w:ascii="Arial" w:hAnsi="Arial" w:cs="Arial"/>
          <w:b/>
          <w:snapToGrid w:val="0"/>
          <w:color w:val="000000" w:themeColor="text1"/>
          <w:sz w:val="22"/>
          <w:szCs w:val="22"/>
          <w:lang w:val="en-GB"/>
        </w:rPr>
        <w:tab/>
        <w:t>90/10</w:t>
      </w:r>
      <w:r w:rsidRPr="003B24DF">
        <w:rPr>
          <w:rFonts w:ascii="Arial" w:hAnsi="Arial" w:cs="Arial"/>
          <w:b/>
          <w:snapToGrid w:val="0"/>
          <w:color w:val="000000" w:themeColor="text1"/>
          <w:sz w:val="22"/>
          <w:szCs w:val="22"/>
          <w:lang w:val="en-GB"/>
        </w:rPr>
        <w:tab/>
      </w:r>
    </w:p>
    <w:p w14:paraId="5C36B88E" w14:textId="77777777" w:rsidR="000A250F" w:rsidRPr="003B24DF"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color w:val="000000" w:themeColor="text1"/>
          <w:sz w:val="22"/>
          <w:szCs w:val="22"/>
          <w:lang w:val="en-GB"/>
        </w:rPr>
      </w:pPr>
    </w:p>
    <w:p w14:paraId="3A5304BD" w14:textId="26521C1A" w:rsidR="000A250F" w:rsidRPr="003B24DF"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ab/>
      </w:r>
      <m:oMath>
        <m:r>
          <m:rPr>
            <m:sty m:val="bi"/>
          </m:rPr>
          <w:rPr>
            <w:rFonts w:ascii="Cambria Math" w:hAnsi="Cambria Math" w:cs="Arial"/>
            <w:snapToGrid w:val="0"/>
            <w:color w:val="000000" w:themeColor="text1"/>
            <w:sz w:val="22"/>
            <w:szCs w:val="22"/>
            <w:lang w:val="en-GB"/>
          </w:rPr>
          <m:t>Ps=80</m:t>
        </m:r>
        <m:d>
          <m:dPr>
            <m:ctrlPr>
              <w:rPr>
                <w:rFonts w:ascii="Cambria Math" w:hAnsi="Cambria Math" w:cs="Arial"/>
                <w:b/>
                <w:i/>
                <w:snapToGrid w:val="0"/>
                <w:color w:val="000000" w:themeColor="text1"/>
                <w:sz w:val="22"/>
                <w:szCs w:val="22"/>
                <w:lang w:val="en-GB"/>
              </w:rPr>
            </m:ctrlPr>
          </m:dPr>
          <m:e>
            <m:r>
              <m:rPr>
                <m:sty m:val="bi"/>
              </m:rPr>
              <w:rPr>
                <w:rFonts w:ascii="Cambria Math" w:hAnsi="Cambria Math" w:cs="Arial"/>
                <w:snapToGrid w:val="0"/>
                <w:color w:val="000000" w:themeColor="text1"/>
                <w:sz w:val="22"/>
                <w:szCs w:val="22"/>
                <w:lang w:val="en-GB"/>
              </w:rPr>
              <m:t>1-</m:t>
            </m:r>
            <m:f>
              <m:fPr>
                <m:ctrlPr>
                  <w:rPr>
                    <w:rFonts w:ascii="Cambria Math" w:hAnsi="Cambria Math" w:cs="Arial"/>
                    <w:b/>
                    <w:i/>
                    <w:snapToGrid w:val="0"/>
                    <w:color w:val="000000" w:themeColor="text1"/>
                    <w:sz w:val="22"/>
                    <w:szCs w:val="22"/>
                    <w:lang w:val="en-GB"/>
                  </w:rPr>
                </m:ctrlPr>
              </m:fPr>
              <m:num>
                <m:r>
                  <m:rPr>
                    <m:sty m:val="bi"/>
                  </m:rPr>
                  <w:rPr>
                    <w:rFonts w:ascii="Cambria Math" w:hAnsi="Cambria Math" w:cs="Arial"/>
                    <w:snapToGrid w:val="0"/>
                    <w:color w:val="000000" w:themeColor="text1"/>
                    <w:sz w:val="22"/>
                    <w:szCs w:val="22"/>
                    <w:lang w:val="en-GB"/>
                  </w:rPr>
                  <m:t>Pt-P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min</m:t>
                    </m:r>
                  </m:fName>
                  <m:e/>
                </m:func>
              </m:num>
              <m:den>
                <m:r>
                  <m:rPr>
                    <m:sty m:val="bi"/>
                  </m:rPr>
                  <w:rPr>
                    <w:rFonts w:ascii="Cambria Math" w:hAnsi="Cambria Math" w:cs="Arial"/>
                    <w:snapToGrid w:val="0"/>
                    <w:color w:val="000000" w:themeColor="text1"/>
                    <w:sz w:val="22"/>
                    <w:szCs w:val="22"/>
                    <w:lang w:val="en-GB"/>
                  </w:rPr>
                  <m: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min</m:t>
                    </m:r>
                  </m:fName>
                  <m:e/>
                </m:func>
              </m:den>
            </m:f>
          </m:e>
        </m:d>
      </m:oMath>
      <w:r w:rsidRPr="003B24DF">
        <w:rPr>
          <w:rFonts w:ascii="Arial" w:hAnsi="Arial" w:cs="Arial"/>
          <w:b/>
          <w:snapToGrid w:val="0"/>
          <w:color w:val="000000" w:themeColor="text1"/>
          <w:sz w:val="22"/>
          <w:szCs w:val="22"/>
          <w:lang w:val="en-GB"/>
        </w:rPr>
        <w:tab/>
      </w:r>
      <w:r w:rsidRPr="003B24DF">
        <w:rPr>
          <w:rFonts w:ascii="Arial" w:hAnsi="Arial" w:cs="Arial"/>
          <w:snapToGrid w:val="0"/>
          <w:color w:val="000000" w:themeColor="text1"/>
          <w:sz w:val="22"/>
          <w:szCs w:val="22"/>
          <w:lang w:val="en-GB"/>
        </w:rPr>
        <w:t>or</w:t>
      </w:r>
      <w:r w:rsidRPr="003B24DF">
        <w:rPr>
          <w:rFonts w:ascii="Arial" w:hAnsi="Arial" w:cs="Arial"/>
          <w:snapToGrid w:val="0"/>
          <w:color w:val="000000" w:themeColor="text1"/>
          <w:sz w:val="22"/>
          <w:szCs w:val="22"/>
          <w:lang w:val="en-GB"/>
        </w:rPr>
        <w:tab/>
      </w:r>
      <m:oMath>
        <m:r>
          <m:rPr>
            <m:sty m:val="bi"/>
          </m:rPr>
          <w:rPr>
            <w:rFonts w:ascii="Cambria Math" w:hAnsi="Cambria Math" w:cs="Arial"/>
            <w:snapToGrid w:val="0"/>
            <w:color w:val="000000" w:themeColor="text1"/>
            <w:sz w:val="22"/>
            <w:szCs w:val="22"/>
            <w:lang w:val="en-GB"/>
          </w:rPr>
          <m:t>Ps=90</m:t>
        </m:r>
        <m:d>
          <m:dPr>
            <m:ctrlPr>
              <w:rPr>
                <w:rFonts w:ascii="Cambria Math" w:hAnsi="Cambria Math" w:cs="Arial"/>
                <w:b/>
                <w:i/>
                <w:snapToGrid w:val="0"/>
                <w:color w:val="000000" w:themeColor="text1"/>
                <w:sz w:val="22"/>
                <w:szCs w:val="22"/>
                <w:lang w:val="en-GB"/>
              </w:rPr>
            </m:ctrlPr>
          </m:dPr>
          <m:e>
            <m:r>
              <m:rPr>
                <m:sty m:val="bi"/>
              </m:rPr>
              <w:rPr>
                <w:rFonts w:ascii="Cambria Math" w:hAnsi="Cambria Math" w:cs="Arial"/>
                <w:snapToGrid w:val="0"/>
                <w:color w:val="000000" w:themeColor="text1"/>
                <w:sz w:val="22"/>
                <w:szCs w:val="22"/>
                <w:lang w:val="en-GB"/>
              </w:rPr>
              <m:t>1-</m:t>
            </m:r>
            <m:f>
              <m:fPr>
                <m:ctrlPr>
                  <w:rPr>
                    <w:rFonts w:ascii="Cambria Math" w:hAnsi="Cambria Math" w:cs="Arial"/>
                    <w:b/>
                    <w:i/>
                    <w:snapToGrid w:val="0"/>
                    <w:color w:val="000000" w:themeColor="text1"/>
                    <w:sz w:val="22"/>
                    <w:szCs w:val="22"/>
                    <w:lang w:val="en-GB"/>
                  </w:rPr>
                </m:ctrlPr>
              </m:fPr>
              <m:num>
                <m:r>
                  <m:rPr>
                    <m:sty m:val="bi"/>
                  </m:rPr>
                  <w:rPr>
                    <w:rFonts w:ascii="Cambria Math" w:hAnsi="Cambria Math" w:cs="Arial"/>
                    <w:snapToGrid w:val="0"/>
                    <w:color w:val="000000" w:themeColor="text1"/>
                    <w:sz w:val="22"/>
                    <w:szCs w:val="22"/>
                    <w:lang w:val="en-GB"/>
                  </w:rPr>
                  <m:t>Pt-P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min</m:t>
                    </m:r>
                  </m:fName>
                  <m:e/>
                </m:func>
              </m:num>
              <m:den>
                <m:r>
                  <m:rPr>
                    <m:sty m:val="bi"/>
                  </m:rPr>
                  <w:rPr>
                    <w:rFonts w:ascii="Cambria Math" w:hAnsi="Cambria Math" w:cs="Arial"/>
                    <w:snapToGrid w:val="0"/>
                    <w:color w:val="000000" w:themeColor="text1"/>
                    <w:sz w:val="22"/>
                    <w:szCs w:val="22"/>
                    <w:lang w:val="en-GB"/>
                  </w:rPr>
                  <m: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min</m:t>
                    </m:r>
                  </m:fName>
                  <m:e/>
                </m:func>
              </m:den>
            </m:f>
          </m:e>
        </m:d>
      </m:oMath>
    </w:p>
    <w:p w14:paraId="1DE9A8BE" w14:textId="77777777"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lastRenderedPageBreak/>
        <w:tab/>
      </w:r>
      <w:proofErr w:type="gramStart"/>
      <w:r w:rsidRPr="003B24DF">
        <w:rPr>
          <w:rFonts w:ascii="Arial" w:hAnsi="Arial" w:cs="Arial"/>
          <w:snapToGrid w:val="0"/>
          <w:color w:val="000000" w:themeColor="text1"/>
          <w:sz w:val="22"/>
          <w:szCs w:val="22"/>
          <w:lang w:val="en-GB"/>
        </w:rPr>
        <w:t>Where</w:t>
      </w:r>
      <w:proofErr w:type="gramEnd"/>
    </w:p>
    <w:p w14:paraId="27FB51F3" w14:textId="77777777"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Ps</w:t>
      </w:r>
      <w:r w:rsidRPr="003B24DF">
        <w:rPr>
          <w:rFonts w:ascii="Arial" w:hAnsi="Arial" w:cs="Arial"/>
          <w:snapToGrid w:val="0"/>
          <w:color w:val="000000" w:themeColor="text1"/>
          <w:sz w:val="22"/>
          <w:szCs w:val="22"/>
          <w:lang w:val="en-GB"/>
        </w:rPr>
        <w:tab/>
        <w:t>=</w:t>
      </w:r>
      <w:r w:rsidRPr="003B24DF">
        <w:rPr>
          <w:rFonts w:ascii="Arial" w:hAnsi="Arial" w:cs="Arial"/>
          <w:snapToGrid w:val="0"/>
          <w:color w:val="000000" w:themeColor="text1"/>
          <w:sz w:val="22"/>
          <w:szCs w:val="22"/>
          <w:lang w:val="en-GB"/>
        </w:rPr>
        <w:tab/>
        <w:t>Points scored for price of tender under consideration</w:t>
      </w:r>
    </w:p>
    <w:p w14:paraId="6F839158" w14:textId="77777777"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Pt</w:t>
      </w:r>
      <w:r w:rsidRPr="003B24DF">
        <w:rPr>
          <w:rFonts w:ascii="Arial" w:hAnsi="Arial" w:cs="Arial"/>
          <w:snapToGrid w:val="0"/>
          <w:color w:val="000000" w:themeColor="text1"/>
          <w:sz w:val="22"/>
          <w:szCs w:val="22"/>
          <w:lang w:val="en-GB"/>
        </w:rPr>
        <w:tab/>
        <w:t>=</w:t>
      </w:r>
      <w:r w:rsidRPr="003B24DF">
        <w:rPr>
          <w:rFonts w:ascii="Arial" w:hAnsi="Arial" w:cs="Arial"/>
          <w:snapToGrid w:val="0"/>
          <w:color w:val="000000" w:themeColor="text1"/>
          <w:sz w:val="22"/>
          <w:szCs w:val="22"/>
          <w:lang w:val="en-GB"/>
        </w:rPr>
        <w:tab/>
        <w:t>Price of tender under consideration</w:t>
      </w:r>
    </w:p>
    <w:p w14:paraId="256BD468" w14:textId="77777777"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r>
      <w:proofErr w:type="spellStart"/>
      <w:r w:rsidRPr="003B24DF">
        <w:rPr>
          <w:rFonts w:ascii="Arial" w:hAnsi="Arial" w:cs="Arial"/>
          <w:snapToGrid w:val="0"/>
          <w:color w:val="000000" w:themeColor="text1"/>
          <w:sz w:val="22"/>
          <w:szCs w:val="22"/>
          <w:lang w:val="en-GB"/>
        </w:rPr>
        <w:t>Pmin</w:t>
      </w:r>
      <w:proofErr w:type="spellEnd"/>
      <w:r w:rsidRPr="003B24DF">
        <w:rPr>
          <w:rFonts w:ascii="Arial" w:hAnsi="Arial" w:cs="Arial"/>
          <w:snapToGrid w:val="0"/>
          <w:color w:val="000000" w:themeColor="text1"/>
          <w:sz w:val="22"/>
          <w:szCs w:val="22"/>
          <w:lang w:val="en-GB"/>
        </w:rPr>
        <w:tab/>
        <w:t>=</w:t>
      </w:r>
      <w:r w:rsidRPr="003B24DF">
        <w:rPr>
          <w:rFonts w:ascii="Arial" w:hAnsi="Arial" w:cs="Arial"/>
          <w:snapToGrid w:val="0"/>
          <w:color w:val="000000" w:themeColor="text1"/>
          <w:sz w:val="22"/>
          <w:szCs w:val="22"/>
          <w:lang w:val="en-GB"/>
        </w:rPr>
        <w:tab/>
        <w:t>Price of lowest acceptable tender</w:t>
      </w:r>
    </w:p>
    <w:p w14:paraId="6DF6C5DA" w14:textId="77777777"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p>
    <w:bookmarkEnd w:id="17"/>
    <w:p w14:paraId="2F11216D" w14:textId="72C98935" w:rsidR="000A250F" w:rsidRPr="003B24DF" w:rsidRDefault="000A250F" w:rsidP="00AB7E26">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color w:val="000000" w:themeColor="text1"/>
          <w:sz w:val="22"/>
          <w:szCs w:val="22"/>
          <w:lang w:val="en-GB"/>
        </w:rPr>
      </w:pPr>
      <w:r w:rsidRPr="003B24DF">
        <w:rPr>
          <w:b/>
          <w:snapToGrid w:val="0"/>
          <w:color w:val="000000" w:themeColor="text1"/>
          <w:sz w:val="22"/>
          <w:szCs w:val="22"/>
          <w:lang w:val="en-GB"/>
        </w:rPr>
        <w:t>FORMULAE FOR DISPOSAL OR LEASING OF STATE ASSETS AND INCOME GENERATING PROCUREMENT</w:t>
      </w:r>
    </w:p>
    <w:p w14:paraId="3F3C155C" w14:textId="38A1BDBA" w:rsidR="000A250F" w:rsidRPr="003B24D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color w:val="000000" w:themeColor="text1"/>
          <w:sz w:val="22"/>
          <w:szCs w:val="22"/>
          <w:lang w:val="en-GB"/>
        </w:rPr>
      </w:pPr>
    </w:p>
    <w:p w14:paraId="7F0C3E30" w14:textId="2FF84BA2" w:rsidR="000A250F" w:rsidRPr="003B24D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color w:val="000000" w:themeColor="text1"/>
          <w:sz w:val="22"/>
          <w:szCs w:val="22"/>
          <w:lang w:val="en-GB"/>
        </w:rPr>
      </w:pPr>
    </w:p>
    <w:p w14:paraId="13BABA7D" w14:textId="663A978D" w:rsidR="000A250F" w:rsidRPr="003B24DF" w:rsidRDefault="000A250F" w:rsidP="00AB7E26">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color w:val="000000" w:themeColor="text1"/>
          <w:sz w:val="22"/>
          <w:szCs w:val="22"/>
          <w:lang w:val="en-GB"/>
        </w:rPr>
      </w:pPr>
      <w:r w:rsidRPr="003B24DF">
        <w:rPr>
          <w:b/>
          <w:snapToGrid w:val="0"/>
          <w:color w:val="000000" w:themeColor="text1"/>
          <w:sz w:val="22"/>
          <w:szCs w:val="22"/>
          <w:lang w:val="en-GB"/>
        </w:rPr>
        <w:t>POINTS AWARDED FOR PRICE</w:t>
      </w:r>
    </w:p>
    <w:p w14:paraId="7D911B68" w14:textId="70D4F202" w:rsidR="000A250F" w:rsidRPr="003B24DF"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color w:val="000000" w:themeColor="text1"/>
          <w:sz w:val="22"/>
          <w:szCs w:val="22"/>
          <w:lang w:val="en-GB"/>
        </w:rPr>
      </w:pPr>
    </w:p>
    <w:p w14:paraId="42D5685B" w14:textId="4EF5A56A" w:rsidR="000A250F" w:rsidRPr="003B24DF" w:rsidRDefault="000A250F" w:rsidP="000A250F">
      <w:pPr>
        <w:widowControl w:val="0"/>
        <w:tabs>
          <w:tab w:val="left" w:pos="1620"/>
          <w:tab w:val="left" w:pos="2160"/>
          <w:tab w:val="left" w:pos="2700"/>
          <w:tab w:val="left" w:pos="7920"/>
        </w:tabs>
        <w:spacing w:after="120"/>
        <w:ind w:left="851"/>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 maximum of 80 or 90 points is allocated for price on the following basis:</w:t>
      </w:r>
    </w:p>
    <w:p w14:paraId="10114367" w14:textId="2EC5AE20" w:rsidR="000A250F" w:rsidRPr="003B24DF"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ab/>
      </w:r>
    </w:p>
    <w:p w14:paraId="01537FD1" w14:textId="70B5C0C9" w:rsidR="000A250F" w:rsidRPr="003B24DF"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color w:val="000000" w:themeColor="text1"/>
          <w:sz w:val="22"/>
          <w:szCs w:val="22"/>
          <w:lang w:val="en-GB"/>
        </w:rPr>
      </w:pPr>
    </w:p>
    <w:p w14:paraId="7B5B2DA5" w14:textId="4E827761" w:rsidR="000A250F" w:rsidRPr="003B24DF"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ab/>
      </w:r>
      <w:r w:rsidRPr="003B24DF">
        <w:rPr>
          <w:rFonts w:ascii="Arial" w:hAnsi="Arial" w:cs="Arial"/>
          <w:b/>
          <w:snapToGrid w:val="0"/>
          <w:color w:val="000000" w:themeColor="text1"/>
          <w:sz w:val="22"/>
          <w:szCs w:val="22"/>
          <w:lang w:val="en-GB"/>
        </w:rPr>
        <w:tab/>
        <w:t xml:space="preserve">            80/20</w:t>
      </w:r>
      <w:r w:rsidRPr="003B24DF">
        <w:rPr>
          <w:rFonts w:ascii="Arial" w:hAnsi="Arial" w:cs="Arial"/>
          <w:b/>
          <w:snapToGrid w:val="0"/>
          <w:color w:val="000000" w:themeColor="text1"/>
          <w:sz w:val="22"/>
          <w:szCs w:val="22"/>
          <w:lang w:val="en-GB"/>
        </w:rPr>
        <w:tab/>
        <w:t xml:space="preserve">               or</w:t>
      </w:r>
      <w:r w:rsidRPr="003B24DF">
        <w:rPr>
          <w:rFonts w:ascii="Arial" w:hAnsi="Arial" w:cs="Arial"/>
          <w:b/>
          <w:snapToGrid w:val="0"/>
          <w:color w:val="000000" w:themeColor="text1"/>
          <w:sz w:val="22"/>
          <w:szCs w:val="22"/>
          <w:lang w:val="en-GB"/>
        </w:rPr>
        <w:tab/>
        <w:t xml:space="preserve">            90/10</w:t>
      </w:r>
      <w:r w:rsidRPr="003B24DF">
        <w:rPr>
          <w:rFonts w:ascii="Arial" w:hAnsi="Arial" w:cs="Arial"/>
          <w:b/>
          <w:snapToGrid w:val="0"/>
          <w:color w:val="000000" w:themeColor="text1"/>
          <w:sz w:val="22"/>
          <w:szCs w:val="22"/>
          <w:lang w:val="en-GB"/>
        </w:rPr>
        <w:tab/>
      </w:r>
    </w:p>
    <w:p w14:paraId="73F30009" w14:textId="7E2AB47A" w:rsidR="000A250F" w:rsidRPr="003B24DF"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color w:val="000000" w:themeColor="text1"/>
          <w:sz w:val="22"/>
          <w:szCs w:val="22"/>
          <w:lang w:val="en-GB"/>
        </w:rPr>
      </w:pPr>
    </w:p>
    <w:p w14:paraId="4C5550A1" w14:textId="3765FDDF" w:rsidR="000A250F" w:rsidRPr="003B24DF"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ab/>
      </w:r>
      <m:oMath>
        <m:r>
          <m:rPr>
            <m:sty m:val="bi"/>
          </m:rPr>
          <w:rPr>
            <w:rFonts w:ascii="Cambria Math" w:hAnsi="Cambria Math" w:cs="Arial"/>
            <w:snapToGrid w:val="0"/>
            <w:color w:val="000000" w:themeColor="text1"/>
            <w:sz w:val="22"/>
            <w:szCs w:val="22"/>
            <w:lang w:val="en-GB"/>
          </w:rPr>
          <m:t>Ps=80</m:t>
        </m:r>
        <m:d>
          <m:dPr>
            <m:ctrlPr>
              <w:rPr>
                <w:rFonts w:ascii="Cambria Math" w:hAnsi="Cambria Math" w:cs="Arial"/>
                <w:b/>
                <w:i/>
                <w:snapToGrid w:val="0"/>
                <w:color w:val="000000" w:themeColor="text1"/>
                <w:sz w:val="22"/>
                <w:szCs w:val="22"/>
                <w:lang w:val="en-GB"/>
              </w:rPr>
            </m:ctrlPr>
          </m:dPr>
          <m:e>
            <m:r>
              <m:rPr>
                <m:sty m:val="bi"/>
              </m:rPr>
              <w:rPr>
                <w:rFonts w:ascii="Cambria Math" w:hAnsi="Cambria Math" w:cs="Arial"/>
                <w:snapToGrid w:val="0"/>
                <w:color w:val="000000" w:themeColor="text1"/>
                <w:sz w:val="22"/>
                <w:szCs w:val="22"/>
                <w:lang w:val="en-GB"/>
              </w:rPr>
              <m:t>1+</m:t>
            </m:r>
            <m:f>
              <m:fPr>
                <m:ctrlPr>
                  <w:rPr>
                    <w:rFonts w:ascii="Cambria Math" w:hAnsi="Cambria Math" w:cs="Arial"/>
                    <w:b/>
                    <w:i/>
                    <w:snapToGrid w:val="0"/>
                    <w:color w:val="000000" w:themeColor="text1"/>
                    <w:sz w:val="22"/>
                    <w:szCs w:val="22"/>
                    <w:lang w:val="en-GB"/>
                  </w:rPr>
                </m:ctrlPr>
              </m:fPr>
              <m:num>
                <m:r>
                  <m:rPr>
                    <m:sty m:val="bi"/>
                  </m:rPr>
                  <w:rPr>
                    <w:rFonts w:ascii="Cambria Math" w:hAnsi="Cambria Math" w:cs="Arial"/>
                    <w:snapToGrid w:val="0"/>
                    <w:color w:val="000000" w:themeColor="text1"/>
                    <w:sz w:val="22"/>
                    <w:szCs w:val="22"/>
                    <w:lang w:val="en-GB"/>
                  </w:rPr>
                  <m:t>Pt-P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max</m:t>
                    </m:r>
                  </m:fName>
                  <m:e/>
                </m:func>
              </m:num>
              <m:den>
                <m:r>
                  <m:rPr>
                    <m:sty m:val="bi"/>
                  </m:rPr>
                  <w:rPr>
                    <w:rFonts w:ascii="Cambria Math" w:hAnsi="Cambria Math" w:cs="Arial"/>
                    <w:snapToGrid w:val="0"/>
                    <w:color w:val="000000" w:themeColor="text1"/>
                    <w:sz w:val="22"/>
                    <w:szCs w:val="22"/>
                    <w:lang w:val="en-GB"/>
                  </w:rPr>
                  <m: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max</m:t>
                    </m:r>
                  </m:fName>
                  <m:e/>
                </m:func>
              </m:den>
            </m:f>
          </m:e>
        </m:d>
      </m:oMath>
      <w:r w:rsidRPr="003B24DF">
        <w:rPr>
          <w:rFonts w:ascii="Arial" w:hAnsi="Arial" w:cs="Arial"/>
          <w:b/>
          <w:snapToGrid w:val="0"/>
          <w:color w:val="000000" w:themeColor="text1"/>
          <w:sz w:val="22"/>
          <w:szCs w:val="22"/>
          <w:lang w:val="en-GB"/>
        </w:rPr>
        <w:tab/>
      </w:r>
      <w:r w:rsidRPr="003B24DF">
        <w:rPr>
          <w:rFonts w:ascii="Arial" w:hAnsi="Arial" w:cs="Arial"/>
          <w:snapToGrid w:val="0"/>
          <w:color w:val="000000" w:themeColor="text1"/>
          <w:sz w:val="22"/>
          <w:szCs w:val="22"/>
          <w:lang w:val="en-GB"/>
        </w:rPr>
        <w:t>or</w:t>
      </w:r>
      <w:r w:rsidRPr="003B24DF">
        <w:rPr>
          <w:rFonts w:ascii="Arial" w:hAnsi="Arial" w:cs="Arial"/>
          <w:snapToGrid w:val="0"/>
          <w:color w:val="000000" w:themeColor="text1"/>
          <w:sz w:val="22"/>
          <w:szCs w:val="22"/>
          <w:lang w:val="en-GB"/>
        </w:rPr>
        <w:tab/>
      </w:r>
      <m:oMath>
        <m:r>
          <m:rPr>
            <m:sty m:val="bi"/>
          </m:rPr>
          <w:rPr>
            <w:rFonts w:ascii="Cambria Math" w:hAnsi="Cambria Math" w:cs="Arial"/>
            <w:snapToGrid w:val="0"/>
            <w:color w:val="000000" w:themeColor="text1"/>
            <w:sz w:val="22"/>
            <w:szCs w:val="22"/>
            <w:lang w:val="en-GB"/>
          </w:rPr>
          <m:t>Ps=90</m:t>
        </m:r>
        <m:d>
          <m:dPr>
            <m:ctrlPr>
              <w:rPr>
                <w:rFonts w:ascii="Cambria Math" w:hAnsi="Cambria Math" w:cs="Arial"/>
                <w:b/>
                <w:i/>
                <w:snapToGrid w:val="0"/>
                <w:color w:val="000000" w:themeColor="text1"/>
                <w:sz w:val="22"/>
                <w:szCs w:val="22"/>
                <w:lang w:val="en-GB"/>
              </w:rPr>
            </m:ctrlPr>
          </m:dPr>
          <m:e>
            <m:r>
              <m:rPr>
                <m:sty m:val="bi"/>
              </m:rPr>
              <w:rPr>
                <w:rFonts w:ascii="Cambria Math" w:hAnsi="Cambria Math" w:cs="Arial"/>
                <w:snapToGrid w:val="0"/>
                <w:color w:val="000000" w:themeColor="text1"/>
                <w:sz w:val="22"/>
                <w:szCs w:val="22"/>
                <w:lang w:val="en-GB"/>
              </w:rPr>
              <m:t>1+</m:t>
            </m:r>
            <m:f>
              <m:fPr>
                <m:ctrlPr>
                  <w:rPr>
                    <w:rFonts w:ascii="Cambria Math" w:hAnsi="Cambria Math" w:cs="Arial"/>
                    <w:b/>
                    <w:i/>
                    <w:snapToGrid w:val="0"/>
                    <w:color w:val="000000" w:themeColor="text1"/>
                    <w:sz w:val="22"/>
                    <w:szCs w:val="22"/>
                    <w:lang w:val="en-GB"/>
                  </w:rPr>
                </m:ctrlPr>
              </m:fPr>
              <m:num>
                <m:r>
                  <m:rPr>
                    <m:sty m:val="bi"/>
                  </m:rPr>
                  <w:rPr>
                    <w:rFonts w:ascii="Cambria Math" w:hAnsi="Cambria Math" w:cs="Arial"/>
                    <w:snapToGrid w:val="0"/>
                    <w:color w:val="000000" w:themeColor="text1"/>
                    <w:sz w:val="22"/>
                    <w:szCs w:val="22"/>
                    <w:lang w:val="en-GB"/>
                  </w:rPr>
                  <m:t>Pt-P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max</m:t>
                    </m:r>
                  </m:fName>
                  <m:e/>
                </m:func>
              </m:num>
              <m:den>
                <m:r>
                  <m:rPr>
                    <m:sty m:val="bi"/>
                  </m:rPr>
                  <w:rPr>
                    <w:rFonts w:ascii="Cambria Math" w:hAnsi="Cambria Math" w:cs="Arial"/>
                    <w:snapToGrid w:val="0"/>
                    <w:color w:val="000000" w:themeColor="text1"/>
                    <w:sz w:val="22"/>
                    <w:szCs w:val="22"/>
                    <w:lang w:val="en-GB"/>
                  </w:rPr>
                  <m:t>Pmax</m:t>
                </m:r>
              </m:den>
            </m:f>
          </m:e>
        </m:d>
      </m:oMath>
    </w:p>
    <w:p w14:paraId="000317F8" w14:textId="65F3E13F"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r>
    </w:p>
    <w:p w14:paraId="11BB32A7" w14:textId="3C5FDF04"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proofErr w:type="gramStart"/>
      <w:r w:rsidRPr="003B24DF">
        <w:rPr>
          <w:rFonts w:ascii="Arial" w:hAnsi="Arial" w:cs="Arial"/>
          <w:snapToGrid w:val="0"/>
          <w:color w:val="000000" w:themeColor="text1"/>
          <w:sz w:val="22"/>
          <w:szCs w:val="22"/>
          <w:lang w:val="en-GB"/>
        </w:rPr>
        <w:t>Where</w:t>
      </w:r>
      <w:proofErr w:type="gramEnd"/>
    </w:p>
    <w:p w14:paraId="5592F4EE" w14:textId="1DD994F2"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Ps</w:t>
      </w:r>
      <w:r w:rsidRPr="003B24DF">
        <w:rPr>
          <w:rFonts w:ascii="Arial" w:hAnsi="Arial" w:cs="Arial"/>
          <w:snapToGrid w:val="0"/>
          <w:color w:val="000000" w:themeColor="text1"/>
          <w:sz w:val="22"/>
          <w:szCs w:val="22"/>
          <w:lang w:val="en-GB"/>
        </w:rPr>
        <w:tab/>
        <w:t>=</w:t>
      </w:r>
      <w:r w:rsidRPr="003B24DF">
        <w:rPr>
          <w:rFonts w:ascii="Arial" w:hAnsi="Arial" w:cs="Arial"/>
          <w:snapToGrid w:val="0"/>
          <w:color w:val="000000" w:themeColor="text1"/>
          <w:sz w:val="22"/>
          <w:szCs w:val="22"/>
          <w:lang w:val="en-GB"/>
        </w:rPr>
        <w:tab/>
        <w:t>Points scored for price of tender under consideration</w:t>
      </w:r>
    </w:p>
    <w:p w14:paraId="01CB21F9" w14:textId="401E6C30"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Pt</w:t>
      </w:r>
      <w:r w:rsidRPr="003B24DF">
        <w:rPr>
          <w:rFonts w:ascii="Arial" w:hAnsi="Arial" w:cs="Arial"/>
          <w:snapToGrid w:val="0"/>
          <w:color w:val="000000" w:themeColor="text1"/>
          <w:sz w:val="22"/>
          <w:szCs w:val="22"/>
          <w:lang w:val="en-GB"/>
        </w:rPr>
        <w:tab/>
        <w:t>=</w:t>
      </w:r>
      <w:r w:rsidRPr="003B24DF">
        <w:rPr>
          <w:rFonts w:ascii="Arial" w:hAnsi="Arial" w:cs="Arial"/>
          <w:snapToGrid w:val="0"/>
          <w:color w:val="000000" w:themeColor="text1"/>
          <w:sz w:val="22"/>
          <w:szCs w:val="22"/>
          <w:lang w:val="en-GB"/>
        </w:rPr>
        <w:tab/>
        <w:t>Price of tender under consideration</w:t>
      </w:r>
    </w:p>
    <w:p w14:paraId="68E2FE9C" w14:textId="6A29482C"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Pmax</w:t>
      </w:r>
      <w:r w:rsidRPr="003B24DF">
        <w:rPr>
          <w:rFonts w:ascii="Arial" w:hAnsi="Arial" w:cs="Arial"/>
          <w:snapToGrid w:val="0"/>
          <w:color w:val="000000" w:themeColor="text1"/>
          <w:sz w:val="22"/>
          <w:szCs w:val="22"/>
          <w:lang w:val="en-GB"/>
        </w:rPr>
        <w:tab/>
        <w:t>=</w:t>
      </w:r>
      <w:r w:rsidRPr="003B24DF">
        <w:rPr>
          <w:rFonts w:ascii="Arial" w:hAnsi="Arial" w:cs="Arial"/>
          <w:snapToGrid w:val="0"/>
          <w:color w:val="000000" w:themeColor="text1"/>
          <w:sz w:val="22"/>
          <w:szCs w:val="22"/>
          <w:lang w:val="en-GB"/>
        </w:rPr>
        <w:tab/>
        <w:t>Price of highest acceptable tender</w:t>
      </w:r>
    </w:p>
    <w:p w14:paraId="674E8681" w14:textId="77777777" w:rsidR="000A250F" w:rsidRPr="003B24DF"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color w:val="000000" w:themeColor="text1"/>
          <w:sz w:val="22"/>
          <w:szCs w:val="22"/>
          <w:lang w:val="en-GB"/>
        </w:rPr>
      </w:pPr>
    </w:p>
    <w:p w14:paraId="4A8AFFEB" w14:textId="77777777" w:rsidR="000A250F" w:rsidRPr="003B24DF" w:rsidRDefault="000A250F" w:rsidP="00AB7E26">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 xml:space="preserve">POINTS AWARDED FOR SPECIFIC GOALS </w:t>
      </w:r>
    </w:p>
    <w:p w14:paraId="5188BA47" w14:textId="77777777" w:rsidR="000A250F" w:rsidRPr="003B24DF" w:rsidRDefault="000A250F" w:rsidP="000A250F">
      <w:pPr>
        <w:widowControl w:val="0"/>
        <w:tabs>
          <w:tab w:val="left" w:pos="2880"/>
          <w:tab w:val="left" w:pos="5760"/>
          <w:tab w:val="left" w:pos="7920"/>
        </w:tabs>
        <w:spacing w:after="120"/>
        <w:ind w:left="720"/>
        <w:jc w:val="both"/>
        <w:rPr>
          <w:rFonts w:ascii="Arial" w:hAnsi="Arial" w:cs="Arial"/>
          <w:b/>
          <w:snapToGrid w:val="0"/>
          <w:color w:val="000000" w:themeColor="text1"/>
          <w:sz w:val="22"/>
          <w:szCs w:val="22"/>
          <w:lang w:val="en-GB"/>
        </w:rPr>
      </w:pPr>
    </w:p>
    <w:p w14:paraId="055F22D1" w14:textId="0C3FE389" w:rsidR="000A250F" w:rsidRPr="003B24DF" w:rsidRDefault="000A250F" w:rsidP="00AB7E26">
      <w:pPr>
        <w:widowControl w:val="0"/>
        <w:numPr>
          <w:ilvl w:val="1"/>
          <w:numId w:val="23"/>
        </w:numPr>
        <w:tabs>
          <w:tab w:val="num" w:pos="720"/>
        </w:tabs>
        <w:spacing w:after="120"/>
        <w:ind w:left="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In terms of </w:t>
      </w:r>
      <w:r w:rsidR="00EB69C4" w:rsidRPr="003B24DF">
        <w:rPr>
          <w:rFonts w:ascii="Arial" w:hAnsi="Arial" w:cs="Arial"/>
          <w:snapToGrid w:val="0"/>
          <w:color w:val="000000" w:themeColor="text1"/>
          <w:sz w:val="22"/>
          <w:szCs w:val="22"/>
          <w:lang w:val="en-GB"/>
        </w:rPr>
        <w:t>Preferen</w:t>
      </w:r>
      <w:r w:rsidR="00F05B62" w:rsidRPr="003B24DF">
        <w:rPr>
          <w:rFonts w:ascii="Arial" w:hAnsi="Arial" w:cs="Arial"/>
          <w:snapToGrid w:val="0"/>
          <w:color w:val="000000" w:themeColor="text1"/>
          <w:sz w:val="22"/>
          <w:szCs w:val="22"/>
          <w:lang w:val="en-GB"/>
        </w:rPr>
        <w:t xml:space="preserve">tial Procurement </w:t>
      </w:r>
      <w:r w:rsidR="00C84C34" w:rsidRPr="003B24DF">
        <w:rPr>
          <w:rFonts w:ascii="Arial" w:hAnsi="Arial" w:cs="Arial"/>
          <w:snapToGrid w:val="0"/>
          <w:color w:val="000000" w:themeColor="text1"/>
          <w:sz w:val="22"/>
          <w:szCs w:val="22"/>
          <w:lang w:val="en-GB"/>
        </w:rPr>
        <w:t xml:space="preserve">Regulation, 2022, </w:t>
      </w:r>
      <w:r w:rsidRPr="003B24DF">
        <w:rPr>
          <w:rFonts w:ascii="Arial" w:hAnsi="Arial" w:cs="Arial"/>
          <w:snapToGrid w:val="0"/>
          <w:color w:val="000000" w:themeColor="text1"/>
          <w:sz w:val="22"/>
          <w:szCs w:val="22"/>
          <w:lang w:val="en-GB"/>
        </w:rPr>
        <w:t>4(2); 5(2); 6(2) and 7(2) of the Preferential Procurement Regulations, preference points</w:t>
      </w:r>
      <w:r w:rsidRPr="003B24DF">
        <w:rPr>
          <w:rFonts w:ascii="Arial" w:hAnsi="Arial" w:cs="Arial"/>
          <w:snapToGrid w:val="0"/>
          <w:color w:val="000000" w:themeColor="text1"/>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B24DF" w:rsidRDefault="000A250F" w:rsidP="00AB7E26">
      <w:pPr>
        <w:widowControl w:val="0"/>
        <w:numPr>
          <w:ilvl w:val="1"/>
          <w:numId w:val="23"/>
        </w:numPr>
        <w:spacing w:after="120"/>
        <w:ind w:left="709" w:hanging="709"/>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B24DF" w:rsidRDefault="000A250F" w:rsidP="00AB7E26">
      <w:pPr>
        <w:pStyle w:val="ListParagraph"/>
        <w:widowControl w:val="0"/>
        <w:numPr>
          <w:ilvl w:val="0"/>
          <w:numId w:val="21"/>
        </w:numPr>
        <w:spacing w:after="120"/>
        <w:ind w:left="1260" w:hanging="540"/>
        <w:jc w:val="both"/>
        <w:rPr>
          <w:snapToGrid w:val="0"/>
          <w:color w:val="000000" w:themeColor="text1"/>
          <w:sz w:val="22"/>
          <w:szCs w:val="22"/>
          <w:lang w:val="en-GB"/>
        </w:rPr>
      </w:pPr>
      <w:r w:rsidRPr="003B24DF">
        <w:rPr>
          <w:snapToGrid w:val="0"/>
          <w:color w:val="000000" w:themeColor="text1"/>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B24DF" w:rsidRDefault="000A250F" w:rsidP="000A250F">
      <w:pPr>
        <w:pStyle w:val="ListParagraph"/>
        <w:widowControl w:val="0"/>
        <w:spacing w:after="120"/>
        <w:ind w:left="1260" w:hanging="540"/>
        <w:jc w:val="both"/>
        <w:rPr>
          <w:snapToGrid w:val="0"/>
          <w:color w:val="000000" w:themeColor="text1"/>
          <w:sz w:val="22"/>
          <w:szCs w:val="22"/>
          <w:lang w:val="en-GB"/>
        </w:rPr>
      </w:pPr>
      <w:r w:rsidRPr="003B24DF">
        <w:rPr>
          <w:snapToGrid w:val="0"/>
          <w:color w:val="000000" w:themeColor="text1"/>
          <w:sz w:val="22"/>
          <w:szCs w:val="22"/>
          <w:lang w:val="en-GB"/>
        </w:rPr>
        <w:t xml:space="preserve"> </w:t>
      </w:r>
    </w:p>
    <w:p w14:paraId="58519E6B" w14:textId="77777777" w:rsidR="000A250F" w:rsidRPr="003B24DF" w:rsidRDefault="000A250F" w:rsidP="00AB7E26">
      <w:pPr>
        <w:pStyle w:val="ListParagraph"/>
        <w:widowControl w:val="0"/>
        <w:numPr>
          <w:ilvl w:val="0"/>
          <w:numId w:val="21"/>
        </w:numPr>
        <w:spacing w:after="120"/>
        <w:ind w:left="1260" w:hanging="540"/>
        <w:jc w:val="both"/>
        <w:rPr>
          <w:snapToGrid w:val="0"/>
          <w:color w:val="000000" w:themeColor="text1"/>
          <w:sz w:val="22"/>
          <w:szCs w:val="22"/>
          <w:lang w:val="en-GB"/>
        </w:rPr>
      </w:pPr>
      <w:r w:rsidRPr="003B24DF">
        <w:rPr>
          <w:snapToGrid w:val="0"/>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B24DF" w:rsidRDefault="000A250F" w:rsidP="000A250F">
      <w:pPr>
        <w:widowControl w:val="0"/>
        <w:spacing w:after="120"/>
        <w:ind w:left="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then the organ of state must indicate the points allocated for specific goals for both the 90/10 and 80/20 preference point system. </w:t>
      </w:r>
    </w:p>
    <w:p w14:paraId="54B9046F" w14:textId="77777777" w:rsidR="000A250F" w:rsidRPr="003B24DF" w:rsidRDefault="000A250F" w:rsidP="000A250F">
      <w:pPr>
        <w:spacing w:after="120"/>
        <w:ind w:left="907"/>
        <w:jc w:val="both"/>
        <w:rPr>
          <w:rFonts w:ascii="Arial" w:hAnsi="Arial" w:cs="Arial"/>
          <w:snapToGrid w:val="0"/>
          <w:color w:val="000000" w:themeColor="text1"/>
          <w:sz w:val="22"/>
          <w:szCs w:val="22"/>
        </w:rPr>
      </w:pPr>
    </w:p>
    <w:p w14:paraId="66343FCB" w14:textId="77777777" w:rsidR="00F565DD" w:rsidRPr="003B24DF" w:rsidRDefault="00F565DD" w:rsidP="000A250F">
      <w:pPr>
        <w:spacing w:after="120"/>
        <w:ind w:left="907"/>
        <w:jc w:val="both"/>
        <w:rPr>
          <w:rFonts w:ascii="Arial" w:hAnsi="Arial" w:cs="Arial"/>
          <w:snapToGrid w:val="0"/>
          <w:color w:val="000000" w:themeColor="text1"/>
          <w:sz w:val="22"/>
          <w:szCs w:val="22"/>
        </w:rPr>
      </w:pPr>
    </w:p>
    <w:p w14:paraId="2287DFE2" w14:textId="77777777" w:rsidR="00F565DD" w:rsidRPr="003B24DF"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lastRenderedPageBreak/>
        <w:tab/>
      </w:r>
    </w:p>
    <w:p w14:paraId="58EC0046" w14:textId="28255146" w:rsidR="000A250F" w:rsidRPr="003B24DF" w:rsidRDefault="000A250F" w:rsidP="00AC676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240" w:after="240"/>
        <w:ind w:firstLine="2430"/>
        <w:jc w:val="both"/>
        <w:rPr>
          <w:rFonts w:ascii="Arial" w:hAnsi="Arial" w:cs="Arial"/>
          <w:b/>
          <w:snapToGrid w:val="0"/>
          <w:color w:val="000000" w:themeColor="text1"/>
          <w:sz w:val="22"/>
          <w:szCs w:val="22"/>
        </w:rPr>
      </w:pPr>
      <w:r w:rsidRPr="003B24DF">
        <w:rPr>
          <w:rFonts w:ascii="Arial" w:hAnsi="Arial" w:cs="Arial"/>
          <w:b/>
          <w:snapToGrid w:val="0"/>
          <w:color w:val="000000" w:themeColor="text1"/>
          <w:sz w:val="22"/>
          <w:szCs w:val="22"/>
        </w:rPr>
        <w:t>DECLARATION WITH REGARD TO COMPANY/FIRM</w:t>
      </w:r>
    </w:p>
    <w:p w14:paraId="70D3511F" w14:textId="77777777" w:rsidR="000A250F" w:rsidRPr="003B24DF" w:rsidRDefault="000A250F" w:rsidP="00AC676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240" w:after="240"/>
        <w:jc w:val="both"/>
        <w:rPr>
          <w:rFonts w:ascii="Arial" w:hAnsi="Arial" w:cs="Arial"/>
          <w:snapToGrid w:val="0"/>
          <w:color w:val="000000" w:themeColor="text1"/>
          <w:sz w:val="22"/>
          <w:szCs w:val="22"/>
        </w:rPr>
      </w:pPr>
    </w:p>
    <w:p w14:paraId="75DC0E57" w14:textId="77777777" w:rsidR="000A250F" w:rsidRPr="003B24DF" w:rsidRDefault="000A250F" w:rsidP="00AC6763">
      <w:pPr>
        <w:widowControl w:val="0"/>
        <w:numPr>
          <w:ilvl w:val="1"/>
          <w:numId w:val="23"/>
        </w:numPr>
        <w:tabs>
          <w:tab w:val="left" w:pos="900"/>
        </w:tabs>
        <w:spacing w:before="240" w:after="240" w:line="312" w:lineRule="auto"/>
        <w:ind w:left="907" w:hanging="90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Name of company/firm…………………………………………………………………….</w:t>
      </w:r>
    </w:p>
    <w:p w14:paraId="161F1805" w14:textId="77777777" w:rsidR="000A250F" w:rsidRPr="003B24DF" w:rsidRDefault="000A250F" w:rsidP="00AC6763">
      <w:pPr>
        <w:widowControl w:val="0"/>
        <w:numPr>
          <w:ilvl w:val="1"/>
          <w:numId w:val="23"/>
        </w:numPr>
        <w:tabs>
          <w:tab w:val="left" w:pos="900"/>
        </w:tabs>
        <w:spacing w:before="240" w:after="240" w:line="312" w:lineRule="auto"/>
        <w:ind w:left="907" w:right="95" w:hanging="90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Company registration number: …………………………………………………………...</w:t>
      </w:r>
    </w:p>
    <w:p w14:paraId="41E92765" w14:textId="77777777" w:rsidR="000A250F" w:rsidRPr="003B24DF" w:rsidRDefault="000A250F" w:rsidP="00AC6763">
      <w:pPr>
        <w:widowControl w:val="0"/>
        <w:numPr>
          <w:ilvl w:val="1"/>
          <w:numId w:val="23"/>
        </w:numPr>
        <w:tabs>
          <w:tab w:val="left" w:pos="900"/>
        </w:tabs>
        <w:spacing w:before="240" w:after="240" w:line="312" w:lineRule="auto"/>
        <w:ind w:left="907" w:hanging="90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TYPE OF COMPANY/ FIRM</w:t>
      </w:r>
    </w:p>
    <w:p w14:paraId="289934A5"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Partnership/Joint Venture / Consortium</w:t>
      </w:r>
    </w:p>
    <w:p w14:paraId="18856773"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One-person business/sole propriety</w:t>
      </w:r>
    </w:p>
    <w:p w14:paraId="50DE6185"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Close corporation</w:t>
      </w:r>
    </w:p>
    <w:p w14:paraId="7E5014BD"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Public Company</w:t>
      </w:r>
    </w:p>
    <w:p w14:paraId="6138864D"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Personal Liability Company</w:t>
      </w:r>
    </w:p>
    <w:p w14:paraId="50852AB0"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bookmarkStart w:id="18" w:name="_Hlk117764996"/>
      <w:r w:rsidRPr="003B24DF">
        <w:rPr>
          <w:rFonts w:ascii="Arial" w:hAnsi="Arial" w:cs="Arial"/>
          <w:snapToGrid w:val="0"/>
          <w:color w:val="000000" w:themeColor="text1"/>
          <w:sz w:val="22"/>
          <w:szCs w:val="22"/>
          <w:lang w:val="en-GB"/>
        </w:rPr>
        <w:sym w:font="Symbol" w:char="F07F"/>
      </w:r>
      <w:bookmarkEnd w:id="18"/>
      <w:r w:rsidRPr="003B24DF">
        <w:rPr>
          <w:rFonts w:ascii="Arial" w:hAnsi="Arial" w:cs="Arial"/>
          <w:snapToGrid w:val="0"/>
          <w:color w:val="000000" w:themeColor="text1"/>
          <w:sz w:val="22"/>
          <w:szCs w:val="22"/>
          <w:lang w:val="en-GB"/>
        </w:rPr>
        <w:tab/>
        <w:t xml:space="preserve">(Pty) Limited </w:t>
      </w:r>
    </w:p>
    <w:p w14:paraId="1FC37F4D"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Non-Profit Company</w:t>
      </w:r>
    </w:p>
    <w:p w14:paraId="29F76CE3"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State Owned Company</w:t>
      </w:r>
    </w:p>
    <w:p w14:paraId="141917FC" w14:textId="77777777" w:rsidR="000A250F" w:rsidRPr="003B24DF" w:rsidRDefault="000A250F" w:rsidP="00AC676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240" w:after="240"/>
        <w:ind w:left="907"/>
        <w:jc w:val="both"/>
        <w:rPr>
          <w:rFonts w:ascii="Arial" w:hAnsi="Arial" w:cs="Arial"/>
          <w:snapToGrid w:val="0"/>
          <w:color w:val="000000" w:themeColor="text1"/>
          <w:sz w:val="22"/>
          <w:szCs w:val="22"/>
          <w:lang w:val="en-GB"/>
        </w:rPr>
      </w:pPr>
      <w:r w:rsidRPr="003B24DF">
        <w:rPr>
          <w:rFonts w:ascii="Arial" w:hAnsi="Arial" w:cs="Arial"/>
          <w:smallCaps/>
          <w:snapToGrid w:val="0"/>
          <w:color w:val="000000" w:themeColor="text1"/>
          <w:sz w:val="22"/>
          <w:szCs w:val="22"/>
          <w:lang w:val="en-GB"/>
        </w:rPr>
        <w:t>[Tick applicable box]</w:t>
      </w:r>
    </w:p>
    <w:p w14:paraId="60EF1EF7" w14:textId="77777777" w:rsidR="000A250F" w:rsidRPr="003B24DF" w:rsidRDefault="000A250F" w:rsidP="00AC6763">
      <w:pPr>
        <w:widowControl w:val="0"/>
        <w:numPr>
          <w:ilvl w:val="1"/>
          <w:numId w:val="23"/>
        </w:numPr>
        <w:tabs>
          <w:tab w:val="left" w:pos="900"/>
        </w:tabs>
        <w:spacing w:before="240" w:after="240" w:line="312" w:lineRule="auto"/>
        <w:ind w:left="907" w:hanging="90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B24DF" w:rsidRDefault="000A250F" w:rsidP="00AC6763">
      <w:pPr>
        <w:widowControl w:val="0"/>
        <w:numPr>
          <w:ilvl w:val="0"/>
          <w:numId w:val="19"/>
        </w:numPr>
        <w:tabs>
          <w:tab w:val="left" w:pos="-1099"/>
          <w:tab w:val="left" w:pos="-720"/>
          <w:tab w:val="left" w:pos="1260"/>
        </w:tabs>
        <w:spacing w:before="240" w:after="240"/>
        <w:ind w:left="1282"/>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The information furnished is true and correct;</w:t>
      </w:r>
    </w:p>
    <w:p w14:paraId="6A85231D" w14:textId="77777777" w:rsidR="000A250F" w:rsidRPr="003B24DF" w:rsidRDefault="000A250F" w:rsidP="00AC6763">
      <w:pPr>
        <w:widowControl w:val="0"/>
        <w:numPr>
          <w:ilvl w:val="0"/>
          <w:numId w:val="19"/>
        </w:numPr>
        <w:tabs>
          <w:tab w:val="left" w:pos="-1099"/>
          <w:tab w:val="left" w:pos="-720"/>
          <w:tab w:val="left" w:pos="1260"/>
        </w:tabs>
        <w:spacing w:before="240" w:after="240"/>
        <w:ind w:left="1282"/>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The preference points claimed are in accordance with the General Conditions as indicated in paragraph 1 of this form;</w:t>
      </w:r>
    </w:p>
    <w:p w14:paraId="10A0FCEF" w14:textId="77777777" w:rsidR="000A250F" w:rsidRPr="003B24DF" w:rsidRDefault="000A250F" w:rsidP="00AC6763">
      <w:pPr>
        <w:widowControl w:val="0"/>
        <w:numPr>
          <w:ilvl w:val="0"/>
          <w:numId w:val="19"/>
        </w:numPr>
        <w:tabs>
          <w:tab w:val="left" w:pos="-1099"/>
          <w:tab w:val="left" w:pos="-720"/>
          <w:tab w:val="left" w:pos="1260"/>
        </w:tabs>
        <w:spacing w:before="240" w:after="240"/>
        <w:ind w:left="1282"/>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B24DF" w:rsidRDefault="000A250F" w:rsidP="00AC6763">
      <w:pPr>
        <w:widowControl w:val="0"/>
        <w:numPr>
          <w:ilvl w:val="0"/>
          <w:numId w:val="19"/>
        </w:numPr>
        <w:tabs>
          <w:tab w:val="left" w:pos="-1099"/>
          <w:tab w:val="left" w:pos="-720"/>
          <w:tab w:val="left" w:pos="1260"/>
        </w:tabs>
        <w:spacing w:before="240" w:after="240"/>
        <w:ind w:left="1282"/>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16928F66" w14:textId="77777777" w:rsidR="000A250F" w:rsidRPr="003B24DF" w:rsidRDefault="000A250F" w:rsidP="00AC6763">
      <w:pPr>
        <w:widowControl w:val="0"/>
        <w:numPr>
          <w:ilvl w:val="1"/>
          <w:numId w:val="20"/>
        </w:numPr>
        <w:spacing w:before="240" w:after="240"/>
        <w:ind w:left="1987" w:right="749" w:hanging="72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disqualify the person from the tendering process;</w:t>
      </w:r>
    </w:p>
    <w:p w14:paraId="0F940962" w14:textId="77777777" w:rsidR="000A250F" w:rsidRPr="003B24DF" w:rsidRDefault="000A250F" w:rsidP="00AC6763">
      <w:pPr>
        <w:widowControl w:val="0"/>
        <w:numPr>
          <w:ilvl w:val="1"/>
          <w:numId w:val="20"/>
        </w:numPr>
        <w:spacing w:before="240" w:after="240"/>
        <w:ind w:left="1987" w:right="749" w:hanging="72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recover costs, losses or damages it has incurred or suffered as a result of that person’s </w:t>
      </w:r>
      <w:proofErr w:type="gramStart"/>
      <w:r w:rsidRPr="003B24DF">
        <w:rPr>
          <w:rFonts w:ascii="Arial" w:hAnsi="Arial" w:cs="Arial"/>
          <w:snapToGrid w:val="0"/>
          <w:color w:val="000000" w:themeColor="text1"/>
          <w:sz w:val="22"/>
          <w:szCs w:val="22"/>
          <w:lang w:val="en-GB"/>
        </w:rPr>
        <w:t>conduct;</w:t>
      </w:r>
      <w:proofErr w:type="gramEnd"/>
    </w:p>
    <w:p w14:paraId="3D38B976" w14:textId="77777777" w:rsidR="000A250F" w:rsidRPr="003B24DF" w:rsidRDefault="000A250F" w:rsidP="00AC6763">
      <w:pPr>
        <w:widowControl w:val="0"/>
        <w:numPr>
          <w:ilvl w:val="1"/>
          <w:numId w:val="20"/>
        </w:numPr>
        <w:spacing w:before="240" w:after="240"/>
        <w:ind w:left="1987" w:right="749" w:hanging="72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cancel the contract and claim any damages which it has suffered as a result </w:t>
      </w:r>
      <w:r w:rsidRPr="003B24DF">
        <w:rPr>
          <w:rFonts w:ascii="Arial" w:hAnsi="Arial" w:cs="Arial"/>
          <w:snapToGrid w:val="0"/>
          <w:color w:val="000000" w:themeColor="text1"/>
          <w:sz w:val="22"/>
          <w:szCs w:val="22"/>
          <w:lang w:val="en-GB"/>
        </w:rPr>
        <w:lastRenderedPageBreak/>
        <w:t>of having to make less favourable arrangements due to such cancellation;</w:t>
      </w:r>
    </w:p>
    <w:p w14:paraId="442FBAEF" w14:textId="77777777" w:rsidR="000A250F" w:rsidRPr="003B24DF" w:rsidRDefault="000A250F" w:rsidP="00AC6763">
      <w:pPr>
        <w:widowControl w:val="0"/>
        <w:numPr>
          <w:ilvl w:val="1"/>
          <w:numId w:val="20"/>
        </w:numPr>
        <w:spacing w:before="240" w:after="240"/>
        <w:ind w:left="1987" w:right="749" w:hanging="72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recommend that the tenderer or contractor, its </w:t>
      </w:r>
      <w:proofErr w:type="gramStart"/>
      <w:r w:rsidRPr="003B24DF">
        <w:rPr>
          <w:rFonts w:ascii="Arial" w:hAnsi="Arial" w:cs="Arial"/>
          <w:snapToGrid w:val="0"/>
          <w:color w:val="000000" w:themeColor="text1"/>
          <w:sz w:val="22"/>
          <w:szCs w:val="22"/>
          <w:lang w:val="en-GB"/>
        </w:rPr>
        <w:t>shareholders</w:t>
      </w:r>
      <w:proofErr w:type="gramEnd"/>
      <w:r w:rsidRPr="003B24DF">
        <w:rPr>
          <w:rFonts w:ascii="Arial" w:hAnsi="Arial" w:cs="Arial"/>
          <w:snapToGrid w:val="0"/>
          <w:color w:val="000000" w:themeColor="text1"/>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B24DF">
        <w:rPr>
          <w:rFonts w:ascii="Arial" w:hAnsi="Arial" w:cs="Arial"/>
          <w:i/>
          <w:snapToGrid w:val="0"/>
          <w:color w:val="000000" w:themeColor="text1"/>
          <w:sz w:val="22"/>
          <w:szCs w:val="22"/>
          <w:lang w:val="en-GB"/>
        </w:rPr>
        <w:t>audi</w:t>
      </w:r>
      <w:proofErr w:type="spellEnd"/>
      <w:r w:rsidRPr="003B24DF">
        <w:rPr>
          <w:rFonts w:ascii="Arial" w:hAnsi="Arial" w:cs="Arial"/>
          <w:i/>
          <w:snapToGrid w:val="0"/>
          <w:color w:val="000000" w:themeColor="text1"/>
          <w:sz w:val="22"/>
          <w:szCs w:val="22"/>
          <w:lang w:val="en-GB"/>
        </w:rPr>
        <w:t xml:space="preserve"> alteram partem</w:t>
      </w:r>
      <w:r w:rsidRPr="003B24DF">
        <w:rPr>
          <w:rFonts w:ascii="Arial" w:hAnsi="Arial" w:cs="Arial"/>
          <w:snapToGrid w:val="0"/>
          <w:color w:val="000000" w:themeColor="text1"/>
          <w:sz w:val="22"/>
          <w:szCs w:val="22"/>
          <w:lang w:val="en-GB"/>
        </w:rPr>
        <w:t xml:space="preserve"> (hear the other side) rule has been applied; and</w:t>
      </w:r>
    </w:p>
    <w:p w14:paraId="76233F35" w14:textId="77777777" w:rsidR="000A250F" w:rsidRPr="003B24DF" w:rsidRDefault="000A250F" w:rsidP="00AC6763">
      <w:pPr>
        <w:widowControl w:val="0"/>
        <w:numPr>
          <w:ilvl w:val="1"/>
          <w:numId w:val="20"/>
        </w:numPr>
        <w:spacing w:before="240" w:after="240"/>
        <w:ind w:left="1987" w:right="749" w:hanging="72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forward the matter for criminal prosecution, if deemed necessary.</w:t>
      </w:r>
    </w:p>
    <w:p w14:paraId="1482E1D1" w14:textId="77777777" w:rsidR="000A250F" w:rsidRPr="003B24DF"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color w:val="000000" w:themeColor="text1"/>
          <w:sz w:val="22"/>
          <w:szCs w:val="22"/>
          <w:lang w:val="en-GB"/>
        </w:rPr>
      </w:pPr>
      <w:r w:rsidRPr="003B24DF">
        <w:rPr>
          <w:rFonts w:ascii="Arial" w:hAnsi="Arial" w:cs="Arial"/>
          <w:noProof/>
          <w:color w:val="000000" w:themeColor="text1"/>
          <w:sz w:val="22"/>
          <w:szCs w:val="22"/>
          <w:lang w:eastAsia="en-ZA"/>
        </w:rPr>
        <mc:AlternateContent>
          <mc:Choice Requires="wps">
            <w:drawing>
              <wp:anchor distT="0" distB="0" distL="114300" distR="114300" simplePos="0" relativeHeight="251666432" behindDoc="0" locked="0" layoutInCell="1" allowOverlap="1" wp14:anchorId="2BA19A1A" wp14:editId="00251221">
                <wp:simplePos x="0" y="0"/>
                <wp:positionH relativeFrom="column">
                  <wp:posOffset>971550</wp:posOffset>
                </wp:positionH>
                <wp:positionV relativeFrom="paragraph">
                  <wp:posOffset>33655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76.5pt;margin-top:2.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">
                <v:textbo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v:textbox>
              </v:rect>
            </w:pict>
          </mc:Fallback>
        </mc:AlternateContent>
      </w:r>
    </w:p>
    <w:p w14:paraId="7C1DD608" w14:textId="77777777" w:rsidR="000A250F" w:rsidRPr="003B24DF" w:rsidRDefault="000A250F" w:rsidP="000A250F">
      <w:pPr>
        <w:rPr>
          <w:rFonts w:ascii="Arial" w:hAnsi="Arial" w:cs="Arial"/>
          <w:color w:val="000000" w:themeColor="text1"/>
          <w:sz w:val="22"/>
          <w:szCs w:val="22"/>
        </w:rPr>
      </w:pPr>
    </w:p>
    <w:p w14:paraId="5358D3FE" w14:textId="77777777" w:rsidR="000A250F" w:rsidRPr="003B24DF" w:rsidRDefault="000A250F" w:rsidP="00EF509E">
      <w:pPr>
        <w:pStyle w:val="ScheduleHeading"/>
        <w:spacing w:before="120"/>
        <w:jc w:val="both"/>
        <w:rPr>
          <w:rFonts w:ascii="Arial" w:hAnsi="Arial" w:cs="Arial"/>
          <w:color w:val="000000" w:themeColor="text1"/>
          <w:sz w:val="22"/>
          <w:szCs w:val="22"/>
        </w:rPr>
      </w:pPr>
    </w:p>
    <w:p w14:paraId="00434F82" w14:textId="77777777" w:rsidR="000A250F" w:rsidRPr="003B24DF" w:rsidRDefault="000A250F" w:rsidP="00EF509E">
      <w:pPr>
        <w:pStyle w:val="ScheduleHeading"/>
        <w:spacing w:before="120"/>
        <w:jc w:val="both"/>
        <w:rPr>
          <w:rFonts w:ascii="Arial" w:hAnsi="Arial" w:cs="Arial"/>
          <w:color w:val="000000" w:themeColor="text1"/>
          <w:sz w:val="22"/>
          <w:szCs w:val="22"/>
        </w:rPr>
      </w:pPr>
    </w:p>
    <w:p w14:paraId="13E6E76C" w14:textId="6ED62B32" w:rsidR="000A250F" w:rsidRPr="003B24DF" w:rsidRDefault="007D52EB" w:rsidP="007D52EB">
      <w:pPr>
        <w:pStyle w:val="ScheduleHeading"/>
        <w:spacing w:before="120"/>
        <w:ind w:left="450"/>
        <w:jc w:val="both"/>
        <w:rPr>
          <w:rFonts w:ascii="Arial" w:hAnsi="Arial" w:cs="Arial"/>
          <w:color w:val="000000" w:themeColor="text1"/>
          <w:sz w:val="22"/>
          <w:szCs w:val="22"/>
        </w:rPr>
      </w:pPr>
      <w:r w:rsidRPr="003B24DF">
        <w:rPr>
          <w:rFonts w:ascii="Arial" w:hAnsi="Arial" w:cs="Arial"/>
          <w:color w:val="000000" w:themeColor="text1"/>
          <w:sz w:val="22"/>
          <w:szCs w:val="22"/>
        </w:rPr>
        <w:t xml:space="preserve">   </w:t>
      </w:r>
    </w:p>
    <w:p w14:paraId="2F08BC4D" w14:textId="77777777" w:rsidR="000A250F" w:rsidRPr="003B24DF" w:rsidRDefault="000A250F" w:rsidP="00EF509E">
      <w:pPr>
        <w:pStyle w:val="ScheduleHeading"/>
        <w:spacing w:before="120"/>
        <w:jc w:val="both"/>
        <w:rPr>
          <w:rFonts w:ascii="Arial" w:hAnsi="Arial" w:cs="Arial"/>
          <w:color w:val="000000" w:themeColor="text1"/>
          <w:sz w:val="22"/>
          <w:szCs w:val="22"/>
        </w:rPr>
      </w:pPr>
    </w:p>
    <w:p w14:paraId="33C98E1C" w14:textId="77777777" w:rsidR="000A250F" w:rsidRPr="003B24DF" w:rsidRDefault="000A250F" w:rsidP="00EF509E">
      <w:pPr>
        <w:pStyle w:val="ScheduleHeading"/>
        <w:spacing w:before="120"/>
        <w:jc w:val="both"/>
        <w:rPr>
          <w:rFonts w:ascii="Arial" w:hAnsi="Arial" w:cs="Arial"/>
          <w:color w:val="000000" w:themeColor="text1"/>
          <w:sz w:val="22"/>
          <w:szCs w:val="22"/>
        </w:rPr>
      </w:pPr>
    </w:p>
    <w:p w14:paraId="5FFDABB1" w14:textId="77777777" w:rsidR="000A250F" w:rsidRPr="003B24DF" w:rsidRDefault="000A250F" w:rsidP="00EF509E">
      <w:pPr>
        <w:pStyle w:val="ScheduleHeading"/>
        <w:spacing w:before="120"/>
        <w:jc w:val="both"/>
        <w:rPr>
          <w:rFonts w:ascii="Arial" w:hAnsi="Arial" w:cs="Arial"/>
          <w:color w:val="000000" w:themeColor="text1"/>
          <w:sz w:val="22"/>
          <w:szCs w:val="22"/>
        </w:rPr>
      </w:pPr>
    </w:p>
    <w:p w14:paraId="0F3D6963" w14:textId="77777777" w:rsidR="000A250F" w:rsidRPr="003B24DF" w:rsidRDefault="000A250F" w:rsidP="00EF509E">
      <w:pPr>
        <w:pStyle w:val="ScheduleHeading"/>
        <w:spacing w:before="120"/>
        <w:jc w:val="both"/>
        <w:rPr>
          <w:rFonts w:ascii="Arial" w:hAnsi="Arial" w:cs="Arial"/>
          <w:color w:val="000000" w:themeColor="text1"/>
          <w:sz w:val="22"/>
          <w:szCs w:val="22"/>
        </w:rPr>
      </w:pPr>
    </w:p>
    <w:bookmarkEnd w:id="16"/>
    <w:p w14:paraId="54191650" w14:textId="77777777" w:rsidR="00A12A59" w:rsidRPr="003B24DF" w:rsidRDefault="00A12A59" w:rsidP="00EF509E">
      <w:pPr>
        <w:spacing w:line="360" w:lineRule="auto"/>
        <w:ind w:left="3600" w:firstLine="720"/>
        <w:jc w:val="both"/>
        <w:rPr>
          <w:rFonts w:ascii="Arial" w:hAnsi="Arial" w:cs="Arial"/>
          <w:b/>
          <w:color w:val="000000" w:themeColor="text1"/>
          <w:sz w:val="22"/>
          <w:szCs w:val="22"/>
        </w:rPr>
        <w:sectPr w:rsidR="00A12A59" w:rsidRPr="003B24DF"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C0D909C" w14:textId="77777777" w:rsidR="007F56C6" w:rsidRPr="003B24DF" w:rsidRDefault="007F56C6" w:rsidP="00EF509E">
      <w:pPr>
        <w:spacing w:line="360" w:lineRule="auto"/>
        <w:ind w:left="3600" w:firstLine="720"/>
        <w:jc w:val="both"/>
        <w:rPr>
          <w:rFonts w:ascii="Arial" w:hAnsi="Arial" w:cs="Arial"/>
          <w:b/>
          <w:color w:val="000000" w:themeColor="text1"/>
          <w:sz w:val="22"/>
          <w:szCs w:val="22"/>
        </w:rPr>
      </w:pPr>
    </w:p>
    <w:p w14:paraId="475612AC" w14:textId="5488A5F6" w:rsidR="0030657B" w:rsidRPr="003B24DF" w:rsidRDefault="002536CA" w:rsidP="00F359F1">
      <w:pPr>
        <w:pStyle w:val="ScheduleHeading"/>
        <w:spacing w:before="120"/>
        <w:ind w:left="-284"/>
        <w:jc w:val="both"/>
        <w:rPr>
          <w:rFonts w:ascii="Arial" w:hAnsi="Arial" w:cs="Arial"/>
          <w:b w:val="0"/>
          <w:color w:val="000000" w:themeColor="text1"/>
          <w:sz w:val="22"/>
          <w:szCs w:val="22"/>
        </w:rPr>
      </w:pPr>
      <w:r w:rsidRPr="003B24DF">
        <w:rPr>
          <w:rFonts w:ascii="Arial" w:hAnsi="Arial" w:cs="Arial"/>
          <w:b w:val="0"/>
          <w:color w:val="000000" w:themeColor="text1"/>
          <w:sz w:val="22"/>
          <w:szCs w:val="22"/>
        </w:rPr>
        <w:t xml:space="preserve"> </w:t>
      </w:r>
      <w:bookmarkStart w:id="19" w:name="_Toc40391838"/>
      <w:r w:rsidR="00DC4A16" w:rsidRPr="003B24DF">
        <w:rPr>
          <w:rFonts w:ascii="Arial" w:hAnsi="Arial" w:cs="Arial"/>
          <w:b w:val="0"/>
          <w:color w:val="000000" w:themeColor="text1"/>
          <w:sz w:val="22"/>
          <w:szCs w:val="22"/>
        </w:rPr>
        <w:tab/>
      </w:r>
      <w:r w:rsidR="00DC4A16" w:rsidRPr="003B24DF">
        <w:rPr>
          <w:rFonts w:ascii="Arial" w:hAnsi="Arial" w:cs="Arial"/>
          <w:b w:val="0"/>
          <w:color w:val="000000" w:themeColor="text1"/>
          <w:sz w:val="22"/>
          <w:szCs w:val="22"/>
        </w:rPr>
        <w:tab/>
      </w:r>
      <w:r w:rsidR="00DC4A16" w:rsidRPr="003B24DF">
        <w:rPr>
          <w:rFonts w:ascii="Arial" w:hAnsi="Arial" w:cs="Arial"/>
          <w:b w:val="0"/>
          <w:color w:val="000000" w:themeColor="text1"/>
          <w:sz w:val="22"/>
          <w:szCs w:val="22"/>
        </w:rPr>
        <w:tab/>
      </w:r>
      <w:r w:rsidR="00DC4A16" w:rsidRPr="003B24DF">
        <w:rPr>
          <w:rFonts w:ascii="Arial" w:hAnsi="Arial" w:cs="Arial"/>
          <w:b w:val="0"/>
          <w:color w:val="000000" w:themeColor="text1"/>
          <w:sz w:val="22"/>
          <w:szCs w:val="22"/>
        </w:rPr>
        <w:tab/>
      </w:r>
      <w:r w:rsidR="00DC4A16" w:rsidRPr="003B24DF">
        <w:rPr>
          <w:rFonts w:ascii="Arial" w:hAnsi="Arial" w:cs="Arial"/>
          <w:b w:val="0"/>
          <w:color w:val="000000" w:themeColor="text1"/>
          <w:sz w:val="22"/>
          <w:szCs w:val="22"/>
        </w:rPr>
        <w:tab/>
      </w:r>
      <w:bookmarkEnd w:id="19"/>
      <w:r w:rsidR="0030657B" w:rsidRPr="003B24DF">
        <w:rPr>
          <w:rFonts w:ascii="Arial" w:hAnsi="Arial" w:cs="Arial"/>
          <w:color w:val="000000" w:themeColor="text1"/>
          <w:sz w:val="22"/>
          <w:szCs w:val="22"/>
        </w:rPr>
        <w:t xml:space="preserve">SECTION </w:t>
      </w:r>
      <w:r w:rsidR="00C84C34" w:rsidRPr="003B24DF">
        <w:rPr>
          <w:rFonts w:ascii="Arial" w:hAnsi="Arial" w:cs="Arial"/>
          <w:color w:val="000000" w:themeColor="text1"/>
          <w:sz w:val="22"/>
          <w:szCs w:val="22"/>
        </w:rPr>
        <w:t>7</w:t>
      </w:r>
    </w:p>
    <w:p w14:paraId="3DB36953" w14:textId="77777777" w:rsidR="00173891" w:rsidRPr="004C5324" w:rsidRDefault="00173891" w:rsidP="00EF509E">
      <w:pPr>
        <w:spacing w:line="360" w:lineRule="auto"/>
        <w:jc w:val="both"/>
        <w:rPr>
          <w:rFonts w:ascii="Arial" w:hAnsi="Arial" w:cs="Arial"/>
          <w:b/>
          <w:color w:val="000000" w:themeColor="text1"/>
          <w:sz w:val="22"/>
          <w:szCs w:val="22"/>
        </w:rPr>
      </w:pPr>
    </w:p>
    <w:p w14:paraId="19B5E5D8" w14:textId="5CF9F0AD" w:rsidR="0065135B" w:rsidRPr="004C5324" w:rsidRDefault="003F27FE" w:rsidP="00EF509E">
      <w:pPr>
        <w:widowControl w:val="0"/>
        <w:tabs>
          <w:tab w:val="left" w:pos="720"/>
        </w:tabs>
        <w:spacing w:line="360" w:lineRule="auto"/>
        <w:jc w:val="both"/>
        <w:rPr>
          <w:rFonts w:ascii="Arial" w:hAnsi="Arial" w:cs="Arial"/>
          <w:b/>
          <w:color w:val="000000" w:themeColor="text1"/>
          <w:sz w:val="22"/>
          <w:szCs w:val="22"/>
          <w:lang w:val="en-GB"/>
        </w:rPr>
      </w:pPr>
      <w:r w:rsidRPr="004C5324">
        <w:rPr>
          <w:rFonts w:ascii="Arial" w:hAnsi="Arial" w:cs="Arial"/>
          <w:b/>
          <w:bCs/>
          <w:color w:val="000000" w:themeColor="text1"/>
        </w:rPr>
        <w:t xml:space="preserve">QUOTATION FOR </w:t>
      </w:r>
      <w:r w:rsidR="005346C9" w:rsidRPr="004C5324">
        <w:rPr>
          <w:rFonts w:ascii="Arial" w:hAnsi="Arial" w:cs="Arial"/>
          <w:b/>
          <w:bCs/>
          <w:color w:val="000000" w:themeColor="text1"/>
        </w:rPr>
        <w:t xml:space="preserve">THE </w:t>
      </w:r>
      <w:r w:rsidR="005346C9" w:rsidRPr="004C5324">
        <w:rPr>
          <w:rFonts w:ascii="Arial" w:hAnsi="Arial" w:cs="Arial"/>
          <w:b/>
          <w:color w:val="000000" w:themeColor="text1"/>
          <w:szCs w:val="22"/>
        </w:rPr>
        <w:t>APPOINTMENT</w:t>
      </w:r>
      <w:r w:rsidRPr="004C5324">
        <w:rPr>
          <w:rFonts w:ascii="Arial" w:hAnsi="Arial" w:cs="Arial"/>
          <w:b/>
          <w:color w:val="000000" w:themeColor="text1"/>
          <w:szCs w:val="22"/>
        </w:rPr>
        <w:t xml:space="preserve"> OF A VERIFICATION AGENCY TO CONDUCT THE B-BBEE CERTIFICATION OF PRASA CORPORATE, ITS DIVISIONS AND SUBSIDIARIES</w:t>
      </w:r>
    </w:p>
    <w:p w14:paraId="4AA78F8C" w14:textId="77777777" w:rsidR="00013044" w:rsidRPr="004C5324" w:rsidRDefault="00013044" w:rsidP="00EF509E">
      <w:pPr>
        <w:widowControl w:val="0"/>
        <w:tabs>
          <w:tab w:val="left" w:pos="720"/>
        </w:tabs>
        <w:spacing w:line="360" w:lineRule="auto"/>
        <w:jc w:val="both"/>
        <w:rPr>
          <w:rFonts w:ascii="Arial" w:hAnsi="Arial" w:cs="Arial"/>
          <w:b/>
          <w:color w:val="000000" w:themeColor="text1"/>
          <w:lang w:val="en-GB"/>
        </w:rPr>
      </w:pPr>
    </w:p>
    <w:p w14:paraId="3FBF5588" w14:textId="56D1EFA9" w:rsidR="004542B3" w:rsidRPr="004C5324" w:rsidRDefault="005C5C34" w:rsidP="00EF509E">
      <w:pPr>
        <w:widowControl w:val="0"/>
        <w:tabs>
          <w:tab w:val="left" w:pos="720"/>
        </w:tabs>
        <w:spacing w:line="360" w:lineRule="auto"/>
        <w:jc w:val="both"/>
        <w:rPr>
          <w:rFonts w:ascii="Arial" w:hAnsi="Arial" w:cs="Arial"/>
          <w:b/>
          <w:color w:val="000000" w:themeColor="text1"/>
          <w:lang w:val="en-GB"/>
        </w:rPr>
      </w:pPr>
      <w:r w:rsidRPr="004C5324">
        <w:rPr>
          <w:rFonts w:ascii="Arial" w:hAnsi="Arial" w:cs="Arial"/>
          <w:b/>
          <w:color w:val="000000" w:themeColor="text1"/>
          <w:lang w:val="en-GB"/>
        </w:rPr>
        <w:t xml:space="preserve">PRICING </w:t>
      </w:r>
      <w:r w:rsidR="005346C9" w:rsidRPr="004C5324">
        <w:rPr>
          <w:rFonts w:ascii="Arial" w:hAnsi="Arial" w:cs="Arial"/>
          <w:b/>
          <w:color w:val="000000" w:themeColor="text1"/>
          <w:lang w:val="en-GB"/>
        </w:rPr>
        <w:t>SCHEDULE /</w:t>
      </w:r>
      <w:r w:rsidR="003F27FE" w:rsidRPr="004C5324">
        <w:rPr>
          <w:rFonts w:ascii="Arial" w:hAnsi="Arial" w:cs="Arial"/>
          <w:b/>
          <w:color w:val="000000" w:themeColor="text1"/>
          <w:lang w:val="en-GB"/>
        </w:rPr>
        <w:t xml:space="preserve"> BILL OF QUANTITY</w:t>
      </w:r>
    </w:p>
    <w:p w14:paraId="53BD6531" w14:textId="77777777" w:rsidR="005346C9" w:rsidRPr="003B24DF" w:rsidRDefault="005346C9" w:rsidP="00EF509E">
      <w:pPr>
        <w:widowControl w:val="0"/>
        <w:tabs>
          <w:tab w:val="left" w:pos="720"/>
        </w:tabs>
        <w:spacing w:line="360" w:lineRule="auto"/>
        <w:jc w:val="both"/>
        <w:rPr>
          <w:rFonts w:ascii="Arial" w:hAnsi="Arial" w:cs="Arial"/>
          <w:b/>
          <w:color w:val="000000" w:themeColor="text1"/>
          <w:sz w:val="22"/>
          <w:szCs w:val="22"/>
          <w:lang w:val="en-GB"/>
        </w:rPr>
      </w:pPr>
    </w:p>
    <w:tbl>
      <w:tblPr>
        <w:tblW w:w="10843" w:type="dxa"/>
        <w:tblInd w:w="155" w:type="dxa"/>
        <w:tblLayout w:type="fixed"/>
        <w:tblLook w:val="04A0" w:firstRow="1" w:lastRow="0" w:firstColumn="1" w:lastColumn="0" w:noHBand="0" w:noVBand="1"/>
      </w:tblPr>
      <w:tblGrid>
        <w:gridCol w:w="830"/>
        <w:gridCol w:w="6773"/>
        <w:gridCol w:w="1980"/>
        <w:gridCol w:w="1260"/>
      </w:tblGrid>
      <w:tr w:rsidR="003B24DF" w:rsidRPr="003B24DF" w14:paraId="1B1EF754" w14:textId="77777777" w:rsidTr="004C5324">
        <w:trPr>
          <w:trHeight w:val="215"/>
        </w:trPr>
        <w:tc>
          <w:tcPr>
            <w:tcW w:w="830" w:type="dxa"/>
            <w:vMerge w:val="restart"/>
            <w:tcBorders>
              <w:top w:val="single" w:sz="4" w:space="0" w:color="auto"/>
              <w:left w:val="single" w:sz="4" w:space="0" w:color="auto"/>
              <w:bottom w:val="single" w:sz="6" w:space="0" w:color="auto"/>
              <w:right w:val="single" w:sz="4" w:space="0" w:color="auto"/>
            </w:tcBorders>
            <w:shd w:val="clear" w:color="auto" w:fill="D9D9D9"/>
            <w:noWrap/>
            <w:vAlign w:val="center"/>
            <w:hideMark/>
          </w:tcPr>
          <w:p w14:paraId="56FD626D" w14:textId="77777777" w:rsidR="003F27FE" w:rsidRPr="004C5324" w:rsidRDefault="003F27FE" w:rsidP="00175BDB">
            <w:pPr>
              <w:jc w:val="both"/>
              <w:rPr>
                <w:rFonts w:ascii="Arial" w:hAnsi="Arial" w:cs="Arial"/>
                <w:b/>
                <w:bCs/>
                <w:color w:val="000000" w:themeColor="text1"/>
                <w:lang w:eastAsia="en-ZA"/>
              </w:rPr>
            </w:pPr>
            <w:bookmarkStart w:id="20" w:name="_Hlk114212101"/>
            <w:r w:rsidRPr="004C5324">
              <w:rPr>
                <w:rFonts w:ascii="Arial" w:hAnsi="Arial" w:cs="Arial"/>
                <w:b/>
                <w:bCs/>
                <w:color w:val="000000" w:themeColor="text1"/>
                <w:lang w:eastAsia="en-ZA"/>
              </w:rPr>
              <w:t>ITEM</w:t>
            </w:r>
          </w:p>
          <w:p w14:paraId="51B5CE88" w14:textId="77777777" w:rsidR="003F27FE" w:rsidRPr="004C5324" w:rsidRDefault="003F27FE" w:rsidP="00175BDB">
            <w:pPr>
              <w:jc w:val="both"/>
              <w:rPr>
                <w:rFonts w:ascii="Arial" w:hAnsi="Arial" w:cs="Arial"/>
                <w:b/>
                <w:bCs/>
                <w:color w:val="000000" w:themeColor="text1"/>
                <w:lang w:eastAsia="en-ZA"/>
              </w:rPr>
            </w:pPr>
          </w:p>
        </w:tc>
        <w:tc>
          <w:tcPr>
            <w:tcW w:w="6773" w:type="dxa"/>
            <w:vMerge w:val="restart"/>
            <w:tcBorders>
              <w:top w:val="single" w:sz="4" w:space="0" w:color="auto"/>
              <w:left w:val="nil"/>
              <w:bottom w:val="single" w:sz="6" w:space="0" w:color="auto"/>
              <w:right w:val="single" w:sz="4" w:space="0" w:color="auto"/>
            </w:tcBorders>
            <w:shd w:val="clear" w:color="auto" w:fill="D9D9D9"/>
            <w:vAlign w:val="center"/>
            <w:hideMark/>
          </w:tcPr>
          <w:p w14:paraId="46C12207" w14:textId="77777777" w:rsidR="003F27FE" w:rsidRPr="003B24DF" w:rsidRDefault="003F27FE" w:rsidP="00175BDB">
            <w:pPr>
              <w:jc w:val="both"/>
              <w:rPr>
                <w:rFonts w:ascii="Arial" w:hAnsi="Arial" w:cs="Arial"/>
                <w:b/>
                <w:bCs/>
                <w:color w:val="000000" w:themeColor="text1"/>
                <w:sz w:val="20"/>
                <w:szCs w:val="20"/>
                <w:lang w:eastAsia="en-ZA"/>
              </w:rPr>
            </w:pPr>
            <w:r w:rsidRPr="003B24DF">
              <w:rPr>
                <w:rFonts w:ascii="Arial" w:hAnsi="Arial" w:cs="Arial"/>
                <w:b/>
                <w:bCs/>
                <w:color w:val="000000" w:themeColor="text1"/>
                <w:sz w:val="20"/>
                <w:szCs w:val="20"/>
                <w:lang w:eastAsia="en-ZA"/>
              </w:rPr>
              <w:t>DESCRIPTION OF SERVICE (MILESTONES)</w:t>
            </w:r>
          </w:p>
          <w:p w14:paraId="7A435296" w14:textId="77777777" w:rsidR="003F27FE" w:rsidRPr="003B24DF" w:rsidRDefault="003F27FE" w:rsidP="00175BDB">
            <w:pPr>
              <w:jc w:val="both"/>
              <w:rPr>
                <w:rFonts w:ascii="Arial" w:hAnsi="Arial" w:cs="Arial"/>
                <w:b/>
                <w:bCs/>
                <w:color w:val="000000" w:themeColor="text1"/>
                <w:sz w:val="20"/>
                <w:szCs w:val="20"/>
                <w:lang w:eastAsia="en-ZA"/>
              </w:rPr>
            </w:pPr>
            <w:r w:rsidRPr="003B24DF">
              <w:rPr>
                <w:rFonts w:ascii="Arial" w:hAnsi="Arial" w:cs="Arial"/>
                <w:color w:val="000000" w:themeColor="text1"/>
                <w:sz w:val="20"/>
                <w:szCs w:val="20"/>
                <w:lang w:eastAsia="en-ZA"/>
              </w:rPr>
              <w:t> </w:t>
            </w:r>
          </w:p>
        </w:tc>
        <w:tc>
          <w:tcPr>
            <w:tcW w:w="3240"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03C441DA" w14:textId="77777777" w:rsidR="003F27FE" w:rsidRPr="004C5324" w:rsidRDefault="003F27FE" w:rsidP="00175BDB">
            <w:pPr>
              <w:tabs>
                <w:tab w:val="left" w:pos="357"/>
              </w:tabs>
              <w:jc w:val="both"/>
              <w:rPr>
                <w:rFonts w:ascii="Arial" w:hAnsi="Arial" w:cs="Arial"/>
                <w:b/>
                <w:color w:val="000000" w:themeColor="text1"/>
                <w:lang w:val="en-GB" w:eastAsia="en-ZA"/>
              </w:rPr>
            </w:pPr>
            <w:r w:rsidRPr="004C5324">
              <w:rPr>
                <w:rFonts w:ascii="Arial" w:hAnsi="Arial" w:cs="Arial"/>
                <w:b/>
                <w:color w:val="000000" w:themeColor="text1"/>
                <w:lang w:val="en-GB" w:eastAsia="en-ZA"/>
              </w:rPr>
              <w:t>TOTAL AMOUNT</w:t>
            </w:r>
          </w:p>
        </w:tc>
      </w:tr>
      <w:tr w:rsidR="003B24DF" w:rsidRPr="003B24DF" w14:paraId="0D9A1AAB" w14:textId="77777777" w:rsidTr="004C5324">
        <w:trPr>
          <w:trHeight w:val="188"/>
        </w:trPr>
        <w:tc>
          <w:tcPr>
            <w:tcW w:w="830" w:type="dxa"/>
            <w:vMerge/>
            <w:tcBorders>
              <w:top w:val="single" w:sz="4" w:space="0" w:color="auto"/>
              <w:left w:val="single" w:sz="4" w:space="0" w:color="auto"/>
              <w:bottom w:val="single" w:sz="6" w:space="0" w:color="auto"/>
              <w:right w:val="single" w:sz="4" w:space="0" w:color="auto"/>
            </w:tcBorders>
            <w:vAlign w:val="center"/>
            <w:hideMark/>
          </w:tcPr>
          <w:p w14:paraId="0E030EA9" w14:textId="77777777" w:rsidR="003F27FE" w:rsidRPr="004C5324" w:rsidRDefault="003F27FE" w:rsidP="00175BDB">
            <w:pPr>
              <w:jc w:val="both"/>
              <w:rPr>
                <w:rFonts w:ascii="Arial" w:hAnsi="Arial" w:cs="Arial"/>
                <w:b/>
                <w:bCs/>
                <w:color w:val="000000" w:themeColor="text1"/>
                <w:lang w:eastAsia="en-ZA"/>
              </w:rPr>
            </w:pPr>
          </w:p>
        </w:tc>
        <w:tc>
          <w:tcPr>
            <w:tcW w:w="6773" w:type="dxa"/>
            <w:vMerge/>
            <w:tcBorders>
              <w:top w:val="single" w:sz="4" w:space="0" w:color="auto"/>
              <w:left w:val="nil"/>
              <w:bottom w:val="single" w:sz="6" w:space="0" w:color="auto"/>
              <w:right w:val="single" w:sz="4" w:space="0" w:color="auto"/>
            </w:tcBorders>
            <w:vAlign w:val="center"/>
            <w:hideMark/>
          </w:tcPr>
          <w:p w14:paraId="26562544" w14:textId="77777777" w:rsidR="003F27FE" w:rsidRPr="003B24DF" w:rsidRDefault="003F27FE" w:rsidP="00175BDB">
            <w:pPr>
              <w:jc w:val="both"/>
              <w:rPr>
                <w:rFonts w:ascii="Arial" w:hAnsi="Arial" w:cs="Arial"/>
                <w:b/>
                <w:bCs/>
                <w:color w:val="000000" w:themeColor="text1"/>
                <w:sz w:val="20"/>
                <w:szCs w:val="20"/>
                <w:lang w:eastAsia="en-ZA"/>
              </w:rPr>
            </w:pPr>
          </w:p>
        </w:tc>
        <w:tc>
          <w:tcPr>
            <w:tcW w:w="1980" w:type="dxa"/>
            <w:tcBorders>
              <w:top w:val="nil"/>
              <w:left w:val="nil"/>
              <w:bottom w:val="single" w:sz="6" w:space="0" w:color="auto"/>
              <w:right w:val="nil"/>
            </w:tcBorders>
            <w:shd w:val="clear" w:color="auto" w:fill="D9D9D9"/>
            <w:noWrap/>
            <w:vAlign w:val="center"/>
            <w:hideMark/>
          </w:tcPr>
          <w:p w14:paraId="51E05A33" w14:textId="77777777" w:rsidR="003F27FE" w:rsidRPr="004C5324" w:rsidRDefault="003F27FE" w:rsidP="00175BDB">
            <w:pPr>
              <w:jc w:val="both"/>
              <w:rPr>
                <w:rFonts w:ascii="Arial" w:hAnsi="Arial" w:cs="Arial"/>
                <w:color w:val="000000" w:themeColor="text1"/>
                <w:lang w:eastAsia="en-ZA"/>
              </w:rPr>
            </w:pPr>
            <w:r w:rsidRPr="004C5324">
              <w:rPr>
                <w:rFonts w:ascii="Arial" w:hAnsi="Arial" w:cs="Arial"/>
                <w:color w:val="000000" w:themeColor="text1"/>
                <w:lang w:eastAsia="en-ZA"/>
              </w:rPr>
              <w:t>R</w:t>
            </w:r>
          </w:p>
        </w:tc>
        <w:tc>
          <w:tcPr>
            <w:tcW w:w="1260" w:type="dxa"/>
            <w:tcBorders>
              <w:top w:val="nil"/>
              <w:left w:val="dotDash" w:sz="4" w:space="0" w:color="auto"/>
              <w:bottom w:val="single" w:sz="6" w:space="0" w:color="auto"/>
              <w:right w:val="single" w:sz="4" w:space="0" w:color="auto"/>
            </w:tcBorders>
            <w:shd w:val="clear" w:color="auto" w:fill="D9D9D9"/>
            <w:noWrap/>
            <w:vAlign w:val="center"/>
            <w:hideMark/>
          </w:tcPr>
          <w:p w14:paraId="26F12EB8" w14:textId="77777777" w:rsidR="003F27FE" w:rsidRPr="004C5324" w:rsidRDefault="003F27FE" w:rsidP="00175BDB">
            <w:pPr>
              <w:jc w:val="both"/>
              <w:rPr>
                <w:rFonts w:ascii="Arial" w:hAnsi="Arial" w:cs="Arial"/>
                <w:color w:val="000000" w:themeColor="text1"/>
                <w:lang w:eastAsia="en-ZA"/>
              </w:rPr>
            </w:pPr>
            <w:r w:rsidRPr="004C5324">
              <w:rPr>
                <w:rFonts w:ascii="Arial" w:hAnsi="Arial" w:cs="Arial"/>
                <w:color w:val="000000" w:themeColor="text1"/>
                <w:lang w:eastAsia="en-ZA"/>
              </w:rPr>
              <w:t>C</w:t>
            </w:r>
          </w:p>
        </w:tc>
      </w:tr>
      <w:tr w:rsidR="003B24DF" w:rsidRPr="003B24DF" w14:paraId="424771F5" w14:textId="77777777" w:rsidTr="004C5324">
        <w:trPr>
          <w:trHeight w:val="1047"/>
        </w:trPr>
        <w:tc>
          <w:tcPr>
            <w:tcW w:w="830" w:type="dxa"/>
            <w:tcBorders>
              <w:top w:val="single" w:sz="6" w:space="0" w:color="auto"/>
              <w:left w:val="single" w:sz="6" w:space="0" w:color="auto"/>
              <w:bottom w:val="single" w:sz="4" w:space="0" w:color="auto"/>
              <w:right w:val="single" w:sz="6" w:space="0" w:color="auto"/>
            </w:tcBorders>
            <w:noWrap/>
            <w:vAlign w:val="bottom"/>
            <w:hideMark/>
          </w:tcPr>
          <w:p w14:paraId="6BFDD315" w14:textId="77777777" w:rsidR="003F27FE" w:rsidRPr="004C5324" w:rsidRDefault="003F27FE" w:rsidP="003F27FE">
            <w:pPr>
              <w:tabs>
                <w:tab w:val="left" w:pos="357"/>
              </w:tabs>
              <w:spacing w:line="360" w:lineRule="auto"/>
              <w:jc w:val="both"/>
              <w:rPr>
                <w:rFonts w:ascii="Arial" w:hAnsi="Arial" w:cs="Arial"/>
                <w:b/>
                <w:color w:val="000000" w:themeColor="text1"/>
                <w:lang w:val="en-GB" w:eastAsia="en-ZA"/>
              </w:rPr>
            </w:pPr>
            <w:r w:rsidRPr="004C5324">
              <w:rPr>
                <w:rFonts w:ascii="Arial" w:hAnsi="Arial" w:cs="Arial"/>
                <w:b/>
                <w:color w:val="000000" w:themeColor="text1"/>
                <w:lang w:val="en-GB" w:eastAsia="en-ZA"/>
              </w:rPr>
              <w:t>01</w:t>
            </w:r>
          </w:p>
        </w:tc>
        <w:tc>
          <w:tcPr>
            <w:tcW w:w="6773" w:type="dxa"/>
            <w:tcBorders>
              <w:top w:val="single" w:sz="6" w:space="0" w:color="auto"/>
              <w:left w:val="single" w:sz="6" w:space="0" w:color="auto"/>
              <w:bottom w:val="single" w:sz="4" w:space="0" w:color="auto"/>
              <w:right w:val="single" w:sz="6" w:space="0" w:color="auto"/>
            </w:tcBorders>
            <w:hideMark/>
          </w:tcPr>
          <w:p w14:paraId="0397B8FB" w14:textId="1A7EE997" w:rsidR="003F27FE" w:rsidRPr="004C5324" w:rsidRDefault="00A83E92" w:rsidP="003F27FE">
            <w:pPr>
              <w:tabs>
                <w:tab w:val="left" w:pos="357"/>
              </w:tabs>
              <w:spacing w:line="276" w:lineRule="auto"/>
              <w:jc w:val="both"/>
              <w:rPr>
                <w:rFonts w:ascii="Arial" w:hAnsi="Arial" w:cs="Arial"/>
                <w:b/>
                <w:bCs/>
                <w:color w:val="000000" w:themeColor="text1"/>
                <w:lang w:eastAsia="en-ZA"/>
              </w:rPr>
            </w:pPr>
            <w:r w:rsidRPr="004C5324">
              <w:rPr>
                <w:rFonts w:ascii="Arial" w:hAnsi="Arial" w:cs="Arial"/>
                <w:color w:val="000000" w:themeColor="text1"/>
              </w:rPr>
              <w:t xml:space="preserve">Services (over 12-months) for the development, </w:t>
            </w:r>
            <w:proofErr w:type="gramStart"/>
            <w:r w:rsidRPr="004C5324">
              <w:rPr>
                <w:rFonts w:ascii="Arial" w:hAnsi="Arial" w:cs="Arial"/>
                <w:color w:val="000000" w:themeColor="text1"/>
              </w:rPr>
              <w:t>verification</w:t>
            </w:r>
            <w:proofErr w:type="gramEnd"/>
            <w:r w:rsidRPr="004C5324">
              <w:rPr>
                <w:rFonts w:ascii="Arial" w:hAnsi="Arial" w:cs="Arial"/>
                <w:color w:val="000000" w:themeColor="text1"/>
              </w:rPr>
              <w:t xml:space="preserve"> and issuance of a B-BBEE certificate to PRASA as per the RFQ. Bidders must provide a milestone payment plan.</w:t>
            </w:r>
          </w:p>
        </w:tc>
        <w:tc>
          <w:tcPr>
            <w:tcW w:w="1980" w:type="dxa"/>
            <w:tcBorders>
              <w:top w:val="single" w:sz="6" w:space="0" w:color="auto"/>
              <w:left w:val="single" w:sz="6" w:space="0" w:color="auto"/>
              <w:bottom w:val="single" w:sz="6" w:space="0" w:color="auto"/>
              <w:right w:val="single" w:sz="6" w:space="0" w:color="auto"/>
            </w:tcBorders>
            <w:noWrap/>
            <w:vAlign w:val="bottom"/>
          </w:tcPr>
          <w:p w14:paraId="6EA01B78" w14:textId="77777777" w:rsidR="003F27FE" w:rsidRPr="003B24DF" w:rsidRDefault="003F27FE" w:rsidP="003F27FE">
            <w:pPr>
              <w:jc w:val="both"/>
              <w:rPr>
                <w:rFonts w:ascii="Arial" w:hAnsi="Arial" w:cs="Arial"/>
                <w:color w:val="000000" w:themeColor="text1"/>
                <w:sz w:val="20"/>
                <w:szCs w:val="20"/>
                <w:lang w:eastAsia="en-ZA"/>
              </w:rPr>
            </w:pPr>
          </w:p>
        </w:tc>
        <w:tc>
          <w:tcPr>
            <w:tcW w:w="1260" w:type="dxa"/>
            <w:tcBorders>
              <w:top w:val="single" w:sz="6" w:space="0" w:color="auto"/>
              <w:left w:val="single" w:sz="6" w:space="0" w:color="auto"/>
              <w:bottom w:val="single" w:sz="6" w:space="0" w:color="auto"/>
              <w:right w:val="single" w:sz="6" w:space="0" w:color="auto"/>
            </w:tcBorders>
            <w:noWrap/>
            <w:vAlign w:val="bottom"/>
          </w:tcPr>
          <w:p w14:paraId="0F4AC3D5" w14:textId="77777777" w:rsidR="003F27FE" w:rsidRPr="003B24DF" w:rsidRDefault="003F27FE" w:rsidP="003F27FE">
            <w:pPr>
              <w:jc w:val="both"/>
              <w:rPr>
                <w:rFonts w:ascii="Arial" w:hAnsi="Arial" w:cs="Arial"/>
                <w:color w:val="000000" w:themeColor="text1"/>
                <w:sz w:val="20"/>
                <w:szCs w:val="20"/>
                <w:lang w:eastAsia="en-ZA"/>
              </w:rPr>
            </w:pPr>
          </w:p>
        </w:tc>
      </w:tr>
      <w:tr w:rsidR="003B24DF" w:rsidRPr="003B24DF" w14:paraId="7724F227" w14:textId="77777777" w:rsidTr="004C5324">
        <w:trPr>
          <w:trHeight w:val="795"/>
        </w:trPr>
        <w:tc>
          <w:tcPr>
            <w:tcW w:w="830" w:type="dxa"/>
            <w:tcBorders>
              <w:top w:val="single" w:sz="6" w:space="0" w:color="auto"/>
              <w:left w:val="single" w:sz="6" w:space="0" w:color="auto"/>
              <w:bottom w:val="single" w:sz="4" w:space="0" w:color="auto"/>
              <w:right w:val="single" w:sz="6" w:space="0" w:color="auto"/>
            </w:tcBorders>
            <w:noWrap/>
            <w:vAlign w:val="bottom"/>
          </w:tcPr>
          <w:p w14:paraId="417AA83F" w14:textId="0FBF6ECB" w:rsidR="003F27FE" w:rsidRPr="004C5324" w:rsidRDefault="003F27FE" w:rsidP="003F27FE">
            <w:pPr>
              <w:tabs>
                <w:tab w:val="left" w:pos="357"/>
              </w:tabs>
              <w:spacing w:line="360" w:lineRule="auto"/>
              <w:jc w:val="both"/>
              <w:rPr>
                <w:rFonts w:ascii="Arial" w:hAnsi="Arial" w:cs="Arial"/>
                <w:b/>
                <w:color w:val="000000" w:themeColor="text1"/>
                <w:lang w:val="en-GB" w:eastAsia="en-ZA"/>
              </w:rPr>
            </w:pPr>
            <w:r w:rsidRPr="004C5324">
              <w:rPr>
                <w:rFonts w:ascii="Arial" w:hAnsi="Arial" w:cs="Arial"/>
                <w:b/>
                <w:color w:val="000000" w:themeColor="text1"/>
                <w:lang w:val="en-GB" w:eastAsia="en-ZA"/>
              </w:rPr>
              <w:t>0</w:t>
            </w:r>
            <w:r w:rsidR="00A83E92" w:rsidRPr="004C5324">
              <w:rPr>
                <w:rFonts w:ascii="Arial" w:hAnsi="Arial" w:cs="Arial"/>
                <w:b/>
                <w:color w:val="000000" w:themeColor="text1"/>
                <w:lang w:val="en-GB" w:eastAsia="en-ZA"/>
              </w:rPr>
              <w:t>2</w:t>
            </w:r>
          </w:p>
        </w:tc>
        <w:tc>
          <w:tcPr>
            <w:tcW w:w="6773" w:type="dxa"/>
            <w:tcBorders>
              <w:top w:val="single" w:sz="6" w:space="0" w:color="auto"/>
              <w:left w:val="single" w:sz="6" w:space="0" w:color="auto"/>
              <w:bottom w:val="single" w:sz="4" w:space="0" w:color="auto"/>
              <w:right w:val="single" w:sz="6" w:space="0" w:color="auto"/>
            </w:tcBorders>
          </w:tcPr>
          <w:p w14:paraId="19955606" w14:textId="45F813F5" w:rsidR="003F27FE" w:rsidRPr="003B24DF" w:rsidRDefault="003F27FE" w:rsidP="003F27FE">
            <w:pPr>
              <w:tabs>
                <w:tab w:val="left" w:pos="357"/>
              </w:tabs>
              <w:spacing w:line="276" w:lineRule="auto"/>
              <w:jc w:val="both"/>
              <w:rPr>
                <w:rFonts w:ascii="Arial" w:hAnsi="Arial" w:cs="Arial"/>
                <w:color w:val="000000" w:themeColor="text1"/>
              </w:rPr>
            </w:pPr>
            <w:r w:rsidRPr="003B24DF">
              <w:rPr>
                <w:rFonts w:ascii="Arial" w:hAnsi="Arial" w:cs="Arial"/>
                <w:color w:val="000000" w:themeColor="text1"/>
                <w:szCs w:val="22"/>
                <w:lang w:val="en-GB"/>
              </w:rPr>
              <w:t>Software management Tool</w:t>
            </w:r>
            <w:r w:rsidR="00A83E92" w:rsidRPr="003B24DF">
              <w:rPr>
                <w:rFonts w:ascii="Arial" w:hAnsi="Arial" w:cs="Arial"/>
                <w:color w:val="000000" w:themeColor="text1"/>
                <w:szCs w:val="22"/>
                <w:lang w:val="en-GB"/>
              </w:rPr>
              <w:t xml:space="preserve"> including the maintenance and support over 36 months</w:t>
            </w:r>
          </w:p>
        </w:tc>
        <w:tc>
          <w:tcPr>
            <w:tcW w:w="1980" w:type="dxa"/>
            <w:tcBorders>
              <w:top w:val="single" w:sz="6" w:space="0" w:color="auto"/>
              <w:left w:val="single" w:sz="6" w:space="0" w:color="auto"/>
              <w:bottom w:val="single" w:sz="6" w:space="0" w:color="auto"/>
              <w:right w:val="single" w:sz="6" w:space="0" w:color="auto"/>
            </w:tcBorders>
            <w:noWrap/>
            <w:vAlign w:val="bottom"/>
          </w:tcPr>
          <w:p w14:paraId="1111F58E" w14:textId="77777777" w:rsidR="003F27FE" w:rsidRPr="003B24DF" w:rsidRDefault="003F27FE" w:rsidP="003F27FE">
            <w:pPr>
              <w:jc w:val="both"/>
              <w:rPr>
                <w:rFonts w:ascii="Arial" w:hAnsi="Arial" w:cs="Arial"/>
                <w:color w:val="000000" w:themeColor="text1"/>
                <w:sz w:val="20"/>
                <w:szCs w:val="20"/>
                <w:lang w:eastAsia="en-ZA"/>
              </w:rPr>
            </w:pPr>
          </w:p>
        </w:tc>
        <w:tc>
          <w:tcPr>
            <w:tcW w:w="1260" w:type="dxa"/>
            <w:tcBorders>
              <w:top w:val="single" w:sz="6" w:space="0" w:color="auto"/>
              <w:left w:val="single" w:sz="6" w:space="0" w:color="auto"/>
              <w:bottom w:val="single" w:sz="6" w:space="0" w:color="auto"/>
              <w:right w:val="single" w:sz="6" w:space="0" w:color="auto"/>
            </w:tcBorders>
            <w:noWrap/>
            <w:vAlign w:val="bottom"/>
          </w:tcPr>
          <w:p w14:paraId="79060619" w14:textId="77777777" w:rsidR="003F27FE" w:rsidRPr="003B24DF" w:rsidRDefault="003F27FE" w:rsidP="003F27FE">
            <w:pPr>
              <w:jc w:val="both"/>
              <w:rPr>
                <w:rFonts w:ascii="Arial" w:hAnsi="Arial" w:cs="Arial"/>
                <w:color w:val="000000" w:themeColor="text1"/>
                <w:sz w:val="20"/>
                <w:szCs w:val="20"/>
                <w:lang w:eastAsia="en-ZA"/>
              </w:rPr>
            </w:pPr>
          </w:p>
        </w:tc>
      </w:tr>
      <w:tr w:rsidR="003B24DF" w:rsidRPr="003B24DF" w14:paraId="10721F2B" w14:textId="77777777" w:rsidTr="00175BDB">
        <w:trPr>
          <w:trHeight w:val="482"/>
        </w:trPr>
        <w:tc>
          <w:tcPr>
            <w:tcW w:w="7603" w:type="dxa"/>
            <w:gridSpan w:val="2"/>
            <w:tcBorders>
              <w:top w:val="single" w:sz="6" w:space="0" w:color="auto"/>
              <w:left w:val="single" w:sz="6" w:space="0" w:color="auto"/>
              <w:bottom w:val="single" w:sz="6" w:space="0" w:color="auto"/>
              <w:right w:val="single" w:sz="6" w:space="0" w:color="auto"/>
            </w:tcBorders>
            <w:noWrap/>
            <w:vAlign w:val="bottom"/>
          </w:tcPr>
          <w:p w14:paraId="18C799E6" w14:textId="77777777" w:rsidR="003F27FE" w:rsidRPr="004C5324" w:rsidRDefault="003F27FE" w:rsidP="003F27FE">
            <w:pPr>
              <w:jc w:val="right"/>
              <w:rPr>
                <w:rFonts w:ascii="Arial" w:hAnsi="Arial" w:cs="Arial"/>
                <w:color w:val="000000" w:themeColor="text1"/>
                <w:lang w:eastAsia="en-ZA"/>
              </w:rPr>
            </w:pPr>
            <w:r w:rsidRPr="004C5324">
              <w:rPr>
                <w:rFonts w:ascii="Arial" w:hAnsi="Arial" w:cs="Arial"/>
                <w:b/>
                <w:color w:val="000000" w:themeColor="text1"/>
                <w:lang w:eastAsia="en-ZA"/>
              </w:rPr>
              <w:t>SUBTOTAL</w:t>
            </w:r>
          </w:p>
        </w:tc>
        <w:tc>
          <w:tcPr>
            <w:tcW w:w="1980" w:type="dxa"/>
            <w:tcBorders>
              <w:top w:val="single" w:sz="6" w:space="0" w:color="auto"/>
              <w:left w:val="single" w:sz="6" w:space="0" w:color="auto"/>
              <w:bottom w:val="single" w:sz="6" w:space="0" w:color="auto"/>
              <w:right w:val="single" w:sz="4" w:space="0" w:color="auto"/>
            </w:tcBorders>
            <w:noWrap/>
            <w:vAlign w:val="bottom"/>
          </w:tcPr>
          <w:p w14:paraId="3C67D336" w14:textId="77777777" w:rsidR="003F27FE" w:rsidRPr="003B24DF" w:rsidRDefault="003F27FE" w:rsidP="003F27FE">
            <w:pPr>
              <w:jc w:val="both"/>
              <w:rPr>
                <w:rFonts w:ascii="Arial" w:hAnsi="Arial" w:cs="Arial"/>
                <w:color w:val="000000" w:themeColor="text1"/>
                <w:sz w:val="20"/>
                <w:szCs w:val="20"/>
                <w:lang w:eastAsia="en-ZA"/>
              </w:rPr>
            </w:pPr>
          </w:p>
        </w:tc>
        <w:tc>
          <w:tcPr>
            <w:tcW w:w="1260" w:type="dxa"/>
            <w:tcBorders>
              <w:top w:val="single" w:sz="6" w:space="0" w:color="auto"/>
              <w:left w:val="single" w:sz="4" w:space="0" w:color="auto"/>
              <w:bottom w:val="single" w:sz="6" w:space="0" w:color="auto"/>
              <w:right w:val="single" w:sz="6" w:space="0" w:color="auto"/>
            </w:tcBorders>
            <w:vAlign w:val="bottom"/>
          </w:tcPr>
          <w:p w14:paraId="761EA378" w14:textId="77777777" w:rsidR="003F27FE" w:rsidRPr="003B24DF" w:rsidRDefault="003F27FE" w:rsidP="003F27FE">
            <w:pPr>
              <w:jc w:val="both"/>
              <w:rPr>
                <w:rFonts w:ascii="Arial" w:hAnsi="Arial" w:cs="Arial"/>
                <w:color w:val="000000" w:themeColor="text1"/>
                <w:sz w:val="20"/>
                <w:szCs w:val="20"/>
                <w:lang w:eastAsia="en-ZA"/>
              </w:rPr>
            </w:pPr>
          </w:p>
        </w:tc>
      </w:tr>
      <w:tr w:rsidR="003B24DF" w:rsidRPr="003B24DF" w14:paraId="1A2FC0C6" w14:textId="77777777" w:rsidTr="00175BDB">
        <w:trPr>
          <w:trHeight w:val="482"/>
        </w:trPr>
        <w:tc>
          <w:tcPr>
            <w:tcW w:w="7603" w:type="dxa"/>
            <w:gridSpan w:val="2"/>
            <w:tcBorders>
              <w:top w:val="single" w:sz="6" w:space="0" w:color="auto"/>
              <w:left w:val="single" w:sz="6" w:space="0" w:color="auto"/>
              <w:bottom w:val="single" w:sz="6" w:space="0" w:color="auto"/>
              <w:right w:val="single" w:sz="6" w:space="0" w:color="auto"/>
            </w:tcBorders>
            <w:noWrap/>
            <w:vAlign w:val="bottom"/>
          </w:tcPr>
          <w:p w14:paraId="05226FBE" w14:textId="77777777" w:rsidR="003F27FE" w:rsidRPr="004C5324" w:rsidRDefault="003F27FE" w:rsidP="003F27FE">
            <w:pPr>
              <w:jc w:val="right"/>
              <w:rPr>
                <w:rFonts w:ascii="Arial" w:hAnsi="Arial" w:cs="Arial"/>
                <w:color w:val="000000" w:themeColor="text1"/>
                <w:lang w:eastAsia="en-ZA"/>
              </w:rPr>
            </w:pPr>
            <w:r w:rsidRPr="004C5324">
              <w:rPr>
                <w:rFonts w:ascii="Arial" w:hAnsi="Arial" w:cs="Arial"/>
                <w:color w:val="000000" w:themeColor="text1"/>
                <w:lang w:eastAsia="en-ZA"/>
              </w:rPr>
              <w:t>15 % VAT</w:t>
            </w:r>
          </w:p>
        </w:tc>
        <w:tc>
          <w:tcPr>
            <w:tcW w:w="1980" w:type="dxa"/>
            <w:tcBorders>
              <w:top w:val="single" w:sz="6" w:space="0" w:color="auto"/>
              <w:left w:val="single" w:sz="6" w:space="0" w:color="auto"/>
              <w:bottom w:val="single" w:sz="6" w:space="0" w:color="auto"/>
              <w:right w:val="single" w:sz="4" w:space="0" w:color="auto"/>
            </w:tcBorders>
            <w:noWrap/>
            <w:vAlign w:val="bottom"/>
          </w:tcPr>
          <w:p w14:paraId="15258B91" w14:textId="77777777" w:rsidR="003F27FE" w:rsidRPr="003B24DF" w:rsidRDefault="003F27FE" w:rsidP="003F27FE">
            <w:pPr>
              <w:jc w:val="both"/>
              <w:rPr>
                <w:rFonts w:ascii="Arial" w:hAnsi="Arial" w:cs="Arial"/>
                <w:color w:val="000000" w:themeColor="text1"/>
                <w:sz w:val="20"/>
                <w:szCs w:val="20"/>
                <w:lang w:eastAsia="en-ZA"/>
              </w:rPr>
            </w:pPr>
          </w:p>
        </w:tc>
        <w:tc>
          <w:tcPr>
            <w:tcW w:w="1260" w:type="dxa"/>
            <w:tcBorders>
              <w:top w:val="single" w:sz="6" w:space="0" w:color="auto"/>
              <w:left w:val="single" w:sz="4" w:space="0" w:color="auto"/>
              <w:bottom w:val="single" w:sz="6" w:space="0" w:color="auto"/>
              <w:right w:val="single" w:sz="6" w:space="0" w:color="auto"/>
            </w:tcBorders>
            <w:vAlign w:val="bottom"/>
          </w:tcPr>
          <w:p w14:paraId="5C67EE59" w14:textId="77777777" w:rsidR="003F27FE" w:rsidRPr="003B24DF" w:rsidRDefault="003F27FE" w:rsidP="003F27FE">
            <w:pPr>
              <w:jc w:val="both"/>
              <w:rPr>
                <w:rFonts w:ascii="Arial" w:hAnsi="Arial" w:cs="Arial"/>
                <w:color w:val="000000" w:themeColor="text1"/>
                <w:sz w:val="20"/>
                <w:szCs w:val="20"/>
                <w:lang w:eastAsia="en-ZA"/>
              </w:rPr>
            </w:pPr>
          </w:p>
        </w:tc>
      </w:tr>
      <w:tr w:rsidR="003F27FE" w:rsidRPr="003B24DF" w14:paraId="59A1549D" w14:textId="77777777" w:rsidTr="00175BDB">
        <w:trPr>
          <w:trHeight w:val="459"/>
        </w:trPr>
        <w:tc>
          <w:tcPr>
            <w:tcW w:w="7603" w:type="dxa"/>
            <w:gridSpan w:val="2"/>
            <w:tcBorders>
              <w:top w:val="single" w:sz="6" w:space="0" w:color="auto"/>
              <w:left w:val="single" w:sz="6" w:space="0" w:color="auto"/>
              <w:bottom w:val="single" w:sz="6" w:space="0" w:color="auto"/>
              <w:right w:val="single" w:sz="6" w:space="0" w:color="auto"/>
            </w:tcBorders>
            <w:noWrap/>
            <w:vAlign w:val="bottom"/>
          </w:tcPr>
          <w:p w14:paraId="350329BF" w14:textId="77777777" w:rsidR="003F27FE" w:rsidRPr="004C5324" w:rsidRDefault="003F27FE" w:rsidP="003F27FE">
            <w:pPr>
              <w:jc w:val="right"/>
              <w:rPr>
                <w:rFonts w:ascii="Arial" w:hAnsi="Arial" w:cs="Arial"/>
                <w:b/>
                <w:bCs/>
                <w:color w:val="000000" w:themeColor="text1"/>
                <w:lang w:eastAsia="en-ZA"/>
              </w:rPr>
            </w:pPr>
            <w:r w:rsidRPr="004C5324">
              <w:rPr>
                <w:rFonts w:ascii="Arial" w:hAnsi="Arial" w:cs="Arial"/>
                <w:b/>
                <w:bCs/>
                <w:color w:val="000000" w:themeColor="text1"/>
                <w:lang w:eastAsia="en-ZA"/>
              </w:rPr>
              <w:t>GRAND TOTAL</w:t>
            </w:r>
          </w:p>
        </w:tc>
        <w:tc>
          <w:tcPr>
            <w:tcW w:w="1980" w:type="dxa"/>
            <w:tcBorders>
              <w:top w:val="single" w:sz="6" w:space="0" w:color="auto"/>
              <w:left w:val="single" w:sz="6" w:space="0" w:color="auto"/>
              <w:bottom w:val="single" w:sz="6" w:space="0" w:color="auto"/>
              <w:right w:val="single" w:sz="4" w:space="0" w:color="auto"/>
            </w:tcBorders>
            <w:noWrap/>
            <w:vAlign w:val="bottom"/>
          </w:tcPr>
          <w:p w14:paraId="5565589B" w14:textId="77777777" w:rsidR="003F27FE" w:rsidRPr="003B24DF" w:rsidRDefault="003F27FE" w:rsidP="003F27FE">
            <w:pPr>
              <w:jc w:val="both"/>
              <w:rPr>
                <w:rFonts w:ascii="Arial" w:hAnsi="Arial" w:cs="Arial"/>
                <w:color w:val="000000" w:themeColor="text1"/>
                <w:sz w:val="20"/>
                <w:szCs w:val="20"/>
                <w:lang w:eastAsia="en-ZA"/>
              </w:rPr>
            </w:pPr>
          </w:p>
        </w:tc>
        <w:tc>
          <w:tcPr>
            <w:tcW w:w="1260" w:type="dxa"/>
            <w:tcBorders>
              <w:top w:val="single" w:sz="6" w:space="0" w:color="auto"/>
              <w:left w:val="single" w:sz="4" w:space="0" w:color="auto"/>
              <w:bottom w:val="single" w:sz="6" w:space="0" w:color="auto"/>
              <w:right w:val="single" w:sz="6" w:space="0" w:color="auto"/>
            </w:tcBorders>
            <w:vAlign w:val="bottom"/>
          </w:tcPr>
          <w:p w14:paraId="2C051271" w14:textId="77777777" w:rsidR="003F27FE" w:rsidRPr="003B24DF" w:rsidRDefault="003F27FE" w:rsidP="003F27FE">
            <w:pPr>
              <w:jc w:val="both"/>
              <w:rPr>
                <w:rFonts w:ascii="Arial" w:hAnsi="Arial" w:cs="Arial"/>
                <w:color w:val="000000" w:themeColor="text1"/>
                <w:sz w:val="20"/>
                <w:szCs w:val="20"/>
                <w:lang w:eastAsia="en-ZA"/>
              </w:rPr>
            </w:pPr>
          </w:p>
        </w:tc>
      </w:tr>
      <w:bookmarkEnd w:id="20"/>
    </w:tbl>
    <w:p w14:paraId="2854EF9C" w14:textId="77777777" w:rsidR="00117ED5" w:rsidRPr="003B24DF" w:rsidRDefault="00117ED5" w:rsidP="00EF509E">
      <w:pPr>
        <w:widowControl w:val="0"/>
        <w:tabs>
          <w:tab w:val="left" w:pos="720"/>
        </w:tabs>
        <w:spacing w:line="360" w:lineRule="auto"/>
        <w:jc w:val="both"/>
        <w:rPr>
          <w:rFonts w:ascii="Arial" w:hAnsi="Arial" w:cs="Arial"/>
          <w:b/>
          <w:color w:val="000000" w:themeColor="text1"/>
          <w:sz w:val="22"/>
          <w:szCs w:val="22"/>
          <w:lang w:val="en-GB"/>
        </w:rPr>
      </w:pPr>
    </w:p>
    <w:sectPr w:rsidR="00117ED5" w:rsidRPr="003B24DF"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0AF8" w14:textId="77777777" w:rsidR="00C2275D" w:rsidRDefault="00C2275D">
      <w:r>
        <w:separator/>
      </w:r>
    </w:p>
  </w:endnote>
  <w:endnote w:type="continuationSeparator" w:id="0">
    <w:p w14:paraId="1DC82D04" w14:textId="77777777" w:rsidR="00C2275D" w:rsidRDefault="00C2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B0D1" w14:textId="5EF578B1" w:rsidR="00FC2A1C" w:rsidRDefault="00FC2A1C" w:rsidP="00F359F1">
    <w:pPr>
      <w:pStyle w:val="Footer"/>
    </w:pPr>
  </w:p>
  <w:p w14:paraId="33A11AC2" w14:textId="5BFB9E51" w:rsidR="00FC2A1C" w:rsidRPr="0054271D" w:rsidRDefault="00FC2A1C"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98F8" w14:textId="77777777" w:rsidR="00C2275D" w:rsidRDefault="00C2275D">
      <w:r>
        <w:separator/>
      </w:r>
    </w:p>
  </w:footnote>
  <w:footnote w:type="continuationSeparator" w:id="0">
    <w:p w14:paraId="364588A5" w14:textId="77777777" w:rsidR="00C2275D" w:rsidRDefault="00C2275D">
      <w:r>
        <w:continuationSeparator/>
      </w:r>
    </w:p>
  </w:footnote>
  <w:footnote w:id="1">
    <w:p w14:paraId="59049685" w14:textId="77777777" w:rsidR="00FC2A1C" w:rsidRDefault="00FC2A1C"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FC2A1C" w:rsidRDefault="00FC2A1C" w:rsidP="009D0830">
      <w:pPr>
        <w:pStyle w:val="FootnoteText"/>
      </w:pPr>
    </w:p>
    <w:p w14:paraId="76112E12" w14:textId="77777777" w:rsidR="00FC2A1C" w:rsidRDefault="00FC2A1C" w:rsidP="009D0830">
      <w:pPr>
        <w:pStyle w:val="FootnoteText"/>
      </w:pPr>
    </w:p>
    <w:p w14:paraId="073F4479" w14:textId="77777777" w:rsidR="00FC2A1C" w:rsidRDefault="00FC2A1C" w:rsidP="009D0830">
      <w:pPr>
        <w:pStyle w:val="FootnoteText"/>
      </w:pPr>
    </w:p>
  </w:footnote>
  <w:footnote w:id="2">
    <w:p w14:paraId="21327A86" w14:textId="5690C6C6" w:rsidR="00FC2A1C" w:rsidRPr="00612AD4" w:rsidRDefault="00FC2A1C"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FC2A1C" w:rsidRDefault="00FC2A1C">
    <w:pPr>
      <w:pStyle w:val="Header"/>
    </w:pPr>
    <w:r>
      <w:rPr>
        <w:noProof/>
        <w:lang w:val="en-ZA" w:eastAsia="en-ZA"/>
      </w:rPr>
      <w:drawing>
        <wp:inline distT="0" distB="0" distL="0" distR="0" wp14:anchorId="4570012E" wp14:editId="74EA2B82">
          <wp:extent cx="361950" cy="190461"/>
          <wp:effectExtent l="0" t="0" r="0" b="635"/>
          <wp:docPr id="1254731397" name="Picture 125473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C86D57"/>
    <w:multiLevelType w:val="multilevel"/>
    <w:tmpl w:val="C512E36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8839AC"/>
    <w:multiLevelType w:val="hybridMultilevel"/>
    <w:tmpl w:val="FA20263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A931CE4"/>
    <w:multiLevelType w:val="hybridMultilevel"/>
    <w:tmpl w:val="830CC6E0"/>
    <w:lvl w:ilvl="0" w:tplc="EC6A3F7A">
      <w:start w:val="1"/>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BC505EE"/>
    <w:multiLevelType w:val="multilevel"/>
    <w:tmpl w:val="B93016CE"/>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val="0"/>
        <w:bCs/>
        <w:i w:val="0"/>
        <w:sz w:val="20"/>
        <w:szCs w:val="20"/>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7A2160"/>
    <w:multiLevelType w:val="hybridMultilevel"/>
    <w:tmpl w:val="CD1AD324"/>
    <w:lvl w:ilvl="0" w:tplc="C85E5AD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44B7D1F"/>
    <w:multiLevelType w:val="hybridMultilevel"/>
    <w:tmpl w:val="B0D8E4F4"/>
    <w:lvl w:ilvl="0" w:tplc="8426128C">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5B4CDE"/>
    <w:multiLevelType w:val="hybridMultilevel"/>
    <w:tmpl w:val="572A41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2211C0B"/>
    <w:multiLevelType w:val="hybridMultilevel"/>
    <w:tmpl w:val="05B2B9E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8814B40"/>
    <w:multiLevelType w:val="multilevel"/>
    <w:tmpl w:val="44B0707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E5644C"/>
    <w:multiLevelType w:val="hybridMultilevel"/>
    <w:tmpl w:val="E4261B3A"/>
    <w:lvl w:ilvl="0" w:tplc="8426128C">
      <w:start w:val="6"/>
      <w:numFmt w:val="bullet"/>
      <w:lvlText w:val="-"/>
      <w:lvlJc w:val="left"/>
      <w:pPr>
        <w:ind w:left="3595" w:hanging="360"/>
      </w:pPr>
      <w:rPr>
        <w:rFonts w:ascii="Arial" w:eastAsia="Calibri" w:hAnsi="Arial" w:cs="Arial" w:hint="default"/>
      </w:rPr>
    </w:lvl>
    <w:lvl w:ilvl="1" w:tplc="04090003" w:tentative="1">
      <w:start w:val="1"/>
      <w:numFmt w:val="bullet"/>
      <w:lvlText w:val="o"/>
      <w:lvlJc w:val="left"/>
      <w:pPr>
        <w:ind w:left="4315" w:hanging="360"/>
      </w:pPr>
      <w:rPr>
        <w:rFonts w:ascii="Courier New" w:hAnsi="Courier New" w:cs="Courier New" w:hint="default"/>
      </w:rPr>
    </w:lvl>
    <w:lvl w:ilvl="2" w:tplc="04090005" w:tentative="1">
      <w:start w:val="1"/>
      <w:numFmt w:val="bullet"/>
      <w:lvlText w:val=""/>
      <w:lvlJc w:val="left"/>
      <w:pPr>
        <w:ind w:left="5035" w:hanging="360"/>
      </w:pPr>
      <w:rPr>
        <w:rFonts w:ascii="Wingdings" w:hAnsi="Wingdings" w:hint="default"/>
      </w:rPr>
    </w:lvl>
    <w:lvl w:ilvl="3" w:tplc="04090001" w:tentative="1">
      <w:start w:val="1"/>
      <w:numFmt w:val="bullet"/>
      <w:lvlText w:val=""/>
      <w:lvlJc w:val="left"/>
      <w:pPr>
        <w:ind w:left="5755" w:hanging="360"/>
      </w:pPr>
      <w:rPr>
        <w:rFonts w:ascii="Symbol" w:hAnsi="Symbol" w:hint="default"/>
      </w:rPr>
    </w:lvl>
    <w:lvl w:ilvl="4" w:tplc="04090003" w:tentative="1">
      <w:start w:val="1"/>
      <w:numFmt w:val="bullet"/>
      <w:lvlText w:val="o"/>
      <w:lvlJc w:val="left"/>
      <w:pPr>
        <w:ind w:left="6475" w:hanging="360"/>
      </w:pPr>
      <w:rPr>
        <w:rFonts w:ascii="Courier New" w:hAnsi="Courier New" w:cs="Courier New" w:hint="default"/>
      </w:rPr>
    </w:lvl>
    <w:lvl w:ilvl="5" w:tplc="04090005" w:tentative="1">
      <w:start w:val="1"/>
      <w:numFmt w:val="bullet"/>
      <w:lvlText w:val=""/>
      <w:lvlJc w:val="left"/>
      <w:pPr>
        <w:ind w:left="7195" w:hanging="360"/>
      </w:pPr>
      <w:rPr>
        <w:rFonts w:ascii="Wingdings" w:hAnsi="Wingdings" w:hint="default"/>
      </w:rPr>
    </w:lvl>
    <w:lvl w:ilvl="6" w:tplc="04090001" w:tentative="1">
      <w:start w:val="1"/>
      <w:numFmt w:val="bullet"/>
      <w:lvlText w:val=""/>
      <w:lvlJc w:val="left"/>
      <w:pPr>
        <w:ind w:left="7915" w:hanging="360"/>
      </w:pPr>
      <w:rPr>
        <w:rFonts w:ascii="Symbol" w:hAnsi="Symbol" w:hint="default"/>
      </w:rPr>
    </w:lvl>
    <w:lvl w:ilvl="7" w:tplc="04090003" w:tentative="1">
      <w:start w:val="1"/>
      <w:numFmt w:val="bullet"/>
      <w:lvlText w:val="o"/>
      <w:lvlJc w:val="left"/>
      <w:pPr>
        <w:ind w:left="8635" w:hanging="360"/>
      </w:pPr>
      <w:rPr>
        <w:rFonts w:ascii="Courier New" w:hAnsi="Courier New" w:cs="Courier New" w:hint="default"/>
      </w:rPr>
    </w:lvl>
    <w:lvl w:ilvl="8" w:tplc="04090005" w:tentative="1">
      <w:start w:val="1"/>
      <w:numFmt w:val="bullet"/>
      <w:lvlText w:val=""/>
      <w:lvlJc w:val="left"/>
      <w:pPr>
        <w:ind w:left="9355" w:hanging="360"/>
      </w:pPr>
      <w:rPr>
        <w:rFonts w:ascii="Wingdings" w:hAnsi="Wingdings" w:hint="default"/>
      </w:rPr>
    </w:lvl>
  </w:abstractNum>
  <w:abstractNum w:abstractNumId="27"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875375"/>
    <w:multiLevelType w:val="multilevel"/>
    <w:tmpl w:val="DBF85F5A"/>
    <w:lvl w:ilvl="0">
      <w:start w:val="4"/>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14C49D0"/>
    <w:multiLevelType w:val="hybridMultilevel"/>
    <w:tmpl w:val="D0D05B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0512652">
    <w:abstractNumId w:val="10"/>
  </w:num>
  <w:num w:numId="2" w16cid:durableId="1965117197">
    <w:abstractNumId w:val="1"/>
  </w:num>
  <w:num w:numId="3" w16cid:durableId="859585142">
    <w:abstractNumId w:val="35"/>
  </w:num>
  <w:num w:numId="4" w16cid:durableId="1414471933">
    <w:abstractNumId w:val="20"/>
  </w:num>
  <w:num w:numId="5" w16cid:durableId="1470785747">
    <w:abstractNumId w:val="27"/>
  </w:num>
  <w:num w:numId="6" w16cid:durableId="1490095272">
    <w:abstractNumId w:val="14"/>
  </w:num>
  <w:num w:numId="7" w16cid:durableId="473985204">
    <w:abstractNumId w:val="34"/>
  </w:num>
  <w:num w:numId="8" w16cid:durableId="185022460">
    <w:abstractNumId w:val="18"/>
  </w:num>
  <w:num w:numId="9" w16cid:durableId="662588616">
    <w:abstractNumId w:val="4"/>
  </w:num>
  <w:num w:numId="10" w16cid:durableId="1824465827">
    <w:abstractNumId w:val="30"/>
  </w:num>
  <w:num w:numId="11" w16cid:durableId="984159019">
    <w:abstractNumId w:val="13"/>
  </w:num>
  <w:num w:numId="12" w16cid:durableId="402872826">
    <w:abstractNumId w:val="16"/>
  </w:num>
  <w:num w:numId="13" w16cid:durableId="853109289">
    <w:abstractNumId w:val="25"/>
  </w:num>
  <w:num w:numId="14" w16cid:durableId="1007095237">
    <w:abstractNumId w:val="2"/>
  </w:num>
  <w:num w:numId="15" w16cid:durableId="668873102">
    <w:abstractNumId w:val="28"/>
  </w:num>
  <w:num w:numId="16" w16cid:durableId="955477976">
    <w:abstractNumId w:val="31"/>
  </w:num>
  <w:num w:numId="17" w16cid:durableId="2022197923">
    <w:abstractNumId w:val="0"/>
  </w:num>
  <w:num w:numId="18" w16cid:durableId="372773040">
    <w:abstractNumId w:val="32"/>
  </w:num>
  <w:num w:numId="19" w16cid:durableId="1007441624">
    <w:abstractNumId w:val="15"/>
  </w:num>
  <w:num w:numId="20" w16cid:durableId="960497117">
    <w:abstractNumId w:val="17"/>
  </w:num>
  <w:num w:numId="21" w16cid:durableId="1798640036">
    <w:abstractNumId w:val="11"/>
  </w:num>
  <w:num w:numId="22" w16cid:durableId="1817333769">
    <w:abstractNumId w:val="23"/>
  </w:num>
  <w:num w:numId="23" w16cid:durableId="1082027197">
    <w:abstractNumId w:val="19"/>
  </w:num>
  <w:num w:numId="24" w16cid:durableId="1944877376">
    <w:abstractNumId w:val="6"/>
  </w:num>
  <w:num w:numId="25" w16cid:durableId="2104303104">
    <w:abstractNumId w:val="8"/>
  </w:num>
  <w:num w:numId="26" w16cid:durableId="1211307831">
    <w:abstractNumId w:val="24"/>
  </w:num>
  <w:num w:numId="27" w16cid:durableId="16180235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3347749">
    <w:abstractNumId w:val="21"/>
  </w:num>
  <w:num w:numId="29" w16cid:durableId="2048332031">
    <w:abstractNumId w:val="26"/>
  </w:num>
  <w:num w:numId="30" w16cid:durableId="767122115">
    <w:abstractNumId w:val="3"/>
  </w:num>
  <w:num w:numId="31" w16cid:durableId="544945110">
    <w:abstractNumId w:val="5"/>
  </w:num>
  <w:num w:numId="32" w16cid:durableId="1752584936">
    <w:abstractNumId w:val="33"/>
  </w:num>
  <w:num w:numId="33" w16cid:durableId="1397508787">
    <w:abstractNumId w:val="12"/>
  </w:num>
  <w:num w:numId="34" w16cid:durableId="1284968845">
    <w:abstractNumId w:val="7"/>
  </w:num>
  <w:num w:numId="35" w16cid:durableId="893614856">
    <w:abstractNumId w:val="29"/>
  </w:num>
  <w:num w:numId="36" w16cid:durableId="157701412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044"/>
    <w:rsid w:val="00013383"/>
    <w:rsid w:val="000134EE"/>
    <w:rsid w:val="00013904"/>
    <w:rsid w:val="0001423A"/>
    <w:rsid w:val="00015226"/>
    <w:rsid w:val="0001565E"/>
    <w:rsid w:val="00015DFE"/>
    <w:rsid w:val="000161AB"/>
    <w:rsid w:val="00016F63"/>
    <w:rsid w:val="00017590"/>
    <w:rsid w:val="00020F78"/>
    <w:rsid w:val="00021F89"/>
    <w:rsid w:val="00023928"/>
    <w:rsid w:val="00023C09"/>
    <w:rsid w:val="00024847"/>
    <w:rsid w:val="00025214"/>
    <w:rsid w:val="00025388"/>
    <w:rsid w:val="0002593A"/>
    <w:rsid w:val="00026558"/>
    <w:rsid w:val="0003072D"/>
    <w:rsid w:val="000311A1"/>
    <w:rsid w:val="0003296C"/>
    <w:rsid w:val="000341C2"/>
    <w:rsid w:val="0003536E"/>
    <w:rsid w:val="000379D9"/>
    <w:rsid w:val="00041CD3"/>
    <w:rsid w:val="00042CE5"/>
    <w:rsid w:val="0004408F"/>
    <w:rsid w:val="00044AA3"/>
    <w:rsid w:val="000450B4"/>
    <w:rsid w:val="00046D75"/>
    <w:rsid w:val="0004741C"/>
    <w:rsid w:val="00047D4D"/>
    <w:rsid w:val="0005259D"/>
    <w:rsid w:val="00055455"/>
    <w:rsid w:val="00056177"/>
    <w:rsid w:val="00056611"/>
    <w:rsid w:val="00060079"/>
    <w:rsid w:val="000600C3"/>
    <w:rsid w:val="00061B81"/>
    <w:rsid w:val="00061DEA"/>
    <w:rsid w:val="00061EB6"/>
    <w:rsid w:val="00062621"/>
    <w:rsid w:val="00062AA3"/>
    <w:rsid w:val="000639CE"/>
    <w:rsid w:val="00063F99"/>
    <w:rsid w:val="00065907"/>
    <w:rsid w:val="00066098"/>
    <w:rsid w:val="00066408"/>
    <w:rsid w:val="00066913"/>
    <w:rsid w:val="00067032"/>
    <w:rsid w:val="00067A39"/>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1175"/>
    <w:rsid w:val="000C26CA"/>
    <w:rsid w:val="000C2896"/>
    <w:rsid w:val="000C435B"/>
    <w:rsid w:val="000C47F6"/>
    <w:rsid w:val="000C480A"/>
    <w:rsid w:val="000C5FF6"/>
    <w:rsid w:val="000C6C0F"/>
    <w:rsid w:val="000D0096"/>
    <w:rsid w:val="000D0F90"/>
    <w:rsid w:val="000D191A"/>
    <w:rsid w:val="000D2685"/>
    <w:rsid w:val="000D2BFF"/>
    <w:rsid w:val="000D2EA1"/>
    <w:rsid w:val="000D4875"/>
    <w:rsid w:val="000D60D9"/>
    <w:rsid w:val="000D7775"/>
    <w:rsid w:val="000E0921"/>
    <w:rsid w:val="000E1D2E"/>
    <w:rsid w:val="000E30C7"/>
    <w:rsid w:val="000E3B96"/>
    <w:rsid w:val="000E3C6B"/>
    <w:rsid w:val="000F1E6C"/>
    <w:rsid w:val="000F37B5"/>
    <w:rsid w:val="000F3AAB"/>
    <w:rsid w:val="000F485A"/>
    <w:rsid w:val="000F5F1B"/>
    <w:rsid w:val="000F7B73"/>
    <w:rsid w:val="0010013D"/>
    <w:rsid w:val="00100ECC"/>
    <w:rsid w:val="001024D4"/>
    <w:rsid w:val="0010322B"/>
    <w:rsid w:val="00103696"/>
    <w:rsid w:val="00104220"/>
    <w:rsid w:val="00104AB4"/>
    <w:rsid w:val="00105C42"/>
    <w:rsid w:val="001061F5"/>
    <w:rsid w:val="001068E4"/>
    <w:rsid w:val="001075DA"/>
    <w:rsid w:val="00107D20"/>
    <w:rsid w:val="00112405"/>
    <w:rsid w:val="00112767"/>
    <w:rsid w:val="001143E8"/>
    <w:rsid w:val="00114F47"/>
    <w:rsid w:val="001151F5"/>
    <w:rsid w:val="00115D42"/>
    <w:rsid w:val="00116465"/>
    <w:rsid w:val="00116A1A"/>
    <w:rsid w:val="00117ED5"/>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7FD"/>
    <w:rsid w:val="0015457C"/>
    <w:rsid w:val="001550E4"/>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891"/>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1D09"/>
    <w:rsid w:val="001B294B"/>
    <w:rsid w:val="001B528B"/>
    <w:rsid w:val="001B559A"/>
    <w:rsid w:val="001B70B1"/>
    <w:rsid w:val="001C0D67"/>
    <w:rsid w:val="001C1E0D"/>
    <w:rsid w:val="001C35D5"/>
    <w:rsid w:val="001C4762"/>
    <w:rsid w:val="001C5559"/>
    <w:rsid w:val="001C5593"/>
    <w:rsid w:val="001C57A4"/>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5EFE"/>
    <w:rsid w:val="001E61A8"/>
    <w:rsid w:val="001E753D"/>
    <w:rsid w:val="001F06DF"/>
    <w:rsid w:val="001F088C"/>
    <w:rsid w:val="001F0A20"/>
    <w:rsid w:val="001F2E9E"/>
    <w:rsid w:val="001F30DB"/>
    <w:rsid w:val="001F359C"/>
    <w:rsid w:val="001F4708"/>
    <w:rsid w:val="001F79F7"/>
    <w:rsid w:val="00200C81"/>
    <w:rsid w:val="00201372"/>
    <w:rsid w:val="00202ABE"/>
    <w:rsid w:val="00205497"/>
    <w:rsid w:val="002064E9"/>
    <w:rsid w:val="00210557"/>
    <w:rsid w:val="002107D6"/>
    <w:rsid w:val="00212090"/>
    <w:rsid w:val="002123FA"/>
    <w:rsid w:val="00212A2F"/>
    <w:rsid w:val="002133F7"/>
    <w:rsid w:val="00213894"/>
    <w:rsid w:val="00215648"/>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40"/>
    <w:rsid w:val="00251250"/>
    <w:rsid w:val="00251626"/>
    <w:rsid w:val="00252C58"/>
    <w:rsid w:val="002536CA"/>
    <w:rsid w:val="002543E3"/>
    <w:rsid w:val="00254661"/>
    <w:rsid w:val="002564D0"/>
    <w:rsid w:val="00261BE6"/>
    <w:rsid w:val="00262762"/>
    <w:rsid w:val="00262AA1"/>
    <w:rsid w:val="0026366B"/>
    <w:rsid w:val="00263EE2"/>
    <w:rsid w:val="0026426F"/>
    <w:rsid w:val="00264BC2"/>
    <w:rsid w:val="0026529E"/>
    <w:rsid w:val="0027247D"/>
    <w:rsid w:val="0027275A"/>
    <w:rsid w:val="00273762"/>
    <w:rsid w:val="002744AA"/>
    <w:rsid w:val="00275D07"/>
    <w:rsid w:val="00280A60"/>
    <w:rsid w:val="00283202"/>
    <w:rsid w:val="00283D37"/>
    <w:rsid w:val="00284477"/>
    <w:rsid w:val="00286903"/>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0AC1"/>
    <w:rsid w:val="002E1069"/>
    <w:rsid w:val="002E2AE6"/>
    <w:rsid w:val="002E308F"/>
    <w:rsid w:val="002E3DD7"/>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9B4"/>
    <w:rsid w:val="00307DD2"/>
    <w:rsid w:val="00311060"/>
    <w:rsid w:val="00311CB2"/>
    <w:rsid w:val="0031295B"/>
    <w:rsid w:val="00312EF2"/>
    <w:rsid w:val="00314F6A"/>
    <w:rsid w:val="0031530D"/>
    <w:rsid w:val="003156E2"/>
    <w:rsid w:val="003158A3"/>
    <w:rsid w:val="00316526"/>
    <w:rsid w:val="00316A40"/>
    <w:rsid w:val="0032160E"/>
    <w:rsid w:val="00321702"/>
    <w:rsid w:val="00321900"/>
    <w:rsid w:val="00321A74"/>
    <w:rsid w:val="00321CEC"/>
    <w:rsid w:val="003221C3"/>
    <w:rsid w:val="00322872"/>
    <w:rsid w:val="003236B3"/>
    <w:rsid w:val="00325521"/>
    <w:rsid w:val="0032596D"/>
    <w:rsid w:val="0032708D"/>
    <w:rsid w:val="00327E10"/>
    <w:rsid w:val="003316A3"/>
    <w:rsid w:val="0033300E"/>
    <w:rsid w:val="003352FA"/>
    <w:rsid w:val="0033603A"/>
    <w:rsid w:val="003362CF"/>
    <w:rsid w:val="00340182"/>
    <w:rsid w:val="0034111A"/>
    <w:rsid w:val="003428CD"/>
    <w:rsid w:val="00342A1E"/>
    <w:rsid w:val="003434BA"/>
    <w:rsid w:val="00343A37"/>
    <w:rsid w:val="00343EBA"/>
    <w:rsid w:val="003444A6"/>
    <w:rsid w:val="003448A3"/>
    <w:rsid w:val="00344A65"/>
    <w:rsid w:val="00344CDD"/>
    <w:rsid w:val="0034778C"/>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89"/>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25B"/>
    <w:rsid w:val="003A0B90"/>
    <w:rsid w:val="003A0BD3"/>
    <w:rsid w:val="003A1810"/>
    <w:rsid w:val="003A1E0C"/>
    <w:rsid w:val="003A2D65"/>
    <w:rsid w:val="003A576D"/>
    <w:rsid w:val="003B0275"/>
    <w:rsid w:val="003B1F1A"/>
    <w:rsid w:val="003B24DF"/>
    <w:rsid w:val="003B28C6"/>
    <w:rsid w:val="003B29FB"/>
    <w:rsid w:val="003B3863"/>
    <w:rsid w:val="003B5070"/>
    <w:rsid w:val="003B6027"/>
    <w:rsid w:val="003B7B5B"/>
    <w:rsid w:val="003C2109"/>
    <w:rsid w:val="003C2ECC"/>
    <w:rsid w:val="003C62AD"/>
    <w:rsid w:val="003C6B70"/>
    <w:rsid w:val="003C6BBA"/>
    <w:rsid w:val="003C726C"/>
    <w:rsid w:val="003C7827"/>
    <w:rsid w:val="003C7F9C"/>
    <w:rsid w:val="003D0932"/>
    <w:rsid w:val="003D0F55"/>
    <w:rsid w:val="003D16CE"/>
    <w:rsid w:val="003D2EA1"/>
    <w:rsid w:val="003D3AA4"/>
    <w:rsid w:val="003D4E3A"/>
    <w:rsid w:val="003D6D1A"/>
    <w:rsid w:val="003D6D3D"/>
    <w:rsid w:val="003E11D2"/>
    <w:rsid w:val="003E2A81"/>
    <w:rsid w:val="003E48F4"/>
    <w:rsid w:val="003E491A"/>
    <w:rsid w:val="003E5293"/>
    <w:rsid w:val="003E5B11"/>
    <w:rsid w:val="003E5CB8"/>
    <w:rsid w:val="003F219E"/>
    <w:rsid w:val="003F25A3"/>
    <w:rsid w:val="003F27FE"/>
    <w:rsid w:val="003F2E0B"/>
    <w:rsid w:val="003F3084"/>
    <w:rsid w:val="003F5BA2"/>
    <w:rsid w:val="003F6285"/>
    <w:rsid w:val="003F6AA5"/>
    <w:rsid w:val="003F7FAF"/>
    <w:rsid w:val="004005E5"/>
    <w:rsid w:val="004008AA"/>
    <w:rsid w:val="00400A2A"/>
    <w:rsid w:val="00400A6C"/>
    <w:rsid w:val="00402B3D"/>
    <w:rsid w:val="0040547B"/>
    <w:rsid w:val="00405C95"/>
    <w:rsid w:val="0040678E"/>
    <w:rsid w:val="004078DD"/>
    <w:rsid w:val="00411D1A"/>
    <w:rsid w:val="00412716"/>
    <w:rsid w:val="00412B1D"/>
    <w:rsid w:val="00413FE5"/>
    <w:rsid w:val="00414880"/>
    <w:rsid w:val="00414B11"/>
    <w:rsid w:val="00414E48"/>
    <w:rsid w:val="004163DE"/>
    <w:rsid w:val="00417A9B"/>
    <w:rsid w:val="0042249F"/>
    <w:rsid w:val="00422526"/>
    <w:rsid w:val="0042333D"/>
    <w:rsid w:val="00423BD6"/>
    <w:rsid w:val="00424899"/>
    <w:rsid w:val="00426CF2"/>
    <w:rsid w:val="00426FDE"/>
    <w:rsid w:val="00427DD2"/>
    <w:rsid w:val="00431B3D"/>
    <w:rsid w:val="00433623"/>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66504"/>
    <w:rsid w:val="00473722"/>
    <w:rsid w:val="00473823"/>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CCB"/>
    <w:rsid w:val="004A3D97"/>
    <w:rsid w:val="004A4CBA"/>
    <w:rsid w:val="004A7736"/>
    <w:rsid w:val="004A7830"/>
    <w:rsid w:val="004B2DF9"/>
    <w:rsid w:val="004B4014"/>
    <w:rsid w:val="004B4537"/>
    <w:rsid w:val="004B6A74"/>
    <w:rsid w:val="004C04CB"/>
    <w:rsid w:val="004C0FBC"/>
    <w:rsid w:val="004C3922"/>
    <w:rsid w:val="004C43B8"/>
    <w:rsid w:val="004C5324"/>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2AE3"/>
    <w:rsid w:val="004F3432"/>
    <w:rsid w:val="004F5DEC"/>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9F8"/>
    <w:rsid w:val="0051396E"/>
    <w:rsid w:val="005139EA"/>
    <w:rsid w:val="005139EB"/>
    <w:rsid w:val="005141A4"/>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6C9"/>
    <w:rsid w:val="0053488A"/>
    <w:rsid w:val="00534E1B"/>
    <w:rsid w:val="00534F66"/>
    <w:rsid w:val="0053667A"/>
    <w:rsid w:val="00540EB9"/>
    <w:rsid w:val="00540F5A"/>
    <w:rsid w:val="00541174"/>
    <w:rsid w:val="00542548"/>
    <w:rsid w:val="0054271D"/>
    <w:rsid w:val="00544AEB"/>
    <w:rsid w:val="00545E54"/>
    <w:rsid w:val="00545F63"/>
    <w:rsid w:val="00551D88"/>
    <w:rsid w:val="00553227"/>
    <w:rsid w:val="00553A92"/>
    <w:rsid w:val="005555E5"/>
    <w:rsid w:val="0055570A"/>
    <w:rsid w:val="00556EDB"/>
    <w:rsid w:val="00557F4F"/>
    <w:rsid w:val="00560041"/>
    <w:rsid w:val="00561D04"/>
    <w:rsid w:val="005663B6"/>
    <w:rsid w:val="005663D0"/>
    <w:rsid w:val="005671E2"/>
    <w:rsid w:val="005711E1"/>
    <w:rsid w:val="00571E33"/>
    <w:rsid w:val="005720A2"/>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4F34"/>
    <w:rsid w:val="00595E3C"/>
    <w:rsid w:val="00596641"/>
    <w:rsid w:val="00597078"/>
    <w:rsid w:val="00597533"/>
    <w:rsid w:val="005A02E3"/>
    <w:rsid w:val="005A54E3"/>
    <w:rsid w:val="005A6C7B"/>
    <w:rsid w:val="005A742F"/>
    <w:rsid w:val="005A7530"/>
    <w:rsid w:val="005A7CBF"/>
    <w:rsid w:val="005B0DAF"/>
    <w:rsid w:val="005B1878"/>
    <w:rsid w:val="005B1EEA"/>
    <w:rsid w:val="005B3001"/>
    <w:rsid w:val="005B32F7"/>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135B"/>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ECB"/>
    <w:rsid w:val="006A437A"/>
    <w:rsid w:val="006A5A41"/>
    <w:rsid w:val="006A5D10"/>
    <w:rsid w:val="006A6574"/>
    <w:rsid w:val="006B13DB"/>
    <w:rsid w:val="006B1D43"/>
    <w:rsid w:val="006B39C3"/>
    <w:rsid w:val="006B4B4C"/>
    <w:rsid w:val="006B558B"/>
    <w:rsid w:val="006B7200"/>
    <w:rsid w:val="006B740D"/>
    <w:rsid w:val="006B7E7D"/>
    <w:rsid w:val="006C004E"/>
    <w:rsid w:val="006C03C4"/>
    <w:rsid w:val="006C10FE"/>
    <w:rsid w:val="006C2A9E"/>
    <w:rsid w:val="006C2BC5"/>
    <w:rsid w:val="006C6157"/>
    <w:rsid w:val="006C6470"/>
    <w:rsid w:val="006C79E8"/>
    <w:rsid w:val="006D0410"/>
    <w:rsid w:val="006D2A9E"/>
    <w:rsid w:val="006D326A"/>
    <w:rsid w:val="006D348E"/>
    <w:rsid w:val="006D6592"/>
    <w:rsid w:val="006D6ABC"/>
    <w:rsid w:val="006E1D19"/>
    <w:rsid w:val="006E1E84"/>
    <w:rsid w:val="006E1FA8"/>
    <w:rsid w:val="006E2BFE"/>
    <w:rsid w:val="006E3999"/>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2775"/>
    <w:rsid w:val="00723271"/>
    <w:rsid w:val="007249A6"/>
    <w:rsid w:val="00724A6A"/>
    <w:rsid w:val="00724EB9"/>
    <w:rsid w:val="00726513"/>
    <w:rsid w:val="00726892"/>
    <w:rsid w:val="007277D8"/>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332"/>
    <w:rsid w:val="00751190"/>
    <w:rsid w:val="007523D8"/>
    <w:rsid w:val="00752CCD"/>
    <w:rsid w:val="00754624"/>
    <w:rsid w:val="00755C38"/>
    <w:rsid w:val="0075752B"/>
    <w:rsid w:val="00760644"/>
    <w:rsid w:val="00760FDA"/>
    <w:rsid w:val="0076123E"/>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77CA5"/>
    <w:rsid w:val="007804C7"/>
    <w:rsid w:val="007804F9"/>
    <w:rsid w:val="00781433"/>
    <w:rsid w:val="00781D07"/>
    <w:rsid w:val="007820A6"/>
    <w:rsid w:val="007844F3"/>
    <w:rsid w:val="007844F7"/>
    <w:rsid w:val="00785268"/>
    <w:rsid w:val="00785C39"/>
    <w:rsid w:val="0078677B"/>
    <w:rsid w:val="00786C1C"/>
    <w:rsid w:val="00790F18"/>
    <w:rsid w:val="00791F8A"/>
    <w:rsid w:val="00792244"/>
    <w:rsid w:val="00792ECC"/>
    <w:rsid w:val="00794F01"/>
    <w:rsid w:val="00795037"/>
    <w:rsid w:val="007A0CAA"/>
    <w:rsid w:val="007A1363"/>
    <w:rsid w:val="007A1FD5"/>
    <w:rsid w:val="007A2B95"/>
    <w:rsid w:val="007A52DA"/>
    <w:rsid w:val="007A62A9"/>
    <w:rsid w:val="007A6719"/>
    <w:rsid w:val="007A74DC"/>
    <w:rsid w:val="007A7D39"/>
    <w:rsid w:val="007B076C"/>
    <w:rsid w:val="007B081A"/>
    <w:rsid w:val="007B1B9A"/>
    <w:rsid w:val="007B3DD2"/>
    <w:rsid w:val="007B40E7"/>
    <w:rsid w:val="007B43C8"/>
    <w:rsid w:val="007B4CE6"/>
    <w:rsid w:val="007B5FF8"/>
    <w:rsid w:val="007B6B34"/>
    <w:rsid w:val="007B782B"/>
    <w:rsid w:val="007C154F"/>
    <w:rsid w:val="007C1DF5"/>
    <w:rsid w:val="007C2656"/>
    <w:rsid w:val="007C2E92"/>
    <w:rsid w:val="007C3930"/>
    <w:rsid w:val="007C4873"/>
    <w:rsid w:val="007C4915"/>
    <w:rsid w:val="007C4F05"/>
    <w:rsid w:val="007C530C"/>
    <w:rsid w:val="007C54B0"/>
    <w:rsid w:val="007C6566"/>
    <w:rsid w:val="007C72D7"/>
    <w:rsid w:val="007C7E4C"/>
    <w:rsid w:val="007D1C90"/>
    <w:rsid w:val="007D1CBD"/>
    <w:rsid w:val="007D3D42"/>
    <w:rsid w:val="007D41ED"/>
    <w:rsid w:val="007D52EB"/>
    <w:rsid w:val="007D54F6"/>
    <w:rsid w:val="007D56FA"/>
    <w:rsid w:val="007D5CC6"/>
    <w:rsid w:val="007D72CE"/>
    <w:rsid w:val="007E005F"/>
    <w:rsid w:val="007E09DB"/>
    <w:rsid w:val="007E1493"/>
    <w:rsid w:val="007E3297"/>
    <w:rsid w:val="007E3594"/>
    <w:rsid w:val="007E45F4"/>
    <w:rsid w:val="007E4C49"/>
    <w:rsid w:val="007E7317"/>
    <w:rsid w:val="007E75C8"/>
    <w:rsid w:val="007F2023"/>
    <w:rsid w:val="007F451C"/>
    <w:rsid w:val="007F518F"/>
    <w:rsid w:val="007F56C6"/>
    <w:rsid w:val="00800E44"/>
    <w:rsid w:val="00804527"/>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929"/>
    <w:rsid w:val="00815F38"/>
    <w:rsid w:val="00816294"/>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055"/>
    <w:rsid w:val="008529C8"/>
    <w:rsid w:val="00852B2E"/>
    <w:rsid w:val="00853992"/>
    <w:rsid w:val="00855054"/>
    <w:rsid w:val="00855CD0"/>
    <w:rsid w:val="00856B19"/>
    <w:rsid w:val="008603CD"/>
    <w:rsid w:val="00861D3D"/>
    <w:rsid w:val="0086244A"/>
    <w:rsid w:val="0086387A"/>
    <w:rsid w:val="00863C5A"/>
    <w:rsid w:val="008648F4"/>
    <w:rsid w:val="00867CAC"/>
    <w:rsid w:val="008702EB"/>
    <w:rsid w:val="00870809"/>
    <w:rsid w:val="00870A51"/>
    <w:rsid w:val="00871A51"/>
    <w:rsid w:val="00872693"/>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C0D8C"/>
    <w:rsid w:val="008C33CF"/>
    <w:rsid w:val="008C442E"/>
    <w:rsid w:val="008C5823"/>
    <w:rsid w:val="008D221A"/>
    <w:rsid w:val="008D2E79"/>
    <w:rsid w:val="008D5061"/>
    <w:rsid w:val="008D63C8"/>
    <w:rsid w:val="008D783B"/>
    <w:rsid w:val="008E090A"/>
    <w:rsid w:val="008E170E"/>
    <w:rsid w:val="008E28AC"/>
    <w:rsid w:val="008E5918"/>
    <w:rsid w:val="008E7EEC"/>
    <w:rsid w:val="008F24B8"/>
    <w:rsid w:val="008F4FCE"/>
    <w:rsid w:val="00900F0F"/>
    <w:rsid w:val="00902443"/>
    <w:rsid w:val="0090269C"/>
    <w:rsid w:val="00903A2C"/>
    <w:rsid w:val="00903C43"/>
    <w:rsid w:val="00904FA3"/>
    <w:rsid w:val="009061B3"/>
    <w:rsid w:val="00907A15"/>
    <w:rsid w:val="0091010B"/>
    <w:rsid w:val="009110F2"/>
    <w:rsid w:val="009137AD"/>
    <w:rsid w:val="0091555F"/>
    <w:rsid w:val="009167C1"/>
    <w:rsid w:val="00917568"/>
    <w:rsid w:val="00920728"/>
    <w:rsid w:val="00920DB3"/>
    <w:rsid w:val="009210B9"/>
    <w:rsid w:val="009244EE"/>
    <w:rsid w:val="0092727D"/>
    <w:rsid w:val="00930752"/>
    <w:rsid w:val="00930A74"/>
    <w:rsid w:val="00930D7C"/>
    <w:rsid w:val="00932312"/>
    <w:rsid w:val="00932E4A"/>
    <w:rsid w:val="00933DD9"/>
    <w:rsid w:val="00934067"/>
    <w:rsid w:val="00937623"/>
    <w:rsid w:val="0094093B"/>
    <w:rsid w:val="0094123F"/>
    <w:rsid w:val="009430F8"/>
    <w:rsid w:val="009434C1"/>
    <w:rsid w:val="00944044"/>
    <w:rsid w:val="0094472C"/>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385"/>
    <w:rsid w:val="009547FA"/>
    <w:rsid w:val="00954FA1"/>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664"/>
    <w:rsid w:val="00974AC7"/>
    <w:rsid w:val="00974B9F"/>
    <w:rsid w:val="009756B0"/>
    <w:rsid w:val="0097643A"/>
    <w:rsid w:val="009769FD"/>
    <w:rsid w:val="00977B12"/>
    <w:rsid w:val="00977F1B"/>
    <w:rsid w:val="0098036E"/>
    <w:rsid w:val="009806B3"/>
    <w:rsid w:val="009807FD"/>
    <w:rsid w:val="009810CB"/>
    <w:rsid w:val="00981991"/>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0A1"/>
    <w:rsid w:val="009B55A8"/>
    <w:rsid w:val="009B56DF"/>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9C8"/>
    <w:rsid w:val="00A10E70"/>
    <w:rsid w:val="00A116EA"/>
    <w:rsid w:val="00A1174B"/>
    <w:rsid w:val="00A12A59"/>
    <w:rsid w:val="00A144B6"/>
    <w:rsid w:val="00A16DF9"/>
    <w:rsid w:val="00A1714D"/>
    <w:rsid w:val="00A17BC2"/>
    <w:rsid w:val="00A22A17"/>
    <w:rsid w:val="00A24845"/>
    <w:rsid w:val="00A2554D"/>
    <w:rsid w:val="00A2636A"/>
    <w:rsid w:val="00A26590"/>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3E92"/>
    <w:rsid w:val="00A845F8"/>
    <w:rsid w:val="00A864D0"/>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443"/>
    <w:rsid w:val="00AB6910"/>
    <w:rsid w:val="00AB6A52"/>
    <w:rsid w:val="00AB6A84"/>
    <w:rsid w:val="00AB6AE1"/>
    <w:rsid w:val="00AB7E26"/>
    <w:rsid w:val="00AC08FD"/>
    <w:rsid w:val="00AC2C20"/>
    <w:rsid w:val="00AC360F"/>
    <w:rsid w:val="00AC3E6A"/>
    <w:rsid w:val="00AC3E97"/>
    <w:rsid w:val="00AC3F57"/>
    <w:rsid w:val="00AC43D4"/>
    <w:rsid w:val="00AC56B2"/>
    <w:rsid w:val="00AC6763"/>
    <w:rsid w:val="00AD09EA"/>
    <w:rsid w:val="00AD0BA4"/>
    <w:rsid w:val="00AD3D7F"/>
    <w:rsid w:val="00AD5F88"/>
    <w:rsid w:val="00AD6790"/>
    <w:rsid w:val="00AD6ABD"/>
    <w:rsid w:val="00AD765C"/>
    <w:rsid w:val="00AD7D07"/>
    <w:rsid w:val="00AD7DF2"/>
    <w:rsid w:val="00AE1B11"/>
    <w:rsid w:val="00AE2A32"/>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1D90"/>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78E"/>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5B5C"/>
    <w:rsid w:val="00B66721"/>
    <w:rsid w:val="00B66E84"/>
    <w:rsid w:val="00B67431"/>
    <w:rsid w:val="00B700C5"/>
    <w:rsid w:val="00B700FD"/>
    <w:rsid w:val="00B70406"/>
    <w:rsid w:val="00B716FD"/>
    <w:rsid w:val="00B71F63"/>
    <w:rsid w:val="00B72156"/>
    <w:rsid w:val="00B72E4C"/>
    <w:rsid w:val="00B73B55"/>
    <w:rsid w:val="00B73E96"/>
    <w:rsid w:val="00B741A0"/>
    <w:rsid w:val="00B74DC4"/>
    <w:rsid w:val="00B75D89"/>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BC5"/>
    <w:rsid w:val="00BA5CCC"/>
    <w:rsid w:val="00BA6B62"/>
    <w:rsid w:val="00BB0007"/>
    <w:rsid w:val="00BB0DBA"/>
    <w:rsid w:val="00BB15E8"/>
    <w:rsid w:val="00BB35FF"/>
    <w:rsid w:val="00BB4B77"/>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4CF"/>
    <w:rsid w:val="00BE1B1C"/>
    <w:rsid w:val="00BE27FD"/>
    <w:rsid w:val="00BE3AA0"/>
    <w:rsid w:val="00BE49B6"/>
    <w:rsid w:val="00BE4AFC"/>
    <w:rsid w:val="00BE509E"/>
    <w:rsid w:val="00BE56C2"/>
    <w:rsid w:val="00BE6699"/>
    <w:rsid w:val="00BE6CA4"/>
    <w:rsid w:val="00BE7049"/>
    <w:rsid w:val="00BE7620"/>
    <w:rsid w:val="00BE7FD6"/>
    <w:rsid w:val="00BF0AD1"/>
    <w:rsid w:val="00BF172D"/>
    <w:rsid w:val="00BF194B"/>
    <w:rsid w:val="00BF2977"/>
    <w:rsid w:val="00BF2F3C"/>
    <w:rsid w:val="00BF30ED"/>
    <w:rsid w:val="00BF3EDE"/>
    <w:rsid w:val="00BF5896"/>
    <w:rsid w:val="00BF5CBE"/>
    <w:rsid w:val="00C02D69"/>
    <w:rsid w:val="00C03016"/>
    <w:rsid w:val="00C03CB6"/>
    <w:rsid w:val="00C06179"/>
    <w:rsid w:val="00C07A1E"/>
    <w:rsid w:val="00C10DAA"/>
    <w:rsid w:val="00C10EE8"/>
    <w:rsid w:val="00C1219C"/>
    <w:rsid w:val="00C1239A"/>
    <w:rsid w:val="00C12CF9"/>
    <w:rsid w:val="00C12FB2"/>
    <w:rsid w:val="00C14C21"/>
    <w:rsid w:val="00C1646E"/>
    <w:rsid w:val="00C171CA"/>
    <w:rsid w:val="00C20694"/>
    <w:rsid w:val="00C20964"/>
    <w:rsid w:val="00C21A5A"/>
    <w:rsid w:val="00C22649"/>
    <w:rsid w:val="00C2275D"/>
    <w:rsid w:val="00C22F29"/>
    <w:rsid w:val="00C244A1"/>
    <w:rsid w:val="00C254AA"/>
    <w:rsid w:val="00C25CCD"/>
    <w:rsid w:val="00C26613"/>
    <w:rsid w:val="00C309DB"/>
    <w:rsid w:val="00C31030"/>
    <w:rsid w:val="00C343E8"/>
    <w:rsid w:val="00C35236"/>
    <w:rsid w:val="00C3558E"/>
    <w:rsid w:val="00C36E13"/>
    <w:rsid w:val="00C3706B"/>
    <w:rsid w:val="00C37B64"/>
    <w:rsid w:val="00C4043C"/>
    <w:rsid w:val="00C40E12"/>
    <w:rsid w:val="00C41086"/>
    <w:rsid w:val="00C414C4"/>
    <w:rsid w:val="00C41B71"/>
    <w:rsid w:val="00C435C1"/>
    <w:rsid w:val="00C442D3"/>
    <w:rsid w:val="00C45530"/>
    <w:rsid w:val="00C45602"/>
    <w:rsid w:val="00C464CA"/>
    <w:rsid w:val="00C47C12"/>
    <w:rsid w:val="00C500DD"/>
    <w:rsid w:val="00C52198"/>
    <w:rsid w:val="00C542F6"/>
    <w:rsid w:val="00C54EBD"/>
    <w:rsid w:val="00C55CDC"/>
    <w:rsid w:val="00C578AF"/>
    <w:rsid w:val="00C609B8"/>
    <w:rsid w:val="00C61255"/>
    <w:rsid w:val="00C61AC3"/>
    <w:rsid w:val="00C62A6B"/>
    <w:rsid w:val="00C64083"/>
    <w:rsid w:val="00C64A90"/>
    <w:rsid w:val="00C64D94"/>
    <w:rsid w:val="00C664DA"/>
    <w:rsid w:val="00C70427"/>
    <w:rsid w:val="00C70B18"/>
    <w:rsid w:val="00C70EA3"/>
    <w:rsid w:val="00C72B8C"/>
    <w:rsid w:val="00C764F4"/>
    <w:rsid w:val="00C765A1"/>
    <w:rsid w:val="00C7717A"/>
    <w:rsid w:val="00C7785B"/>
    <w:rsid w:val="00C82CC5"/>
    <w:rsid w:val="00C84C34"/>
    <w:rsid w:val="00C85314"/>
    <w:rsid w:val="00C87EAC"/>
    <w:rsid w:val="00C918E6"/>
    <w:rsid w:val="00C925A1"/>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AF0"/>
    <w:rsid w:val="00CF1C5C"/>
    <w:rsid w:val="00CF3156"/>
    <w:rsid w:val="00CF4DD1"/>
    <w:rsid w:val="00CF57AE"/>
    <w:rsid w:val="00CF59B8"/>
    <w:rsid w:val="00CF5D61"/>
    <w:rsid w:val="00CF5DEF"/>
    <w:rsid w:val="00CF6CE0"/>
    <w:rsid w:val="00CF6F79"/>
    <w:rsid w:val="00CF74F8"/>
    <w:rsid w:val="00D014CA"/>
    <w:rsid w:val="00D01C2C"/>
    <w:rsid w:val="00D01D1B"/>
    <w:rsid w:val="00D044E8"/>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B77"/>
    <w:rsid w:val="00D24D19"/>
    <w:rsid w:val="00D2572D"/>
    <w:rsid w:val="00D258E1"/>
    <w:rsid w:val="00D2712B"/>
    <w:rsid w:val="00D27766"/>
    <w:rsid w:val="00D30535"/>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0D6E"/>
    <w:rsid w:val="00D51A0F"/>
    <w:rsid w:val="00D51D4C"/>
    <w:rsid w:val="00D52238"/>
    <w:rsid w:val="00D52D7A"/>
    <w:rsid w:val="00D53006"/>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62E"/>
    <w:rsid w:val="00D85FF0"/>
    <w:rsid w:val="00D8664B"/>
    <w:rsid w:val="00D8676D"/>
    <w:rsid w:val="00D86971"/>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262"/>
    <w:rsid w:val="00DA4DC7"/>
    <w:rsid w:val="00DA5322"/>
    <w:rsid w:val="00DA7226"/>
    <w:rsid w:val="00DB0562"/>
    <w:rsid w:val="00DB0AA4"/>
    <w:rsid w:val="00DB2A2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17C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35D5B"/>
    <w:rsid w:val="00E4147E"/>
    <w:rsid w:val="00E419FB"/>
    <w:rsid w:val="00E41A9C"/>
    <w:rsid w:val="00E41EC7"/>
    <w:rsid w:val="00E42F05"/>
    <w:rsid w:val="00E469DA"/>
    <w:rsid w:val="00E46D42"/>
    <w:rsid w:val="00E5163C"/>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2C40"/>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2B77"/>
    <w:rsid w:val="00EA4020"/>
    <w:rsid w:val="00EA4A80"/>
    <w:rsid w:val="00EA6665"/>
    <w:rsid w:val="00EA6B0F"/>
    <w:rsid w:val="00EA6BEF"/>
    <w:rsid w:val="00EA799E"/>
    <w:rsid w:val="00EA7B97"/>
    <w:rsid w:val="00EA7E83"/>
    <w:rsid w:val="00EB0A8E"/>
    <w:rsid w:val="00EB226A"/>
    <w:rsid w:val="00EB2E18"/>
    <w:rsid w:val="00EB3250"/>
    <w:rsid w:val="00EB4CC6"/>
    <w:rsid w:val="00EB59FB"/>
    <w:rsid w:val="00EB63B8"/>
    <w:rsid w:val="00EB69C4"/>
    <w:rsid w:val="00EC0C14"/>
    <w:rsid w:val="00EC0F97"/>
    <w:rsid w:val="00EC0FBE"/>
    <w:rsid w:val="00EC14A4"/>
    <w:rsid w:val="00EC1E88"/>
    <w:rsid w:val="00EC2B88"/>
    <w:rsid w:val="00EC3485"/>
    <w:rsid w:val="00EC4D38"/>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5F77"/>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5F0C"/>
    <w:rsid w:val="00F36AFD"/>
    <w:rsid w:val="00F406C0"/>
    <w:rsid w:val="00F42965"/>
    <w:rsid w:val="00F43AAE"/>
    <w:rsid w:val="00F458BF"/>
    <w:rsid w:val="00F458D1"/>
    <w:rsid w:val="00F45A36"/>
    <w:rsid w:val="00F4740A"/>
    <w:rsid w:val="00F47A18"/>
    <w:rsid w:val="00F51CDE"/>
    <w:rsid w:val="00F51CF8"/>
    <w:rsid w:val="00F5348D"/>
    <w:rsid w:val="00F5377C"/>
    <w:rsid w:val="00F539B2"/>
    <w:rsid w:val="00F53D20"/>
    <w:rsid w:val="00F565D6"/>
    <w:rsid w:val="00F565DD"/>
    <w:rsid w:val="00F60451"/>
    <w:rsid w:val="00F615EF"/>
    <w:rsid w:val="00F616E5"/>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A07A8"/>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1C"/>
    <w:rsid w:val="00FC2A2E"/>
    <w:rsid w:val="00FC4511"/>
    <w:rsid w:val="00FC46D7"/>
    <w:rsid w:val="00FC4C1A"/>
    <w:rsid w:val="00FC4FD6"/>
    <w:rsid w:val="00FC56D1"/>
    <w:rsid w:val="00FC6580"/>
    <w:rsid w:val="00FC7A82"/>
    <w:rsid w:val="00FD044D"/>
    <w:rsid w:val="00FD1779"/>
    <w:rsid w:val="00FD179F"/>
    <w:rsid w:val="00FD3A0F"/>
    <w:rsid w:val="00FD4F75"/>
    <w:rsid w:val="00FD644E"/>
    <w:rsid w:val="00FD7594"/>
    <w:rsid w:val="00FE08D9"/>
    <w:rsid w:val="00FE17AC"/>
    <w:rsid w:val="00FE1976"/>
    <w:rsid w:val="00FE231C"/>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8093</Words>
  <Characters>45141</Characters>
  <Application>Microsoft Office Word</Application>
  <DocSecurity>4</DocSecurity>
  <Lines>376</Lines>
  <Paragraphs>106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2023-03-14T14:24:00Z</cp:lastPrinted>
  <dcterms:created xsi:type="dcterms:W3CDTF">2023-12-07T12:01:00Z</dcterms:created>
  <dcterms:modified xsi:type="dcterms:W3CDTF">2023-12-07T12:01:00Z</dcterms:modified>
</cp:coreProperties>
</file>