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6B32B11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09F616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2C0860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4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8"/>
      </w:tblGrid>
      <w:tr w:rsidR="006D26DE" w:rsidRPr="000E67DC" w14:paraId="69CB7FB5" w14:textId="77777777" w:rsidTr="001D2C07">
        <w:trPr>
          <w:trHeight w:val="422"/>
        </w:trPr>
        <w:tc>
          <w:tcPr>
            <w:tcW w:w="1513" w:type="pct"/>
            <w:vAlign w:val="center"/>
          </w:tcPr>
          <w:p w14:paraId="7EE20604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7" w:type="pct"/>
            <w:gridSpan w:val="13"/>
            <w:vAlign w:val="center"/>
          </w:tcPr>
          <w:p w14:paraId="400DBAFE" w14:textId="0CFC775C" w:rsidR="006D26DE" w:rsidRPr="00AE0242" w:rsidRDefault="00F21E10" w:rsidP="00F21E10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 w:rsidRPr="00AC3945">
              <w:rPr>
                <w:rFonts w:cs="Arial"/>
                <w:b/>
                <w:szCs w:val="28"/>
              </w:rPr>
              <w:fldChar w:fldCharType="begin"/>
            </w:r>
            <w:r w:rsidRPr="00AC3945">
              <w:rPr>
                <w:rFonts w:cs="Arial"/>
                <w:b/>
                <w:szCs w:val="28"/>
              </w:rPr>
              <w:instrText xml:space="preserve"> LINK Excel.Sheet.12 "C:\\Users\\58233369\\Documents\\OFFICE DOCUMENTS\\Projects\\CASP 2023-24\\CIDB Tender Specifications Rev 19\\MPS\\Khotsho\\Khotsho Shearing Shed Tender Info Rev19.xlsx" Sheet1!OLE_LINK1 \a \t \* MERGEFORMAT </w:instrText>
            </w:r>
            <w:r w:rsidRPr="00AC3945">
              <w:rPr>
                <w:rFonts w:cs="Arial"/>
                <w:b/>
                <w:szCs w:val="28"/>
              </w:rPr>
              <w:fldChar w:fldCharType="separate"/>
            </w:r>
            <w:r w:rsidRPr="00AC3945">
              <w:rPr>
                <w:rFonts w:cs="Arial"/>
                <w:b/>
                <w:szCs w:val="28"/>
              </w:rPr>
              <w:t xml:space="preserve">SUPPLY, DELIVERY AND CONSTRUCTION OF </w:t>
            </w:r>
            <w:r>
              <w:rPr>
                <w:rFonts w:cs="Arial"/>
                <w:b/>
                <w:szCs w:val="28"/>
              </w:rPr>
              <w:t>A PLUNGE DIP AND CONNECTION TO AN EXISTING BOREHOLE AT LUSUTHU A/A IN UMZIMVUBU LM, ALFRED NZO DISTRICT MUNICIPALITY</w:t>
            </w:r>
            <w:r w:rsidRPr="00AC3945">
              <w:rPr>
                <w:rFonts w:cs="Arial"/>
                <w:b/>
                <w:szCs w:val="28"/>
              </w:rPr>
              <w:fldChar w:fldCharType="end"/>
            </w:r>
          </w:p>
        </w:tc>
      </w:tr>
      <w:tr w:rsidR="001D2C07" w:rsidRPr="000E67DC" w14:paraId="265359E7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3EEF3000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7" w:type="pct"/>
            <w:gridSpan w:val="13"/>
          </w:tcPr>
          <w:p w14:paraId="779B2B00" w14:textId="5DAB6856" w:rsidR="001D2C07" w:rsidRPr="001D2C07" w:rsidRDefault="001D2C07" w:rsidP="001D2C07">
            <w:pPr>
              <w:rPr>
                <w:rFonts w:eastAsia="Times New Roman" w:cs="Arial"/>
                <w:bCs/>
                <w:lang w:val="en-GB"/>
              </w:rPr>
            </w:pPr>
            <w:r w:rsidRPr="001D2C07">
              <w:rPr>
                <w:rFonts w:eastAsia="Times New Roman" w:cs="Arial"/>
                <w:bCs/>
                <w:lang w:val="en-GB"/>
              </w:rPr>
              <w:t>SCMU8 24/25-002</w:t>
            </w:r>
            <w:r w:rsidR="00931275">
              <w:rPr>
                <w:rFonts w:eastAsia="Times New Roman" w:cs="Arial"/>
                <w:bCs/>
                <w:lang w:val="en-GB"/>
              </w:rPr>
              <w:t>2</w:t>
            </w:r>
          </w:p>
          <w:p w14:paraId="79114364" w14:textId="3C96933C" w:rsidR="001D2C07" w:rsidRPr="001D2C07" w:rsidRDefault="001D2C07" w:rsidP="001D2C07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1D2C07" w:rsidRPr="000E67DC" w14:paraId="007EBE7F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66ACAF15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7" w:type="pct"/>
            <w:gridSpan w:val="13"/>
            <w:vAlign w:val="center"/>
          </w:tcPr>
          <w:p w14:paraId="09C5B3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1D2C07" w:rsidRPr="000E67DC" w14:paraId="41608928" w14:textId="77777777" w:rsidTr="001D2C07">
        <w:tc>
          <w:tcPr>
            <w:tcW w:w="1513" w:type="pct"/>
            <w:vAlign w:val="center"/>
          </w:tcPr>
          <w:p w14:paraId="195EBB1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87" w:type="pct"/>
            <w:gridSpan w:val="13"/>
            <w:vAlign w:val="center"/>
          </w:tcPr>
          <w:p w14:paraId="623C60F5" w14:textId="58CDE58F" w:rsidR="001D2C07" w:rsidRPr="00DA5AB2" w:rsidRDefault="00F21E10" w:rsidP="001D2C0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>Umzimvubu</w:t>
            </w:r>
            <w:proofErr w:type="spellEnd"/>
            <w:r w:rsidR="001D2C07" w:rsidRPr="001D2C07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>– Alfred Nzo</w:t>
            </w:r>
          </w:p>
        </w:tc>
      </w:tr>
      <w:tr w:rsidR="001D2C07" w:rsidRPr="000E67DC" w14:paraId="25A26A0A" w14:textId="77777777" w:rsidTr="001D2C07">
        <w:trPr>
          <w:trHeight w:val="467"/>
        </w:trPr>
        <w:tc>
          <w:tcPr>
            <w:tcW w:w="1513" w:type="pct"/>
            <w:vAlign w:val="center"/>
          </w:tcPr>
          <w:p w14:paraId="2F7AA62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0F44680E" w14:textId="77777777" w:rsidR="001D2C07" w:rsidRPr="00DA5AB2" w:rsidRDefault="001D2C07" w:rsidP="001D2C07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4E58A4AC" w14:textId="5092572D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223" w:type="pct"/>
            <w:gridSpan w:val="2"/>
            <w:vAlign w:val="center"/>
          </w:tcPr>
          <w:p w14:paraId="39B22E2E" w14:textId="10ACC10F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223" w:type="pct"/>
            <w:gridSpan w:val="2"/>
            <w:vAlign w:val="center"/>
          </w:tcPr>
          <w:p w14:paraId="03A2706F" w14:textId="7777777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09BFFE03" w14:textId="4B5CA9BB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222" w:type="pct"/>
            <w:vAlign w:val="center"/>
          </w:tcPr>
          <w:p w14:paraId="25806899" w14:textId="36D3E3E5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A396F34" w14:textId="513C78F6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186BEB85" w14:textId="51D67C22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7F3707AF" w14:textId="3A4D25E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7D2EB184" w14:textId="77777777" w:rsidR="001D2C07" w:rsidRPr="00DA5AB2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2" w:type="pct"/>
            <w:vAlign w:val="center"/>
          </w:tcPr>
          <w:p w14:paraId="035D195B" w14:textId="77777777" w:rsidR="001D2C07" w:rsidRPr="00DA5AB2" w:rsidRDefault="001D2C07" w:rsidP="001D2C07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1D2C07" w:rsidRPr="000E67DC" w14:paraId="67B8C42E" w14:textId="77777777" w:rsidTr="001D2C07">
        <w:trPr>
          <w:trHeight w:val="890"/>
        </w:trPr>
        <w:tc>
          <w:tcPr>
            <w:tcW w:w="1513" w:type="pct"/>
            <w:vMerge w:val="restart"/>
            <w:vAlign w:val="center"/>
          </w:tcPr>
          <w:p w14:paraId="62CABB0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1675DAA1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30" w:type="pct"/>
            <w:gridSpan w:val="8"/>
          </w:tcPr>
          <w:p w14:paraId="42511939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3C41652B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33D2E4B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C9CD589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55BBC7CA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364B09A1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BD350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30" w:type="pct"/>
            <w:gridSpan w:val="8"/>
          </w:tcPr>
          <w:p w14:paraId="30A97CE8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71299EE1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64C10C5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5D02F69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092B607D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FEC79A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E0403B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30" w:type="pct"/>
            <w:gridSpan w:val="8"/>
          </w:tcPr>
          <w:p w14:paraId="0B103E1C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1D2C07" w:rsidRPr="000E67DC" w14:paraId="1139A152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021443F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43FE7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30" w:type="pct"/>
            <w:gridSpan w:val="8"/>
          </w:tcPr>
          <w:p w14:paraId="068757A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1D2C07" w:rsidRPr="000E67DC" w14:paraId="34757F30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AEE747E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8F7FE55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530" w:type="pct"/>
            <w:gridSpan w:val="8"/>
          </w:tcPr>
          <w:p w14:paraId="3CE4E6C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1D2C07" w:rsidRPr="000E67DC" w14:paraId="71EA70CF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A9D1EB2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18AF465E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30" w:type="pct"/>
            <w:gridSpan w:val="8"/>
          </w:tcPr>
          <w:p w14:paraId="172B44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  – Administrative</w:t>
            </w:r>
          </w:p>
        </w:tc>
      </w:tr>
      <w:tr w:rsidR="001D2C07" w:rsidRPr="000E67DC" w14:paraId="65AFC9D3" w14:textId="77777777" w:rsidTr="001D2C07">
        <w:trPr>
          <w:trHeight w:val="458"/>
        </w:trPr>
        <w:tc>
          <w:tcPr>
            <w:tcW w:w="1513" w:type="pct"/>
            <w:vAlign w:val="center"/>
          </w:tcPr>
          <w:p w14:paraId="49F6AAE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can be collected</w:t>
            </w:r>
          </w:p>
        </w:tc>
        <w:tc>
          <w:tcPr>
            <w:tcW w:w="3487" w:type="pct"/>
            <w:gridSpan w:val="13"/>
            <w:vAlign w:val="center"/>
          </w:tcPr>
          <w:p w14:paraId="17079446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Office No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Pr="006A3EC8">
              <w:rPr>
                <w:rFonts w:asciiTheme="majorHAnsi" w:hAnsiTheme="majorHAnsi"/>
                <w:sz w:val="22"/>
                <w:szCs w:val="22"/>
              </w:rPr>
              <w:t>,  ERF</w:t>
            </w:r>
            <w:proofErr w:type="gram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206, Magistrate Street</w:t>
            </w:r>
          </w:p>
          <w:p w14:paraId="18CFFCE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7E26CC1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1716155" w14:textId="77777777" w:rsidR="001D2C07" w:rsidRPr="00B36422" w:rsidRDefault="001D2C07" w:rsidP="001D2C0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1DE920D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23DE9C97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7" w:type="pct"/>
            <w:gridSpan w:val="13"/>
            <w:vAlign w:val="center"/>
          </w:tcPr>
          <w:p w14:paraId="2E2A06C7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9,  ERF 206, Magistrate Street</w:t>
            </w:r>
          </w:p>
          <w:p w14:paraId="1D52C36E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0B202336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6AF396B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0686F0A9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139D29BA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7" w:type="pct"/>
            <w:gridSpan w:val="13"/>
            <w:vAlign w:val="center"/>
          </w:tcPr>
          <w:p w14:paraId="0F568DB4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1D2C07" w:rsidRPr="000E67DC" w14:paraId="134C462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01CB34B4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7" w:type="pct"/>
            <w:gridSpan w:val="13"/>
            <w:vAlign w:val="center"/>
          </w:tcPr>
          <w:p w14:paraId="6BB17E6F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1D2C07" w:rsidRPr="000E67DC" w14:paraId="267D57A5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702B872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7" w:type="pct"/>
            <w:gridSpan w:val="13"/>
            <w:vAlign w:val="center"/>
          </w:tcPr>
          <w:p w14:paraId="50ECC63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1D2C07" w:rsidRPr="000E67DC" w14:paraId="3F245F6C" w14:textId="77777777" w:rsidTr="001D2C07">
        <w:trPr>
          <w:trHeight w:val="530"/>
        </w:trPr>
        <w:tc>
          <w:tcPr>
            <w:tcW w:w="1513" w:type="pct"/>
            <w:vMerge w:val="restart"/>
            <w:vAlign w:val="center"/>
          </w:tcPr>
          <w:p w14:paraId="31980DB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3153D95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C6861F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143C15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A51F65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3" w:type="pct"/>
            <w:gridSpan w:val="10"/>
            <w:vAlign w:val="center"/>
          </w:tcPr>
          <w:p w14:paraId="6563C25D" w14:textId="23EB4EAB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C2115E">
              <w:rPr>
                <w:rFonts w:cs="Arial"/>
                <w:b/>
                <w:bCs/>
              </w:rPr>
              <w:t>2</w:t>
            </w:r>
            <w:r w:rsidR="00F21E10">
              <w:rPr>
                <w:rFonts w:cs="Arial"/>
                <w:b/>
                <w:bCs/>
              </w:rPr>
              <w:t>8</w:t>
            </w:r>
            <w:r w:rsidRPr="00C2115E">
              <w:rPr>
                <w:rFonts w:cs="Arial"/>
                <w:b/>
                <w:bCs/>
              </w:rPr>
              <w:t xml:space="preserve"> February 2024</w:t>
            </w:r>
          </w:p>
        </w:tc>
      </w:tr>
      <w:tr w:rsidR="001D2C07" w:rsidRPr="000E67DC" w14:paraId="768B0691" w14:textId="77777777" w:rsidTr="001D2C07">
        <w:trPr>
          <w:trHeight w:val="239"/>
        </w:trPr>
        <w:tc>
          <w:tcPr>
            <w:tcW w:w="1513" w:type="pct"/>
            <w:vMerge/>
            <w:vAlign w:val="center"/>
          </w:tcPr>
          <w:p w14:paraId="716D92D0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3A63AF0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6B2FC8F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3" w:type="pct"/>
            <w:gridSpan w:val="10"/>
          </w:tcPr>
          <w:p w14:paraId="233D0239" w14:textId="77777777" w:rsidR="001D2C07" w:rsidRDefault="001D2C07" w:rsidP="001D2C07">
            <w:r>
              <w:rPr>
                <w:rFonts w:asciiTheme="majorHAnsi" w:hAnsiTheme="majorHAnsi"/>
                <w:sz w:val="22"/>
                <w:szCs w:val="22"/>
              </w:rPr>
              <w:t>11:00am</w:t>
            </w:r>
            <w:r w:rsidRPr="005C5B0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2C3230B3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4E87DBEA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D0C87EF" w14:textId="6B1E45E0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3" w:type="pct"/>
            <w:gridSpan w:val="10"/>
          </w:tcPr>
          <w:p w14:paraId="74C7B330" w14:textId="6650B02D" w:rsidR="001D2C07" w:rsidRDefault="001D2C07" w:rsidP="001D2C07"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>
              <w:rPr>
                <w:rFonts w:cs="Arial"/>
                <w:b/>
              </w:rPr>
              <w:fldChar w:fldCharType="separate"/>
            </w:r>
            <w:r w:rsidR="00F21E10" w:rsidRPr="005F4E90">
              <w:rPr>
                <w:b/>
              </w:rPr>
              <w:t>ERF 384 North Street, Mt Ayl</w:t>
            </w:r>
            <w:r w:rsidR="00F21E10">
              <w:rPr>
                <w:b/>
              </w:rPr>
              <w:t>iff</w:t>
            </w:r>
            <w:r>
              <w:rPr>
                <w:rFonts w:cs="Arial"/>
                <w:b/>
              </w:rPr>
              <w:t xml:space="preserve">. </w:t>
            </w:r>
            <w:r w:rsidRPr="00CB6F83">
              <w:rPr>
                <w:rFonts w:cs="Arial"/>
              </w:rPr>
              <w:t>After the Clarification meeting the prospective tenderers will be taken to the site to familiarize themselves with the conditions of the roads and site</w:t>
            </w:r>
            <w:r w:rsidRPr="00AC20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F41AB33" w14:textId="036B80F0" w:rsidR="006D26DE" w:rsidRDefault="00BB65C3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7551AB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14:paraId="5933F81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9C282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62375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94DB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4F7E87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59CDB2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D90C9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68490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6A2EE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3A60B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06F4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9D997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87DD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63BE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316F02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207209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67B2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D74E2A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827B14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5C9BD4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76E17C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5929A0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742C316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E6FDFA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4E332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B04F62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863AAD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29E5CF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062300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1DA29E8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384C" w14:textId="77777777" w:rsidR="00E37ABD" w:rsidRDefault="00E37ABD" w:rsidP="000A5566">
      <w:pPr>
        <w:spacing w:after="0" w:line="240" w:lineRule="auto"/>
      </w:pPr>
      <w:r>
        <w:separator/>
      </w:r>
    </w:p>
  </w:endnote>
  <w:endnote w:type="continuationSeparator" w:id="0">
    <w:p w14:paraId="33C9B221" w14:textId="77777777" w:rsidR="00E37ABD" w:rsidRDefault="00E37ABD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EE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CC6A" w14:textId="77777777" w:rsidR="00E37ABD" w:rsidRDefault="00E37ABD" w:rsidP="000A5566">
      <w:pPr>
        <w:spacing w:after="0" w:line="240" w:lineRule="auto"/>
      </w:pPr>
      <w:r>
        <w:separator/>
      </w:r>
    </w:p>
  </w:footnote>
  <w:footnote w:type="continuationSeparator" w:id="0">
    <w:p w14:paraId="510A40C8" w14:textId="77777777" w:rsidR="00E37ABD" w:rsidRDefault="00E37ABD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49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C2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A04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7516">
    <w:abstractNumId w:val="1"/>
  </w:num>
  <w:num w:numId="2" w16cid:durableId="134855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62B91"/>
    <w:rsid w:val="000A5566"/>
    <w:rsid w:val="000E5B80"/>
    <w:rsid w:val="000E5C2B"/>
    <w:rsid w:val="000E67DC"/>
    <w:rsid w:val="000F082C"/>
    <w:rsid w:val="00107E34"/>
    <w:rsid w:val="00160A4A"/>
    <w:rsid w:val="00184648"/>
    <w:rsid w:val="0019739F"/>
    <w:rsid w:val="001A2FB7"/>
    <w:rsid w:val="001D2C07"/>
    <w:rsid w:val="002018ED"/>
    <w:rsid w:val="00230A2E"/>
    <w:rsid w:val="002417EC"/>
    <w:rsid w:val="0025702E"/>
    <w:rsid w:val="00260B18"/>
    <w:rsid w:val="0029454B"/>
    <w:rsid w:val="002D15BF"/>
    <w:rsid w:val="002D16FE"/>
    <w:rsid w:val="002E3BB1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7064B1"/>
    <w:rsid w:val="00747CB0"/>
    <w:rsid w:val="00783175"/>
    <w:rsid w:val="007B2A0E"/>
    <w:rsid w:val="007E773E"/>
    <w:rsid w:val="007F7578"/>
    <w:rsid w:val="0080036D"/>
    <w:rsid w:val="00810369"/>
    <w:rsid w:val="00847BE0"/>
    <w:rsid w:val="00876C05"/>
    <w:rsid w:val="00890536"/>
    <w:rsid w:val="008B00D4"/>
    <w:rsid w:val="008B16DE"/>
    <w:rsid w:val="008B3601"/>
    <w:rsid w:val="008E6BB0"/>
    <w:rsid w:val="00924244"/>
    <w:rsid w:val="00931275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E018ED"/>
    <w:rsid w:val="00E10424"/>
    <w:rsid w:val="00E25A6D"/>
    <w:rsid w:val="00E26B29"/>
    <w:rsid w:val="00E37ABD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F077DB"/>
    <w:rsid w:val="00F13CA9"/>
    <w:rsid w:val="00F15F87"/>
    <w:rsid w:val="00F21E10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909EB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3</cp:revision>
  <dcterms:created xsi:type="dcterms:W3CDTF">2024-02-19T06:22:00Z</dcterms:created>
  <dcterms:modified xsi:type="dcterms:W3CDTF">2024-02-19T06:23:00Z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