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9E01B" w14:textId="098655B8" w:rsidR="00EB242E" w:rsidRPr="008D22FD" w:rsidRDefault="00EB242E" w:rsidP="001E54D4">
      <w:pPr>
        <w:spacing w:line="276" w:lineRule="auto"/>
        <w:jc w:val="center"/>
        <w:rPr>
          <w:rFonts w:asciiTheme="minorHAnsi" w:hAnsiTheme="minorHAnsi" w:cstheme="minorHAnsi"/>
          <w:b/>
          <w:bCs/>
          <w:iCs/>
          <w:sz w:val="24"/>
          <w:szCs w:val="24"/>
        </w:rPr>
      </w:pPr>
      <w:r w:rsidRPr="008D22FD">
        <w:rPr>
          <w:rFonts w:asciiTheme="minorHAnsi" w:hAnsiTheme="minorHAnsi" w:cstheme="minorHAnsi"/>
          <w:i/>
          <w:noProof/>
          <w:sz w:val="22"/>
          <w:szCs w:val="22"/>
          <w:lang w:val="en-GB" w:eastAsia="en-GB"/>
        </w:rPr>
        <w:drawing>
          <wp:inline distT="0" distB="0" distL="0" distR="0" wp14:anchorId="4A51ACBA" wp14:editId="63DD1614">
            <wp:extent cx="2127250" cy="1212850"/>
            <wp:effectExtent l="0" t="0" r="6350" b="6350"/>
            <wp:docPr id="2" name="Picture 2" descr="EC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4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7250" cy="1212850"/>
                    </a:xfrm>
                    <a:prstGeom prst="rect">
                      <a:avLst/>
                    </a:prstGeom>
                    <a:noFill/>
                    <a:ln>
                      <a:noFill/>
                    </a:ln>
                  </pic:spPr>
                </pic:pic>
              </a:graphicData>
            </a:graphic>
          </wp:inline>
        </w:drawing>
      </w:r>
    </w:p>
    <w:p w14:paraId="012E0FA8" w14:textId="77777777" w:rsidR="00EB242E" w:rsidRPr="008D22FD" w:rsidRDefault="00EB242E" w:rsidP="001E54D4">
      <w:pPr>
        <w:spacing w:line="276" w:lineRule="auto"/>
        <w:jc w:val="center"/>
        <w:rPr>
          <w:rFonts w:asciiTheme="minorHAnsi" w:hAnsiTheme="minorHAnsi" w:cstheme="minorHAnsi"/>
          <w:b/>
          <w:bCs/>
          <w:iCs/>
          <w:sz w:val="24"/>
          <w:szCs w:val="24"/>
        </w:rPr>
      </w:pPr>
    </w:p>
    <w:p w14:paraId="18F151F8" w14:textId="54DD98E5" w:rsidR="00FE047B" w:rsidRPr="008D22FD" w:rsidRDefault="00EB242E" w:rsidP="001E54D4">
      <w:pPr>
        <w:spacing w:line="276" w:lineRule="auto"/>
        <w:jc w:val="center"/>
        <w:rPr>
          <w:rFonts w:asciiTheme="minorHAnsi" w:hAnsiTheme="minorHAnsi" w:cstheme="minorHAnsi"/>
          <w:sz w:val="24"/>
          <w:szCs w:val="24"/>
        </w:rPr>
      </w:pPr>
      <w:r w:rsidRPr="008D22FD">
        <w:rPr>
          <w:rFonts w:asciiTheme="minorHAnsi" w:hAnsiTheme="minorHAnsi" w:cstheme="minorHAnsi"/>
          <w:b/>
          <w:bCs/>
          <w:iCs/>
          <w:sz w:val="24"/>
          <w:szCs w:val="24"/>
        </w:rPr>
        <w:t>TENDER NOTICE AND INVITATION TO TENDER</w:t>
      </w:r>
    </w:p>
    <w:p w14:paraId="2C62FA79" w14:textId="5DE74435" w:rsidR="000B0194" w:rsidRPr="008D22FD" w:rsidRDefault="000B0194" w:rsidP="001E54D4">
      <w:pPr>
        <w:tabs>
          <w:tab w:val="left" w:pos="6585"/>
        </w:tabs>
        <w:spacing w:line="360" w:lineRule="auto"/>
        <w:jc w:val="center"/>
        <w:rPr>
          <w:rFonts w:asciiTheme="minorHAnsi" w:hAnsiTheme="minorHAnsi" w:cstheme="minorHAnsi"/>
          <w:b/>
          <w:sz w:val="24"/>
          <w:szCs w:val="24"/>
          <w:lang w:val="en-US"/>
        </w:rPr>
      </w:pPr>
      <w:r w:rsidRPr="008D22FD">
        <w:rPr>
          <w:rFonts w:asciiTheme="minorHAnsi" w:hAnsiTheme="minorHAnsi" w:cstheme="minorHAnsi"/>
          <w:b/>
          <w:sz w:val="24"/>
          <w:szCs w:val="24"/>
          <w:lang w:val="en-US"/>
        </w:rPr>
        <w:t>BID NO: NLM/DP/CCPS/2021/2022</w:t>
      </w:r>
    </w:p>
    <w:p w14:paraId="0C308E9B" w14:textId="77777777" w:rsidR="00EB242E" w:rsidRPr="008D22FD" w:rsidRDefault="00EB242E" w:rsidP="0010692B">
      <w:pPr>
        <w:tabs>
          <w:tab w:val="left" w:pos="6585"/>
        </w:tabs>
        <w:spacing w:line="360" w:lineRule="auto"/>
        <w:jc w:val="both"/>
        <w:rPr>
          <w:rFonts w:asciiTheme="minorHAnsi" w:hAnsiTheme="minorHAnsi" w:cstheme="minorHAnsi"/>
          <w:b/>
          <w:sz w:val="24"/>
          <w:szCs w:val="24"/>
          <w:lang w:val="en-US"/>
        </w:rPr>
      </w:pPr>
    </w:p>
    <w:p w14:paraId="7EAF5708" w14:textId="17D057F9" w:rsidR="000B0194" w:rsidRPr="008D22FD" w:rsidRDefault="000B0194" w:rsidP="0010692B">
      <w:pPr>
        <w:pStyle w:val="BodyText"/>
        <w:ind w:left="-794"/>
        <w:jc w:val="both"/>
        <w:rPr>
          <w:rFonts w:asciiTheme="minorHAnsi" w:hAnsiTheme="minorHAnsi" w:cstheme="minorHAnsi"/>
          <w:bCs/>
          <w:sz w:val="24"/>
        </w:rPr>
      </w:pPr>
      <w:r w:rsidRPr="008D22FD">
        <w:rPr>
          <w:rFonts w:asciiTheme="minorHAnsi" w:hAnsiTheme="minorHAnsi" w:cstheme="minorHAnsi"/>
          <w:bCs/>
          <w:sz w:val="24"/>
        </w:rPr>
        <w:t>Proposals are hereby invited by Ntabankulu</w:t>
      </w:r>
      <w:r w:rsidR="0045002C" w:rsidRPr="008D22FD">
        <w:rPr>
          <w:rFonts w:asciiTheme="minorHAnsi" w:hAnsiTheme="minorHAnsi" w:cstheme="minorHAnsi"/>
          <w:bCs/>
          <w:sz w:val="24"/>
        </w:rPr>
        <w:t xml:space="preserve"> Local </w:t>
      </w:r>
      <w:r w:rsidRPr="008D22FD">
        <w:rPr>
          <w:rFonts w:asciiTheme="minorHAnsi" w:hAnsiTheme="minorHAnsi" w:cstheme="minorHAnsi"/>
          <w:bCs/>
          <w:sz w:val="24"/>
        </w:rPr>
        <w:t>Municipality from experienced and competent contractors for construction of the following pre-school:</w:t>
      </w:r>
    </w:p>
    <w:tbl>
      <w:tblPr>
        <w:tblW w:w="1118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6"/>
        <w:gridCol w:w="1620"/>
        <w:gridCol w:w="1762"/>
        <w:gridCol w:w="1200"/>
        <w:gridCol w:w="1808"/>
        <w:gridCol w:w="1310"/>
        <w:gridCol w:w="1480"/>
      </w:tblGrid>
      <w:tr w:rsidR="000B0194" w:rsidRPr="008D22FD" w14:paraId="574719B9" w14:textId="77777777" w:rsidTr="00FE047B">
        <w:tc>
          <w:tcPr>
            <w:tcW w:w="2006" w:type="dxa"/>
            <w:shd w:val="clear" w:color="auto" w:fill="auto"/>
          </w:tcPr>
          <w:p w14:paraId="27AAC651" w14:textId="77777777" w:rsidR="000B0194" w:rsidRPr="008D22FD" w:rsidRDefault="000B0194" w:rsidP="0010692B">
            <w:pPr>
              <w:pStyle w:val="BodyText"/>
              <w:jc w:val="both"/>
              <w:rPr>
                <w:rFonts w:asciiTheme="minorHAnsi" w:hAnsiTheme="minorHAnsi" w:cstheme="minorHAnsi"/>
                <w:b/>
                <w:bCs/>
                <w:sz w:val="24"/>
              </w:rPr>
            </w:pPr>
            <w:r w:rsidRPr="008D22FD">
              <w:rPr>
                <w:rFonts w:asciiTheme="minorHAnsi" w:hAnsiTheme="minorHAnsi" w:cstheme="minorHAnsi"/>
                <w:b/>
                <w:bCs/>
                <w:sz w:val="24"/>
              </w:rPr>
              <w:t>Project name</w:t>
            </w:r>
          </w:p>
        </w:tc>
        <w:tc>
          <w:tcPr>
            <w:tcW w:w="1620" w:type="dxa"/>
            <w:shd w:val="clear" w:color="auto" w:fill="auto"/>
          </w:tcPr>
          <w:p w14:paraId="5D86E75E" w14:textId="77777777" w:rsidR="000B0194" w:rsidRPr="008D22FD" w:rsidRDefault="000B0194" w:rsidP="0010692B">
            <w:pPr>
              <w:pStyle w:val="BodyText"/>
              <w:jc w:val="both"/>
              <w:rPr>
                <w:rFonts w:asciiTheme="minorHAnsi" w:hAnsiTheme="minorHAnsi" w:cstheme="minorHAnsi"/>
                <w:b/>
                <w:bCs/>
                <w:sz w:val="24"/>
              </w:rPr>
            </w:pPr>
            <w:r w:rsidRPr="008D22FD">
              <w:rPr>
                <w:rFonts w:asciiTheme="minorHAnsi" w:hAnsiTheme="minorHAnsi" w:cstheme="minorHAnsi"/>
                <w:b/>
                <w:bCs/>
                <w:sz w:val="24"/>
              </w:rPr>
              <w:t>Contract no.</w:t>
            </w:r>
          </w:p>
        </w:tc>
        <w:tc>
          <w:tcPr>
            <w:tcW w:w="1762" w:type="dxa"/>
            <w:shd w:val="clear" w:color="auto" w:fill="auto"/>
          </w:tcPr>
          <w:p w14:paraId="1B66E81A" w14:textId="77777777" w:rsidR="000B0194" w:rsidRPr="008D22FD" w:rsidRDefault="000B0194" w:rsidP="0010692B">
            <w:pPr>
              <w:pStyle w:val="BodyText"/>
              <w:jc w:val="both"/>
              <w:rPr>
                <w:rFonts w:asciiTheme="minorHAnsi" w:hAnsiTheme="minorHAnsi" w:cstheme="minorHAnsi"/>
                <w:b/>
                <w:bCs/>
                <w:sz w:val="24"/>
              </w:rPr>
            </w:pPr>
            <w:r w:rsidRPr="008D22FD">
              <w:rPr>
                <w:rFonts w:asciiTheme="minorHAnsi" w:hAnsiTheme="minorHAnsi" w:cstheme="minorHAnsi"/>
                <w:b/>
                <w:bCs/>
                <w:sz w:val="24"/>
              </w:rPr>
              <w:t>Typical project description</w:t>
            </w:r>
          </w:p>
        </w:tc>
        <w:tc>
          <w:tcPr>
            <w:tcW w:w="1200" w:type="dxa"/>
            <w:shd w:val="clear" w:color="auto" w:fill="auto"/>
          </w:tcPr>
          <w:p w14:paraId="55E2F6F3" w14:textId="77777777" w:rsidR="000B0194" w:rsidRPr="008D22FD" w:rsidRDefault="000B0194" w:rsidP="0010692B">
            <w:pPr>
              <w:pStyle w:val="BodyText"/>
              <w:jc w:val="both"/>
              <w:rPr>
                <w:rFonts w:asciiTheme="minorHAnsi" w:hAnsiTheme="minorHAnsi" w:cstheme="minorHAnsi"/>
                <w:b/>
                <w:bCs/>
                <w:sz w:val="24"/>
              </w:rPr>
            </w:pPr>
            <w:r w:rsidRPr="008D22FD">
              <w:rPr>
                <w:rFonts w:asciiTheme="minorHAnsi" w:hAnsiTheme="minorHAnsi" w:cstheme="minorHAnsi"/>
                <w:b/>
                <w:bCs/>
                <w:sz w:val="24"/>
              </w:rPr>
              <w:t>Required CIDB grading</w:t>
            </w:r>
          </w:p>
        </w:tc>
        <w:tc>
          <w:tcPr>
            <w:tcW w:w="1808" w:type="dxa"/>
            <w:shd w:val="clear" w:color="auto" w:fill="auto"/>
          </w:tcPr>
          <w:p w14:paraId="7F28A962" w14:textId="77777777" w:rsidR="000B0194" w:rsidRPr="008D22FD" w:rsidRDefault="000B0194" w:rsidP="0010692B">
            <w:pPr>
              <w:tabs>
                <w:tab w:val="left" w:pos="964"/>
                <w:tab w:val="left" w:pos="6585"/>
              </w:tabs>
              <w:jc w:val="both"/>
              <w:rPr>
                <w:rFonts w:asciiTheme="minorHAnsi" w:hAnsiTheme="minorHAnsi" w:cstheme="minorHAnsi"/>
                <w:b/>
                <w:bCs/>
                <w:sz w:val="24"/>
                <w:szCs w:val="24"/>
                <w:lang w:val="en-US"/>
              </w:rPr>
            </w:pPr>
            <w:r w:rsidRPr="008D22FD">
              <w:rPr>
                <w:rFonts w:asciiTheme="minorHAnsi" w:hAnsiTheme="minorHAnsi" w:cstheme="minorHAnsi"/>
                <w:b/>
                <w:bCs/>
                <w:sz w:val="24"/>
                <w:szCs w:val="24"/>
                <w:lang w:val="en-US"/>
              </w:rPr>
              <w:t>Date of compulsory clarification session and site inspection</w:t>
            </w:r>
          </w:p>
        </w:tc>
        <w:tc>
          <w:tcPr>
            <w:tcW w:w="1310" w:type="dxa"/>
            <w:shd w:val="clear" w:color="auto" w:fill="auto"/>
          </w:tcPr>
          <w:p w14:paraId="55F6FE06" w14:textId="77777777" w:rsidR="000B0194" w:rsidRPr="008D22FD" w:rsidRDefault="000B0194" w:rsidP="0010692B">
            <w:pPr>
              <w:tabs>
                <w:tab w:val="left" w:pos="964"/>
                <w:tab w:val="left" w:pos="6585"/>
              </w:tabs>
              <w:jc w:val="both"/>
              <w:rPr>
                <w:rFonts w:asciiTheme="minorHAnsi" w:hAnsiTheme="minorHAnsi" w:cstheme="minorHAnsi"/>
                <w:b/>
                <w:bCs/>
                <w:sz w:val="24"/>
                <w:szCs w:val="24"/>
                <w:lang w:val="en-US"/>
              </w:rPr>
            </w:pPr>
            <w:r w:rsidRPr="008D22FD">
              <w:rPr>
                <w:rFonts w:asciiTheme="minorHAnsi" w:hAnsiTheme="minorHAnsi" w:cstheme="minorHAnsi"/>
                <w:b/>
                <w:bCs/>
                <w:sz w:val="24"/>
                <w:szCs w:val="24"/>
                <w:lang w:val="en-US"/>
              </w:rPr>
              <w:t>Closing Date of Tender and Time</w:t>
            </w:r>
          </w:p>
        </w:tc>
        <w:tc>
          <w:tcPr>
            <w:tcW w:w="1480" w:type="dxa"/>
          </w:tcPr>
          <w:p w14:paraId="7F7C1BE5" w14:textId="77777777" w:rsidR="000B0194" w:rsidRPr="008D22FD" w:rsidRDefault="000B0194" w:rsidP="0010692B">
            <w:pPr>
              <w:tabs>
                <w:tab w:val="left" w:pos="964"/>
                <w:tab w:val="left" w:pos="6585"/>
              </w:tabs>
              <w:jc w:val="both"/>
              <w:rPr>
                <w:rFonts w:asciiTheme="minorHAnsi" w:hAnsiTheme="minorHAnsi" w:cstheme="minorHAnsi"/>
                <w:b/>
                <w:bCs/>
                <w:sz w:val="24"/>
                <w:szCs w:val="24"/>
                <w:lang w:val="en-US"/>
              </w:rPr>
            </w:pPr>
            <w:r w:rsidRPr="008D22FD">
              <w:rPr>
                <w:rFonts w:asciiTheme="minorHAnsi" w:hAnsiTheme="minorHAnsi" w:cstheme="minorHAnsi"/>
                <w:b/>
                <w:bCs/>
                <w:sz w:val="24"/>
                <w:szCs w:val="24"/>
                <w:lang w:val="en-US"/>
              </w:rPr>
              <w:t>Preference points system</w:t>
            </w:r>
          </w:p>
        </w:tc>
      </w:tr>
      <w:tr w:rsidR="000B0194" w:rsidRPr="008D22FD" w14:paraId="5F551B8B" w14:textId="77777777" w:rsidTr="00FE047B">
        <w:tc>
          <w:tcPr>
            <w:tcW w:w="2006" w:type="dxa"/>
            <w:shd w:val="clear" w:color="auto" w:fill="auto"/>
          </w:tcPr>
          <w:p w14:paraId="5DB2C006" w14:textId="632883D6" w:rsidR="000B0194" w:rsidRPr="008D22FD" w:rsidRDefault="000B0194" w:rsidP="0010692B">
            <w:pPr>
              <w:pStyle w:val="BodyText"/>
              <w:jc w:val="both"/>
              <w:rPr>
                <w:rFonts w:asciiTheme="minorHAnsi" w:hAnsiTheme="minorHAnsi" w:cstheme="minorHAnsi"/>
                <w:sz w:val="24"/>
              </w:rPr>
            </w:pPr>
            <w:r w:rsidRPr="008D22FD">
              <w:rPr>
                <w:rFonts w:asciiTheme="minorHAnsi" w:hAnsiTheme="minorHAnsi" w:cstheme="minorHAnsi"/>
                <w:sz w:val="24"/>
                <w:lang w:val="en-US"/>
              </w:rPr>
              <w:t>Construction of Pre-school at C</w:t>
            </w:r>
            <w:r w:rsidR="0045002C" w:rsidRPr="008D22FD">
              <w:rPr>
                <w:rFonts w:asciiTheme="minorHAnsi" w:hAnsiTheme="minorHAnsi" w:cstheme="minorHAnsi"/>
                <w:sz w:val="24"/>
                <w:lang w:val="en-US"/>
              </w:rPr>
              <w:t>E</w:t>
            </w:r>
            <w:r w:rsidRPr="008D22FD">
              <w:rPr>
                <w:rFonts w:asciiTheme="minorHAnsi" w:hAnsiTheme="minorHAnsi" w:cstheme="minorHAnsi"/>
                <w:sz w:val="24"/>
                <w:lang w:val="en-US"/>
              </w:rPr>
              <w:t>D</w:t>
            </w:r>
            <w:r w:rsidR="00FE047B" w:rsidRPr="008D22FD">
              <w:rPr>
                <w:rFonts w:asciiTheme="minorHAnsi" w:hAnsiTheme="minorHAnsi" w:cstheme="minorHAnsi"/>
                <w:sz w:val="24"/>
                <w:lang w:val="en-US"/>
              </w:rPr>
              <w:t>A</w:t>
            </w:r>
            <w:r w:rsidRPr="008D22FD">
              <w:rPr>
                <w:rFonts w:asciiTheme="minorHAnsi" w:hAnsiTheme="minorHAnsi" w:cstheme="minorHAnsi"/>
                <w:sz w:val="24"/>
                <w:lang w:val="en-US"/>
              </w:rPr>
              <w:t>RVILLE Village in ward 14</w:t>
            </w:r>
          </w:p>
        </w:tc>
        <w:tc>
          <w:tcPr>
            <w:tcW w:w="1620" w:type="dxa"/>
            <w:shd w:val="clear" w:color="auto" w:fill="auto"/>
          </w:tcPr>
          <w:p w14:paraId="2D7D7CA6" w14:textId="77777777" w:rsidR="000B0194" w:rsidRPr="008D22FD" w:rsidRDefault="000B0194" w:rsidP="0010692B">
            <w:pPr>
              <w:pStyle w:val="BodyText"/>
              <w:jc w:val="both"/>
              <w:rPr>
                <w:rFonts w:asciiTheme="minorHAnsi" w:hAnsiTheme="minorHAnsi" w:cstheme="minorHAnsi"/>
                <w:sz w:val="24"/>
              </w:rPr>
            </w:pPr>
            <w:r w:rsidRPr="008D22FD">
              <w:rPr>
                <w:rFonts w:asciiTheme="minorHAnsi" w:hAnsiTheme="minorHAnsi" w:cstheme="minorHAnsi"/>
                <w:sz w:val="24"/>
                <w:lang w:val="en-US"/>
              </w:rPr>
              <w:t>NLM/DP/CCPS/2021/2022</w:t>
            </w:r>
          </w:p>
        </w:tc>
        <w:tc>
          <w:tcPr>
            <w:tcW w:w="1762" w:type="dxa"/>
            <w:shd w:val="clear" w:color="auto" w:fill="auto"/>
          </w:tcPr>
          <w:p w14:paraId="4223B74F" w14:textId="05AAF810" w:rsidR="000B0194" w:rsidRPr="008D22FD" w:rsidRDefault="000B0194" w:rsidP="0010692B">
            <w:pPr>
              <w:pStyle w:val="BodyText"/>
              <w:jc w:val="both"/>
              <w:rPr>
                <w:rFonts w:asciiTheme="minorHAnsi" w:hAnsiTheme="minorHAnsi" w:cstheme="minorHAnsi"/>
                <w:sz w:val="24"/>
              </w:rPr>
            </w:pPr>
            <w:r w:rsidRPr="008D22FD">
              <w:rPr>
                <w:rFonts w:asciiTheme="minorHAnsi" w:hAnsiTheme="minorHAnsi" w:cstheme="minorHAnsi"/>
                <w:sz w:val="24"/>
                <w:lang w:val="en-US"/>
              </w:rPr>
              <w:t>Construction of C</w:t>
            </w:r>
            <w:r w:rsidR="0045002C" w:rsidRPr="008D22FD">
              <w:rPr>
                <w:rFonts w:asciiTheme="minorHAnsi" w:hAnsiTheme="minorHAnsi" w:cstheme="minorHAnsi"/>
                <w:sz w:val="24"/>
                <w:lang w:val="en-US"/>
              </w:rPr>
              <w:t>E</w:t>
            </w:r>
            <w:r w:rsidRPr="008D22FD">
              <w:rPr>
                <w:rFonts w:asciiTheme="minorHAnsi" w:hAnsiTheme="minorHAnsi" w:cstheme="minorHAnsi"/>
                <w:sz w:val="24"/>
                <w:lang w:val="en-US"/>
              </w:rPr>
              <w:t>D</w:t>
            </w:r>
            <w:r w:rsidR="00FE047B" w:rsidRPr="008D22FD">
              <w:rPr>
                <w:rFonts w:asciiTheme="minorHAnsi" w:hAnsiTheme="minorHAnsi" w:cstheme="minorHAnsi"/>
                <w:sz w:val="24"/>
                <w:lang w:val="en-US"/>
              </w:rPr>
              <w:t>A</w:t>
            </w:r>
            <w:r w:rsidRPr="008D22FD">
              <w:rPr>
                <w:rFonts w:asciiTheme="minorHAnsi" w:hAnsiTheme="minorHAnsi" w:cstheme="minorHAnsi"/>
                <w:sz w:val="24"/>
                <w:lang w:val="en-US"/>
              </w:rPr>
              <w:t>RVILLE Pre-school and related works.</w:t>
            </w:r>
          </w:p>
        </w:tc>
        <w:tc>
          <w:tcPr>
            <w:tcW w:w="1200" w:type="dxa"/>
            <w:shd w:val="clear" w:color="auto" w:fill="auto"/>
          </w:tcPr>
          <w:p w14:paraId="6F3C24B8" w14:textId="77777777" w:rsidR="000B0194" w:rsidRPr="008D22FD" w:rsidRDefault="000B0194" w:rsidP="0010692B">
            <w:pPr>
              <w:pStyle w:val="BodyText"/>
              <w:jc w:val="both"/>
              <w:rPr>
                <w:rFonts w:asciiTheme="minorHAnsi" w:hAnsiTheme="minorHAnsi" w:cstheme="minorHAnsi"/>
                <w:sz w:val="24"/>
              </w:rPr>
            </w:pPr>
            <w:r w:rsidRPr="008D22FD">
              <w:rPr>
                <w:rFonts w:asciiTheme="minorHAnsi" w:hAnsiTheme="minorHAnsi" w:cstheme="minorHAnsi"/>
                <w:sz w:val="24"/>
                <w:lang w:val="en-US"/>
              </w:rPr>
              <w:t>2GB or higher</w:t>
            </w:r>
          </w:p>
        </w:tc>
        <w:tc>
          <w:tcPr>
            <w:tcW w:w="1808" w:type="dxa"/>
            <w:shd w:val="clear" w:color="auto" w:fill="auto"/>
          </w:tcPr>
          <w:p w14:paraId="71598A92" w14:textId="50180D1B" w:rsidR="000B0194" w:rsidRPr="008D22FD" w:rsidRDefault="00FF594D" w:rsidP="0010692B">
            <w:pPr>
              <w:tabs>
                <w:tab w:val="left" w:pos="964"/>
                <w:tab w:val="left" w:pos="6585"/>
              </w:tabs>
              <w:jc w:val="both"/>
              <w:rPr>
                <w:rFonts w:asciiTheme="minorHAnsi" w:hAnsiTheme="minorHAnsi" w:cstheme="minorHAnsi"/>
                <w:sz w:val="24"/>
                <w:szCs w:val="24"/>
                <w:lang w:val="en-US"/>
              </w:rPr>
            </w:pPr>
            <w:r w:rsidRPr="008D22FD">
              <w:rPr>
                <w:rFonts w:asciiTheme="minorHAnsi" w:hAnsiTheme="minorHAnsi" w:cstheme="minorHAnsi"/>
                <w:sz w:val="24"/>
                <w:szCs w:val="24"/>
                <w:lang w:val="en-US"/>
              </w:rPr>
              <w:t>24</w:t>
            </w:r>
            <w:r w:rsidR="000B0194" w:rsidRPr="008D22FD">
              <w:rPr>
                <w:rFonts w:asciiTheme="minorHAnsi" w:hAnsiTheme="minorHAnsi" w:cstheme="minorHAnsi"/>
                <w:sz w:val="24"/>
                <w:szCs w:val="24"/>
                <w:lang w:val="en-US"/>
              </w:rPr>
              <w:t xml:space="preserve"> </w:t>
            </w:r>
            <w:r w:rsidR="00C1042E" w:rsidRPr="008D22FD">
              <w:rPr>
                <w:rFonts w:asciiTheme="minorHAnsi" w:hAnsiTheme="minorHAnsi" w:cstheme="minorHAnsi"/>
                <w:sz w:val="24"/>
                <w:szCs w:val="24"/>
                <w:lang w:val="en-US"/>
              </w:rPr>
              <w:t>June</w:t>
            </w:r>
            <w:r w:rsidR="000B0194" w:rsidRPr="008D22FD">
              <w:rPr>
                <w:rFonts w:asciiTheme="minorHAnsi" w:hAnsiTheme="minorHAnsi" w:cstheme="minorHAnsi"/>
                <w:sz w:val="24"/>
                <w:szCs w:val="24"/>
                <w:lang w:val="en-US"/>
              </w:rPr>
              <w:t xml:space="preserve"> 202</w:t>
            </w:r>
            <w:r w:rsidR="00C1042E" w:rsidRPr="008D22FD">
              <w:rPr>
                <w:rFonts w:asciiTheme="minorHAnsi" w:hAnsiTheme="minorHAnsi" w:cstheme="minorHAnsi"/>
                <w:sz w:val="24"/>
                <w:szCs w:val="24"/>
                <w:lang w:val="en-US"/>
              </w:rPr>
              <w:t>2</w:t>
            </w:r>
            <w:r w:rsidR="000B0194" w:rsidRPr="008D22FD">
              <w:rPr>
                <w:rFonts w:asciiTheme="minorHAnsi" w:hAnsiTheme="minorHAnsi" w:cstheme="minorHAnsi"/>
                <w:sz w:val="24"/>
                <w:szCs w:val="24"/>
                <w:lang w:val="en-US"/>
              </w:rPr>
              <w:t xml:space="preserve"> at 1</w:t>
            </w:r>
            <w:r w:rsidR="00C1042E" w:rsidRPr="008D22FD">
              <w:rPr>
                <w:rFonts w:asciiTheme="minorHAnsi" w:hAnsiTheme="minorHAnsi" w:cstheme="minorHAnsi"/>
                <w:sz w:val="24"/>
                <w:szCs w:val="24"/>
                <w:lang w:val="en-US"/>
              </w:rPr>
              <w:t>0</w:t>
            </w:r>
            <w:r w:rsidR="000B0194" w:rsidRPr="008D22FD">
              <w:rPr>
                <w:rFonts w:asciiTheme="minorHAnsi" w:hAnsiTheme="minorHAnsi" w:cstheme="minorHAnsi"/>
                <w:sz w:val="24"/>
                <w:szCs w:val="24"/>
                <w:lang w:val="en-US"/>
              </w:rPr>
              <w:t xml:space="preserve">h00 at </w:t>
            </w:r>
            <w:r w:rsidR="00C1042E" w:rsidRPr="008D22FD">
              <w:rPr>
                <w:rFonts w:asciiTheme="minorHAnsi" w:hAnsiTheme="minorHAnsi" w:cstheme="minorHAnsi"/>
                <w:sz w:val="24"/>
                <w:szCs w:val="24"/>
                <w:lang w:val="en-US"/>
              </w:rPr>
              <w:t>Ntabankulu Municipal Main Boardroom</w:t>
            </w:r>
          </w:p>
        </w:tc>
        <w:tc>
          <w:tcPr>
            <w:tcW w:w="1310" w:type="dxa"/>
            <w:shd w:val="clear" w:color="auto" w:fill="auto"/>
          </w:tcPr>
          <w:p w14:paraId="1325FA41" w14:textId="71DBE858" w:rsidR="000B0194" w:rsidRPr="008D22FD" w:rsidRDefault="00FF594D" w:rsidP="0010692B">
            <w:pPr>
              <w:tabs>
                <w:tab w:val="left" w:pos="964"/>
                <w:tab w:val="left" w:pos="6585"/>
              </w:tabs>
              <w:jc w:val="both"/>
              <w:rPr>
                <w:rFonts w:asciiTheme="minorHAnsi" w:hAnsiTheme="minorHAnsi" w:cstheme="minorHAnsi"/>
                <w:sz w:val="24"/>
                <w:szCs w:val="24"/>
                <w:lang w:val="en-US"/>
              </w:rPr>
            </w:pPr>
            <w:r w:rsidRPr="008D22FD">
              <w:rPr>
                <w:rFonts w:asciiTheme="minorHAnsi" w:hAnsiTheme="minorHAnsi" w:cstheme="minorHAnsi"/>
                <w:sz w:val="24"/>
                <w:szCs w:val="24"/>
                <w:lang w:val="en-US"/>
              </w:rPr>
              <w:t>04</w:t>
            </w:r>
            <w:r w:rsidR="000B0194" w:rsidRPr="008D22FD">
              <w:rPr>
                <w:rFonts w:asciiTheme="minorHAnsi" w:hAnsiTheme="minorHAnsi" w:cstheme="minorHAnsi"/>
                <w:sz w:val="24"/>
                <w:szCs w:val="24"/>
                <w:lang w:val="en-US"/>
              </w:rPr>
              <w:t xml:space="preserve"> </w:t>
            </w:r>
            <w:r w:rsidR="00EB50A0" w:rsidRPr="008D22FD">
              <w:rPr>
                <w:rFonts w:asciiTheme="minorHAnsi" w:hAnsiTheme="minorHAnsi" w:cstheme="minorHAnsi"/>
                <w:sz w:val="24"/>
                <w:szCs w:val="24"/>
                <w:lang w:val="en-US"/>
              </w:rPr>
              <w:t>Ju</w:t>
            </w:r>
            <w:r w:rsidRPr="008D22FD">
              <w:rPr>
                <w:rFonts w:asciiTheme="minorHAnsi" w:hAnsiTheme="minorHAnsi" w:cstheme="minorHAnsi"/>
                <w:sz w:val="24"/>
                <w:szCs w:val="24"/>
                <w:lang w:val="en-US"/>
              </w:rPr>
              <w:t>ly</w:t>
            </w:r>
            <w:r w:rsidR="00FE047B" w:rsidRPr="008D22FD">
              <w:rPr>
                <w:rFonts w:asciiTheme="minorHAnsi" w:hAnsiTheme="minorHAnsi" w:cstheme="minorHAnsi"/>
                <w:sz w:val="24"/>
                <w:szCs w:val="24"/>
                <w:lang w:val="en-US"/>
              </w:rPr>
              <w:t xml:space="preserve"> </w:t>
            </w:r>
            <w:r w:rsidR="000B0194" w:rsidRPr="008D22FD">
              <w:rPr>
                <w:rFonts w:asciiTheme="minorHAnsi" w:hAnsiTheme="minorHAnsi" w:cstheme="minorHAnsi"/>
                <w:sz w:val="24"/>
                <w:szCs w:val="24"/>
                <w:lang w:val="en-US"/>
              </w:rPr>
              <w:t>202</w:t>
            </w:r>
            <w:r w:rsidR="00EB50A0" w:rsidRPr="008D22FD">
              <w:rPr>
                <w:rFonts w:asciiTheme="minorHAnsi" w:hAnsiTheme="minorHAnsi" w:cstheme="minorHAnsi"/>
                <w:sz w:val="24"/>
                <w:szCs w:val="24"/>
                <w:lang w:val="en-US"/>
              </w:rPr>
              <w:t>2</w:t>
            </w:r>
            <w:r w:rsidR="000B0194" w:rsidRPr="008D22FD">
              <w:rPr>
                <w:rFonts w:asciiTheme="minorHAnsi" w:hAnsiTheme="minorHAnsi" w:cstheme="minorHAnsi"/>
                <w:sz w:val="24"/>
                <w:szCs w:val="24"/>
                <w:lang w:val="en-US"/>
              </w:rPr>
              <w:t xml:space="preserve"> at 12h00</w:t>
            </w:r>
          </w:p>
        </w:tc>
        <w:tc>
          <w:tcPr>
            <w:tcW w:w="1480" w:type="dxa"/>
          </w:tcPr>
          <w:p w14:paraId="32FE42CA" w14:textId="77777777" w:rsidR="000B0194" w:rsidRPr="008D22FD" w:rsidRDefault="000B0194" w:rsidP="0010692B">
            <w:pPr>
              <w:jc w:val="both"/>
              <w:rPr>
                <w:rFonts w:asciiTheme="minorHAnsi" w:hAnsiTheme="minorHAnsi" w:cstheme="minorHAnsi"/>
                <w:sz w:val="24"/>
                <w:szCs w:val="24"/>
                <w:lang w:val="en-US"/>
              </w:rPr>
            </w:pPr>
            <w:r w:rsidRPr="008D22FD">
              <w:rPr>
                <w:rFonts w:asciiTheme="minorHAnsi" w:hAnsiTheme="minorHAnsi" w:cstheme="minorHAnsi"/>
                <w:sz w:val="24"/>
                <w:szCs w:val="24"/>
                <w:lang w:val="en-US"/>
              </w:rPr>
              <w:t>80/20</w:t>
            </w:r>
          </w:p>
        </w:tc>
      </w:tr>
    </w:tbl>
    <w:p w14:paraId="2678A25E" w14:textId="77777777" w:rsidR="00EF008F" w:rsidRPr="008D22FD" w:rsidRDefault="00EF008F" w:rsidP="0010692B">
      <w:pPr>
        <w:jc w:val="both"/>
        <w:rPr>
          <w:rFonts w:asciiTheme="minorHAnsi" w:hAnsiTheme="minorHAnsi" w:cstheme="minorHAnsi"/>
          <w:sz w:val="24"/>
          <w:szCs w:val="24"/>
          <w:lang w:val="en-US"/>
        </w:rPr>
      </w:pPr>
    </w:p>
    <w:p w14:paraId="4C52423D" w14:textId="742344D3" w:rsidR="000B0194" w:rsidRPr="008D22FD" w:rsidRDefault="00EF008F" w:rsidP="0010692B">
      <w:pPr>
        <w:jc w:val="both"/>
        <w:rPr>
          <w:rFonts w:asciiTheme="minorHAnsi" w:hAnsiTheme="minorHAnsi" w:cstheme="minorHAnsi"/>
          <w:sz w:val="24"/>
          <w:szCs w:val="24"/>
          <w:lang w:val="en-US"/>
        </w:rPr>
      </w:pPr>
      <w:r w:rsidRPr="008D22FD">
        <w:rPr>
          <w:rFonts w:asciiTheme="minorHAnsi" w:hAnsiTheme="minorHAnsi" w:cstheme="minorHAnsi"/>
          <w:sz w:val="24"/>
          <w:szCs w:val="24"/>
          <w:lang w:val="en-US"/>
        </w:rPr>
        <w:t xml:space="preserve">The minimum specifications are detailed in the Bid document. Punctuality will be adhered to. Briefing session will strictly be 30 minutes after which bidders and representatives of the municipality will proceed to the respective site. The briefing session will be conducted at </w:t>
      </w:r>
      <w:r w:rsidR="00C1042E" w:rsidRPr="008D22FD">
        <w:rPr>
          <w:rFonts w:asciiTheme="minorHAnsi" w:hAnsiTheme="minorHAnsi" w:cstheme="minorHAnsi"/>
          <w:sz w:val="24"/>
          <w:szCs w:val="24"/>
          <w:lang w:val="en-US"/>
        </w:rPr>
        <w:t>Ntabankulu Municipal Main Boardroom</w:t>
      </w:r>
      <w:r w:rsidRPr="008D22FD">
        <w:rPr>
          <w:rFonts w:asciiTheme="minorHAnsi" w:hAnsiTheme="minorHAnsi" w:cstheme="minorHAnsi"/>
          <w:sz w:val="24"/>
          <w:szCs w:val="24"/>
          <w:lang w:val="en-US"/>
        </w:rPr>
        <w:t xml:space="preserve">. </w:t>
      </w:r>
    </w:p>
    <w:p w14:paraId="3BB3C3AD" w14:textId="77777777" w:rsidR="00EF008F" w:rsidRPr="008D22FD" w:rsidRDefault="00EF008F" w:rsidP="0010692B">
      <w:pPr>
        <w:jc w:val="both"/>
        <w:rPr>
          <w:rFonts w:asciiTheme="minorHAnsi" w:hAnsiTheme="minorHAnsi" w:cstheme="minorHAnsi"/>
          <w:sz w:val="24"/>
          <w:szCs w:val="24"/>
          <w:lang w:val="en-US"/>
        </w:rPr>
      </w:pPr>
    </w:p>
    <w:p w14:paraId="5403EEBF" w14:textId="6D458C8B" w:rsidR="00D11992" w:rsidRPr="008D22FD" w:rsidRDefault="00D11992" w:rsidP="0010692B">
      <w:pPr>
        <w:pStyle w:val="Default"/>
        <w:spacing w:line="276" w:lineRule="auto"/>
        <w:jc w:val="both"/>
        <w:rPr>
          <w:rFonts w:asciiTheme="minorHAnsi" w:hAnsiTheme="minorHAnsi" w:cstheme="minorHAnsi"/>
        </w:rPr>
      </w:pPr>
      <w:r w:rsidRPr="008D22FD">
        <w:rPr>
          <w:rFonts w:asciiTheme="minorHAnsi" w:hAnsiTheme="minorHAnsi" w:cstheme="minorHAnsi"/>
        </w:rPr>
        <w:t xml:space="preserve">Bid documents may be obtained from the Ntabankulu Local Municipality offices at ERF 85, Main Street, Ntabankulu, 5130, </w:t>
      </w:r>
      <w:r w:rsidRPr="008D22FD">
        <w:rPr>
          <w:rFonts w:asciiTheme="minorHAnsi" w:hAnsiTheme="minorHAnsi" w:cstheme="minorHAnsi"/>
          <w:b/>
          <w:bCs/>
        </w:rPr>
        <w:t>during office hours 08H00 to 16H30 (Monday to Thursday), and 08H00 to 15H30 on Fridays . Bid documents will be available immediately after the briefing session</w:t>
      </w:r>
      <w:r w:rsidRPr="008D22FD">
        <w:rPr>
          <w:rFonts w:asciiTheme="minorHAnsi" w:hAnsiTheme="minorHAnsi" w:cstheme="minorHAnsi"/>
        </w:rPr>
        <w:t xml:space="preserve">. A non-refundable cash payment of </w:t>
      </w:r>
      <w:r w:rsidRPr="008D22FD">
        <w:rPr>
          <w:rFonts w:asciiTheme="minorHAnsi" w:hAnsiTheme="minorHAnsi" w:cstheme="minorHAnsi"/>
          <w:b/>
          <w:bCs/>
        </w:rPr>
        <w:t>R200.00</w:t>
      </w:r>
      <w:r w:rsidR="00FF594D" w:rsidRPr="008D22FD">
        <w:rPr>
          <w:rFonts w:asciiTheme="minorHAnsi" w:hAnsiTheme="minorHAnsi" w:cstheme="minorHAnsi"/>
          <w:b/>
          <w:bCs/>
        </w:rPr>
        <w:t xml:space="preserve"> </w:t>
      </w:r>
      <w:r w:rsidRPr="008D22FD">
        <w:rPr>
          <w:rFonts w:asciiTheme="minorHAnsi" w:hAnsiTheme="minorHAnsi" w:cstheme="minorHAnsi"/>
        </w:rPr>
        <w:t>is required upon collection of the tender document.</w:t>
      </w:r>
    </w:p>
    <w:p w14:paraId="0FF120DE" w14:textId="77777777" w:rsidR="00D11992" w:rsidRPr="008D22FD" w:rsidRDefault="00D11992" w:rsidP="0010692B">
      <w:pPr>
        <w:pStyle w:val="Default"/>
        <w:spacing w:line="276" w:lineRule="auto"/>
        <w:jc w:val="both"/>
        <w:rPr>
          <w:rFonts w:asciiTheme="minorHAnsi" w:hAnsiTheme="minorHAnsi" w:cstheme="minorHAnsi"/>
          <w:sz w:val="22"/>
          <w:szCs w:val="22"/>
        </w:rPr>
      </w:pPr>
      <w:r w:rsidRPr="008D22FD">
        <w:rPr>
          <w:rFonts w:asciiTheme="minorHAnsi" w:hAnsiTheme="minorHAnsi" w:cstheme="minorHAnsi"/>
          <w:sz w:val="22"/>
          <w:szCs w:val="22"/>
        </w:rPr>
        <w:t xml:space="preserve">EFT payments can also be made to the Municipality on the following details: </w:t>
      </w:r>
    </w:p>
    <w:p w14:paraId="3086A0D1" w14:textId="77777777" w:rsidR="00D11992" w:rsidRPr="008D22FD" w:rsidRDefault="00D11992" w:rsidP="0010692B">
      <w:pPr>
        <w:pStyle w:val="Default"/>
        <w:numPr>
          <w:ilvl w:val="0"/>
          <w:numId w:val="3"/>
        </w:numPr>
        <w:spacing w:line="276" w:lineRule="auto"/>
        <w:jc w:val="both"/>
        <w:rPr>
          <w:rFonts w:asciiTheme="minorHAnsi" w:hAnsiTheme="minorHAnsi" w:cstheme="minorHAnsi"/>
          <w:b/>
          <w:bCs/>
          <w:sz w:val="22"/>
          <w:szCs w:val="22"/>
        </w:rPr>
      </w:pPr>
      <w:r w:rsidRPr="008D22FD">
        <w:rPr>
          <w:rFonts w:asciiTheme="minorHAnsi" w:hAnsiTheme="minorHAnsi" w:cstheme="minorHAnsi"/>
          <w:b/>
          <w:bCs/>
          <w:sz w:val="22"/>
          <w:szCs w:val="22"/>
        </w:rPr>
        <w:t xml:space="preserve">Account Name: </w:t>
      </w:r>
      <w:r w:rsidRPr="008D22FD">
        <w:rPr>
          <w:rFonts w:asciiTheme="minorHAnsi" w:hAnsiTheme="minorHAnsi" w:cstheme="minorHAnsi"/>
          <w:b/>
          <w:bCs/>
          <w:sz w:val="22"/>
          <w:szCs w:val="22"/>
        </w:rPr>
        <w:tab/>
      </w:r>
      <w:r w:rsidRPr="008D22FD">
        <w:rPr>
          <w:rFonts w:asciiTheme="minorHAnsi" w:hAnsiTheme="minorHAnsi" w:cstheme="minorHAnsi"/>
          <w:b/>
          <w:bCs/>
          <w:sz w:val="22"/>
          <w:szCs w:val="22"/>
        </w:rPr>
        <w:tab/>
        <w:t xml:space="preserve">Ntabankulu Local Municipality </w:t>
      </w:r>
    </w:p>
    <w:p w14:paraId="37D4464C" w14:textId="74B3A4B8" w:rsidR="00D11992" w:rsidRPr="008D22FD" w:rsidRDefault="00D11992" w:rsidP="0010692B">
      <w:pPr>
        <w:pStyle w:val="Default"/>
        <w:numPr>
          <w:ilvl w:val="0"/>
          <w:numId w:val="3"/>
        </w:numPr>
        <w:spacing w:line="276" w:lineRule="auto"/>
        <w:jc w:val="both"/>
        <w:rPr>
          <w:rFonts w:asciiTheme="minorHAnsi" w:hAnsiTheme="minorHAnsi" w:cstheme="minorHAnsi"/>
          <w:b/>
          <w:bCs/>
          <w:sz w:val="22"/>
          <w:szCs w:val="22"/>
        </w:rPr>
      </w:pPr>
      <w:r w:rsidRPr="008D22FD">
        <w:rPr>
          <w:rFonts w:asciiTheme="minorHAnsi" w:hAnsiTheme="minorHAnsi" w:cstheme="minorHAnsi"/>
          <w:b/>
          <w:bCs/>
          <w:sz w:val="22"/>
          <w:szCs w:val="22"/>
        </w:rPr>
        <w:t>Cheque Account Number:</w:t>
      </w:r>
      <w:r w:rsidRPr="008D22FD">
        <w:rPr>
          <w:rFonts w:asciiTheme="minorHAnsi" w:hAnsiTheme="minorHAnsi" w:cstheme="minorHAnsi"/>
          <w:b/>
          <w:bCs/>
          <w:sz w:val="22"/>
          <w:szCs w:val="22"/>
        </w:rPr>
        <w:tab/>
        <w:t>62233334250</w:t>
      </w:r>
      <w:r w:rsidR="00FF594D" w:rsidRPr="008D22FD">
        <w:rPr>
          <w:rFonts w:asciiTheme="minorHAnsi" w:hAnsiTheme="minorHAnsi" w:cstheme="minorHAnsi"/>
          <w:b/>
          <w:bCs/>
          <w:sz w:val="22"/>
          <w:szCs w:val="22"/>
        </w:rPr>
        <w:t xml:space="preserve"> (F</w:t>
      </w:r>
      <w:r w:rsidR="00C74E02" w:rsidRPr="008D22FD">
        <w:rPr>
          <w:rFonts w:asciiTheme="minorHAnsi" w:hAnsiTheme="minorHAnsi" w:cstheme="minorHAnsi"/>
          <w:b/>
          <w:bCs/>
          <w:sz w:val="22"/>
          <w:szCs w:val="22"/>
        </w:rPr>
        <w:t xml:space="preserve">irst </w:t>
      </w:r>
      <w:r w:rsidR="00FF594D" w:rsidRPr="008D22FD">
        <w:rPr>
          <w:rFonts w:asciiTheme="minorHAnsi" w:hAnsiTheme="minorHAnsi" w:cstheme="minorHAnsi"/>
          <w:b/>
          <w:bCs/>
          <w:sz w:val="22"/>
          <w:szCs w:val="22"/>
        </w:rPr>
        <w:t>N</w:t>
      </w:r>
      <w:r w:rsidR="00C74E02" w:rsidRPr="008D22FD">
        <w:rPr>
          <w:rFonts w:asciiTheme="minorHAnsi" w:hAnsiTheme="minorHAnsi" w:cstheme="minorHAnsi"/>
          <w:b/>
          <w:bCs/>
          <w:sz w:val="22"/>
          <w:szCs w:val="22"/>
        </w:rPr>
        <w:t xml:space="preserve">ational </w:t>
      </w:r>
      <w:r w:rsidR="00FF594D" w:rsidRPr="008D22FD">
        <w:rPr>
          <w:rFonts w:asciiTheme="minorHAnsi" w:hAnsiTheme="minorHAnsi" w:cstheme="minorHAnsi"/>
          <w:b/>
          <w:bCs/>
          <w:sz w:val="22"/>
          <w:szCs w:val="22"/>
        </w:rPr>
        <w:t>B</w:t>
      </w:r>
      <w:r w:rsidR="00C74E02" w:rsidRPr="008D22FD">
        <w:rPr>
          <w:rFonts w:asciiTheme="minorHAnsi" w:hAnsiTheme="minorHAnsi" w:cstheme="minorHAnsi"/>
          <w:b/>
          <w:bCs/>
          <w:sz w:val="22"/>
          <w:szCs w:val="22"/>
        </w:rPr>
        <w:t>ank</w:t>
      </w:r>
      <w:r w:rsidR="00FF594D" w:rsidRPr="008D22FD">
        <w:rPr>
          <w:rFonts w:asciiTheme="minorHAnsi" w:hAnsiTheme="minorHAnsi" w:cstheme="minorHAnsi"/>
          <w:b/>
          <w:bCs/>
          <w:sz w:val="22"/>
          <w:szCs w:val="22"/>
        </w:rPr>
        <w:t>)</w:t>
      </w:r>
    </w:p>
    <w:p w14:paraId="65999950" w14:textId="77777777" w:rsidR="00D11992" w:rsidRPr="008D22FD" w:rsidRDefault="00D11992" w:rsidP="0010692B">
      <w:pPr>
        <w:pStyle w:val="Default"/>
        <w:numPr>
          <w:ilvl w:val="0"/>
          <w:numId w:val="3"/>
        </w:numPr>
        <w:spacing w:line="276" w:lineRule="auto"/>
        <w:jc w:val="both"/>
        <w:rPr>
          <w:rFonts w:asciiTheme="minorHAnsi" w:hAnsiTheme="minorHAnsi" w:cstheme="minorHAnsi"/>
          <w:b/>
          <w:bCs/>
          <w:sz w:val="22"/>
          <w:szCs w:val="22"/>
        </w:rPr>
      </w:pPr>
      <w:r w:rsidRPr="008D22FD">
        <w:rPr>
          <w:rFonts w:asciiTheme="minorHAnsi" w:hAnsiTheme="minorHAnsi" w:cstheme="minorHAnsi"/>
          <w:b/>
          <w:bCs/>
          <w:sz w:val="22"/>
          <w:szCs w:val="22"/>
        </w:rPr>
        <w:t>Brach Code:</w:t>
      </w:r>
      <w:r w:rsidRPr="008D22FD">
        <w:rPr>
          <w:rFonts w:asciiTheme="minorHAnsi" w:hAnsiTheme="minorHAnsi" w:cstheme="minorHAnsi"/>
          <w:b/>
          <w:bCs/>
          <w:sz w:val="22"/>
          <w:szCs w:val="22"/>
        </w:rPr>
        <w:tab/>
      </w:r>
      <w:r w:rsidRPr="008D22FD">
        <w:rPr>
          <w:rFonts w:asciiTheme="minorHAnsi" w:hAnsiTheme="minorHAnsi" w:cstheme="minorHAnsi"/>
          <w:b/>
          <w:bCs/>
          <w:sz w:val="22"/>
          <w:szCs w:val="22"/>
        </w:rPr>
        <w:tab/>
      </w:r>
      <w:r w:rsidRPr="008D22FD">
        <w:rPr>
          <w:rFonts w:asciiTheme="minorHAnsi" w:hAnsiTheme="minorHAnsi" w:cstheme="minorHAnsi"/>
          <w:b/>
          <w:bCs/>
          <w:sz w:val="22"/>
          <w:szCs w:val="22"/>
        </w:rPr>
        <w:tab/>
        <w:t>250035</w:t>
      </w:r>
    </w:p>
    <w:p w14:paraId="509B8BBF" w14:textId="2D8F2A39" w:rsidR="00D11992" w:rsidRPr="008D22FD" w:rsidRDefault="00D11992" w:rsidP="0010692B">
      <w:pPr>
        <w:pStyle w:val="Default"/>
        <w:numPr>
          <w:ilvl w:val="0"/>
          <w:numId w:val="3"/>
        </w:numPr>
        <w:spacing w:line="276" w:lineRule="auto"/>
        <w:jc w:val="both"/>
        <w:rPr>
          <w:rFonts w:asciiTheme="minorHAnsi" w:hAnsiTheme="minorHAnsi" w:cstheme="minorHAnsi"/>
          <w:b/>
          <w:bCs/>
          <w:sz w:val="22"/>
          <w:szCs w:val="22"/>
        </w:rPr>
      </w:pPr>
      <w:r w:rsidRPr="008D22FD">
        <w:rPr>
          <w:rFonts w:asciiTheme="minorHAnsi" w:hAnsiTheme="minorHAnsi" w:cstheme="minorHAnsi"/>
          <w:b/>
          <w:bCs/>
          <w:sz w:val="22"/>
          <w:szCs w:val="22"/>
        </w:rPr>
        <w:t>Reference:</w:t>
      </w:r>
      <w:r w:rsidRPr="008D22FD">
        <w:rPr>
          <w:rFonts w:asciiTheme="minorHAnsi" w:hAnsiTheme="minorHAnsi" w:cstheme="minorHAnsi"/>
          <w:b/>
          <w:bCs/>
          <w:sz w:val="22"/>
          <w:szCs w:val="22"/>
        </w:rPr>
        <w:tab/>
      </w:r>
      <w:r w:rsidRPr="008D22FD">
        <w:rPr>
          <w:rFonts w:asciiTheme="minorHAnsi" w:hAnsiTheme="minorHAnsi" w:cstheme="minorHAnsi"/>
          <w:b/>
          <w:bCs/>
          <w:sz w:val="22"/>
          <w:szCs w:val="22"/>
        </w:rPr>
        <w:tab/>
      </w:r>
      <w:r w:rsidRPr="008D22FD">
        <w:rPr>
          <w:rFonts w:asciiTheme="minorHAnsi" w:hAnsiTheme="minorHAnsi" w:cstheme="minorHAnsi"/>
          <w:b/>
          <w:bCs/>
          <w:sz w:val="22"/>
          <w:szCs w:val="22"/>
        </w:rPr>
        <w:tab/>
        <w:t>CCPS and Company Name</w:t>
      </w:r>
    </w:p>
    <w:p w14:paraId="325B8429" w14:textId="77777777" w:rsidR="00EF008F" w:rsidRPr="008D22FD" w:rsidRDefault="00EF008F" w:rsidP="0010692B">
      <w:pPr>
        <w:jc w:val="both"/>
        <w:rPr>
          <w:rFonts w:asciiTheme="minorHAnsi" w:hAnsiTheme="minorHAnsi" w:cstheme="minorHAnsi"/>
          <w:sz w:val="24"/>
          <w:szCs w:val="24"/>
          <w:lang w:val="en-US"/>
        </w:rPr>
      </w:pPr>
    </w:p>
    <w:p w14:paraId="15730E8F" w14:textId="2548DF14" w:rsidR="00D11992" w:rsidRPr="008D22FD" w:rsidRDefault="00D11992" w:rsidP="0010692B">
      <w:pPr>
        <w:pStyle w:val="NoSpacing"/>
        <w:jc w:val="both"/>
        <w:rPr>
          <w:rFonts w:asciiTheme="minorHAnsi" w:hAnsiTheme="minorHAnsi" w:cstheme="minorHAnsi"/>
          <w:bCs/>
          <w:sz w:val="24"/>
          <w:szCs w:val="24"/>
        </w:rPr>
      </w:pPr>
      <w:r w:rsidRPr="008D22FD">
        <w:rPr>
          <w:rFonts w:asciiTheme="minorHAnsi" w:hAnsiTheme="minorHAnsi" w:cstheme="minorHAnsi"/>
          <w:sz w:val="24"/>
          <w:szCs w:val="24"/>
        </w:rPr>
        <w:t>Bids are to be completed in accordance with the conditions attached to the Bid document and must be sealed and endorsed with the relevant bid number and must be deposited in the official bid box clearly marked “</w:t>
      </w:r>
      <w:r w:rsidRPr="008D22FD">
        <w:rPr>
          <w:rFonts w:asciiTheme="minorHAnsi" w:hAnsiTheme="minorHAnsi" w:cstheme="minorHAnsi"/>
          <w:b/>
          <w:bCs/>
          <w:sz w:val="24"/>
          <w:szCs w:val="24"/>
        </w:rPr>
        <w:t>CONSTRUCTION OF CEDARVILLE PRE-SCHOOL IN WARD14 : NLM/DP/CCPS/2021/2022 in the main entrance</w:t>
      </w:r>
      <w:r w:rsidRPr="008D22FD">
        <w:rPr>
          <w:rFonts w:asciiTheme="minorHAnsi" w:hAnsiTheme="minorHAnsi" w:cstheme="minorHAnsi"/>
          <w:sz w:val="24"/>
          <w:szCs w:val="24"/>
        </w:rPr>
        <w:t xml:space="preserve"> of the Ntabankulu Municipality at ERF 85, </w:t>
      </w:r>
      <w:r w:rsidRPr="008D22FD">
        <w:rPr>
          <w:rFonts w:asciiTheme="minorHAnsi" w:hAnsiTheme="minorHAnsi" w:cstheme="minorHAnsi"/>
          <w:sz w:val="24"/>
          <w:szCs w:val="24"/>
        </w:rPr>
        <w:lastRenderedPageBreak/>
        <w:t xml:space="preserve">Main Street, Ntabankulu, 5130 not later than </w:t>
      </w:r>
      <w:r w:rsidRPr="008D22FD">
        <w:rPr>
          <w:rFonts w:asciiTheme="minorHAnsi" w:hAnsiTheme="minorHAnsi" w:cstheme="minorHAnsi"/>
          <w:bCs/>
          <w:sz w:val="24"/>
          <w:szCs w:val="24"/>
        </w:rPr>
        <w:t xml:space="preserve">12h00 </w:t>
      </w:r>
      <w:r w:rsidRPr="008D22FD">
        <w:rPr>
          <w:rFonts w:asciiTheme="minorHAnsi" w:hAnsiTheme="minorHAnsi" w:cstheme="minorHAnsi"/>
          <w:b/>
          <w:sz w:val="24"/>
          <w:szCs w:val="24"/>
        </w:rPr>
        <w:t xml:space="preserve">on </w:t>
      </w:r>
      <w:r w:rsidR="00C74E02" w:rsidRPr="008D22FD">
        <w:rPr>
          <w:rFonts w:asciiTheme="minorHAnsi" w:hAnsiTheme="minorHAnsi" w:cstheme="minorHAnsi"/>
          <w:b/>
          <w:sz w:val="24"/>
          <w:szCs w:val="24"/>
        </w:rPr>
        <w:t>04</w:t>
      </w:r>
      <w:r w:rsidRPr="008D22FD">
        <w:rPr>
          <w:rFonts w:asciiTheme="minorHAnsi" w:hAnsiTheme="minorHAnsi" w:cstheme="minorHAnsi"/>
          <w:b/>
          <w:sz w:val="24"/>
          <w:szCs w:val="24"/>
          <w:vertAlign w:val="superscript"/>
        </w:rPr>
        <w:t>th</w:t>
      </w:r>
      <w:r w:rsidRPr="008D22FD">
        <w:rPr>
          <w:rFonts w:asciiTheme="minorHAnsi" w:hAnsiTheme="minorHAnsi" w:cstheme="minorHAnsi"/>
          <w:b/>
          <w:sz w:val="24"/>
          <w:szCs w:val="24"/>
        </w:rPr>
        <w:t xml:space="preserve"> </w:t>
      </w:r>
      <w:r w:rsidR="00C74E02" w:rsidRPr="008D22FD">
        <w:rPr>
          <w:rFonts w:asciiTheme="minorHAnsi" w:hAnsiTheme="minorHAnsi" w:cstheme="minorHAnsi"/>
          <w:b/>
          <w:sz w:val="24"/>
          <w:szCs w:val="24"/>
        </w:rPr>
        <w:t xml:space="preserve">of </w:t>
      </w:r>
      <w:r w:rsidRPr="008D22FD">
        <w:rPr>
          <w:rFonts w:asciiTheme="minorHAnsi" w:hAnsiTheme="minorHAnsi" w:cstheme="minorHAnsi"/>
          <w:b/>
          <w:sz w:val="24"/>
          <w:szCs w:val="24"/>
        </w:rPr>
        <w:t>Ju</w:t>
      </w:r>
      <w:r w:rsidR="00C74E02" w:rsidRPr="008D22FD">
        <w:rPr>
          <w:rFonts w:asciiTheme="minorHAnsi" w:hAnsiTheme="minorHAnsi" w:cstheme="minorHAnsi"/>
          <w:b/>
          <w:sz w:val="24"/>
          <w:szCs w:val="24"/>
        </w:rPr>
        <w:t>ly</w:t>
      </w:r>
      <w:r w:rsidRPr="008D22FD">
        <w:rPr>
          <w:rFonts w:asciiTheme="minorHAnsi" w:hAnsiTheme="minorHAnsi" w:cstheme="minorHAnsi"/>
          <w:b/>
          <w:sz w:val="24"/>
          <w:szCs w:val="24"/>
        </w:rPr>
        <w:t xml:space="preserve"> 2022, at</w:t>
      </w:r>
      <w:r w:rsidRPr="008D22FD">
        <w:rPr>
          <w:rFonts w:asciiTheme="minorHAnsi" w:hAnsiTheme="minorHAnsi" w:cstheme="minorHAnsi"/>
          <w:sz w:val="24"/>
          <w:szCs w:val="24"/>
        </w:rPr>
        <w:t xml:space="preserve"> which time bids will be opened in public. Bids shall be valid for a period of 90 days after the closing date of the submission of bids. </w:t>
      </w:r>
      <w:r w:rsidRPr="008D22FD">
        <w:rPr>
          <w:rFonts w:asciiTheme="minorHAnsi" w:hAnsiTheme="minorHAnsi" w:cstheme="minorHAnsi"/>
          <w:bCs/>
          <w:sz w:val="24"/>
          <w:szCs w:val="24"/>
        </w:rPr>
        <w:t xml:space="preserve">Under no circumstances will late tenders be accepted. </w:t>
      </w:r>
    </w:p>
    <w:p w14:paraId="3A027FF8" w14:textId="77777777" w:rsidR="00E240B2" w:rsidRPr="008D22FD" w:rsidRDefault="00E240B2" w:rsidP="0010692B">
      <w:pPr>
        <w:pStyle w:val="NoSpacing"/>
        <w:jc w:val="both"/>
        <w:rPr>
          <w:rFonts w:asciiTheme="minorHAnsi" w:hAnsiTheme="minorHAnsi" w:cstheme="minorHAnsi"/>
        </w:rPr>
      </w:pPr>
    </w:p>
    <w:p w14:paraId="49B5AB6D" w14:textId="77777777" w:rsidR="000B0194" w:rsidRPr="008D22FD" w:rsidRDefault="000B0194" w:rsidP="0010692B">
      <w:pPr>
        <w:widowControl w:val="0"/>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Bidders must submit the following mandatory documents with their bid document:</w:t>
      </w:r>
    </w:p>
    <w:p w14:paraId="597E4CB6" w14:textId="77777777" w:rsidR="000B0194" w:rsidRPr="008D22FD" w:rsidRDefault="000B0194" w:rsidP="0010692B">
      <w:pPr>
        <w:widowControl w:val="0"/>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 xml:space="preserve">Original valid tax clearance certificate / valid </w:t>
      </w:r>
      <w:r w:rsidRPr="008D22FD">
        <w:rPr>
          <w:rFonts w:asciiTheme="minorHAnsi" w:hAnsiTheme="minorHAnsi" w:cstheme="minorHAnsi"/>
          <w:sz w:val="24"/>
          <w:szCs w:val="24"/>
        </w:rPr>
        <w:t>Tax compliance status pin</w:t>
      </w:r>
    </w:p>
    <w:p w14:paraId="5D51D355" w14:textId="69BD1AAE" w:rsidR="000B0194" w:rsidRPr="008D22FD" w:rsidRDefault="000B0194" w:rsidP="0010692B">
      <w:pPr>
        <w:widowControl w:val="0"/>
        <w:numPr>
          <w:ilvl w:val="0"/>
          <w:numId w:val="1"/>
        </w:numPr>
        <w:jc w:val="both"/>
        <w:rPr>
          <w:rFonts w:asciiTheme="minorHAnsi" w:hAnsiTheme="minorHAnsi" w:cstheme="minorHAnsi"/>
          <w:snapToGrid w:val="0"/>
          <w:sz w:val="24"/>
          <w:szCs w:val="24"/>
        </w:rPr>
      </w:pPr>
      <w:r w:rsidRPr="008D22FD">
        <w:rPr>
          <w:rFonts w:asciiTheme="minorHAnsi" w:hAnsiTheme="minorHAnsi" w:cstheme="minorHAnsi"/>
          <w:sz w:val="24"/>
          <w:szCs w:val="24"/>
        </w:rPr>
        <w:t>MBD 4,</w:t>
      </w:r>
      <w:r w:rsidR="00E240B2" w:rsidRPr="008D22FD">
        <w:rPr>
          <w:rFonts w:asciiTheme="minorHAnsi" w:hAnsiTheme="minorHAnsi" w:cstheme="minorHAnsi"/>
          <w:sz w:val="24"/>
          <w:szCs w:val="24"/>
        </w:rPr>
        <w:t xml:space="preserve"> </w:t>
      </w:r>
      <w:r w:rsidR="00C74E02" w:rsidRPr="008D22FD">
        <w:rPr>
          <w:rFonts w:asciiTheme="minorHAnsi" w:hAnsiTheme="minorHAnsi" w:cstheme="minorHAnsi"/>
          <w:sz w:val="24"/>
          <w:szCs w:val="24"/>
        </w:rPr>
        <w:t xml:space="preserve">3.1, 6.2, </w:t>
      </w:r>
      <w:r w:rsidRPr="008D22FD">
        <w:rPr>
          <w:rFonts w:asciiTheme="minorHAnsi" w:hAnsiTheme="minorHAnsi" w:cstheme="minorHAnsi"/>
          <w:sz w:val="24"/>
          <w:szCs w:val="24"/>
        </w:rPr>
        <w:t>8</w:t>
      </w:r>
      <w:r w:rsidR="00E240B2" w:rsidRPr="008D22FD">
        <w:rPr>
          <w:rFonts w:asciiTheme="minorHAnsi" w:hAnsiTheme="minorHAnsi" w:cstheme="minorHAnsi"/>
          <w:sz w:val="24"/>
          <w:szCs w:val="24"/>
        </w:rPr>
        <w:t xml:space="preserve"> </w:t>
      </w:r>
      <w:r w:rsidRPr="008D22FD">
        <w:rPr>
          <w:rFonts w:asciiTheme="minorHAnsi" w:hAnsiTheme="minorHAnsi" w:cstheme="minorHAnsi"/>
          <w:sz w:val="24"/>
          <w:szCs w:val="24"/>
        </w:rPr>
        <w:t>&amp;</w:t>
      </w:r>
      <w:r w:rsidR="00E240B2" w:rsidRPr="008D22FD">
        <w:rPr>
          <w:rFonts w:asciiTheme="minorHAnsi" w:hAnsiTheme="minorHAnsi" w:cstheme="minorHAnsi"/>
          <w:sz w:val="24"/>
          <w:szCs w:val="24"/>
        </w:rPr>
        <w:t xml:space="preserve"> </w:t>
      </w:r>
      <w:r w:rsidRPr="008D22FD">
        <w:rPr>
          <w:rFonts w:asciiTheme="minorHAnsi" w:hAnsiTheme="minorHAnsi" w:cstheme="minorHAnsi"/>
          <w:sz w:val="24"/>
          <w:szCs w:val="24"/>
        </w:rPr>
        <w:t>9 (</w:t>
      </w:r>
      <w:r w:rsidRPr="008D22FD">
        <w:rPr>
          <w:rFonts w:asciiTheme="minorHAnsi" w:hAnsiTheme="minorHAnsi" w:cstheme="minorHAnsi"/>
          <w:b/>
          <w:bCs/>
          <w:sz w:val="24"/>
          <w:szCs w:val="24"/>
        </w:rPr>
        <w:t>Signed after the date of the advert</w:t>
      </w:r>
      <w:r w:rsidRPr="008D22FD">
        <w:rPr>
          <w:rFonts w:asciiTheme="minorHAnsi" w:hAnsiTheme="minorHAnsi" w:cstheme="minorHAnsi"/>
          <w:sz w:val="24"/>
          <w:szCs w:val="24"/>
        </w:rPr>
        <w:t>)</w:t>
      </w:r>
    </w:p>
    <w:p w14:paraId="27254F54" w14:textId="77777777" w:rsidR="000B0194" w:rsidRPr="008D22FD" w:rsidRDefault="000B0194" w:rsidP="0010692B">
      <w:pPr>
        <w:widowControl w:val="0"/>
        <w:numPr>
          <w:ilvl w:val="0"/>
          <w:numId w:val="1"/>
        </w:numPr>
        <w:jc w:val="both"/>
        <w:rPr>
          <w:rFonts w:asciiTheme="minorHAnsi" w:hAnsiTheme="minorHAnsi" w:cstheme="minorHAnsi"/>
          <w:snapToGrid w:val="0"/>
          <w:sz w:val="24"/>
          <w:szCs w:val="24"/>
        </w:rPr>
      </w:pPr>
      <w:r w:rsidRPr="008D22FD">
        <w:rPr>
          <w:rFonts w:asciiTheme="minorHAnsi" w:hAnsiTheme="minorHAnsi" w:cstheme="minorHAnsi"/>
          <w:sz w:val="24"/>
          <w:szCs w:val="24"/>
        </w:rPr>
        <w:t>Proof of company registration</w:t>
      </w:r>
    </w:p>
    <w:p w14:paraId="5D610F1F" w14:textId="18B9A231" w:rsidR="000B0194" w:rsidRPr="008D22FD" w:rsidRDefault="000B0194" w:rsidP="0010692B">
      <w:pPr>
        <w:widowControl w:val="0"/>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Valid original or certified copy of BBBEE Verification Certificate</w:t>
      </w:r>
      <w:r w:rsidR="00E240B2" w:rsidRPr="008D22FD">
        <w:rPr>
          <w:rFonts w:asciiTheme="minorHAnsi" w:hAnsiTheme="minorHAnsi" w:cstheme="minorHAnsi"/>
          <w:snapToGrid w:val="0"/>
          <w:sz w:val="24"/>
          <w:szCs w:val="24"/>
        </w:rPr>
        <w:t xml:space="preserve"> or a sworn affidavit</w:t>
      </w:r>
      <w:r w:rsidRPr="008D22FD">
        <w:rPr>
          <w:rFonts w:asciiTheme="minorHAnsi" w:hAnsiTheme="minorHAnsi" w:cstheme="minorHAnsi"/>
          <w:snapToGrid w:val="0"/>
          <w:sz w:val="24"/>
          <w:szCs w:val="24"/>
        </w:rPr>
        <w:t xml:space="preserve"> to claim Preferential points </w:t>
      </w:r>
      <w:r w:rsidR="00E240B2" w:rsidRPr="008D22FD">
        <w:rPr>
          <w:rFonts w:asciiTheme="minorHAnsi" w:hAnsiTheme="minorHAnsi" w:cstheme="minorHAnsi"/>
          <w:snapToGrid w:val="0"/>
          <w:sz w:val="24"/>
          <w:szCs w:val="24"/>
        </w:rPr>
        <w:t>.</w:t>
      </w:r>
    </w:p>
    <w:p w14:paraId="6280B08D" w14:textId="77777777" w:rsidR="00E240B2" w:rsidRPr="008D22FD" w:rsidRDefault="00E240B2" w:rsidP="0010692B">
      <w:pPr>
        <w:pStyle w:val="ListParagraph"/>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Original Certified ID copies for the entity owner/s (</w:t>
      </w:r>
      <w:r w:rsidRPr="008D22FD">
        <w:rPr>
          <w:rFonts w:asciiTheme="minorHAnsi" w:hAnsiTheme="minorHAnsi" w:cstheme="minorHAnsi"/>
          <w:b/>
          <w:bCs/>
          <w:snapToGrid w:val="0"/>
          <w:sz w:val="24"/>
          <w:szCs w:val="24"/>
        </w:rPr>
        <w:t>Not older than 3 months prior to the date of tender closure</w:t>
      </w:r>
      <w:r w:rsidRPr="008D22FD">
        <w:rPr>
          <w:rFonts w:asciiTheme="minorHAnsi" w:hAnsiTheme="minorHAnsi" w:cstheme="minorHAnsi"/>
          <w:snapToGrid w:val="0"/>
          <w:sz w:val="24"/>
          <w:szCs w:val="24"/>
        </w:rPr>
        <w:t>).</w:t>
      </w:r>
    </w:p>
    <w:p w14:paraId="37D4CFD8" w14:textId="2FC0ABD3" w:rsidR="000B0194" w:rsidRPr="008D22FD" w:rsidRDefault="000B0194" w:rsidP="0010692B">
      <w:pPr>
        <w:widowControl w:val="0"/>
        <w:ind w:left="360"/>
        <w:jc w:val="both"/>
        <w:rPr>
          <w:rFonts w:asciiTheme="minorHAnsi" w:hAnsiTheme="minorHAnsi" w:cstheme="minorHAnsi"/>
          <w:snapToGrid w:val="0"/>
          <w:sz w:val="24"/>
          <w:szCs w:val="24"/>
        </w:rPr>
      </w:pPr>
      <w:r w:rsidRPr="008D22FD">
        <w:rPr>
          <w:rFonts w:asciiTheme="minorHAnsi" w:hAnsiTheme="minorHAnsi" w:cstheme="minorHAnsi"/>
          <w:b/>
          <w:bCs/>
          <w:snapToGrid w:val="0"/>
          <w:sz w:val="24"/>
          <w:szCs w:val="24"/>
        </w:rPr>
        <w:t>NB</w:t>
      </w:r>
      <w:r w:rsidR="00027558" w:rsidRPr="008D22FD">
        <w:rPr>
          <w:rFonts w:asciiTheme="minorHAnsi" w:hAnsiTheme="minorHAnsi" w:cstheme="minorHAnsi"/>
          <w:snapToGrid w:val="0"/>
          <w:sz w:val="24"/>
          <w:szCs w:val="24"/>
        </w:rPr>
        <w:t>.</w:t>
      </w:r>
      <w:r w:rsidRPr="008D22FD">
        <w:rPr>
          <w:rFonts w:asciiTheme="minorHAnsi" w:hAnsiTheme="minorHAnsi" w:cstheme="minorHAnsi"/>
          <w:snapToGrid w:val="0"/>
          <w:sz w:val="24"/>
          <w:szCs w:val="24"/>
        </w:rPr>
        <w:t xml:space="preserve"> All certification must not be more than 3 months old</w:t>
      </w:r>
    </w:p>
    <w:p w14:paraId="7A366DB4" w14:textId="77777777" w:rsidR="000B0194" w:rsidRPr="008D22FD" w:rsidRDefault="000B0194" w:rsidP="0010692B">
      <w:pPr>
        <w:widowControl w:val="0"/>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Project team with their full CV’s.</w:t>
      </w:r>
    </w:p>
    <w:p w14:paraId="151B833C" w14:textId="77777777" w:rsidR="000B0194" w:rsidRPr="008D22FD" w:rsidRDefault="000B0194" w:rsidP="0010692B">
      <w:pPr>
        <w:widowControl w:val="0"/>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Proposed work programme.</w:t>
      </w:r>
    </w:p>
    <w:p w14:paraId="54C5B958" w14:textId="77777777" w:rsidR="0054108D" w:rsidRPr="008D22FD" w:rsidRDefault="0054108D" w:rsidP="0010692B">
      <w:pPr>
        <w:pStyle w:val="ListParagraph"/>
        <w:numPr>
          <w:ilvl w:val="0"/>
          <w:numId w:val="1"/>
        </w:numPr>
        <w:jc w:val="both"/>
        <w:rPr>
          <w:rFonts w:asciiTheme="minorHAnsi" w:hAnsiTheme="minorHAnsi" w:cstheme="minorHAnsi"/>
          <w:sz w:val="24"/>
          <w:szCs w:val="24"/>
        </w:rPr>
      </w:pPr>
      <w:r w:rsidRPr="008D22FD">
        <w:rPr>
          <w:rFonts w:asciiTheme="minorHAnsi" w:hAnsiTheme="minorHAnsi" w:cstheme="minorHAnsi"/>
          <w:sz w:val="24"/>
          <w:szCs w:val="24"/>
        </w:rPr>
        <w:t>Proof of municipal rates clearance or a signed lease agreement by both parties or confirmation that there is no billing where the entity is based.</w:t>
      </w:r>
    </w:p>
    <w:p w14:paraId="1D8711C9" w14:textId="77777777" w:rsidR="0054108D" w:rsidRPr="008D22FD" w:rsidRDefault="0054108D" w:rsidP="0010692B">
      <w:pPr>
        <w:pStyle w:val="ListParagraph"/>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Proof of registration with the CIDB for the required CIDB grading designation</w:t>
      </w:r>
    </w:p>
    <w:p w14:paraId="75F672C8" w14:textId="77777777" w:rsidR="000B0194" w:rsidRPr="008D22FD" w:rsidRDefault="000B0194" w:rsidP="0010692B">
      <w:pPr>
        <w:widowControl w:val="0"/>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An approved formal guarantee and a letter of intent from the proposed guarantor.</w:t>
      </w:r>
    </w:p>
    <w:p w14:paraId="0A9E4E8E" w14:textId="77777777" w:rsidR="000B0194" w:rsidRPr="008D22FD" w:rsidRDefault="000B0194" w:rsidP="0010692B">
      <w:pPr>
        <w:pStyle w:val="ListParagraph"/>
        <w:numPr>
          <w:ilvl w:val="0"/>
          <w:numId w:val="1"/>
        </w:numPr>
        <w:tabs>
          <w:tab w:val="left" w:pos="709"/>
        </w:tabs>
        <w:contextualSpacing/>
        <w:jc w:val="both"/>
        <w:rPr>
          <w:rFonts w:asciiTheme="minorHAnsi" w:hAnsiTheme="minorHAnsi" w:cstheme="minorHAnsi"/>
          <w:sz w:val="24"/>
          <w:szCs w:val="24"/>
        </w:rPr>
      </w:pPr>
      <w:r w:rsidRPr="008D22FD">
        <w:rPr>
          <w:rFonts w:asciiTheme="minorHAnsi" w:hAnsiTheme="minorHAnsi" w:cstheme="minorHAnsi"/>
          <w:sz w:val="24"/>
          <w:szCs w:val="24"/>
        </w:rPr>
        <w:t>Letter of good standing from the Department of Labour in terms of Compensation for Occupational Injuries and Diseases Act 130 of 1993 (As amended).</w:t>
      </w:r>
    </w:p>
    <w:p w14:paraId="763866A3" w14:textId="77777777" w:rsidR="000B0194" w:rsidRPr="008D22FD" w:rsidRDefault="000B0194" w:rsidP="0010692B">
      <w:pPr>
        <w:widowControl w:val="0"/>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 xml:space="preserve">Occupational health and safety plan. </w:t>
      </w:r>
    </w:p>
    <w:p w14:paraId="6CC67F3C" w14:textId="77777777" w:rsidR="000B0194" w:rsidRPr="008D22FD" w:rsidRDefault="000B0194" w:rsidP="0010692B">
      <w:pPr>
        <w:widowControl w:val="0"/>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A trust, consortium or joint venture must submit a consolidated B-BBEE status level verification certificate for every separate bid.</w:t>
      </w:r>
    </w:p>
    <w:p w14:paraId="667E070A" w14:textId="77777777" w:rsidR="001F0EBB" w:rsidRPr="008D22FD" w:rsidRDefault="001F0EBB" w:rsidP="0010692B">
      <w:pPr>
        <w:pStyle w:val="ListParagraph"/>
        <w:numPr>
          <w:ilvl w:val="0"/>
          <w:numId w:val="1"/>
        </w:numPr>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All prospective service providers are required to apply on Central Supplier Database in order to do business with all organs of the State in the Republic of South Africa at https://secured.csd.gov.za. CSD report to be attached. Non-registration will be regarded as non-responsive and be disqualified from the bid.</w:t>
      </w:r>
    </w:p>
    <w:p w14:paraId="6AAB4B20" w14:textId="0D8C95C5" w:rsidR="000B0194" w:rsidRPr="008D22FD" w:rsidRDefault="000B0194" w:rsidP="0010692B">
      <w:pPr>
        <w:widowControl w:val="0"/>
        <w:ind w:left="360"/>
        <w:jc w:val="both"/>
        <w:rPr>
          <w:rFonts w:asciiTheme="minorHAnsi" w:hAnsiTheme="minorHAnsi" w:cstheme="minorHAnsi"/>
          <w:snapToGrid w:val="0"/>
          <w:sz w:val="24"/>
          <w:szCs w:val="24"/>
        </w:rPr>
      </w:pPr>
      <w:r w:rsidRPr="008D22FD">
        <w:rPr>
          <w:rFonts w:asciiTheme="minorHAnsi" w:hAnsiTheme="minorHAnsi" w:cstheme="minorHAnsi"/>
          <w:b/>
          <w:bCs/>
          <w:snapToGrid w:val="0"/>
          <w:sz w:val="24"/>
          <w:szCs w:val="24"/>
        </w:rPr>
        <w:t>NB</w:t>
      </w:r>
      <w:r w:rsidR="00027558" w:rsidRPr="008D22FD">
        <w:rPr>
          <w:rFonts w:asciiTheme="minorHAnsi" w:hAnsiTheme="minorHAnsi" w:cstheme="minorHAnsi"/>
          <w:snapToGrid w:val="0"/>
          <w:sz w:val="24"/>
          <w:szCs w:val="24"/>
        </w:rPr>
        <w:t>.</w:t>
      </w:r>
      <w:r w:rsidRPr="008D22FD">
        <w:rPr>
          <w:rFonts w:asciiTheme="minorHAnsi" w:hAnsiTheme="minorHAnsi" w:cstheme="minorHAnsi"/>
          <w:snapToGrid w:val="0"/>
          <w:sz w:val="24"/>
          <w:szCs w:val="24"/>
        </w:rPr>
        <w:t xml:space="preserve"> Tender documents must be filled/completed in its original format, no copies will be accepted</w:t>
      </w:r>
      <w:r w:rsidR="00027558" w:rsidRPr="008D22FD">
        <w:rPr>
          <w:rFonts w:asciiTheme="minorHAnsi" w:hAnsiTheme="minorHAnsi" w:cstheme="minorHAnsi"/>
          <w:snapToGrid w:val="0"/>
          <w:sz w:val="24"/>
          <w:szCs w:val="24"/>
        </w:rPr>
        <w:t>.</w:t>
      </w:r>
    </w:p>
    <w:p w14:paraId="486DEAAF" w14:textId="77777777" w:rsidR="000B0194" w:rsidRPr="008D22FD" w:rsidRDefault="000B0194" w:rsidP="0010692B">
      <w:pPr>
        <w:widowControl w:val="0"/>
        <w:jc w:val="both"/>
        <w:rPr>
          <w:rFonts w:asciiTheme="minorHAnsi" w:hAnsiTheme="minorHAnsi" w:cstheme="minorHAnsi"/>
          <w:b/>
          <w:snapToGrid w:val="0"/>
          <w:sz w:val="24"/>
          <w:szCs w:val="24"/>
        </w:rPr>
      </w:pPr>
      <w:r w:rsidRPr="008D22FD">
        <w:rPr>
          <w:rFonts w:asciiTheme="minorHAnsi" w:hAnsiTheme="minorHAnsi" w:cstheme="minorHAnsi"/>
          <w:b/>
          <w:snapToGrid w:val="0"/>
          <w:sz w:val="24"/>
          <w:szCs w:val="24"/>
        </w:rPr>
        <w:t>Failure to submit any of the required mandatory documents will deem the tender non responsive and it will not be evaluated further.</w:t>
      </w:r>
    </w:p>
    <w:p w14:paraId="3BD1102B" w14:textId="77777777" w:rsidR="000B0194" w:rsidRPr="008D22FD" w:rsidRDefault="000B0194" w:rsidP="0010692B">
      <w:pPr>
        <w:widowControl w:val="0"/>
        <w:jc w:val="both"/>
        <w:rPr>
          <w:rFonts w:asciiTheme="minorHAnsi" w:hAnsiTheme="minorHAnsi" w:cstheme="minorHAnsi"/>
          <w:snapToGrid w:val="0"/>
          <w:sz w:val="24"/>
          <w:szCs w:val="24"/>
        </w:rPr>
      </w:pPr>
    </w:p>
    <w:p w14:paraId="5E661E3B" w14:textId="69456C65" w:rsidR="000B0194" w:rsidRPr="008D22FD" w:rsidRDefault="000B0194" w:rsidP="0010692B">
      <w:pPr>
        <w:widowControl w:val="0"/>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Functionality will be evaluated based on the following criteria and bidders who failed to score a minimum functionality assessment of 70</w:t>
      </w:r>
      <w:r w:rsidR="001F0EBB" w:rsidRPr="008D22FD">
        <w:rPr>
          <w:rFonts w:asciiTheme="minorHAnsi" w:hAnsiTheme="minorHAnsi" w:cstheme="minorHAnsi"/>
          <w:snapToGrid w:val="0"/>
          <w:sz w:val="24"/>
          <w:szCs w:val="24"/>
        </w:rPr>
        <w:t xml:space="preserve"> points</w:t>
      </w:r>
      <w:r w:rsidRPr="008D22FD">
        <w:rPr>
          <w:rFonts w:asciiTheme="minorHAnsi" w:hAnsiTheme="minorHAnsi" w:cstheme="minorHAnsi"/>
          <w:snapToGrid w:val="0"/>
          <w:sz w:val="24"/>
          <w:szCs w:val="24"/>
        </w:rPr>
        <w:t xml:space="preserve"> will be considered non responsive and will not be evaluated further</w:t>
      </w:r>
      <w:r w:rsidR="00027558" w:rsidRPr="008D22FD">
        <w:rPr>
          <w:rFonts w:asciiTheme="minorHAnsi" w:hAnsiTheme="minorHAnsi" w:cstheme="minorHAnsi"/>
          <w:snapToGrid w:val="0"/>
          <w:sz w:val="24"/>
          <w:szCs w:val="24"/>
        </w:rPr>
        <w:t>:</w:t>
      </w:r>
    </w:p>
    <w:p w14:paraId="275C5514" w14:textId="77777777" w:rsidR="00027558" w:rsidRPr="008D22FD" w:rsidRDefault="00027558" w:rsidP="0010692B">
      <w:pPr>
        <w:widowControl w:val="0"/>
        <w:jc w:val="both"/>
        <w:rPr>
          <w:rFonts w:asciiTheme="minorHAnsi" w:hAnsiTheme="minorHAnsi" w:cstheme="minorHAnsi"/>
          <w:snapToGrid w:val="0"/>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134"/>
        <w:gridCol w:w="1275"/>
      </w:tblGrid>
      <w:tr w:rsidR="000B0194" w:rsidRPr="008D22FD" w14:paraId="75BC54AF" w14:textId="77777777" w:rsidTr="005C7547">
        <w:tc>
          <w:tcPr>
            <w:tcW w:w="7684" w:type="dxa"/>
          </w:tcPr>
          <w:p w14:paraId="0EA2AAC2"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Criteria</w:t>
            </w:r>
          </w:p>
        </w:tc>
        <w:tc>
          <w:tcPr>
            <w:tcW w:w="1134" w:type="dxa"/>
          </w:tcPr>
          <w:p w14:paraId="117D887B"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Points</w:t>
            </w:r>
          </w:p>
        </w:tc>
        <w:tc>
          <w:tcPr>
            <w:tcW w:w="1275" w:type="dxa"/>
          </w:tcPr>
          <w:p w14:paraId="17E98C69"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 xml:space="preserve">Maximum Points </w:t>
            </w:r>
          </w:p>
        </w:tc>
      </w:tr>
      <w:tr w:rsidR="000B0194" w:rsidRPr="008D22FD" w14:paraId="35D8E74C" w14:textId="77777777" w:rsidTr="005C7547">
        <w:tc>
          <w:tcPr>
            <w:tcW w:w="7684" w:type="dxa"/>
          </w:tcPr>
          <w:p w14:paraId="5509B4C9" w14:textId="038FA187" w:rsidR="000B0194" w:rsidRPr="008D22FD" w:rsidRDefault="00220B1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b/>
                <w:bCs/>
                <w:sz w:val="24"/>
                <w:szCs w:val="24"/>
              </w:rPr>
              <w:t>EXPERIENCE</w:t>
            </w:r>
          </w:p>
          <w:p w14:paraId="2E2BFF53" w14:textId="77777777" w:rsidR="001F0EBB" w:rsidRPr="008D22FD" w:rsidRDefault="001F0EBB" w:rsidP="0010692B">
            <w:pPr>
              <w:pStyle w:val="ListParagraph"/>
              <w:ind w:left="360" w:hanging="360"/>
              <w:contextualSpacing/>
              <w:jc w:val="both"/>
              <w:rPr>
                <w:rFonts w:asciiTheme="minorHAnsi" w:hAnsiTheme="minorHAnsi" w:cstheme="minorHAnsi"/>
                <w:sz w:val="24"/>
                <w:szCs w:val="24"/>
                <w:lang w:eastAsia="en-ZA"/>
              </w:rPr>
            </w:pPr>
            <w:r w:rsidRPr="008D22FD">
              <w:rPr>
                <w:rFonts w:asciiTheme="minorHAnsi" w:hAnsiTheme="minorHAnsi" w:cstheme="minorHAnsi"/>
                <w:sz w:val="24"/>
                <w:szCs w:val="24"/>
                <w:lang w:eastAsia="en-ZA"/>
              </w:rPr>
              <w:t>Capacity to undertake the job</w:t>
            </w:r>
          </w:p>
          <w:p w14:paraId="4E04EE04" w14:textId="2DCF05E0" w:rsidR="001F0EBB" w:rsidRPr="008D22FD" w:rsidRDefault="001F0EBB" w:rsidP="0010692B">
            <w:pPr>
              <w:jc w:val="both"/>
              <w:rPr>
                <w:rFonts w:asciiTheme="minorHAnsi" w:hAnsiTheme="minorHAnsi" w:cstheme="minorHAnsi"/>
                <w:sz w:val="24"/>
                <w:szCs w:val="24"/>
              </w:rPr>
            </w:pPr>
            <w:r w:rsidRPr="008D22FD">
              <w:rPr>
                <w:rFonts w:asciiTheme="minorHAnsi" w:hAnsiTheme="minorHAnsi" w:cstheme="minorHAnsi"/>
                <w:sz w:val="24"/>
                <w:szCs w:val="24"/>
                <w:lang w:eastAsia="en-ZA"/>
              </w:rPr>
              <w:t xml:space="preserve">NB. Attach completion certificates for projects successfully completed </w:t>
            </w:r>
          </w:p>
          <w:p w14:paraId="70695C8E" w14:textId="7A212475" w:rsidR="000B0194" w:rsidRPr="008D22FD" w:rsidRDefault="000B0194" w:rsidP="0010692B">
            <w:pPr>
              <w:pStyle w:val="ListParagraph"/>
              <w:numPr>
                <w:ilvl w:val="0"/>
                <w:numId w:val="2"/>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Experience in the construction of at least 2 pre</w:t>
            </w:r>
            <w:r w:rsidR="008D798E" w:rsidRPr="008D22FD">
              <w:rPr>
                <w:rFonts w:asciiTheme="minorHAnsi" w:hAnsiTheme="minorHAnsi" w:cstheme="minorHAnsi"/>
                <w:sz w:val="24"/>
                <w:szCs w:val="24"/>
              </w:rPr>
              <w:t>-</w:t>
            </w:r>
            <w:r w:rsidRPr="008D22FD">
              <w:rPr>
                <w:rFonts w:asciiTheme="minorHAnsi" w:hAnsiTheme="minorHAnsi" w:cstheme="minorHAnsi"/>
                <w:sz w:val="24"/>
                <w:szCs w:val="24"/>
              </w:rPr>
              <w:t>schools with a value of R500 00</w:t>
            </w:r>
            <w:r w:rsidR="001F0EBB" w:rsidRPr="008D22FD">
              <w:rPr>
                <w:rFonts w:asciiTheme="minorHAnsi" w:hAnsiTheme="minorHAnsi" w:cstheme="minorHAnsi"/>
                <w:sz w:val="24"/>
                <w:szCs w:val="24"/>
              </w:rPr>
              <w:t>0</w:t>
            </w:r>
            <w:r w:rsidRPr="008D22FD">
              <w:rPr>
                <w:rFonts w:asciiTheme="minorHAnsi" w:hAnsiTheme="minorHAnsi" w:cstheme="minorHAnsi"/>
                <w:sz w:val="24"/>
                <w:szCs w:val="24"/>
              </w:rPr>
              <w:t xml:space="preserve"> or higher</w:t>
            </w:r>
          </w:p>
          <w:p w14:paraId="1510B61D" w14:textId="77777777" w:rsidR="000B0194" w:rsidRPr="008D22FD" w:rsidRDefault="000B0194" w:rsidP="0010692B">
            <w:pPr>
              <w:pStyle w:val="ListParagraph"/>
              <w:numPr>
                <w:ilvl w:val="0"/>
                <w:numId w:val="2"/>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 xml:space="preserve">Experience in the construction of at least 2 building projects </w:t>
            </w:r>
          </w:p>
          <w:p w14:paraId="3D273A32" w14:textId="77777777" w:rsidR="000B0194" w:rsidRPr="008D22FD" w:rsidRDefault="000B0194" w:rsidP="0010692B">
            <w:pPr>
              <w:pStyle w:val="ListParagraph"/>
              <w:numPr>
                <w:ilvl w:val="0"/>
                <w:numId w:val="2"/>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lastRenderedPageBreak/>
              <w:t>Experience in the construction of 1 building project</w:t>
            </w:r>
          </w:p>
          <w:p w14:paraId="24F06AD4" w14:textId="77777777" w:rsidR="000B0194" w:rsidRPr="008D22FD" w:rsidRDefault="000B0194" w:rsidP="0010692B">
            <w:pPr>
              <w:pStyle w:val="ListParagraph"/>
              <w:numPr>
                <w:ilvl w:val="0"/>
                <w:numId w:val="2"/>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Bidder has submitted no information or inadequate information to determine the scoring level</w:t>
            </w:r>
          </w:p>
        </w:tc>
        <w:tc>
          <w:tcPr>
            <w:tcW w:w="1134" w:type="dxa"/>
          </w:tcPr>
          <w:p w14:paraId="363F189D" w14:textId="77777777" w:rsidR="000B0194" w:rsidRPr="008D22FD" w:rsidRDefault="000B0194" w:rsidP="0010692B">
            <w:pPr>
              <w:jc w:val="both"/>
              <w:rPr>
                <w:rFonts w:asciiTheme="minorHAnsi" w:hAnsiTheme="minorHAnsi" w:cstheme="minorHAnsi"/>
                <w:sz w:val="24"/>
                <w:szCs w:val="24"/>
              </w:rPr>
            </w:pPr>
          </w:p>
          <w:p w14:paraId="5120AB65" w14:textId="77777777" w:rsidR="001F0EBB" w:rsidRPr="008D22FD" w:rsidRDefault="001F0EBB" w:rsidP="0010692B">
            <w:pPr>
              <w:jc w:val="both"/>
              <w:rPr>
                <w:rFonts w:asciiTheme="minorHAnsi" w:hAnsiTheme="minorHAnsi" w:cstheme="minorHAnsi"/>
                <w:sz w:val="24"/>
                <w:szCs w:val="24"/>
              </w:rPr>
            </w:pPr>
          </w:p>
          <w:p w14:paraId="5B63B748" w14:textId="77777777" w:rsidR="001F0EBB" w:rsidRPr="008D22FD" w:rsidRDefault="001F0EBB" w:rsidP="0010692B">
            <w:pPr>
              <w:jc w:val="both"/>
              <w:rPr>
                <w:rFonts w:asciiTheme="minorHAnsi" w:hAnsiTheme="minorHAnsi" w:cstheme="minorHAnsi"/>
                <w:sz w:val="24"/>
                <w:szCs w:val="24"/>
              </w:rPr>
            </w:pPr>
          </w:p>
          <w:p w14:paraId="2DA01175" w14:textId="4D49A0C5" w:rsidR="000B0194" w:rsidRPr="008D22FD" w:rsidRDefault="000B0194" w:rsidP="0010692B">
            <w:pPr>
              <w:pStyle w:val="NoSpacing"/>
              <w:jc w:val="both"/>
              <w:rPr>
                <w:rFonts w:asciiTheme="minorHAnsi" w:hAnsiTheme="minorHAnsi" w:cstheme="minorHAnsi"/>
                <w:sz w:val="24"/>
                <w:szCs w:val="24"/>
              </w:rPr>
            </w:pPr>
            <w:r w:rsidRPr="008D22FD">
              <w:rPr>
                <w:rFonts w:asciiTheme="minorHAnsi" w:hAnsiTheme="minorHAnsi" w:cstheme="minorHAnsi"/>
                <w:sz w:val="24"/>
                <w:szCs w:val="24"/>
              </w:rPr>
              <w:t>30 points</w:t>
            </w:r>
          </w:p>
          <w:p w14:paraId="70CA87D9" w14:textId="77777777" w:rsidR="000B0194" w:rsidRPr="008D22FD" w:rsidRDefault="000B0194" w:rsidP="0010692B">
            <w:pPr>
              <w:pStyle w:val="NoSpacing"/>
              <w:jc w:val="both"/>
              <w:rPr>
                <w:rFonts w:asciiTheme="minorHAnsi" w:hAnsiTheme="minorHAnsi" w:cstheme="minorHAnsi"/>
                <w:sz w:val="24"/>
                <w:szCs w:val="24"/>
              </w:rPr>
            </w:pPr>
          </w:p>
          <w:p w14:paraId="07D9B40E" w14:textId="1B7B1DA6" w:rsidR="000B0194" w:rsidRPr="008D22FD" w:rsidRDefault="000B0194" w:rsidP="0010692B">
            <w:pPr>
              <w:pStyle w:val="NoSpacing"/>
              <w:spacing w:after="100" w:afterAutospacing="1"/>
              <w:jc w:val="both"/>
              <w:rPr>
                <w:rFonts w:asciiTheme="minorHAnsi" w:hAnsiTheme="minorHAnsi" w:cstheme="minorHAnsi"/>
                <w:sz w:val="24"/>
                <w:szCs w:val="24"/>
              </w:rPr>
            </w:pPr>
            <w:r w:rsidRPr="008D22FD">
              <w:rPr>
                <w:rFonts w:asciiTheme="minorHAnsi" w:hAnsiTheme="minorHAnsi" w:cstheme="minorHAnsi"/>
                <w:sz w:val="24"/>
                <w:szCs w:val="24"/>
              </w:rPr>
              <w:t>20 points</w:t>
            </w:r>
          </w:p>
          <w:p w14:paraId="71B2D454" w14:textId="77777777" w:rsidR="00041B8C" w:rsidRPr="008D22FD" w:rsidRDefault="000B0194" w:rsidP="0010692B">
            <w:pPr>
              <w:pStyle w:val="NoSpacing"/>
              <w:spacing w:after="100" w:afterAutospacing="1"/>
              <w:jc w:val="both"/>
              <w:rPr>
                <w:rFonts w:asciiTheme="minorHAnsi" w:hAnsiTheme="minorHAnsi" w:cstheme="minorHAnsi"/>
                <w:sz w:val="24"/>
                <w:szCs w:val="24"/>
              </w:rPr>
            </w:pPr>
            <w:r w:rsidRPr="008D22FD">
              <w:rPr>
                <w:rFonts w:asciiTheme="minorHAnsi" w:hAnsiTheme="minorHAnsi" w:cstheme="minorHAnsi"/>
                <w:sz w:val="24"/>
                <w:szCs w:val="24"/>
              </w:rPr>
              <w:lastRenderedPageBreak/>
              <w:t>15 points</w:t>
            </w:r>
            <w:r w:rsidR="00C1042E" w:rsidRPr="008D22FD">
              <w:rPr>
                <w:rFonts w:asciiTheme="minorHAnsi" w:hAnsiTheme="minorHAnsi" w:cstheme="minorHAnsi"/>
                <w:sz w:val="24"/>
                <w:szCs w:val="24"/>
              </w:rPr>
              <w:t xml:space="preserve"> </w:t>
            </w:r>
          </w:p>
          <w:p w14:paraId="55F12721" w14:textId="06C53A43" w:rsidR="000B0194" w:rsidRPr="008D22FD" w:rsidRDefault="00C1042E" w:rsidP="008D22FD">
            <w:pPr>
              <w:pStyle w:val="NoSpacing"/>
              <w:spacing w:after="100" w:afterAutospacing="1"/>
              <w:jc w:val="both"/>
              <w:rPr>
                <w:rFonts w:asciiTheme="minorHAnsi" w:hAnsiTheme="minorHAnsi" w:cstheme="minorHAnsi"/>
                <w:sz w:val="24"/>
                <w:szCs w:val="24"/>
              </w:rPr>
            </w:pPr>
            <w:r w:rsidRPr="008D22FD">
              <w:rPr>
                <w:rFonts w:asciiTheme="minorHAnsi" w:hAnsiTheme="minorHAnsi" w:cstheme="minorHAnsi"/>
                <w:sz w:val="24"/>
                <w:szCs w:val="24"/>
              </w:rPr>
              <w:t>0</w:t>
            </w:r>
            <w:r w:rsidR="000B0194" w:rsidRPr="008D22FD">
              <w:rPr>
                <w:rFonts w:asciiTheme="minorHAnsi" w:hAnsiTheme="minorHAnsi" w:cstheme="minorHAnsi"/>
                <w:sz w:val="24"/>
                <w:szCs w:val="24"/>
              </w:rPr>
              <w:t>0 points</w:t>
            </w:r>
          </w:p>
        </w:tc>
        <w:tc>
          <w:tcPr>
            <w:tcW w:w="1275" w:type="dxa"/>
          </w:tcPr>
          <w:p w14:paraId="1F771121" w14:textId="0A2DD6AC"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lastRenderedPageBreak/>
              <w:t>30 points</w:t>
            </w:r>
          </w:p>
        </w:tc>
      </w:tr>
      <w:tr w:rsidR="000B0194" w:rsidRPr="008D22FD" w14:paraId="01FD9411" w14:textId="77777777" w:rsidTr="005C7547">
        <w:tc>
          <w:tcPr>
            <w:tcW w:w="7684" w:type="dxa"/>
          </w:tcPr>
          <w:p w14:paraId="5D2E0CF3" w14:textId="77777777" w:rsidR="000B0194" w:rsidRPr="008D22FD" w:rsidRDefault="000B0194" w:rsidP="0010692B">
            <w:pPr>
              <w:spacing w:before="20" w:line="276" w:lineRule="auto"/>
              <w:jc w:val="both"/>
              <w:rPr>
                <w:rFonts w:asciiTheme="minorHAnsi" w:hAnsiTheme="minorHAnsi" w:cstheme="minorHAnsi"/>
                <w:b/>
                <w:bCs/>
                <w:sz w:val="24"/>
                <w:szCs w:val="24"/>
              </w:rPr>
            </w:pPr>
            <w:r w:rsidRPr="008D22FD">
              <w:rPr>
                <w:rFonts w:asciiTheme="minorHAnsi" w:hAnsiTheme="minorHAnsi" w:cstheme="minorHAnsi"/>
                <w:b/>
                <w:bCs/>
                <w:sz w:val="24"/>
                <w:szCs w:val="24"/>
              </w:rPr>
              <w:t>EXPERTISE</w:t>
            </w:r>
          </w:p>
          <w:p w14:paraId="4AB3A4E9" w14:textId="77777777" w:rsidR="000B0194" w:rsidRPr="008D22FD" w:rsidRDefault="000B0194" w:rsidP="0010692B">
            <w:pPr>
              <w:pStyle w:val="ListParagraph"/>
              <w:numPr>
                <w:ilvl w:val="0"/>
                <w:numId w:val="2"/>
              </w:numPr>
              <w:spacing w:before="20" w:line="276" w:lineRule="auto"/>
              <w:jc w:val="both"/>
              <w:rPr>
                <w:rFonts w:asciiTheme="minorHAnsi" w:hAnsiTheme="minorHAnsi" w:cstheme="minorHAnsi"/>
                <w:b/>
                <w:bCs/>
                <w:sz w:val="24"/>
                <w:szCs w:val="24"/>
              </w:rPr>
            </w:pPr>
            <w:r w:rsidRPr="008D22FD">
              <w:rPr>
                <w:rFonts w:asciiTheme="minorHAnsi" w:hAnsiTheme="minorHAnsi" w:cstheme="minorHAnsi"/>
                <w:b/>
                <w:bCs/>
                <w:sz w:val="24"/>
                <w:szCs w:val="24"/>
              </w:rPr>
              <w:t>Project Manager</w:t>
            </w:r>
          </w:p>
          <w:p w14:paraId="68CA684B" w14:textId="07431BBE" w:rsidR="000B0194" w:rsidRPr="008D22FD" w:rsidRDefault="000B0194" w:rsidP="0010692B">
            <w:pPr>
              <w:pStyle w:val="ListParagraph"/>
              <w:numPr>
                <w:ilvl w:val="0"/>
                <w:numId w:val="5"/>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Graduate in Built Environment</w:t>
            </w:r>
            <w:r w:rsidR="00220B14" w:rsidRPr="008D22FD">
              <w:rPr>
                <w:rFonts w:asciiTheme="minorHAnsi" w:hAnsiTheme="minorHAnsi" w:cstheme="minorHAnsi"/>
                <w:sz w:val="24"/>
                <w:szCs w:val="24"/>
              </w:rPr>
              <w:t xml:space="preserve"> or equivalent</w:t>
            </w:r>
            <w:r w:rsidRPr="008D22FD">
              <w:rPr>
                <w:rFonts w:asciiTheme="minorHAnsi" w:hAnsiTheme="minorHAnsi" w:cstheme="minorHAnsi"/>
                <w:sz w:val="24"/>
                <w:szCs w:val="24"/>
              </w:rPr>
              <w:t xml:space="preserve"> with 5 </w:t>
            </w:r>
            <w:r w:rsidR="00027558" w:rsidRPr="008D22FD">
              <w:rPr>
                <w:rFonts w:asciiTheme="minorHAnsi" w:hAnsiTheme="minorHAnsi" w:cstheme="minorHAnsi"/>
                <w:sz w:val="24"/>
                <w:szCs w:val="24"/>
              </w:rPr>
              <w:t>years’ experience</w:t>
            </w:r>
            <w:r w:rsidRPr="008D22FD">
              <w:rPr>
                <w:rFonts w:asciiTheme="minorHAnsi" w:hAnsiTheme="minorHAnsi" w:cstheme="minorHAnsi"/>
                <w:sz w:val="24"/>
                <w:szCs w:val="24"/>
              </w:rPr>
              <w:t xml:space="preserve"> as a Project Manager</w:t>
            </w:r>
          </w:p>
          <w:p w14:paraId="380FE36F" w14:textId="270171CE" w:rsidR="000B0194" w:rsidRPr="008D22FD" w:rsidRDefault="000B0194" w:rsidP="0010692B">
            <w:pPr>
              <w:pStyle w:val="ListParagraph"/>
              <w:numPr>
                <w:ilvl w:val="0"/>
                <w:numId w:val="5"/>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Graduate in Built Environment</w:t>
            </w:r>
            <w:r w:rsidR="00220B14" w:rsidRPr="008D22FD">
              <w:rPr>
                <w:rFonts w:asciiTheme="minorHAnsi" w:hAnsiTheme="minorHAnsi" w:cstheme="minorHAnsi"/>
                <w:sz w:val="24"/>
                <w:szCs w:val="24"/>
              </w:rPr>
              <w:t xml:space="preserve"> or equivalent</w:t>
            </w:r>
            <w:r w:rsidRPr="008D22FD">
              <w:rPr>
                <w:rFonts w:asciiTheme="minorHAnsi" w:hAnsiTheme="minorHAnsi" w:cstheme="minorHAnsi"/>
                <w:sz w:val="24"/>
                <w:szCs w:val="24"/>
              </w:rPr>
              <w:t xml:space="preserve"> with 4 </w:t>
            </w:r>
            <w:r w:rsidR="00027558" w:rsidRPr="008D22FD">
              <w:rPr>
                <w:rFonts w:asciiTheme="minorHAnsi" w:hAnsiTheme="minorHAnsi" w:cstheme="minorHAnsi"/>
                <w:sz w:val="24"/>
                <w:szCs w:val="24"/>
              </w:rPr>
              <w:t>years’ experience</w:t>
            </w:r>
            <w:r w:rsidRPr="008D22FD">
              <w:rPr>
                <w:rFonts w:asciiTheme="minorHAnsi" w:hAnsiTheme="minorHAnsi" w:cstheme="minorHAnsi"/>
                <w:sz w:val="24"/>
                <w:szCs w:val="24"/>
              </w:rPr>
              <w:t xml:space="preserve"> as a Project Manager</w:t>
            </w:r>
          </w:p>
          <w:p w14:paraId="6D5BF0CE" w14:textId="010CCD58" w:rsidR="000B0194" w:rsidRPr="008D22FD" w:rsidRDefault="000B0194" w:rsidP="0010692B">
            <w:pPr>
              <w:pStyle w:val="ListParagraph"/>
              <w:numPr>
                <w:ilvl w:val="0"/>
                <w:numId w:val="5"/>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 xml:space="preserve">Graduate in Built Environment </w:t>
            </w:r>
            <w:r w:rsidR="00220B14" w:rsidRPr="008D22FD">
              <w:rPr>
                <w:rFonts w:asciiTheme="minorHAnsi" w:hAnsiTheme="minorHAnsi" w:cstheme="minorHAnsi"/>
                <w:sz w:val="24"/>
                <w:szCs w:val="24"/>
              </w:rPr>
              <w:t xml:space="preserve">or equivalent </w:t>
            </w:r>
            <w:r w:rsidRPr="008D22FD">
              <w:rPr>
                <w:rFonts w:asciiTheme="minorHAnsi" w:hAnsiTheme="minorHAnsi" w:cstheme="minorHAnsi"/>
                <w:sz w:val="24"/>
                <w:szCs w:val="24"/>
              </w:rPr>
              <w:t xml:space="preserve">with 3 </w:t>
            </w:r>
            <w:r w:rsidR="00027558" w:rsidRPr="008D22FD">
              <w:rPr>
                <w:rFonts w:asciiTheme="minorHAnsi" w:hAnsiTheme="minorHAnsi" w:cstheme="minorHAnsi"/>
                <w:sz w:val="24"/>
                <w:szCs w:val="24"/>
              </w:rPr>
              <w:t>years’ experience</w:t>
            </w:r>
            <w:r w:rsidRPr="008D22FD">
              <w:rPr>
                <w:rFonts w:asciiTheme="minorHAnsi" w:hAnsiTheme="minorHAnsi" w:cstheme="minorHAnsi"/>
                <w:sz w:val="24"/>
                <w:szCs w:val="24"/>
              </w:rPr>
              <w:t xml:space="preserve"> as a Project Manager</w:t>
            </w:r>
          </w:p>
          <w:p w14:paraId="7B31F2C9" w14:textId="77777777" w:rsidR="000B0194" w:rsidRPr="008D22FD" w:rsidRDefault="000B0194" w:rsidP="0010692B">
            <w:pPr>
              <w:pStyle w:val="ListParagraph"/>
              <w:numPr>
                <w:ilvl w:val="0"/>
                <w:numId w:val="2"/>
              </w:numPr>
              <w:spacing w:before="20" w:line="276" w:lineRule="auto"/>
              <w:jc w:val="both"/>
              <w:rPr>
                <w:rFonts w:asciiTheme="minorHAnsi" w:hAnsiTheme="minorHAnsi" w:cstheme="minorHAnsi"/>
                <w:b/>
                <w:bCs/>
                <w:sz w:val="24"/>
                <w:szCs w:val="24"/>
              </w:rPr>
            </w:pPr>
            <w:r w:rsidRPr="008D22FD">
              <w:rPr>
                <w:rFonts w:asciiTheme="minorHAnsi" w:hAnsiTheme="minorHAnsi" w:cstheme="minorHAnsi"/>
                <w:b/>
                <w:bCs/>
                <w:sz w:val="24"/>
                <w:szCs w:val="24"/>
              </w:rPr>
              <w:t>Site Agent</w:t>
            </w:r>
          </w:p>
          <w:p w14:paraId="463C1536" w14:textId="3A3C784D" w:rsidR="000B0194" w:rsidRPr="008D22FD" w:rsidRDefault="000B0194" w:rsidP="0010692B">
            <w:pPr>
              <w:pStyle w:val="NoSpacing"/>
              <w:numPr>
                <w:ilvl w:val="0"/>
                <w:numId w:val="7"/>
              </w:numPr>
              <w:jc w:val="both"/>
              <w:rPr>
                <w:rFonts w:asciiTheme="minorHAnsi" w:hAnsiTheme="minorHAnsi" w:cstheme="minorHAnsi"/>
                <w:sz w:val="24"/>
                <w:szCs w:val="24"/>
              </w:rPr>
            </w:pPr>
            <w:r w:rsidRPr="008D22FD">
              <w:rPr>
                <w:rFonts w:asciiTheme="minorHAnsi" w:hAnsiTheme="minorHAnsi" w:cstheme="minorHAnsi"/>
                <w:sz w:val="24"/>
                <w:szCs w:val="24"/>
              </w:rPr>
              <w:t>Site Agent with a minimum experience of 3 years as a Site Agent plus NQF Level 4 Qualifications (N.D Building/ Construction Management)</w:t>
            </w:r>
          </w:p>
          <w:p w14:paraId="0A068CC4" w14:textId="113C09B2" w:rsidR="000B0194" w:rsidRPr="008D22FD" w:rsidRDefault="000B0194" w:rsidP="0010692B">
            <w:pPr>
              <w:pStyle w:val="NoSpacing"/>
              <w:numPr>
                <w:ilvl w:val="0"/>
                <w:numId w:val="7"/>
              </w:numPr>
              <w:jc w:val="both"/>
              <w:rPr>
                <w:rFonts w:asciiTheme="minorHAnsi" w:hAnsiTheme="minorHAnsi" w:cstheme="minorHAnsi"/>
                <w:sz w:val="24"/>
                <w:szCs w:val="24"/>
              </w:rPr>
            </w:pPr>
            <w:r w:rsidRPr="008D22FD">
              <w:rPr>
                <w:rFonts w:asciiTheme="minorHAnsi" w:hAnsiTheme="minorHAnsi" w:cstheme="minorHAnsi"/>
                <w:sz w:val="24"/>
                <w:szCs w:val="24"/>
              </w:rPr>
              <w:t>Site Agent with a minimum experience of 7 years or higher in the construction industry</w:t>
            </w:r>
            <w:r w:rsidR="00041B8C" w:rsidRPr="008D22FD">
              <w:rPr>
                <w:rFonts w:asciiTheme="minorHAnsi" w:hAnsiTheme="minorHAnsi" w:cstheme="minorHAnsi"/>
                <w:sz w:val="24"/>
                <w:szCs w:val="24"/>
              </w:rPr>
              <w:t xml:space="preserve"> as a Site Agent.</w:t>
            </w:r>
          </w:p>
          <w:p w14:paraId="3852EE01" w14:textId="776E8CA3" w:rsidR="000B0194" w:rsidRPr="008D22FD" w:rsidRDefault="000B0194" w:rsidP="0010692B">
            <w:pPr>
              <w:pStyle w:val="NoSpacing"/>
              <w:numPr>
                <w:ilvl w:val="0"/>
                <w:numId w:val="7"/>
              </w:numPr>
              <w:jc w:val="both"/>
              <w:rPr>
                <w:rFonts w:asciiTheme="minorHAnsi" w:hAnsiTheme="minorHAnsi" w:cstheme="minorHAnsi"/>
                <w:sz w:val="24"/>
                <w:szCs w:val="24"/>
              </w:rPr>
            </w:pPr>
            <w:r w:rsidRPr="008D22FD">
              <w:rPr>
                <w:rFonts w:asciiTheme="minorHAnsi" w:hAnsiTheme="minorHAnsi" w:cstheme="minorHAnsi"/>
                <w:sz w:val="24"/>
                <w:szCs w:val="24"/>
              </w:rPr>
              <w:t>Site Agent with experience between 3 to 6 years in the construction</w:t>
            </w:r>
            <w:r w:rsidR="00041B8C" w:rsidRPr="008D22FD">
              <w:rPr>
                <w:rFonts w:asciiTheme="minorHAnsi" w:hAnsiTheme="minorHAnsi" w:cstheme="minorHAnsi"/>
                <w:sz w:val="24"/>
                <w:szCs w:val="24"/>
              </w:rPr>
              <w:t xml:space="preserve"> industry as a Site Agent.</w:t>
            </w:r>
          </w:p>
          <w:p w14:paraId="60817C0C" w14:textId="4C873DB0" w:rsidR="000B0194" w:rsidRPr="008D22FD" w:rsidRDefault="000B0194" w:rsidP="0010692B">
            <w:pPr>
              <w:pStyle w:val="NoSpacing"/>
              <w:numPr>
                <w:ilvl w:val="0"/>
                <w:numId w:val="7"/>
              </w:numPr>
              <w:jc w:val="both"/>
              <w:rPr>
                <w:rFonts w:asciiTheme="minorHAnsi" w:hAnsiTheme="minorHAnsi" w:cstheme="minorHAnsi"/>
              </w:rPr>
            </w:pPr>
            <w:r w:rsidRPr="008D22FD">
              <w:rPr>
                <w:rFonts w:asciiTheme="minorHAnsi" w:hAnsiTheme="minorHAnsi" w:cstheme="minorHAnsi"/>
                <w:sz w:val="24"/>
                <w:szCs w:val="24"/>
              </w:rPr>
              <w:t>Bidder has submitted no information or inadequate information to determine the scoring level or has experience less than the required minimum years</w:t>
            </w:r>
          </w:p>
        </w:tc>
        <w:tc>
          <w:tcPr>
            <w:tcW w:w="1134" w:type="dxa"/>
          </w:tcPr>
          <w:p w14:paraId="6280B079" w14:textId="77777777" w:rsidR="000B0194" w:rsidRPr="008D22FD" w:rsidRDefault="000B0194" w:rsidP="0010692B">
            <w:pPr>
              <w:jc w:val="both"/>
              <w:rPr>
                <w:rFonts w:asciiTheme="minorHAnsi" w:hAnsiTheme="minorHAnsi" w:cstheme="minorHAnsi"/>
                <w:sz w:val="24"/>
                <w:szCs w:val="24"/>
              </w:rPr>
            </w:pPr>
          </w:p>
          <w:p w14:paraId="7DFF032C" w14:textId="77777777" w:rsidR="000B0194" w:rsidRPr="008D22FD" w:rsidRDefault="000B0194" w:rsidP="0010692B">
            <w:pPr>
              <w:spacing w:before="20" w:line="276" w:lineRule="auto"/>
              <w:jc w:val="both"/>
              <w:rPr>
                <w:rFonts w:asciiTheme="minorHAnsi" w:hAnsiTheme="minorHAnsi" w:cstheme="minorHAnsi"/>
                <w:sz w:val="24"/>
                <w:szCs w:val="24"/>
              </w:rPr>
            </w:pPr>
          </w:p>
          <w:p w14:paraId="3B299A6F" w14:textId="553ECA94" w:rsidR="000B0194" w:rsidRPr="008D22FD" w:rsidRDefault="00220B14" w:rsidP="0010692B">
            <w:pPr>
              <w:spacing w:before="20" w:line="276" w:lineRule="auto"/>
              <w:jc w:val="both"/>
              <w:rPr>
                <w:rFonts w:asciiTheme="minorHAnsi" w:hAnsiTheme="minorHAnsi" w:cstheme="minorHAnsi"/>
                <w:sz w:val="24"/>
                <w:szCs w:val="24"/>
                <w:lang w:val="fr-FR"/>
              </w:rPr>
            </w:pPr>
            <w:r w:rsidRPr="008D22FD">
              <w:rPr>
                <w:rFonts w:asciiTheme="minorHAnsi" w:hAnsiTheme="minorHAnsi" w:cstheme="minorHAnsi"/>
                <w:sz w:val="24"/>
                <w:szCs w:val="24"/>
                <w:lang w:val="fr-FR"/>
              </w:rPr>
              <w:t>30</w:t>
            </w:r>
            <w:r w:rsidR="000B0194" w:rsidRPr="008D22FD">
              <w:rPr>
                <w:rFonts w:asciiTheme="minorHAnsi" w:hAnsiTheme="minorHAnsi" w:cstheme="minorHAnsi"/>
                <w:sz w:val="24"/>
                <w:szCs w:val="24"/>
                <w:lang w:val="fr-FR"/>
              </w:rPr>
              <w:t xml:space="preserve"> points</w:t>
            </w:r>
          </w:p>
          <w:p w14:paraId="25AFBB74" w14:textId="77777777" w:rsidR="00220B14" w:rsidRPr="008D22FD" w:rsidRDefault="00220B14" w:rsidP="0010692B">
            <w:pPr>
              <w:spacing w:before="20" w:line="276" w:lineRule="auto"/>
              <w:jc w:val="both"/>
              <w:rPr>
                <w:rFonts w:asciiTheme="minorHAnsi" w:hAnsiTheme="minorHAnsi" w:cstheme="minorHAnsi"/>
                <w:sz w:val="24"/>
                <w:szCs w:val="24"/>
                <w:lang w:val="fr-FR"/>
              </w:rPr>
            </w:pPr>
          </w:p>
          <w:p w14:paraId="46165A15" w14:textId="35560724" w:rsidR="000B0194" w:rsidRPr="008D22FD" w:rsidRDefault="00220B14" w:rsidP="0010692B">
            <w:pPr>
              <w:spacing w:before="20" w:line="276" w:lineRule="auto"/>
              <w:jc w:val="both"/>
              <w:rPr>
                <w:rFonts w:asciiTheme="minorHAnsi" w:hAnsiTheme="minorHAnsi" w:cstheme="minorHAnsi"/>
                <w:sz w:val="24"/>
                <w:szCs w:val="24"/>
                <w:lang w:val="fr-FR"/>
              </w:rPr>
            </w:pPr>
            <w:r w:rsidRPr="008D22FD">
              <w:rPr>
                <w:rFonts w:asciiTheme="minorHAnsi" w:hAnsiTheme="minorHAnsi" w:cstheme="minorHAnsi"/>
                <w:sz w:val="24"/>
                <w:szCs w:val="24"/>
                <w:lang w:val="fr-FR"/>
              </w:rPr>
              <w:t>24</w:t>
            </w:r>
            <w:r w:rsidR="000B0194" w:rsidRPr="008D22FD">
              <w:rPr>
                <w:rFonts w:asciiTheme="minorHAnsi" w:hAnsiTheme="minorHAnsi" w:cstheme="minorHAnsi"/>
                <w:sz w:val="24"/>
                <w:szCs w:val="24"/>
                <w:lang w:val="fr-FR"/>
              </w:rPr>
              <w:t xml:space="preserve"> points</w:t>
            </w:r>
          </w:p>
          <w:p w14:paraId="4621C898" w14:textId="77777777" w:rsidR="00220B14" w:rsidRPr="008D22FD" w:rsidRDefault="00220B14" w:rsidP="0010692B">
            <w:pPr>
              <w:spacing w:before="20" w:line="276" w:lineRule="auto"/>
              <w:jc w:val="both"/>
              <w:rPr>
                <w:rFonts w:asciiTheme="minorHAnsi" w:hAnsiTheme="minorHAnsi" w:cstheme="minorHAnsi"/>
                <w:sz w:val="24"/>
                <w:szCs w:val="24"/>
                <w:lang w:val="fr-FR"/>
              </w:rPr>
            </w:pPr>
          </w:p>
          <w:p w14:paraId="628AB596" w14:textId="41255324" w:rsidR="000B0194" w:rsidRPr="008D22FD" w:rsidRDefault="00220B14" w:rsidP="0010692B">
            <w:pPr>
              <w:spacing w:before="20" w:line="276" w:lineRule="auto"/>
              <w:jc w:val="both"/>
              <w:rPr>
                <w:rFonts w:asciiTheme="minorHAnsi" w:hAnsiTheme="minorHAnsi" w:cstheme="minorHAnsi"/>
                <w:sz w:val="24"/>
                <w:szCs w:val="24"/>
                <w:lang w:val="fr-FR"/>
              </w:rPr>
            </w:pPr>
            <w:r w:rsidRPr="008D22FD">
              <w:rPr>
                <w:rFonts w:asciiTheme="minorHAnsi" w:hAnsiTheme="minorHAnsi" w:cstheme="minorHAnsi"/>
                <w:sz w:val="24"/>
                <w:szCs w:val="24"/>
                <w:lang w:val="fr-FR"/>
              </w:rPr>
              <w:t>18</w:t>
            </w:r>
            <w:r w:rsidR="000B0194" w:rsidRPr="008D22FD">
              <w:rPr>
                <w:rFonts w:asciiTheme="minorHAnsi" w:hAnsiTheme="minorHAnsi" w:cstheme="minorHAnsi"/>
                <w:sz w:val="24"/>
                <w:szCs w:val="24"/>
                <w:lang w:val="fr-FR"/>
              </w:rPr>
              <w:t xml:space="preserve"> points</w:t>
            </w:r>
          </w:p>
          <w:p w14:paraId="7E653326" w14:textId="77777777" w:rsidR="000B0194" w:rsidRPr="008D22FD" w:rsidRDefault="000B0194" w:rsidP="0010692B">
            <w:pPr>
              <w:spacing w:before="20" w:line="276" w:lineRule="auto"/>
              <w:jc w:val="both"/>
              <w:rPr>
                <w:rFonts w:asciiTheme="minorHAnsi" w:hAnsiTheme="minorHAnsi" w:cstheme="minorHAnsi"/>
                <w:sz w:val="24"/>
                <w:szCs w:val="24"/>
                <w:lang w:val="fr-FR"/>
              </w:rPr>
            </w:pPr>
          </w:p>
          <w:p w14:paraId="0B683C15" w14:textId="77777777" w:rsidR="000B0194" w:rsidRPr="008D22FD" w:rsidRDefault="000B0194" w:rsidP="0010692B">
            <w:pPr>
              <w:spacing w:before="20" w:line="276" w:lineRule="auto"/>
              <w:jc w:val="both"/>
              <w:rPr>
                <w:rFonts w:asciiTheme="minorHAnsi" w:hAnsiTheme="minorHAnsi" w:cstheme="minorHAnsi"/>
                <w:sz w:val="24"/>
                <w:szCs w:val="24"/>
                <w:lang w:val="fr-FR"/>
              </w:rPr>
            </w:pPr>
          </w:p>
          <w:p w14:paraId="38D5AE19" w14:textId="77777777" w:rsidR="000B0194" w:rsidRPr="008D22FD" w:rsidRDefault="000B0194" w:rsidP="0010692B">
            <w:pPr>
              <w:spacing w:before="20" w:line="276" w:lineRule="auto"/>
              <w:jc w:val="both"/>
              <w:rPr>
                <w:rFonts w:asciiTheme="minorHAnsi" w:hAnsiTheme="minorHAnsi" w:cstheme="minorHAnsi"/>
                <w:sz w:val="24"/>
                <w:szCs w:val="24"/>
                <w:lang w:val="fr-FR"/>
              </w:rPr>
            </w:pPr>
          </w:p>
          <w:p w14:paraId="7884BEF5" w14:textId="77777777" w:rsidR="000B0194" w:rsidRPr="008D22FD" w:rsidRDefault="000B0194" w:rsidP="0010692B">
            <w:pPr>
              <w:spacing w:before="20" w:line="276" w:lineRule="auto"/>
              <w:jc w:val="both"/>
              <w:rPr>
                <w:rFonts w:asciiTheme="minorHAnsi" w:hAnsiTheme="minorHAnsi" w:cstheme="minorHAnsi"/>
                <w:sz w:val="24"/>
                <w:szCs w:val="24"/>
                <w:lang w:val="fr-FR"/>
              </w:rPr>
            </w:pPr>
            <w:r w:rsidRPr="008D22FD">
              <w:rPr>
                <w:rFonts w:asciiTheme="minorHAnsi" w:hAnsiTheme="minorHAnsi" w:cstheme="minorHAnsi"/>
                <w:sz w:val="24"/>
                <w:szCs w:val="24"/>
                <w:lang w:val="fr-FR"/>
              </w:rPr>
              <w:t>15 points</w:t>
            </w:r>
          </w:p>
          <w:p w14:paraId="179EC0F5" w14:textId="77777777" w:rsidR="000B0194" w:rsidRPr="008D22FD" w:rsidRDefault="000B0194" w:rsidP="0010692B">
            <w:pPr>
              <w:spacing w:before="20" w:line="276" w:lineRule="auto"/>
              <w:jc w:val="both"/>
              <w:rPr>
                <w:rFonts w:asciiTheme="minorHAnsi" w:hAnsiTheme="minorHAnsi" w:cstheme="minorHAnsi"/>
                <w:sz w:val="24"/>
                <w:szCs w:val="24"/>
                <w:lang w:val="fr-FR"/>
              </w:rPr>
            </w:pPr>
          </w:p>
          <w:p w14:paraId="405D2589" w14:textId="77777777" w:rsidR="000B0194" w:rsidRPr="008D22FD" w:rsidRDefault="000B0194" w:rsidP="0010692B">
            <w:pPr>
              <w:spacing w:before="20" w:line="276" w:lineRule="auto"/>
              <w:jc w:val="both"/>
              <w:rPr>
                <w:rFonts w:asciiTheme="minorHAnsi" w:hAnsiTheme="minorHAnsi" w:cstheme="minorHAnsi"/>
                <w:sz w:val="24"/>
                <w:szCs w:val="24"/>
                <w:lang w:val="fr-FR"/>
              </w:rPr>
            </w:pPr>
            <w:r w:rsidRPr="008D22FD">
              <w:rPr>
                <w:rFonts w:asciiTheme="minorHAnsi" w:hAnsiTheme="minorHAnsi" w:cstheme="minorHAnsi"/>
                <w:sz w:val="24"/>
                <w:szCs w:val="24"/>
                <w:lang w:val="fr-FR"/>
              </w:rPr>
              <w:t>12 points</w:t>
            </w:r>
          </w:p>
          <w:p w14:paraId="4BD8F2E2" w14:textId="77777777" w:rsidR="00B83734" w:rsidRPr="008D22FD" w:rsidRDefault="00B83734" w:rsidP="0010692B">
            <w:pPr>
              <w:spacing w:before="20" w:line="276" w:lineRule="auto"/>
              <w:jc w:val="both"/>
              <w:rPr>
                <w:rFonts w:asciiTheme="minorHAnsi" w:hAnsiTheme="minorHAnsi" w:cstheme="minorHAnsi"/>
                <w:sz w:val="24"/>
                <w:szCs w:val="24"/>
                <w:lang w:val="fr-FR"/>
              </w:rPr>
            </w:pPr>
          </w:p>
          <w:p w14:paraId="5075CAE4" w14:textId="72A555C9" w:rsidR="000B0194" w:rsidRPr="008D22FD" w:rsidRDefault="000B0194" w:rsidP="0010692B">
            <w:pPr>
              <w:spacing w:before="20" w:line="276" w:lineRule="auto"/>
              <w:jc w:val="both"/>
              <w:rPr>
                <w:rFonts w:asciiTheme="minorHAnsi" w:hAnsiTheme="minorHAnsi" w:cstheme="minorHAnsi"/>
                <w:sz w:val="24"/>
                <w:szCs w:val="24"/>
                <w:lang w:val="fr-FR"/>
              </w:rPr>
            </w:pPr>
            <w:r w:rsidRPr="008D22FD">
              <w:rPr>
                <w:rFonts w:asciiTheme="minorHAnsi" w:hAnsiTheme="minorHAnsi" w:cstheme="minorHAnsi"/>
                <w:sz w:val="24"/>
                <w:szCs w:val="24"/>
                <w:lang w:val="fr-FR"/>
              </w:rPr>
              <w:t>9 points</w:t>
            </w:r>
          </w:p>
          <w:p w14:paraId="4EE37A9F"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0 points</w:t>
            </w:r>
          </w:p>
          <w:p w14:paraId="07E3F3C4" w14:textId="77777777" w:rsidR="000B0194" w:rsidRPr="008D22FD" w:rsidRDefault="000B0194" w:rsidP="0010692B">
            <w:pPr>
              <w:spacing w:before="20" w:line="276" w:lineRule="auto"/>
              <w:jc w:val="both"/>
              <w:rPr>
                <w:rFonts w:asciiTheme="minorHAnsi" w:hAnsiTheme="minorHAnsi" w:cstheme="minorHAnsi"/>
                <w:sz w:val="24"/>
                <w:szCs w:val="24"/>
              </w:rPr>
            </w:pPr>
          </w:p>
        </w:tc>
        <w:tc>
          <w:tcPr>
            <w:tcW w:w="1275" w:type="dxa"/>
          </w:tcPr>
          <w:p w14:paraId="4F0B5D0D"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30 points</w:t>
            </w:r>
          </w:p>
        </w:tc>
      </w:tr>
      <w:tr w:rsidR="000B0194" w:rsidRPr="008D22FD" w14:paraId="21143B2B" w14:textId="77777777" w:rsidTr="005C7547">
        <w:tc>
          <w:tcPr>
            <w:tcW w:w="7684" w:type="dxa"/>
          </w:tcPr>
          <w:p w14:paraId="78260991" w14:textId="77777777" w:rsidR="000B0194" w:rsidRPr="008D22FD" w:rsidRDefault="000B0194" w:rsidP="0010692B">
            <w:pPr>
              <w:spacing w:before="20" w:line="276" w:lineRule="auto"/>
              <w:jc w:val="both"/>
              <w:rPr>
                <w:rFonts w:asciiTheme="minorHAnsi" w:hAnsiTheme="minorHAnsi" w:cstheme="minorHAnsi"/>
                <w:b/>
                <w:bCs/>
                <w:sz w:val="24"/>
                <w:szCs w:val="24"/>
              </w:rPr>
            </w:pPr>
            <w:r w:rsidRPr="008D22FD">
              <w:rPr>
                <w:rFonts w:asciiTheme="minorHAnsi" w:hAnsiTheme="minorHAnsi" w:cstheme="minorHAnsi"/>
                <w:b/>
                <w:bCs/>
                <w:sz w:val="24"/>
                <w:szCs w:val="24"/>
              </w:rPr>
              <w:t>METHODOLOGY</w:t>
            </w:r>
          </w:p>
          <w:p w14:paraId="664A0520" w14:textId="0299E5AF" w:rsidR="000B0194" w:rsidRPr="008D22FD" w:rsidRDefault="000B0194" w:rsidP="0010692B">
            <w:pPr>
              <w:pStyle w:val="ListParagraph"/>
              <w:numPr>
                <w:ilvl w:val="0"/>
                <w:numId w:val="8"/>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 xml:space="preserve">Presentative </w:t>
            </w:r>
            <w:r w:rsidR="00B83734" w:rsidRPr="008D22FD">
              <w:rPr>
                <w:rFonts w:asciiTheme="minorHAnsi" w:hAnsiTheme="minorHAnsi" w:cstheme="minorHAnsi"/>
                <w:sz w:val="24"/>
                <w:szCs w:val="24"/>
              </w:rPr>
              <w:t xml:space="preserve">and comprehensive </w:t>
            </w:r>
            <w:r w:rsidRPr="008D22FD">
              <w:rPr>
                <w:rFonts w:asciiTheme="minorHAnsi" w:hAnsiTheme="minorHAnsi" w:cstheme="minorHAnsi"/>
                <w:sz w:val="24"/>
                <w:szCs w:val="24"/>
              </w:rPr>
              <w:t>methodology with both the works programme and Cash flow projection</w:t>
            </w:r>
          </w:p>
          <w:p w14:paraId="40B37A5C" w14:textId="7BBB3B39" w:rsidR="000B0194" w:rsidRPr="008D22FD" w:rsidRDefault="00B83734" w:rsidP="0010692B">
            <w:pPr>
              <w:pStyle w:val="ListParagraph"/>
              <w:numPr>
                <w:ilvl w:val="0"/>
                <w:numId w:val="8"/>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 xml:space="preserve">Presentative and comprehensive methodology </w:t>
            </w:r>
            <w:r w:rsidR="000B0194" w:rsidRPr="008D22FD">
              <w:rPr>
                <w:rFonts w:asciiTheme="minorHAnsi" w:hAnsiTheme="minorHAnsi" w:cstheme="minorHAnsi"/>
                <w:sz w:val="24"/>
                <w:szCs w:val="24"/>
              </w:rPr>
              <w:t>with works programme</w:t>
            </w:r>
          </w:p>
          <w:p w14:paraId="4069FE2D" w14:textId="7FC166D6" w:rsidR="000B0194" w:rsidRPr="008D22FD" w:rsidRDefault="00B83734" w:rsidP="0010692B">
            <w:pPr>
              <w:pStyle w:val="ListParagraph"/>
              <w:numPr>
                <w:ilvl w:val="0"/>
                <w:numId w:val="8"/>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 xml:space="preserve">Presentative and comprehensive methodology </w:t>
            </w:r>
            <w:r w:rsidR="000B0194" w:rsidRPr="008D22FD">
              <w:rPr>
                <w:rFonts w:asciiTheme="minorHAnsi" w:hAnsiTheme="minorHAnsi" w:cstheme="minorHAnsi"/>
                <w:sz w:val="24"/>
                <w:szCs w:val="24"/>
              </w:rPr>
              <w:t>only</w:t>
            </w:r>
          </w:p>
          <w:p w14:paraId="3D48ED9F" w14:textId="58214F4F" w:rsidR="000B0194" w:rsidRPr="008D22FD" w:rsidRDefault="000B0194" w:rsidP="0010692B">
            <w:pPr>
              <w:pStyle w:val="ListParagraph"/>
              <w:numPr>
                <w:ilvl w:val="0"/>
                <w:numId w:val="8"/>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Bidder has submitted no method statement or cash flow and works programme</w:t>
            </w:r>
          </w:p>
        </w:tc>
        <w:tc>
          <w:tcPr>
            <w:tcW w:w="1134" w:type="dxa"/>
          </w:tcPr>
          <w:p w14:paraId="31D0CE78" w14:textId="77777777" w:rsidR="000B0194" w:rsidRPr="008D22FD" w:rsidRDefault="000B0194" w:rsidP="0010692B">
            <w:pPr>
              <w:spacing w:before="20" w:line="276" w:lineRule="auto"/>
              <w:jc w:val="both"/>
              <w:rPr>
                <w:rFonts w:asciiTheme="minorHAnsi" w:hAnsiTheme="minorHAnsi" w:cstheme="minorHAnsi"/>
                <w:sz w:val="24"/>
                <w:szCs w:val="24"/>
              </w:rPr>
            </w:pPr>
          </w:p>
          <w:p w14:paraId="328DA60A"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20 points</w:t>
            </w:r>
          </w:p>
          <w:p w14:paraId="7F279C4E" w14:textId="77777777" w:rsidR="000B0194" w:rsidRPr="008D22FD" w:rsidRDefault="000B0194" w:rsidP="0010692B">
            <w:pPr>
              <w:spacing w:before="20" w:line="276" w:lineRule="auto"/>
              <w:jc w:val="both"/>
              <w:rPr>
                <w:rFonts w:asciiTheme="minorHAnsi" w:hAnsiTheme="minorHAnsi" w:cstheme="minorHAnsi"/>
                <w:sz w:val="24"/>
                <w:szCs w:val="24"/>
              </w:rPr>
            </w:pPr>
          </w:p>
          <w:p w14:paraId="2DA451E6"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16 points</w:t>
            </w:r>
          </w:p>
          <w:p w14:paraId="5A7A0D0A" w14:textId="77777777" w:rsidR="00B83734" w:rsidRPr="008D22FD" w:rsidRDefault="00B83734" w:rsidP="0010692B">
            <w:pPr>
              <w:spacing w:before="20" w:line="276" w:lineRule="auto"/>
              <w:jc w:val="both"/>
              <w:rPr>
                <w:rFonts w:asciiTheme="minorHAnsi" w:hAnsiTheme="minorHAnsi" w:cstheme="minorHAnsi"/>
                <w:sz w:val="24"/>
                <w:szCs w:val="24"/>
              </w:rPr>
            </w:pPr>
          </w:p>
          <w:p w14:paraId="13E6BE3F" w14:textId="3993142E"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12 points</w:t>
            </w:r>
          </w:p>
          <w:p w14:paraId="161D3AA0"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0 points</w:t>
            </w:r>
          </w:p>
        </w:tc>
        <w:tc>
          <w:tcPr>
            <w:tcW w:w="1275" w:type="dxa"/>
          </w:tcPr>
          <w:p w14:paraId="7A5EC764"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20 points</w:t>
            </w:r>
          </w:p>
        </w:tc>
      </w:tr>
      <w:tr w:rsidR="000B0194" w:rsidRPr="008D22FD" w14:paraId="5E27F385" w14:textId="77777777" w:rsidTr="005C7547">
        <w:trPr>
          <w:trHeight w:val="1530"/>
        </w:trPr>
        <w:tc>
          <w:tcPr>
            <w:tcW w:w="7684" w:type="dxa"/>
          </w:tcPr>
          <w:p w14:paraId="202EB392" w14:textId="77777777" w:rsidR="000B0194" w:rsidRPr="008D22FD" w:rsidRDefault="000B0194" w:rsidP="0010692B">
            <w:pPr>
              <w:spacing w:before="20" w:line="276" w:lineRule="auto"/>
              <w:jc w:val="both"/>
              <w:rPr>
                <w:rFonts w:asciiTheme="minorHAnsi" w:hAnsiTheme="minorHAnsi" w:cstheme="minorHAnsi"/>
                <w:b/>
                <w:bCs/>
                <w:sz w:val="24"/>
                <w:szCs w:val="24"/>
              </w:rPr>
            </w:pPr>
            <w:r w:rsidRPr="008D22FD">
              <w:rPr>
                <w:rFonts w:asciiTheme="minorHAnsi" w:hAnsiTheme="minorHAnsi" w:cstheme="minorHAnsi"/>
                <w:b/>
                <w:bCs/>
                <w:sz w:val="24"/>
                <w:szCs w:val="24"/>
              </w:rPr>
              <w:t>SCHEDULE OF PLANT AND MACHINERY</w:t>
            </w:r>
          </w:p>
          <w:p w14:paraId="3AAB9E70" w14:textId="17531ACB" w:rsidR="000B0194" w:rsidRPr="008D22FD" w:rsidRDefault="000B0194" w:rsidP="0010692B">
            <w:pPr>
              <w:pStyle w:val="ListParagraph"/>
              <w:numPr>
                <w:ilvl w:val="0"/>
                <w:numId w:val="9"/>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Tenderer has provided proof of ownership of all plant relevant to the project</w:t>
            </w:r>
          </w:p>
          <w:p w14:paraId="194E635C" w14:textId="7236A0C5" w:rsidR="00B83734" w:rsidRPr="008D22FD" w:rsidRDefault="00B83734" w:rsidP="0010692B">
            <w:pPr>
              <w:pStyle w:val="ListParagraph"/>
              <w:numPr>
                <w:ilvl w:val="0"/>
                <w:numId w:val="9"/>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Tenderer has provided proof of both ownership and hired plant relevant to the project</w:t>
            </w:r>
          </w:p>
          <w:p w14:paraId="34C28D58" w14:textId="118DDC31" w:rsidR="00B83734" w:rsidRPr="008D22FD" w:rsidRDefault="00B83734" w:rsidP="0010692B">
            <w:pPr>
              <w:pStyle w:val="ListParagraph"/>
              <w:numPr>
                <w:ilvl w:val="0"/>
                <w:numId w:val="9"/>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Tenderer has provided proof of hired plant relevant to the project</w:t>
            </w:r>
          </w:p>
          <w:p w14:paraId="00983D41" w14:textId="70804CBD" w:rsidR="000B0194" w:rsidRPr="008D22FD" w:rsidRDefault="000B0194" w:rsidP="0010692B">
            <w:pPr>
              <w:pStyle w:val="ListParagraph"/>
              <w:numPr>
                <w:ilvl w:val="0"/>
                <w:numId w:val="9"/>
              </w:num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Tenderer has not provided any proof of ownership or hired plant relevant to project</w:t>
            </w:r>
          </w:p>
        </w:tc>
        <w:tc>
          <w:tcPr>
            <w:tcW w:w="1134" w:type="dxa"/>
          </w:tcPr>
          <w:p w14:paraId="6B729D15" w14:textId="77777777" w:rsidR="000B0194" w:rsidRPr="008D22FD" w:rsidRDefault="000B0194" w:rsidP="0010692B">
            <w:pPr>
              <w:spacing w:before="20" w:line="276" w:lineRule="auto"/>
              <w:jc w:val="both"/>
              <w:rPr>
                <w:rFonts w:asciiTheme="minorHAnsi" w:hAnsiTheme="minorHAnsi" w:cstheme="minorHAnsi"/>
                <w:sz w:val="24"/>
                <w:szCs w:val="24"/>
              </w:rPr>
            </w:pPr>
          </w:p>
          <w:p w14:paraId="270130DB"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20 points</w:t>
            </w:r>
          </w:p>
          <w:p w14:paraId="60E97038" w14:textId="77777777" w:rsidR="00B83734" w:rsidRPr="008D22FD" w:rsidRDefault="00B83734" w:rsidP="0010692B">
            <w:pPr>
              <w:spacing w:before="20" w:line="276" w:lineRule="auto"/>
              <w:jc w:val="both"/>
              <w:rPr>
                <w:rFonts w:asciiTheme="minorHAnsi" w:hAnsiTheme="minorHAnsi" w:cstheme="minorHAnsi"/>
                <w:sz w:val="24"/>
                <w:szCs w:val="24"/>
              </w:rPr>
            </w:pPr>
          </w:p>
          <w:p w14:paraId="73BC1B18" w14:textId="0D95C274"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1</w:t>
            </w:r>
            <w:r w:rsidR="00B83734" w:rsidRPr="008D22FD">
              <w:rPr>
                <w:rFonts w:asciiTheme="minorHAnsi" w:hAnsiTheme="minorHAnsi" w:cstheme="minorHAnsi"/>
                <w:sz w:val="24"/>
                <w:szCs w:val="24"/>
              </w:rPr>
              <w:t>5</w:t>
            </w:r>
            <w:r w:rsidRPr="008D22FD">
              <w:rPr>
                <w:rFonts w:asciiTheme="minorHAnsi" w:hAnsiTheme="minorHAnsi" w:cstheme="minorHAnsi"/>
                <w:sz w:val="24"/>
                <w:szCs w:val="24"/>
              </w:rPr>
              <w:t xml:space="preserve"> points</w:t>
            </w:r>
          </w:p>
          <w:p w14:paraId="6CDBE092" w14:textId="77777777" w:rsidR="00B83734" w:rsidRPr="008D22FD" w:rsidRDefault="00B83734" w:rsidP="0010692B">
            <w:pPr>
              <w:spacing w:before="20" w:line="276" w:lineRule="auto"/>
              <w:jc w:val="both"/>
              <w:rPr>
                <w:rFonts w:asciiTheme="minorHAnsi" w:hAnsiTheme="minorHAnsi" w:cstheme="minorHAnsi"/>
                <w:sz w:val="24"/>
                <w:szCs w:val="24"/>
              </w:rPr>
            </w:pPr>
          </w:p>
          <w:p w14:paraId="4013028D" w14:textId="0AC619E3" w:rsidR="00B83734" w:rsidRPr="008D22FD" w:rsidRDefault="00B8373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10 points</w:t>
            </w:r>
          </w:p>
          <w:p w14:paraId="12686A3F" w14:textId="4A2595D2"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0</w:t>
            </w:r>
            <w:r w:rsidR="00027558" w:rsidRPr="008D22FD">
              <w:rPr>
                <w:rFonts w:asciiTheme="minorHAnsi" w:hAnsiTheme="minorHAnsi" w:cstheme="minorHAnsi"/>
                <w:sz w:val="24"/>
                <w:szCs w:val="24"/>
              </w:rPr>
              <w:t>0 points</w:t>
            </w:r>
          </w:p>
        </w:tc>
        <w:tc>
          <w:tcPr>
            <w:tcW w:w="1275" w:type="dxa"/>
          </w:tcPr>
          <w:p w14:paraId="4AC0B68C" w14:textId="77777777"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20 points</w:t>
            </w:r>
          </w:p>
        </w:tc>
      </w:tr>
      <w:tr w:rsidR="000B0194" w:rsidRPr="008D22FD" w14:paraId="63A1F8D7" w14:textId="77777777" w:rsidTr="005C7547">
        <w:trPr>
          <w:trHeight w:val="1260"/>
        </w:trPr>
        <w:tc>
          <w:tcPr>
            <w:tcW w:w="7684" w:type="dxa"/>
          </w:tcPr>
          <w:p w14:paraId="3DB62D47" w14:textId="5985E22B" w:rsidR="000B0194" w:rsidRPr="008D22FD" w:rsidRDefault="000B0194" w:rsidP="0010692B">
            <w:pPr>
              <w:spacing w:before="20" w:line="276" w:lineRule="auto"/>
              <w:jc w:val="both"/>
              <w:rPr>
                <w:rFonts w:asciiTheme="minorHAnsi" w:hAnsiTheme="minorHAnsi" w:cstheme="minorHAnsi"/>
                <w:b/>
                <w:bCs/>
                <w:sz w:val="24"/>
                <w:szCs w:val="24"/>
              </w:rPr>
            </w:pPr>
            <w:r w:rsidRPr="008D22FD">
              <w:rPr>
                <w:rFonts w:asciiTheme="minorHAnsi" w:hAnsiTheme="minorHAnsi" w:cstheme="minorHAnsi"/>
                <w:sz w:val="24"/>
                <w:szCs w:val="24"/>
              </w:rPr>
              <w:lastRenderedPageBreak/>
              <w:t xml:space="preserve"> </w:t>
            </w:r>
            <w:r w:rsidRPr="008D22FD">
              <w:rPr>
                <w:rFonts w:asciiTheme="minorHAnsi" w:hAnsiTheme="minorHAnsi" w:cstheme="minorHAnsi"/>
                <w:b/>
                <w:bCs/>
                <w:sz w:val="24"/>
                <w:szCs w:val="24"/>
              </w:rPr>
              <w:t>N.B. Tenderer must provide copies of registration certificates for owned plant or a signed commitment to provide plant from a plant hire company. (Relevant plant and machinery: TLB, Compacting machinery, Tipper Truck</w:t>
            </w:r>
            <w:r w:rsidR="00644139" w:rsidRPr="008D22FD">
              <w:rPr>
                <w:rFonts w:asciiTheme="minorHAnsi" w:hAnsiTheme="minorHAnsi" w:cstheme="minorHAnsi"/>
                <w:b/>
                <w:bCs/>
                <w:sz w:val="24"/>
                <w:szCs w:val="24"/>
              </w:rPr>
              <w:t>)</w:t>
            </w:r>
          </w:p>
          <w:p w14:paraId="10F3CF38" w14:textId="77777777" w:rsidR="000B0194" w:rsidRPr="008D22FD" w:rsidRDefault="000B0194" w:rsidP="0010692B">
            <w:pPr>
              <w:spacing w:before="20" w:line="276" w:lineRule="auto"/>
              <w:jc w:val="both"/>
              <w:rPr>
                <w:rFonts w:asciiTheme="minorHAnsi" w:hAnsiTheme="minorHAnsi" w:cstheme="minorHAnsi"/>
                <w:b/>
                <w:bCs/>
                <w:sz w:val="24"/>
                <w:szCs w:val="24"/>
              </w:rPr>
            </w:pPr>
          </w:p>
        </w:tc>
        <w:tc>
          <w:tcPr>
            <w:tcW w:w="1134" w:type="dxa"/>
          </w:tcPr>
          <w:p w14:paraId="74614353" w14:textId="77777777" w:rsidR="000B0194" w:rsidRPr="008D22FD" w:rsidRDefault="000B0194" w:rsidP="0010692B">
            <w:pPr>
              <w:spacing w:before="20" w:line="276" w:lineRule="auto"/>
              <w:jc w:val="both"/>
              <w:rPr>
                <w:rFonts w:asciiTheme="minorHAnsi" w:hAnsiTheme="minorHAnsi" w:cstheme="minorHAnsi"/>
                <w:sz w:val="24"/>
                <w:szCs w:val="24"/>
              </w:rPr>
            </w:pPr>
          </w:p>
        </w:tc>
        <w:tc>
          <w:tcPr>
            <w:tcW w:w="1275" w:type="dxa"/>
          </w:tcPr>
          <w:p w14:paraId="5260B8E5" w14:textId="77777777" w:rsidR="000B0194" w:rsidRPr="008D22FD" w:rsidRDefault="000B0194" w:rsidP="0010692B">
            <w:pPr>
              <w:spacing w:before="20" w:line="276" w:lineRule="auto"/>
              <w:jc w:val="both"/>
              <w:rPr>
                <w:rFonts w:asciiTheme="minorHAnsi" w:hAnsiTheme="minorHAnsi" w:cstheme="minorHAnsi"/>
                <w:sz w:val="24"/>
                <w:szCs w:val="24"/>
              </w:rPr>
            </w:pPr>
          </w:p>
        </w:tc>
      </w:tr>
      <w:tr w:rsidR="000B0194" w:rsidRPr="008D22FD" w14:paraId="465E960C" w14:textId="77777777" w:rsidTr="005C7547">
        <w:trPr>
          <w:trHeight w:val="475"/>
        </w:trPr>
        <w:tc>
          <w:tcPr>
            <w:tcW w:w="7684" w:type="dxa"/>
            <w:tcBorders>
              <w:bottom w:val="single" w:sz="4" w:space="0" w:color="auto"/>
            </w:tcBorders>
          </w:tcPr>
          <w:p w14:paraId="57D42D2A" w14:textId="7ABFC9BF" w:rsidR="000B0194" w:rsidRPr="008D22FD" w:rsidRDefault="000B0194" w:rsidP="0010692B">
            <w:pPr>
              <w:spacing w:before="20" w:line="276" w:lineRule="auto"/>
              <w:jc w:val="both"/>
              <w:rPr>
                <w:rFonts w:asciiTheme="minorHAnsi" w:hAnsiTheme="minorHAnsi" w:cstheme="minorHAnsi"/>
                <w:b/>
                <w:bCs/>
                <w:sz w:val="24"/>
                <w:szCs w:val="24"/>
              </w:rPr>
            </w:pPr>
            <w:r w:rsidRPr="008D22FD">
              <w:rPr>
                <w:rFonts w:asciiTheme="minorHAnsi" w:hAnsiTheme="minorHAnsi" w:cstheme="minorHAnsi"/>
                <w:b/>
                <w:bCs/>
                <w:sz w:val="24"/>
                <w:szCs w:val="24"/>
              </w:rPr>
              <w:t>TOTAL</w:t>
            </w:r>
          </w:p>
        </w:tc>
        <w:tc>
          <w:tcPr>
            <w:tcW w:w="1134" w:type="dxa"/>
            <w:tcBorders>
              <w:bottom w:val="single" w:sz="4" w:space="0" w:color="auto"/>
            </w:tcBorders>
          </w:tcPr>
          <w:p w14:paraId="01D59507" w14:textId="77777777" w:rsidR="000B0194" w:rsidRPr="008D22FD" w:rsidRDefault="000B0194" w:rsidP="0010692B">
            <w:pPr>
              <w:spacing w:before="20" w:line="276" w:lineRule="auto"/>
              <w:jc w:val="both"/>
              <w:rPr>
                <w:rFonts w:asciiTheme="minorHAnsi" w:hAnsiTheme="minorHAnsi" w:cstheme="minorHAnsi"/>
                <w:sz w:val="24"/>
                <w:szCs w:val="24"/>
              </w:rPr>
            </w:pPr>
          </w:p>
        </w:tc>
        <w:tc>
          <w:tcPr>
            <w:tcW w:w="1275" w:type="dxa"/>
          </w:tcPr>
          <w:p w14:paraId="79C2EF2D" w14:textId="7F30F3BE" w:rsidR="000B0194" w:rsidRPr="008D22FD" w:rsidRDefault="000B0194" w:rsidP="0010692B">
            <w:pPr>
              <w:spacing w:before="20" w:line="276" w:lineRule="auto"/>
              <w:jc w:val="both"/>
              <w:rPr>
                <w:rFonts w:asciiTheme="minorHAnsi" w:hAnsiTheme="minorHAnsi" w:cstheme="minorHAnsi"/>
                <w:sz w:val="24"/>
                <w:szCs w:val="24"/>
              </w:rPr>
            </w:pPr>
            <w:r w:rsidRPr="008D22FD">
              <w:rPr>
                <w:rFonts w:asciiTheme="minorHAnsi" w:hAnsiTheme="minorHAnsi" w:cstheme="minorHAnsi"/>
                <w:sz w:val="24"/>
                <w:szCs w:val="24"/>
              </w:rPr>
              <w:t>100</w:t>
            </w:r>
            <w:r w:rsidR="00027558" w:rsidRPr="008D22FD">
              <w:rPr>
                <w:rFonts w:asciiTheme="minorHAnsi" w:hAnsiTheme="minorHAnsi" w:cstheme="minorHAnsi"/>
                <w:sz w:val="24"/>
                <w:szCs w:val="24"/>
              </w:rPr>
              <w:t xml:space="preserve"> points</w:t>
            </w:r>
          </w:p>
        </w:tc>
      </w:tr>
    </w:tbl>
    <w:p w14:paraId="35AF2F24" w14:textId="0042769F" w:rsidR="000B0194" w:rsidRPr="008D22FD" w:rsidRDefault="000B0194" w:rsidP="0010692B">
      <w:pPr>
        <w:widowControl w:val="0"/>
        <w:jc w:val="both"/>
        <w:rPr>
          <w:rFonts w:asciiTheme="minorHAnsi" w:hAnsiTheme="minorHAnsi" w:cstheme="minorHAnsi"/>
          <w:snapToGrid w:val="0"/>
          <w:sz w:val="24"/>
          <w:szCs w:val="24"/>
        </w:rPr>
      </w:pPr>
    </w:p>
    <w:p w14:paraId="10CD73ED" w14:textId="77777777" w:rsidR="00644139" w:rsidRPr="008D22FD" w:rsidRDefault="00644139" w:rsidP="0010692B">
      <w:pPr>
        <w:widowControl w:val="0"/>
        <w:jc w:val="both"/>
        <w:rPr>
          <w:rFonts w:asciiTheme="minorHAnsi" w:hAnsiTheme="minorHAnsi" w:cstheme="minorHAnsi"/>
          <w:snapToGrid w:val="0"/>
          <w:sz w:val="24"/>
          <w:szCs w:val="24"/>
        </w:rPr>
      </w:pPr>
    </w:p>
    <w:p w14:paraId="1CB03752" w14:textId="77777777" w:rsidR="000B0194" w:rsidRPr="008D22FD" w:rsidRDefault="000B0194" w:rsidP="0010692B">
      <w:pPr>
        <w:widowControl w:val="0"/>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The provisions of the Preferential Procurement Regulations 2017 will apply. Evaluation methods that will be used is Method 3: Financial Offer and Preference.</w:t>
      </w:r>
    </w:p>
    <w:p w14:paraId="2F4703F4" w14:textId="77777777" w:rsidR="000B0194" w:rsidRPr="008D22FD" w:rsidRDefault="000B0194" w:rsidP="0010692B">
      <w:pPr>
        <w:widowControl w:val="0"/>
        <w:jc w:val="both"/>
        <w:rPr>
          <w:rFonts w:asciiTheme="minorHAnsi" w:hAnsiTheme="minorHAnsi" w:cstheme="minorHAnsi"/>
          <w:snapToGrid w:val="0"/>
          <w:sz w:val="24"/>
          <w:szCs w:val="24"/>
        </w:rPr>
      </w:pPr>
    </w:p>
    <w:p w14:paraId="526F8633" w14:textId="77777777" w:rsidR="000B0194" w:rsidRPr="008D22FD" w:rsidRDefault="000B0194" w:rsidP="0010692B">
      <w:pPr>
        <w:widowControl w:val="0"/>
        <w:jc w:val="both"/>
        <w:rPr>
          <w:rFonts w:asciiTheme="minorHAnsi" w:hAnsiTheme="minorHAnsi" w:cstheme="minorHAnsi"/>
          <w:snapToGrid w:val="0"/>
          <w:sz w:val="24"/>
          <w:szCs w:val="24"/>
        </w:rPr>
      </w:pPr>
      <w:r w:rsidRPr="008D22FD">
        <w:rPr>
          <w:rFonts w:asciiTheme="minorHAnsi" w:hAnsiTheme="minorHAnsi" w:cstheme="minorHAnsi"/>
          <w:snapToGrid w:val="0"/>
          <w:sz w:val="24"/>
          <w:szCs w:val="24"/>
        </w:rPr>
        <w:t xml:space="preserve">NTABANKULU LOCAL MUNICIPALITY reserves the right not to accept the lowest tender or any tender. </w:t>
      </w:r>
      <w:r w:rsidRPr="008D22FD">
        <w:rPr>
          <w:rFonts w:asciiTheme="minorHAnsi" w:hAnsiTheme="minorHAnsi" w:cstheme="minorHAnsi"/>
          <w:sz w:val="24"/>
          <w:szCs w:val="24"/>
        </w:rPr>
        <w:t xml:space="preserve">Late, telegraphic, facsimile, incomplete or unsigned tenders will not be considered. </w:t>
      </w:r>
    </w:p>
    <w:p w14:paraId="1B7C3536" w14:textId="77777777" w:rsidR="000B0194" w:rsidRPr="008D22FD" w:rsidRDefault="000B0194" w:rsidP="0010692B">
      <w:pPr>
        <w:jc w:val="both"/>
        <w:rPr>
          <w:rFonts w:asciiTheme="minorHAnsi" w:hAnsiTheme="minorHAnsi" w:cstheme="minorHAnsi"/>
          <w:sz w:val="24"/>
          <w:szCs w:val="24"/>
        </w:rPr>
      </w:pPr>
      <w:r w:rsidRPr="008D22FD">
        <w:rPr>
          <w:rFonts w:asciiTheme="minorHAnsi" w:hAnsiTheme="minorHAnsi" w:cstheme="minorHAnsi"/>
          <w:sz w:val="24"/>
          <w:szCs w:val="24"/>
        </w:rPr>
        <w:t>The Council is not bound to accept the lowest or any proposal and reserves the right to accept the whole or part of the proposal or any tender or to furnish reasons for its decisions</w:t>
      </w:r>
    </w:p>
    <w:p w14:paraId="07121490" w14:textId="77777777" w:rsidR="000B0194" w:rsidRPr="008D22FD" w:rsidRDefault="000B0194" w:rsidP="0010692B">
      <w:pPr>
        <w:jc w:val="both"/>
        <w:rPr>
          <w:rFonts w:asciiTheme="minorHAnsi" w:hAnsiTheme="minorHAnsi" w:cstheme="minorHAnsi"/>
          <w:sz w:val="24"/>
          <w:szCs w:val="24"/>
        </w:rPr>
      </w:pPr>
    </w:p>
    <w:p w14:paraId="5BAB97C7" w14:textId="44A10FCE" w:rsidR="000B0194" w:rsidRPr="008D22FD" w:rsidRDefault="000B0194" w:rsidP="0010692B">
      <w:pPr>
        <w:spacing w:before="20"/>
        <w:jc w:val="both"/>
        <w:rPr>
          <w:rFonts w:asciiTheme="minorHAnsi" w:hAnsiTheme="minorHAnsi" w:cstheme="minorHAnsi"/>
          <w:sz w:val="24"/>
          <w:szCs w:val="24"/>
          <w:lang w:val="en-US"/>
        </w:rPr>
      </w:pPr>
      <w:r w:rsidRPr="008D22FD">
        <w:rPr>
          <w:rFonts w:asciiTheme="minorHAnsi" w:hAnsiTheme="minorHAnsi" w:cstheme="minorHAnsi"/>
          <w:sz w:val="24"/>
          <w:szCs w:val="24"/>
          <w:lang w:val="en-US"/>
        </w:rPr>
        <w:t xml:space="preserve">Further technical enquiries should be directed to: Mrs. N. Ndlaku at </w:t>
      </w:r>
      <w:hyperlink r:id="rId6" w:history="1">
        <w:r w:rsidRPr="008D22FD">
          <w:rPr>
            <w:rStyle w:val="Hyperlink"/>
            <w:rFonts w:asciiTheme="minorHAnsi" w:hAnsiTheme="minorHAnsi" w:cstheme="minorHAnsi"/>
            <w:sz w:val="24"/>
            <w:szCs w:val="24"/>
            <w:lang w:val="en-US"/>
          </w:rPr>
          <w:t>ndlakun@ntabankulu.gov.za</w:t>
        </w:r>
      </w:hyperlink>
      <w:r w:rsidRPr="008D22FD">
        <w:rPr>
          <w:rFonts w:asciiTheme="minorHAnsi" w:hAnsiTheme="minorHAnsi" w:cstheme="minorHAnsi"/>
          <w:sz w:val="24"/>
          <w:szCs w:val="24"/>
          <w:lang w:val="en-US"/>
        </w:rPr>
        <w:t xml:space="preserve"> / </w:t>
      </w:r>
      <w:r w:rsidR="0010692B" w:rsidRPr="008D22FD">
        <w:rPr>
          <w:rFonts w:asciiTheme="minorHAnsi" w:hAnsiTheme="minorHAnsi" w:cstheme="minorHAnsi"/>
          <w:sz w:val="24"/>
          <w:szCs w:val="24"/>
          <w:lang w:val="en-US"/>
        </w:rPr>
        <w:t>C</w:t>
      </w:r>
      <w:r w:rsidRPr="008D22FD">
        <w:rPr>
          <w:rFonts w:asciiTheme="minorHAnsi" w:hAnsiTheme="minorHAnsi" w:cstheme="minorHAnsi"/>
          <w:sz w:val="24"/>
          <w:szCs w:val="24"/>
          <w:lang w:val="en-US"/>
        </w:rPr>
        <w:t>ell no.</w:t>
      </w:r>
      <w:r w:rsidR="0010692B" w:rsidRPr="008D22FD">
        <w:rPr>
          <w:rFonts w:asciiTheme="minorHAnsi" w:hAnsiTheme="minorHAnsi" w:cstheme="minorHAnsi"/>
          <w:sz w:val="24"/>
          <w:szCs w:val="24"/>
          <w:lang w:val="en-US"/>
        </w:rPr>
        <w:t xml:space="preserve"> </w:t>
      </w:r>
      <w:r w:rsidRPr="008D22FD">
        <w:rPr>
          <w:rFonts w:asciiTheme="minorHAnsi" w:hAnsiTheme="minorHAnsi" w:cstheme="minorHAnsi"/>
          <w:sz w:val="24"/>
          <w:szCs w:val="24"/>
          <w:lang w:val="en-US"/>
        </w:rPr>
        <w:t>071</w:t>
      </w:r>
      <w:r w:rsidR="0010692B" w:rsidRPr="008D22FD">
        <w:rPr>
          <w:rFonts w:asciiTheme="minorHAnsi" w:hAnsiTheme="minorHAnsi" w:cstheme="minorHAnsi"/>
          <w:sz w:val="24"/>
          <w:szCs w:val="24"/>
          <w:lang w:val="en-US"/>
        </w:rPr>
        <w:t xml:space="preserve"> </w:t>
      </w:r>
      <w:r w:rsidRPr="008D22FD">
        <w:rPr>
          <w:rFonts w:asciiTheme="minorHAnsi" w:hAnsiTheme="minorHAnsi" w:cstheme="minorHAnsi"/>
          <w:sz w:val="24"/>
          <w:szCs w:val="24"/>
          <w:lang w:val="en-US"/>
        </w:rPr>
        <w:t>613</w:t>
      </w:r>
      <w:r w:rsidR="0010692B" w:rsidRPr="008D22FD">
        <w:rPr>
          <w:rFonts w:asciiTheme="minorHAnsi" w:hAnsiTheme="minorHAnsi" w:cstheme="minorHAnsi"/>
          <w:sz w:val="24"/>
          <w:szCs w:val="24"/>
          <w:lang w:val="en-US"/>
        </w:rPr>
        <w:t xml:space="preserve"> </w:t>
      </w:r>
      <w:r w:rsidRPr="008D22FD">
        <w:rPr>
          <w:rFonts w:asciiTheme="minorHAnsi" w:hAnsiTheme="minorHAnsi" w:cstheme="minorHAnsi"/>
          <w:sz w:val="24"/>
          <w:szCs w:val="24"/>
          <w:lang w:val="en-US"/>
        </w:rPr>
        <w:t xml:space="preserve">8996 and procurement or SCM enquiries should be directed to Mr. O. Mdudi at </w:t>
      </w:r>
      <w:hyperlink r:id="rId7" w:history="1">
        <w:r w:rsidRPr="008D22FD">
          <w:rPr>
            <w:rStyle w:val="Hyperlink"/>
            <w:rFonts w:asciiTheme="minorHAnsi" w:hAnsiTheme="minorHAnsi" w:cstheme="minorHAnsi"/>
            <w:sz w:val="24"/>
            <w:szCs w:val="24"/>
            <w:lang w:val="en-US"/>
          </w:rPr>
          <w:t>mdudio@ntabankulu.gov.za</w:t>
        </w:r>
      </w:hyperlink>
      <w:r w:rsidRPr="008D22FD">
        <w:rPr>
          <w:rFonts w:asciiTheme="minorHAnsi" w:hAnsiTheme="minorHAnsi" w:cstheme="minorHAnsi"/>
          <w:sz w:val="24"/>
          <w:szCs w:val="24"/>
          <w:lang w:val="en-US"/>
        </w:rPr>
        <w:t xml:space="preserve"> / Cell no. 082</w:t>
      </w:r>
      <w:r w:rsidR="0010692B" w:rsidRPr="008D22FD">
        <w:rPr>
          <w:rFonts w:asciiTheme="minorHAnsi" w:hAnsiTheme="minorHAnsi" w:cstheme="minorHAnsi"/>
          <w:sz w:val="24"/>
          <w:szCs w:val="24"/>
          <w:lang w:val="en-US"/>
        </w:rPr>
        <w:t xml:space="preserve"> </w:t>
      </w:r>
      <w:r w:rsidRPr="008D22FD">
        <w:rPr>
          <w:rFonts w:asciiTheme="minorHAnsi" w:hAnsiTheme="minorHAnsi" w:cstheme="minorHAnsi"/>
          <w:sz w:val="24"/>
          <w:szCs w:val="24"/>
          <w:lang w:val="en-US"/>
        </w:rPr>
        <w:t>786</w:t>
      </w:r>
      <w:r w:rsidR="0010692B" w:rsidRPr="008D22FD">
        <w:rPr>
          <w:rFonts w:asciiTheme="minorHAnsi" w:hAnsiTheme="minorHAnsi" w:cstheme="minorHAnsi"/>
          <w:sz w:val="24"/>
          <w:szCs w:val="24"/>
          <w:lang w:val="en-US"/>
        </w:rPr>
        <w:t xml:space="preserve"> </w:t>
      </w:r>
      <w:r w:rsidRPr="008D22FD">
        <w:rPr>
          <w:rFonts w:asciiTheme="minorHAnsi" w:hAnsiTheme="minorHAnsi" w:cstheme="minorHAnsi"/>
          <w:sz w:val="24"/>
          <w:szCs w:val="24"/>
          <w:lang w:val="en-US"/>
        </w:rPr>
        <w:t xml:space="preserve">0772 during office hours </w:t>
      </w:r>
      <w:r w:rsidR="0010692B" w:rsidRPr="008D22FD">
        <w:rPr>
          <w:rFonts w:asciiTheme="minorHAnsi" w:hAnsiTheme="minorHAnsi" w:cstheme="minorHAnsi"/>
          <w:sz w:val="24"/>
          <w:szCs w:val="24"/>
          <w:lang w:val="en-US"/>
        </w:rPr>
        <w:t>i.e.</w:t>
      </w:r>
      <w:r w:rsidRPr="008D22FD">
        <w:rPr>
          <w:rFonts w:asciiTheme="minorHAnsi" w:hAnsiTheme="minorHAnsi" w:cstheme="minorHAnsi"/>
          <w:sz w:val="24"/>
          <w:szCs w:val="24"/>
          <w:lang w:val="en-US"/>
        </w:rPr>
        <w:t xml:space="preserve"> 08h00 and 16h30</w:t>
      </w:r>
    </w:p>
    <w:p w14:paraId="0611E7D7" w14:textId="0F9811A5" w:rsidR="000B0194" w:rsidRPr="008D22FD" w:rsidRDefault="000B0194" w:rsidP="0010692B">
      <w:pPr>
        <w:spacing w:line="276" w:lineRule="auto"/>
        <w:jc w:val="both"/>
        <w:rPr>
          <w:rFonts w:asciiTheme="minorHAnsi" w:hAnsiTheme="minorHAnsi" w:cstheme="minorHAnsi"/>
          <w:sz w:val="24"/>
          <w:szCs w:val="24"/>
        </w:rPr>
      </w:pPr>
    </w:p>
    <w:p w14:paraId="79CCE23F" w14:textId="2D98F227" w:rsidR="008D22FD" w:rsidRPr="008D22FD" w:rsidRDefault="008D22FD" w:rsidP="008D22FD">
      <w:pPr>
        <w:spacing w:line="276" w:lineRule="auto"/>
        <w:jc w:val="center"/>
        <w:rPr>
          <w:rFonts w:asciiTheme="minorHAnsi" w:hAnsiTheme="minorHAnsi" w:cstheme="minorHAnsi"/>
          <w:b/>
          <w:bCs/>
          <w:sz w:val="24"/>
          <w:szCs w:val="24"/>
        </w:rPr>
      </w:pPr>
      <w:r w:rsidRPr="008D22FD">
        <w:rPr>
          <w:rFonts w:asciiTheme="minorHAnsi" w:hAnsiTheme="minorHAnsi" w:cstheme="minorHAnsi"/>
          <w:b/>
          <w:bCs/>
          <w:sz w:val="24"/>
          <w:szCs w:val="24"/>
        </w:rPr>
        <w:t>Issued by – L. Nonyongo</w:t>
      </w:r>
    </w:p>
    <w:p w14:paraId="5F8E9FE7" w14:textId="10A9D6D8" w:rsidR="008D22FD" w:rsidRPr="008D22FD" w:rsidRDefault="008D22FD" w:rsidP="008D22FD">
      <w:pPr>
        <w:spacing w:line="276" w:lineRule="auto"/>
        <w:jc w:val="center"/>
        <w:rPr>
          <w:rFonts w:asciiTheme="minorHAnsi" w:hAnsiTheme="minorHAnsi" w:cstheme="minorHAnsi"/>
          <w:b/>
          <w:bCs/>
          <w:sz w:val="24"/>
          <w:szCs w:val="24"/>
        </w:rPr>
      </w:pPr>
      <w:r w:rsidRPr="008D22FD">
        <w:rPr>
          <w:rFonts w:asciiTheme="minorHAnsi" w:hAnsiTheme="minorHAnsi" w:cstheme="minorHAnsi"/>
          <w:b/>
          <w:bCs/>
          <w:sz w:val="24"/>
          <w:szCs w:val="24"/>
        </w:rPr>
        <w:t>Municipal Manager</w:t>
      </w:r>
    </w:p>
    <w:p w14:paraId="77F7CE69" w14:textId="77777777" w:rsidR="000B0194" w:rsidRPr="008D22FD" w:rsidRDefault="000B0194" w:rsidP="0010692B">
      <w:pPr>
        <w:tabs>
          <w:tab w:val="left" w:pos="6585"/>
        </w:tabs>
        <w:spacing w:line="360" w:lineRule="auto"/>
        <w:jc w:val="both"/>
        <w:rPr>
          <w:rFonts w:asciiTheme="minorHAnsi" w:hAnsiTheme="minorHAnsi" w:cstheme="minorHAnsi"/>
          <w:b/>
          <w:sz w:val="22"/>
          <w:szCs w:val="22"/>
          <w:lang w:val="en-US"/>
        </w:rPr>
      </w:pPr>
    </w:p>
    <w:p w14:paraId="3F776F51" w14:textId="517107DD" w:rsidR="000B0194" w:rsidRPr="008D22FD" w:rsidRDefault="000B0194" w:rsidP="0010692B">
      <w:pPr>
        <w:jc w:val="both"/>
        <w:rPr>
          <w:rFonts w:asciiTheme="minorHAnsi" w:hAnsiTheme="minorHAnsi" w:cstheme="minorHAnsi"/>
        </w:rPr>
      </w:pPr>
    </w:p>
    <w:sectPr w:rsidR="000B0194" w:rsidRPr="008D22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61EA6"/>
    <w:multiLevelType w:val="hybridMultilevel"/>
    <w:tmpl w:val="0A8E2A5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90D0699"/>
    <w:multiLevelType w:val="hybridMultilevel"/>
    <w:tmpl w:val="A34E97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D8E3B86"/>
    <w:multiLevelType w:val="hybridMultilevel"/>
    <w:tmpl w:val="999EC07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5A57BD1"/>
    <w:multiLevelType w:val="hybridMultilevel"/>
    <w:tmpl w:val="BA7A6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2944EF5"/>
    <w:multiLevelType w:val="hybridMultilevel"/>
    <w:tmpl w:val="C4D4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D524F"/>
    <w:multiLevelType w:val="hybridMultilevel"/>
    <w:tmpl w:val="D592B9D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F133731"/>
    <w:multiLevelType w:val="hybridMultilevel"/>
    <w:tmpl w:val="2960B75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9D828BC"/>
    <w:multiLevelType w:val="hybridMultilevel"/>
    <w:tmpl w:val="8788F6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D172FBB"/>
    <w:multiLevelType w:val="hybridMultilevel"/>
    <w:tmpl w:val="86224F3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15423859">
    <w:abstractNumId w:val="4"/>
  </w:num>
  <w:num w:numId="2" w16cid:durableId="1980572834">
    <w:abstractNumId w:val="7"/>
  </w:num>
  <w:num w:numId="3" w16cid:durableId="1092706239">
    <w:abstractNumId w:val="3"/>
  </w:num>
  <w:num w:numId="4" w16cid:durableId="1970742571">
    <w:abstractNumId w:val="8"/>
  </w:num>
  <w:num w:numId="5" w16cid:durableId="364864851">
    <w:abstractNumId w:val="6"/>
  </w:num>
  <w:num w:numId="6" w16cid:durableId="2038001683">
    <w:abstractNumId w:val="5"/>
  </w:num>
  <w:num w:numId="7" w16cid:durableId="753625600">
    <w:abstractNumId w:val="2"/>
  </w:num>
  <w:num w:numId="8" w16cid:durableId="2138450353">
    <w:abstractNumId w:val="1"/>
  </w:num>
  <w:num w:numId="9" w16cid:durableId="104066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94"/>
    <w:rsid w:val="00027558"/>
    <w:rsid w:val="00041B8C"/>
    <w:rsid w:val="000B0194"/>
    <w:rsid w:val="0010692B"/>
    <w:rsid w:val="001E54D4"/>
    <w:rsid w:val="001F0EBB"/>
    <w:rsid w:val="00220B14"/>
    <w:rsid w:val="002C6CCD"/>
    <w:rsid w:val="0045002C"/>
    <w:rsid w:val="0054108D"/>
    <w:rsid w:val="00644139"/>
    <w:rsid w:val="008D22FD"/>
    <w:rsid w:val="008D798E"/>
    <w:rsid w:val="00900172"/>
    <w:rsid w:val="00A6173B"/>
    <w:rsid w:val="00B83734"/>
    <w:rsid w:val="00C1042E"/>
    <w:rsid w:val="00C74E02"/>
    <w:rsid w:val="00D11992"/>
    <w:rsid w:val="00E240B2"/>
    <w:rsid w:val="00EB242E"/>
    <w:rsid w:val="00EB50A0"/>
    <w:rsid w:val="00EF008F"/>
    <w:rsid w:val="00FE047B"/>
    <w:rsid w:val="00FF59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23F6"/>
  <w15:chartTrackingRefBased/>
  <w15:docId w15:val="{E39FC8B1-337F-4701-A1D4-76066904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19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B0194"/>
    <w:pPr>
      <w:keepNext/>
      <w:spacing w:before="240" w:after="6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0194"/>
    <w:rPr>
      <w:rFonts w:ascii="Arial" w:eastAsia="Times New Roman" w:hAnsi="Arial" w:cs="Arial"/>
      <w:b/>
      <w:bCs/>
      <w:i/>
      <w:iCs/>
      <w:szCs w:val="28"/>
    </w:rPr>
  </w:style>
  <w:style w:type="paragraph" w:styleId="BodyText">
    <w:name w:val="Body Text"/>
    <w:basedOn w:val="Normal"/>
    <w:link w:val="BodyTextChar"/>
    <w:rsid w:val="000B0194"/>
    <w:pPr>
      <w:spacing w:after="120"/>
    </w:pPr>
    <w:rPr>
      <w:rFonts w:ascii="Arial" w:hAnsi="Arial"/>
      <w:szCs w:val="24"/>
      <w:lang w:val="en-GB"/>
    </w:rPr>
  </w:style>
  <w:style w:type="character" w:customStyle="1" w:styleId="BodyTextChar">
    <w:name w:val="Body Text Char"/>
    <w:basedOn w:val="DefaultParagraphFont"/>
    <w:link w:val="BodyText"/>
    <w:rsid w:val="000B0194"/>
    <w:rPr>
      <w:rFonts w:ascii="Arial" w:eastAsia="Times New Roman" w:hAnsi="Arial" w:cs="Times New Roman"/>
      <w:sz w:val="20"/>
      <w:szCs w:val="24"/>
      <w:lang w:val="en-GB"/>
    </w:rPr>
  </w:style>
  <w:style w:type="character" w:styleId="Hyperlink">
    <w:name w:val="Hyperlink"/>
    <w:basedOn w:val="DefaultParagraphFont"/>
    <w:rsid w:val="000B0194"/>
    <w:rPr>
      <w:color w:val="0000FF"/>
      <w:u w:val="single"/>
    </w:rPr>
  </w:style>
  <w:style w:type="paragraph" w:styleId="ListParagraph">
    <w:name w:val="List Paragraph"/>
    <w:basedOn w:val="Normal"/>
    <w:uiPriority w:val="34"/>
    <w:qFormat/>
    <w:rsid w:val="000B0194"/>
    <w:pPr>
      <w:ind w:left="720"/>
    </w:pPr>
  </w:style>
  <w:style w:type="paragraph" w:customStyle="1" w:styleId="Default">
    <w:name w:val="Default"/>
    <w:rsid w:val="00D11992"/>
    <w:pPr>
      <w:autoSpaceDE w:val="0"/>
      <w:autoSpaceDN w:val="0"/>
      <w:adjustRightInd w:val="0"/>
      <w:spacing w:after="0" w:line="240" w:lineRule="auto"/>
    </w:pPr>
    <w:rPr>
      <w:rFonts w:ascii="Arial" w:eastAsia="Calibri" w:hAnsi="Arial" w:cs="Arial"/>
      <w:color w:val="000000"/>
      <w:sz w:val="24"/>
      <w:szCs w:val="24"/>
      <w:lang w:val="en-GB"/>
    </w:rPr>
  </w:style>
  <w:style w:type="paragraph" w:styleId="NoSpacing">
    <w:name w:val="No Spacing"/>
    <w:uiPriority w:val="1"/>
    <w:qFormat/>
    <w:rsid w:val="00D1199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dudio@ntabankulu.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lakun@ntabankulu.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Nelisiwe Ntshobane</dc:creator>
  <cp:keywords/>
  <dc:description/>
  <cp:lastModifiedBy>Olwethu Mdudi</cp:lastModifiedBy>
  <cp:revision>3</cp:revision>
  <cp:lastPrinted>2022-06-14T11:15:00Z</cp:lastPrinted>
  <dcterms:created xsi:type="dcterms:W3CDTF">2022-06-14T11:14:00Z</dcterms:created>
  <dcterms:modified xsi:type="dcterms:W3CDTF">2022-06-14T11:20:00Z</dcterms:modified>
</cp:coreProperties>
</file>