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BED" w:rsidRDefault="00110DA9">
      <w:pPr>
        <w:spacing w:after="0" w:line="259" w:lineRule="auto"/>
        <w:ind w:left="15" w:right="-437" w:hanging="10"/>
        <w:jc w:val="right"/>
      </w:pPr>
      <w:bookmarkStart w:id="0" w:name="_GoBack"/>
      <w:bookmarkEnd w:id="0"/>
      <w:r>
        <w:rPr>
          <w:noProof/>
        </w:rPr>
        <w:drawing>
          <wp:anchor distT="0" distB="0" distL="114300" distR="114300" simplePos="0" relativeHeight="251658240" behindDoc="0" locked="0" layoutInCell="1" allowOverlap="0">
            <wp:simplePos x="0" y="0"/>
            <wp:positionH relativeFrom="column">
              <wp:posOffset>3048</wp:posOffset>
            </wp:positionH>
            <wp:positionV relativeFrom="paragraph">
              <wp:posOffset>33538</wp:posOffset>
            </wp:positionV>
            <wp:extent cx="1362456" cy="1228694"/>
            <wp:effectExtent l="0" t="0" r="0" b="0"/>
            <wp:wrapSquare wrapText="bothSides"/>
            <wp:docPr id="69440" name="Picture 69440"/>
            <wp:cNvGraphicFramePr/>
            <a:graphic xmlns:a="http://schemas.openxmlformats.org/drawingml/2006/main">
              <a:graphicData uri="http://schemas.openxmlformats.org/drawingml/2006/picture">
                <pic:pic xmlns:pic="http://schemas.openxmlformats.org/drawingml/2006/picture">
                  <pic:nvPicPr>
                    <pic:cNvPr id="69440" name="Picture 69440"/>
                    <pic:cNvPicPr/>
                  </pic:nvPicPr>
                  <pic:blipFill>
                    <a:blip r:embed="rId7"/>
                    <a:stretch>
                      <a:fillRect/>
                    </a:stretch>
                  </pic:blipFill>
                  <pic:spPr>
                    <a:xfrm>
                      <a:off x="0" y="0"/>
                      <a:ext cx="1362456" cy="1228694"/>
                    </a:xfrm>
                    <a:prstGeom prst="rect">
                      <a:avLst/>
                    </a:prstGeom>
                  </pic:spPr>
                </pic:pic>
              </a:graphicData>
            </a:graphic>
          </wp:anchor>
        </w:drawing>
      </w:r>
      <w:r>
        <w:rPr>
          <w:sz w:val="22"/>
        </w:rPr>
        <w:t xml:space="preserve">Physical Address: No. 01 Seller Street </w:t>
      </w:r>
      <w:r>
        <w:rPr>
          <w:noProof/>
        </w:rPr>
        <w:drawing>
          <wp:inline distT="0" distB="0" distL="0" distR="0">
            <wp:extent cx="1959864" cy="920758"/>
            <wp:effectExtent l="0" t="0" r="0" b="0"/>
            <wp:docPr id="69438" name="Picture 69438"/>
            <wp:cNvGraphicFramePr/>
            <a:graphic xmlns:a="http://schemas.openxmlformats.org/drawingml/2006/main">
              <a:graphicData uri="http://schemas.openxmlformats.org/drawingml/2006/picture">
                <pic:pic xmlns:pic="http://schemas.openxmlformats.org/drawingml/2006/picture">
                  <pic:nvPicPr>
                    <pic:cNvPr id="69438" name="Picture 69438"/>
                    <pic:cNvPicPr/>
                  </pic:nvPicPr>
                  <pic:blipFill>
                    <a:blip r:embed="rId8"/>
                    <a:stretch>
                      <a:fillRect/>
                    </a:stretch>
                  </pic:blipFill>
                  <pic:spPr>
                    <a:xfrm>
                      <a:off x="0" y="0"/>
                      <a:ext cx="1959864" cy="920758"/>
                    </a:xfrm>
                    <a:prstGeom prst="rect">
                      <a:avLst/>
                    </a:prstGeom>
                  </pic:spPr>
                </pic:pic>
              </a:graphicData>
            </a:graphic>
          </wp:inline>
        </w:drawing>
      </w:r>
      <w:r>
        <w:rPr>
          <w:sz w:val="22"/>
        </w:rPr>
        <w:t xml:space="preserve">I </w:t>
      </w:r>
      <w:proofErr w:type="spellStart"/>
      <w:r>
        <w:rPr>
          <w:sz w:val="22"/>
        </w:rPr>
        <w:t>Nqanqarhu</w:t>
      </w:r>
      <w:proofErr w:type="spellEnd"/>
      <w:r>
        <w:rPr>
          <w:sz w:val="22"/>
        </w:rPr>
        <w:t xml:space="preserve"> 1 5480</w:t>
      </w:r>
    </w:p>
    <w:p w:rsidR="00373BED" w:rsidRDefault="00110DA9">
      <w:pPr>
        <w:spacing w:after="28" w:line="259" w:lineRule="auto"/>
        <w:ind w:left="15" w:right="336" w:hanging="10"/>
        <w:jc w:val="right"/>
      </w:pPr>
      <w:r>
        <w:rPr>
          <w:sz w:val="22"/>
        </w:rPr>
        <w:t xml:space="preserve">Postal Address: P.O. Box 1 1 </w:t>
      </w:r>
      <w:proofErr w:type="spellStart"/>
      <w:r>
        <w:rPr>
          <w:sz w:val="22"/>
        </w:rPr>
        <w:t>Nqanqarhu</w:t>
      </w:r>
      <w:proofErr w:type="spellEnd"/>
      <w:r>
        <w:rPr>
          <w:sz w:val="22"/>
        </w:rPr>
        <w:t xml:space="preserve"> 1 5480</w:t>
      </w:r>
    </w:p>
    <w:p w:rsidR="00373BED" w:rsidRDefault="00110DA9">
      <w:pPr>
        <w:spacing w:after="3" w:line="260" w:lineRule="auto"/>
        <w:ind w:left="0" w:right="173" w:firstLine="182"/>
        <w:jc w:val="left"/>
      </w:pPr>
      <w:r>
        <w:rPr>
          <w:sz w:val="22"/>
        </w:rPr>
        <w:t>MUNICIPALITY Tel: 045 9328100 1 Fax: 045 9321094 1 Facebook: @</w:t>
      </w:r>
      <w:proofErr w:type="spellStart"/>
      <w:r>
        <w:rPr>
          <w:sz w:val="22"/>
        </w:rPr>
        <w:t>Elundini</w:t>
      </w:r>
      <w:proofErr w:type="spellEnd"/>
      <w:r>
        <w:rPr>
          <w:sz w:val="22"/>
        </w:rPr>
        <w:t xml:space="preserve"> Local Municipality I Twitter: t AM VA E u t QA </w:t>
      </w:r>
      <w:proofErr w:type="spellStart"/>
      <w:r>
        <w:rPr>
          <w:sz w:val="22"/>
        </w:rPr>
        <w:t>QA</w:t>
      </w:r>
      <w:proofErr w:type="spellEnd"/>
      <w:r>
        <w:rPr>
          <w:sz w:val="22"/>
        </w:rPr>
        <w:t xml:space="preserve"> M 0 </w:t>
      </w:r>
      <w:proofErr w:type="spellStart"/>
      <w:r>
        <w:rPr>
          <w:sz w:val="22"/>
        </w:rPr>
        <w:t>i</w:t>
      </w:r>
      <w:proofErr w:type="spellEnd"/>
      <w:r>
        <w:rPr>
          <w:sz w:val="22"/>
        </w:rPr>
        <w:t xml:space="preserve"> CEYO @ </w:t>
      </w:r>
      <w:proofErr w:type="spellStart"/>
      <w:r>
        <w:rPr>
          <w:sz w:val="22"/>
        </w:rPr>
        <w:t>ElundiniLM</w:t>
      </w:r>
      <w:proofErr w:type="spellEnd"/>
      <w:r>
        <w:rPr>
          <w:sz w:val="22"/>
        </w:rPr>
        <w:t xml:space="preserve"> I YouTube Channel: @</w:t>
      </w:r>
      <w:proofErr w:type="spellStart"/>
      <w:r>
        <w:rPr>
          <w:sz w:val="22"/>
        </w:rPr>
        <w:t>Elundini</w:t>
      </w:r>
      <w:proofErr w:type="spellEnd"/>
      <w:r>
        <w:rPr>
          <w:sz w:val="22"/>
        </w:rPr>
        <w:t xml:space="preserve"> Local Municipality I Instagram: @</w:t>
      </w:r>
      <w:proofErr w:type="spellStart"/>
      <w:r>
        <w:rPr>
          <w:sz w:val="22"/>
        </w:rPr>
        <w:t>elundini_lm</w:t>
      </w:r>
      <w:proofErr w:type="spellEnd"/>
    </w:p>
    <w:p w:rsidR="00373BED" w:rsidRDefault="00110DA9">
      <w:pPr>
        <w:spacing w:after="261" w:line="259" w:lineRule="auto"/>
        <w:ind w:left="5" w:right="-403" w:firstLine="0"/>
        <w:jc w:val="left"/>
      </w:pPr>
      <w:r>
        <w:rPr>
          <w:noProof/>
          <w:sz w:val="22"/>
        </w:rPr>
        <mc:AlternateContent>
          <mc:Choice Requires="wpg">
            <w:drawing>
              <wp:inline distT="0" distB="0" distL="0" distR="0">
                <wp:extent cx="7260337" cy="12195"/>
                <wp:effectExtent l="0" t="0" r="0" b="0"/>
                <wp:docPr id="69447" name="Group 69447"/>
                <wp:cNvGraphicFramePr/>
                <a:graphic xmlns:a="http://schemas.openxmlformats.org/drawingml/2006/main">
                  <a:graphicData uri="http://schemas.microsoft.com/office/word/2010/wordprocessingGroup">
                    <wpg:wgp>
                      <wpg:cNvGrpSpPr/>
                      <wpg:grpSpPr>
                        <a:xfrm>
                          <a:off x="0" y="0"/>
                          <a:ext cx="7260337" cy="12195"/>
                          <a:chOff x="0" y="0"/>
                          <a:chExt cx="7260337" cy="12195"/>
                        </a:xfrm>
                      </wpg:grpSpPr>
                      <wps:wsp>
                        <wps:cNvPr id="69446" name="Shape 69446"/>
                        <wps:cNvSpPr/>
                        <wps:spPr>
                          <a:xfrm>
                            <a:off x="0" y="0"/>
                            <a:ext cx="7260337" cy="12195"/>
                          </a:xfrm>
                          <a:custGeom>
                            <a:avLst/>
                            <a:gdLst/>
                            <a:ahLst/>
                            <a:cxnLst/>
                            <a:rect l="0" t="0" r="0" b="0"/>
                            <a:pathLst>
                              <a:path w="7260337" h="12195">
                                <a:moveTo>
                                  <a:pt x="0" y="6098"/>
                                </a:moveTo>
                                <a:lnTo>
                                  <a:pt x="7260337"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9447" style="width:571.68pt;height:0.960266pt;mso-position-horizontal-relative:char;mso-position-vertical-relative:line" coordsize="72603,121">
                <v:shape id="Shape 69446" style="position:absolute;width:72603;height:121;left:0;top:0;" coordsize="7260337,12195" path="m0,6098l7260337,6098">
                  <v:stroke weight="0.960266pt" endcap="flat" joinstyle="miter" miterlimit="1" on="true" color="#000000"/>
                  <v:fill on="false" color="#000000"/>
                </v:shape>
              </v:group>
            </w:pict>
          </mc:Fallback>
        </mc:AlternateContent>
      </w:r>
    </w:p>
    <w:p w:rsidR="00373BED" w:rsidRDefault="00110DA9">
      <w:pPr>
        <w:pStyle w:val="Heading1"/>
        <w:ind w:left="610" w:right="0"/>
      </w:pPr>
      <w:r>
        <w:t>ELUNDINI LOCAL MUNICIPALITY</w:t>
      </w:r>
    </w:p>
    <w:p w:rsidR="00373BED" w:rsidRDefault="00110DA9">
      <w:pPr>
        <w:pStyle w:val="Heading2"/>
      </w:pPr>
      <w:r>
        <w:t>REQUEST</w:t>
      </w:r>
      <w:r>
        <w:t xml:space="preserve"> FOR PROPOSALS</w:t>
      </w:r>
    </w:p>
    <w:p w:rsidR="00373BED" w:rsidRDefault="00110DA9">
      <w:pPr>
        <w:spacing w:after="3" w:line="260" w:lineRule="auto"/>
        <w:ind w:left="600" w:right="173" w:hanging="10"/>
        <w:jc w:val="left"/>
      </w:pPr>
      <w:r>
        <w:rPr>
          <w:sz w:val="22"/>
        </w:rPr>
        <w:t xml:space="preserve">The </w:t>
      </w:r>
      <w:proofErr w:type="spellStart"/>
      <w:r>
        <w:rPr>
          <w:sz w:val="22"/>
        </w:rPr>
        <w:t>Elundini</w:t>
      </w:r>
      <w:proofErr w:type="spellEnd"/>
      <w:r>
        <w:rPr>
          <w:sz w:val="22"/>
        </w:rPr>
        <w:t xml:space="preserve"> Local Municipality is requesting for the proposals on the following goods and services in </w:t>
      </w:r>
      <w:proofErr w:type="spellStart"/>
      <w:r>
        <w:rPr>
          <w:sz w:val="22"/>
        </w:rPr>
        <w:t>Ugie</w:t>
      </w:r>
      <w:proofErr w:type="spellEnd"/>
      <w:r>
        <w:rPr>
          <w:sz w:val="22"/>
        </w:rPr>
        <w:t xml:space="preserve">, </w:t>
      </w:r>
      <w:proofErr w:type="spellStart"/>
      <w:r>
        <w:rPr>
          <w:sz w:val="22"/>
        </w:rPr>
        <w:t>Nqanqarhu</w:t>
      </w:r>
      <w:proofErr w:type="spellEnd"/>
      <w:r>
        <w:rPr>
          <w:sz w:val="22"/>
        </w:rPr>
        <w:t xml:space="preserve"> and Mount Fletcher municipal offices.</w:t>
      </w:r>
    </w:p>
    <w:tbl>
      <w:tblPr>
        <w:tblStyle w:val="TableGrid"/>
        <w:tblW w:w="10291" w:type="dxa"/>
        <w:tblInd w:w="581" w:type="dxa"/>
        <w:tblCellMar>
          <w:top w:w="48" w:type="dxa"/>
          <w:left w:w="98" w:type="dxa"/>
          <w:bottom w:w="0" w:type="dxa"/>
          <w:right w:w="115" w:type="dxa"/>
        </w:tblCellMar>
        <w:tblLook w:val="04A0" w:firstRow="1" w:lastRow="0" w:firstColumn="1" w:lastColumn="0" w:noHBand="0" w:noVBand="1"/>
      </w:tblPr>
      <w:tblGrid>
        <w:gridCol w:w="3105"/>
        <w:gridCol w:w="2120"/>
        <w:gridCol w:w="1978"/>
        <w:gridCol w:w="3088"/>
      </w:tblGrid>
      <w:tr w:rsidR="00373BED">
        <w:trPr>
          <w:trHeight w:val="746"/>
        </w:trPr>
        <w:tc>
          <w:tcPr>
            <w:tcW w:w="3106" w:type="dxa"/>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32" w:firstLine="0"/>
              <w:jc w:val="left"/>
            </w:pPr>
            <w:r>
              <w:rPr>
                <w:sz w:val="24"/>
              </w:rPr>
              <w:t>Project Name</w:t>
            </w:r>
          </w:p>
        </w:tc>
        <w:tc>
          <w:tcPr>
            <w:tcW w:w="2120" w:type="dxa"/>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34" w:firstLine="0"/>
              <w:jc w:val="center"/>
            </w:pPr>
            <w:r>
              <w:rPr>
                <w:sz w:val="26"/>
              </w:rPr>
              <w:t>Bid No</w:t>
            </w:r>
          </w:p>
        </w:tc>
        <w:tc>
          <w:tcPr>
            <w:tcW w:w="1978" w:type="dxa"/>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24" w:firstLine="0"/>
              <w:jc w:val="left"/>
            </w:pPr>
            <w:r>
              <w:rPr>
                <w:sz w:val="24"/>
              </w:rPr>
              <w:t>Closing Date</w:t>
            </w:r>
          </w:p>
        </w:tc>
        <w:tc>
          <w:tcPr>
            <w:tcW w:w="3088" w:type="dxa"/>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24" w:firstLine="5"/>
              <w:jc w:val="left"/>
            </w:pPr>
            <w:r>
              <w:rPr>
                <w:sz w:val="22"/>
              </w:rPr>
              <w:t>Contact Details for Technical enquires</w:t>
            </w:r>
          </w:p>
        </w:tc>
      </w:tr>
      <w:tr w:rsidR="00373BED">
        <w:trPr>
          <w:trHeight w:val="754"/>
        </w:trPr>
        <w:tc>
          <w:tcPr>
            <w:tcW w:w="3106" w:type="dxa"/>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27" w:firstLine="0"/>
              <w:jc w:val="left"/>
            </w:pPr>
            <w:r>
              <w:rPr>
                <w:sz w:val="22"/>
              </w:rPr>
              <w:t>Provision of Auctioneer Services</w:t>
            </w:r>
          </w:p>
        </w:tc>
        <w:tc>
          <w:tcPr>
            <w:tcW w:w="2120" w:type="dxa"/>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22" w:firstLine="5"/>
              <w:jc w:val="left"/>
            </w:pPr>
            <w:r>
              <w:rPr>
                <w:sz w:val="22"/>
              </w:rPr>
              <w:t>ELM-2/018/2021</w:t>
            </w:r>
            <w:r>
              <w:rPr>
                <w:sz w:val="22"/>
              </w:rPr>
              <w:t>2022</w:t>
            </w:r>
          </w:p>
        </w:tc>
        <w:tc>
          <w:tcPr>
            <w:tcW w:w="1978" w:type="dxa"/>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19" w:firstLine="0"/>
              <w:jc w:val="left"/>
            </w:pPr>
            <w:r>
              <w:rPr>
                <w:sz w:val="22"/>
              </w:rPr>
              <w:t>Friday, 15 July 2022</w:t>
            </w:r>
          </w:p>
        </w:tc>
        <w:tc>
          <w:tcPr>
            <w:tcW w:w="3088" w:type="dxa"/>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14" w:firstLine="14"/>
              <w:jc w:val="left"/>
            </w:pPr>
            <w:r>
              <w:rPr>
                <w:sz w:val="22"/>
              </w:rPr>
              <w:t xml:space="preserve">Mr S. </w:t>
            </w:r>
            <w:proofErr w:type="spellStart"/>
            <w:r>
              <w:rPr>
                <w:sz w:val="22"/>
              </w:rPr>
              <w:t>IVIveku</w:t>
            </w:r>
            <w:proofErr w:type="spellEnd"/>
            <w:r>
              <w:rPr>
                <w:sz w:val="22"/>
              </w:rPr>
              <w:t xml:space="preserve"> 045 932 8260 sisam@elundini.gov.za</w:t>
            </w:r>
          </w:p>
        </w:tc>
      </w:tr>
      <w:tr w:rsidR="00373BED">
        <w:trPr>
          <w:trHeight w:val="749"/>
        </w:trPr>
        <w:tc>
          <w:tcPr>
            <w:tcW w:w="3106" w:type="dxa"/>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8" w:firstLine="0"/>
              <w:jc w:val="left"/>
            </w:pPr>
            <w:r>
              <w:rPr>
                <w:sz w:val="22"/>
              </w:rPr>
              <w:t>Supply and Delivery of Double</w:t>
            </w:r>
          </w:p>
          <w:p w:rsidR="00373BED" w:rsidRDefault="00110DA9">
            <w:pPr>
              <w:spacing w:after="0" w:line="259" w:lineRule="auto"/>
              <w:ind w:left="8" w:firstLine="0"/>
              <w:jc w:val="left"/>
            </w:pPr>
            <w:r>
              <w:rPr>
                <w:sz w:val="24"/>
              </w:rPr>
              <w:t>Cab LDV</w:t>
            </w:r>
          </w:p>
        </w:tc>
        <w:tc>
          <w:tcPr>
            <w:tcW w:w="2120" w:type="dxa"/>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13" w:firstLine="5"/>
              <w:jc w:val="left"/>
            </w:pPr>
            <w:r>
              <w:rPr>
                <w:sz w:val="22"/>
              </w:rPr>
              <w:t>ELM-3/040/2021</w:t>
            </w:r>
            <w:r>
              <w:rPr>
                <w:sz w:val="22"/>
              </w:rPr>
              <w:t>2022</w:t>
            </w:r>
          </w:p>
        </w:tc>
        <w:tc>
          <w:tcPr>
            <w:tcW w:w="1978" w:type="dxa"/>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0" w:firstLine="0"/>
              <w:jc w:val="left"/>
            </w:pPr>
            <w:r>
              <w:rPr>
                <w:sz w:val="22"/>
              </w:rPr>
              <w:t>Tuesday, 05 July</w:t>
            </w:r>
          </w:p>
          <w:p w:rsidR="00373BED" w:rsidRDefault="00110DA9">
            <w:pPr>
              <w:spacing w:after="0" w:line="259" w:lineRule="auto"/>
              <w:ind w:left="14" w:firstLine="0"/>
              <w:jc w:val="left"/>
            </w:pPr>
            <w:r>
              <w:rPr>
                <w:sz w:val="22"/>
              </w:rPr>
              <w:t>2022</w:t>
            </w:r>
          </w:p>
        </w:tc>
        <w:tc>
          <w:tcPr>
            <w:tcW w:w="3088" w:type="dxa"/>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14" w:firstLine="5"/>
              <w:jc w:val="left"/>
            </w:pPr>
            <w:r>
              <w:rPr>
                <w:sz w:val="22"/>
              </w:rPr>
              <w:t xml:space="preserve">Mr M. </w:t>
            </w:r>
            <w:proofErr w:type="spellStart"/>
            <w:r>
              <w:rPr>
                <w:sz w:val="22"/>
              </w:rPr>
              <w:t>Zwakala</w:t>
            </w:r>
            <w:proofErr w:type="spellEnd"/>
            <w:r>
              <w:rPr>
                <w:sz w:val="22"/>
              </w:rPr>
              <w:t xml:space="preserve"> 045 932 8220 mzolisiz@elundini.gov.za</w:t>
            </w:r>
          </w:p>
        </w:tc>
      </w:tr>
    </w:tbl>
    <w:p w:rsidR="00373BED" w:rsidRDefault="00110DA9">
      <w:pPr>
        <w:spacing w:after="0" w:line="259" w:lineRule="auto"/>
        <w:ind w:left="561" w:right="38" w:hanging="5"/>
        <w:jc w:val="left"/>
      </w:pPr>
      <w:r>
        <w:rPr>
          <w:sz w:val="24"/>
        </w:rPr>
        <w:t>1, Provision of Auctioneer Services for a Period of three (3) Years.</w:t>
      </w:r>
    </w:p>
    <w:p w:rsidR="00373BED" w:rsidRDefault="00110DA9">
      <w:pPr>
        <w:spacing w:after="240" w:line="259" w:lineRule="auto"/>
        <w:ind w:left="561" w:right="38" w:hanging="5"/>
        <w:jc w:val="left"/>
      </w:pPr>
      <w:r>
        <w:rPr>
          <w:sz w:val="24"/>
        </w:rPr>
        <w:t>2. Supply and delivery of Double Cab LDV for Electricity section.</w:t>
      </w:r>
    </w:p>
    <w:p w:rsidR="00373BED" w:rsidRDefault="00110DA9">
      <w:pPr>
        <w:spacing w:after="269" w:line="228" w:lineRule="auto"/>
        <w:ind w:left="542" w:right="62" w:hanging="5"/>
      </w:pPr>
      <w:r>
        <w:rPr>
          <w:sz w:val="22"/>
        </w:rPr>
        <w:t xml:space="preserve">Contracts will be based on the National Treasury General Condition of Contracts. The bids will be evaluated on the basis of the Preferential Procurement Policy Framework Act (Act No. 5, 2000), the </w:t>
      </w:r>
      <w:proofErr w:type="spellStart"/>
      <w:r>
        <w:rPr>
          <w:sz w:val="22"/>
        </w:rPr>
        <w:t>Elundini</w:t>
      </w:r>
      <w:proofErr w:type="spellEnd"/>
      <w:r>
        <w:rPr>
          <w:sz w:val="22"/>
        </w:rPr>
        <w:t xml:space="preserve"> Local Municipality's Supply Chain Management Polic</w:t>
      </w:r>
      <w:r>
        <w:rPr>
          <w:sz w:val="22"/>
        </w:rPr>
        <w:t>y and the regulations pertaining thereto (2017) PRICE AND B-BBEE: Price 80, B-BBEE 20.</w:t>
      </w:r>
    </w:p>
    <w:p w:rsidR="00373BED" w:rsidRDefault="00110DA9">
      <w:pPr>
        <w:spacing w:after="0" w:line="259" w:lineRule="auto"/>
        <w:ind w:left="561" w:right="38" w:hanging="5"/>
        <w:jc w:val="left"/>
      </w:pPr>
      <w:r>
        <w:rPr>
          <w:sz w:val="24"/>
        </w:rPr>
        <w:t>Stage 1 of Evaluation — Functionality</w:t>
      </w:r>
    </w:p>
    <w:tbl>
      <w:tblPr>
        <w:tblStyle w:val="TableGrid"/>
        <w:tblW w:w="6214" w:type="dxa"/>
        <w:tblInd w:w="538" w:type="dxa"/>
        <w:tblCellMar>
          <w:top w:w="79" w:type="dxa"/>
          <w:left w:w="53" w:type="dxa"/>
          <w:bottom w:w="0" w:type="dxa"/>
          <w:right w:w="115" w:type="dxa"/>
        </w:tblCellMar>
        <w:tblLook w:val="04A0" w:firstRow="1" w:lastRow="0" w:firstColumn="1" w:lastColumn="0" w:noHBand="0" w:noVBand="1"/>
      </w:tblPr>
      <w:tblGrid>
        <w:gridCol w:w="3526"/>
        <w:gridCol w:w="2688"/>
      </w:tblGrid>
      <w:tr w:rsidR="00373BED">
        <w:trPr>
          <w:trHeight w:val="424"/>
        </w:trPr>
        <w:tc>
          <w:tcPr>
            <w:tcW w:w="3526" w:type="dxa"/>
            <w:tcBorders>
              <w:top w:val="single" w:sz="2" w:space="0" w:color="000000"/>
              <w:left w:val="single" w:sz="2" w:space="0" w:color="000000"/>
              <w:bottom w:val="single" w:sz="2" w:space="0" w:color="000000"/>
              <w:right w:val="nil"/>
            </w:tcBorders>
          </w:tcPr>
          <w:p w:rsidR="00373BED" w:rsidRDefault="00110DA9">
            <w:pPr>
              <w:spacing w:after="0" w:line="259" w:lineRule="auto"/>
              <w:ind w:left="29" w:firstLine="0"/>
              <w:jc w:val="left"/>
            </w:pPr>
            <w:r>
              <w:rPr>
                <w:sz w:val="22"/>
              </w:rPr>
              <w:t>ELM-2/018/2021-2022</w:t>
            </w:r>
          </w:p>
        </w:tc>
        <w:tc>
          <w:tcPr>
            <w:tcW w:w="2688" w:type="dxa"/>
            <w:tcBorders>
              <w:top w:val="single" w:sz="2" w:space="0" w:color="000000"/>
              <w:left w:val="nil"/>
              <w:bottom w:val="single" w:sz="2" w:space="0" w:color="000000"/>
              <w:right w:val="single" w:sz="2" w:space="0" w:color="000000"/>
            </w:tcBorders>
          </w:tcPr>
          <w:p w:rsidR="00373BED" w:rsidRDefault="00373BED">
            <w:pPr>
              <w:spacing w:after="160" w:line="259" w:lineRule="auto"/>
              <w:ind w:left="0" w:firstLine="0"/>
              <w:jc w:val="left"/>
            </w:pPr>
          </w:p>
        </w:tc>
      </w:tr>
      <w:tr w:rsidR="00373BED">
        <w:trPr>
          <w:trHeight w:val="426"/>
        </w:trPr>
        <w:tc>
          <w:tcPr>
            <w:tcW w:w="3526" w:type="dxa"/>
            <w:tcBorders>
              <w:top w:val="single" w:sz="2" w:space="0" w:color="000000"/>
              <w:left w:val="single" w:sz="2" w:space="0" w:color="000000"/>
              <w:bottom w:val="single" w:sz="2" w:space="0" w:color="000000"/>
              <w:right w:val="single" w:sz="2" w:space="0" w:color="000000"/>
            </w:tcBorders>
            <w:vAlign w:val="center"/>
          </w:tcPr>
          <w:p w:rsidR="00373BED" w:rsidRDefault="00110DA9">
            <w:pPr>
              <w:spacing w:after="0" w:line="259" w:lineRule="auto"/>
              <w:ind w:left="24" w:firstLine="0"/>
              <w:jc w:val="left"/>
            </w:pPr>
            <w:r>
              <w:rPr>
                <w:sz w:val="24"/>
              </w:rPr>
              <w:t>Evaluation Criteria</w:t>
            </w:r>
          </w:p>
        </w:tc>
        <w:tc>
          <w:tcPr>
            <w:tcW w:w="2688" w:type="dxa"/>
            <w:tcBorders>
              <w:top w:val="single" w:sz="2" w:space="0" w:color="000000"/>
              <w:left w:val="single" w:sz="2" w:space="0" w:color="000000"/>
              <w:bottom w:val="single" w:sz="2" w:space="0" w:color="000000"/>
              <w:right w:val="single" w:sz="2" w:space="0" w:color="000000"/>
            </w:tcBorders>
            <w:vAlign w:val="center"/>
          </w:tcPr>
          <w:p w:rsidR="00373BED" w:rsidRDefault="00110DA9">
            <w:pPr>
              <w:spacing w:after="0" w:line="259" w:lineRule="auto"/>
              <w:ind w:left="26" w:firstLine="0"/>
              <w:jc w:val="left"/>
            </w:pPr>
            <w:r>
              <w:rPr>
                <w:sz w:val="24"/>
              </w:rPr>
              <w:t>Maximum Points Allocated</w:t>
            </w:r>
          </w:p>
        </w:tc>
      </w:tr>
      <w:tr w:rsidR="00373BED">
        <w:trPr>
          <w:trHeight w:val="423"/>
        </w:trPr>
        <w:tc>
          <w:tcPr>
            <w:tcW w:w="3526" w:type="dxa"/>
            <w:tcBorders>
              <w:top w:val="single" w:sz="2" w:space="0" w:color="000000"/>
              <w:left w:val="single" w:sz="2" w:space="0" w:color="000000"/>
              <w:bottom w:val="single" w:sz="2" w:space="0" w:color="000000"/>
              <w:right w:val="single" w:sz="2" w:space="0" w:color="000000"/>
            </w:tcBorders>
            <w:vAlign w:val="center"/>
          </w:tcPr>
          <w:p w:rsidR="00373BED" w:rsidRDefault="00110DA9">
            <w:pPr>
              <w:spacing w:after="0" w:line="259" w:lineRule="auto"/>
              <w:ind w:left="24" w:firstLine="0"/>
              <w:jc w:val="left"/>
            </w:pPr>
            <w:r>
              <w:rPr>
                <w:sz w:val="22"/>
              </w:rPr>
              <w:t>Registered Membership</w:t>
            </w:r>
          </w:p>
        </w:tc>
        <w:tc>
          <w:tcPr>
            <w:tcW w:w="2688" w:type="dxa"/>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52" w:firstLine="0"/>
              <w:jc w:val="center"/>
            </w:pPr>
            <w:r>
              <w:rPr>
                <w:sz w:val="22"/>
              </w:rPr>
              <w:t>40</w:t>
            </w:r>
          </w:p>
        </w:tc>
      </w:tr>
      <w:tr w:rsidR="00373BED">
        <w:trPr>
          <w:trHeight w:val="427"/>
        </w:trPr>
        <w:tc>
          <w:tcPr>
            <w:tcW w:w="3526" w:type="dxa"/>
            <w:tcBorders>
              <w:top w:val="single" w:sz="2" w:space="0" w:color="000000"/>
              <w:left w:val="single" w:sz="2" w:space="0" w:color="000000"/>
              <w:bottom w:val="single" w:sz="2" w:space="0" w:color="000000"/>
              <w:right w:val="single" w:sz="2" w:space="0" w:color="000000"/>
            </w:tcBorders>
            <w:vAlign w:val="center"/>
          </w:tcPr>
          <w:p w:rsidR="00373BED" w:rsidRDefault="00110DA9">
            <w:pPr>
              <w:spacing w:after="0" w:line="259" w:lineRule="auto"/>
              <w:ind w:left="10" w:firstLine="0"/>
              <w:jc w:val="left"/>
            </w:pPr>
            <w:r>
              <w:rPr>
                <w:sz w:val="22"/>
              </w:rPr>
              <w:t>Client Rating</w:t>
            </w:r>
          </w:p>
        </w:tc>
        <w:tc>
          <w:tcPr>
            <w:tcW w:w="2688" w:type="dxa"/>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47" w:firstLine="0"/>
              <w:jc w:val="center"/>
            </w:pPr>
            <w:r>
              <w:rPr>
                <w:sz w:val="22"/>
              </w:rPr>
              <w:t>40</w:t>
            </w:r>
          </w:p>
        </w:tc>
      </w:tr>
      <w:tr w:rsidR="00373BED">
        <w:trPr>
          <w:trHeight w:val="424"/>
        </w:trPr>
        <w:tc>
          <w:tcPr>
            <w:tcW w:w="3526" w:type="dxa"/>
            <w:tcBorders>
              <w:top w:val="single" w:sz="2" w:space="0" w:color="000000"/>
              <w:left w:val="single" w:sz="2" w:space="0" w:color="000000"/>
              <w:bottom w:val="single" w:sz="2" w:space="0" w:color="000000"/>
              <w:right w:val="single" w:sz="2" w:space="0" w:color="000000"/>
            </w:tcBorders>
            <w:vAlign w:val="center"/>
          </w:tcPr>
          <w:p w:rsidR="00373BED" w:rsidRDefault="00110DA9">
            <w:pPr>
              <w:spacing w:after="0" w:line="259" w:lineRule="auto"/>
              <w:ind w:left="19" w:firstLine="0"/>
              <w:jc w:val="left"/>
            </w:pPr>
            <w:r>
              <w:rPr>
                <w:sz w:val="22"/>
              </w:rPr>
              <w:t>Experience</w:t>
            </w:r>
          </w:p>
        </w:tc>
        <w:tc>
          <w:tcPr>
            <w:tcW w:w="2688" w:type="dxa"/>
            <w:tcBorders>
              <w:top w:val="single" w:sz="2" w:space="0" w:color="000000"/>
              <w:left w:val="single" w:sz="2" w:space="0" w:color="000000"/>
              <w:bottom w:val="single" w:sz="2" w:space="0" w:color="000000"/>
              <w:right w:val="single" w:sz="2" w:space="0" w:color="000000"/>
            </w:tcBorders>
            <w:vAlign w:val="center"/>
          </w:tcPr>
          <w:p w:rsidR="00373BED" w:rsidRDefault="00110DA9">
            <w:pPr>
              <w:spacing w:after="0" w:line="259" w:lineRule="auto"/>
              <w:ind w:left="47" w:firstLine="0"/>
              <w:jc w:val="center"/>
            </w:pPr>
            <w:r>
              <w:rPr>
                <w:sz w:val="22"/>
              </w:rPr>
              <w:t>20</w:t>
            </w:r>
          </w:p>
        </w:tc>
      </w:tr>
      <w:tr w:rsidR="00373BED">
        <w:trPr>
          <w:trHeight w:val="397"/>
        </w:trPr>
        <w:tc>
          <w:tcPr>
            <w:tcW w:w="3526" w:type="dxa"/>
            <w:tcBorders>
              <w:top w:val="single" w:sz="2" w:space="0" w:color="000000"/>
              <w:left w:val="single" w:sz="2" w:space="0" w:color="000000"/>
              <w:bottom w:val="single" w:sz="2" w:space="0" w:color="000000"/>
              <w:right w:val="single" w:sz="2" w:space="0" w:color="000000"/>
            </w:tcBorders>
            <w:vAlign w:val="center"/>
          </w:tcPr>
          <w:p w:rsidR="00373BED" w:rsidRDefault="00110DA9">
            <w:pPr>
              <w:spacing w:after="0" w:line="259" w:lineRule="auto"/>
              <w:ind w:left="0" w:firstLine="0"/>
              <w:jc w:val="left"/>
            </w:pPr>
            <w:r>
              <w:rPr>
                <w:sz w:val="24"/>
              </w:rPr>
              <w:t>Total Points</w:t>
            </w:r>
          </w:p>
        </w:tc>
        <w:tc>
          <w:tcPr>
            <w:tcW w:w="2688" w:type="dxa"/>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47" w:firstLine="0"/>
              <w:jc w:val="center"/>
            </w:pPr>
            <w:r>
              <w:rPr>
                <w:sz w:val="24"/>
              </w:rPr>
              <w:t>100</w:t>
            </w:r>
          </w:p>
        </w:tc>
      </w:tr>
    </w:tbl>
    <w:p w:rsidR="00373BED" w:rsidRDefault="00110DA9">
      <w:pPr>
        <w:spacing w:after="0" w:line="259" w:lineRule="auto"/>
        <w:ind w:left="561" w:right="38" w:hanging="5"/>
        <w:jc w:val="left"/>
      </w:pPr>
      <w:r>
        <w:rPr>
          <w:sz w:val="24"/>
        </w:rPr>
        <w:t>Stage 2 Evaluation — Price and Preferential Points</w:t>
      </w:r>
    </w:p>
    <w:tbl>
      <w:tblPr>
        <w:tblStyle w:val="TableGrid"/>
        <w:tblW w:w="6211" w:type="dxa"/>
        <w:tblInd w:w="518" w:type="dxa"/>
        <w:tblCellMar>
          <w:top w:w="63" w:type="dxa"/>
          <w:left w:w="110" w:type="dxa"/>
          <w:bottom w:w="0" w:type="dxa"/>
          <w:right w:w="115" w:type="dxa"/>
        </w:tblCellMar>
        <w:tblLook w:val="04A0" w:firstRow="1" w:lastRow="0" w:firstColumn="1" w:lastColumn="0" w:noHBand="0" w:noVBand="1"/>
      </w:tblPr>
      <w:tblGrid>
        <w:gridCol w:w="4664"/>
        <w:gridCol w:w="1547"/>
      </w:tblGrid>
      <w:tr w:rsidR="00373BED">
        <w:trPr>
          <w:trHeight w:val="278"/>
        </w:trPr>
        <w:tc>
          <w:tcPr>
            <w:tcW w:w="4664" w:type="dxa"/>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0" w:firstLine="0"/>
              <w:jc w:val="left"/>
            </w:pPr>
            <w:r>
              <w:rPr>
                <w:sz w:val="24"/>
              </w:rPr>
              <w:t>STAGE 2 OF EVALUATION - PRICE &amp; B BBEE</w:t>
            </w:r>
          </w:p>
        </w:tc>
        <w:tc>
          <w:tcPr>
            <w:tcW w:w="1547" w:type="dxa"/>
            <w:tcBorders>
              <w:top w:val="single" w:sz="2" w:space="0" w:color="000000"/>
              <w:left w:val="single" w:sz="2" w:space="0" w:color="000000"/>
              <w:bottom w:val="single" w:sz="2" w:space="0" w:color="000000"/>
              <w:right w:val="single" w:sz="2" w:space="0" w:color="000000"/>
            </w:tcBorders>
          </w:tcPr>
          <w:p w:rsidR="00373BED" w:rsidRDefault="00373BED">
            <w:pPr>
              <w:spacing w:after="160" w:line="259" w:lineRule="auto"/>
              <w:ind w:left="0" w:firstLine="0"/>
              <w:jc w:val="left"/>
            </w:pPr>
          </w:p>
        </w:tc>
      </w:tr>
      <w:tr w:rsidR="00373BED">
        <w:trPr>
          <w:trHeight w:val="278"/>
        </w:trPr>
        <w:tc>
          <w:tcPr>
            <w:tcW w:w="4664" w:type="dxa"/>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14" w:firstLine="0"/>
              <w:jc w:val="left"/>
            </w:pPr>
            <w:r>
              <w:rPr>
                <w:sz w:val="22"/>
              </w:rPr>
              <w:t>PRICE</w:t>
            </w:r>
          </w:p>
        </w:tc>
        <w:tc>
          <w:tcPr>
            <w:tcW w:w="1547" w:type="dxa"/>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7" w:firstLine="0"/>
              <w:jc w:val="center"/>
            </w:pPr>
            <w:r>
              <w:rPr>
                <w:sz w:val="24"/>
              </w:rPr>
              <w:t>80</w:t>
            </w:r>
          </w:p>
        </w:tc>
      </w:tr>
      <w:tr w:rsidR="00373BED">
        <w:trPr>
          <w:trHeight w:val="278"/>
        </w:trPr>
        <w:tc>
          <w:tcPr>
            <w:tcW w:w="4664" w:type="dxa"/>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14" w:firstLine="0"/>
              <w:jc w:val="left"/>
            </w:pPr>
            <w:r>
              <w:rPr>
                <w:sz w:val="22"/>
              </w:rPr>
              <w:t>BBBEE POINTS</w:t>
            </w:r>
          </w:p>
        </w:tc>
        <w:tc>
          <w:tcPr>
            <w:tcW w:w="1547" w:type="dxa"/>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7" w:firstLine="0"/>
              <w:jc w:val="center"/>
            </w:pPr>
            <w:r>
              <w:rPr>
                <w:sz w:val="22"/>
              </w:rPr>
              <w:t>20</w:t>
            </w:r>
          </w:p>
        </w:tc>
      </w:tr>
    </w:tbl>
    <w:p w:rsidR="00373BED" w:rsidRDefault="00110DA9">
      <w:pPr>
        <w:spacing w:after="3" w:line="260" w:lineRule="auto"/>
        <w:ind w:left="514" w:right="173" w:hanging="10"/>
        <w:jc w:val="left"/>
      </w:pPr>
      <w:r>
        <w:rPr>
          <w:sz w:val="22"/>
        </w:rPr>
        <w:t>A minimum score of 70% out of total points must be score in order to proceed to the Financial Evaluation in Provision of Auctioneer Services bid.</w:t>
      </w:r>
    </w:p>
    <w:p w:rsidR="00373BED" w:rsidRDefault="00110DA9">
      <w:pPr>
        <w:spacing w:after="588" w:line="260" w:lineRule="auto"/>
        <w:ind w:left="509" w:right="173" w:hanging="10"/>
        <w:jc w:val="left"/>
      </w:pPr>
      <w:r>
        <w:rPr>
          <w:sz w:val="22"/>
        </w:rPr>
        <w:lastRenderedPageBreak/>
        <w:t>The scope of work, specification and detailed functionality including mandatory documents (eligibility criteri</w:t>
      </w:r>
      <w:r>
        <w:rPr>
          <w:sz w:val="22"/>
        </w:rPr>
        <w:t>a) and bid conditions will be uploaded on ELM Website. www.elundini.gov.za and will be also attached in the tender document.</w:t>
      </w:r>
    </w:p>
    <w:p w:rsidR="00373BED" w:rsidRDefault="00110DA9">
      <w:pPr>
        <w:spacing w:after="0" w:line="259" w:lineRule="auto"/>
        <w:ind w:left="859" w:right="38" w:hanging="5"/>
        <w:jc w:val="left"/>
      </w:pPr>
      <w:proofErr w:type="spellStart"/>
      <w:r>
        <w:rPr>
          <w:sz w:val="24"/>
        </w:rPr>
        <w:t>ff</w:t>
      </w:r>
      <w:proofErr w:type="spellEnd"/>
      <w:r>
        <w:rPr>
          <w:sz w:val="24"/>
        </w:rPr>
        <w:t xml:space="preserve"> you are aware of any instances of fraud or corruption in the municipality, report anonymously to:</w:t>
      </w:r>
    </w:p>
    <w:p w:rsidR="00373BED" w:rsidRDefault="00110DA9">
      <w:pPr>
        <w:spacing w:after="0" w:line="259" w:lineRule="auto"/>
        <w:ind w:left="0" w:right="110" w:firstLine="0"/>
        <w:jc w:val="right"/>
      </w:pPr>
      <w:proofErr w:type="spellStart"/>
      <w:r>
        <w:rPr>
          <w:sz w:val="24"/>
        </w:rPr>
        <w:t>Freecall</w:t>
      </w:r>
      <w:proofErr w:type="spellEnd"/>
      <w:r>
        <w:rPr>
          <w:sz w:val="24"/>
        </w:rPr>
        <w:t>: 0800 1 17844 1 SMS 32840 1 Email: elundini@tip-offs.com I Freepost: KZNI 38 Umhlanga Rocks 4320</w:t>
      </w:r>
    </w:p>
    <w:p w:rsidR="00373BED" w:rsidRDefault="00110DA9">
      <w:pPr>
        <w:spacing w:after="0" w:line="259" w:lineRule="auto"/>
        <w:ind w:left="2534" w:firstLine="0"/>
        <w:jc w:val="left"/>
      </w:pPr>
      <w:r>
        <w:rPr>
          <w:sz w:val="24"/>
        </w:rPr>
        <w:t>Al/ correspondence must be addressed to the Municipal Manager</w:t>
      </w:r>
    </w:p>
    <w:p w:rsidR="00373BED" w:rsidRDefault="00110DA9">
      <w:pPr>
        <w:spacing w:after="234" w:line="260" w:lineRule="auto"/>
        <w:ind w:left="572" w:right="173" w:hanging="10"/>
        <w:jc w:val="left"/>
      </w:pPr>
      <w:r>
        <w:rPr>
          <w:sz w:val="22"/>
        </w:rPr>
        <w:t xml:space="preserve">Queries relating to the issue of these documents may be addressed to Ms H </w:t>
      </w:r>
      <w:proofErr w:type="spellStart"/>
      <w:r>
        <w:rPr>
          <w:sz w:val="22"/>
        </w:rPr>
        <w:t>Mduzulwana</w:t>
      </w:r>
      <w:proofErr w:type="spellEnd"/>
      <w:r>
        <w:rPr>
          <w:sz w:val="22"/>
        </w:rPr>
        <w:t>, Te</w:t>
      </w:r>
      <w:r>
        <w:rPr>
          <w:sz w:val="22"/>
        </w:rPr>
        <w:t xml:space="preserve">l No. 045 932 8125 or email: </w:t>
      </w:r>
      <w:r>
        <w:rPr>
          <w:sz w:val="22"/>
          <w:u w:val="single" w:color="000000"/>
        </w:rPr>
        <w:t>hlubikazi@elundini.gov.za</w:t>
      </w:r>
    </w:p>
    <w:p w:rsidR="00373BED" w:rsidRDefault="00110DA9">
      <w:pPr>
        <w:spacing w:after="247" w:line="260" w:lineRule="auto"/>
        <w:ind w:left="557" w:right="173" w:hanging="10"/>
        <w:jc w:val="left"/>
      </w:pPr>
      <w:r>
        <w:rPr>
          <w:sz w:val="22"/>
        </w:rPr>
        <w:t xml:space="preserve">Tender documents may be obtained from the </w:t>
      </w:r>
      <w:proofErr w:type="spellStart"/>
      <w:r>
        <w:rPr>
          <w:sz w:val="22"/>
        </w:rPr>
        <w:t>Elundini</w:t>
      </w:r>
      <w:proofErr w:type="spellEnd"/>
      <w:r>
        <w:rPr>
          <w:sz w:val="22"/>
        </w:rPr>
        <w:t xml:space="preserve"> Local Municipality SCM Unit upon payment of a </w:t>
      </w:r>
      <w:proofErr w:type="spellStart"/>
      <w:r>
        <w:rPr>
          <w:sz w:val="22"/>
        </w:rPr>
        <w:t>nonrefundable</w:t>
      </w:r>
      <w:proofErr w:type="spellEnd"/>
      <w:r>
        <w:rPr>
          <w:sz w:val="22"/>
        </w:rPr>
        <w:t xml:space="preserve"> amount of R250 (two hundred and fifty Rand), either paid in cash or by means of electronic</w:t>
      </w:r>
      <w:r>
        <w:rPr>
          <w:sz w:val="22"/>
        </w:rPr>
        <w:t xml:space="preserve"> funds transfer (EFT) to the </w:t>
      </w:r>
      <w:proofErr w:type="spellStart"/>
      <w:r>
        <w:rPr>
          <w:sz w:val="22"/>
        </w:rPr>
        <w:t>Elundini</w:t>
      </w:r>
      <w:proofErr w:type="spellEnd"/>
      <w:r>
        <w:rPr>
          <w:sz w:val="22"/>
        </w:rPr>
        <w:t xml:space="preserve"> Local Municipality. The tender document will be available on Monday, 13 June 2022,</w:t>
      </w:r>
    </w:p>
    <w:p w:rsidR="00373BED" w:rsidRDefault="00110DA9">
      <w:pPr>
        <w:spacing w:after="3" w:line="260" w:lineRule="auto"/>
        <w:ind w:left="576" w:right="173" w:hanging="10"/>
        <w:jc w:val="left"/>
      </w:pPr>
      <w:r>
        <w:rPr>
          <w:sz w:val="22"/>
        </w:rPr>
        <w:t>NB: For EFT payment deposit at ELM FNB cheque account No: 62159933772 and use this reference No.</w:t>
      </w:r>
    </w:p>
    <w:p w:rsidR="00373BED" w:rsidRDefault="00110DA9">
      <w:pPr>
        <w:spacing w:after="240" w:line="260" w:lineRule="auto"/>
        <w:ind w:left="562" w:right="173" w:hanging="10"/>
        <w:jc w:val="left"/>
      </w:pPr>
      <w:r>
        <w:rPr>
          <w:sz w:val="22"/>
        </w:rPr>
        <w:t>020114350000. Proof of payment to be s</w:t>
      </w:r>
      <w:r>
        <w:rPr>
          <w:sz w:val="22"/>
        </w:rPr>
        <w:t xml:space="preserve">ent to: </w:t>
      </w:r>
      <w:r>
        <w:rPr>
          <w:sz w:val="22"/>
          <w:u w:val="single" w:color="000000"/>
        </w:rPr>
        <w:t xml:space="preserve">kwaneles@elundini.gov.za. </w:t>
      </w:r>
      <w:r>
        <w:rPr>
          <w:sz w:val="22"/>
        </w:rPr>
        <w:t xml:space="preserve">Upon receiving proof payment, </w:t>
      </w:r>
      <w:proofErr w:type="spellStart"/>
      <w:r>
        <w:rPr>
          <w:sz w:val="22"/>
        </w:rPr>
        <w:t>Elundini</w:t>
      </w:r>
      <w:proofErr w:type="spellEnd"/>
      <w:r>
        <w:rPr>
          <w:sz w:val="22"/>
        </w:rPr>
        <w:t xml:space="preserve"> Municipality will email the tender document to the service providers who are unable to make collections</w:t>
      </w:r>
    </w:p>
    <w:p w:rsidR="00373BED" w:rsidRDefault="00110DA9">
      <w:pPr>
        <w:spacing w:after="219" w:line="259" w:lineRule="auto"/>
        <w:ind w:left="561" w:right="38" w:hanging="5"/>
        <w:jc w:val="left"/>
      </w:pPr>
      <w:r>
        <w:rPr>
          <w:sz w:val="24"/>
        </w:rPr>
        <w:t>Completed bid document and CD or Memory-Stick of the whole tender submission co</w:t>
      </w:r>
      <w:r>
        <w:rPr>
          <w:sz w:val="24"/>
        </w:rPr>
        <w:t xml:space="preserve">nverted into PDF format and supporting documentation must to be placed in a sealed envelope endorsed with RELEVANT PROJECT NAME AND BID NUMBER: must be delivered to the </w:t>
      </w:r>
      <w:proofErr w:type="spellStart"/>
      <w:r>
        <w:rPr>
          <w:sz w:val="24"/>
        </w:rPr>
        <w:t>Elundini</w:t>
      </w:r>
      <w:proofErr w:type="spellEnd"/>
      <w:r>
        <w:rPr>
          <w:sz w:val="24"/>
        </w:rPr>
        <w:t xml:space="preserve"> Local Municipality, at </w:t>
      </w:r>
      <w:proofErr w:type="spellStart"/>
      <w:r>
        <w:rPr>
          <w:sz w:val="24"/>
        </w:rPr>
        <w:t>Noa</w:t>
      </w:r>
      <w:proofErr w:type="spellEnd"/>
      <w:r>
        <w:rPr>
          <w:sz w:val="24"/>
        </w:rPr>
        <w:t xml:space="preserve"> 1 Seller Street, </w:t>
      </w:r>
      <w:proofErr w:type="spellStart"/>
      <w:r>
        <w:rPr>
          <w:sz w:val="24"/>
        </w:rPr>
        <w:t>Nqanqarhu</w:t>
      </w:r>
      <w:proofErr w:type="spellEnd"/>
      <w:r>
        <w:rPr>
          <w:sz w:val="24"/>
        </w:rPr>
        <w:t>, Finance Department, Cas</w:t>
      </w:r>
      <w:r>
        <w:rPr>
          <w:sz w:val="24"/>
        </w:rPr>
        <w:t>hier's reception area, and placed in the Tender Box not later than 121-100 Noon on the above mentioned closing date for both bids at which time the tenders will be opened in public. Failure to adhere to the above conditions shall deem a bidder non-responsi</w:t>
      </w:r>
      <w:r>
        <w:rPr>
          <w:sz w:val="24"/>
        </w:rPr>
        <w:t>ve.</w:t>
      </w:r>
    </w:p>
    <w:p w:rsidR="00373BED" w:rsidRDefault="00110DA9">
      <w:pPr>
        <w:spacing w:after="0" w:line="228" w:lineRule="auto"/>
        <w:ind w:left="542" w:right="274" w:hanging="5"/>
      </w:pPr>
      <w:r>
        <w:rPr>
          <w:sz w:val="22"/>
        </w:rPr>
        <w:t xml:space="preserve">Telegraphic, telephonic, telex, facsimile, e-mail and late tenders will not be accepted. Tenders may only be submitted on the tender documentation that is issued. Requirements for sealing, addressing, delivery, opening and assessment of tenders are stated </w:t>
      </w:r>
      <w:r>
        <w:rPr>
          <w:sz w:val="22"/>
        </w:rPr>
        <w:t>in the Tender Data.</w:t>
      </w:r>
    </w:p>
    <w:p w:rsidR="00373BED" w:rsidRDefault="00110DA9">
      <w:pPr>
        <w:spacing w:after="0" w:line="259" w:lineRule="auto"/>
        <w:ind w:left="518" w:firstLine="0"/>
        <w:jc w:val="left"/>
      </w:pPr>
      <w:r>
        <w:rPr>
          <w:noProof/>
          <w:sz w:val="22"/>
        </w:rPr>
        <mc:AlternateContent>
          <mc:Choice Requires="wpg">
            <w:drawing>
              <wp:inline distT="0" distB="0" distL="0" distR="0">
                <wp:extent cx="2602992" cy="875026"/>
                <wp:effectExtent l="0" t="0" r="0" b="0"/>
                <wp:docPr id="63109" name="Group 63109"/>
                <wp:cNvGraphicFramePr/>
                <a:graphic xmlns:a="http://schemas.openxmlformats.org/drawingml/2006/main">
                  <a:graphicData uri="http://schemas.microsoft.com/office/word/2010/wordprocessingGroup">
                    <wpg:wgp>
                      <wpg:cNvGrpSpPr/>
                      <wpg:grpSpPr>
                        <a:xfrm>
                          <a:off x="0" y="0"/>
                          <a:ext cx="2602992" cy="875026"/>
                          <a:chOff x="0" y="0"/>
                          <a:chExt cx="2602992" cy="875026"/>
                        </a:xfrm>
                      </wpg:grpSpPr>
                      <pic:pic xmlns:pic="http://schemas.openxmlformats.org/drawingml/2006/picture">
                        <pic:nvPicPr>
                          <pic:cNvPr id="69448" name="Picture 69448"/>
                          <pic:cNvPicPr/>
                        </pic:nvPicPr>
                        <pic:blipFill>
                          <a:blip r:embed="rId9"/>
                          <a:stretch>
                            <a:fillRect/>
                          </a:stretch>
                        </pic:blipFill>
                        <pic:spPr>
                          <a:xfrm>
                            <a:off x="0" y="0"/>
                            <a:ext cx="2602992" cy="652458"/>
                          </a:xfrm>
                          <a:prstGeom prst="rect">
                            <a:avLst/>
                          </a:prstGeom>
                        </pic:spPr>
                      </pic:pic>
                      <wps:wsp>
                        <wps:cNvPr id="4998" name="Rectangle 4998"/>
                        <wps:cNvSpPr/>
                        <wps:spPr>
                          <a:xfrm>
                            <a:off x="9144" y="542699"/>
                            <a:ext cx="210800" cy="182475"/>
                          </a:xfrm>
                          <a:prstGeom prst="rect">
                            <a:avLst/>
                          </a:prstGeom>
                          <a:ln>
                            <a:noFill/>
                          </a:ln>
                        </wps:spPr>
                        <wps:txbx>
                          <w:txbxContent>
                            <w:p w:rsidR="00373BED" w:rsidRDefault="00110DA9">
                              <w:pPr>
                                <w:spacing w:after="160" w:line="259" w:lineRule="auto"/>
                                <w:ind w:left="0" w:firstLine="0"/>
                                <w:jc w:val="left"/>
                              </w:pPr>
                              <w:r>
                                <w:rPr>
                                  <w:sz w:val="24"/>
                                </w:rPr>
                                <w:t>NT</w:t>
                              </w:r>
                            </w:p>
                          </w:txbxContent>
                        </wps:txbx>
                        <wps:bodyPr horzOverflow="overflow" vert="horz" lIns="0" tIns="0" rIns="0" bIns="0" rtlCol="0">
                          <a:noAutofit/>
                        </wps:bodyPr>
                      </wps:wsp>
                      <wps:wsp>
                        <wps:cNvPr id="4999" name="Rectangle 4999"/>
                        <wps:cNvSpPr/>
                        <wps:spPr>
                          <a:xfrm>
                            <a:off x="3048" y="737826"/>
                            <a:ext cx="640507" cy="182475"/>
                          </a:xfrm>
                          <a:prstGeom prst="rect">
                            <a:avLst/>
                          </a:prstGeom>
                          <a:ln>
                            <a:noFill/>
                          </a:ln>
                        </wps:spPr>
                        <wps:txbx>
                          <w:txbxContent>
                            <w:p w:rsidR="00373BED" w:rsidRDefault="00110DA9">
                              <w:pPr>
                                <w:spacing w:after="160" w:line="259" w:lineRule="auto"/>
                                <w:ind w:left="0" w:firstLine="0"/>
                                <w:jc w:val="left"/>
                              </w:pPr>
                              <w:r>
                                <w:rPr>
                                  <w:sz w:val="24"/>
                                </w:rPr>
                                <w:t xml:space="preserve">ACTING </w:t>
                              </w:r>
                            </w:p>
                          </w:txbxContent>
                        </wps:txbx>
                        <wps:bodyPr horzOverflow="overflow" vert="horz" lIns="0" tIns="0" rIns="0" bIns="0" rtlCol="0">
                          <a:noAutofit/>
                        </wps:bodyPr>
                      </wps:wsp>
                      <wps:wsp>
                        <wps:cNvPr id="5000" name="Rectangle 5000"/>
                        <wps:cNvSpPr/>
                        <wps:spPr>
                          <a:xfrm>
                            <a:off x="484632" y="734777"/>
                            <a:ext cx="936437" cy="182475"/>
                          </a:xfrm>
                          <a:prstGeom prst="rect">
                            <a:avLst/>
                          </a:prstGeom>
                          <a:ln>
                            <a:noFill/>
                          </a:ln>
                        </wps:spPr>
                        <wps:txbx>
                          <w:txbxContent>
                            <w:p w:rsidR="00373BED" w:rsidRDefault="00110DA9">
                              <w:pPr>
                                <w:spacing w:after="160" w:line="259" w:lineRule="auto"/>
                                <w:ind w:left="0" w:firstLine="0"/>
                                <w:jc w:val="left"/>
                              </w:pPr>
                              <w:r>
                                <w:rPr>
                                  <w:sz w:val="24"/>
                                </w:rPr>
                                <w:t xml:space="preserve">MUNICIPAL </w:t>
                              </w:r>
                            </w:p>
                          </w:txbxContent>
                        </wps:txbx>
                        <wps:bodyPr horzOverflow="overflow" vert="horz" lIns="0" tIns="0" rIns="0" bIns="0" rtlCol="0">
                          <a:noAutofit/>
                        </wps:bodyPr>
                      </wps:wsp>
                      <wps:wsp>
                        <wps:cNvPr id="5001" name="Rectangle 5001"/>
                        <wps:cNvSpPr/>
                        <wps:spPr>
                          <a:xfrm>
                            <a:off x="1188720" y="734777"/>
                            <a:ext cx="814822" cy="182475"/>
                          </a:xfrm>
                          <a:prstGeom prst="rect">
                            <a:avLst/>
                          </a:prstGeom>
                          <a:ln>
                            <a:noFill/>
                          </a:ln>
                        </wps:spPr>
                        <wps:txbx>
                          <w:txbxContent>
                            <w:p w:rsidR="00373BED" w:rsidRDefault="00110DA9">
                              <w:pPr>
                                <w:spacing w:after="160" w:line="259" w:lineRule="auto"/>
                                <w:ind w:left="0" w:firstLine="0"/>
                                <w:jc w:val="left"/>
                              </w:pPr>
                              <w:r>
                                <w:rPr>
                                  <w:sz w:val="24"/>
                                </w:rPr>
                                <w:t>MANAGER</w:t>
                              </w:r>
                            </w:p>
                          </w:txbxContent>
                        </wps:txbx>
                        <wps:bodyPr horzOverflow="overflow" vert="horz" lIns="0" tIns="0" rIns="0" bIns="0" rtlCol="0">
                          <a:noAutofit/>
                        </wps:bodyPr>
                      </wps:wsp>
                    </wpg:wgp>
                  </a:graphicData>
                </a:graphic>
              </wp:inline>
            </w:drawing>
          </mc:Choice>
          <mc:Fallback xmlns:a="http://schemas.openxmlformats.org/drawingml/2006/main">
            <w:pict>
              <v:group id="Group 63109" style="width:204.96pt;height:68.8997pt;mso-position-horizontal-relative:char;mso-position-vertical-relative:line" coordsize="26029,8750">
                <v:shape id="Picture 69448" style="position:absolute;width:26029;height:6524;left:0;top:0;" filled="f">
                  <v:imagedata r:id="rId10"/>
                </v:shape>
                <v:rect id="Rectangle 4998" style="position:absolute;width:2108;height:1824;left:91;top:5426;" filled="f" stroked="f">
                  <v:textbox inset="0,0,0,0">
                    <w:txbxContent>
                      <w:p>
                        <w:pPr>
                          <w:spacing w:before="0" w:after="160" w:line="259" w:lineRule="auto"/>
                          <w:ind w:left="0" w:firstLine="0"/>
                          <w:jc w:val="left"/>
                        </w:pPr>
                        <w:r>
                          <w:rPr>
                            <w:sz w:val="24"/>
                          </w:rPr>
                          <w:t xml:space="preserve">NT</w:t>
                        </w:r>
                      </w:p>
                    </w:txbxContent>
                  </v:textbox>
                </v:rect>
                <v:rect id="Rectangle 4999" style="position:absolute;width:6405;height:1824;left:30;top:7378;" filled="f" stroked="f">
                  <v:textbox inset="0,0,0,0">
                    <w:txbxContent>
                      <w:p>
                        <w:pPr>
                          <w:spacing w:before="0" w:after="160" w:line="259" w:lineRule="auto"/>
                          <w:ind w:left="0" w:firstLine="0"/>
                          <w:jc w:val="left"/>
                        </w:pPr>
                        <w:r>
                          <w:rPr>
                            <w:sz w:val="24"/>
                          </w:rPr>
                          <w:t xml:space="preserve">ACTING </w:t>
                        </w:r>
                      </w:p>
                    </w:txbxContent>
                  </v:textbox>
                </v:rect>
                <v:rect id="Rectangle 5000" style="position:absolute;width:9364;height:1824;left:4846;top:7347;" filled="f" stroked="f">
                  <v:textbox inset="0,0,0,0">
                    <w:txbxContent>
                      <w:p>
                        <w:pPr>
                          <w:spacing w:before="0" w:after="160" w:line="259" w:lineRule="auto"/>
                          <w:ind w:left="0" w:firstLine="0"/>
                          <w:jc w:val="left"/>
                        </w:pPr>
                        <w:r>
                          <w:rPr>
                            <w:sz w:val="24"/>
                          </w:rPr>
                          <w:t xml:space="preserve">MUNICIPAL </w:t>
                        </w:r>
                      </w:p>
                    </w:txbxContent>
                  </v:textbox>
                </v:rect>
                <v:rect id="Rectangle 5001" style="position:absolute;width:8148;height:1824;left:11887;top:7347;" filled="f" stroked="f">
                  <v:textbox inset="0,0,0,0">
                    <w:txbxContent>
                      <w:p>
                        <w:pPr>
                          <w:spacing w:before="0" w:after="160" w:line="259" w:lineRule="auto"/>
                          <w:ind w:left="0" w:firstLine="0"/>
                          <w:jc w:val="left"/>
                        </w:pPr>
                        <w:r>
                          <w:rPr>
                            <w:sz w:val="24"/>
                          </w:rPr>
                          <w:t xml:space="preserve">MANAGER</w:t>
                        </w:r>
                      </w:p>
                    </w:txbxContent>
                  </v:textbox>
                </v:rect>
              </v:group>
            </w:pict>
          </mc:Fallback>
        </mc:AlternateContent>
      </w:r>
      <w:r>
        <w:br w:type="page"/>
      </w:r>
    </w:p>
    <w:p w:rsidR="00373BED" w:rsidRDefault="00110DA9">
      <w:pPr>
        <w:spacing w:after="244" w:line="259" w:lineRule="auto"/>
        <w:ind w:left="696" w:right="-240" w:firstLine="0"/>
        <w:jc w:val="left"/>
      </w:pPr>
      <w:r>
        <w:rPr>
          <w:noProof/>
        </w:rPr>
        <w:lastRenderedPageBreak/>
        <w:drawing>
          <wp:inline distT="0" distB="0" distL="0" distR="0">
            <wp:extent cx="6717793" cy="320131"/>
            <wp:effectExtent l="0" t="0" r="0" b="0"/>
            <wp:docPr id="69451" name="Picture 69451"/>
            <wp:cNvGraphicFramePr/>
            <a:graphic xmlns:a="http://schemas.openxmlformats.org/drawingml/2006/main">
              <a:graphicData uri="http://schemas.openxmlformats.org/drawingml/2006/picture">
                <pic:pic xmlns:pic="http://schemas.openxmlformats.org/drawingml/2006/picture">
                  <pic:nvPicPr>
                    <pic:cNvPr id="69451" name="Picture 69451"/>
                    <pic:cNvPicPr/>
                  </pic:nvPicPr>
                  <pic:blipFill>
                    <a:blip r:embed="rId11"/>
                    <a:stretch>
                      <a:fillRect/>
                    </a:stretch>
                  </pic:blipFill>
                  <pic:spPr>
                    <a:xfrm>
                      <a:off x="0" y="0"/>
                      <a:ext cx="6717793" cy="320131"/>
                    </a:xfrm>
                    <a:prstGeom prst="rect">
                      <a:avLst/>
                    </a:prstGeom>
                  </pic:spPr>
                </pic:pic>
              </a:graphicData>
            </a:graphic>
          </wp:inline>
        </w:drawing>
      </w:r>
    </w:p>
    <w:p w:rsidR="00373BED" w:rsidRDefault="00110DA9">
      <w:pPr>
        <w:tabs>
          <w:tab w:val="center" w:pos="1411"/>
          <w:tab w:val="center" w:pos="5160"/>
        </w:tabs>
        <w:spacing w:after="212" w:line="260" w:lineRule="auto"/>
        <w:ind w:left="0" w:firstLine="0"/>
        <w:jc w:val="left"/>
      </w:pPr>
      <w:r>
        <w:rPr>
          <w:sz w:val="22"/>
        </w:rPr>
        <w:tab/>
      </w:r>
      <w:proofErr w:type="gramStart"/>
      <w:r>
        <w:rPr>
          <w:sz w:val="22"/>
        </w:rPr>
        <w:t>1 .</w:t>
      </w:r>
      <w:proofErr w:type="gramEnd"/>
      <w:r>
        <w:rPr>
          <w:sz w:val="22"/>
        </w:rPr>
        <w:tab/>
      </w:r>
      <w:r>
        <w:rPr>
          <w:sz w:val="22"/>
        </w:rPr>
        <w:t xml:space="preserve">Bidders must adhere to the bid </w:t>
      </w:r>
      <w:proofErr w:type="gramStart"/>
      <w:r>
        <w:rPr>
          <w:sz w:val="22"/>
        </w:rPr>
        <w:t>conditions ,</w:t>
      </w:r>
      <w:proofErr w:type="gramEnd"/>
      <w:r>
        <w:rPr>
          <w:sz w:val="22"/>
        </w:rPr>
        <w:t xml:space="preserve"> otherwise the bid will be disqualified.</w:t>
      </w:r>
    </w:p>
    <w:p w:rsidR="00373BED" w:rsidRDefault="00110DA9">
      <w:pPr>
        <w:tabs>
          <w:tab w:val="center" w:pos="1399"/>
          <w:tab w:val="center" w:pos="2167"/>
        </w:tabs>
        <w:spacing w:after="203" w:line="260" w:lineRule="auto"/>
        <w:ind w:left="0" w:firstLine="0"/>
        <w:jc w:val="left"/>
      </w:pPr>
      <w:r>
        <w:rPr>
          <w:sz w:val="22"/>
        </w:rPr>
        <w:tab/>
      </w:r>
      <w:r>
        <w:rPr>
          <w:sz w:val="22"/>
        </w:rPr>
        <w:t>2.</w:t>
      </w:r>
      <w:r>
        <w:rPr>
          <w:sz w:val="22"/>
        </w:rPr>
        <w:tab/>
      </w:r>
      <w:r>
        <w:rPr>
          <w:sz w:val="22"/>
        </w:rPr>
        <w:t>Agreement</w:t>
      </w:r>
    </w:p>
    <w:p w:rsidR="00373BED" w:rsidRDefault="00110DA9">
      <w:pPr>
        <w:spacing w:after="209"/>
        <w:ind w:left="1593" w:right="4"/>
      </w:pPr>
      <w:r>
        <w:t xml:space="preserve">The successful bidder will be expected to sign the service Level agreement within 30 days of the date of notification by the </w:t>
      </w:r>
      <w:proofErr w:type="spellStart"/>
      <w:r>
        <w:t>Elundini</w:t>
      </w:r>
      <w:proofErr w:type="spellEnd"/>
      <w:r>
        <w:t xml:space="preserve"> Municipality that his/her bid has been accepted.</w:t>
      </w:r>
    </w:p>
    <w:p w:rsidR="00373BED" w:rsidRDefault="00110DA9">
      <w:pPr>
        <w:tabs>
          <w:tab w:val="center" w:pos="1390"/>
          <w:tab w:val="center" w:pos="2974"/>
        </w:tabs>
        <w:spacing w:after="425" w:line="260" w:lineRule="auto"/>
        <w:ind w:left="0" w:firstLine="0"/>
        <w:jc w:val="left"/>
      </w:pPr>
      <w:r>
        <w:rPr>
          <w:sz w:val="22"/>
        </w:rPr>
        <w:tab/>
      </w:r>
      <w:r>
        <w:rPr>
          <w:sz w:val="22"/>
        </w:rPr>
        <w:t>3-</w:t>
      </w:r>
      <w:r>
        <w:rPr>
          <w:sz w:val="22"/>
        </w:rPr>
        <w:tab/>
      </w:r>
      <w:r>
        <w:rPr>
          <w:sz w:val="22"/>
        </w:rPr>
        <w:t>Completion of Bid Documents</w:t>
      </w:r>
    </w:p>
    <w:p w:rsidR="00373BED" w:rsidRDefault="00110DA9">
      <w:pPr>
        <w:numPr>
          <w:ilvl w:val="0"/>
          <w:numId w:val="1"/>
        </w:numPr>
        <w:spacing w:after="283"/>
        <w:ind w:right="4" w:hanging="370"/>
      </w:pPr>
      <w:r>
        <w:t>The original bid document must be complet</w:t>
      </w:r>
      <w:r>
        <w:t>ed fully in black ink and signed by the authorised signatory to validate the proposal. All the pages must be initialled by the authorised signatory. Failure to do so may result in the invalidation of the bid.</w:t>
      </w:r>
    </w:p>
    <w:p w:rsidR="00373BED" w:rsidRDefault="00110DA9">
      <w:pPr>
        <w:numPr>
          <w:ilvl w:val="0"/>
          <w:numId w:val="1"/>
        </w:numPr>
        <w:ind w:right="4" w:hanging="370"/>
      </w:pPr>
      <w:r>
        <w:t>By initialling and signing the bid document you</w:t>
      </w:r>
      <w:r>
        <w:t xml:space="preserve"> agree to the terms and conditions of this bid and you understand that the ELM is administered by ELM Supply Chain Management </w:t>
      </w:r>
      <w:proofErr w:type="gramStart"/>
      <w:r>
        <w:t>Policy ,</w:t>
      </w:r>
      <w:proofErr w:type="gramEnd"/>
      <w:r>
        <w:t xml:space="preserve"> MFMA Act 56 of 2003 and MFMA SCM Regulations and shall act in accordance with the said legislative prescripts.</w:t>
      </w:r>
    </w:p>
    <w:p w:rsidR="00373BED" w:rsidRDefault="00110DA9">
      <w:pPr>
        <w:numPr>
          <w:ilvl w:val="0"/>
          <w:numId w:val="1"/>
        </w:numPr>
        <w:spacing w:after="291"/>
        <w:ind w:right="4" w:hanging="370"/>
      </w:pPr>
      <w:r>
        <w:t>Bid docume</w:t>
      </w:r>
      <w:r>
        <w:t xml:space="preserve">nts may not be retyped or altered in any way, Bidder must complete the original issued bid document and original issued </w:t>
      </w:r>
      <w:proofErr w:type="spellStart"/>
      <w:proofErr w:type="gramStart"/>
      <w:r>
        <w:t>returnables</w:t>
      </w:r>
      <w:proofErr w:type="spellEnd"/>
      <w:r>
        <w:t xml:space="preserve"> .</w:t>
      </w:r>
      <w:proofErr w:type="gramEnd"/>
    </w:p>
    <w:p w:rsidR="00373BED" w:rsidRDefault="00110DA9">
      <w:pPr>
        <w:numPr>
          <w:ilvl w:val="0"/>
          <w:numId w:val="1"/>
        </w:numPr>
        <w:spacing w:after="274"/>
        <w:ind w:right="4" w:hanging="370"/>
      </w:pPr>
      <w:r>
        <w:t>Tender documents must be completed with non-erasable ink. Any tender document completed with pencil will not be acceptable</w:t>
      </w:r>
      <w:r>
        <w:t xml:space="preserve"> and shall be disqualified.</w:t>
      </w:r>
    </w:p>
    <w:p w:rsidR="00373BED" w:rsidRDefault="00110DA9">
      <w:pPr>
        <w:numPr>
          <w:ilvl w:val="0"/>
          <w:numId w:val="1"/>
        </w:numPr>
        <w:ind w:right="4" w:hanging="370"/>
      </w:pPr>
      <w:r>
        <w:t>Ensure that there are no errors or omissions.</w:t>
      </w:r>
    </w:p>
    <w:p w:rsidR="00373BED" w:rsidRDefault="00110DA9">
      <w:pPr>
        <w:numPr>
          <w:ilvl w:val="0"/>
          <w:numId w:val="1"/>
        </w:numPr>
        <w:ind w:right="4" w:hanging="370"/>
      </w:pPr>
      <w:r>
        <w:t>Bids price submitted must include vat where applicable.</w:t>
      </w:r>
    </w:p>
    <w:p w:rsidR="00373BED" w:rsidRDefault="00110DA9">
      <w:pPr>
        <w:numPr>
          <w:ilvl w:val="0"/>
          <w:numId w:val="1"/>
        </w:numPr>
        <w:spacing w:after="474"/>
        <w:ind w:right="4" w:hanging="370"/>
      </w:pPr>
      <w:r>
        <w:t>Failure to comply with any of the above will result in the invalidation of the bid.</w:t>
      </w:r>
    </w:p>
    <w:p w:rsidR="00373BED" w:rsidRDefault="00110DA9">
      <w:pPr>
        <w:spacing w:after="178" w:line="260" w:lineRule="auto"/>
        <w:ind w:left="1253" w:right="173" w:hanging="10"/>
        <w:jc w:val="left"/>
      </w:pPr>
      <w:r>
        <w:rPr>
          <w:sz w:val="22"/>
        </w:rPr>
        <w:t xml:space="preserve">4. </w:t>
      </w:r>
      <w:r>
        <w:rPr>
          <w:sz w:val="22"/>
        </w:rPr>
        <w:t>Alteration or Qualification of Bid</w:t>
      </w:r>
    </w:p>
    <w:p w:rsidR="00373BED" w:rsidRDefault="00110DA9">
      <w:pPr>
        <w:numPr>
          <w:ilvl w:val="0"/>
          <w:numId w:val="2"/>
        </w:numPr>
        <w:ind w:right="4" w:hanging="355"/>
      </w:pPr>
      <w:r>
        <w:t>No unauthorised alteration of this set of bid documents will be allowed after the closing date. Any unauthorised alteration will disqualify the proposal automatically. Any ambiguity has to be cleared with contact person for the bid before the closure date.</w:t>
      </w:r>
    </w:p>
    <w:p w:rsidR="00373BED" w:rsidRDefault="00110DA9">
      <w:pPr>
        <w:numPr>
          <w:ilvl w:val="0"/>
          <w:numId w:val="2"/>
        </w:numPr>
        <w:spacing w:after="416"/>
        <w:ind w:right="4" w:hanging="355"/>
      </w:pPr>
      <w:r>
        <w:t>The submission should be entirely legible. Any changes made to the original text of bid should be crossed through and signed for. DO NOT USE CORRECTION FLUID as this may invalidate your submission</w:t>
      </w:r>
    </w:p>
    <w:p w:rsidR="00373BED" w:rsidRDefault="00110DA9">
      <w:pPr>
        <w:spacing w:after="165" w:line="260" w:lineRule="auto"/>
        <w:ind w:left="1253" w:right="173" w:hanging="10"/>
        <w:jc w:val="left"/>
      </w:pPr>
      <w:r>
        <w:rPr>
          <w:noProof/>
        </w:rPr>
        <w:drawing>
          <wp:inline distT="0" distB="0" distL="0" distR="0">
            <wp:extent cx="79248" cy="76222"/>
            <wp:effectExtent l="0" t="0" r="0" b="0"/>
            <wp:docPr id="69453" name="Picture 69453"/>
            <wp:cNvGraphicFramePr/>
            <a:graphic xmlns:a="http://schemas.openxmlformats.org/drawingml/2006/main">
              <a:graphicData uri="http://schemas.openxmlformats.org/drawingml/2006/picture">
                <pic:pic xmlns:pic="http://schemas.openxmlformats.org/drawingml/2006/picture">
                  <pic:nvPicPr>
                    <pic:cNvPr id="69453" name="Picture 69453"/>
                    <pic:cNvPicPr/>
                  </pic:nvPicPr>
                  <pic:blipFill>
                    <a:blip r:embed="rId12"/>
                    <a:stretch>
                      <a:fillRect/>
                    </a:stretch>
                  </pic:blipFill>
                  <pic:spPr>
                    <a:xfrm>
                      <a:off x="0" y="0"/>
                      <a:ext cx="79248" cy="76222"/>
                    </a:xfrm>
                    <a:prstGeom prst="rect">
                      <a:avLst/>
                    </a:prstGeom>
                  </pic:spPr>
                </pic:pic>
              </a:graphicData>
            </a:graphic>
          </wp:inline>
        </w:drawing>
      </w:r>
      <w:r>
        <w:rPr>
          <w:sz w:val="22"/>
        </w:rPr>
        <w:t>Signatory</w:t>
      </w:r>
    </w:p>
    <w:p w:rsidR="00373BED" w:rsidRDefault="00110DA9">
      <w:pPr>
        <w:spacing w:after="90"/>
        <w:ind w:left="2241" w:right="86" w:hanging="648"/>
      </w:pPr>
      <w:r>
        <w:rPr>
          <w:noProof/>
        </w:rPr>
        <w:drawing>
          <wp:inline distT="0" distB="0" distL="0" distR="0">
            <wp:extent cx="94488" cy="106711"/>
            <wp:effectExtent l="0" t="0" r="0" b="0"/>
            <wp:docPr id="69455" name="Picture 69455"/>
            <wp:cNvGraphicFramePr/>
            <a:graphic xmlns:a="http://schemas.openxmlformats.org/drawingml/2006/main">
              <a:graphicData uri="http://schemas.openxmlformats.org/drawingml/2006/picture">
                <pic:pic xmlns:pic="http://schemas.openxmlformats.org/drawingml/2006/picture">
                  <pic:nvPicPr>
                    <pic:cNvPr id="69455" name="Picture 69455"/>
                    <pic:cNvPicPr/>
                  </pic:nvPicPr>
                  <pic:blipFill>
                    <a:blip r:embed="rId13"/>
                    <a:stretch>
                      <a:fillRect/>
                    </a:stretch>
                  </pic:blipFill>
                  <pic:spPr>
                    <a:xfrm>
                      <a:off x="0" y="0"/>
                      <a:ext cx="94488" cy="106711"/>
                    </a:xfrm>
                    <a:prstGeom prst="rect">
                      <a:avLst/>
                    </a:prstGeom>
                  </pic:spPr>
                </pic:pic>
              </a:graphicData>
            </a:graphic>
          </wp:inline>
        </w:drawing>
      </w:r>
      <w:r>
        <w:t>A copy of the recorded Resolution taken by the</w:t>
      </w:r>
      <w:r>
        <w:t xml:space="preserve"> Board of </w:t>
      </w:r>
      <w:proofErr w:type="spellStart"/>
      <w:r>
        <w:t>Directorsj</w:t>
      </w:r>
      <w:proofErr w:type="spellEnd"/>
      <w:r>
        <w:t xml:space="preserve"> members, partners or trustees authorising the representative to submit this bid on the bidder's behalf must be attached to the Bid Document on submission of same.</w:t>
      </w:r>
    </w:p>
    <w:p w:rsidR="00373BED" w:rsidRDefault="00110DA9">
      <w:pPr>
        <w:spacing w:after="201"/>
        <w:ind w:left="2251" w:right="4" w:hanging="720"/>
      </w:pPr>
      <w:r>
        <w:t>(b) A bid shall be eligible for consideration only if it bears the signa</w:t>
      </w:r>
      <w:r>
        <w:t>ture of the bidder or of some person duly and lawfully authorised to sign it for and on behalf of the bidder.</w:t>
      </w:r>
    </w:p>
    <w:p w:rsidR="00373BED" w:rsidRDefault="00110DA9">
      <w:pPr>
        <w:spacing w:after="231" w:line="260" w:lineRule="auto"/>
        <w:ind w:left="1253" w:right="173" w:hanging="10"/>
        <w:jc w:val="left"/>
      </w:pPr>
      <w:r>
        <w:rPr>
          <w:sz w:val="22"/>
        </w:rPr>
        <w:t xml:space="preserve">6- </w:t>
      </w:r>
      <w:r>
        <w:rPr>
          <w:sz w:val="22"/>
        </w:rPr>
        <w:t>Submission of Bid</w:t>
      </w:r>
    </w:p>
    <w:p w:rsidR="00373BED" w:rsidRDefault="00110DA9">
      <w:pPr>
        <w:numPr>
          <w:ilvl w:val="0"/>
          <w:numId w:val="3"/>
        </w:numPr>
        <w:ind w:right="96" w:hanging="720"/>
      </w:pPr>
      <w:r>
        <w:t>The bid must be put in a sealed envelope, or envelopes when the two-envelope system is specified, clearly marked with the bid</w:t>
      </w:r>
      <w:r>
        <w:t xml:space="preserve"> number, title as well as closing date and time and placed in the Tender Box at the </w:t>
      </w:r>
      <w:proofErr w:type="spellStart"/>
      <w:r>
        <w:t>Elundini</w:t>
      </w:r>
      <w:proofErr w:type="spellEnd"/>
      <w:r>
        <w:t xml:space="preserve"> Local Municipality </w:t>
      </w:r>
      <w:proofErr w:type="spellStart"/>
      <w:r>
        <w:t>Municipality</w:t>
      </w:r>
      <w:proofErr w:type="spellEnd"/>
      <w:r>
        <w:t xml:space="preserve"> by not later than 12hOO on Tuesday, 05 July 2022.</w:t>
      </w:r>
    </w:p>
    <w:p w:rsidR="00373BED" w:rsidRDefault="00110DA9">
      <w:pPr>
        <w:numPr>
          <w:ilvl w:val="0"/>
          <w:numId w:val="3"/>
        </w:numPr>
        <w:spacing w:after="16"/>
        <w:ind w:right="96" w:hanging="720"/>
      </w:pPr>
      <w:r>
        <w:t>Faxed, e-mailed and late bids will not be accepted. Bids may be delivered by hand</w:t>
      </w:r>
      <w:r>
        <w:t>, by courier, or posted at the bidder's risk and must be received by the deadline specified above, irrespective of how they are sent or delivered</w:t>
      </w:r>
    </w:p>
    <w:p w:rsidR="00373BED" w:rsidRDefault="00110DA9">
      <w:pPr>
        <w:numPr>
          <w:ilvl w:val="0"/>
          <w:numId w:val="3"/>
        </w:numPr>
        <w:ind w:right="96" w:hanging="720"/>
      </w:pPr>
      <w:r>
        <w:t xml:space="preserve">Clearly mark the back of the envelope with your bidder's name and </w:t>
      </w:r>
      <w:proofErr w:type="gramStart"/>
      <w:r>
        <w:t>address .</w:t>
      </w:r>
      <w:proofErr w:type="gramEnd"/>
    </w:p>
    <w:p w:rsidR="00373BED" w:rsidRDefault="00110DA9">
      <w:pPr>
        <w:numPr>
          <w:ilvl w:val="0"/>
          <w:numId w:val="4"/>
        </w:numPr>
        <w:spacing w:after="3" w:line="260" w:lineRule="auto"/>
        <w:ind w:left="1613" w:right="173" w:hanging="370"/>
        <w:jc w:val="left"/>
      </w:pPr>
      <w:r>
        <w:rPr>
          <w:sz w:val="22"/>
        </w:rPr>
        <w:lastRenderedPageBreak/>
        <w:t>Opening, Recording and Publication</w:t>
      </w:r>
      <w:r>
        <w:rPr>
          <w:sz w:val="22"/>
        </w:rPr>
        <w:t>s of Bids Received.</w:t>
      </w:r>
    </w:p>
    <w:p w:rsidR="00373BED" w:rsidRDefault="00110DA9">
      <w:pPr>
        <w:numPr>
          <w:ilvl w:val="1"/>
          <w:numId w:val="4"/>
        </w:numPr>
        <w:ind w:right="4" w:hanging="418"/>
      </w:pPr>
      <w:r>
        <w:t>Bids will be opened in public immediately after the bid closure date, or at such time as specified in the bid documents. If requested by any bidder present, names of the bidders, and if practical the total amount of each bid and of any alternative bids wil</w:t>
      </w:r>
      <w:r>
        <w:t>l be read out loud.</w:t>
      </w:r>
    </w:p>
    <w:p w:rsidR="00373BED" w:rsidRDefault="00110DA9">
      <w:pPr>
        <w:numPr>
          <w:ilvl w:val="1"/>
          <w:numId w:val="4"/>
        </w:numPr>
        <w:spacing w:after="153"/>
        <w:ind w:right="4" w:hanging="418"/>
      </w:pPr>
      <w:r>
        <w:t>Bids received in time recorded and entered in a register which is open for public inspection.</w:t>
      </w:r>
    </w:p>
    <w:p w:rsidR="00373BED" w:rsidRDefault="00110DA9">
      <w:pPr>
        <w:numPr>
          <w:ilvl w:val="1"/>
          <w:numId w:val="4"/>
        </w:numPr>
        <w:spacing w:after="274"/>
        <w:ind w:right="4" w:hanging="418"/>
      </w:pPr>
      <w:r>
        <w:t>Late bids will be registered and returned unopened unless the bidder did not clearly specify their address at the back of the envelope.</w:t>
      </w:r>
    </w:p>
    <w:p w:rsidR="00373BED" w:rsidRDefault="00110DA9">
      <w:pPr>
        <w:numPr>
          <w:ilvl w:val="0"/>
          <w:numId w:val="4"/>
        </w:numPr>
        <w:spacing w:after="396" w:line="260" w:lineRule="auto"/>
        <w:ind w:left="1613" w:right="173" w:hanging="370"/>
        <w:jc w:val="left"/>
      </w:pPr>
      <w:r>
        <w:rPr>
          <w:sz w:val="22"/>
        </w:rPr>
        <w:t>Tax Cl</w:t>
      </w:r>
      <w:r>
        <w:rPr>
          <w:sz w:val="22"/>
        </w:rPr>
        <w:t xml:space="preserve">earance </w:t>
      </w:r>
      <w:proofErr w:type="gramStart"/>
      <w:r>
        <w:rPr>
          <w:sz w:val="22"/>
        </w:rPr>
        <w:t>Certificate ,</w:t>
      </w:r>
      <w:proofErr w:type="gramEnd"/>
      <w:r>
        <w:rPr>
          <w:sz w:val="22"/>
        </w:rPr>
        <w:t xml:space="preserve"> Tax Matters and VAT</w:t>
      </w:r>
    </w:p>
    <w:p w:rsidR="00373BED" w:rsidRDefault="00110DA9">
      <w:pPr>
        <w:numPr>
          <w:ilvl w:val="1"/>
          <w:numId w:val="4"/>
        </w:numPr>
        <w:ind w:right="4" w:hanging="418"/>
      </w:pPr>
      <w:r>
        <w:t>Tender offers will only be accepted if the tenderer provides written proof from SARS that the tenderer either has no Tax obligations or has made arrangements to meet outstanding Tax obligations.</w:t>
      </w:r>
      <w:r>
        <w:rPr>
          <w:noProof/>
        </w:rPr>
        <w:drawing>
          <wp:inline distT="0" distB="0" distL="0" distR="0">
            <wp:extent cx="3047" cy="9146"/>
            <wp:effectExtent l="0" t="0" r="0" b="0"/>
            <wp:docPr id="12995" name="Picture 12995"/>
            <wp:cNvGraphicFramePr/>
            <a:graphic xmlns:a="http://schemas.openxmlformats.org/drawingml/2006/main">
              <a:graphicData uri="http://schemas.openxmlformats.org/drawingml/2006/picture">
                <pic:pic xmlns:pic="http://schemas.openxmlformats.org/drawingml/2006/picture">
                  <pic:nvPicPr>
                    <pic:cNvPr id="12995" name="Picture 12995"/>
                    <pic:cNvPicPr/>
                  </pic:nvPicPr>
                  <pic:blipFill>
                    <a:blip r:embed="rId14"/>
                    <a:stretch>
                      <a:fillRect/>
                    </a:stretch>
                  </pic:blipFill>
                  <pic:spPr>
                    <a:xfrm>
                      <a:off x="0" y="0"/>
                      <a:ext cx="3047" cy="9146"/>
                    </a:xfrm>
                    <a:prstGeom prst="rect">
                      <a:avLst/>
                    </a:prstGeom>
                  </pic:spPr>
                </pic:pic>
              </a:graphicData>
            </a:graphic>
          </wp:inline>
        </w:drawing>
      </w:r>
    </w:p>
    <w:p w:rsidR="00373BED" w:rsidRDefault="00110DA9">
      <w:pPr>
        <w:numPr>
          <w:ilvl w:val="1"/>
          <w:numId w:val="4"/>
        </w:numPr>
        <w:spacing w:after="188"/>
        <w:ind w:right="4" w:hanging="418"/>
      </w:pPr>
      <w:r>
        <w:t>Upon submission of</w:t>
      </w:r>
      <w:r>
        <w:t xml:space="preserve"> a bid/quote the bidder automatically grants confirmation that SARS may, on an ongoing basis during the contract term disclose the bidders Tax Compliance status to the municipality</w:t>
      </w:r>
    </w:p>
    <w:p w:rsidR="00373BED" w:rsidRDefault="00110DA9">
      <w:pPr>
        <w:numPr>
          <w:ilvl w:val="1"/>
          <w:numId w:val="4"/>
        </w:numPr>
        <w:ind w:right="4" w:hanging="418"/>
      </w:pPr>
      <w:r>
        <w:t>Prices must always be VAT inclusive where applicable.</w:t>
      </w:r>
    </w:p>
    <w:p w:rsidR="00373BED" w:rsidRDefault="00110DA9">
      <w:pPr>
        <w:numPr>
          <w:ilvl w:val="0"/>
          <w:numId w:val="4"/>
        </w:numPr>
        <w:spacing w:after="129" w:line="260" w:lineRule="auto"/>
        <w:ind w:left="1613" w:right="173" w:hanging="370"/>
        <w:jc w:val="left"/>
      </w:pPr>
      <w:r>
        <w:rPr>
          <w:sz w:val="22"/>
        </w:rPr>
        <w:t>Evaluation of Bids</w:t>
      </w:r>
    </w:p>
    <w:p w:rsidR="00373BED" w:rsidRDefault="00110DA9">
      <w:pPr>
        <w:spacing w:after="207"/>
        <w:ind w:left="1593" w:right="4"/>
      </w:pPr>
      <w:r>
        <w:t>Bi</w:t>
      </w:r>
      <w:r>
        <w:t>ds will be evaluated in terms of their responsiveness to the bid specifications and requirements as well as such additional criteria as set out in the bid document.</w:t>
      </w:r>
    </w:p>
    <w:p w:rsidR="00373BED" w:rsidRDefault="00110DA9">
      <w:pPr>
        <w:numPr>
          <w:ilvl w:val="0"/>
          <w:numId w:val="4"/>
        </w:numPr>
        <w:spacing w:after="102" w:line="260" w:lineRule="auto"/>
        <w:ind w:left="1613" w:right="173" w:hanging="370"/>
        <w:jc w:val="left"/>
      </w:pPr>
      <w:r>
        <w:rPr>
          <w:sz w:val="22"/>
        </w:rPr>
        <w:t>Acceptance or Rejection of a Bids</w:t>
      </w:r>
    </w:p>
    <w:p w:rsidR="00373BED" w:rsidRDefault="00110DA9">
      <w:pPr>
        <w:spacing w:after="164"/>
        <w:ind w:left="1593" w:right="4"/>
      </w:pPr>
      <w:r>
        <w:t xml:space="preserve">The </w:t>
      </w:r>
      <w:proofErr w:type="spellStart"/>
      <w:r>
        <w:t>Elundini</w:t>
      </w:r>
      <w:proofErr w:type="spellEnd"/>
      <w:r>
        <w:t xml:space="preserve"> Municipality reserves the right to withdraw </w:t>
      </w:r>
      <w:r>
        <w:t xml:space="preserve">any invitation to submit a bid and/or to re-advertise or to reject any bid </w:t>
      </w:r>
      <w:proofErr w:type="spellStart"/>
      <w:r>
        <w:t>orto</w:t>
      </w:r>
      <w:proofErr w:type="spellEnd"/>
      <w:r>
        <w:t xml:space="preserve"> accept a part of it. The </w:t>
      </w:r>
      <w:proofErr w:type="spellStart"/>
      <w:r>
        <w:t>Elundini</w:t>
      </w:r>
      <w:proofErr w:type="spellEnd"/>
      <w:r>
        <w:t xml:space="preserve"> Municipality does not bind itself to accepting the lowest bid.</w:t>
      </w:r>
    </w:p>
    <w:p w:rsidR="00373BED" w:rsidRDefault="00110DA9">
      <w:pPr>
        <w:numPr>
          <w:ilvl w:val="0"/>
          <w:numId w:val="4"/>
        </w:numPr>
        <w:spacing w:after="154" w:line="260" w:lineRule="auto"/>
        <w:ind w:left="1613" w:right="173" w:hanging="370"/>
        <w:jc w:val="left"/>
      </w:pPr>
      <w:r>
        <w:rPr>
          <w:sz w:val="22"/>
        </w:rPr>
        <w:t>Registration on Accredited Supplier Database</w:t>
      </w:r>
    </w:p>
    <w:p w:rsidR="00373BED" w:rsidRDefault="00110DA9">
      <w:pPr>
        <w:ind w:left="1593" w:right="4"/>
      </w:pPr>
      <w:r>
        <w:t>It is expected of all prospective service providers who are not yet registered on the Central Supplier Database to register online (</w:t>
      </w:r>
      <w:r>
        <w:rPr>
          <w:u w:val="single" w:color="000000"/>
        </w:rPr>
        <w:t>www.csd.qov.za</w:t>
      </w:r>
      <w:r>
        <w:t xml:space="preserve">) and verify their company information </w:t>
      </w:r>
      <w:proofErr w:type="spellStart"/>
      <w:r>
        <w:t>Elundini</w:t>
      </w:r>
      <w:proofErr w:type="spellEnd"/>
      <w:r>
        <w:t xml:space="preserve"> Municipality Database Department. The </w:t>
      </w:r>
      <w:proofErr w:type="spellStart"/>
      <w:r>
        <w:t>Elundini</w:t>
      </w:r>
      <w:proofErr w:type="spellEnd"/>
      <w:r>
        <w:t xml:space="preserve"> Municipality re</w:t>
      </w:r>
      <w:r>
        <w:t xml:space="preserve">serves the right not to award proposals to prospective suppliers who are not registered on the CSD </w:t>
      </w:r>
      <w:r>
        <w:rPr>
          <w:noProof/>
        </w:rPr>
        <w:drawing>
          <wp:inline distT="0" distB="0" distL="0" distR="0">
            <wp:extent cx="3047" cy="3049"/>
            <wp:effectExtent l="0" t="0" r="0" b="0"/>
            <wp:docPr id="12996" name="Picture 12996"/>
            <wp:cNvGraphicFramePr/>
            <a:graphic xmlns:a="http://schemas.openxmlformats.org/drawingml/2006/main">
              <a:graphicData uri="http://schemas.openxmlformats.org/drawingml/2006/picture">
                <pic:pic xmlns:pic="http://schemas.openxmlformats.org/drawingml/2006/picture">
                  <pic:nvPicPr>
                    <pic:cNvPr id="12996" name="Picture 12996"/>
                    <pic:cNvPicPr/>
                  </pic:nvPicPr>
                  <pic:blipFill>
                    <a:blip r:embed="rId15"/>
                    <a:stretch>
                      <a:fillRect/>
                    </a:stretch>
                  </pic:blipFill>
                  <pic:spPr>
                    <a:xfrm>
                      <a:off x="0" y="0"/>
                      <a:ext cx="3047" cy="3049"/>
                    </a:xfrm>
                    <a:prstGeom prst="rect">
                      <a:avLst/>
                    </a:prstGeom>
                  </pic:spPr>
                </pic:pic>
              </a:graphicData>
            </a:graphic>
          </wp:inline>
        </w:drawing>
      </w:r>
      <w:r>
        <w:t>(Central Supplier Database).</w:t>
      </w:r>
    </w:p>
    <w:p w:rsidR="00373BED" w:rsidRDefault="00110DA9">
      <w:pPr>
        <w:numPr>
          <w:ilvl w:val="0"/>
          <w:numId w:val="4"/>
        </w:numPr>
        <w:spacing w:after="103" w:line="260" w:lineRule="auto"/>
        <w:ind w:left="1613" w:right="173" w:hanging="370"/>
        <w:jc w:val="left"/>
      </w:pPr>
      <w:r>
        <w:rPr>
          <w:sz w:val="22"/>
        </w:rPr>
        <w:t>BBBEE Certificate</w:t>
      </w:r>
    </w:p>
    <w:p w:rsidR="00373BED" w:rsidRDefault="00110DA9">
      <w:pPr>
        <w:spacing w:after="0"/>
        <w:ind w:left="1593" w:right="658"/>
      </w:pPr>
      <w:r>
        <w:t>For the proof of B-BBEE status level of contributor the bidder must submit an original or certified copy of a</w:t>
      </w:r>
      <w:r>
        <w:t xml:space="preserve"> valid verification certificate from a verification agency accredited by SANAS and recognized as an Accredited B-BBEE</w:t>
      </w:r>
    </w:p>
    <w:p w:rsidR="00373BED" w:rsidRDefault="00110DA9">
      <w:pPr>
        <w:spacing w:after="453"/>
        <w:ind w:left="1593" w:right="4"/>
      </w:pPr>
      <w:r>
        <w:t xml:space="preserve">Verification Agencies (www.sanas.co.za/afdirectory/bbbee </w:t>
      </w:r>
      <w:proofErr w:type="spellStart"/>
      <w:proofErr w:type="gramStart"/>
      <w:r>
        <w:t>list.php</w:t>
      </w:r>
      <w:proofErr w:type="spellEnd"/>
      <w:r>
        <w:t xml:space="preserve"> )</w:t>
      </w:r>
      <w:proofErr w:type="gramEnd"/>
      <w:r>
        <w:t xml:space="preserve"> or original or certified completed AFFIDAVIT downloaded from </w:t>
      </w:r>
      <w:r>
        <w:rPr>
          <w:u w:val="single" w:color="000000"/>
        </w:rPr>
        <w:t>www.thedt</w:t>
      </w:r>
      <w:r>
        <w:rPr>
          <w:u w:val="single" w:color="000000"/>
        </w:rPr>
        <w:t xml:space="preserve">i.qov.za/economic empowerment/bee </w:t>
      </w:r>
      <w:proofErr w:type="spellStart"/>
      <w:r>
        <w:rPr>
          <w:u w:val="single" w:color="000000"/>
        </w:rPr>
        <w:t>codes.isp</w:t>
      </w:r>
      <w:proofErr w:type="spellEnd"/>
    </w:p>
    <w:p w:rsidR="00373BED" w:rsidRDefault="00110DA9">
      <w:pPr>
        <w:numPr>
          <w:ilvl w:val="0"/>
          <w:numId w:val="4"/>
        </w:numPr>
        <w:spacing w:after="188" w:line="260" w:lineRule="auto"/>
        <w:ind w:left="1613" w:right="173" w:hanging="370"/>
        <w:jc w:val="left"/>
      </w:pPr>
      <w:r>
        <w:rPr>
          <w:sz w:val="22"/>
        </w:rPr>
        <w:t xml:space="preserve">Tender offers will only be accepted </w:t>
      </w:r>
      <w:proofErr w:type="gramStart"/>
      <w:r>
        <w:rPr>
          <w:sz w:val="22"/>
        </w:rPr>
        <w:t>if:-</w:t>
      </w:r>
      <w:proofErr w:type="gramEnd"/>
    </w:p>
    <w:p w:rsidR="00373BED" w:rsidRDefault="00110DA9">
      <w:pPr>
        <w:numPr>
          <w:ilvl w:val="0"/>
          <w:numId w:val="5"/>
        </w:numPr>
        <w:ind w:right="4" w:hanging="350"/>
      </w:pPr>
      <w:r>
        <w:t>the financial offer is market related (See Regulation 6 (9) and section 7 (9) of the 8(9) OF Preferential Procurement Regulation.</w:t>
      </w:r>
    </w:p>
    <w:p w:rsidR="00373BED" w:rsidRDefault="00110DA9">
      <w:pPr>
        <w:numPr>
          <w:ilvl w:val="0"/>
          <w:numId w:val="5"/>
        </w:numPr>
        <w:spacing w:after="153"/>
        <w:ind w:right="4" w:hanging="350"/>
      </w:pPr>
      <w:r>
        <w:t>the tenderer or any of its directors/shar</w:t>
      </w:r>
      <w:r>
        <w:t>eholders is not listed on the Register of Tender Defaulters in terms of the Prevention and Combating of Corrupt Activities Act of 2004 as a person prohibited from doing business with the public sector terms of the Prevention and Combating of Corrupt Activi</w:t>
      </w:r>
      <w:r>
        <w:t>ties Act of 2004 as a person prohibited from doing business with the public sector;</w:t>
      </w:r>
    </w:p>
    <w:p w:rsidR="00373BED" w:rsidRDefault="00110DA9">
      <w:pPr>
        <w:numPr>
          <w:ilvl w:val="0"/>
          <w:numId w:val="5"/>
        </w:numPr>
        <w:ind w:right="4" w:hanging="350"/>
      </w:pPr>
      <w:r>
        <w:t>the tenderer has not:</w:t>
      </w:r>
    </w:p>
    <w:p w:rsidR="00373BED" w:rsidRDefault="00110DA9">
      <w:pPr>
        <w:spacing w:after="33" w:line="340" w:lineRule="auto"/>
        <w:ind w:left="1891" w:right="998"/>
      </w:pPr>
      <w:proofErr w:type="spellStart"/>
      <w:r>
        <w:t>i</w:t>
      </w:r>
      <w:proofErr w:type="spellEnd"/>
      <w:r>
        <w:t>)</w:t>
      </w:r>
      <w:r>
        <w:tab/>
        <w:t xml:space="preserve">abused the Employer's Supply Chain Management System; or </w:t>
      </w:r>
      <w:r>
        <w:rPr>
          <w:noProof/>
        </w:rPr>
        <w:drawing>
          <wp:inline distT="0" distB="0" distL="0" distR="0">
            <wp:extent cx="91440" cy="112809"/>
            <wp:effectExtent l="0" t="0" r="0" b="0"/>
            <wp:docPr id="69458" name="Picture 69458"/>
            <wp:cNvGraphicFramePr/>
            <a:graphic xmlns:a="http://schemas.openxmlformats.org/drawingml/2006/main">
              <a:graphicData uri="http://schemas.openxmlformats.org/drawingml/2006/picture">
                <pic:pic xmlns:pic="http://schemas.openxmlformats.org/drawingml/2006/picture">
                  <pic:nvPicPr>
                    <pic:cNvPr id="69458" name="Picture 69458"/>
                    <pic:cNvPicPr/>
                  </pic:nvPicPr>
                  <pic:blipFill>
                    <a:blip r:embed="rId16"/>
                    <a:stretch>
                      <a:fillRect/>
                    </a:stretch>
                  </pic:blipFill>
                  <pic:spPr>
                    <a:xfrm>
                      <a:off x="0" y="0"/>
                      <a:ext cx="91440" cy="112809"/>
                    </a:xfrm>
                    <a:prstGeom prst="rect">
                      <a:avLst/>
                    </a:prstGeom>
                  </pic:spPr>
                </pic:pic>
              </a:graphicData>
            </a:graphic>
          </wp:inline>
        </w:drawing>
      </w:r>
      <w:r>
        <w:t>failed to perform on any previous contract and has been given a written notice to this ef</w:t>
      </w:r>
      <w:r>
        <w:t>fect; and</w:t>
      </w:r>
    </w:p>
    <w:p w:rsidR="00373BED" w:rsidRDefault="00110DA9">
      <w:pPr>
        <w:ind w:left="2457" w:right="322" w:hanging="566"/>
      </w:pPr>
      <w:r>
        <w:rPr>
          <w:noProof/>
        </w:rPr>
        <w:drawing>
          <wp:inline distT="0" distB="0" distL="0" distR="0">
            <wp:extent cx="106680" cy="115856"/>
            <wp:effectExtent l="0" t="0" r="0" b="0"/>
            <wp:docPr id="69460" name="Picture 69460"/>
            <wp:cNvGraphicFramePr/>
            <a:graphic xmlns:a="http://schemas.openxmlformats.org/drawingml/2006/main">
              <a:graphicData uri="http://schemas.openxmlformats.org/drawingml/2006/picture">
                <pic:pic xmlns:pic="http://schemas.openxmlformats.org/drawingml/2006/picture">
                  <pic:nvPicPr>
                    <pic:cNvPr id="69460" name="Picture 69460"/>
                    <pic:cNvPicPr/>
                  </pic:nvPicPr>
                  <pic:blipFill>
                    <a:blip r:embed="rId17"/>
                    <a:stretch>
                      <a:fillRect/>
                    </a:stretch>
                  </pic:blipFill>
                  <pic:spPr>
                    <a:xfrm>
                      <a:off x="0" y="0"/>
                      <a:ext cx="106680" cy="115856"/>
                    </a:xfrm>
                    <a:prstGeom prst="rect">
                      <a:avLst/>
                    </a:prstGeom>
                  </pic:spPr>
                </pic:pic>
              </a:graphicData>
            </a:graphic>
          </wp:inline>
        </w:drawing>
      </w:r>
      <w:r>
        <w:t xml:space="preserve"> the tenderer has completed the Compulsory Declaration and there are no conflicts of interest which may impact on the tenderer's ability to perform the contract in the best interests of the employer or potentially </w:t>
      </w:r>
      <w:r>
        <w:rPr>
          <w:noProof/>
        </w:rPr>
        <w:drawing>
          <wp:inline distT="0" distB="0" distL="0" distR="0">
            <wp:extent cx="3048" cy="3049"/>
            <wp:effectExtent l="0" t="0" r="0" b="0"/>
            <wp:docPr id="13011" name="Picture 13011"/>
            <wp:cNvGraphicFramePr/>
            <a:graphic xmlns:a="http://schemas.openxmlformats.org/drawingml/2006/main">
              <a:graphicData uri="http://schemas.openxmlformats.org/drawingml/2006/picture">
                <pic:pic xmlns:pic="http://schemas.openxmlformats.org/drawingml/2006/picture">
                  <pic:nvPicPr>
                    <pic:cNvPr id="13011" name="Picture 13011"/>
                    <pic:cNvPicPr/>
                  </pic:nvPicPr>
                  <pic:blipFill>
                    <a:blip r:embed="rId18"/>
                    <a:stretch>
                      <a:fillRect/>
                    </a:stretch>
                  </pic:blipFill>
                  <pic:spPr>
                    <a:xfrm>
                      <a:off x="0" y="0"/>
                      <a:ext cx="3048" cy="3049"/>
                    </a:xfrm>
                    <a:prstGeom prst="rect">
                      <a:avLst/>
                    </a:prstGeom>
                  </pic:spPr>
                </pic:pic>
              </a:graphicData>
            </a:graphic>
          </wp:inline>
        </w:drawing>
      </w:r>
      <w:r>
        <w:t>compromise the tender process.</w:t>
      </w:r>
      <w:r>
        <w:rPr>
          <w:noProof/>
        </w:rPr>
        <w:drawing>
          <wp:inline distT="0" distB="0" distL="0" distR="0">
            <wp:extent cx="3048" cy="3048"/>
            <wp:effectExtent l="0" t="0" r="0" b="0"/>
            <wp:docPr id="13012" name="Picture 13012"/>
            <wp:cNvGraphicFramePr/>
            <a:graphic xmlns:a="http://schemas.openxmlformats.org/drawingml/2006/main">
              <a:graphicData uri="http://schemas.openxmlformats.org/drawingml/2006/picture">
                <pic:pic xmlns:pic="http://schemas.openxmlformats.org/drawingml/2006/picture">
                  <pic:nvPicPr>
                    <pic:cNvPr id="13012" name="Picture 13012"/>
                    <pic:cNvPicPr/>
                  </pic:nvPicPr>
                  <pic:blipFill>
                    <a:blip r:embed="rId19"/>
                    <a:stretch>
                      <a:fillRect/>
                    </a:stretch>
                  </pic:blipFill>
                  <pic:spPr>
                    <a:xfrm>
                      <a:off x="0" y="0"/>
                      <a:ext cx="3048" cy="3048"/>
                    </a:xfrm>
                    <a:prstGeom prst="rect">
                      <a:avLst/>
                    </a:prstGeom>
                  </pic:spPr>
                </pic:pic>
              </a:graphicData>
            </a:graphic>
          </wp:inline>
        </w:drawing>
      </w:r>
    </w:p>
    <w:p w:rsidR="00373BED" w:rsidRDefault="00110DA9">
      <w:pPr>
        <w:numPr>
          <w:ilvl w:val="0"/>
          <w:numId w:val="6"/>
        </w:numPr>
        <w:spacing w:after="160" w:line="260" w:lineRule="auto"/>
        <w:ind w:right="173" w:hanging="374"/>
        <w:jc w:val="left"/>
      </w:pPr>
      <w:r>
        <w:rPr>
          <w:sz w:val="22"/>
        </w:rPr>
        <w:lastRenderedPageBreak/>
        <w:t>Requirements for the Joint Venture</w:t>
      </w:r>
    </w:p>
    <w:p w:rsidR="00373BED" w:rsidRDefault="00110DA9">
      <w:pPr>
        <w:numPr>
          <w:ilvl w:val="2"/>
          <w:numId w:val="7"/>
        </w:numPr>
        <w:ind w:right="4" w:hanging="360"/>
      </w:pPr>
      <w:r>
        <w:t>J V agreement,</w:t>
      </w:r>
    </w:p>
    <w:p w:rsidR="00373BED" w:rsidRDefault="00110DA9">
      <w:pPr>
        <w:numPr>
          <w:ilvl w:val="2"/>
          <w:numId w:val="7"/>
        </w:numPr>
        <w:spacing w:after="124"/>
        <w:ind w:right="4" w:hanging="360"/>
      </w:pPr>
      <w:r>
        <w:t>original or certified copy of consolidated BBBEE certificate, and</w:t>
      </w:r>
    </w:p>
    <w:p w:rsidR="00373BED" w:rsidRDefault="00110DA9">
      <w:pPr>
        <w:numPr>
          <w:ilvl w:val="2"/>
          <w:numId w:val="7"/>
        </w:numPr>
        <w:spacing w:after="592" w:line="259" w:lineRule="auto"/>
        <w:ind w:right="4" w:hanging="360"/>
      </w:pPr>
      <w:r>
        <w:rPr>
          <w:sz w:val="18"/>
        </w:rPr>
        <w:t>letter of signatory.</w:t>
      </w:r>
    </w:p>
    <w:p w:rsidR="00373BED" w:rsidRDefault="00110DA9">
      <w:pPr>
        <w:numPr>
          <w:ilvl w:val="0"/>
          <w:numId w:val="6"/>
        </w:numPr>
        <w:spacing w:after="358"/>
        <w:ind w:right="173" w:hanging="374"/>
        <w:jc w:val="left"/>
      </w:pPr>
      <w:r>
        <w:t>Site / Information Meetings</w:t>
      </w:r>
    </w:p>
    <w:p w:rsidR="00373BED" w:rsidRDefault="00110DA9">
      <w:pPr>
        <w:spacing w:after="215"/>
        <w:ind w:left="1593" w:right="4"/>
      </w:pPr>
      <w:r>
        <w:t>None</w:t>
      </w:r>
    </w:p>
    <w:p w:rsidR="00373BED" w:rsidRDefault="00110DA9">
      <w:pPr>
        <w:numPr>
          <w:ilvl w:val="0"/>
          <w:numId w:val="6"/>
        </w:numPr>
        <w:spacing w:after="213" w:line="260" w:lineRule="auto"/>
        <w:ind w:right="173" w:hanging="374"/>
        <w:jc w:val="left"/>
      </w:pPr>
      <w:r>
        <w:rPr>
          <w:sz w:val="22"/>
        </w:rPr>
        <w:t>Procurement Policy</w:t>
      </w:r>
    </w:p>
    <w:p w:rsidR="00373BED" w:rsidRDefault="00110DA9">
      <w:pPr>
        <w:numPr>
          <w:ilvl w:val="1"/>
          <w:numId w:val="6"/>
        </w:numPr>
        <w:ind w:right="4" w:hanging="360"/>
      </w:pPr>
      <w:r>
        <w:t xml:space="preserve">Bids </w:t>
      </w:r>
      <w:proofErr w:type="spellStart"/>
      <w:r>
        <w:t>wilt</w:t>
      </w:r>
      <w:proofErr w:type="spellEnd"/>
      <w:r>
        <w:t xml:space="preserve"> be awarded in accordance with the Preferential Procurement Regulations, pertaining to the Preferential Procurement Policy Framework Act, No 5 of 2000.</w:t>
      </w:r>
    </w:p>
    <w:p w:rsidR="00373BED" w:rsidRDefault="00110DA9">
      <w:pPr>
        <w:numPr>
          <w:ilvl w:val="1"/>
          <w:numId w:val="6"/>
        </w:numPr>
        <w:spacing w:after="183"/>
        <w:ind w:right="4" w:hanging="360"/>
      </w:pPr>
      <w:r>
        <w:t>The latest General Conditions of Contract and any Special Conditions of Contract will apply</w:t>
      </w:r>
    </w:p>
    <w:p w:rsidR="00373BED" w:rsidRDefault="00110DA9">
      <w:pPr>
        <w:numPr>
          <w:ilvl w:val="1"/>
          <w:numId w:val="6"/>
        </w:numPr>
        <w:spacing w:after="200"/>
        <w:ind w:right="4" w:hanging="360"/>
      </w:pPr>
      <w:r>
        <w:t xml:space="preserve">The </w:t>
      </w:r>
      <w:proofErr w:type="spellStart"/>
      <w:r>
        <w:t>Eåundini</w:t>
      </w:r>
      <w:proofErr w:type="spellEnd"/>
      <w:r>
        <w:t xml:space="preserve"> Local Municipality Supply Chain Management Policy will apply. This policy is obtainable from </w:t>
      </w:r>
      <w:proofErr w:type="spellStart"/>
      <w:r>
        <w:t>Elundini</w:t>
      </w:r>
      <w:proofErr w:type="spellEnd"/>
      <w:r>
        <w:t xml:space="preserve"> Local Municipality offices in </w:t>
      </w:r>
      <w:proofErr w:type="spellStart"/>
      <w:r>
        <w:t>Maclear</w:t>
      </w:r>
      <w:proofErr w:type="spellEnd"/>
      <w:r>
        <w:t xml:space="preserve"> and is available on ELM Website:</w:t>
      </w:r>
      <w:r>
        <w:rPr>
          <w:noProof/>
        </w:rPr>
        <w:drawing>
          <wp:inline distT="0" distB="0" distL="0" distR="0">
            <wp:extent cx="1033272" cy="109759"/>
            <wp:effectExtent l="0" t="0" r="0" b="0"/>
            <wp:docPr id="69463" name="Picture 69463"/>
            <wp:cNvGraphicFramePr/>
            <a:graphic xmlns:a="http://schemas.openxmlformats.org/drawingml/2006/main">
              <a:graphicData uri="http://schemas.openxmlformats.org/drawingml/2006/picture">
                <pic:pic xmlns:pic="http://schemas.openxmlformats.org/drawingml/2006/picture">
                  <pic:nvPicPr>
                    <pic:cNvPr id="69463" name="Picture 69463"/>
                    <pic:cNvPicPr/>
                  </pic:nvPicPr>
                  <pic:blipFill>
                    <a:blip r:embed="rId20"/>
                    <a:stretch>
                      <a:fillRect/>
                    </a:stretch>
                  </pic:blipFill>
                  <pic:spPr>
                    <a:xfrm>
                      <a:off x="0" y="0"/>
                      <a:ext cx="1033272" cy="109759"/>
                    </a:xfrm>
                    <a:prstGeom prst="rect">
                      <a:avLst/>
                    </a:prstGeom>
                  </pic:spPr>
                </pic:pic>
              </a:graphicData>
            </a:graphic>
          </wp:inline>
        </w:drawing>
      </w:r>
    </w:p>
    <w:p w:rsidR="00373BED" w:rsidRDefault="00110DA9">
      <w:pPr>
        <w:numPr>
          <w:ilvl w:val="0"/>
          <w:numId w:val="6"/>
        </w:numPr>
        <w:spacing w:after="130" w:line="260" w:lineRule="auto"/>
        <w:ind w:right="173" w:hanging="374"/>
        <w:jc w:val="left"/>
      </w:pPr>
      <w:r>
        <w:rPr>
          <w:sz w:val="22"/>
        </w:rPr>
        <w:t>Expenses Incurred in Preparation of Bid</w:t>
      </w:r>
    </w:p>
    <w:p w:rsidR="00373BED" w:rsidRDefault="00110DA9">
      <w:pPr>
        <w:spacing w:after="193"/>
        <w:ind w:left="1593" w:right="4"/>
      </w:pPr>
      <w:r>
        <w:t xml:space="preserve">The </w:t>
      </w:r>
      <w:proofErr w:type="spellStart"/>
      <w:r>
        <w:t>Elundini</w:t>
      </w:r>
      <w:proofErr w:type="spellEnd"/>
      <w:r>
        <w:t xml:space="preserve"> Municipality sha</w:t>
      </w:r>
      <w:r>
        <w:t>ll not be liable for any expenses incurred in the preparation and submission of the bid</w:t>
      </w:r>
      <w:r>
        <w:rPr>
          <w:noProof/>
        </w:rPr>
        <w:drawing>
          <wp:inline distT="0" distB="0" distL="0" distR="0">
            <wp:extent cx="12192" cy="15244"/>
            <wp:effectExtent l="0" t="0" r="0" b="0"/>
            <wp:docPr id="16345" name="Picture 16345"/>
            <wp:cNvGraphicFramePr/>
            <a:graphic xmlns:a="http://schemas.openxmlformats.org/drawingml/2006/main">
              <a:graphicData uri="http://schemas.openxmlformats.org/drawingml/2006/picture">
                <pic:pic xmlns:pic="http://schemas.openxmlformats.org/drawingml/2006/picture">
                  <pic:nvPicPr>
                    <pic:cNvPr id="16345" name="Picture 16345"/>
                    <pic:cNvPicPr/>
                  </pic:nvPicPr>
                  <pic:blipFill>
                    <a:blip r:embed="rId21"/>
                    <a:stretch>
                      <a:fillRect/>
                    </a:stretch>
                  </pic:blipFill>
                  <pic:spPr>
                    <a:xfrm>
                      <a:off x="0" y="0"/>
                      <a:ext cx="12192" cy="15244"/>
                    </a:xfrm>
                    <a:prstGeom prst="rect">
                      <a:avLst/>
                    </a:prstGeom>
                  </pic:spPr>
                </pic:pic>
              </a:graphicData>
            </a:graphic>
          </wp:inline>
        </w:drawing>
      </w:r>
    </w:p>
    <w:p w:rsidR="00373BED" w:rsidRDefault="00110DA9">
      <w:pPr>
        <w:numPr>
          <w:ilvl w:val="0"/>
          <w:numId w:val="6"/>
        </w:numPr>
        <w:spacing w:after="186"/>
        <w:ind w:right="173" w:hanging="374"/>
        <w:jc w:val="left"/>
      </w:pPr>
      <w:r>
        <w:t>Wrong Information Furnished</w:t>
      </w:r>
    </w:p>
    <w:p w:rsidR="00373BED" w:rsidRDefault="00110DA9">
      <w:pPr>
        <w:spacing w:after="166"/>
        <w:ind w:left="1593" w:right="4"/>
      </w:pPr>
      <w:r>
        <w:t>Where a contract has been awarded on the strength of the information furnished by the bidder which, after the conclusion of the relevant ag</w:t>
      </w:r>
      <w:r>
        <w:t xml:space="preserve">reement, is proved to have been incorrect, the </w:t>
      </w:r>
      <w:proofErr w:type="spellStart"/>
      <w:r>
        <w:t>Elundini</w:t>
      </w:r>
      <w:proofErr w:type="spellEnd"/>
      <w:r>
        <w:t xml:space="preserve"> Municipality may, in addition to any other legal remedy it may have, recover from the contractor all costs, losses or damages incurred or sustained by the Municipality as a result of the award of the </w:t>
      </w:r>
      <w:r>
        <w:t>contract.</w:t>
      </w:r>
    </w:p>
    <w:p w:rsidR="00373BED" w:rsidRDefault="00110DA9">
      <w:pPr>
        <w:numPr>
          <w:ilvl w:val="0"/>
          <w:numId w:val="6"/>
        </w:numPr>
        <w:spacing w:after="362" w:line="260" w:lineRule="auto"/>
        <w:ind w:right="173" w:hanging="374"/>
        <w:jc w:val="left"/>
      </w:pPr>
      <w:r>
        <w:rPr>
          <w:sz w:val="22"/>
        </w:rPr>
        <w:t>Validity Period</w:t>
      </w:r>
    </w:p>
    <w:p w:rsidR="00373BED" w:rsidRDefault="00110DA9">
      <w:pPr>
        <w:spacing w:after="193"/>
        <w:ind w:left="1593" w:right="4"/>
      </w:pPr>
      <w:r>
        <w:t>Bids shall remain valid for 90 days after the bid closure date.</w:t>
      </w:r>
    </w:p>
    <w:p w:rsidR="00373BED" w:rsidRDefault="00110DA9">
      <w:pPr>
        <w:numPr>
          <w:ilvl w:val="0"/>
          <w:numId w:val="6"/>
        </w:numPr>
        <w:spacing w:after="158" w:line="260" w:lineRule="auto"/>
        <w:ind w:right="173" w:hanging="374"/>
        <w:jc w:val="left"/>
      </w:pPr>
      <w:r>
        <w:rPr>
          <w:sz w:val="22"/>
        </w:rPr>
        <w:t>General and Special Conditions of Contract</w:t>
      </w:r>
    </w:p>
    <w:p w:rsidR="00373BED" w:rsidRDefault="00110DA9">
      <w:pPr>
        <w:ind w:left="1593" w:right="1042"/>
      </w:pPr>
      <w:r>
        <w:t>The General Conditions of Contract as well as any Special Conditions of Contract that may form part of this set of bid docu</w:t>
      </w:r>
      <w:r>
        <w:t>ments will be applicable to this bid in addition to the conditions of bid</w:t>
      </w:r>
      <w:r>
        <w:rPr>
          <w:noProof/>
        </w:rPr>
        <w:drawing>
          <wp:inline distT="0" distB="0" distL="0" distR="0">
            <wp:extent cx="9144" cy="12196"/>
            <wp:effectExtent l="0" t="0" r="0" b="0"/>
            <wp:docPr id="16289" name="Picture 16289"/>
            <wp:cNvGraphicFramePr/>
            <a:graphic xmlns:a="http://schemas.openxmlformats.org/drawingml/2006/main">
              <a:graphicData uri="http://schemas.openxmlformats.org/drawingml/2006/picture">
                <pic:pic xmlns:pic="http://schemas.openxmlformats.org/drawingml/2006/picture">
                  <pic:nvPicPr>
                    <pic:cNvPr id="16289" name="Picture 16289"/>
                    <pic:cNvPicPr/>
                  </pic:nvPicPr>
                  <pic:blipFill>
                    <a:blip r:embed="rId22"/>
                    <a:stretch>
                      <a:fillRect/>
                    </a:stretch>
                  </pic:blipFill>
                  <pic:spPr>
                    <a:xfrm>
                      <a:off x="0" y="0"/>
                      <a:ext cx="9144" cy="12196"/>
                    </a:xfrm>
                    <a:prstGeom prst="rect">
                      <a:avLst/>
                    </a:prstGeom>
                  </pic:spPr>
                </pic:pic>
              </a:graphicData>
            </a:graphic>
          </wp:inline>
        </w:drawing>
      </w:r>
    </w:p>
    <w:p w:rsidR="00373BED" w:rsidRDefault="00110DA9">
      <w:pPr>
        <w:numPr>
          <w:ilvl w:val="0"/>
          <w:numId w:val="6"/>
        </w:numPr>
        <w:spacing w:after="165" w:line="260" w:lineRule="auto"/>
        <w:ind w:right="173" w:hanging="374"/>
        <w:jc w:val="left"/>
      </w:pPr>
      <w:r>
        <w:rPr>
          <w:sz w:val="22"/>
        </w:rPr>
        <w:t>Municipal Rates, Taxes and Charges</w:t>
      </w:r>
    </w:p>
    <w:p w:rsidR="00373BED" w:rsidRDefault="00110DA9">
      <w:pPr>
        <w:spacing w:after="189"/>
        <w:ind w:left="1593" w:right="4"/>
      </w:pPr>
      <w:r>
        <w:t>The bidder to provide their municipal account of rates and taxes of both the Bidding entity and its directors' in its Bid Document submission. Any bidder which is or whose directors are in arrear with their municipal rates and taxes due to any Municipality</w:t>
      </w:r>
      <w:r>
        <w:t xml:space="preserve"> within South Africa for more than three months and have not made an arrangement for settlement of or same before the bid closure date will be disqualified.</w:t>
      </w:r>
    </w:p>
    <w:p w:rsidR="00373BED" w:rsidRDefault="00110DA9">
      <w:pPr>
        <w:spacing w:after="113"/>
        <w:ind w:left="1593" w:right="4"/>
      </w:pPr>
      <w:r>
        <w:t>If the bidder is renting the office a Lease Agreement must be attached to the bid document</w:t>
      </w:r>
    </w:p>
    <w:p w:rsidR="00373BED" w:rsidRDefault="00110DA9">
      <w:pPr>
        <w:spacing w:after="429"/>
        <w:ind w:left="1593" w:right="4"/>
      </w:pPr>
      <w:r>
        <w:t>OR Affid</w:t>
      </w:r>
      <w:r>
        <w:t xml:space="preserve">avit from SAPS stating that the bidder is not obliged to pay municipal rates with a letter from a ward </w:t>
      </w:r>
      <w:proofErr w:type="spellStart"/>
      <w:r>
        <w:t>councilor</w:t>
      </w:r>
      <w:proofErr w:type="spellEnd"/>
      <w:r>
        <w:t xml:space="preserve"> is submitted with the tender document.</w:t>
      </w:r>
    </w:p>
    <w:p w:rsidR="00373BED" w:rsidRDefault="00110DA9">
      <w:pPr>
        <w:spacing w:after="134" w:line="260" w:lineRule="auto"/>
        <w:ind w:left="1253" w:right="173" w:hanging="10"/>
        <w:jc w:val="left"/>
      </w:pPr>
      <w:r>
        <w:rPr>
          <w:sz w:val="22"/>
        </w:rPr>
        <w:t>22 Contact with Municipality after Bid Closure Date</w:t>
      </w:r>
    </w:p>
    <w:p w:rsidR="00373BED" w:rsidRDefault="00110DA9">
      <w:pPr>
        <w:ind w:left="1522" w:right="77"/>
      </w:pPr>
      <w:r>
        <w:t xml:space="preserve">Bidders shall not contact the </w:t>
      </w:r>
      <w:proofErr w:type="spellStart"/>
      <w:r>
        <w:t>Elundini</w:t>
      </w:r>
      <w:proofErr w:type="spellEnd"/>
      <w:r>
        <w:t xml:space="preserve"> Municipality </w:t>
      </w:r>
      <w:r>
        <w:t xml:space="preserve">on any matter relating to their bid from the time of the opening of the bid to the time the contract is awarded for additional information </w:t>
      </w:r>
      <w:proofErr w:type="spellStart"/>
      <w:r>
        <w:t>ir</w:t>
      </w:r>
      <w:proofErr w:type="spellEnd"/>
      <w:r>
        <w:t xml:space="preserve"> amendments of bids. Any effort by the firm to influence the </w:t>
      </w:r>
      <w:proofErr w:type="spellStart"/>
      <w:r>
        <w:t>Elundini</w:t>
      </w:r>
      <w:proofErr w:type="spellEnd"/>
      <w:r>
        <w:t xml:space="preserve"> Municipality in the bid evaluation, bid compa</w:t>
      </w:r>
      <w:r>
        <w:t>rison or contract award decisions may result in the rejection of the bid.</w:t>
      </w:r>
    </w:p>
    <w:p w:rsidR="00373BED" w:rsidRDefault="00110DA9">
      <w:pPr>
        <w:spacing w:after="204" w:line="260" w:lineRule="auto"/>
        <w:ind w:left="1253" w:right="173" w:hanging="10"/>
        <w:jc w:val="left"/>
      </w:pPr>
      <w:r>
        <w:rPr>
          <w:sz w:val="22"/>
        </w:rPr>
        <w:t xml:space="preserve">23- Vetting </w:t>
      </w:r>
      <w:proofErr w:type="gramStart"/>
      <w:r>
        <w:rPr>
          <w:sz w:val="22"/>
        </w:rPr>
        <w:t>Of</w:t>
      </w:r>
      <w:proofErr w:type="gramEnd"/>
      <w:r>
        <w:rPr>
          <w:sz w:val="22"/>
        </w:rPr>
        <w:t xml:space="preserve"> The Supplier/Due diligence</w:t>
      </w:r>
    </w:p>
    <w:p w:rsidR="00373BED" w:rsidRDefault="00110DA9">
      <w:pPr>
        <w:ind w:left="1512" w:right="4" w:hanging="346"/>
      </w:pPr>
      <w:r>
        <w:rPr>
          <w:noProof/>
        </w:rPr>
        <w:lastRenderedPageBreak/>
        <w:drawing>
          <wp:inline distT="0" distB="0" distL="0" distR="0">
            <wp:extent cx="42672" cy="42683"/>
            <wp:effectExtent l="0" t="0" r="0" b="0"/>
            <wp:docPr id="16290" name="Picture 16290"/>
            <wp:cNvGraphicFramePr/>
            <a:graphic xmlns:a="http://schemas.openxmlformats.org/drawingml/2006/main">
              <a:graphicData uri="http://schemas.openxmlformats.org/drawingml/2006/picture">
                <pic:pic xmlns:pic="http://schemas.openxmlformats.org/drawingml/2006/picture">
                  <pic:nvPicPr>
                    <pic:cNvPr id="16290" name="Picture 16290"/>
                    <pic:cNvPicPr/>
                  </pic:nvPicPr>
                  <pic:blipFill>
                    <a:blip r:embed="rId23"/>
                    <a:stretch>
                      <a:fillRect/>
                    </a:stretch>
                  </pic:blipFill>
                  <pic:spPr>
                    <a:xfrm>
                      <a:off x="0" y="0"/>
                      <a:ext cx="42672" cy="42683"/>
                    </a:xfrm>
                    <a:prstGeom prst="rect">
                      <a:avLst/>
                    </a:prstGeom>
                  </pic:spPr>
                </pic:pic>
              </a:graphicData>
            </a:graphic>
          </wp:inline>
        </w:drawing>
      </w:r>
      <w:r>
        <w:tab/>
        <w:t>Tenderers must furnish the municipality with the details of similar services, which they have satisfactorily completed in the past to allo</w:t>
      </w:r>
      <w:r>
        <w:t>w vetting process. Failure to do so will invalidate the bid.</w:t>
      </w:r>
    </w:p>
    <w:p w:rsidR="00373BED" w:rsidRDefault="00373BED">
      <w:pPr>
        <w:sectPr w:rsidR="00373BED">
          <w:footerReference w:type="even" r:id="rId24"/>
          <w:footerReference w:type="default" r:id="rId25"/>
          <w:footerReference w:type="first" r:id="rId26"/>
          <w:pgSz w:w="11904" w:h="16843"/>
          <w:pgMar w:top="283" w:right="720" w:bottom="210" w:left="149" w:header="720" w:footer="720" w:gutter="0"/>
          <w:cols w:space="720"/>
        </w:sectPr>
      </w:pPr>
    </w:p>
    <w:p w:rsidR="00373BED" w:rsidRDefault="00110DA9">
      <w:pPr>
        <w:spacing w:after="112" w:line="259" w:lineRule="auto"/>
        <w:ind w:left="33" w:hanging="10"/>
        <w:jc w:val="left"/>
      </w:pPr>
      <w:r>
        <w:rPr>
          <w:sz w:val="22"/>
          <w:u w:val="single" w:color="000000"/>
        </w:rPr>
        <w:lastRenderedPageBreak/>
        <w:t xml:space="preserve">Specification for Supply and </w:t>
      </w:r>
      <w:proofErr w:type="spellStart"/>
      <w:r>
        <w:rPr>
          <w:sz w:val="22"/>
          <w:u w:val="single" w:color="000000"/>
        </w:rPr>
        <w:t>Deliverv</w:t>
      </w:r>
      <w:proofErr w:type="spellEnd"/>
      <w:r>
        <w:rPr>
          <w:sz w:val="22"/>
          <w:u w:val="single" w:color="000000"/>
        </w:rPr>
        <w:t xml:space="preserve"> of Double Cab I-DV for Electricity Services</w:t>
      </w:r>
    </w:p>
    <w:p w:rsidR="00373BED" w:rsidRDefault="00110DA9">
      <w:pPr>
        <w:pStyle w:val="Heading3"/>
        <w:ind w:left="33"/>
      </w:pPr>
      <w:proofErr w:type="spellStart"/>
      <w:r>
        <w:t>Proiect</w:t>
      </w:r>
      <w:proofErr w:type="spellEnd"/>
      <w:r>
        <w:t xml:space="preserve"> Description</w:t>
      </w:r>
    </w:p>
    <w:p w:rsidR="00373BED" w:rsidRDefault="00110DA9">
      <w:pPr>
        <w:spacing w:after="28"/>
        <w:ind w:left="398" w:right="4"/>
      </w:pPr>
      <w:r>
        <w:t>1. Supervision of Operations and Maintenance of electrical network.</w:t>
      </w:r>
    </w:p>
    <w:p w:rsidR="00373BED" w:rsidRDefault="00110DA9">
      <w:pPr>
        <w:spacing w:after="28"/>
        <w:ind w:left="379" w:right="4"/>
      </w:pPr>
      <w:r>
        <w:t>2 Delivery and Project management of electrical network projects.</w:t>
      </w:r>
    </w:p>
    <w:p w:rsidR="00373BED" w:rsidRDefault="00110DA9">
      <w:pPr>
        <w:spacing w:after="348"/>
        <w:ind w:left="384" w:right="4"/>
      </w:pPr>
      <w:r>
        <w:t>3. Delivery and Project management of DMRE funded Rural Electrification projects</w:t>
      </w:r>
    </w:p>
    <w:p w:rsidR="00373BED" w:rsidRDefault="00110DA9">
      <w:pPr>
        <w:pStyle w:val="Heading3"/>
        <w:spacing w:after="160"/>
        <w:ind w:left="33"/>
      </w:pPr>
      <w:r>
        <w:t>Project Background</w:t>
      </w:r>
    </w:p>
    <w:p w:rsidR="00373BED" w:rsidRDefault="00110DA9">
      <w:pPr>
        <w:spacing w:after="356" w:line="221" w:lineRule="auto"/>
        <w:ind w:left="0" w:firstLine="19"/>
        <w:jc w:val="left"/>
      </w:pPr>
      <w:r>
        <w:t>Electricity services h</w:t>
      </w:r>
      <w:r>
        <w:t>as a Superintendent Operations and Maintenance who is responsible for supervision of the Artisans and the Revenue Protection Officer that report to the Superintendent. It has been discovered that it is difficult for the Superintendent to do close monitorin</w:t>
      </w:r>
      <w:r>
        <w:t>g to the staff as the Superintendent does not have any vehicle allocated to him to visit sites on time bases. There are also two Technicians, one responsible of electrification projects and the on responsible for network upgrades and maintenance, they also</w:t>
      </w:r>
      <w:r>
        <w:t xml:space="preserve"> need to visit sites to monitor their projects, therefore the vehicle will be shared among electricity staff.</w:t>
      </w:r>
    </w:p>
    <w:p w:rsidR="00373BED" w:rsidRDefault="00110DA9">
      <w:pPr>
        <w:pStyle w:val="Heading3"/>
        <w:spacing w:after="0"/>
        <w:ind w:left="0" w:firstLine="0"/>
      </w:pPr>
      <w:r>
        <w:rPr>
          <w:sz w:val="24"/>
        </w:rPr>
        <w:t>SPECIFICATION FOR DOUBLE CAB LDV</w:t>
      </w:r>
    </w:p>
    <w:tbl>
      <w:tblPr>
        <w:tblStyle w:val="TableGrid"/>
        <w:tblW w:w="8116" w:type="dxa"/>
        <w:tblInd w:w="-47" w:type="dxa"/>
        <w:tblCellMar>
          <w:top w:w="28" w:type="dxa"/>
          <w:left w:w="71" w:type="dxa"/>
          <w:bottom w:w="0" w:type="dxa"/>
          <w:right w:w="53" w:type="dxa"/>
        </w:tblCellMar>
        <w:tblLook w:val="04A0" w:firstRow="1" w:lastRow="0" w:firstColumn="1" w:lastColumn="0" w:noHBand="0" w:noVBand="1"/>
      </w:tblPr>
      <w:tblGrid>
        <w:gridCol w:w="4188"/>
        <w:gridCol w:w="3928"/>
      </w:tblGrid>
      <w:tr w:rsidR="00373BED">
        <w:trPr>
          <w:trHeight w:val="295"/>
        </w:trPr>
        <w:tc>
          <w:tcPr>
            <w:tcW w:w="4188" w:type="dxa"/>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82" w:firstLine="0"/>
              <w:jc w:val="left"/>
            </w:pPr>
            <w:proofErr w:type="spellStart"/>
            <w:r>
              <w:rPr>
                <w:sz w:val="22"/>
              </w:rPr>
              <w:t>Summar</w:t>
            </w:r>
            <w:proofErr w:type="spellEnd"/>
          </w:p>
        </w:tc>
        <w:tc>
          <w:tcPr>
            <w:tcW w:w="3928" w:type="dxa"/>
            <w:tcBorders>
              <w:top w:val="single" w:sz="2" w:space="0" w:color="000000"/>
              <w:left w:val="single" w:sz="2" w:space="0" w:color="000000"/>
              <w:bottom w:val="single" w:sz="2" w:space="0" w:color="000000"/>
              <w:right w:val="single" w:sz="2" w:space="0" w:color="000000"/>
            </w:tcBorders>
          </w:tcPr>
          <w:p w:rsidR="00373BED" w:rsidRDefault="00373BED">
            <w:pPr>
              <w:spacing w:after="160" w:line="259" w:lineRule="auto"/>
              <w:ind w:left="0" w:firstLine="0"/>
              <w:jc w:val="left"/>
            </w:pPr>
          </w:p>
        </w:tc>
      </w:tr>
      <w:tr w:rsidR="00373BED">
        <w:trPr>
          <w:trHeight w:val="298"/>
        </w:trPr>
        <w:tc>
          <w:tcPr>
            <w:tcW w:w="4188" w:type="dxa"/>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86" w:firstLine="0"/>
              <w:jc w:val="left"/>
            </w:pPr>
            <w:proofErr w:type="spellStart"/>
            <w:r>
              <w:t>En</w:t>
            </w:r>
            <w:proofErr w:type="spellEnd"/>
            <w:r>
              <w:t xml:space="preserve"> </w:t>
            </w:r>
            <w:proofErr w:type="spellStart"/>
            <w:r>
              <w:t>ine</w:t>
            </w:r>
            <w:proofErr w:type="spellEnd"/>
            <w:r>
              <w:t xml:space="preserve"> ca </w:t>
            </w:r>
            <w:proofErr w:type="spellStart"/>
            <w:r>
              <w:t>acit</w:t>
            </w:r>
            <w:proofErr w:type="spellEnd"/>
            <w:r>
              <w:t xml:space="preserve"> litres</w:t>
            </w:r>
          </w:p>
        </w:tc>
        <w:tc>
          <w:tcPr>
            <w:tcW w:w="3928" w:type="dxa"/>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84" w:firstLine="0"/>
              <w:jc w:val="left"/>
            </w:pPr>
            <w:r>
              <w:t>2.4</w:t>
            </w:r>
          </w:p>
        </w:tc>
      </w:tr>
      <w:tr w:rsidR="00373BED">
        <w:trPr>
          <w:trHeight w:val="301"/>
        </w:trPr>
        <w:tc>
          <w:tcPr>
            <w:tcW w:w="4188" w:type="dxa"/>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77" w:firstLine="0"/>
              <w:jc w:val="left"/>
            </w:pPr>
            <w:r>
              <w:t>Transmission</w:t>
            </w:r>
          </w:p>
        </w:tc>
        <w:tc>
          <w:tcPr>
            <w:tcW w:w="3928" w:type="dxa"/>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84" w:firstLine="0"/>
              <w:jc w:val="left"/>
            </w:pPr>
            <w:r>
              <w:t xml:space="preserve">Manual 6-s </w:t>
            </w:r>
            <w:proofErr w:type="spellStart"/>
            <w:r>
              <w:t>eed</w:t>
            </w:r>
            <w:proofErr w:type="spellEnd"/>
          </w:p>
        </w:tc>
      </w:tr>
      <w:tr w:rsidR="00373BED">
        <w:trPr>
          <w:trHeight w:val="298"/>
        </w:trPr>
        <w:tc>
          <w:tcPr>
            <w:tcW w:w="4188" w:type="dxa"/>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82" w:firstLine="0"/>
              <w:jc w:val="left"/>
            </w:pPr>
            <w:r>
              <w:rPr>
                <w:sz w:val="22"/>
              </w:rPr>
              <w:t>Fuel S stem</w:t>
            </w:r>
          </w:p>
        </w:tc>
        <w:tc>
          <w:tcPr>
            <w:tcW w:w="3928" w:type="dxa"/>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79" w:firstLine="0"/>
              <w:jc w:val="left"/>
            </w:pPr>
            <w:r>
              <w:rPr>
                <w:sz w:val="22"/>
              </w:rPr>
              <w:t>Diesel</w:t>
            </w:r>
          </w:p>
        </w:tc>
      </w:tr>
      <w:tr w:rsidR="00373BED">
        <w:trPr>
          <w:trHeight w:val="586"/>
        </w:trPr>
        <w:tc>
          <w:tcPr>
            <w:tcW w:w="4188" w:type="dxa"/>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77" w:firstLine="0"/>
              <w:jc w:val="left"/>
            </w:pPr>
            <w:r>
              <w:t>Fuel Consumption (Combined Cycle) (1/100km)</w:t>
            </w:r>
          </w:p>
        </w:tc>
        <w:tc>
          <w:tcPr>
            <w:tcW w:w="3928" w:type="dxa"/>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74" w:firstLine="0"/>
              <w:jc w:val="left"/>
            </w:pPr>
            <w:r>
              <w:t>7.1</w:t>
            </w:r>
          </w:p>
        </w:tc>
      </w:tr>
      <w:tr w:rsidR="00373BED">
        <w:trPr>
          <w:trHeight w:val="298"/>
        </w:trPr>
        <w:tc>
          <w:tcPr>
            <w:tcW w:w="4188" w:type="dxa"/>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77" w:firstLine="0"/>
              <w:jc w:val="left"/>
            </w:pPr>
            <w:r>
              <w:t xml:space="preserve">1st Row Seat </w:t>
            </w:r>
            <w:proofErr w:type="spellStart"/>
            <w:r>
              <w:t>Confi</w:t>
            </w:r>
            <w:proofErr w:type="spellEnd"/>
            <w:r>
              <w:t xml:space="preserve"> </w:t>
            </w:r>
            <w:proofErr w:type="spellStart"/>
            <w:r>
              <w:t>uration</w:t>
            </w:r>
            <w:proofErr w:type="spellEnd"/>
          </w:p>
        </w:tc>
        <w:tc>
          <w:tcPr>
            <w:tcW w:w="3928" w:type="dxa"/>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65" w:firstLine="0"/>
              <w:jc w:val="left"/>
            </w:pPr>
            <w:r>
              <w:t>2</w:t>
            </w:r>
          </w:p>
        </w:tc>
      </w:tr>
      <w:tr w:rsidR="00373BED">
        <w:trPr>
          <w:trHeight w:val="298"/>
        </w:trPr>
        <w:tc>
          <w:tcPr>
            <w:tcW w:w="4188" w:type="dxa"/>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62" w:firstLine="0"/>
              <w:jc w:val="left"/>
            </w:pPr>
            <w:r>
              <w:t xml:space="preserve">2nd Row Seat </w:t>
            </w:r>
            <w:proofErr w:type="spellStart"/>
            <w:r>
              <w:t>Confi</w:t>
            </w:r>
            <w:proofErr w:type="spellEnd"/>
            <w:r>
              <w:t xml:space="preserve"> </w:t>
            </w:r>
            <w:proofErr w:type="spellStart"/>
            <w:r>
              <w:t>uration</w:t>
            </w:r>
            <w:proofErr w:type="spellEnd"/>
          </w:p>
        </w:tc>
        <w:tc>
          <w:tcPr>
            <w:tcW w:w="3928" w:type="dxa"/>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65" w:firstLine="0"/>
              <w:jc w:val="left"/>
            </w:pPr>
            <w:r>
              <w:rPr>
                <w:sz w:val="22"/>
              </w:rPr>
              <w:t>3</w:t>
            </w:r>
          </w:p>
        </w:tc>
      </w:tr>
      <w:tr w:rsidR="00373BED">
        <w:trPr>
          <w:trHeight w:val="298"/>
        </w:trPr>
        <w:tc>
          <w:tcPr>
            <w:tcW w:w="4188" w:type="dxa"/>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53" w:firstLine="0"/>
              <w:jc w:val="left"/>
            </w:pPr>
            <w:r>
              <w:t>Warrant</w:t>
            </w:r>
          </w:p>
        </w:tc>
        <w:tc>
          <w:tcPr>
            <w:tcW w:w="3928" w:type="dxa"/>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65" w:firstLine="0"/>
              <w:jc w:val="left"/>
            </w:pPr>
            <w:r>
              <w:rPr>
                <w:sz w:val="18"/>
              </w:rPr>
              <w:t xml:space="preserve">3 ears / </w:t>
            </w:r>
            <w:proofErr w:type="spellStart"/>
            <w:r>
              <w:rPr>
                <w:sz w:val="18"/>
              </w:rPr>
              <w:t>IOO,OOOkm</w:t>
            </w:r>
            <w:proofErr w:type="spellEnd"/>
          </w:p>
        </w:tc>
      </w:tr>
      <w:tr w:rsidR="00373BED">
        <w:trPr>
          <w:trHeight w:val="297"/>
        </w:trPr>
        <w:tc>
          <w:tcPr>
            <w:tcW w:w="4188" w:type="dxa"/>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67" w:firstLine="0"/>
              <w:jc w:val="left"/>
            </w:pPr>
            <w:r>
              <w:t>Model Info</w:t>
            </w:r>
          </w:p>
        </w:tc>
        <w:tc>
          <w:tcPr>
            <w:tcW w:w="3928" w:type="dxa"/>
            <w:tcBorders>
              <w:top w:val="single" w:sz="2" w:space="0" w:color="000000"/>
              <w:left w:val="single" w:sz="2" w:space="0" w:color="000000"/>
              <w:bottom w:val="single" w:sz="2" w:space="0" w:color="000000"/>
              <w:right w:val="single" w:sz="2" w:space="0" w:color="000000"/>
            </w:tcBorders>
          </w:tcPr>
          <w:p w:rsidR="00373BED" w:rsidRDefault="00373BED">
            <w:pPr>
              <w:spacing w:after="160" w:line="259" w:lineRule="auto"/>
              <w:ind w:left="0" w:firstLine="0"/>
              <w:jc w:val="left"/>
            </w:pPr>
          </w:p>
        </w:tc>
      </w:tr>
      <w:tr w:rsidR="00373BED">
        <w:trPr>
          <w:trHeight w:val="298"/>
        </w:trPr>
        <w:tc>
          <w:tcPr>
            <w:tcW w:w="4188" w:type="dxa"/>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53" w:firstLine="0"/>
              <w:jc w:val="left"/>
            </w:pPr>
            <w:r>
              <w:t>Trim Code 1</w:t>
            </w:r>
          </w:p>
        </w:tc>
        <w:tc>
          <w:tcPr>
            <w:tcW w:w="3928" w:type="dxa"/>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60" w:firstLine="0"/>
              <w:jc w:val="left"/>
            </w:pPr>
            <w:r>
              <w:rPr>
                <w:sz w:val="22"/>
              </w:rPr>
              <w:t>FF20 Fabric Full Hi h for PU</w:t>
            </w:r>
          </w:p>
        </w:tc>
      </w:tr>
      <w:tr w:rsidR="00373BED">
        <w:trPr>
          <w:trHeight w:val="298"/>
        </w:trPr>
        <w:tc>
          <w:tcPr>
            <w:tcW w:w="4188" w:type="dxa"/>
            <w:tcBorders>
              <w:top w:val="single" w:sz="2" w:space="0" w:color="000000"/>
              <w:left w:val="single" w:sz="2" w:space="0" w:color="000000"/>
              <w:bottom w:val="nil"/>
              <w:right w:val="single" w:sz="2" w:space="0" w:color="000000"/>
            </w:tcBorders>
            <w:vAlign w:val="bottom"/>
          </w:tcPr>
          <w:p w:rsidR="00373BED" w:rsidRDefault="00110DA9">
            <w:pPr>
              <w:spacing w:after="0" w:line="259" w:lineRule="auto"/>
              <w:ind w:left="62" w:firstLine="0"/>
              <w:jc w:val="left"/>
            </w:pPr>
            <w:r>
              <w:t>1st</w:t>
            </w:r>
            <w:r>
              <w:rPr>
                <w:u w:val="single" w:color="000000"/>
              </w:rPr>
              <w:t xml:space="preserve"> Row Seat </w:t>
            </w:r>
            <w:r>
              <w:t>Configuration</w:t>
            </w:r>
          </w:p>
        </w:tc>
        <w:tc>
          <w:tcPr>
            <w:tcW w:w="3928" w:type="dxa"/>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50" w:firstLine="0"/>
              <w:jc w:val="left"/>
            </w:pPr>
            <w:r>
              <w:t>2</w:t>
            </w:r>
          </w:p>
        </w:tc>
      </w:tr>
      <w:tr w:rsidR="00373BED">
        <w:trPr>
          <w:trHeight w:val="302"/>
        </w:trPr>
        <w:tc>
          <w:tcPr>
            <w:tcW w:w="4188" w:type="dxa"/>
            <w:tcBorders>
              <w:top w:val="nil"/>
              <w:left w:val="single" w:sz="2" w:space="0" w:color="000000"/>
              <w:bottom w:val="single" w:sz="2" w:space="0" w:color="000000"/>
              <w:right w:val="single" w:sz="2" w:space="0" w:color="000000"/>
            </w:tcBorders>
          </w:tcPr>
          <w:p w:rsidR="00373BED" w:rsidRDefault="00110DA9">
            <w:pPr>
              <w:spacing w:after="0" w:line="259" w:lineRule="auto"/>
              <w:ind w:left="48" w:firstLine="0"/>
              <w:jc w:val="left"/>
            </w:pPr>
            <w:r>
              <w:t xml:space="preserve">2nd Row Seat </w:t>
            </w:r>
            <w:proofErr w:type="spellStart"/>
            <w:r>
              <w:t>Confi</w:t>
            </w:r>
            <w:proofErr w:type="spellEnd"/>
            <w:r>
              <w:t xml:space="preserve"> </w:t>
            </w:r>
            <w:proofErr w:type="spellStart"/>
            <w:r>
              <w:t>uration</w:t>
            </w:r>
            <w:proofErr w:type="spellEnd"/>
          </w:p>
        </w:tc>
        <w:tc>
          <w:tcPr>
            <w:tcW w:w="3928" w:type="dxa"/>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55" w:firstLine="0"/>
              <w:jc w:val="left"/>
            </w:pPr>
            <w:r>
              <w:rPr>
                <w:sz w:val="22"/>
              </w:rPr>
              <w:t>3</w:t>
            </w:r>
          </w:p>
        </w:tc>
      </w:tr>
      <w:tr w:rsidR="00373BED">
        <w:trPr>
          <w:trHeight w:val="298"/>
        </w:trPr>
        <w:tc>
          <w:tcPr>
            <w:tcW w:w="4188" w:type="dxa"/>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48" w:firstLine="0"/>
              <w:jc w:val="left"/>
            </w:pPr>
            <w:proofErr w:type="spellStart"/>
            <w:r>
              <w:t>Seatin</w:t>
            </w:r>
            <w:proofErr w:type="spellEnd"/>
            <w:r>
              <w:t xml:space="preserve"> </w:t>
            </w:r>
            <w:proofErr w:type="spellStart"/>
            <w:r>
              <w:t>capacit</w:t>
            </w:r>
            <w:proofErr w:type="spellEnd"/>
          </w:p>
        </w:tc>
        <w:tc>
          <w:tcPr>
            <w:tcW w:w="3928" w:type="dxa"/>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50" w:firstLine="0"/>
              <w:jc w:val="left"/>
            </w:pPr>
            <w:r>
              <w:rPr>
                <w:sz w:val="22"/>
              </w:rPr>
              <w:t>5</w:t>
            </w:r>
          </w:p>
        </w:tc>
      </w:tr>
      <w:tr w:rsidR="00373BED">
        <w:trPr>
          <w:trHeight w:val="299"/>
        </w:trPr>
        <w:tc>
          <w:tcPr>
            <w:tcW w:w="4188" w:type="dxa"/>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53" w:firstLine="0"/>
              <w:jc w:val="left"/>
            </w:pPr>
            <w:r>
              <w:t>Bod T e</w:t>
            </w:r>
          </w:p>
        </w:tc>
        <w:tc>
          <w:tcPr>
            <w:tcW w:w="3928" w:type="dxa"/>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50" w:firstLine="0"/>
              <w:jc w:val="left"/>
            </w:pPr>
            <w:proofErr w:type="spellStart"/>
            <w:r>
              <w:rPr>
                <w:sz w:val="22"/>
              </w:rPr>
              <w:t>Bakkie</w:t>
            </w:r>
            <w:proofErr w:type="spellEnd"/>
          </w:p>
        </w:tc>
      </w:tr>
      <w:tr w:rsidR="00373BED">
        <w:trPr>
          <w:trHeight w:val="298"/>
        </w:trPr>
        <w:tc>
          <w:tcPr>
            <w:tcW w:w="4188" w:type="dxa"/>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48" w:firstLine="0"/>
              <w:jc w:val="left"/>
            </w:pPr>
            <w:proofErr w:type="spellStart"/>
            <w:r>
              <w:rPr>
                <w:sz w:val="22"/>
              </w:rPr>
              <w:t>En</w:t>
            </w:r>
            <w:proofErr w:type="spellEnd"/>
            <w:r>
              <w:rPr>
                <w:sz w:val="22"/>
              </w:rPr>
              <w:t xml:space="preserve"> </w:t>
            </w:r>
            <w:proofErr w:type="spellStart"/>
            <w:r>
              <w:rPr>
                <w:sz w:val="22"/>
              </w:rPr>
              <w:t>ine</w:t>
            </w:r>
            <w:proofErr w:type="spellEnd"/>
            <w:r>
              <w:rPr>
                <w:sz w:val="22"/>
              </w:rPr>
              <w:t xml:space="preserve"> and Drivetrain</w:t>
            </w:r>
          </w:p>
        </w:tc>
        <w:tc>
          <w:tcPr>
            <w:tcW w:w="3928" w:type="dxa"/>
            <w:tcBorders>
              <w:top w:val="single" w:sz="2" w:space="0" w:color="000000"/>
              <w:left w:val="single" w:sz="2" w:space="0" w:color="000000"/>
              <w:bottom w:val="single" w:sz="2" w:space="0" w:color="000000"/>
              <w:right w:val="single" w:sz="2" w:space="0" w:color="000000"/>
            </w:tcBorders>
          </w:tcPr>
          <w:p w:rsidR="00373BED" w:rsidRDefault="00373BED">
            <w:pPr>
              <w:spacing w:after="160" w:line="259" w:lineRule="auto"/>
              <w:ind w:left="0" w:firstLine="0"/>
              <w:jc w:val="left"/>
            </w:pPr>
          </w:p>
        </w:tc>
      </w:tr>
      <w:tr w:rsidR="00373BED">
        <w:trPr>
          <w:trHeight w:val="301"/>
        </w:trPr>
        <w:tc>
          <w:tcPr>
            <w:tcW w:w="4188" w:type="dxa"/>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48" w:firstLine="0"/>
              <w:jc w:val="left"/>
            </w:pPr>
            <w:r>
              <w:t>Bore x Stroke mm</w:t>
            </w:r>
          </w:p>
        </w:tc>
        <w:tc>
          <w:tcPr>
            <w:tcW w:w="3928" w:type="dxa"/>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46" w:firstLine="0"/>
              <w:jc w:val="left"/>
            </w:pPr>
            <w:r>
              <w:t>92.0 x 90.0</w:t>
            </w:r>
          </w:p>
        </w:tc>
      </w:tr>
      <w:tr w:rsidR="00373BED">
        <w:trPr>
          <w:trHeight w:val="298"/>
        </w:trPr>
        <w:tc>
          <w:tcPr>
            <w:tcW w:w="4188" w:type="dxa"/>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43" w:firstLine="0"/>
              <w:jc w:val="left"/>
            </w:pPr>
            <w:r>
              <w:t>Differential Lock</w:t>
            </w:r>
          </w:p>
        </w:tc>
        <w:tc>
          <w:tcPr>
            <w:tcW w:w="3928" w:type="dxa"/>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31" w:firstLine="0"/>
              <w:jc w:val="left"/>
            </w:pPr>
            <w:r>
              <w:t>with</w:t>
            </w:r>
          </w:p>
        </w:tc>
      </w:tr>
      <w:tr w:rsidR="00373BED">
        <w:trPr>
          <w:trHeight w:val="298"/>
        </w:trPr>
        <w:tc>
          <w:tcPr>
            <w:tcW w:w="4188" w:type="dxa"/>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43" w:firstLine="0"/>
              <w:jc w:val="left"/>
            </w:pPr>
            <w:r>
              <w:t xml:space="preserve">Dis </w:t>
            </w:r>
            <w:proofErr w:type="spellStart"/>
            <w:r>
              <w:t>lacement</w:t>
            </w:r>
            <w:proofErr w:type="spellEnd"/>
            <w:r>
              <w:t xml:space="preserve"> crn</w:t>
            </w:r>
            <w:r>
              <w:rPr>
                <w:vertAlign w:val="superscript"/>
              </w:rPr>
              <w:t>3</w:t>
            </w:r>
          </w:p>
        </w:tc>
        <w:tc>
          <w:tcPr>
            <w:tcW w:w="3928" w:type="dxa"/>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36" w:firstLine="0"/>
              <w:jc w:val="left"/>
            </w:pPr>
            <w:r>
              <w:t>2393</w:t>
            </w:r>
          </w:p>
        </w:tc>
      </w:tr>
      <w:tr w:rsidR="00373BED">
        <w:trPr>
          <w:trHeight w:val="298"/>
        </w:trPr>
        <w:tc>
          <w:tcPr>
            <w:tcW w:w="4188" w:type="dxa"/>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38" w:firstLine="0"/>
              <w:jc w:val="left"/>
            </w:pPr>
            <w:r>
              <w:t>Driven Wheels</w:t>
            </w:r>
          </w:p>
        </w:tc>
        <w:tc>
          <w:tcPr>
            <w:tcW w:w="3928" w:type="dxa"/>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41" w:firstLine="0"/>
              <w:jc w:val="left"/>
            </w:pPr>
            <w:r>
              <w:t>RVVD</w:t>
            </w:r>
          </w:p>
        </w:tc>
      </w:tr>
      <w:tr w:rsidR="00373BED">
        <w:trPr>
          <w:trHeight w:val="295"/>
        </w:trPr>
        <w:tc>
          <w:tcPr>
            <w:tcW w:w="4188" w:type="dxa"/>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38" w:firstLine="0"/>
              <w:jc w:val="left"/>
            </w:pPr>
            <w:r>
              <w:rPr>
                <w:sz w:val="22"/>
              </w:rPr>
              <w:t>Fuel S stem</w:t>
            </w:r>
          </w:p>
        </w:tc>
        <w:tc>
          <w:tcPr>
            <w:tcW w:w="3928" w:type="dxa"/>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41" w:firstLine="0"/>
              <w:jc w:val="left"/>
            </w:pPr>
            <w:r>
              <w:t>Diesel</w:t>
            </w:r>
          </w:p>
        </w:tc>
      </w:tr>
      <w:tr w:rsidR="00373BED">
        <w:trPr>
          <w:trHeight w:val="301"/>
        </w:trPr>
        <w:tc>
          <w:tcPr>
            <w:tcW w:w="4188" w:type="dxa"/>
            <w:tcBorders>
              <w:top w:val="single" w:sz="2" w:space="0" w:color="000000"/>
              <w:left w:val="nil"/>
              <w:bottom w:val="single" w:sz="2" w:space="0" w:color="000000"/>
              <w:right w:val="single" w:sz="2" w:space="0" w:color="000000"/>
            </w:tcBorders>
            <w:vAlign w:val="bottom"/>
          </w:tcPr>
          <w:p w:rsidR="00373BED" w:rsidRDefault="00110DA9">
            <w:pPr>
              <w:tabs>
                <w:tab w:val="center" w:pos="2218"/>
              </w:tabs>
              <w:spacing w:after="0" w:line="259" w:lineRule="auto"/>
              <w:ind w:left="0" w:firstLine="0"/>
              <w:jc w:val="left"/>
            </w:pPr>
            <w:r>
              <w:t xml:space="preserve">Maximum Power kW </w:t>
            </w:r>
            <w:r>
              <w:tab/>
              <w:t>r/min</w:t>
            </w:r>
          </w:p>
        </w:tc>
        <w:tc>
          <w:tcPr>
            <w:tcW w:w="3928" w:type="dxa"/>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41" w:firstLine="0"/>
              <w:jc w:val="left"/>
            </w:pPr>
            <w:r>
              <w:t>1 103400</w:t>
            </w:r>
          </w:p>
        </w:tc>
      </w:tr>
      <w:tr w:rsidR="00373BED">
        <w:trPr>
          <w:trHeight w:val="299"/>
        </w:trPr>
        <w:tc>
          <w:tcPr>
            <w:tcW w:w="4188" w:type="dxa"/>
            <w:tcBorders>
              <w:top w:val="single" w:sz="2" w:space="0" w:color="000000"/>
              <w:left w:val="single" w:sz="2" w:space="0" w:color="000000"/>
              <w:bottom w:val="single" w:sz="2" w:space="0" w:color="000000"/>
              <w:right w:val="single" w:sz="2" w:space="0" w:color="000000"/>
            </w:tcBorders>
            <w:vAlign w:val="bottom"/>
          </w:tcPr>
          <w:p w:rsidR="00373BED" w:rsidRDefault="00110DA9">
            <w:pPr>
              <w:tabs>
                <w:tab w:val="center" w:pos="2294"/>
              </w:tabs>
              <w:spacing w:after="0" w:line="259" w:lineRule="auto"/>
              <w:ind w:left="0" w:firstLine="0"/>
              <w:jc w:val="left"/>
            </w:pPr>
            <w:r>
              <w:t xml:space="preserve">Maximum Tor </w:t>
            </w:r>
            <w:proofErr w:type="spellStart"/>
            <w:r>
              <w:t>ue</w:t>
            </w:r>
            <w:proofErr w:type="spellEnd"/>
            <w:r>
              <w:t xml:space="preserve"> Nm </w:t>
            </w:r>
            <w:r>
              <w:tab/>
              <w:t>r/min</w:t>
            </w:r>
          </w:p>
        </w:tc>
        <w:tc>
          <w:tcPr>
            <w:tcW w:w="3928" w:type="dxa"/>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26" w:firstLine="0"/>
              <w:jc w:val="left"/>
            </w:pPr>
            <w:r>
              <w:t>400 1600-2000</w:t>
            </w:r>
          </w:p>
        </w:tc>
      </w:tr>
      <w:tr w:rsidR="00373BED">
        <w:trPr>
          <w:trHeight w:val="298"/>
        </w:trPr>
        <w:tc>
          <w:tcPr>
            <w:tcW w:w="4188" w:type="dxa"/>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34" w:firstLine="0"/>
              <w:jc w:val="left"/>
            </w:pPr>
            <w:r>
              <w:t xml:space="preserve">Number of C </w:t>
            </w:r>
            <w:proofErr w:type="spellStart"/>
            <w:r>
              <w:t>linders</w:t>
            </w:r>
            <w:proofErr w:type="spellEnd"/>
            <w:r>
              <w:t xml:space="preserve"> and Arran </w:t>
            </w:r>
            <w:proofErr w:type="spellStart"/>
            <w:r>
              <w:t>ement</w:t>
            </w:r>
            <w:proofErr w:type="spellEnd"/>
          </w:p>
        </w:tc>
        <w:tc>
          <w:tcPr>
            <w:tcW w:w="3928" w:type="dxa"/>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36" w:firstLine="0"/>
              <w:jc w:val="left"/>
            </w:pPr>
            <w:r>
              <w:t>Inline 4</w:t>
            </w:r>
          </w:p>
        </w:tc>
      </w:tr>
      <w:tr w:rsidR="00373BED">
        <w:trPr>
          <w:trHeight w:val="302"/>
        </w:trPr>
        <w:tc>
          <w:tcPr>
            <w:tcW w:w="4188" w:type="dxa"/>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29" w:firstLine="0"/>
              <w:jc w:val="left"/>
            </w:pPr>
            <w:r>
              <w:t>Starting S stem</w:t>
            </w:r>
          </w:p>
        </w:tc>
        <w:tc>
          <w:tcPr>
            <w:tcW w:w="3928" w:type="dxa"/>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31" w:firstLine="0"/>
              <w:jc w:val="left"/>
            </w:pPr>
            <w:r>
              <w:t>Rotary Mechanical</w:t>
            </w:r>
          </w:p>
        </w:tc>
      </w:tr>
      <w:tr w:rsidR="00373BED">
        <w:trPr>
          <w:trHeight w:val="298"/>
        </w:trPr>
        <w:tc>
          <w:tcPr>
            <w:tcW w:w="4188" w:type="dxa"/>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24" w:firstLine="0"/>
              <w:jc w:val="left"/>
            </w:pPr>
            <w:r>
              <w:t xml:space="preserve">Sus </w:t>
            </w:r>
            <w:proofErr w:type="spellStart"/>
            <w:r>
              <w:t>ension</w:t>
            </w:r>
            <w:proofErr w:type="spellEnd"/>
            <w:r>
              <w:t xml:space="preserve"> (Front</w:t>
            </w:r>
          </w:p>
        </w:tc>
        <w:tc>
          <w:tcPr>
            <w:tcW w:w="3928" w:type="dxa"/>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26" w:firstLine="0"/>
              <w:jc w:val="left"/>
            </w:pPr>
            <w:r>
              <w:t>Double Wishbone</w:t>
            </w:r>
          </w:p>
        </w:tc>
      </w:tr>
      <w:tr w:rsidR="00373BED">
        <w:trPr>
          <w:trHeight w:val="298"/>
        </w:trPr>
        <w:tc>
          <w:tcPr>
            <w:tcW w:w="4188" w:type="dxa"/>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24" w:firstLine="0"/>
              <w:jc w:val="left"/>
            </w:pPr>
            <w:r>
              <w:rPr>
                <w:sz w:val="22"/>
              </w:rPr>
              <w:t xml:space="preserve">Sus </w:t>
            </w:r>
            <w:proofErr w:type="spellStart"/>
            <w:r>
              <w:rPr>
                <w:sz w:val="22"/>
              </w:rPr>
              <w:t>ension</w:t>
            </w:r>
            <w:proofErr w:type="spellEnd"/>
            <w:r>
              <w:rPr>
                <w:sz w:val="22"/>
              </w:rPr>
              <w:t xml:space="preserve"> Rear</w:t>
            </w:r>
          </w:p>
        </w:tc>
        <w:tc>
          <w:tcPr>
            <w:tcW w:w="3928" w:type="dxa"/>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26" w:firstLine="0"/>
              <w:jc w:val="left"/>
            </w:pPr>
            <w:r>
              <w:t xml:space="preserve">Leaf S </w:t>
            </w:r>
            <w:proofErr w:type="spellStart"/>
            <w:r>
              <w:t>rin</w:t>
            </w:r>
            <w:proofErr w:type="spellEnd"/>
            <w:r>
              <w:t xml:space="preserve"> </w:t>
            </w:r>
            <w:proofErr w:type="spellStart"/>
            <w:r>
              <w:t>Ri</w:t>
            </w:r>
            <w:proofErr w:type="spellEnd"/>
            <w:r>
              <w:t xml:space="preserve"> id Axle</w:t>
            </w:r>
          </w:p>
        </w:tc>
      </w:tr>
      <w:tr w:rsidR="00373BED">
        <w:trPr>
          <w:trHeight w:val="298"/>
        </w:trPr>
        <w:tc>
          <w:tcPr>
            <w:tcW w:w="4188" w:type="dxa"/>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19" w:firstLine="0"/>
              <w:jc w:val="left"/>
            </w:pPr>
            <w:r>
              <w:t>Transmission</w:t>
            </w:r>
          </w:p>
        </w:tc>
        <w:tc>
          <w:tcPr>
            <w:tcW w:w="3928" w:type="dxa"/>
            <w:tcBorders>
              <w:top w:val="single" w:sz="2" w:space="0" w:color="000000"/>
              <w:left w:val="single" w:sz="2" w:space="0" w:color="000000"/>
              <w:bottom w:val="single" w:sz="2" w:space="0" w:color="000000"/>
              <w:right w:val="single" w:sz="2" w:space="0" w:color="000000"/>
            </w:tcBorders>
            <w:vAlign w:val="bottom"/>
          </w:tcPr>
          <w:p w:rsidR="00373BED" w:rsidRDefault="00110DA9">
            <w:pPr>
              <w:tabs>
                <w:tab w:val="center" w:pos="1147"/>
              </w:tabs>
              <w:spacing w:after="0" w:line="259" w:lineRule="auto"/>
              <w:ind w:left="0" w:firstLine="0"/>
              <w:jc w:val="left"/>
            </w:pPr>
            <w:r>
              <w:t xml:space="preserve">Manual </w:t>
            </w:r>
            <w:r>
              <w:tab/>
            </w:r>
            <w:proofErr w:type="spellStart"/>
            <w:r>
              <w:t>eed</w:t>
            </w:r>
            <w:proofErr w:type="spellEnd"/>
          </w:p>
        </w:tc>
      </w:tr>
      <w:tr w:rsidR="00373BED">
        <w:trPr>
          <w:trHeight w:val="298"/>
        </w:trPr>
        <w:tc>
          <w:tcPr>
            <w:tcW w:w="4188" w:type="dxa"/>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24" w:firstLine="0"/>
              <w:jc w:val="left"/>
            </w:pPr>
            <w:proofErr w:type="spellStart"/>
            <w:r>
              <w:t>En</w:t>
            </w:r>
            <w:proofErr w:type="spellEnd"/>
            <w:r>
              <w:t xml:space="preserve"> </w:t>
            </w:r>
            <w:proofErr w:type="spellStart"/>
            <w:r>
              <w:t>ine</w:t>
            </w:r>
            <w:proofErr w:type="spellEnd"/>
            <w:r>
              <w:t xml:space="preserve"> ca </w:t>
            </w:r>
            <w:proofErr w:type="spellStart"/>
            <w:r>
              <w:t>acit</w:t>
            </w:r>
            <w:proofErr w:type="spellEnd"/>
          </w:p>
        </w:tc>
        <w:tc>
          <w:tcPr>
            <w:tcW w:w="3928" w:type="dxa"/>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12" w:firstLine="0"/>
              <w:jc w:val="left"/>
            </w:pPr>
            <w:r>
              <w:t>2.4</w:t>
            </w:r>
          </w:p>
        </w:tc>
      </w:tr>
      <w:tr w:rsidR="00373BED">
        <w:trPr>
          <w:trHeight w:val="301"/>
        </w:trPr>
        <w:tc>
          <w:tcPr>
            <w:tcW w:w="4188" w:type="dxa"/>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19" w:firstLine="0"/>
              <w:jc w:val="left"/>
            </w:pPr>
            <w:r>
              <w:rPr>
                <w:sz w:val="22"/>
              </w:rPr>
              <w:t>Convenience</w:t>
            </w:r>
          </w:p>
        </w:tc>
        <w:tc>
          <w:tcPr>
            <w:tcW w:w="3928" w:type="dxa"/>
            <w:tcBorders>
              <w:top w:val="single" w:sz="2" w:space="0" w:color="000000"/>
              <w:left w:val="single" w:sz="2" w:space="0" w:color="000000"/>
              <w:bottom w:val="single" w:sz="2" w:space="0" w:color="000000"/>
              <w:right w:val="single" w:sz="2" w:space="0" w:color="000000"/>
            </w:tcBorders>
          </w:tcPr>
          <w:p w:rsidR="00373BED" w:rsidRDefault="00373BED">
            <w:pPr>
              <w:spacing w:after="160" w:line="259" w:lineRule="auto"/>
              <w:ind w:left="0" w:firstLine="0"/>
              <w:jc w:val="left"/>
            </w:pPr>
          </w:p>
        </w:tc>
      </w:tr>
      <w:tr w:rsidR="00373BED">
        <w:trPr>
          <w:trHeight w:val="298"/>
        </w:trPr>
        <w:tc>
          <w:tcPr>
            <w:tcW w:w="4188" w:type="dxa"/>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14" w:firstLine="0"/>
              <w:jc w:val="left"/>
            </w:pPr>
            <w:r>
              <w:lastRenderedPageBreak/>
              <w:t>Cruise Control</w:t>
            </w:r>
          </w:p>
        </w:tc>
        <w:tc>
          <w:tcPr>
            <w:tcW w:w="3928" w:type="dxa"/>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17" w:firstLine="0"/>
              <w:jc w:val="left"/>
            </w:pPr>
            <w:r>
              <w:t>Standard</w:t>
            </w:r>
          </w:p>
        </w:tc>
      </w:tr>
      <w:tr w:rsidR="00373BED">
        <w:trPr>
          <w:trHeight w:val="299"/>
        </w:trPr>
        <w:tc>
          <w:tcPr>
            <w:tcW w:w="4188" w:type="dxa"/>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5" w:firstLine="0"/>
              <w:jc w:val="left"/>
            </w:pPr>
            <w:proofErr w:type="spellStart"/>
            <w:r>
              <w:t>Airconditioner</w:t>
            </w:r>
            <w:proofErr w:type="spellEnd"/>
          </w:p>
        </w:tc>
        <w:tc>
          <w:tcPr>
            <w:tcW w:w="3928" w:type="dxa"/>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2" w:firstLine="0"/>
              <w:jc w:val="left"/>
            </w:pPr>
            <w:r>
              <w:t>Auto</w:t>
            </w:r>
          </w:p>
        </w:tc>
      </w:tr>
      <w:tr w:rsidR="00373BED">
        <w:trPr>
          <w:trHeight w:val="293"/>
        </w:trPr>
        <w:tc>
          <w:tcPr>
            <w:tcW w:w="4188" w:type="dxa"/>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0" w:firstLine="0"/>
              <w:jc w:val="left"/>
            </w:pPr>
            <w:r>
              <w:t>Audio S stem</w:t>
            </w:r>
          </w:p>
        </w:tc>
        <w:tc>
          <w:tcPr>
            <w:tcW w:w="3928" w:type="dxa"/>
            <w:vMerge w:val="restart"/>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12" w:firstLine="0"/>
              <w:jc w:val="left"/>
            </w:pPr>
            <w:r>
              <w:t xml:space="preserve">Dis la </w:t>
            </w:r>
            <w:proofErr w:type="spellStart"/>
            <w:r>
              <w:t>Audio,DAB</w:t>
            </w:r>
            <w:proofErr w:type="spellEnd"/>
            <w:r>
              <w:rPr>
                <w:noProof/>
              </w:rPr>
              <w:drawing>
                <wp:inline distT="0" distB="0" distL="0" distR="0">
                  <wp:extent cx="1447800" cy="12196"/>
                  <wp:effectExtent l="0" t="0" r="0" b="0"/>
                  <wp:docPr id="21623" name="Picture 21623"/>
                  <wp:cNvGraphicFramePr/>
                  <a:graphic xmlns:a="http://schemas.openxmlformats.org/drawingml/2006/main">
                    <a:graphicData uri="http://schemas.openxmlformats.org/drawingml/2006/picture">
                      <pic:pic xmlns:pic="http://schemas.openxmlformats.org/drawingml/2006/picture">
                        <pic:nvPicPr>
                          <pic:cNvPr id="21623" name="Picture 21623"/>
                          <pic:cNvPicPr/>
                        </pic:nvPicPr>
                        <pic:blipFill>
                          <a:blip r:embed="rId27"/>
                          <a:stretch>
                            <a:fillRect/>
                          </a:stretch>
                        </pic:blipFill>
                        <pic:spPr>
                          <a:xfrm>
                            <a:off x="0" y="0"/>
                            <a:ext cx="1447800" cy="12196"/>
                          </a:xfrm>
                          <a:prstGeom prst="rect">
                            <a:avLst/>
                          </a:prstGeom>
                        </pic:spPr>
                      </pic:pic>
                    </a:graphicData>
                  </a:graphic>
                </wp:inline>
              </w:drawing>
            </w:r>
          </w:p>
          <w:p w:rsidR="00373BED" w:rsidRDefault="00110DA9">
            <w:pPr>
              <w:spacing w:after="0" w:line="259" w:lineRule="auto"/>
              <w:ind w:left="12" w:firstLine="0"/>
              <w:jc w:val="left"/>
            </w:pPr>
            <w:r>
              <w:t>Dis la Audio/</w:t>
            </w:r>
          </w:p>
        </w:tc>
      </w:tr>
      <w:tr w:rsidR="00373BED">
        <w:trPr>
          <w:trHeight w:val="305"/>
        </w:trPr>
        <w:tc>
          <w:tcPr>
            <w:tcW w:w="4188" w:type="dxa"/>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14" w:firstLine="0"/>
              <w:jc w:val="left"/>
            </w:pPr>
            <w:r>
              <w:rPr>
                <w:sz w:val="22"/>
              </w:rPr>
              <w:t>Reverse Camera</w:t>
            </w:r>
          </w:p>
        </w:tc>
        <w:tc>
          <w:tcPr>
            <w:tcW w:w="0" w:type="auto"/>
            <w:vMerge/>
            <w:tcBorders>
              <w:top w:val="nil"/>
              <w:left w:val="single" w:sz="2" w:space="0" w:color="000000"/>
              <w:bottom w:val="single" w:sz="2" w:space="0" w:color="000000"/>
              <w:right w:val="single" w:sz="2" w:space="0" w:color="000000"/>
            </w:tcBorders>
          </w:tcPr>
          <w:p w:rsidR="00373BED" w:rsidRDefault="00373BED">
            <w:pPr>
              <w:spacing w:after="160" w:line="259" w:lineRule="auto"/>
              <w:ind w:left="0" w:firstLine="0"/>
              <w:jc w:val="left"/>
            </w:pPr>
          </w:p>
        </w:tc>
      </w:tr>
      <w:tr w:rsidR="00373BED">
        <w:trPr>
          <w:trHeight w:val="299"/>
        </w:trPr>
        <w:tc>
          <w:tcPr>
            <w:tcW w:w="4188" w:type="dxa"/>
            <w:tcBorders>
              <w:top w:val="single" w:sz="2" w:space="0" w:color="000000"/>
              <w:left w:val="nil"/>
              <w:bottom w:val="single" w:sz="2" w:space="0" w:color="000000"/>
              <w:right w:val="single" w:sz="2" w:space="0" w:color="000000"/>
            </w:tcBorders>
            <w:vAlign w:val="bottom"/>
          </w:tcPr>
          <w:p w:rsidR="00373BED" w:rsidRDefault="00110DA9">
            <w:pPr>
              <w:spacing w:after="0" w:line="259" w:lineRule="auto"/>
              <w:ind w:left="10" w:firstLine="0"/>
              <w:jc w:val="left"/>
            </w:pPr>
            <w:r>
              <w:rPr>
                <w:u w:val="single" w:color="000000"/>
              </w:rPr>
              <w:t>Bl</w:t>
            </w:r>
            <w:r>
              <w:t>uetooth</w:t>
            </w:r>
          </w:p>
        </w:tc>
        <w:tc>
          <w:tcPr>
            <w:tcW w:w="3928" w:type="dxa"/>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7" w:firstLine="0"/>
              <w:jc w:val="left"/>
            </w:pPr>
            <w:r>
              <w:t>Standard</w:t>
            </w:r>
          </w:p>
        </w:tc>
      </w:tr>
      <w:tr w:rsidR="00373BED">
        <w:trPr>
          <w:trHeight w:val="302"/>
        </w:trPr>
        <w:tc>
          <w:tcPr>
            <w:tcW w:w="4188" w:type="dxa"/>
            <w:tcBorders>
              <w:top w:val="single" w:sz="2" w:space="0" w:color="000000"/>
              <w:left w:val="nil"/>
              <w:bottom w:val="single" w:sz="2" w:space="0" w:color="000000"/>
              <w:right w:val="single" w:sz="2" w:space="0" w:color="000000"/>
            </w:tcBorders>
          </w:tcPr>
          <w:p w:rsidR="00373BED" w:rsidRDefault="00110DA9">
            <w:pPr>
              <w:spacing w:after="0" w:line="259" w:lineRule="auto"/>
              <w:ind w:left="10" w:firstLine="0"/>
              <w:jc w:val="left"/>
            </w:pPr>
            <w:r>
              <w:t>Front Seat Adjustment</w:t>
            </w:r>
          </w:p>
        </w:tc>
        <w:tc>
          <w:tcPr>
            <w:tcW w:w="3928" w:type="dxa"/>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7" w:firstLine="0"/>
              <w:jc w:val="left"/>
            </w:pPr>
            <w:r>
              <w:t>Driver Manual</w:t>
            </w:r>
          </w:p>
        </w:tc>
      </w:tr>
    </w:tbl>
    <w:p w:rsidR="00373BED" w:rsidRDefault="00373BED">
      <w:pPr>
        <w:spacing w:after="0" w:line="259" w:lineRule="auto"/>
        <w:ind w:left="-754" w:right="2266" w:firstLine="0"/>
        <w:jc w:val="left"/>
      </w:pPr>
    </w:p>
    <w:tbl>
      <w:tblPr>
        <w:tblStyle w:val="TableGrid"/>
        <w:tblW w:w="8119" w:type="dxa"/>
        <w:tblInd w:w="-40" w:type="dxa"/>
        <w:tblCellMar>
          <w:top w:w="42" w:type="dxa"/>
          <w:left w:w="0" w:type="dxa"/>
          <w:bottom w:w="0" w:type="dxa"/>
          <w:right w:w="125" w:type="dxa"/>
        </w:tblCellMar>
        <w:tblLook w:val="04A0" w:firstRow="1" w:lastRow="0" w:firstColumn="1" w:lastColumn="0" w:noHBand="0" w:noVBand="1"/>
      </w:tblPr>
      <w:tblGrid>
        <w:gridCol w:w="4196"/>
        <w:gridCol w:w="1629"/>
        <w:gridCol w:w="2294"/>
      </w:tblGrid>
      <w:tr w:rsidR="00373BED">
        <w:trPr>
          <w:trHeight w:val="298"/>
        </w:trPr>
        <w:tc>
          <w:tcPr>
            <w:tcW w:w="4195" w:type="dxa"/>
            <w:tcBorders>
              <w:top w:val="nil"/>
              <w:left w:val="single" w:sz="2" w:space="0" w:color="000000"/>
              <w:bottom w:val="single" w:sz="2" w:space="0" w:color="000000"/>
              <w:right w:val="single" w:sz="2" w:space="0" w:color="000000"/>
            </w:tcBorders>
            <w:vAlign w:val="bottom"/>
          </w:tcPr>
          <w:p w:rsidR="00373BED" w:rsidRDefault="00110DA9">
            <w:pPr>
              <w:spacing w:after="0" w:line="259" w:lineRule="auto"/>
              <w:ind w:left="179" w:firstLine="0"/>
              <w:jc w:val="left"/>
            </w:pPr>
            <w:r>
              <w:t xml:space="preserve">Front Seat </w:t>
            </w:r>
            <w:proofErr w:type="spellStart"/>
            <w:r>
              <w:t>Reclinin</w:t>
            </w:r>
            <w:proofErr w:type="spellEnd"/>
          </w:p>
        </w:tc>
        <w:tc>
          <w:tcPr>
            <w:tcW w:w="3923" w:type="dxa"/>
            <w:gridSpan w:val="2"/>
            <w:tcBorders>
              <w:top w:val="nil"/>
              <w:left w:val="single" w:sz="2" w:space="0" w:color="000000"/>
              <w:bottom w:val="single" w:sz="2" w:space="0" w:color="000000"/>
              <w:right w:val="single" w:sz="2" w:space="0" w:color="000000"/>
            </w:tcBorders>
            <w:vAlign w:val="bottom"/>
          </w:tcPr>
          <w:p w:rsidR="00373BED" w:rsidRDefault="00110DA9">
            <w:pPr>
              <w:spacing w:after="0" w:line="259" w:lineRule="auto"/>
              <w:ind w:left="179" w:firstLine="0"/>
              <w:jc w:val="left"/>
            </w:pPr>
            <w:r>
              <w:t>Driver Power/</w:t>
            </w:r>
          </w:p>
        </w:tc>
      </w:tr>
      <w:tr w:rsidR="00373BED">
        <w:trPr>
          <w:trHeight w:val="293"/>
        </w:trPr>
        <w:tc>
          <w:tcPr>
            <w:tcW w:w="4195" w:type="dxa"/>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175" w:firstLine="0"/>
              <w:jc w:val="left"/>
            </w:pPr>
            <w:r>
              <w:t xml:space="preserve">Front Seat Vertical </w:t>
            </w:r>
            <w:proofErr w:type="spellStart"/>
            <w:r>
              <w:t>Ad'uster</w:t>
            </w:r>
            <w:proofErr w:type="spellEnd"/>
          </w:p>
        </w:tc>
        <w:tc>
          <w:tcPr>
            <w:tcW w:w="3923" w:type="dxa"/>
            <w:gridSpan w:val="2"/>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175" w:firstLine="0"/>
              <w:jc w:val="left"/>
            </w:pPr>
            <w:r>
              <w:t>Driver Power/</w:t>
            </w:r>
          </w:p>
        </w:tc>
      </w:tr>
      <w:tr w:rsidR="00373BED">
        <w:trPr>
          <w:trHeight w:val="301"/>
        </w:trPr>
        <w:tc>
          <w:tcPr>
            <w:tcW w:w="4195" w:type="dxa"/>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175" w:firstLine="0"/>
              <w:jc w:val="left"/>
            </w:pPr>
            <w:r>
              <w:t xml:space="preserve">Li </w:t>
            </w:r>
            <w:proofErr w:type="spellStart"/>
            <w:r>
              <w:t>ht</w:t>
            </w:r>
            <w:proofErr w:type="spellEnd"/>
            <w:r>
              <w:t xml:space="preserve"> Remind </w:t>
            </w:r>
            <w:proofErr w:type="spellStart"/>
            <w:r>
              <w:t>Warnin</w:t>
            </w:r>
            <w:proofErr w:type="spellEnd"/>
          </w:p>
        </w:tc>
        <w:tc>
          <w:tcPr>
            <w:tcW w:w="3923" w:type="dxa"/>
            <w:gridSpan w:val="2"/>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170" w:firstLine="0"/>
              <w:jc w:val="left"/>
            </w:pPr>
            <w:r>
              <w:t>Standard</w:t>
            </w:r>
          </w:p>
        </w:tc>
      </w:tr>
      <w:tr w:rsidR="00373BED">
        <w:trPr>
          <w:trHeight w:val="295"/>
        </w:trPr>
        <w:tc>
          <w:tcPr>
            <w:tcW w:w="4195" w:type="dxa"/>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170" w:firstLine="0"/>
              <w:jc w:val="left"/>
            </w:pPr>
            <w:r>
              <w:rPr>
                <w:sz w:val="18"/>
              </w:rPr>
              <w:t>Multi-Information Dis la</w:t>
            </w:r>
          </w:p>
        </w:tc>
        <w:tc>
          <w:tcPr>
            <w:tcW w:w="3923" w:type="dxa"/>
            <w:gridSpan w:val="2"/>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165" w:firstLine="0"/>
              <w:jc w:val="left"/>
            </w:pPr>
            <w:r>
              <w:t>Standard TFT</w:t>
            </w:r>
          </w:p>
        </w:tc>
      </w:tr>
      <w:tr w:rsidR="00373BED">
        <w:trPr>
          <w:trHeight w:val="301"/>
        </w:trPr>
        <w:tc>
          <w:tcPr>
            <w:tcW w:w="4195" w:type="dxa"/>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170" w:firstLine="0"/>
              <w:jc w:val="left"/>
            </w:pPr>
            <w:proofErr w:type="spellStart"/>
            <w:r>
              <w:t>Navi</w:t>
            </w:r>
            <w:proofErr w:type="spellEnd"/>
            <w:r>
              <w:t xml:space="preserve"> </w:t>
            </w:r>
            <w:proofErr w:type="spellStart"/>
            <w:r>
              <w:t>ation</w:t>
            </w:r>
            <w:proofErr w:type="spellEnd"/>
            <w:r>
              <w:t xml:space="preserve"> S stem</w:t>
            </w:r>
          </w:p>
        </w:tc>
        <w:tc>
          <w:tcPr>
            <w:tcW w:w="3923" w:type="dxa"/>
            <w:gridSpan w:val="2"/>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160" w:firstLine="0"/>
              <w:jc w:val="left"/>
            </w:pPr>
            <w:r>
              <w:t>Standard/ Touch Screen</w:t>
            </w:r>
          </w:p>
        </w:tc>
      </w:tr>
      <w:tr w:rsidR="00373BED">
        <w:trPr>
          <w:trHeight w:val="298"/>
        </w:trPr>
        <w:tc>
          <w:tcPr>
            <w:tcW w:w="4195" w:type="dxa"/>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165" w:firstLine="0"/>
              <w:jc w:val="left"/>
            </w:pPr>
            <w:r>
              <w:t>Power Socket</w:t>
            </w:r>
          </w:p>
        </w:tc>
        <w:tc>
          <w:tcPr>
            <w:tcW w:w="3923" w:type="dxa"/>
            <w:gridSpan w:val="2"/>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160" w:firstLine="0"/>
              <w:jc w:val="left"/>
            </w:pPr>
            <w:r>
              <w:rPr>
                <w:sz w:val="22"/>
              </w:rPr>
              <w:t>Front - 220VFront - 12V</w:t>
            </w:r>
          </w:p>
        </w:tc>
      </w:tr>
      <w:tr w:rsidR="00373BED">
        <w:trPr>
          <w:trHeight w:val="298"/>
        </w:trPr>
        <w:tc>
          <w:tcPr>
            <w:tcW w:w="4195" w:type="dxa"/>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165" w:firstLine="0"/>
              <w:jc w:val="left"/>
            </w:pPr>
            <w:r>
              <w:t xml:space="preserve">Power </w:t>
            </w:r>
            <w:proofErr w:type="spellStart"/>
            <w:r>
              <w:t>Steerin</w:t>
            </w:r>
            <w:proofErr w:type="spellEnd"/>
          </w:p>
        </w:tc>
        <w:tc>
          <w:tcPr>
            <w:tcW w:w="3923" w:type="dxa"/>
            <w:gridSpan w:val="2"/>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160" w:firstLine="0"/>
              <w:jc w:val="left"/>
            </w:pPr>
            <w:r>
              <w:t xml:space="preserve">H </w:t>
            </w:r>
            <w:proofErr w:type="spellStart"/>
            <w:r>
              <w:t>draulic</w:t>
            </w:r>
            <w:proofErr w:type="spellEnd"/>
            <w:r>
              <w:t xml:space="preserve"> Variable Flow Control</w:t>
            </w:r>
          </w:p>
        </w:tc>
      </w:tr>
      <w:tr w:rsidR="00373BED">
        <w:trPr>
          <w:trHeight w:val="298"/>
        </w:trPr>
        <w:tc>
          <w:tcPr>
            <w:tcW w:w="4195" w:type="dxa"/>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160" w:firstLine="0"/>
              <w:jc w:val="left"/>
            </w:pPr>
            <w:r>
              <w:t>Electric Windows</w:t>
            </w:r>
          </w:p>
        </w:tc>
        <w:tc>
          <w:tcPr>
            <w:tcW w:w="3923" w:type="dxa"/>
            <w:gridSpan w:val="2"/>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146" w:firstLine="0"/>
              <w:jc w:val="left"/>
            </w:pPr>
            <w:r>
              <w:t>Ali All One Touch</w:t>
            </w:r>
          </w:p>
        </w:tc>
      </w:tr>
      <w:tr w:rsidR="00373BED">
        <w:trPr>
          <w:trHeight w:val="295"/>
        </w:trPr>
        <w:tc>
          <w:tcPr>
            <w:tcW w:w="4195" w:type="dxa"/>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155" w:firstLine="0"/>
              <w:jc w:val="left"/>
            </w:pPr>
            <w:r>
              <w:t>Rear Armrest</w:t>
            </w:r>
          </w:p>
        </w:tc>
        <w:tc>
          <w:tcPr>
            <w:tcW w:w="3923" w:type="dxa"/>
            <w:gridSpan w:val="2"/>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151" w:firstLine="0"/>
              <w:jc w:val="left"/>
            </w:pPr>
            <w:r>
              <w:t xml:space="preserve">Standard/ 2 </w:t>
            </w:r>
            <w:proofErr w:type="spellStart"/>
            <w:r>
              <w:t>Cu</w:t>
            </w:r>
            <w:proofErr w:type="spellEnd"/>
            <w:r>
              <w:t xml:space="preserve"> holders</w:t>
            </w:r>
          </w:p>
        </w:tc>
      </w:tr>
      <w:tr w:rsidR="00373BED">
        <w:trPr>
          <w:trHeight w:val="293"/>
        </w:trPr>
        <w:tc>
          <w:tcPr>
            <w:tcW w:w="4195" w:type="dxa"/>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151" w:firstLine="0"/>
              <w:jc w:val="left"/>
            </w:pPr>
            <w:r>
              <w:t xml:space="preserve">S </w:t>
            </w:r>
            <w:proofErr w:type="spellStart"/>
            <w:r>
              <w:t>eakers</w:t>
            </w:r>
            <w:proofErr w:type="spellEnd"/>
          </w:p>
        </w:tc>
        <w:tc>
          <w:tcPr>
            <w:tcW w:w="3923" w:type="dxa"/>
            <w:gridSpan w:val="2"/>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151" w:firstLine="0"/>
              <w:jc w:val="left"/>
            </w:pPr>
            <w:r>
              <w:t>Standard 9</w:t>
            </w:r>
          </w:p>
        </w:tc>
      </w:tr>
      <w:tr w:rsidR="00373BED">
        <w:trPr>
          <w:trHeight w:val="298"/>
        </w:trPr>
        <w:tc>
          <w:tcPr>
            <w:tcW w:w="4195" w:type="dxa"/>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151" w:firstLine="0"/>
              <w:jc w:val="left"/>
            </w:pPr>
            <w:proofErr w:type="spellStart"/>
            <w:r>
              <w:t>Steerin</w:t>
            </w:r>
            <w:proofErr w:type="spellEnd"/>
            <w:r>
              <w:t xml:space="preserve"> Column </w:t>
            </w:r>
            <w:proofErr w:type="spellStart"/>
            <w:r>
              <w:t>Ad'ustments</w:t>
            </w:r>
            <w:proofErr w:type="spellEnd"/>
          </w:p>
        </w:tc>
        <w:tc>
          <w:tcPr>
            <w:tcW w:w="3923" w:type="dxa"/>
            <w:gridSpan w:val="2"/>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151" w:firstLine="0"/>
              <w:jc w:val="left"/>
            </w:pPr>
            <w:r>
              <w:t xml:space="preserve">Manual Tilt &amp; Telesco </w:t>
            </w:r>
            <w:proofErr w:type="spellStart"/>
            <w:r>
              <w:t>ic</w:t>
            </w:r>
            <w:proofErr w:type="spellEnd"/>
          </w:p>
        </w:tc>
      </w:tr>
      <w:tr w:rsidR="00373BED">
        <w:trPr>
          <w:trHeight w:val="420"/>
        </w:trPr>
        <w:tc>
          <w:tcPr>
            <w:tcW w:w="4195" w:type="dxa"/>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146" w:firstLine="0"/>
              <w:jc w:val="left"/>
            </w:pPr>
            <w:proofErr w:type="spellStart"/>
            <w:r>
              <w:t>Steerin</w:t>
            </w:r>
            <w:proofErr w:type="spellEnd"/>
            <w:r>
              <w:t xml:space="preserve"> Switches</w:t>
            </w:r>
          </w:p>
        </w:tc>
        <w:tc>
          <w:tcPr>
            <w:tcW w:w="3923" w:type="dxa"/>
            <w:gridSpan w:val="2"/>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146" w:firstLine="0"/>
              <w:jc w:val="center"/>
            </w:pPr>
            <w:r>
              <w:t>Standard/ Audio, Telephone, Info Display, Voice</w:t>
            </w:r>
          </w:p>
          <w:p w:rsidR="00373BED" w:rsidRDefault="00110DA9">
            <w:pPr>
              <w:spacing w:after="0" w:line="259" w:lineRule="auto"/>
              <w:ind w:left="141" w:firstLine="0"/>
              <w:jc w:val="left"/>
            </w:pPr>
            <w:r>
              <w:t>Command</w:t>
            </w:r>
          </w:p>
        </w:tc>
      </w:tr>
      <w:tr w:rsidR="00373BED">
        <w:trPr>
          <w:trHeight w:val="423"/>
        </w:trPr>
        <w:tc>
          <w:tcPr>
            <w:tcW w:w="4195" w:type="dxa"/>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141" w:firstLine="0"/>
              <w:jc w:val="left"/>
            </w:pPr>
            <w:r>
              <w:t>Sun Visor</w:t>
            </w:r>
          </w:p>
        </w:tc>
        <w:tc>
          <w:tcPr>
            <w:tcW w:w="3923" w:type="dxa"/>
            <w:gridSpan w:val="2"/>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146" w:hanging="5"/>
            </w:pPr>
            <w:r>
              <w:t>Standard/ Ticket Holder Driver, Passenger Mirror with Cover</w:t>
            </w:r>
          </w:p>
        </w:tc>
      </w:tr>
      <w:tr w:rsidR="00373BED">
        <w:trPr>
          <w:trHeight w:val="298"/>
        </w:trPr>
        <w:tc>
          <w:tcPr>
            <w:tcW w:w="4195" w:type="dxa"/>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146" w:firstLine="0"/>
              <w:jc w:val="left"/>
            </w:pPr>
            <w:r>
              <w:t>USB</w:t>
            </w:r>
          </w:p>
        </w:tc>
        <w:tc>
          <w:tcPr>
            <w:tcW w:w="3923" w:type="dxa"/>
            <w:gridSpan w:val="2"/>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136" w:firstLine="0"/>
              <w:jc w:val="left"/>
            </w:pPr>
            <w:r>
              <w:t>Standard</w:t>
            </w:r>
          </w:p>
        </w:tc>
      </w:tr>
      <w:tr w:rsidR="00373BED">
        <w:trPr>
          <w:trHeight w:val="298"/>
        </w:trPr>
        <w:tc>
          <w:tcPr>
            <w:tcW w:w="4195" w:type="dxa"/>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127" w:firstLine="0"/>
              <w:jc w:val="left"/>
            </w:pPr>
            <w:r>
              <w:t xml:space="preserve">Android Auto &amp; A le </w:t>
            </w:r>
            <w:proofErr w:type="spellStart"/>
            <w:r>
              <w:t>CarPla</w:t>
            </w:r>
            <w:proofErr w:type="spellEnd"/>
          </w:p>
        </w:tc>
        <w:tc>
          <w:tcPr>
            <w:tcW w:w="3923" w:type="dxa"/>
            <w:gridSpan w:val="2"/>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136" w:firstLine="0"/>
              <w:jc w:val="left"/>
            </w:pPr>
            <w:r>
              <w:t>Standard</w:t>
            </w:r>
          </w:p>
        </w:tc>
      </w:tr>
      <w:tr w:rsidR="00373BED">
        <w:trPr>
          <w:trHeight w:val="298"/>
        </w:trPr>
        <w:tc>
          <w:tcPr>
            <w:tcW w:w="4195" w:type="dxa"/>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136" w:firstLine="0"/>
              <w:jc w:val="left"/>
            </w:pPr>
            <w:r>
              <w:rPr>
                <w:sz w:val="22"/>
              </w:rPr>
              <w:t>Exterior Features</w:t>
            </w:r>
          </w:p>
        </w:tc>
        <w:tc>
          <w:tcPr>
            <w:tcW w:w="3923" w:type="dxa"/>
            <w:gridSpan w:val="2"/>
            <w:tcBorders>
              <w:top w:val="single" w:sz="2" w:space="0" w:color="000000"/>
              <w:left w:val="single" w:sz="2" w:space="0" w:color="000000"/>
              <w:bottom w:val="single" w:sz="2" w:space="0" w:color="000000"/>
              <w:right w:val="single" w:sz="2" w:space="0" w:color="000000"/>
            </w:tcBorders>
          </w:tcPr>
          <w:p w:rsidR="00373BED" w:rsidRDefault="00373BED">
            <w:pPr>
              <w:spacing w:after="160" w:line="259" w:lineRule="auto"/>
              <w:ind w:left="0" w:firstLine="0"/>
              <w:jc w:val="left"/>
            </w:pPr>
          </w:p>
        </w:tc>
      </w:tr>
      <w:tr w:rsidR="00373BED">
        <w:trPr>
          <w:trHeight w:val="298"/>
        </w:trPr>
        <w:tc>
          <w:tcPr>
            <w:tcW w:w="4195" w:type="dxa"/>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131" w:firstLine="0"/>
              <w:jc w:val="left"/>
            </w:pPr>
            <w:r>
              <w:t xml:space="preserve">Da time </w:t>
            </w:r>
            <w:proofErr w:type="spellStart"/>
            <w:r>
              <w:t>Runnin</w:t>
            </w:r>
            <w:proofErr w:type="spellEnd"/>
            <w:r>
              <w:t xml:space="preserve"> Li </w:t>
            </w:r>
            <w:proofErr w:type="spellStart"/>
            <w:r>
              <w:t>ht</w:t>
            </w:r>
            <w:proofErr w:type="spellEnd"/>
          </w:p>
        </w:tc>
        <w:tc>
          <w:tcPr>
            <w:tcW w:w="3923" w:type="dxa"/>
            <w:gridSpan w:val="2"/>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127" w:firstLine="0"/>
              <w:jc w:val="left"/>
            </w:pPr>
            <w:r>
              <w:t>Standard</w:t>
            </w:r>
          </w:p>
        </w:tc>
      </w:tr>
      <w:tr w:rsidR="00373BED">
        <w:trPr>
          <w:trHeight w:val="298"/>
        </w:trPr>
        <w:tc>
          <w:tcPr>
            <w:tcW w:w="4195" w:type="dxa"/>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131" w:firstLine="0"/>
              <w:jc w:val="left"/>
            </w:pPr>
            <w:r>
              <w:t>Door Outside Handles</w:t>
            </w:r>
          </w:p>
        </w:tc>
        <w:tc>
          <w:tcPr>
            <w:tcW w:w="3923" w:type="dxa"/>
            <w:gridSpan w:val="2"/>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127" w:firstLine="0"/>
              <w:jc w:val="left"/>
            </w:pPr>
            <w:r>
              <w:rPr>
                <w:sz w:val="22"/>
              </w:rPr>
              <w:t>Le end Black</w:t>
            </w:r>
          </w:p>
        </w:tc>
      </w:tr>
      <w:tr w:rsidR="00373BED">
        <w:trPr>
          <w:trHeight w:val="298"/>
        </w:trPr>
        <w:tc>
          <w:tcPr>
            <w:tcW w:w="4195" w:type="dxa"/>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127" w:firstLine="0"/>
              <w:jc w:val="left"/>
            </w:pPr>
            <w:r>
              <w:t xml:space="preserve">Front Bum </w:t>
            </w:r>
            <w:proofErr w:type="spellStart"/>
            <w:r>
              <w:t>er</w:t>
            </w:r>
            <w:proofErr w:type="spellEnd"/>
          </w:p>
        </w:tc>
        <w:tc>
          <w:tcPr>
            <w:tcW w:w="3923" w:type="dxa"/>
            <w:gridSpan w:val="2"/>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122" w:firstLine="0"/>
              <w:jc w:val="left"/>
            </w:pPr>
            <w:r>
              <w:t>Colour Coded</w:t>
            </w:r>
          </w:p>
        </w:tc>
      </w:tr>
      <w:tr w:rsidR="00373BED">
        <w:trPr>
          <w:trHeight w:val="298"/>
        </w:trPr>
        <w:tc>
          <w:tcPr>
            <w:tcW w:w="4195" w:type="dxa"/>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127" w:firstLine="0"/>
              <w:jc w:val="left"/>
            </w:pPr>
            <w:r>
              <w:t xml:space="preserve">Front </w:t>
            </w:r>
            <w:proofErr w:type="spellStart"/>
            <w:r>
              <w:t>Fo</w:t>
            </w:r>
            <w:proofErr w:type="spellEnd"/>
            <w:r>
              <w:t xml:space="preserve"> Lam s</w:t>
            </w:r>
          </w:p>
        </w:tc>
        <w:tc>
          <w:tcPr>
            <w:tcW w:w="3923" w:type="dxa"/>
            <w:gridSpan w:val="2"/>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117" w:firstLine="0"/>
              <w:jc w:val="left"/>
            </w:pPr>
            <w:r>
              <w:t>Standard LED</w:t>
            </w:r>
          </w:p>
        </w:tc>
      </w:tr>
      <w:tr w:rsidR="00373BED">
        <w:trPr>
          <w:trHeight w:val="299"/>
        </w:trPr>
        <w:tc>
          <w:tcPr>
            <w:tcW w:w="4195" w:type="dxa"/>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122" w:firstLine="0"/>
              <w:jc w:val="left"/>
            </w:pPr>
            <w:proofErr w:type="spellStart"/>
            <w:r>
              <w:t>Headli</w:t>
            </w:r>
            <w:proofErr w:type="spellEnd"/>
            <w:r>
              <w:t xml:space="preserve"> </w:t>
            </w:r>
            <w:proofErr w:type="spellStart"/>
            <w:r>
              <w:t>hts</w:t>
            </w:r>
            <w:proofErr w:type="spellEnd"/>
          </w:p>
        </w:tc>
        <w:tc>
          <w:tcPr>
            <w:tcW w:w="3923" w:type="dxa"/>
            <w:gridSpan w:val="2"/>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122" w:firstLine="0"/>
              <w:jc w:val="left"/>
            </w:pPr>
            <w:r>
              <w:rPr>
                <w:sz w:val="24"/>
              </w:rPr>
              <w:t>LED</w:t>
            </w:r>
          </w:p>
        </w:tc>
      </w:tr>
      <w:tr w:rsidR="00373BED">
        <w:trPr>
          <w:trHeight w:val="296"/>
        </w:trPr>
        <w:tc>
          <w:tcPr>
            <w:tcW w:w="4195" w:type="dxa"/>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122" w:firstLine="0"/>
              <w:jc w:val="left"/>
            </w:pPr>
            <w:proofErr w:type="spellStart"/>
            <w:r>
              <w:t>Headlam</w:t>
            </w:r>
            <w:proofErr w:type="spellEnd"/>
            <w:r>
              <w:t xml:space="preserve"> </w:t>
            </w:r>
            <w:proofErr w:type="spellStart"/>
            <w:r>
              <w:t>Levellin</w:t>
            </w:r>
            <w:proofErr w:type="spellEnd"/>
          </w:p>
        </w:tc>
        <w:tc>
          <w:tcPr>
            <w:tcW w:w="3923" w:type="dxa"/>
            <w:gridSpan w:val="2"/>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112" w:firstLine="0"/>
              <w:jc w:val="left"/>
            </w:pPr>
            <w:r>
              <w:t>Standard Automatic</w:t>
            </w:r>
          </w:p>
        </w:tc>
      </w:tr>
      <w:tr w:rsidR="00373BED">
        <w:trPr>
          <w:trHeight w:val="304"/>
        </w:trPr>
        <w:tc>
          <w:tcPr>
            <w:tcW w:w="4195" w:type="dxa"/>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117" w:firstLine="0"/>
              <w:jc w:val="left"/>
            </w:pPr>
            <w:r>
              <w:rPr>
                <w:sz w:val="18"/>
              </w:rPr>
              <w:t xml:space="preserve">Hi h-Mounted Brake Li </w:t>
            </w:r>
            <w:proofErr w:type="spellStart"/>
            <w:r>
              <w:rPr>
                <w:sz w:val="18"/>
              </w:rPr>
              <w:t>ht</w:t>
            </w:r>
            <w:proofErr w:type="spellEnd"/>
          </w:p>
        </w:tc>
        <w:tc>
          <w:tcPr>
            <w:tcW w:w="3923" w:type="dxa"/>
            <w:gridSpan w:val="2"/>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112" w:firstLine="0"/>
              <w:jc w:val="left"/>
            </w:pPr>
            <w:r>
              <w:t>Standard LED</w:t>
            </w:r>
          </w:p>
        </w:tc>
      </w:tr>
      <w:tr w:rsidR="00373BED">
        <w:trPr>
          <w:trHeight w:val="584"/>
        </w:trPr>
        <w:tc>
          <w:tcPr>
            <w:tcW w:w="4195" w:type="dxa"/>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112" w:firstLine="0"/>
              <w:jc w:val="left"/>
            </w:pPr>
            <w:r>
              <w:t xml:space="preserve">Li </w:t>
            </w:r>
            <w:proofErr w:type="spellStart"/>
            <w:r>
              <w:t>ht</w:t>
            </w:r>
            <w:proofErr w:type="spellEnd"/>
            <w:r>
              <w:t xml:space="preserve"> Control S stem</w:t>
            </w:r>
          </w:p>
        </w:tc>
        <w:tc>
          <w:tcPr>
            <w:tcW w:w="3923" w:type="dxa"/>
            <w:gridSpan w:val="2"/>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98" w:firstLine="0"/>
              <w:jc w:val="left"/>
            </w:pPr>
            <w:r>
              <w:t xml:space="preserve">Auto Li </w:t>
            </w:r>
            <w:proofErr w:type="spellStart"/>
            <w:r>
              <w:t>ht</w:t>
            </w:r>
            <w:proofErr w:type="spellEnd"/>
            <w:r>
              <w:t xml:space="preserve"> Control S </w:t>
            </w:r>
            <w:proofErr w:type="spellStart"/>
            <w:r>
              <w:t>stem,Follow</w:t>
            </w:r>
            <w:proofErr w:type="spellEnd"/>
            <w:r>
              <w:t xml:space="preserve"> me home</w:t>
            </w:r>
          </w:p>
        </w:tc>
      </w:tr>
      <w:tr w:rsidR="00373BED">
        <w:trPr>
          <w:trHeight w:val="499"/>
        </w:trPr>
        <w:tc>
          <w:tcPr>
            <w:tcW w:w="4195" w:type="dxa"/>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107" w:firstLine="0"/>
              <w:jc w:val="left"/>
            </w:pPr>
            <w:r>
              <w:rPr>
                <w:sz w:val="18"/>
              </w:rPr>
              <w:t>Side Mirrors</w:t>
            </w:r>
          </w:p>
        </w:tc>
        <w:tc>
          <w:tcPr>
            <w:tcW w:w="3923" w:type="dxa"/>
            <w:gridSpan w:val="2"/>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112" w:firstLine="0"/>
              <w:jc w:val="left"/>
            </w:pPr>
            <w:r>
              <w:t xml:space="preserve">Legend Black/ Power, </w:t>
            </w:r>
            <w:proofErr w:type="spellStart"/>
            <w:r>
              <w:t>Retractable,With</w:t>
            </w:r>
            <w:proofErr w:type="spellEnd"/>
            <w:r>
              <w:t xml:space="preserve"> Indicator</w:t>
            </w:r>
          </w:p>
        </w:tc>
      </w:tr>
      <w:tr w:rsidR="00373BED">
        <w:trPr>
          <w:trHeight w:val="298"/>
        </w:trPr>
        <w:tc>
          <w:tcPr>
            <w:tcW w:w="4195" w:type="dxa"/>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107" w:firstLine="0"/>
              <w:jc w:val="left"/>
            </w:pPr>
            <w:r>
              <w:t>Over-Fenders</w:t>
            </w:r>
          </w:p>
        </w:tc>
        <w:tc>
          <w:tcPr>
            <w:tcW w:w="3923" w:type="dxa"/>
            <w:gridSpan w:val="2"/>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103" w:firstLine="0"/>
              <w:jc w:val="left"/>
            </w:pPr>
            <w:r>
              <w:t>Standard Non-</w:t>
            </w:r>
            <w:proofErr w:type="spellStart"/>
            <w:r>
              <w:t>Inte</w:t>
            </w:r>
            <w:proofErr w:type="spellEnd"/>
            <w:r>
              <w:t xml:space="preserve"> rated</w:t>
            </w:r>
          </w:p>
        </w:tc>
      </w:tr>
      <w:tr w:rsidR="00373BED">
        <w:trPr>
          <w:trHeight w:val="297"/>
        </w:trPr>
        <w:tc>
          <w:tcPr>
            <w:tcW w:w="4195" w:type="dxa"/>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107" w:firstLine="0"/>
              <w:jc w:val="left"/>
            </w:pPr>
            <w:r>
              <w:t>Front Grille</w:t>
            </w:r>
          </w:p>
        </w:tc>
        <w:tc>
          <w:tcPr>
            <w:tcW w:w="1629" w:type="dxa"/>
            <w:tcBorders>
              <w:top w:val="single" w:sz="2" w:space="0" w:color="000000"/>
              <w:left w:val="single" w:sz="2" w:space="0" w:color="000000"/>
              <w:bottom w:val="single" w:sz="2" w:space="0" w:color="000000"/>
              <w:right w:val="nil"/>
            </w:tcBorders>
            <w:vAlign w:val="bottom"/>
          </w:tcPr>
          <w:p w:rsidR="00373BED" w:rsidRDefault="00110DA9">
            <w:pPr>
              <w:spacing w:after="0" w:line="259" w:lineRule="auto"/>
              <w:ind w:left="103" w:firstLine="0"/>
              <w:jc w:val="left"/>
            </w:pPr>
            <w:r>
              <w:t>Colour</w:t>
            </w:r>
          </w:p>
        </w:tc>
        <w:tc>
          <w:tcPr>
            <w:tcW w:w="2294" w:type="dxa"/>
            <w:tcBorders>
              <w:top w:val="single" w:sz="2" w:space="0" w:color="000000"/>
              <w:left w:val="nil"/>
              <w:bottom w:val="single" w:sz="2" w:space="0" w:color="000000"/>
              <w:right w:val="single" w:sz="2" w:space="0" w:color="000000"/>
            </w:tcBorders>
          </w:tcPr>
          <w:p w:rsidR="00373BED" w:rsidRDefault="00373BED">
            <w:pPr>
              <w:spacing w:after="160" w:line="259" w:lineRule="auto"/>
              <w:ind w:left="0" w:firstLine="0"/>
              <w:jc w:val="left"/>
            </w:pPr>
          </w:p>
        </w:tc>
      </w:tr>
      <w:tr w:rsidR="00373BED">
        <w:trPr>
          <w:trHeight w:val="298"/>
        </w:trPr>
        <w:tc>
          <w:tcPr>
            <w:tcW w:w="4195" w:type="dxa"/>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107" w:firstLine="0"/>
              <w:jc w:val="left"/>
            </w:pPr>
            <w:r>
              <w:t xml:space="preserve">Rear Bum </w:t>
            </w:r>
            <w:proofErr w:type="spellStart"/>
            <w:r>
              <w:t>er</w:t>
            </w:r>
            <w:proofErr w:type="spellEnd"/>
          </w:p>
        </w:tc>
        <w:tc>
          <w:tcPr>
            <w:tcW w:w="1629" w:type="dxa"/>
            <w:tcBorders>
              <w:top w:val="single" w:sz="2" w:space="0" w:color="000000"/>
              <w:left w:val="single" w:sz="2" w:space="0" w:color="000000"/>
              <w:bottom w:val="single" w:sz="2" w:space="0" w:color="000000"/>
              <w:right w:val="nil"/>
            </w:tcBorders>
            <w:vAlign w:val="bottom"/>
          </w:tcPr>
          <w:p w:rsidR="00373BED" w:rsidRDefault="00110DA9">
            <w:pPr>
              <w:spacing w:after="0" w:line="259" w:lineRule="auto"/>
              <w:ind w:left="103" w:firstLine="0"/>
              <w:jc w:val="left"/>
            </w:pPr>
            <w:r>
              <w:t>Painted</w:t>
            </w:r>
          </w:p>
        </w:tc>
        <w:tc>
          <w:tcPr>
            <w:tcW w:w="2294" w:type="dxa"/>
            <w:tcBorders>
              <w:top w:val="single" w:sz="2" w:space="0" w:color="000000"/>
              <w:left w:val="nil"/>
              <w:bottom w:val="single" w:sz="2" w:space="0" w:color="000000"/>
              <w:right w:val="single" w:sz="2" w:space="0" w:color="000000"/>
            </w:tcBorders>
          </w:tcPr>
          <w:p w:rsidR="00373BED" w:rsidRDefault="00373BED">
            <w:pPr>
              <w:spacing w:after="160" w:line="259" w:lineRule="auto"/>
              <w:ind w:left="0" w:firstLine="0"/>
              <w:jc w:val="left"/>
            </w:pPr>
          </w:p>
        </w:tc>
      </w:tr>
      <w:tr w:rsidR="00373BED">
        <w:trPr>
          <w:trHeight w:val="298"/>
        </w:trPr>
        <w:tc>
          <w:tcPr>
            <w:tcW w:w="4195" w:type="dxa"/>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103" w:firstLine="0"/>
              <w:jc w:val="left"/>
            </w:pPr>
            <w:r>
              <w:rPr>
                <w:sz w:val="22"/>
              </w:rPr>
              <w:t xml:space="preserve">Rear Li </w:t>
            </w:r>
            <w:proofErr w:type="spellStart"/>
            <w:r>
              <w:rPr>
                <w:sz w:val="22"/>
              </w:rPr>
              <w:t>hts</w:t>
            </w:r>
            <w:proofErr w:type="spellEnd"/>
          </w:p>
        </w:tc>
        <w:tc>
          <w:tcPr>
            <w:tcW w:w="1629" w:type="dxa"/>
            <w:tcBorders>
              <w:top w:val="single" w:sz="2" w:space="0" w:color="000000"/>
              <w:left w:val="single" w:sz="2" w:space="0" w:color="000000"/>
              <w:bottom w:val="single" w:sz="2" w:space="0" w:color="000000"/>
              <w:right w:val="nil"/>
            </w:tcBorders>
            <w:vAlign w:val="bottom"/>
          </w:tcPr>
          <w:p w:rsidR="00373BED" w:rsidRDefault="00110DA9">
            <w:pPr>
              <w:spacing w:after="0" w:line="259" w:lineRule="auto"/>
              <w:ind w:left="103" w:firstLine="0"/>
              <w:jc w:val="left"/>
            </w:pPr>
            <w:r>
              <w:rPr>
                <w:sz w:val="22"/>
              </w:rPr>
              <w:t>LED/</w:t>
            </w:r>
          </w:p>
        </w:tc>
        <w:tc>
          <w:tcPr>
            <w:tcW w:w="2294" w:type="dxa"/>
            <w:tcBorders>
              <w:top w:val="single" w:sz="2" w:space="0" w:color="000000"/>
              <w:left w:val="nil"/>
              <w:bottom w:val="single" w:sz="2" w:space="0" w:color="000000"/>
              <w:right w:val="single" w:sz="2" w:space="0" w:color="000000"/>
            </w:tcBorders>
          </w:tcPr>
          <w:p w:rsidR="00373BED" w:rsidRDefault="00373BED">
            <w:pPr>
              <w:spacing w:after="160" w:line="259" w:lineRule="auto"/>
              <w:ind w:left="0" w:firstLine="0"/>
              <w:jc w:val="left"/>
            </w:pPr>
          </w:p>
        </w:tc>
      </w:tr>
      <w:tr w:rsidR="00373BED">
        <w:trPr>
          <w:trHeight w:val="298"/>
        </w:trPr>
        <w:tc>
          <w:tcPr>
            <w:tcW w:w="4195" w:type="dxa"/>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103" w:firstLine="0"/>
              <w:jc w:val="left"/>
            </w:pPr>
            <w:r>
              <w:rPr>
                <w:sz w:val="22"/>
              </w:rPr>
              <w:t>Front side Glass+</w:t>
            </w:r>
          </w:p>
        </w:tc>
        <w:tc>
          <w:tcPr>
            <w:tcW w:w="1629" w:type="dxa"/>
            <w:tcBorders>
              <w:top w:val="single" w:sz="2" w:space="0" w:color="000000"/>
              <w:left w:val="single" w:sz="2" w:space="0" w:color="000000"/>
              <w:bottom w:val="single" w:sz="2" w:space="0" w:color="000000"/>
              <w:right w:val="nil"/>
            </w:tcBorders>
          </w:tcPr>
          <w:p w:rsidR="00373BED" w:rsidRDefault="00110DA9">
            <w:pPr>
              <w:spacing w:after="0" w:line="259" w:lineRule="auto"/>
              <w:ind w:left="93" w:firstLine="0"/>
              <w:jc w:val="left"/>
            </w:pPr>
            <w:r>
              <w:t xml:space="preserve">G </w:t>
            </w:r>
            <w:proofErr w:type="spellStart"/>
            <w:r>
              <w:t>reen</w:t>
            </w:r>
            <w:proofErr w:type="spellEnd"/>
          </w:p>
        </w:tc>
        <w:tc>
          <w:tcPr>
            <w:tcW w:w="2294" w:type="dxa"/>
            <w:tcBorders>
              <w:top w:val="single" w:sz="2" w:space="0" w:color="000000"/>
              <w:left w:val="nil"/>
              <w:bottom w:val="single" w:sz="2" w:space="0" w:color="000000"/>
              <w:right w:val="single" w:sz="2" w:space="0" w:color="000000"/>
            </w:tcBorders>
          </w:tcPr>
          <w:p w:rsidR="00373BED" w:rsidRDefault="00373BED">
            <w:pPr>
              <w:spacing w:after="160" w:line="259" w:lineRule="auto"/>
              <w:ind w:left="0" w:firstLine="0"/>
              <w:jc w:val="left"/>
            </w:pPr>
          </w:p>
        </w:tc>
      </w:tr>
      <w:tr w:rsidR="00373BED">
        <w:trPr>
          <w:trHeight w:val="302"/>
        </w:trPr>
        <w:tc>
          <w:tcPr>
            <w:tcW w:w="4195" w:type="dxa"/>
            <w:tcBorders>
              <w:top w:val="single" w:sz="2" w:space="0" w:color="000000"/>
              <w:left w:val="single" w:sz="2" w:space="0" w:color="000000"/>
              <w:bottom w:val="nil"/>
              <w:right w:val="single" w:sz="2" w:space="0" w:color="000000"/>
            </w:tcBorders>
            <w:vAlign w:val="bottom"/>
          </w:tcPr>
          <w:p w:rsidR="00373BED" w:rsidRDefault="00110DA9">
            <w:pPr>
              <w:spacing w:after="0" w:line="259" w:lineRule="auto"/>
              <w:ind w:left="98" w:firstLine="0"/>
              <w:jc w:val="left"/>
            </w:pPr>
            <w:proofErr w:type="spellStart"/>
            <w:r>
              <w:rPr>
                <w:u w:val="single" w:color="000000"/>
              </w:rPr>
              <w:t>Load</w:t>
            </w:r>
            <w:r>
              <w:t>box</w:t>
            </w:r>
            <w:proofErr w:type="spellEnd"/>
          </w:p>
        </w:tc>
        <w:tc>
          <w:tcPr>
            <w:tcW w:w="1629" w:type="dxa"/>
            <w:tcBorders>
              <w:top w:val="single" w:sz="2" w:space="0" w:color="000000"/>
              <w:left w:val="single" w:sz="2" w:space="0" w:color="000000"/>
              <w:bottom w:val="single" w:sz="2" w:space="0" w:color="000000"/>
              <w:right w:val="nil"/>
            </w:tcBorders>
            <w:vAlign w:val="bottom"/>
          </w:tcPr>
          <w:p w:rsidR="00373BED" w:rsidRDefault="00110DA9">
            <w:pPr>
              <w:spacing w:after="0" w:line="259" w:lineRule="auto"/>
              <w:ind w:left="93" w:firstLine="0"/>
              <w:jc w:val="left"/>
            </w:pPr>
            <w:r>
              <w:t>Standard</w:t>
            </w:r>
          </w:p>
        </w:tc>
        <w:tc>
          <w:tcPr>
            <w:tcW w:w="2294" w:type="dxa"/>
            <w:tcBorders>
              <w:top w:val="single" w:sz="2" w:space="0" w:color="000000"/>
              <w:left w:val="nil"/>
              <w:bottom w:val="single" w:sz="2" w:space="0" w:color="000000"/>
              <w:right w:val="single" w:sz="2" w:space="0" w:color="000000"/>
            </w:tcBorders>
          </w:tcPr>
          <w:p w:rsidR="00373BED" w:rsidRDefault="00373BED">
            <w:pPr>
              <w:spacing w:after="160" w:line="259" w:lineRule="auto"/>
              <w:ind w:left="0" w:firstLine="0"/>
              <w:jc w:val="left"/>
            </w:pPr>
          </w:p>
        </w:tc>
      </w:tr>
      <w:tr w:rsidR="00373BED">
        <w:trPr>
          <w:trHeight w:val="302"/>
        </w:trPr>
        <w:tc>
          <w:tcPr>
            <w:tcW w:w="4195" w:type="dxa"/>
            <w:tcBorders>
              <w:top w:val="nil"/>
              <w:left w:val="single" w:sz="2" w:space="0" w:color="000000"/>
              <w:bottom w:val="single" w:sz="2" w:space="0" w:color="000000"/>
              <w:right w:val="single" w:sz="2" w:space="0" w:color="000000"/>
            </w:tcBorders>
          </w:tcPr>
          <w:p w:rsidR="00373BED" w:rsidRDefault="00110DA9">
            <w:pPr>
              <w:spacing w:after="0" w:line="259" w:lineRule="auto"/>
              <w:ind w:left="88" w:firstLine="0"/>
              <w:jc w:val="left"/>
            </w:pPr>
            <w:r>
              <w:rPr>
                <w:sz w:val="24"/>
              </w:rPr>
              <w:lastRenderedPageBreak/>
              <w:t xml:space="preserve">St </w:t>
            </w:r>
            <w:proofErr w:type="spellStart"/>
            <w:r>
              <w:rPr>
                <w:sz w:val="24"/>
              </w:rPr>
              <w:t>lin</w:t>
            </w:r>
            <w:proofErr w:type="spellEnd"/>
          </w:p>
        </w:tc>
        <w:tc>
          <w:tcPr>
            <w:tcW w:w="1629" w:type="dxa"/>
            <w:tcBorders>
              <w:top w:val="single" w:sz="2" w:space="0" w:color="000000"/>
              <w:left w:val="single" w:sz="2" w:space="0" w:color="000000"/>
              <w:bottom w:val="single" w:sz="2" w:space="0" w:color="000000"/>
              <w:right w:val="nil"/>
            </w:tcBorders>
          </w:tcPr>
          <w:p w:rsidR="00373BED" w:rsidRDefault="00373BED">
            <w:pPr>
              <w:spacing w:after="160" w:line="259" w:lineRule="auto"/>
              <w:ind w:left="0" w:firstLine="0"/>
              <w:jc w:val="left"/>
            </w:pPr>
          </w:p>
        </w:tc>
        <w:tc>
          <w:tcPr>
            <w:tcW w:w="2294" w:type="dxa"/>
            <w:tcBorders>
              <w:top w:val="single" w:sz="2" w:space="0" w:color="000000"/>
              <w:left w:val="nil"/>
              <w:bottom w:val="single" w:sz="2" w:space="0" w:color="000000"/>
              <w:right w:val="single" w:sz="2" w:space="0" w:color="000000"/>
            </w:tcBorders>
          </w:tcPr>
          <w:p w:rsidR="00373BED" w:rsidRDefault="00373BED">
            <w:pPr>
              <w:spacing w:after="160" w:line="259" w:lineRule="auto"/>
              <w:ind w:left="0" w:firstLine="0"/>
              <w:jc w:val="left"/>
            </w:pPr>
          </w:p>
        </w:tc>
      </w:tr>
      <w:tr w:rsidR="00373BED">
        <w:trPr>
          <w:trHeight w:val="295"/>
        </w:trPr>
        <w:tc>
          <w:tcPr>
            <w:tcW w:w="4195" w:type="dxa"/>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98" w:firstLine="0"/>
              <w:jc w:val="left"/>
            </w:pPr>
            <w:r>
              <w:t>Mud Guards</w:t>
            </w:r>
          </w:p>
        </w:tc>
        <w:tc>
          <w:tcPr>
            <w:tcW w:w="1629" w:type="dxa"/>
            <w:tcBorders>
              <w:top w:val="single" w:sz="2" w:space="0" w:color="000000"/>
              <w:left w:val="single" w:sz="2" w:space="0" w:color="000000"/>
              <w:bottom w:val="single" w:sz="2" w:space="0" w:color="000000"/>
              <w:right w:val="nil"/>
            </w:tcBorders>
            <w:vAlign w:val="bottom"/>
          </w:tcPr>
          <w:p w:rsidR="00373BED" w:rsidRDefault="00110DA9">
            <w:pPr>
              <w:spacing w:after="0" w:line="259" w:lineRule="auto"/>
              <w:ind w:left="93" w:firstLine="0"/>
              <w:jc w:val="left"/>
            </w:pPr>
            <w:r>
              <w:t>Front &amp; Rear</w:t>
            </w:r>
          </w:p>
        </w:tc>
        <w:tc>
          <w:tcPr>
            <w:tcW w:w="2294" w:type="dxa"/>
            <w:tcBorders>
              <w:top w:val="single" w:sz="2" w:space="0" w:color="000000"/>
              <w:left w:val="nil"/>
              <w:bottom w:val="single" w:sz="2" w:space="0" w:color="000000"/>
              <w:right w:val="single" w:sz="2" w:space="0" w:color="000000"/>
            </w:tcBorders>
          </w:tcPr>
          <w:p w:rsidR="00373BED" w:rsidRDefault="00373BED">
            <w:pPr>
              <w:spacing w:after="160" w:line="259" w:lineRule="auto"/>
              <w:ind w:left="0" w:firstLine="0"/>
              <w:jc w:val="left"/>
            </w:pPr>
          </w:p>
        </w:tc>
      </w:tr>
      <w:tr w:rsidR="00373BED">
        <w:trPr>
          <w:trHeight w:val="298"/>
        </w:trPr>
        <w:tc>
          <w:tcPr>
            <w:tcW w:w="4195" w:type="dxa"/>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88" w:firstLine="0"/>
              <w:jc w:val="left"/>
            </w:pPr>
            <w:r>
              <w:rPr>
                <w:sz w:val="16"/>
              </w:rPr>
              <w:t>Side Ste</w:t>
            </w:r>
          </w:p>
        </w:tc>
        <w:tc>
          <w:tcPr>
            <w:tcW w:w="1629" w:type="dxa"/>
            <w:tcBorders>
              <w:top w:val="single" w:sz="2" w:space="0" w:color="000000"/>
              <w:left w:val="single" w:sz="2" w:space="0" w:color="000000"/>
              <w:bottom w:val="single" w:sz="2" w:space="0" w:color="000000"/>
              <w:right w:val="nil"/>
            </w:tcBorders>
            <w:vAlign w:val="bottom"/>
          </w:tcPr>
          <w:p w:rsidR="00373BED" w:rsidRDefault="00110DA9">
            <w:pPr>
              <w:spacing w:after="0" w:line="259" w:lineRule="auto"/>
              <w:ind w:left="88" w:firstLine="0"/>
              <w:jc w:val="left"/>
            </w:pPr>
            <w:r>
              <w:t>Standard Black</w:t>
            </w:r>
          </w:p>
        </w:tc>
        <w:tc>
          <w:tcPr>
            <w:tcW w:w="2294" w:type="dxa"/>
            <w:tcBorders>
              <w:top w:val="single" w:sz="2" w:space="0" w:color="000000"/>
              <w:left w:val="nil"/>
              <w:bottom w:val="single" w:sz="2" w:space="0" w:color="000000"/>
              <w:right w:val="single" w:sz="2" w:space="0" w:color="000000"/>
            </w:tcBorders>
          </w:tcPr>
          <w:p w:rsidR="00373BED" w:rsidRDefault="00373BED">
            <w:pPr>
              <w:spacing w:after="160" w:line="259" w:lineRule="auto"/>
              <w:ind w:left="0" w:firstLine="0"/>
              <w:jc w:val="left"/>
            </w:pPr>
          </w:p>
        </w:tc>
      </w:tr>
      <w:tr w:rsidR="00373BED">
        <w:trPr>
          <w:trHeight w:val="298"/>
        </w:trPr>
        <w:tc>
          <w:tcPr>
            <w:tcW w:w="4195" w:type="dxa"/>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79" w:firstLine="0"/>
              <w:jc w:val="left"/>
            </w:pPr>
            <w:r>
              <w:rPr>
                <w:sz w:val="22"/>
              </w:rPr>
              <w:t>Wheels &amp; T res</w:t>
            </w:r>
          </w:p>
        </w:tc>
        <w:tc>
          <w:tcPr>
            <w:tcW w:w="1629" w:type="dxa"/>
            <w:tcBorders>
              <w:top w:val="single" w:sz="2" w:space="0" w:color="000000"/>
              <w:left w:val="single" w:sz="2" w:space="0" w:color="000000"/>
              <w:bottom w:val="single" w:sz="2" w:space="0" w:color="000000"/>
              <w:right w:val="nil"/>
            </w:tcBorders>
          </w:tcPr>
          <w:p w:rsidR="00373BED" w:rsidRDefault="00373BED">
            <w:pPr>
              <w:spacing w:after="160" w:line="259" w:lineRule="auto"/>
              <w:ind w:left="0" w:firstLine="0"/>
              <w:jc w:val="left"/>
            </w:pPr>
          </w:p>
        </w:tc>
        <w:tc>
          <w:tcPr>
            <w:tcW w:w="2294" w:type="dxa"/>
            <w:tcBorders>
              <w:top w:val="single" w:sz="2" w:space="0" w:color="000000"/>
              <w:left w:val="nil"/>
              <w:bottom w:val="single" w:sz="2" w:space="0" w:color="000000"/>
              <w:right w:val="single" w:sz="2" w:space="0" w:color="000000"/>
            </w:tcBorders>
          </w:tcPr>
          <w:p w:rsidR="00373BED" w:rsidRDefault="00373BED">
            <w:pPr>
              <w:spacing w:after="160" w:line="259" w:lineRule="auto"/>
              <w:ind w:left="0" w:firstLine="0"/>
              <w:jc w:val="left"/>
            </w:pPr>
          </w:p>
        </w:tc>
      </w:tr>
      <w:tr w:rsidR="00373BED">
        <w:trPr>
          <w:trHeight w:val="301"/>
        </w:trPr>
        <w:tc>
          <w:tcPr>
            <w:tcW w:w="4195" w:type="dxa"/>
            <w:tcBorders>
              <w:top w:val="single" w:sz="2" w:space="0" w:color="000000"/>
              <w:left w:val="nil"/>
              <w:bottom w:val="single" w:sz="2" w:space="0" w:color="000000"/>
              <w:right w:val="single" w:sz="2" w:space="0" w:color="000000"/>
            </w:tcBorders>
            <w:vAlign w:val="bottom"/>
          </w:tcPr>
          <w:p w:rsidR="00373BED" w:rsidRDefault="00110DA9">
            <w:pPr>
              <w:spacing w:after="0" w:line="259" w:lineRule="auto"/>
              <w:ind w:left="83" w:firstLine="0"/>
              <w:jc w:val="left"/>
            </w:pPr>
            <w:r>
              <w:t>S are T re</w:t>
            </w:r>
          </w:p>
        </w:tc>
        <w:tc>
          <w:tcPr>
            <w:tcW w:w="1629" w:type="dxa"/>
            <w:tcBorders>
              <w:top w:val="single" w:sz="2" w:space="0" w:color="000000"/>
              <w:left w:val="single" w:sz="2" w:space="0" w:color="000000"/>
              <w:bottom w:val="single" w:sz="2" w:space="0" w:color="000000"/>
              <w:right w:val="nil"/>
            </w:tcBorders>
            <w:vAlign w:val="bottom"/>
          </w:tcPr>
          <w:p w:rsidR="00373BED" w:rsidRDefault="00110DA9">
            <w:pPr>
              <w:spacing w:after="0" w:line="259" w:lineRule="auto"/>
              <w:ind w:left="83" w:firstLine="0"/>
              <w:jc w:val="left"/>
            </w:pPr>
            <w:r>
              <w:rPr>
                <w:sz w:val="22"/>
              </w:rPr>
              <w:t xml:space="preserve">Full </w:t>
            </w:r>
            <w:proofErr w:type="spellStart"/>
            <w:r>
              <w:rPr>
                <w:sz w:val="22"/>
              </w:rPr>
              <w:t>Allo</w:t>
            </w:r>
            <w:proofErr w:type="spellEnd"/>
          </w:p>
        </w:tc>
        <w:tc>
          <w:tcPr>
            <w:tcW w:w="2294" w:type="dxa"/>
            <w:tcBorders>
              <w:top w:val="single" w:sz="2" w:space="0" w:color="000000"/>
              <w:left w:val="nil"/>
              <w:bottom w:val="single" w:sz="2" w:space="0" w:color="000000"/>
              <w:right w:val="single" w:sz="2" w:space="0" w:color="000000"/>
            </w:tcBorders>
          </w:tcPr>
          <w:p w:rsidR="00373BED" w:rsidRDefault="00373BED">
            <w:pPr>
              <w:spacing w:after="160" w:line="259" w:lineRule="auto"/>
              <w:ind w:left="0" w:firstLine="0"/>
              <w:jc w:val="left"/>
            </w:pPr>
          </w:p>
        </w:tc>
      </w:tr>
      <w:tr w:rsidR="00373BED">
        <w:trPr>
          <w:trHeight w:val="298"/>
        </w:trPr>
        <w:tc>
          <w:tcPr>
            <w:tcW w:w="4195" w:type="dxa"/>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74" w:firstLine="0"/>
              <w:jc w:val="left"/>
            </w:pPr>
            <w:r>
              <w:t>Wheel and T re</w:t>
            </w:r>
          </w:p>
        </w:tc>
        <w:tc>
          <w:tcPr>
            <w:tcW w:w="1629" w:type="dxa"/>
            <w:tcBorders>
              <w:top w:val="single" w:sz="2" w:space="0" w:color="000000"/>
              <w:left w:val="single" w:sz="2" w:space="0" w:color="000000"/>
              <w:bottom w:val="single" w:sz="2" w:space="0" w:color="000000"/>
              <w:right w:val="nil"/>
            </w:tcBorders>
            <w:vAlign w:val="bottom"/>
          </w:tcPr>
          <w:p w:rsidR="00373BED" w:rsidRDefault="00110DA9">
            <w:pPr>
              <w:spacing w:after="0" w:line="259" w:lineRule="auto"/>
              <w:ind w:left="83" w:firstLine="0"/>
              <w:jc w:val="left"/>
            </w:pPr>
            <w:r>
              <w:t xml:space="preserve">F:265-65R17 </w:t>
            </w:r>
            <w:proofErr w:type="spellStart"/>
            <w:r>
              <w:t>Allo</w:t>
            </w:r>
            <w:proofErr w:type="spellEnd"/>
          </w:p>
        </w:tc>
        <w:tc>
          <w:tcPr>
            <w:tcW w:w="2294" w:type="dxa"/>
            <w:tcBorders>
              <w:top w:val="single" w:sz="2" w:space="0" w:color="000000"/>
              <w:left w:val="nil"/>
              <w:bottom w:val="single" w:sz="2" w:space="0" w:color="000000"/>
              <w:right w:val="single" w:sz="2" w:space="0" w:color="000000"/>
            </w:tcBorders>
            <w:vAlign w:val="bottom"/>
          </w:tcPr>
          <w:p w:rsidR="00373BED" w:rsidRDefault="00110DA9">
            <w:pPr>
              <w:spacing w:after="0" w:line="259" w:lineRule="auto"/>
              <w:ind w:left="0" w:firstLine="0"/>
              <w:jc w:val="left"/>
            </w:pPr>
            <w:r>
              <w:t xml:space="preserve">R:265-65R17 </w:t>
            </w:r>
            <w:proofErr w:type="spellStart"/>
            <w:r>
              <w:t>Allo</w:t>
            </w:r>
            <w:proofErr w:type="spellEnd"/>
          </w:p>
        </w:tc>
      </w:tr>
      <w:tr w:rsidR="00373BED">
        <w:trPr>
          <w:trHeight w:val="295"/>
        </w:trPr>
        <w:tc>
          <w:tcPr>
            <w:tcW w:w="4195" w:type="dxa"/>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83" w:firstLine="0"/>
              <w:jc w:val="left"/>
            </w:pPr>
            <w:r>
              <w:t>Interior Features</w:t>
            </w:r>
          </w:p>
        </w:tc>
        <w:tc>
          <w:tcPr>
            <w:tcW w:w="1629" w:type="dxa"/>
            <w:tcBorders>
              <w:top w:val="single" w:sz="2" w:space="0" w:color="000000"/>
              <w:left w:val="single" w:sz="2" w:space="0" w:color="000000"/>
              <w:bottom w:val="single" w:sz="2" w:space="0" w:color="000000"/>
              <w:right w:val="nil"/>
            </w:tcBorders>
          </w:tcPr>
          <w:p w:rsidR="00373BED" w:rsidRDefault="00373BED">
            <w:pPr>
              <w:spacing w:after="160" w:line="259" w:lineRule="auto"/>
              <w:ind w:left="0" w:firstLine="0"/>
              <w:jc w:val="left"/>
            </w:pPr>
          </w:p>
        </w:tc>
        <w:tc>
          <w:tcPr>
            <w:tcW w:w="2294" w:type="dxa"/>
            <w:tcBorders>
              <w:top w:val="single" w:sz="2" w:space="0" w:color="000000"/>
              <w:left w:val="nil"/>
              <w:bottom w:val="single" w:sz="2" w:space="0" w:color="000000"/>
              <w:right w:val="single" w:sz="2" w:space="0" w:color="000000"/>
            </w:tcBorders>
          </w:tcPr>
          <w:p w:rsidR="00373BED" w:rsidRDefault="00373BED">
            <w:pPr>
              <w:spacing w:after="160" w:line="259" w:lineRule="auto"/>
              <w:ind w:left="0" w:firstLine="0"/>
              <w:jc w:val="left"/>
            </w:pPr>
          </w:p>
        </w:tc>
      </w:tr>
      <w:tr w:rsidR="00373BED">
        <w:trPr>
          <w:trHeight w:val="297"/>
        </w:trPr>
        <w:tc>
          <w:tcPr>
            <w:tcW w:w="4195" w:type="dxa"/>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74" w:firstLine="0"/>
              <w:jc w:val="left"/>
            </w:pPr>
            <w:r>
              <w:t>4WD Indicator</w:t>
            </w:r>
          </w:p>
        </w:tc>
        <w:tc>
          <w:tcPr>
            <w:tcW w:w="1629" w:type="dxa"/>
            <w:tcBorders>
              <w:top w:val="single" w:sz="2" w:space="0" w:color="000000"/>
              <w:left w:val="single" w:sz="2" w:space="0" w:color="000000"/>
              <w:bottom w:val="single" w:sz="2" w:space="0" w:color="000000"/>
              <w:right w:val="nil"/>
            </w:tcBorders>
            <w:vAlign w:val="bottom"/>
          </w:tcPr>
          <w:p w:rsidR="00373BED" w:rsidRDefault="00110DA9">
            <w:pPr>
              <w:spacing w:after="0" w:line="259" w:lineRule="auto"/>
              <w:ind w:left="79" w:firstLine="0"/>
              <w:jc w:val="left"/>
            </w:pPr>
            <w:r>
              <w:t>Standard</w:t>
            </w:r>
          </w:p>
        </w:tc>
        <w:tc>
          <w:tcPr>
            <w:tcW w:w="2294" w:type="dxa"/>
            <w:tcBorders>
              <w:top w:val="single" w:sz="2" w:space="0" w:color="000000"/>
              <w:left w:val="nil"/>
              <w:bottom w:val="single" w:sz="2" w:space="0" w:color="000000"/>
              <w:right w:val="single" w:sz="2" w:space="0" w:color="000000"/>
            </w:tcBorders>
          </w:tcPr>
          <w:p w:rsidR="00373BED" w:rsidRDefault="00373BED">
            <w:pPr>
              <w:spacing w:after="160" w:line="259" w:lineRule="auto"/>
              <w:ind w:left="0" w:firstLine="0"/>
              <w:jc w:val="left"/>
            </w:pPr>
          </w:p>
        </w:tc>
      </w:tr>
      <w:tr w:rsidR="00373BED">
        <w:trPr>
          <w:trHeight w:val="298"/>
        </w:trPr>
        <w:tc>
          <w:tcPr>
            <w:tcW w:w="4195" w:type="dxa"/>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74" w:firstLine="0"/>
              <w:jc w:val="left"/>
            </w:pPr>
            <w:r>
              <w:t>4WD Selector</w:t>
            </w:r>
          </w:p>
        </w:tc>
        <w:tc>
          <w:tcPr>
            <w:tcW w:w="1629" w:type="dxa"/>
            <w:tcBorders>
              <w:top w:val="single" w:sz="2" w:space="0" w:color="000000"/>
              <w:left w:val="single" w:sz="2" w:space="0" w:color="000000"/>
              <w:bottom w:val="single" w:sz="2" w:space="0" w:color="000000"/>
              <w:right w:val="nil"/>
            </w:tcBorders>
            <w:vAlign w:val="bottom"/>
          </w:tcPr>
          <w:p w:rsidR="00373BED" w:rsidRDefault="00110DA9">
            <w:pPr>
              <w:spacing w:after="0" w:line="259" w:lineRule="auto"/>
              <w:ind w:left="74" w:firstLine="0"/>
              <w:jc w:val="left"/>
            </w:pPr>
            <w:r>
              <w:t>Standard Switch</w:t>
            </w:r>
          </w:p>
        </w:tc>
        <w:tc>
          <w:tcPr>
            <w:tcW w:w="2294" w:type="dxa"/>
            <w:tcBorders>
              <w:top w:val="single" w:sz="2" w:space="0" w:color="000000"/>
              <w:left w:val="nil"/>
              <w:bottom w:val="single" w:sz="2" w:space="0" w:color="000000"/>
              <w:right w:val="single" w:sz="2" w:space="0" w:color="000000"/>
            </w:tcBorders>
          </w:tcPr>
          <w:p w:rsidR="00373BED" w:rsidRDefault="00373BED">
            <w:pPr>
              <w:spacing w:after="160" w:line="259" w:lineRule="auto"/>
              <w:ind w:left="0" w:firstLine="0"/>
              <w:jc w:val="left"/>
            </w:pPr>
          </w:p>
        </w:tc>
      </w:tr>
      <w:tr w:rsidR="00373BED">
        <w:trPr>
          <w:trHeight w:val="301"/>
        </w:trPr>
        <w:tc>
          <w:tcPr>
            <w:tcW w:w="4195" w:type="dxa"/>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74" w:firstLine="0"/>
              <w:jc w:val="left"/>
            </w:pPr>
            <w:r>
              <w:t>Cu holders</w:t>
            </w:r>
          </w:p>
        </w:tc>
        <w:tc>
          <w:tcPr>
            <w:tcW w:w="1629" w:type="dxa"/>
            <w:tcBorders>
              <w:top w:val="single" w:sz="2" w:space="0" w:color="000000"/>
              <w:left w:val="single" w:sz="2" w:space="0" w:color="000000"/>
              <w:bottom w:val="single" w:sz="2" w:space="0" w:color="000000"/>
              <w:right w:val="nil"/>
            </w:tcBorders>
            <w:vAlign w:val="bottom"/>
          </w:tcPr>
          <w:p w:rsidR="00373BED" w:rsidRDefault="00110DA9">
            <w:pPr>
              <w:spacing w:after="0" w:line="259" w:lineRule="auto"/>
              <w:ind w:left="74" w:firstLine="0"/>
              <w:jc w:val="left"/>
            </w:pPr>
            <w:r>
              <w:t>Standard</w:t>
            </w:r>
          </w:p>
        </w:tc>
        <w:tc>
          <w:tcPr>
            <w:tcW w:w="2294" w:type="dxa"/>
            <w:tcBorders>
              <w:top w:val="single" w:sz="2" w:space="0" w:color="000000"/>
              <w:left w:val="nil"/>
              <w:bottom w:val="single" w:sz="2" w:space="0" w:color="000000"/>
              <w:right w:val="single" w:sz="2" w:space="0" w:color="000000"/>
            </w:tcBorders>
          </w:tcPr>
          <w:p w:rsidR="00373BED" w:rsidRDefault="00373BED">
            <w:pPr>
              <w:spacing w:after="160" w:line="259" w:lineRule="auto"/>
              <w:ind w:left="0" w:firstLine="0"/>
              <w:jc w:val="left"/>
            </w:pPr>
          </w:p>
        </w:tc>
      </w:tr>
      <w:tr w:rsidR="00373BED">
        <w:trPr>
          <w:trHeight w:val="299"/>
        </w:trPr>
        <w:tc>
          <w:tcPr>
            <w:tcW w:w="4195" w:type="dxa"/>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79" w:firstLine="0"/>
              <w:jc w:val="left"/>
            </w:pPr>
            <w:r>
              <w:t>Door Inside Handles</w:t>
            </w:r>
          </w:p>
        </w:tc>
        <w:tc>
          <w:tcPr>
            <w:tcW w:w="1629" w:type="dxa"/>
            <w:tcBorders>
              <w:top w:val="single" w:sz="2" w:space="0" w:color="000000"/>
              <w:left w:val="single" w:sz="2" w:space="0" w:color="000000"/>
              <w:bottom w:val="single" w:sz="2" w:space="0" w:color="000000"/>
              <w:right w:val="nil"/>
            </w:tcBorders>
            <w:vAlign w:val="bottom"/>
          </w:tcPr>
          <w:p w:rsidR="00373BED" w:rsidRDefault="00110DA9">
            <w:pPr>
              <w:spacing w:after="0" w:line="259" w:lineRule="auto"/>
              <w:ind w:left="74" w:firstLine="0"/>
              <w:jc w:val="left"/>
            </w:pPr>
            <w:r>
              <w:t>Chrome</w:t>
            </w:r>
          </w:p>
        </w:tc>
        <w:tc>
          <w:tcPr>
            <w:tcW w:w="2294" w:type="dxa"/>
            <w:tcBorders>
              <w:top w:val="single" w:sz="2" w:space="0" w:color="000000"/>
              <w:left w:val="nil"/>
              <w:bottom w:val="single" w:sz="2" w:space="0" w:color="000000"/>
              <w:right w:val="single" w:sz="2" w:space="0" w:color="000000"/>
            </w:tcBorders>
          </w:tcPr>
          <w:p w:rsidR="00373BED" w:rsidRDefault="00373BED">
            <w:pPr>
              <w:spacing w:after="160" w:line="259" w:lineRule="auto"/>
              <w:ind w:left="0" w:firstLine="0"/>
              <w:jc w:val="left"/>
            </w:pPr>
          </w:p>
        </w:tc>
      </w:tr>
      <w:tr w:rsidR="00373BED">
        <w:trPr>
          <w:trHeight w:val="298"/>
        </w:trPr>
        <w:tc>
          <w:tcPr>
            <w:tcW w:w="4195" w:type="dxa"/>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74" w:firstLine="0"/>
              <w:jc w:val="left"/>
            </w:pPr>
            <w:r>
              <w:t>Floor Car et Trim</w:t>
            </w:r>
          </w:p>
        </w:tc>
        <w:tc>
          <w:tcPr>
            <w:tcW w:w="1629" w:type="dxa"/>
            <w:tcBorders>
              <w:top w:val="single" w:sz="2" w:space="0" w:color="000000"/>
              <w:left w:val="single" w:sz="2" w:space="0" w:color="000000"/>
              <w:bottom w:val="single" w:sz="2" w:space="0" w:color="000000"/>
              <w:right w:val="nil"/>
            </w:tcBorders>
            <w:vAlign w:val="bottom"/>
          </w:tcPr>
          <w:p w:rsidR="00373BED" w:rsidRDefault="00110DA9">
            <w:pPr>
              <w:spacing w:after="0" w:line="259" w:lineRule="auto"/>
              <w:ind w:left="69" w:firstLine="0"/>
              <w:jc w:val="left"/>
            </w:pPr>
            <w:r>
              <w:rPr>
                <w:sz w:val="22"/>
              </w:rPr>
              <w:t>Car et</w:t>
            </w:r>
          </w:p>
        </w:tc>
        <w:tc>
          <w:tcPr>
            <w:tcW w:w="2294" w:type="dxa"/>
            <w:tcBorders>
              <w:top w:val="single" w:sz="2" w:space="0" w:color="000000"/>
              <w:left w:val="nil"/>
              <w:bottom w:val="single" w:sz="2" w:space="0" w:color="000000"/>
              <w:right w:val="single" w:sz="2" w:space="0" w:color="000000"/>
            </w:tcBorders>
          </w:tcPr>
          <w:p w:rsidR="00373BED" w:rsidRDefault="00373BED">
            <w:pPr>
              <w:spacing w:after="160" w:line="259" w:lineRule="auto"/>
              <w:ind w:left="0" w:firstLine="0"/>
              <w:jc w:val="left"/>
            </w:pPr>
          </w:p>
        </w:tc>
      </w:tr>
      <w:tr w:rsidR="00373BED">
        <w:trPr>
          <w:trHeight w:val="305"/>
        </w:trPr>
        <w:tc>
          <w:tcPr>
            <w:tcW w:w="4195" w:type="dxa"/>
            <w:tcBorders>
              <w:top w:val="single" w:sz="2" w:space="0" w:color="000000"/>
              <w:left w:val="single" w:sz="2" w:space="0" w:color="000000"/>
              <w:bottom w:val="nil"/>
              <w:right w:val="single" w:sz="2" w:space="0" w:color="000000"/>
            </w:tcBorders>
            <w:vAlign w:val="bottom"/>
          </w:tcPr>
          <w:p w:rsidR="00373BED" w:rsidRDefault="00110DA9">
            <w:pPr>
              <w:spacing w:after="0" w:line="259" w:lineRule="auto"/>
              <w:ind w:left="74" w:firstLine="0"/>
              <w:jc w:val="left"/>
            </w:pPr>
            <w:r>
              <w:t>Fr</w:t>
            </w:r>
            <w:r>
              <w:rPr>
                <w:u w:val="single" w:color="000000"/>
              </w:rPr>
              <w:t>ont Headrest</w:t>
            </w:r>
          </w:p>
        </w:tc>
        <w:tc>
          <w:tcPr>
            <w:tcW w:w="1629" w:type="dxa"/>
            <w:vMerge w:val="restart"/>
            <w:tcBorders>
              <w:top w:val="single" w:sz="2" w:space="0" w:color="000000"/>
              <w:left w:val="single" w:sz="2" w:space="0" w:color="000000"/>
              <w:bottom w:val="nil"/>
              <w:right w:val="nil"/>
            </w:tcBorders>
            <w:vAlign w:val="bottom"/>
          </w:tcPr>
          <w:p w:rsidR="00373BED" w:rsidRDefault="00110DA9">
            <w:pPr>
              <w:spacing w:after="12" w:line="259" w:lineRule="auto"/>
              <w:ind w:left="64" w:firstLine="0"/>
              <w:jc w:val="left"/>
            </w:pPr>
            <w:proofErr w:type="spellStart"/>
            <w:r>
              <w:rPr>
                <w:u w:val="single" w:color="000000"/>
              </w:rPr>
              <w:t>Ad"u</w:t>
            </w:r>
            <w:r>
              <w:t>stable</w:t>
            </w:r>
            <w:proofErr w:type="spellEnd"/>
            <w:r>
              <w:t xml:space="preserve"> 2</w:t>
            </w:r>
          </w:p>
          <w:p w:rsidR="00373BED" w:rsidRDefault="00110DA9">
            <w:pPr>
              <w:spacing w:after="0" w:line="259" w:lineRule="auto"/>
              <w:ind w:left="74" w:firstLine="0"/>
              <w:jc w:val="left"/>
            </w:pPr>
            <w:proofErr w:type="spellStart"/>
            <w:r>
              <w:t>Electrochromatic</w:t>
            </w:r>
            <w:proofErr w:type="spellEnd"/>
            <w:r>
              <w:rPr>
                <w:u w:val="single" w:color="000000"/>
              </w:rPr>
              <w:t xml:space="preserve"> </w:t>
            </w:r>
          </w:p>
        </w:tc>
        <w:tc>
          <w:tcPr>
            <w:tcW w:w="2294" w:type="dxa"/>
            <w:vMerge w:val="restart"/>
            <w:tcBorders>
              <w:top w:val="single" w:sz="2" w:space="0" w:color="000000"/>
              <w:left w:val="nil"/>
              <w:bottom w:val="single" w:sz="2" w:space="0" w:color="000000"/>
              <w:right w:val="single" w:sz="2" w:space="0" w:color="000000"/>
            </w:tcBorders>
            <w:vAlign w:val="bottom"/>
          </w:tcPr>
          <w:p w:rsidR="00373BED" w:rsidRDefault="00110DA9">
            <w:pPr>
              <w:spacing w:after="0" w:line="259" w:lineRule="auto"/>
              <w:ind w:left="-1181" w:firstLine="0"/>
              <w:jc w:val="left"/>
            </w:pPr>
            <w:r>
              <w:rPr>
                <w:noProof/>
                <w:sz w:val="22"/>
              </w:rPr>
              <mc:AlternateContent>
                <mc:Choice Requires="wpg">
                  <w:drawing>
                    <wp:inline distT="0" distB="0" distL="0" distR="0">
                      <wp:extent cx="1758696" cy="201225"/>
                      <wp:effectExtent l="0" t="0" r="0" b="0"/>
                      <wp:docPr id="68908" name="Group 68908"/>
                      <wp:cNvGraphicFramePr/>
                      <a:graphic xmlns:a="http://schemas.openxmlformats.org/drawingml/2006/main">
                        <a:graphicData uri="http://schemas.microsoft.com/office/word/2010/wordprocessingGroup">
                          <wpg:wgp>
                            <wpg:cNvGrpSpPr/>
                            <wpg:grpSpPr>
                              <a:xfrm>
                                <a:off x="0" y="0"/>
                                <a:ext cx="1758696" cy="201225"/>
                                <a:chOff x="0" y="0"/>
                                <a:chExt cx="1758696" cy="201225"/>
                              </a:xfrm>
                            </wpg:grpSpPr>
                            <pic:pic xmlns:pic="http://schemas.openxmlformats.org/drawingml/2006/picture">
                              <pic:nvPicPr>
                                <pic:cNvPr id="69465" name="Picture 69465"/>
                                <pic:cNvPicPr/>
                              </pic:nvPicPr>
                              <pic:blipFill>
                                <a:blip r:embed="rId28"/>
                                <a:stretch>
                                  <a:fillRect/>
                                </a:stretch>
                              </pic:blipFill>
                              <pic:spPr>
                                <a:xfrm>
                                  <a:off x="0" y="0"/>
                                  <a:ext cx="1758696" cy="182931"/>
                                </a:xfrm>
                                <a:prstGeom prst="rect">
                                  <a:avLst/>
                                </a:prstGeom>
                              </pic:spPr>
                            </pic:pic>
                            <wps:wsp>
                              <wps:cNvPr id="66519" name="Rectangle 66519"/>
                              <wps:cNvSpPr/>
                              <wps:spPr>
                                <a:xfrm>
                                  <a:off x="682752" y="85368"/>
                                  <a:ext cx="190530" cy="154090"/>
                                </a:xfrm>
                                <a:prstGeom prst="rect">
                                  <a:avLst/>
                                </a:prstGeom>
                                <a:ln>
                                  <a:noFill/>
                                </a:ln>
                              </wps:spPr>
                              <wps:txbx>
                                <w:txbxContent>
                                  <w:p w:rsidR="00373BED" w:rsidRDefault="00110DA9">
                                    <w:pPr>
                                      <w:spacing w:after="160" w:line="259" w:lineRule="auto"/>
                                      <w:ind w:left="0" w:firstLine="0"/>
                                      <w:jc w:val="left"/>
                                    </w:pPr>
                                    <w:r>
                                      <w:rPr>
                                        <w:sz w:val="26"/>
                                        <w:u w:val="single" w:color="000000"/>
                                      </w:rPr>
                                      <w:t>EC</w:t>
                                    </w:r>
                                  </w:p>
                                </w:txbxContent>
                              </wps:txbx>
                              <wps:bodyPr horzOverflow="overflow" vert="horz" lIns="0" tIns="0" rIns="0" bIns="0" rtlCol="0">
                                <a:noAutofit/>
                              </wps:bodyPr>
                            </wps:wsp>
                          </wpg:wgp>
                        </a:graphicData>
                      </a:graphic>
                    </wp:inline>
                  </w:drawing>
                </mc:Choice>
                <mc:Fallback xmlns:a="http://schemas.openxmlformats.org/drawingml/2006/main">
                  <w:pict>
                    <v:group id="Group 68908" style="width:138.48pt;height:15.8445pt;mso-position-horizontal-relative:char;mso-position-vertical-relative:line" coordsize="17586,2012">
                      <v:shape id="Picture 69465" style="position:absolute;width:17586;height:1829;left:0;top:0;" filled="f">
                        <v:imagedata r:id="rId29"/>
                      </v:shape>
                      <v:rect id="Rectangle 66519" style="position:absolute;width:1905;height:1540;left:6827;top:853;" filled="f" stroked="f">
                        <v:textbox inset="0,0,0,0">
                          <w:txbxContent>
                            <w:p>
                              <w:pPr>
                                <w:spacing w:before="0" w:after="160" w:line="259" w:lineRule="auto"/>
                                <w:ind w:left="0" w:firstLine="0"/>
                                <w:jc w:val="left"/>
                              </w:pPr>
                              <w:r>
                                <w:rPr>
                                  <w:sz w:val="26"/>
                                  <w:u w:val="single" w:color="000000"/>
                                </w:rPr>
                                <w:t xml:space="preserve">EC</w:t>
                              </w:r>
                            </w:p>
                          </w:txbxContent>
                        </v:textbox>
                      </v:rect>
                    </v:group>
                  </w:pict>
                </mc:Fallback>
              </mc:AlternateContent>
            </w:r>
          </w:p>
        </w:tc>
      </w:tr>
      <w:tr w:rsidR="00373BED">
        <w:trPr>
          <w:trHeight w:val="300"/>
        </w:trPr>
        <w:tc>
          <w:tcPr>
            <w:tcW w:w="4195" w:type="dxa"/>
            <w:tcBorders>
              <w:top w:val="nil"/>
              <w:left w:val="single" w:sz="2" w:space="0" w:color="000000"/>
              <w:bottom w:val="single" w:sz="2" w:space="0" w:color="000000"/>
              <w:right w:val="single" w:sz="2" w:space="0" w:color="000000"/>
            </w:tcBorders>
            <w:vAlign w:val="bottom"/>
          </w:tcPr>
          <w:p w:rsidR="00373BED" w:rsidRDefault="00110DA9">
            <w:pPr>
              <w:spacing w:after="0" w:line="259" w:lineRule="auto"/>
              <w:ind w:left="74" w:firstLine="0"/>
              <w:jc w:val="left"/>
            </w:pPr>
            <w:r>
              <w:rPr>
                <w:sz w:val="18"/>
              </w:rPr>
              <w:t>Rear View Mirror</w:t>
            </w:r>
          </w:p>
        </w:tc>
        <w:tc>
          <w:tcPr>
            <w:tcW w:w="0" w:type="auto"/>
            <w:vMerge/>
            <w:tcBorders>
              <w:top w:val="nil"/>
              <w:left w:val="single" w:sz="2" w:space="0" w:color="000000"/>
              <w:bottom w:val="nil"/>
              <w:right w:val="nil"/>
            </w:tcBorders>
            <w:vAlign w:val="bottom"/>
          </w:tcPr>
          <w:p w:rsidR="00373BED" w:rsidRDefault="00373BED">
            <w:pPr>
              <w:spacing w:after="160" w:line="259" w:lineRule="auto"/>
              <w:ind w:left="0" w:firstLine="0"/>
              <w:jc w:val="left"/>
            </w:pPr>
          </w:p>
        </w:tc>
        <w:tc>
          <w:tcPr>
            <w:tcW w:w="0" w:type="auto"/>
            <w:vMerge/>
            <w:tcBorders>
              <w:top w:val="nil"/>
              <w:left w:val="nil"/>
              <w:bottom w:val="single" w:sz="2" w:space="0" w:color="000000"/>
              <w:right w:val="single" w:sz="2" w:space="0" w:color="000000"/>
            </w:tcBorders>
          </w:tcPr>
          <w:p w:rsidR="00373BED" w:rsidRDefault="00373BED">
            <w:pPr>
              <w:spacing w:after="160" w:line="259" w:lineRule="auto"/>
              <w:ind w:left="0" w:firstLine="0"/>
              <w:jc w:val="left"/>
            </w:pPr>
          </w:p>
        </w:tc>
      </w:tr>
      <w:tr w:rsidR="00373BED">
        <w:trPr>
          <w:trHeight w:val="298"/>
        </w:trPr>
        <w:tc>
          <w:tcPr>
            <w:tcW w:w="4195" w:type="dxa"/>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74" w:firstLine="0"/>
              <w:jc w:val="left"/>
            </w:pPr>
            <w:proofErr w:type="spellStart"/>
            <w:r>
              <w:t>Ke</w:t>
            </w:r>
            <w:proofErr w:type="spellEnd"/>
            <w:r>
              <w:t xml:space="preserve"> Reminder </w:t>
            </w:r>
            <w:proofErr w:type="spellStart"/>
            <w:r>
              <w:t>Warnin</w:t>
            </w:r>
            <w:proofErr w:type="spellEnd"/>
          </w:p>
        </w:tc>
        <w:tc>
          <w:tcPr>
            <w:tcW w:w="3923" w:type="dxa"/>
            <w:gridSpan w:val="2"/>
            <w:tcBorders>
              <w:top w:val="nil"/>
              <w:left w:val="single" w:sz="2" w:space="0" w:color="000000"/>
              <w:bottom w:val="single" w:sz="2" w:space="0" w:color="000000"/>
              <w:right w:val="single" w:sz="2" w:space="0" w:color="000000"/>
            </w:tcBorders>
            <w:vAlign w:val="bottom"/>
          </w:tcPr>
          <w:p w:rsidR="00373BED" w:rsidRDefault="00110DA9">
            <w:pPr>
              <w:spacing w:after="0" w:line="259" w:lineRule="auto"/>
              <w:ind w:left="69" w:firstLine="0"/>
              <w:jc w:val="left"/>
            </w:pPr>
            <w:r>
              <w:t>Standard Buzzer</w:t>
            </w:r>
          </w:p>
        </w:tc>
      </w:tr>
      <w:tr w:rsidR="00373BED">
        <w:trPr>
          <w:trHeight w:val="298"/>
        </w:trPr>
        <w:tc>
          <w:tcPr>
            <w:tcW w:w="4195" w:type="dxa"/>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69" w:firstLine="0"/>
              <w:jc w:val="left"/>
            </w:pPr>
            <w:r>
              <w:t>Meter Illumination Control</w:t>
            </w:r>
          </w:p>
        </w:tc>
        <w:tc>
          <w:tcPr>
            <w:tcW w:w="3923" w:type="dxa"/>
            <w:gridSpan w:val="2"/>
            <w:tcBorders>
              <w:top w:val="single" w:sz="2" w:space="0" w:color="000000"/>
              <w:left w:val="single" w:sz="2" w:space="0" w:color="000000"/>
              <w:bottom w:val="nil"/>
              <w:right w:val="single" w:sz="2" w:space="0" w:color="000000"/>
            </w:tcBorders>
            <w:vAlign w:val="bottom"/>
          </w:tcPr>
          <w:p w:rsidR="00373BED" w:rsidRDefault="00110DA9">
            <w:pPr>
              <w:spacing w:after="0" w:line="259" w:lineRule="auto"/>
              <w:ind w:left="69" w:firstLine="0"/>
              <w:jc w:val="left"/>
            </w:pPr>
            <w:r>
              <w:rPr>
                <w:u w:val="single" w:color="000000"/>
              </w:rPr>
              <w:t>Standard</w:t>
            </w:r>
          </w:p>
        </w:tc>
      </w:tr>
      <w:tr w:rsidR="00373BED">
        <w:trPr>
          <w:trHeight w:val="301"/>
        </w:trPr>
        <w:tc>
          <w:tcPr>
            <w:tcW w:w="4195" w:type="dxa"/>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59" w:firstLine="0"/>
              <w:jc w:val="left"/>
            </w:pPr>
            <w:r>
              <w:rPr>
                <w:sz w:val="22"/>
              </w:rPr>
              <w:t>2nd Row Seats</w:t>
            </w:r>
          </w:p>
        </w:tc>
        <w:tc>
          <w:tcPr>
            <w:tcW w:w="3923" w:type="dxa"/>
            <w:gridSpan w:val="2"/>
            <w:tcBorders>
              <w:top w:val="nil"/>
              <w:left w:val="single" w:sz="2" w:space="0" w:color="000000"/>
              <w:bottom w:val="single" w:sz="2" w:space="0" w:color="000000"/>
              <w:right w:val="single" w:sz="2" w:space="0" w:color="000000"/>
            </w:tcBorders>
          </w:tcPr>
          <w:p w:rsidR="00373BED" w:rsidRDefault="00110DA9">
            <w:pPr>
              <w:spacing w:after="0" w:line="259" w:lineRule="auto"/>
              <w:ind w:left="59" w:firstLine="0"/>
              <w:jc w:val="left"/>
            </w:pPr>
            <w:r>
              <w:t>60:40</w:t>
            </w:r>
          </w:p>
        </w:tc>
      </w:tr>
    </w:tbl>
    <w:p w:rsidR="00373BED" w:rsidRDefault="00373BED">
      <w:pPr>
        <w:spacing w:after="0" w:line="259" w:lineRule="auto"/>
        <w:ind w:left="-754" w:right="2256" w:firstLine="0"/>
        <w:jc w:val="left"/>
      </w:pPr>
    </w:p>
    <w:tbl>
      <w:tblPr>
        <w:tblStyle w:val="TableGrid"/>
        <w:tblW w:w="8123" w:type="dxa"/>
        <w:tblInd w:w="-35" w:type="dxa"/>
        <w:tblCellMar>
          <w:top w:w="101" w:type="dxa"/>
          <w:left w:w="40" w:type="dxa"/>
          <w:bottom w:w="0" w:type="dxa"/>
          <w:right w:w="115" w:type="dxa"/>
        </w:tblCellMar>
        <w:tblLook w:val="04A0" w:firstRow="1" w:lastRow="0" w:firstColumn="1" w:lastColumn="0" w:noHBand="0" w:noVBand="1"/>
      </w:tblPr>
      <w:tblGrid>
        <w:gridCol w:w="13"/>
        <w:gridCol w:w="3183"/>
        <w:gridCol w:w="1000"/>
        <w:gridCol w:w="6"/>
        <w:gridCol w:w="3921"/>
      </w:tblGrid>
      <w:tr w:rsidR="00373BED">
        <w:trPr>
          <w:trHeight w:val="305"/>
        </w:trPr>
        <w:tc>
          <w:tcPr>
            <w:tcW w:w="4197" w:type="dxa"/>
            <w:gridSpan w:val="3"/>
            <w:tcBorders>
              <w:top w:val="nil"/>
              <w:left w:val="single" w:sz="2" w:space="0" w:color="000000"/>
              <w:bottom w:val="single" w:sz="2" w:space="0" w:color="000000"/>
              <w:right w:val="single" w:sz="2" w:space="0" w:color="000000"/>
            </w:tcBorders>
          </w:tcPr>
          <w:p w:rsidR="00373BED" w:rsidRDefault="00110DA9">
            <w:pPr>
              <w:spacing w:after="0" w:line="259" w:lineRule="auto"/>
              <w:ind w:left="149" w:firstLine="0"/>
              <w:jc w:val="left"/>
            </w:pPr>
            <w:r>
              <w:rPr>
                <w:sz w:val="22"/>
              </w:rPr>
              <w:t>Seat Trim</w:t>
            </w:r>
          </w:p>
        </w:tc>
        <w:tc>
          <w:tcPr>
            <w:tcW w:w="3926" w:type="dxa"/>
            <w:gridSpan w:val="2"/>
            <w:tcBorders>
              <w:top w:val="nil"/>
              <w:left w:val="single" w:sz="2" w:space="0" w:color="000000"/>
              <w:bottom w:val="single" w:sz="2" w:space="0" w:color="000000"/>
              <w:right w:val="single" w:sz="2" w:space="0" w:color="000000"/>
            </w:tcBorders>
            <w:vAlign w:val="bottom"/>
          </w:tcPr>
          <w:p w:rsidR="00373BED" w:rsidRDefault="00110DA9">
            <w:pPr>
              <w:spacing w:after="0" w:line="259" w:lineRule="auto"/>
              <w:ind w:left="152" w:firstLine="0"/>
              <w:jc w:val="left"/>
            </w:pPr>
            <w:r>
              <w:t>Fabric</w:t>
            </w:r>
          </w:p>
        </w:tc>
      </w:tr>
      <w:tr w:rsidR="00373BED">
        <w:trPr>
          <w:trHeight w:val="298"/>
        </w:trPr>
        <w:tc>
          <w:tcPr>
            <w:tcW w:w="4197" w:type="dxa"/>
            <w:gridSpan w:val="3"/>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149" w:firstLine="0"/>
              <w:jc w:val="left"/>
            </w:pPr>
            <w:r>
              <w:t xml:space="preserve">S </w:t>
            </w:r>
            <w:proofErr w:type="spellStart"/>
            <w:r>
              <w:t>eedometer</w:t>
            </w:r>
            <w:proofErr w:type="spellEnd"/>
          </w:p>
        </w:tc>
        <w:tc>
          <w:tcPr>
            <w:tcW w:w="3926" w:type="dxa"/>
            <w:gridSpan w:val="2"/>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133" w:firstLine="0"/>
              <w:jc w:val="left"/>
            </w:pPr>
            <w:proofErr w:type="spellStart"/>
            <w:r>
              <w:t>Analo</w:t>
            </w:r>
            <w:proofErr w:type="spellEnd"/>
            <w:r>
              <w:t xml:space="preserve"> Tachometer</w:t>
            </w:r>
          </w:p>
        </w:tc>
      </w:tr>
      <w:tr w:rsidR="00373BED">
        <w:trPr>
          <w:trHeight w:val="295"/>
        </w:trPr>
        <w:tc>
          <w:tcPr>
            <w:tcW w:w="4197" w:type="dxa"/>
            <w:gridSpan w:val="3"/>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144" w:firstLine="0"/>
              <w:jc w:val="left"/>
            </w:pPr>
            <w:proofErr w:type="spellStart"/>
            <w:r>
              <w:t>Steerin</w:t>
            </w:r>
            <w:proofErr w:type="spellEnd"/>
            <w:r>
              <w:t xml:space="preserve"> Wheel</w:t>
            </w:r>
          </w:p>
        </w:tc>
        <w:tc>
          <w:tcPr>
            <w:tcW w:w="3926" w:type="dxa"/>
            <w:gridSpan w:val="2"/>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133" w:firstLine="0"/>
              <w:jc w:val="left"/>
            </w:pPr>
            <w:r>
              <w:t xml:space="preserve">4 S </w:t>
            </w:r>
            <w:proofErr w:type="spellStart"/>
            <w:r>
              <w:t>Oke</w:t>
            </w:r>
            <w:proofErr w:type="spellEnd"/>
            <w:r>
              <w:t xml:space="preserve"> Leather</w:t>
            </w:r>
          </w:p>
        </w:tc>
      </w:tr>
      <w:tr w:rsidR="00373BED">
        <w:trPr>
          <w:trHeight w:val="296"/>
        </w:trPr>
        <w:tc>
          <w:tcPr>
            <w:tcW w:w="4197" w:type="dxa"/>
            <w:gridSpan w:val="3"/>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144" w:firstLine="0"/>
              <w:jc w:val="left"/>
            </w:pPr>
            <w:r>
              <w:t>Front Personal Lam</w:t>
            </w:r>
          </w:p>
        </w:tc>
        <w:tc>
          <w:tcPr>
            <w:tcW w:w="3926" w:type="dxa"/>
            <w:gridSpan w:val="2"/>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137" w:firstLine="0"/>
              <w:jc w:val="left"/>
            </w:pPr>
            <w:r>
              <w:t>Standard</w:t>
            </w:r>
          </w:p>
        </w:tc>
      </w:tr>
      <w:tr w:rsidR="00373BED">
        <w:trPr>
          <w:trHeight w:val="302"/>
        </w:trPr>
        <w:tc>
          <w:tcPr>
            <w:tcW w:w="4197" w:type="dxa"/>
            <w:gridSpan w:val="3"/>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134" w:firstLine="0"/>
              <w:jc w:val="left"/>
            </w:pPr>
            <w:r>
              <w:rPr>
                <w:sz w:val="16"/>
              </w:rPr>
              <w:t>Centre Console</w:t>
            </w:r>
          </w:p>
        </w:tc>
        <w:tc>
          <w:tcPr>
            <w:tcW w:w="3926" w:type="dxa"/>
            <w:gridSpan w:val="2"/>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133" w:firstLine="0"/>
              <w:jc w:val="left"/>
            </w:pPr>
            <w:r>
              <w:t>Standard Box</w:t>
            </w:r>
          </w:p>
        </w:tc>
      </w:tr>
      <w:tr w:rsidR="00373BED">
        <w:trPr>
          <w:trHeight w:val="298"/>
        </w:trPr>
        <w:tc>
          <w:tcPr>
            <w:tcW w:w="4197" w:type="dxa"/>
            <w:gridSpan w:val="3"/>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130" w:firstLine="0"/>
              <w:jc w:val="left"/>
            </w:pPr>
            <w:proofErr w:type="spellStart"/>
            <w:r>
              <w:rPr>
                <w:sz w:val="22"/>
              </w:rPr>
              <w:t>Safet</w:t>
            </w:r>
            <w:proofErr w:type="spellEnd"/>
          </w:p>
        </w:tc>
        <w:tc>
          <w:tcPr>
            <w:tcW w:w="3926" w:type="dxa"/>
            <w:gridSpan w:val="2"/>
            <w:tcBorders>
              <w:top w:val="single" w:sz="2" w:space="0" w:color="000000"/>
              <w:left w:val="single" w:sz="2" w:space="0" w:color="000000"/>
              <w:bottom w:val="single" w:sz="2" w:space="0" w:color="000000"/>
              <w:right w:val="single" w:sz="2" w:space="0" w:color="000000"/>
            </w:tcBorders>
          </w:tcPr>
          <w:p w:rsidR="00373BED" w:rsidRDefault="00373BED">
            <w:pPr>
              <w:spacing w:after="160" w:line="259" w:lineRule="auto"/>
              <w:ind w:left="0" w:firstLine="0"/>
              <w:jc w:val="left"/>
            </w:pPr>
          </w:p>
        </w:tc>
      </w:tr>
      <w:tr w:rsidR="00373BED">
        <w:trPr>
          <w:trHeight w:val="295"/>
        </w:trPr>
        <w:tc>
          <w:tcPr>
            <w:tcW w:w="4197" w:type="dxa"/>
            <w:gridSpan w:val="3"/>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134" w:firstLine="0"/>
              <w:jc w:val="left"/>
            </w:pPr>
            <w:proofErr w:type="spellStart"/>
            <w:r>
              <w:t>Hei</w:t>
            </w:r>
            <w:proofErr w:type="spellEnd"/>
            <w:r>
              <w:t xml:space="preserve"> </w:t>
            </w:r>
            <w:proofErr w:type="spellStart"/>
            <w:r>
              <w:t>ht</w:t>
            </w:r>
            <w:proofErr w:type="spellEnd"/>
            <w:r>
              <w:t xml:space="preserve"> Ad-</w:t>
            </w:r>
            <w:proofErr w:type="spellStart"/>
            <w:r>
              <w:t>ustable</w:t>
            </w:r>
            <w:proofErr w:type="spellEnd"/>
            <w:r>
              <w:t xml:space="preserve"> Seat Belt</w:t>
            </w:r>
          </w:p>
        </w:tc>
        <w:tc>
          <w:tcPr>
            <w:tcW w:w="3926" w:type="dxa"/>
            <w:gridSpan w:val="2"/>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128" w:firstLine="0"/>
              <w:jc w:val="left"/>
            </w:pPr>
            <w:r>
              <w:t>Standard Manual</w:t>
            </w:r>
          </w:p>
        </w:tc>
      </w:tr>
      <w:tr w:rsidR="00373BED">
        <w:trPr>
          <w:trHeight w:val="296"/>
        </w:trPr>
        <w:tc>
          <w:tcPr>
            <w:tcW w:w="4197" w:type="dxa"/>
            <w:gridSpan w:val="3"/>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120" w:firstLine="0"/>
              <w:jc w:val="left"/>
            </w:pPr>
            <w:r>
              <w:t>Anti-Theft S stem</w:t>
            </w:r>
          </w:p>
        </w:tc>
        <w:tc>
          <w:tcPr>
            <w:tcW w:w="3926" w:type="dxa"/>
            <w:gridSpan w:val="2"/>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133" w:firstLine="0"/>
              <w:jc w:val="left"/>
            </w:pPr>
            <w:r>
              <w:t xml:space="preserve">Immobiliser </w:t>
            </w:r>
            <w:proofErr w:type="spellStart"/>
            <w:r>
              <w:t>Alarm,lntrusion</w:t>
            </w:r>
            <w:proofErr w:type="spellEnd"/>
            <w:r>
              <w:t xml:space="preserve"> Sensor</w:t>
            </w:r>
          </w:p>
        </w:tc>
      </w:tr>
      <w:tr w:rsidR="00373BED">
        <w:trPr>
          <w:trHeight w:val="298"/>
        </w:trPr>
        <w:tc>
          <w:tcPr>
            <w:tcW w:w="4197" w:type="dxa"/>
            <w:gridSpan w:val="3"/>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115" w:firstLine="0"/>
              <w:jc w:val="left"/>
            </w:pPr>
            <w:r>
              <w:t>Auto Door Lock</w:t>
            </w:r>
          </w:p>
        </w:tc>
        <w:tc>
          <w:tcPr>
            <w:tcW w:w="3926" w:type="dxa"/>
            <w:gridSpan w:val="2"/>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123" w:firstLine="0"/>
              <w:jc w:val="left"/>
            </w:pPr>
            <w:r>
              <w:t xml:space="preserve">Standard S </w:t>
            </w:r>
            <w:proofErr w:type="spellStart"/>
            <w:r>
              <w:t>eed</w:t>
            </w:r>
            <w:proofErr w:type="spellEnd"/>
            <w:r>
              <w:t xml:space="preserve"> De </w:t>
            </w:r>
            <w:proofErr w:type="spellStart"/>
            <w:r>
              <w:t>endent</w:t>
            </w:r>
            <w:proofErr w:type="spellEnd"/>
          </w:p>
        </w:tc>
      </w:tr>
      <w:tr w:rsidR="00373BED">
        <w:trPr>
          <w:trHeight w:val="295"/>
        </w:trPr>
        <w:tc>
          <w:tcPr>
            <w:tcW w:w="4197" w:type="dxa"/>
            <w:gridSpan w:val="3"/>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120" w:firstLine="0"/>
              <w:jc w:val="left"/>
            </w:pPr>
            <w:r>
              <w:t>Centre Rear Seatbelt</w:t>
            </w:r>
          </w:p>
        </w:tc>
        <w:tc>
          <w:tcPr>
            <w:tcW w:w="3926" w:type="dxa"/>
            <w:gridSpan w:val="2"/>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118" w:firstLine="0"/>
              <w:jc w:val="left"/>
            </w:pPr>
            <w:r>
              <w:t>Standard 3-Point</w:t>
            </w:r>
          </w:p>
        </w:tc>
      </w:tr>
      <w:tr w:rsidR="00373BED">
        <w:trPr>
          <w:trHeight w:val="296"/>
        </w:trPr>
        <w:tc>
          <w:tcPr>
            <w:tcW w:w="4197" w:type="dxa"/>
            <w:gridSpan w:val="3"/>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120" w:firstLine="0"/>
              <w:jc w:val="left"/>
            </w:pPr>
            <w:r>
              <w:t>Child Lock</w:t>
            </w:r>
          </w:p>
        </w:tc>
        <w:tc>
          <w:tcPr>
            <w:tcW w:w="3926" w:type="dxa"/>
            <w:gridSpan w:val="2"/>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113" w:firstLine="0"/>
              <w:jc w:val="left"/>
            </w:pPr>
            <w:r>
              <w:t>Standard</w:t>
            </w:r>
          </w:p>
        </w:tc>
      </w:tr>
      <w:tr w:rsidR="00373BED">
        <w:trPr>
          <w:trHeight w:val="298"/>
        </w:trPr>
        <w:tc>
          <w:tcPr>
            <w:tcW w:w="4197" w:type="dxa"/>
            <w:gridSpan w:val="3"/>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115" w:firstLine="0"/>
              <w:jc w:val="left"/>
            </w:pPr>
            <w:r>
              <w:t>Child Restraint S stem ISOFIX</w:t>
            </w:r>
          </w:p>
        </w:tc>
        <w:tc>
          <w:tcPr>
            <w:tcW w:w="3926" w:type="dxa"/>
            <w:gridSpan w:val="2"/>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113" w:firstLine="0"/>
              <w:jc w:val="left"/>
            </w:pPr>
            <w:r>
              <w:t>Standard 2</w:t>
            </w:r>
          </w:p>
        </w:tc>
      </w:tr>
      <w:tr w:rsidR="00373BED">
        <w:trPr>
          <w:trHeight w:val="293"/>
        </w:trPr>
        <w:tc>
          <w:tcPr>
            <w:tcW w:w="4197" w:type="dxa"/>
            <w:gridSpan w:val="3"/>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115" w:firstLine="0"/>
              <w:jc w:val="left"/>
            </w:pPr>
            <w:proofErr w:type="spellStart"/>
            <w:r>
              <w:t>Emer</w:t>
            </w:r>
            <w:proofErr w:type="spellEnd"/>
            <w:r>
              <w:t xml:space="preserve"> </w:t>
            </w:r>
            <w:proofErr w:type="spellStart"/>
            <w:r>
              <w:t>enc</w:t>
            </w:r>
            <w:proofErr w:type="spellEnd"/>
            <w:r>
              <w:t xml:space="preserve"> Brake Si </w:t>
            </w:r>
            <w:proofErr w:type="spellStart"/>
            <w:r>
              <w:t>nal</w:t>
            </w:r>
            <w:proofErr w:type="spellEnd"/>
          </w:p>
        </w:tc>
        <w:tc>
          <w:tcPr>
            <w:tcW w:w="3926" w:type="dxa"/>
            <w:gridSpan w:val="2"/>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109" w:firstLine="0"/>
              <w:jc w:val="left"/>
            </w:pPr>
            <w:r>
              <w:t>Standard</w:t>
            </w:r>
          </w:p>
        </w:tc>
      </w:tr>
      <w:tr w:rsidR="00373BED">
        <w:trPr>
          <w:trHeight w:val="298"/>
        </w:trPr>
        <w:tc>
          <w:tcPr>
            <w:tcW w:w="4197" w:type="dxa"/>
            <w:gridSpan w:val="3"/>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110" w:firstLine="0"/>
              <w:jc w:val="left"/>
            </w:pPr>
            <w:proofErr w:type="spellStart"/>
            <w:r>
              <w:t>Parkin</w:t>
            </w:r>
            <w:proofErr w:type="spellEnd"/>
            <w:r>
              <w:t xml:space="preserve"> Brake</w:t>
            </w:r>
          </w:p>
        </w:tc>
        <w:tc>
          <w:tcPr>
            <w:tcW w:w="3926" w:type="dxa"/>
            <w:gridSpan w:val="2"/>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109" w:firstLine="0"/>
              <w:jc w:val="left"/>
            </w:pPr>
            <w:r>
              <w:t>Lever</w:t>
            </w:r>
          </w:p>
        </w:tc>
      </w:tr>
      <w:tr w:rsidR="00373BED">
        <w:trPr>
          <w:trHeight w:val="295"/>
        </w:trPr>
        <w:tc>
          <w:tcPr>
            <w:tcW w:w="4197" w:type="dxa"/>
            <w:gridSpan w:val="3"/>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110" w:firstLine="0"/>
              <w:jc w:val="left"/>
            </w:pPr>
            <w:r>
              <w:t>Front Brake</w:t>
            </w:r>
          </w:p>
        </w:tc>
        <w:tc>
          <w:tcPr>
            <w:tcW w:w="3926" w:type="dxa"/>
            <w:gridSpan w:val="2"/>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99" w:firstLine="0"/>
              <w:jc w:val="left"/>
            </w:pPr>
            <w:r>
              <w:t>Ventilated Disc</w:t>
            </w:r>
          </w:p>
        </w:tc>
      </w:tr>
      <w:tr w:rsidR="00373BED">
        <w:trPr>
          <w:trHeight w:val="301"/>
        </w:trPr>
        <w:tc>
          <w:tcPr>
            <w:tcW w:w="4197" w:type="dxa"/>
            <w:gridSpan w:val="3"/>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106" w:firstLine="0"/>
              <w:jc w:val="left"/>
            </w:pPr>
            <w:r>
              <w:t>Front Seat Belts</w:t>
            </w:r>
          </w:p>
        </w:tc>
        <w:tc>
          <w:tcPr>
            <w:tcW w:w="3926" w:type="dxa"/>
            <w:gridSpan w:val="2"/>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104" w:firstLine="0"/>
              <w:jc w:val="left"/>
            </w:pPr>
            <w:r>
              <w:t xml:space="preserve">ELR </w:t>
            </w:r>
            <w:proofErr w:type="spellStart"/>
            <w:r>
              <w:t>Pretensioner</w:t>
            </w:r>
            <w:proofErr w:type="spellEnd"/>
            <w:r>
              <w:t xml:space="preserve"> Force Limiter</w:t>
            </w:r>
          </w:p>
        </w:tc>
      </w:tr>
      <w:tr w:rsidR="00373BED">
        <w:trPr>
          <w:trHeight w:val="302"/>
        </w:trPr>
        <w:tc>
          <w:tcPr>
            <w:tcW w:w="4197" w:type="dxa"/>
            <w:gridSpan w:val="3"/>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101" w:firstLine="0"/>
              <w:jc w:val="left"/>
            </w:pPr>
            <w:r>
              <w:t>Power Door Lock</w:t>
            </w:r>
          </w:p>
        </w:tc>
        <w:tc>
          <w:tcPr>
            <w:tcW w:w="3926" w:type="dxa"/>
            <w:gridSpan w:val="2"/>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89" w:firstLine="0"/>
              <w:jc w:val="left"/>
            </w:pPr>
            <w:r>
              <w:t>Standard, Auto Door Lock</w:t>
            </w:r>
          </w:p>
        </w:tc>
      </w:tr>
      <w:tr w:rsidR="00373BED">
        <w:trPr>
          <w:trHeight w:val="298"/>
        </w:trPr>
        <w:tc>
          <w:tcPr>
            <w:tcW w:w="4197" w:type="dxa"/>
            <w:gridSpan w:val="3"/>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96" w:firstLine="0"/>
              <w:jc w:val="left"/>
            </w:pPr>
            <w:r>
              <w:t xml:space="preserve">Pre-Crash S stem Brake S </w:t>
            </w:r>
            <w:proofErr w:type="spellStart"/>
            <w:r>
              <w:t>nchronised</w:t>
            </w:r>
            <w:proofErr w:type="spellEnd"/>
          </w:p>
        </w:tc>
        <w:tc>
          <w:tcPr>
            <w:tcW w:w="3926" w:type="dxa"/>
            <w:gridSpan w:val="2"/>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89" w:firstLine="0"/>
              <w:jc w:val="left"/>
            </w:pPr>
            <w:r>
              <w:t>Standard</w:t>
            </w:r>
          </w:p>
        </w:tc>
      </w:tr>
      <w:tr w:rsidR="00373BED">
        <w:trPr>
          <w:trHeight w:val="298"/>
        </w:trPr>
        <w:tc>
          <w:tcPr>
            <w:tcW w:w="4197" w:type="dxa"/>
            <w:gridSpan w:val="3"/>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91" w:firstLine="0"/>
              <w:jc w:val="left"/>
            </w:pPr>
            <w:r>
              <w:rPr>
                <w:sz w:val="22"/>
              </w:rPr>
              <w:lastRenderedPageBreak/>
              <w:t>Rear Brake</w:t>
            </w:r>
          </w:p>
        </w:tc>
        <w:tc>
          <w:tcPr>
            <w:tcW w:w="3926" w:type="dxa"/>
            <w:gridSpan w:val="2"/>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89" w:firstLine="0"/>
              <w:jc w:val="left"/>
            </w:pPr>
            <w:r>
              <w:t>Drum</w:t>
            </w:r>
          </w:p>
        </w:tc>
      </w:tr>
      <w:tr w:rsidR="00373BED">
        <w:trPr>
          <w:trHeight w:val="296"/>
        </w:trPr>
        <w:tc>
          <w:tcPr>
            <w:tcW w:w="4197" w:type="dxa"/>
            <w:gridSpan w:val="3"/>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91" w:firstLine="0"/>
              <w:jc w:val="left"/>
            </w:pPr>
            <w:r>
              <w:rPr>
                <w:sz w:val="22"/>
              </w:rPr>
              <w:t>Rear Seat Belts</w:t>
            </w:r>
          </w:p>
        </w:tc>
        <w:tc>
          <w:tcPr>
            <w:tcW w:w="3926" w:type="dxa"/>
            <w:gridSpan w:val="2"/>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85" w:firstLine="0"/>
              <w:jc w:val="left"/>
            </w:pPr>
            <w:r>
              <w:t>Standard/ ELR</w:t>
            </w:r>
          </w:p>
        </w:tc>
      </w:tr>
      <w:tr w:rsidR="00373BED">
        <w:trPr>
          <w:trHeight w:val="299"/>
        </w:trPr>
        <w:tc>
          <w:tcPr>
            <w:tcW w:w="4197" w:type="dxa"/>
            <w:gridSpan w:val="3"/>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82" w:firstLine="0"/>
              <w:jc w:val="left"/>
            </w:pPr>
            <w:r>
              <w:t xml:space="preserve">Seat Belt </w:t>
            </w:r>
            <w:proofErr w:type="spellStart"/>
            <w:r>
              <w:t>Warnin</w:t>
            </w:r>
            <w:proofErr w:type="spellEnd"/>
          </w:p>
        </w:tc>
        <w:tc>
          <w:tcPr>
            <w:tcW w:w="3926" w:type="dxa"/>
            <w:gridSpan w:val="2"/>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85" w:firstLine="0"/>
              <w:jc w:val="left"/>
            </w:pPr>
            <w:r>
              <w:t xml:space="preserve">Front + Rear Buzzer + Li </w:t>
            </w:r>
            <w:proofErr w:type="spellStart"/>
            <w:r>
              <w:t>ht</w:t>
            </w:r>
            <w:proofErr w:type="spellEnd"/>
          </w:p>
        </w:tc>
      </w:tr>
      <w:tr w:rsidR="00373BED">
        <w:trPr>
          <w:trHeight w:val="299"/>
        </w:trPr>
        <w:tc>
          <w:tcPr>
            <w:tcW w:w="4197" w:type="dxa"/>
            <w:gridSpan w:val="3"/>
            <w:tcBorders>
              <w:top w:val="single" w:sz="2" w:space="0" w:color="000000"/>
              <w:left w:val="single" w:sz="2" w:space="0" w:color="000000"/>
              <w:bottom w:val="nil"/>
              <w:right w:val="single" w:sz="2" w:space="0" w:color="000000"/>
            </w:tcBorders>
          </w:tcPr>
          <w:p w:rsidR="00373BED" w:rsidRDefault="00110DA9">
            <w:pPr>
              <w:spacing w:after="0" w:line="259" w:lineRule="auto"/>
              <w:ind w:left="72" w:firstLine="0"/>
              <w:jc w:val="left"/>
            </w:pPr>
            <w:r>
              <w:t>Wir</w:t>
            </w:r>
            <w:r>
              <w:rPr>
                <w:u w:val="single" w:color="000000"/>
              </w:rPr>
              <w:t>eless Door Lo</w:t>
            </w:r>
            <w:r>
              <w:t>ck</w:t>
            </w:r>
          </w:p>
        </w:tc>
        <w:tc>
          <w:tcPr>
            <w:tcW w:w="3926" w:type="dxa"/>
            <w:gridSpan w:val="2"/>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75" w:firstLine="0"/>
              <w:jc w:val="left"/>
            </w:pPr>
            <w:r>
              <w:t xml:space="preserve">Standard Smart </w:t>
            </w:r>
            <w:proofErr w:type="spellStart"/>
            <w:r>
              <w:t>Entr</w:t>
            </w:r>
            <w:proofErr w:type="spellEnd"/>
          </w:p>
        </w:tc>
      </w:tr>
      <w:tr w:rsidR="00373BED">
        <w:trPr>
          <w:trHeight w:val="296"/>
        </w:trPr>
        <w:tc>
          <w:tcPr>
            <w:tcW w:w="4197" w:type="dxa"/>
            <w:gridSpan w:val="3"/>
            <w:tcBorders>
              <w:top w:val="nil"/>
              <w:left w:val="single" w:sz="2" w:space="0" w:color="000000"/>
              <w:bottom w:val="single" w:sz="2" w:space="0" w:color="000000"/>
              <w:right w:val="single" w:sz="2" w:space="0" w:color="000000"/>
            </w:tcBorders>
          </w:tcPr>
          <w:p w:rsidR="00373BED" w:rsidRDefault="00110DA9">
            <w:pPr>
              <w:spacing w:after="0" w:line="259" w:lineRule="auto"/>
              <w:ind w:left="67" w:firstLine="0"/>
              <w:jc w:val="left"/>
            </w:pPr>
            <w:proofErr w:type="spellStart"/>
            <w:r>
              <w:t>Airba</w:t>
            </w:r>
            <w:proofErr w:type="spellEnd"/>
            <w:r>
              <w:t xml:space="preserve"> s</w:t>
            </w:r>
          </w:p>
        </w:tc>
        <w:tc>
          <w:tcPr>
            <w:tcW w:w="3926" w:type="dxa"/>
            <w:gridSpan w:val="2"/>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75" w:firstLine="0"/>
              <w:jc w:val="left"/>
            </w:pPr>
            <w:r>
              <w:t xml:space="preserve">Side </w:t>
            </w:r>
            <w:proofErr w:type="spellStart"/>
            <w:r>
              <w:t>Curtain,Driver</w:t>
            </w:r>
            <w:proofErr w:type="spellEnd"/>
            <w:r>
              <w:t xml:space="preserve"> </w:t>
            </w:r>
            <w:proofErr w:type="spellStart"/>
            <w:r>
              <w:t>Passen</w:t>
            </w:r>
            <w:proofErr w:type="spellEnd"/>
            <w:r>
              <w:t xml:space="preserve"> </w:t>
            </w:r>
            <w:proofErr w:type="spellStart"/>
            <w:r>
              <w:t>er,Driver</w:t>
            </w:r>
            <w:proofErr w:type="spellEnd"/>
            <w:r>
              <w:t xml:space="preserve"> Knee</w:t>
            </w:r>
          </w:p>
        </w:tc>
      </w:tr>
      <w:tr w:rsidR="00373BED">
        <w:trPr>
          <w:trHeight w:val="298"/>
        </w:trPr>
        <w:tc>
          <w:tcPr>
            <w:tcW w:w="4197" w:type="dxa"/>
            <w:gridSpan w:val="3"/>
            <w:tcBorders>
              <w:top w:val="single" w:sz="2" w:space="0" w:color="000000"/>
              <w:left w:val="single" w:sz="2" w:space="0" w:color="000000"/>
              <w:bottom w:val="single" w:sz="2" w:space="0" w:color="000000"/>
              <w:right w:val="single" w:sz="2" w:space="0" w:color="000000"/>
            </w:tcBorders>
          </w:tcPr>
          <w:p w:rsidR="00373BED" w:rsidRDefault="00110DA9">
            <w:pPr>
              <w:tabs>
                <w:tab w:val="center" w:pos="470"/>
                <w:tab w:val="center" w:pos="1663"/>
              </w:tabs>
              <w:spacing w:after="0" w:line="259" w:lineRule="auto"/>
              <w:ind w:left="0" w:firstLine="0"/>
              <w:jc w:val="left"/>
            </w:pPr>
            <w:r>
              <w:rPr>
                <w:sz w:val="22"/>
              </w:rPr>
              <w:tab/>
              <w:t xml:space="preserve">Driver Su </w:t>
            </w:r>
            <w:r>
              <w:rPr>
                <w:sz w:val="22"/>
              </w:rPr>
              <w:tab/>
            </w:r>
            <w:proofErr w:type="spellStart"/>
            <w:r>
              <w:rPr>
                <w:sz w:val="22"/>
              </w:rPr>
              <w:t>rt</w:t>
            </w:r>
            <w:proofErr w:type="spellEnd"/>
            <w:r>
              <w:rPr>
                <w:sz w:val="22"/>
              </w:rPr>
              <w:t xml:space="preserve"> S stems</w:t>
            </w:r>
          </w:p>
        </w:tc>
        <w:tc>
          <w:tcPr>
            <w:tcW w:w="3926" w:type="dxa"/>
            <w:gridSpan w:val="2"/>
            <w:tcBorders>
              <w:top w:val="single" w:sz="2" w:space="0" w:color="000000"/>
              <w:left w:val="single" w:sz="2" w:space="0" w:color="000000"/>
              <w:bottom w:val="single" w:sz="2" w:space="0" w:color="000000"/>
              <w:right w:val="single" w:sz="2" w:space="0" w:color="000000"/>
            </w:tcBorders>
          </w:tcPr>
          <w:p w:rsidR="00373BED" w:rsidRDefault="00373BED">
            <w:pPr>
              <w:spacing w:after="160" w:line="259" w:lineRule="auto"/>
              <w:ind w:left="0" w:firstLine="0"/>
              <w:jc w:val="left"/>
            </w:pPr>
          </w:p>
        </w:tc>
      </w:tr>
      <w:tr w:rsidR="00373BED">
        <w:trPr>
          <w:trHeight w:val="298"/>
        </w:trPr>
        <w:tc>
          <w:tcPr>
            <w:tcW w:w="4197" w:type="dxa"/>
            <w:gridSpan w:val="3"/>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77" w:firstLine="0"/>
              <w:jc w:val="left"/>
            </w:pPr>
            <w:r>
              <w:t>Park Distance Control</w:t>
            </w:r>
          </w:p>
        </w:tc>
        <w:tc>
          <w:tcPr>
            <w:tcW w:w="3926" w:type="dxa"/>
            <w:gridSpan w:val="2"/>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70" w:firstLine="0"/>
              <w:jc w:val="left"/>
            </w:pPr>
            <w:r>
              <w:t>Standard Front + Rear</w:t>
            </w:r>
          </w:p>
        </w:tc>
      </w:tr>
      <w:tr w:rsidR="00373BED">
        <w:trPr>
          <w:trHeight w:val="298"/>
        </w:trPr>
        <w:tc>
          <w:tcPr>
            <w:tcW w:w="4197" w:type="dxa"/>
            <w:gridSpan w:val="3"/>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58" w:firstLine="0"/>
              <w:jc w:val="left"/>
            </w:pPr>
            <w:r>
              <w:t xml:space="preserve">Anti-Lock </w:t>
            </w:r>
            <w:proofErr w:type="spellStart"/>
            <w:r>
              <w:t>Brakin</w:t>
            </w:r>
            <w:proofErr w:type="spellEnd"/>
            <w:r>
              <w:t xml:space="preserve"> S stem ABS</w:t>
            </w:r>
          </w:p>
        </w:tc>
        <w:tc>
          <w:tcPr>
            <w:tcW w:w="3926" w:type="dxa"/>
            <w:gridSpan w:val="2"/>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65" w:firstLine="0"/>
              <w:jc w:val="left"/>
            </w:pPr>
            <w:r>
              <w:t>Standard</w:t>
            </w:r>
          </w:p>
        </w:tc>
      </w:tr>
      <w:tr w:rsidR="00373BED">
        <w:trPr>
          <w:trHeight w:val="298"/>
        </w:trPr>
        <w:tc>
          <w:tcPr>
            <w:tcW w:w="4197" w:type="dxa"/>
            <w:gridSpan w:val="3"/>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72" w:firstLine="0"/>
              <w:jc w:val="left"/>
            </w:pPr>
            <w:r>
              <w:rPr>
                <w:sz w:val="22"/>
              </w:rPr>
              <w:t>Brake Assist BA</w:t>
            </w:r>
          </w:p>
        </w:tc>
        <w:tc>
          <w:tcPr>
            <w:tcW w:w="3926" w:type="dxa"/>
            <w:gridSpan w:val="2"/>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65" w:firstLine="0"/>
              <w:jc w:val="left"/>
            </w:pPr>
            <w:r>
              <w:t>Standard</w:t>
            </w:r>
          </w:p>
        </w:tc>
      </w:tr>
      <w:tr w:rsidR="00373BED">
        <w:trPr>
          <w:trHeight w:val="297"/>
        </w:trPr>
        <w:tc>
          <w:tcPr>
            <w:tcW w:w="4197" w:type="dxa"/>
            <w:gridSpan w:val="3"/>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67" w:firstLine="0"/>
              <w:jc w:val="left"/>
            </w:pPr>
            <w:r>
              <w:t>Electronic Brake Force Distribution EBD</w:t>
            </w:r>
          </w:p>
        </w:tc>
        <w:tc>
          <w:tcPr>
            <w:tcW w:w="3926" w:type="dxa"/>
            <w:gridSpan w:val="2"/>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61" w:firstLine="0"/>
              <w:jc w:val="left"/>
            </w:pPr>
            <w:r>
              <w:t>Standard</w:t>
            </w:r>
          </w:p>
        </w:tc>
      </w:tr>
      <w:tr w:rsidR="00373BED">
        <w:trPr>
          <w:trHeight w:val="305"/>
        </w:trPr>
        <w:tc>
          <w:tcPr>
            <w:tcW w:w="4197" w:type="dxa"/>
            <w:gridSpan w:val="3"/>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67" w:firstLine="0"/>
              <w:jc w:val="left"/>
            </w:pPr>
            <w:r>
              <w:t>Hill Assist Control HAC</w:t>
            </w:r>
          </w:p>
        </w:tc>
        <w:tc>
          <w:tcPr>
            <w:tcW w:w="3926" w:type="dxa"/>
            <w:gridSpan w:val="2"/>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61" w:firstLine="0"/>
              <w:jc w:val="left"/>
            </w:pPr>
            <w:r>
              <w:t>Standard</w:t>
            </w:r>
          </w:p>
        </w:tc>
      </w:tr>
      <w:tr w:rsidR="00373BED">
        <w:trPr>
          <w:trHeight w:val="298"/>
        </w:trPr>
        <w:tc>
          <w:tcPr>
            <w:tcW w:w="4197" w:type="dxa"/>
            <w:gridSpan w:val="3"/>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53" w:firstLine="0"/>
              <w:jc w:val="left"/>
            </w:pPr>
            <w:r>
              <w:t>Traction Control TRC</w:t>
            </w:r>
          </w:p>
        </w:tc>
        <w:tc>
          <w:tcPr>
            <w:tcW w:w="3926" w:type="dxa"/>
            <w:gridSpan w:val="2"/>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56" w:firstLine="0"/>
              <w:jc w:val="left"/>
            </w:pPr>
            <w:r>
              <w:t>Standard</w:t>
            </w:r>
          </w:p>
        </w:tc>
      </w:tr>
      <w:tr w:rsidR="00373BED">
        <w:trPr>
          <w:trHeight w:val="298"/>
        </w:trPr>
        <w:tc>
          <w:tcPr>
            <w:tcW w:w="4197" w:type="dxa"/>
            <w:gridSpan w:val="3"/>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53" w:firstLine="0"/>
              <w:jc w:val="left"/>
            </w:pPr>
            <w:r>
              <w:t xml:space="preserve">Vehicle </w:t>
            </w:r>
            <w:proofErr w:type="spellStart"/>
            <w:r>
              <w:t>Stabilit</w:t>
            </w:r>
            <w:proofErr w:type="spellEnd"/>
            <w:r>
              <w:t xml:space="preserve"> Control VSC</w:t>
            </w:r>
          </w:p>
        </w:tc>
        <w:tc>
          <w:tcPr>
            <w:tcW w:w="3926" w:type="dxa"/>
            <w:gridSpan w:val="2"/>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56" w:firstLine="0"/>
              <w:jc w:val="left"/>
            </w:pPr>
            <w:r>
              <w:t>Standard</w:t>
            </w:r>
          </w:p>
        </w:tc>
      </w:tr>
      <w:tr w:rsidR="00373BED">
        <w:trPr>
          <w:trHeight w:val="301"/>
        </w:trPr>
        <w:tc>
          <w:tcPr>
            <w:tcW w:w="4197" w:type="dxa"/>
            <w:gridSpan w:val="3"/>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58" w:firstLine="0"/>
              <w:jc w:val="left"/>
            </w:pPr>
            <w:r>
              <w:t>Drive Mode Select</w:t>
            </w:r>
          </w:p>
        </w:tc>
        <w:tc>
          <w:tcPr>
            <w:tcW w:w="3926" w:type="dxa"/>
            <w:gridSpan w:val="2"/>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51" w:firstLine="0"/>
              <w:jc w:val="left"/>
            </w:pPr>
            <w:r>
              <w:t xml:space="preserve">Standard </w:t>
            </w:r>
            <w:proofErr w:type="spellStart"/>
            <w:r>
              <w:t>Eco,S</w:t>
            </w:r>
            <w:proofErr w:type="spellEnd"/>
            <w:r>
              <w:t xml:space="preserve"> </w:t>
            </w:r>
            <w:proofErr w:type="spellStart"/>
            <w:r>
              <w:t>ort,iMT</w:t>
            </w:r>
            <w:proofErr w:type="spellEnd"/>
          </w:p>
        </w:tc>
      </w:tr>
      <w:tr w:rsidR="00373BED">
        <w:trPr>
          <w:trHeight w:val="298"/>
        </w:trPr>
        <w:tc>
          <w:tcPr>
            <w:tcW w:w="4197" w:type="dxa"/>
            <w:gridSpan w:val="3"/>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48" w:firstLine="0"/>
              <w:jc w:val="left"/>
            </w:pPr>
            <w:r>
              <w:t xml:space="preserve">Trailer </w:t>
            </w:r>
            <w:proofErr w:type="spellStart"/>
            <w:r>
              <w:t>Swa</w:t>
            </w:r>
            <w:proofErr w:type="spellEnd"/>
            <w:r>
              <w:t xml:space="preserve"> Control TSC</w:t>
            </w:r>
          </w:p>
        </w:tc>
        <w:tc>
          <w:tcPr>
            <w:tcW w:w="3926" w:type="dxa"/>
            <w:gridSpan w:val="2"/>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51" w:firstLine="0"/>
              <w:jc w:val="left"/>
            </w:pPr>
            <w:r>
              <w:t>Standard</w:t>
            </w:r>
          </w:p>
        </w:tc>
      </w:tr>
      <w:tr w:rsidR="00373BED">
        <w:trPr>
          <w:trHeight w:val="298"/>
        </w:trPr>
        <w:tc>
          <w:tcPr>
            <w:tcW w:w="4197" w:type="dxa"/>
            <w:gridSpan w:val="3"/>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53" w:firstLine="0"/>
              <w:jc w:val="left"/>
            </w:pPr>
            <w:r>
              <w:t>Downhill Assist Control DAC</w:t>
            </w:r>
          </w:p>
        </w:tc>
        <w:tc>
          <w:tcPr>
            <w:tcW w:w="3926" w:type="dxa"/>
            <w:gridSpan w:val="2"/>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46" w:firstLine="0"/>
              <w:jc w:val="left"/>
            </w:pPr>
            <w:r>
              <w:t>Standard</w:t>
            </w:r>
          </w:p>
        </w:tc>
      </w:tr>
      <w:tr w:rsidR="00373BED">
        <w:trPr>
          <w:trHeight w:val="298"/>
        </w:trPr>
        <w:tc>
          <w:tcPr>
            <w:tcW w:w="4197" w:type="dxa"/>
            <w:gridSpan w:val="3"/>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48" w:firstLine="0"/>
              <w:jc w:val="left"/>
            </w:pPr>
            <w:r>
              <w:rPr>
                <w:sz w:val="22"/>
              </w:rPr>
              <w:t xml:space="preserve">Lane </w:t>
            </w:r>
            <w:proofErr w:type="spellStart"/>
            <w:r>
              <w:rPr>
                <w:sz w:val="22"/>
              </w:rPr>
              <w:t>Kee</w:t>
            </w:r>
            <w:proofErr w:type="spellEnd"/>
            <w:r>
              <w:rPr>
                <w:sz w:val="22"/>
              </w:rPr>
              <w:t xml:space="preserve"> in S stem</w:t>
            </w:r>
          </w:p>
        </w:tc>
        <w:tc>
          <w:tcPr>
            <w:tcW w:w="3926" w:type="dxa"/>
            <w:gridSpan w:val="2"/>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46" w:firstLine="0"/>
              <w:jc w:val="left"/>
            </w:pPr>
            <w:r>
              <w:t xml:space="preserve">Standard Lane De </w:t>
            </w:r>
            <w:proofErr w:type="spellStart"/>
            <w:r>
              <w:t>arture</w:t>
            </w:r>
            <w:proofErr w:type="spellEnd"/>
            <w:r>
              <w:t xml:space="preserve"> Alert</w:t>
            </w:r>
          </w:p>
        </w:tc>
      </w:tr>
      <w:tr w:rsidR="00373BED">
        <w:trPr>
          <w:trHeight w:val="298"/>
        </w:trPr>
        <w:tc>
          <w:tcPr>
            <w:tcW w:w="4197" w:type="dxa"/>
            <w:gridSpan w:val="3"/>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48" w:firstLine="0"/>
              <w:jc w:val="left"/>
            </w:pPr>
            <w:r>
              <w:t xml:space="preserve">Limited </w:t>
            </w:r>
            <w:proofErr w:type="spellStart"/>
            <w:r>
              <w:t>Sli</w:t>
            </w:r>
            <w:proofErr w:type="spellEnd"/>
            <w:r>
              <w:t xml:space="preserve"> Differential</w:t>
            </w:r>
          </w:p>
        </w:tc>
        <w:tc>
          <w:tcPr>
            <w:tcW w:w="3926" w:type="dxa"/>
            <w:gridSpan w:val="2"/>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41" w:firstLine="0"/>
              <w:jc w:val="left"/>
            </w:pPr>
            <w:r>
              <w:t>Standard</w:t>
            </w:r>
          </w:p>
        </w:tc>
      </w:tr>
      <w:tr w:rsidR="00373BED">
        <w:trPr>
          <w:trHeight w:val="298"/>
        </w:trPr>
        <w:tc>
          <w:tcPr>
            <w:tcW w:w="4197" w:type="dxa"/>
            <w:gridSpan w:val="3"/>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43" w:firstLine="0"/>
              <w:jc w:val="left"/>
            </w:pPr>
            <w:r>
              <w:rPr>
                <w:sz w:val="22"/>
              </w:rPr>
              <w:t xml:space="preserve">Dimensions and Ca </w:t>
            </w:r>
            <w:proofErr w:type="spellStart"/>
            <w:r>
              <w:rPr>
                <w:sz w:val="22"/>
              </w:rPr>
              <w:t>acities</w:t>
            </w:r>
            <w:proofErr w:type="spellEnd"/>
          </w:p>
        </w:tc>
        <w:tc>
          <w:tcPr>
            <w:tcW w:w="3926" w:type="dxa"/>
            <w:gridSpan w:val="2"/>
            <w:tcBorders>
              <w:top w:val="single" w:sz="2" w:space="0" w:color="000000"/>
              <w:left w:val="single" w:sz="2" w:space="0" w:color="000000"/>
              <w:bottom w:val="single" w:sz="2" w:space="0" w:color="000000"/>
              <w:right w:val="nil"/>
            </w:tcBorders>
          </w:tcPr>
          <w:p w:rsidR="00373BED" w:rsidRDefault="00373BED">
            <w:pPr>
              <w:spacing w:after="160" w:line="259" w:lineRule="auto"/>
              <w:ind w:left="0" w:firstLine="0"/>
              <w:jc w:val="left"/>
            </w:pPr>
          </w:p>
        </w:tc>
      </w:tr>
      <w:tr w:rsidR="00373BED">
        <w:trPr>
          <w:trHeight w:val="299"/>
        </w:trPr>
        <w:tc>
          <w:tcPr>
            <w:tcW w:w="4197" w:type="dxa"/>
            <w:gridSpan w:val="3"/>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43" w:firstLine="0"/>
              <w:jc w:val="left"/>
            </w:pPr>
            <w:r>
              <w:t xml:space="preserve">Front </w:t>
            </w:r>
            <w:proofErr w:type="spellStart"/>
            <w:r>
              <w:t>Overhan</w:t>
            </w:r>
            <w:proofErr w:type="spellEnd"/>
            <w:r>
              <w:t xml:space="preserve"> mm</w:t>
            </w:r>
          </w:p>
        </w:tc>
        <w:tc>
          <w:tcPr>
            <w:tcW w:w="3926" w:type="dxa"/>
            <w:gridSpan w:val="2"/>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37" w:firstLine="0"/>
              <w:jc w:val="left"/>
            </w:pPr>
            <w:r>
              <w:t>985</w:t>
            </w:r>
          </w:p>
        </w:tc>
      </w:tr>
      <w:tr w:rsidR="00373BED">
        <w:trPr>
          <w:trHeight w:val="296"/>
        </w:trPr>
        <w:tc>
          <w:tcPr>
            <w:tcW w:w="4197" w:type="dxa"/>
            <w:gridSpan w:val="3"/>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38" w:firstLine="0"/>
              <w:jc w:val="left"/>
            </w:pPr>
            <w:r>
              <w:t>Front Tread mm</w:t>
            </w:r>
          </w:p>
        </w:tc>
        <w:tc>
          <w:tcPr>
            <w:tcW w:w="3926" w:type="dxa"/>
            <w:gridSpan w:val="2"/>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41" w:firstLine="0"/>
              <w:jc w:val="left"/>
            </w:pPr>
            <w:r>
              <w:t>1540</w:t>
            </w:r>
          </w:p>
        </w:tc>
      </w:tr>
      <w:tr w:rsidR="00373BED">
        <w:trPr>
          <w:trHeight w:val="299"/>
        </w:trPr>
        <w:tc>
          <w:tcPr>
            <w:tcW w:w="4197" w:type="dxa"/>
            <w:gridSpan w:val="3"/>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38" w:firstLine="0"/>
              <w:jc w:val="left"/>
            </w:pPr>
            <w:r>
              <w:rPr>
                <w:sz w:val="22"/>
              </w:rPr>
              <w:t>Fuel Tank Size L</w:t>
            </w:r>
          </w:p>
        </w:tc>
        <w:tc>
          <w:tcPr>
            <w:tcW w:w="3926" w:type="dxa"/>
            <w:gridSpan w:val="2"/>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32" w:firstLine="0"/>
              <w:jc w:val="left"/>
            </w:pPr>
            <w:r>
              <w:t>80</w:t>
            </w:r>
          </w:p>
        </w:tc>
      </w:tr>
      <w:tr w:rsidR="00373BED">
        <w:trPr>
          <w:trHeight w:val="301"/>
        </w:trPr>
        <w:tc>
          <w:tcPr>
            <w:tcW w:w="4197" w:type="dxa"/>
            <w:gridSpan w:val="3"/>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29" w:firstLine="0"/>
              <w:jc w:val="left"/>
            </w:pPr>
            <w:r>
              <w:rPr>
                <w:sz w:val="22"/>
              </w:rPr>
              <w:t>Gross Combination Mass (GCM)</w:t>
            </w:r>
          </w:p>
        </w:tc>
        <w:tc>
          <w:tcPr>
            <w:tcW w:w="3926" w:type="dxa"/>
            <w:gridSpan w:val="2"/>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27" w:firstLine="0"/>
              <w:jc w:val="left"/>
            </w:pPr>
            <w:r>
              <w:t>5850</w:t>
            </w:r>
          </w:p>
        </w:tc>
      </w:tr>
      <w:tr w:rsidR="00373BED">
        <w:trPr>
          <w:trHeight w:val="298"/>
        </w:trPr>
        <w:tc>
          <w:tcPr>
            <w:tcW w:w="4197" w:type="dxa"/>
            <w:gridSpan w:val="3"/>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29" w:firstLine="0"/>
              <w:jc w:val="left"/>
            </w:pPr>
            <w:r>
              <w:t>Gross Vehicle Mass GVM</w:t>
            </w:r>
          </w:p>
        </w:tc>
        <w:tc>
          <w:tcPr>
            <w:tcW w:w="3926" w:type="dxa"/>
            <w:gridSpan w:val="2"/>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22" w:firstLine="0"/>
              <w:jc w:val="left"/>
            </w:pPr>
            <w:r>
              <w:t>2910</w:t>
            </w:r>
          </w:p>
        </w:tc>
      </w:tr>
      <w:tr w:rsidR="00373BED">
        <w:trPr>
          <w:trHeight w:val="302"/>
        </w:trPr>
        <w:tc>
          <w:tcPr>
            <w:tcW w:w="4197" w:type="dxa"/>
            <w:gridSpan w:val="3"/>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29" w:firstLine="0"/>
              <w:jc w:val="left"/>
            </w:pPr>
            <w:proofErr w:type="spellStart"/>
            <w:r>
              <w:t>Hei</w:t>
            </w:r>
            <w:proofErr w:type="spellEnd"/>
            <w:r>
              <w:t xml:space="preserve"> </w:t>
            </w:r>
            <w:proofErr w:type="spellStart"/>
            <w:r>
              <w:t>ht</w:t>
            </w:r>
            <w:proofErr w:type="spellEnd"/>
            <w:r>
              <w:t xml:space="preserve"> mm</w:t>
            </w:r>
          </w:p>
        </w:tc>
        <w:tc>
          <w:tcPr>
            <w:tcW w:w="3926" w:type="dxa"/>
            <w:gridSpan w:val="2"/>
            <w:tcBorders>
              <w:top w:val="single" w:sz="2" w:space="0" w:color="000000"/>
              <w:left w:val="single" w:sz="2" w:space="0" w:color="000000"/>
              <w:bottom w:val="single" w:sz="2" w:space="0" w:color="000000"/>
              <w:right w:val="single" w:sz="2" w:space="0" w:color="000000"/>
            </w:tcBorders>
          </w:tcPr>
          <w:p w:rsidR="00373BED" w:rsidRDefault="00373BED">
            <w:pPr>
              <w:spacing w:after="160" w:line="259" w:lineRule="auto"/>
              <w:ind w:left="0" w:firstLine="0"/>
              <w:jc w:val="left"/>
            </w:pPr>
          </w:p>
        </w:tc>
      </w:tr>
      <w:tr w:rsidR="00373BED">
        <w:trPr>
          <w:trHeight w:val="298"/>
        </w:trPr>
        <w:tc>
          <w:tcPr>
            <w:tcW w:w="4197" w:type="dxa"/>
            <w:gridSpan w:val="3"/>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24" w:firstLine="0"/>
              <w:jc w:val="left"/>
            </w:pPr>
            <w:r>
              <w:rPr>
                <w:sz w:val="22"/>
              </w:rPr>
              <w:t xml:space="preserve">Len </w:t>
            </w:r>
            <w:proofErr w:type="spellStart"/>
            <w:r>
              <w:rPr>
                <w:sz w:val="22"/>
              </w:rPr>
              <w:t>th</w:t>
            </w:r>
            <w:proofErr w:type="spellEnd"/>
            <w:r>
              <w:rPr>
                <w:sz w:val="22"/>
              </w:rPr>
              <w:t xml:space="preserve"> mm</w:t>
            </w:r>
          </w:p>
        </w:tc>
        <w:tc>
          <w:tcPr>
            <w:tcW w:w="3926" w:type="dxa"/>
            <w:gridSpan w:val="2"/>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22" w:firstLine="0"/>
              <w:jc w:val="left"/>
            </w:pPr>
            <w:r>
              <w:t>5325</w:t>
            </w:r>
          </w:p>
        </w:tc>
      </w:tr>
      <w:tr w:rsidR="00373BED">
        <w:trPr>
          <w:trHeight w:val="298"/>
        </w:trPr>
        <w:tc>
          <w:tcPr>
            <w:tcW w:w="4197" w:type="dxa"/>
            <w:gridSpan w:val="3"/>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24" w:firstLine="0"/>
              <w:jc w:val="left"/>
            </w:pPr>
            <w:r>
              <w:t xml:space="preserve">Rear </w:t>
            </w:r>
            <w:proofErr w:type="spellStart"/>
            <w:r>
              <w:t>Overhan</w:t>
            </w:r>
            <w:proofErr w:type="spellEnd"/>
            <w:r>
              <w:t xml:space="preserve"> mm</w:t>
            </w:r>
          </w:p>
        </w:tc>
        <w:tc>
          <w:tcPr>
            <w:tcW w:w="3926" w:type="dxa"/>
            <w:gridSpan w:val="2"/>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32" w:firstLine="0"/>
              <w:jc w:val="left"/>
            </w:pPr>
            <w:r>
              <w:t>1255</w:t>
            </w:r>
          </w:p>
        </w:tc>
      </w:tr>
      <w:tr w:rsidR="00373BED">
        <w:trPr>
          <w:trHeight w:val="299"/>
        </w:trPr>
        <w:tc>
          <w:tcPr>
            <w:tcW w:w="4197" w:type="dxa"/>
            <w:gridSpan w:val="3"/>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24" w:firstLine="0"/>
              <w:jc w:val="left"/>
            </w:pPr>
            <w:r>
              <w:t>Rear Tread mm</w:t>
            </w:r>
          </w:p>
        </w:tc>
        <w:tc>
          <w:tcPr>
            <w:tcW w:w="3926" w:type="dxa"/>
            <w:gridSpan w:val="2"/>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27" w:firstLine="0"/>
              <w:jc w:val="left"/>
            </w:pPr>
            <w:r>
              <w:t>1550</w:t>
            </w:r>
          </w:p>
        </w:tc>
      </w:tr>
      <w:tr w:rsidR="00373BED">
        <w:trPr>
          <w:trHeight w:val="301"/>
        </w:trPr>
        <w:tc>
          <w:tcPr>
            <w:tcW w:w="4197" w:type="dxa"/>
            <w:gridSpan w:val="3"/>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14" w:firstLine="0"/>
              <w:jc w:val="left"/>
            </w:pPr>
            <w:proofErr w:type="spellStart"/>
            <w:r>
              <w:t>Towin</w:t>
            </w:r>
            <w:proofErr w:type="spellEnd"/>
            <w:r>
              <w:t xml:space="preserve"> Ca </w:t>
            </w:r>
            <w:proofErr w:type="spellStart"/>
            <w:r>
              <w:t>acit</w:t>
            </w:r>
            <w:proofErr w:type="spellEnd"/>
            <w:r>
              <w:t xml:space="preserve"> - </w:t>
            </w:r>
            <w:proofErr w:type="spellStart"/>
            <w:r>
              <w:t>Unbraked</w:t>
            </w:r>
            <w:proofErr w:type="spellEnd"/>
          </w:p>
        </w:tc>
        <w:tc>
          <w:tcPr>
            <w:tcW w:w="3926" w:type="dxa"/>
            <w:gridSpan w:val="2"/>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17" w:firstLine="0"/>
              <w:jc w:val="left"/>
            </w:pPr>
            <w:r>
              <w:t>750</w:t>
            </w:r>
          </w:p>
        </w:tc>
      </w:tr>
      <w:tr w:rsidR="00373BED">
        <w:trPr>
          <w:trHeight w:val="298"/>
        </w:trPr>
        <w:tc>
          <w:tcPr>
            <w:tcW w:w="4197" w:type="dxa"/>
            <w:gridSpan w:val="3"/>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10" w:firstLine="0"/>
              <w:jc w:val="left"/>
            </w:pPr>
            <w:proofErr w:type="spellStart"/>
            <w:r>
              <w:t>Towin</w:t>
            </w:r>
            <w:proofErr w:type="spellEnd"/>
            <w:r>
              <w:t xml:space="preserve"> Ca </w:t>
            </w:r>
            <w:proofErr w:type="spellStart"/>
            <w:r>
              <w:t>acit</w:t>
            </w:r>
            <w:proofErr w:type="spellEnd"/>
            <w:r>
              <w:t xml:space="preserve"> - Braked k</w:t>
            </w:r>
          </w:p>
        </w:tc>
        <w:tc>
          <w:tcPr>
            <w:tcW w:w="3926" w:type="dxa"/>
            <w:gridSpan w:val="2"/>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13" w:firstLine="0"/>
              <w:jc w:val="left"/>
            </w:pPr>
            <w:r>
              <w:t>3500</w:t>
            </w:r>
          </w:p>
        </w:tc>
      </w:tr>
      <w:tr w:rsidR="00373BED">
        <w:trPr>
          <w:trHeight w:val="298"/>
        </w:trPr>
        <w:tc>
          <w:tcPr>
            <w:tcW w:w="4197" w:type="dxa"/>
            <w:gridSpan w:val="3"/>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10" w:firstLine="0"/>
              <w:jc w:val="left"/>
            </w:pPr>
            <w:proofErr w:type="spellStart"/>
            <w:r>
              <w:t>Turnin</w:t>
            </w:r>
            <w:proofErr w:type="spellEnd"/>
            <w:r>
              <w:t xml:space="preserve"> circle t res, m</w:t>
            </w:r>
          </w:p>
        </w:tc>
        <w:tc>
          <w:tcPr>
            <w:tcW w:w="3926" w:type="dxa"/>
            <w:gridSpan w:val="2"/>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8" w:firstLine="0"/>
              <w:jc w:val="left"/>
            </w:pPr>
            <w:r>
              <w:t>6.4</w:t>
            </w:r>
          </w:p>
        </w:tc>
      </w:tr>
      <w:tr w:rsidR="00373BED">
        <w:trPr>
          <w:trHeight w:val="299"/>
        </w:trPr>
        <w:tc>
          <w:tcPr>
            <w:tcW w:w="4197" w:type="dxa"/>
            <w:gridSpan w:val="3"/>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0" w:firstLine="0"/>
              <w:jc w:val="left"/>
            </w:pPr>
            <w:r>
              <w:t>Wheelbase mm</w:t>
            </w:r>
          </w:p>
        </w:tc>
        <w:tc>
          <w:tcPr>
            <w:tcW w:w="3926" w:type="dxa"/>
            <w:gridSpan w:val="2"/>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13" w:firstLine="0"/>
              <w:jc w:val="left"/>
            </w:pPr>
            <w:r>
              <w:t>3085</w:t>
            </w:r>
          </w:p>
        </w:tc>
      </w:tr>
      <w:tr w:rsidR="00373BED">
        <w:tblPrEx>
          <w:tblCellMar>
            <w:top w:w="115" w:type="dxa"/>
            <w:left w:w="0" w:type="dxa"/>
          </w:tblCellMar>
        </w:tblPrEx>
        <w:trPr>
          <w:gridBefore w:val="1"/>
          <w:wBefore w:w="13" w:type="dxa"/>
          <w:trHeight w:val="291"/>
        </w:trPr>
        <w:tc>
          <w:tcPr>
            <w:tcW w:w="3184" w:type="dxa"/>
            <w:tcBorders>
              <w:top w:val="nil"/>
              <w:left w:val="single" w:sz="2" w:space="0" w:color="000000"/>
              <w:bottom w:val="single" w:sz="2" w:space="0" w:color="000000"/>
              <w:right w:val="nil"/>
            </w:tcBorders>
            <w:vAlign w:val="bottom"/>
          </w:tcPr>
          <w:p w:rsidR="00373BED" w:rsidRDefault="00110DA9">
            <w:pPr>
              <w:spacing w:after="0" w:line="259" w:lineRule="auto"/>
              <w:ind w:left="122" w:firstLine="0"/>
              <w:jc w:val="left"/>
            </w:pPr>
            <w:r>
              <w:t>Width mm</w:t>
            </w:r>
          </w:p>
        </w:tc>
        <w:tc>
          <w:tcPr>
            <w:tcW w:w="1006" w:type="dxa"/>
            <w:gridSpan w:val="2"/>
            <w:tcBorders>
              <w:top w:val="nil"/>
              <w:left w:val="nil"/>
              <w:bottom w:val="single" w:sz="2" w:space="0" w:color="000000"/>
              <w:right w:val="single" w:sz="2" w:space="0" w:color="000000"/>
            </w:tcBorders>
          </w:tcPr>
          <w:p w:rsidR="00373BED" w:rsidRDefault="00373BED">
            <w:pPr>
              <w:spacing w:after="160" w:line="259" w:lineRule="auto"/>
              <w:ind w:left="0" w:firstLine="0"/>
              <w:jc w:val="left"/>
            </w:pPr>
          </w:p>
        </w:tc>
        <w:tc>
          <w:tcPr>
            <w:tcW w:w="3923" w:type="dxa"/>
            <w:tcBorders>
              <w:top w:val="nil"/>
              <w:left w:val="single" w:sz="2" w:space="0" w:color="000000"/>
              <w:bottom w:val="single" w:sz="2" w:space="0" w:color="000000"/>
              <w:right w:val="single" w:sz="2" w:space="0" w:color="000000"/>
            </w:tcBorders>
          </w:tcPr>
          <w:p w:rsidR="00373BED" w:rsidRDefault="00110DA9">
            <w:pPr>
              <w:spacing w:after="0" w:line="259" w:lineRule="auto"/>
              <w:ind w:left="141" w:firstLine="0"/>
              <w:jc w:val="left"/>
            </w:pPr>
            <w:r>
              <w:t>1900</w:t>
            </w:r>
          </w:p>
        </w:tc>
      </w:tr>
      <w:tr w:rsidR="00373BED">
        <w:tblPrEx>
          <w:tblCellMar>
            <w:top w:w="115" w:type="dxa"/>
            <w:left w:w="0" w:type="dxa"/>
          </w:tblCellMar>
        </w:tblPrEx>
        <w:trPr>
          <w:gridBefore w:val="1"/>
          <w:wBefore w:w="13" w:type="dxa"/>
          <w:trHeight w:val="298"/>
        </w:trPr>
        <w:tc>
          <w:tcPr>
            <w:tcW w:w="3184" w:type="dxa"/>
            <w:tcBorders>
              <w:top w:val="single" w:sz="2" w:space="0" w:color="000000"/>
              <w:left w:val="single" w:sz="2" w:space="0" w:color="000000"/>
              <w:bottom w:val="single" w:sz="2" w:space="0" w:color="000000"/>
              <w:right w:val="nil"/>
            </w:tcBorders>
            <w:vAlign w:val="bottom"/>
          </w:tcPr>
          <w:p w:rsidR="00373BED" w:rsidRDefault="00110DA9">
            <w:pPr>
              <w:spacing w:after="0" w:line="259" w:lineRule="auto"/>
              <w:ind w:left="131" w:firstLine="0"/>
              <w:jc w:val="left"/>
            </w:pPr>
            <w:r>
              <w:t>Pa load k</w:t>
            </w:r>
          </w:p>
        </w:tc>
        <w:tc>
          <w:tcPr>
            <w:tcW w:w="1006" w:type="dxa"/>
            <w:gridSpan w:val="2"/>
            <w:tcBorders>
              <w:top w:val="single" w:sz="2" w:space="0" w:color="000000"/>
              <w:left w:val="nil"/>
              <w:bottom w:val="single" w:sz="2" w:space="0" w:color="000000"/>
              <w:right w:val="single" w:sz="2" w:space="0" w:color="000000"/>
            </w:tcBorders>
          </w:tcPr>
          <w:p w:rsidR="00373BED" w:rsidRDefault="00373BED">
            <w:pPr>
              <w:spacing w:after="160" w:line="259" w:lineRule="auto"/>
              <w:ind w:left="0" w:firstLine="0"/>
              <w:jc w:val="left"/>
            </w:pPr>
          </w:p>
        </w:tc>
        <w:tc>
          <w:tcPr>
            <w:tcW w:w="3923" w:type="dxa"/>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131" w:firstLine="0"/>
              <w:jc w:val="left"/>
            </w:pPr>
            <w:r>
              <w:t>800</w:t>
            </w:r>
          </w:p>
        </w:tc>
      </w:tr>
      <w:tr w:rsidR="00373BED">
        <w:tblPrEx>
          <w:tblCellMar>
            <w:top w:w="115" w:type="dxa"/>
            <w:left w:w="0" w:type="dxa"/>
          </w:tblCellMar>
        </w:tblPrEx>
        <w:trPr>
          <w:gridBefore w:val="1"/>
          <w:wBefore w:w="13" w:type="dxa"/>
          <w:trHeight w:val="298"/>
        </w:trPr>
        <w:tc>
          <w:tcPr>
            <w:tcW w:w="3184" w:type="dxa"/>
            <w:tcBorders>
              <w:top w:val="single" w:sz="2" w:space="0" w:color="000000"/>
              <w:left w:val="single" w:sz="2" w:space="0" w:color="000000"/>
              <w:bottom w:val="single" w:sz="2" w:space="0" w:color="000000"/>
              <w:right w:val="nil"/>
            </w:tcBorders>
          </w:tcPr>
          <w:p w:rsidR="00373BED" w:rsidRDefault="00110DA9">
            <w:pPr>
              <w:spacing w:after="0" w:line="259" w:lineRule="auto"/>
              <w:ind w:left="131" w:firstLine="0"/>
              <w:jc w:val="left"/>
            </w:pPr>
            <w:r>
              <w:rPr>
                <w:sz w:val="22"/>
              </w:rPr>
              <w:t>Performance</w:t>
            </w:r>
          </w:p>
        </w:tc>
        <w:tc>
          <w:tcPr>
            <w:tcW w:w="1006" w:type="dxa"/>
            <w:gridSpan w:val="2"/>
            <w:tcBorders>
              <w:top w:val="single" w:sz="2" w:space="0" w:color="000000"/>
              <w:left w:val="nil"/>
              <w:bottom w:val="single" w:sz="2" w:space="0" w:color="000000"/>
              <w:right w:val="single" w:sz="2" w:space="0" w:color="000000"/>
            </w:tcBorders>
          </w:tcPr>
          <w:p w:rsidR="00373BED" w:rsidRDefault="00373BED">
            <w:pPr>
              <w:spacing w:after="160" w:line="259" w:lineRule="auto"/>
              <w:ind w:left="0" w:firstLine="0"/>
              <w:jc w:val="left"/>
            </w:pPr>
          </w:p>
        </w:tc>
        <w:tc>
          <w:tcPr>
            <w:tcW w:w="3923" w:type="dxa"/>
            <w:tcBorders>
              <w:top w:val="single" w:sz="2" w:space="0" w:color="000000"/>
              <w:left w:val="single" w:sz="2" w:space="0" w:color="000000"/>
              <w:bottom w:val="single" w:sz="2" w:space="0" w:color="000000"/>
              <w:right w:val="single" w:sz="2" w:space="0" w:color="000000"/>
            </w:tcBorders>
          </w:tcPr>
          <w:p w:rsidR="00373BED" w:rsidRDefault="00373BED">
            <w:pPr>
              <w:spacing w:after="160" w:line="259" w:lineRule="auto"/>
              <w:ind w:left="0" w:firstLine="0"/>
              <w:jc w:val="left"/>
            </w:pPr>
          </w:p>
        </w:tc>
      </w:tr>
      <w:tr w:rsidR="00373BED">
        <w:tblPrEx>
          <w:tblCellMar>
            <w:top w:w="115" w:type="dxa"/>
            <w:left w:w="0" w:type="dxa"/>
          </w:tblCellMar>
        </w:tblPrEx>
        <w:trPr>
          <w:gridBefore w:val="1"/>
          <w:wBefore w:w="13" w:type="dxa"/>
          <w:trHeight w:val="295"/>
        </w:trPr>
        <w:tc>
          <w:tcPr>
            <w:tcW w:w="3184" w:type="dxa"/>
            <w:tcBorders>
              <w:top w:val="single" w:sz="2" w:space="0" w:color="000000"/>
              <w:left w:val="single" w:sz="2" w:space="0" w:color="000000"/>
              <w:bottom w:val="single" w:sz="2" w:space="0" w:color="000000"/>
              <w:right w:val="nil"/>
            </w:tcBorders>
            <w:vAlign w:val="bottom"/>
          </w:tcPr>
          <w:p w:rsidR="00373BED" w:rsidRDefault="00110DA9">
            <w:pPr>
              <w:spacing w:after="0" w:line="259" w:lineRule="auto"/>
              <w:ind w:left="122" w:firstLine="0"/>
              <w:jc w:val="left"/>
            </w:pPr>
            <w:r>
              <w:rPr>
                <w:sz w:val="18"/>
              </w:rPr>
              <w:lastRenderedPageBreak/>
              <w:t xml:space="preserve">To S </w:t>
            </w:r>
            <w:proofErr w:type="spellStart"/>
            <w:r>
              <w:rPr>
                <w:sz w:val="18"/>
              </w:rPr>
              <w:t>eed</w:t>
            </w:r>
            <w:proofErr w:type="spellEnd"/>
            <w:r>
              <w:rPr>
                <w:sz w:val="18"/>
              </w:rPr>
              <w:t xml:space="preserve"> km/h</w:t>
            </w:r>
          </w:p>
        </w:tc>
        <w:tc>
          <w:tcPr>
            <w:tcW w:w="1006" w:type="dxa"/>
            <w:gridSpan w:val="2"/>
            <w:tcBorders>
              <w:top w:val="single" w:sz="2" w:space="0" w:color="000000"/>
              <w:left w:val="nil"/>
              <w:bottom w:val="single" w:sz="2" w:space="0" w:color="000000"/>
              <w:right w:val="single" w:sz="2" w:space="0" w:color="000000"/>
            </w:tcBorders>
          </w:tcPr>
          <w:p w:rsidR="00373BED" w:rsidRDefault="00373BED">
            <w:pPr>
              <w:spacing w:after="160" w:line="259" w:lineRule="auto"/>
              <w:ind w:left="0" w:firstLine="0"/>
              <w:jc w:val="left"/>
            </w:pPr>
          </w:p>
        </w:tc>
        <w:tc>
          <w:tcPr>
            <w:tcW w:w="3923" w:type="dxa"/>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136" w:firstLine="0"/>
              <w:jc w:val="left"/>
            </w:pPr>
            <w:r>
              <w:t>175</w:t>
            </w:r>
          </w:p>
        </w:tc>
      </w:tr>
      <w:tr w:rsidR="00373BED">
        <w:tblPrEx>
          <w:tblCellMar>
            <w:top w:w="115" w:type="dxa"/>
            <w:left w:w="0" w:type="dxa"/>
          </w:tblCellMar>
        </w:tblPrEx>
        <w:trPr>
          <w:gridBefore w:val="1"/>
          <w:wBefore w:w="13" w:type="dxa"/>
          <w:trHeight w:val="301"/>
        </w:trPr>
        <w:tc>
          <w:tcPr>
            <w:tcW w:w="3184" w:type="dxa"/>
            <w:tcBorders>
              <w:top w:val="single" w:sz="2" w:space="0" w:color="000000"/>
              <w:left w:val="single" w:sz="2" w:space="0" w:color="000000"/>
              <w:bottom w:val="single" w:sz="2" w:space="0" w:color="000000"/>
              <w:right w:val="nil"/>
            </w:tcBorders>
            <w:vAlign w:val="bottom"/>
          </w:tcPr>
          <w:p w:rsidR="00373BED" w:rsidRDefault="00110DA9">
            <w:pPr>
              <w:spacing w:after="0" w:line="259" w:lineRule="auto"/>
              <w:ind w:left="127" w:firstLine="0"/>
              <w:jc w:val="left"/>
            </w:pPr>
            <w:r>
              <w:t xml:space="preserve">Fuel </w:t>
            </w:r>
            <w:proofErr w:type="spellStart"/>
            <w:r>
              <w:t>Consum</w:t>
            </w:r>
            <w:proofErr w:type="spellEnd"/>
            <w:r>
              <w:t xml:space="preserve"> </w:t>
            </w:r>
            <w:proofErr w:type="spellStart"/>
            <w:r>
              <w:t>tion</w:t>
            </w:r>
            <w:proofErr w:type="spellEnd"/>
            <w:r>
              <w:t xml:space="preserve"> Combined </w:t>
            </w:r>
            <w:r>
              <w:t>C Cle</w:t>
            </w:r>
          </w:p>
        </w:tc>
        <w:tc>
          <w:tcPr>
            <w:tcW w:w="1006" w:type="dxa"/>
            <w:gridSpan w:val="2"/>
            <w:tcBorders>
              <w:top w:val="single" w:sz="2" w:space="0" w:color="000000"/>
              <w:left w:val="nil"/>
              <w:bottom w:val="single" w:sz="2" w:space="0" w:color="000000"/>
              <w:right w:val="single" w:sz="2" w:space="0" w:color="000000"/>
            </w:tcBorders>
            <w:vAlign w:val="bottom"/>
          </w:tcPr>
          <w:p w:rsidR="00373BED" w:rsidRDefault="00110DA9">
            <w:pPr>
              <w:spacing w:after="0" w:line="259" w:lineRule="auto"/>
              <w:ind w:left="0" w:firstLine="0"/>
              <w:jc w:val="left"/>
            </w:pPr>
            <w:r>
              <w:rPr>
                <w:sz w:val="18"/>
              </w:rPr>
              <w:t>1/100km</w:t>
            </w:r>
          </w:p>
        </w:tc>
        <w:tc>
          <w:tcPr>
            <w:tcW w:w="3923" w:type="dxa"/>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122" w:firstLine="0"/>
              <w:jc w:val="left"/>
            </w:pPr>
            <w:r>
              <w:t>7.1</w:t>
            </w:r>
          </w:p>
        </w:tc>
      </w:tr>
      <w:tr w:rsidR="00373BED">
        <w:tblPrEx>
          <w:tblCellMar>
            <w:top w:w="115" w:type="dxa"/>
            <w:left w:w="0" w:type="dxa"/>
          </w:tblCellMar>
        </w:tblPrEx>
        <w:trPr>
          <w:gridBefore w:val="1"/>
          <w:wBefore w:w="13" w:type="dxa"/>
          <w:trHeight w:val="299"/>
        </w:trPr>
        <w:tc>
          <w:tcPr>
            <w:tcW w:w="3184" w:type="dxa"/>
            <w:tcBorders>
              <w:top w:val="single" w:sz="2" w:space="0" w:color="000000"/>
              <w:left w:val="single" w:sz="2" w:space="0" w:color="000000"/>
              <w:bottom w:val="single" w:sz="2" w:space="0" w:color="000000"/>
              <w:right w:val="nil"/>
            </w:tcBorders>
          </w:tcPr>
          <w:p w:rsidR="00373BED" w:rsidRDefault="00110DA9">
            <w:pPr>
              <w:spacing w:after="0" w:line="259" w:lineRule="auto"/>
              <w:ind w:left="117" w:firstLine="0"/>
              <w:jc w:val="left"/>
            </w:pPr>
            <w:r>
              <w:rPr>
                <w:sz w:val="26"/>
              </w:rPr>
              <w:t>C02 [km</w:t>
            </w:r>
          </w:p>
        </w:tc>
        <w:tc>
          <w:tcPr>
            <w:tcW w:w="1006" w:type="dxa"/>
            <w:gridSpan w:val="2"/>
            <w:tcBorders>
              <w:top w:val="single" w:sz="2" w:space="0" w:color="000000"/>
              <w:left w:val="nil"/>
              <w:bottom w:val="single" w:sz="2" w:space="0" w:color="000000"/>
              <w:right w:val="single" w:sz="2" w:space="0" w:color="000000"/>
            </w:tcBorders>
          </w:tcPr>
          <w:p w:rsidR="00373BED" w:rsidRDefault="00373BED">
            <w:pPr>
              <w:spacing w:after="160" w:line="259" w:lineRule="auto"/>
              <w:ind w:left="0" w:firstLine="0"/>
              <w:jc w:val="left"/>
            </w:pPr>
          </w:p>
        </w:tc>
        <w:tc>
          <w:tcPr>
            <w:tcW w:w="3923" w:type="dxa"/>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117" w:firstLine="0"/>
              <w:jc w:val="left"/>
            </w:pPr>
            <w:r>
              <w:t>205</w:t>
            </w:r>
          </w:p>
        </w:tc>
      </w:tr>
      <w:tr w:rsidR="00373BED">
        <w:tblPrEx>
          <w:tblCellMar>
            <w:top w:w="115" w:type="dxa"/>
            <w:left w:w="0" w:type="dxa"/>
          </w:tblCellMar>
        </w:tblPrEx>
        <w:trPr>
          <w:gridBefore w:val="1"/>
          <w:wBefore w:w="13" w:type="dxa"/>
          <w:trHeight w:val="296"/>
        </w:trPr>
        <w:tc>
          <w:tcPr>
            <w:tcW w:w="3184" w:type="dxa"/>
            <w:tcBorders>
              <w:top w:val="single" w:sz="2" w:space="0" w:color="000000"/>
              <w:left w:val="single" w:sz="2" w:space="0" w:color="000000"/>
              <w:bottom w:val="single" w:sz="2" w:space="0" w:color="000000"/>
              <w:right w:val="nil"/>
            </w:tcBorders>
            <w:vAlign w:val="bottom"/>
          </w:tcPr>
          <w:p w:rsidR="00373BED" w:rsidRDefault="00110DA9">
            <w:pPr>
              <w:spacing w:after="0" w:line="259" w:lineRule="auto"/>
              <w:ind w:left="122" w:firstLine="0"/>
              <w:jc w:val="left"/>
            </w:pPr>
            <w:r>
              <w:rPr>
                <w:sz w:val="22"/>
              </w:rPr>
              <w:t>Paint</w:t>
            </w:r>
          </w:p>
        </w:tc>
        <w:tc>
          <w:tcPr>
            <w:tcW w:w="1006" w:type="dxa"/>
            <w:gridSpan w:val="2"/>
            <w:tcBorders>
              <w:top w:val="single" w:sz="2" w:space="0" w:color="000000"/>
              <w:left w:val="nil"/>
              <w:bottom w:val="single" w:sz="2" w:space="0" w:color="000000"/>
              <w:right w:val="single" w:sz="2" w:space="0" w:color="000000"/>
            </w:tcBorders>
          </w:tcPr>
          <w:p w:rsidR="00373BED" w:rsidRDefault="00373BED">
            <w:pPr>
              <w:spacing w:after="160" w:line="259" w:lineRule="auto"/>
              <w:ind w:left="0" w:firstLine="0"/>
              <w:jc w:val="left"/>
            </w:pPr>
          </w:p>
        </w:tc>
        <w:tc>
          <w:tcPr>
            <w:tcW w:w="3923" w:type="dxa"/>
            <w:tcBorders>
              <w:top w:val="single" w:sz="2" w:space="0" w:color="000000"/>
              <w:left w:val="single" w:sz="2" w:space="0" w:color="000000"/>
              <w:bottom w:val="single" w:sz="2" w:space="0" w:color="000000"/>
              <w:right w:val="single" w:sz="2" w:space="0" w:color="000000"/>
            </w:tcBorders>
          </w:tcPr>
          <w:p w:rsidR="00373BED" w:rsidRDefault="00373BED">
            <w:pPr>
              <w:spacing w:after="160" w:line="259" w:lineRule="auto"/>
              <w:ind w:left="0" w:firstLine="0"/>
              <w:jc w:val="left"/>
            </w:pPr>
          </w:p>
        </w:tc>
      </w:tr>
      <w:tr w:rsidR="00373BED">
        <w:tblPrEx>
          <w:tblCellMar>
            <w:top w:w="115" w:type="dxa"/>
            <w:left w:w="0" w:type="dxa"/>
          </w:tblCellMar>
        </w:tblPrEx>
        <w:trPr>
          <w:gridBefore w:val="1"/>
          <w:wBefore w:w="13" w:type="dxa"/>
          <w:trHeight w:val="297"/>
        </w:trPr>
        <w:tc>
          <w:tcPr>
            <w:tcW w:w="3184" w:type="dxa"/>
            <w:tcBorders>
              <w:top w:val="single" w:sz="2" w:space="0" w:color="000000"/>
              <w:left w:val="single" w:sz="2" w:space="0" w:color="000000"/>
              <w:bottom w:val="single" w:sz="2" w:space="0" w:color="000000"/>
              <w:right w:val="nil"/>
            </w:tcBorders>
            <w:vAlign w:val="bottom"/>
          </w:tcPr>
          <w:p w:rsidR="00373BED" w:rsidRDefault="00110DA9">
            <w:pPr>
              <w:spacing w:after="0" w:line="259" w:lineRule="auto"/>
              <w:ind w:left="117" w:firstLine="0"/>
              <w:jc w:val="left"/>
            </w:pPr>
            <w:r>
              <w:t>Glacier White</w:t>
            </w:r>
          </w:p>
        </w:tc>
        <w:tc>
          <w:tcPr>
            <w:tcW w:w="1006" w:type="dxa"/>
            <w:gridSpan w:val="2"/>
            <w:tcBorders>
              <w:top w:val="single" w:sz="2" w:space="0" w:color="000000"/>
              <w:left w:val="nil"/>
              <w:bottom w:val="single" w:sz="2" w:space="0" w:color="000000"/>
              <w:right w:val="single" w:sz="2" w:space="0" w:color="000000"/>
            </w:tcBorders>
          </w:tcPr>
          <w:p w:rsidR="00373BED" w:rsidRDefault="00373BED">
            <w:pPr>
              <w:spacing w:after="160" w:line="259" w:lineRule="auto"/>
              <w:ind w:left="0" w:firstLine="0"/>
              <w:jc w:val="left"/>
            </w:pPr>
          </w:p>
        </w:tc>
        <w:tc>
          <w:tcPr>
            <w:tcW w:w="3923" w:type="dxa"/>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117" w:firstLine="0"/>
              <w:jc w:val="left"/>
            </w:pPr>
            <w:r>
              <w:t>Standard</w:t>
            </w:r>
          </w:p>
        </w:tc>
      </w:tr>
      <w:tr w:rsidR="00373BED">
        <w:tblPrEx>
          <w:tblCellMar>
            <w:top w:w="115" w:type="dxa"/>
            <w:left w:w="0" w:type="dxa"/>
          </w:tblCellMar>
        </w:tblPrEx>
        <w:trPr>
          <w:gridBefore w:val="1"/>
          <w:wBefore w:w="13" w:type="dxa"/>
          <w:trHeight w:val="295"/>
        </w:trPr>
        <w:tc>
          <w:tcPr>
            <w:tcW w:w="3184" w:type="dxa"/>
            <w:tcBorders>
              <w:top w:val="single" w:sz="2" w:space="0" w:color="000000"/>
              <w:left w:val="single" w:sz="2" w:space="0" w:color="000000"/>
              <w:bottom w:val="single" w:sz="2" w:space="0" w:color="000000"/>
              <w:right w:val="nil"/>
            </w:tcBorders>
            <w:vAlign w:val="bottom"/>
          </w:tcPr>
          <w:p w:rsidR="00373BED" w:rsidRDefault="00110DA9">
            <w:pPr>
              <w:spacing w:after="0" w:line="259" w:lineRule="auto"/>
              <w:ind w:left="112" w:firstLine="0"/>
              <w:jc w:val="left"/>
            </w:pPr>
            <w:r>
              <w:rPr>
                <w:sz w:val="22"/>
              </w:rPr>
              <w:t>Service and Warrant</w:t>
            </w:r>
          </w:p>
        </w:tc>
        <w:tc>
          <w:tcPr>
            <w:tcW w:w="1006" w:type="dxa"/>
            <w:gridSpan w:val="2"/>
            <w:tcBorders>
              <w:top w:val="single" w:sz="2" w:space="0" w:color="000000"/>
              <w:left w:val="nil"/>
              <w:bottom w:val="single" w:sz="2" w:space="0" w:color="000000"/>
              <w:right w:val="single" w:sz="2" w:space="0" w:color="000000"/>
            </w:tcBorders>
          </w:tcPr>
          <w:p w:rsidR="00373BED" w:rsidRDefault="00373BED">
            <w:pPr>
              <w:spacing w:after="160" w:line="259" w:lineRule="auto"/>
              <w:ind w:left="0" w:firstLine="0"/>
              <w:jc w:val="left"/>
            </w:pPr>
          </w:p>
        </w:tc>
        <w:tc>
          <w:tcPr>
            <w:tcW w:w="3923" w:type="dxa"/>
            <w:tcBorders>
              <w:top w:val="single" w:sz="2" w:space="0" w:color="000000"/>
              <w:left w:val="single" w:sz="2" w:space="0" w:color="000000"/>
              <w:bottom w:val="single" w:sz="2" w:space="0" w:color="000000"/>
              <w:right w:val="single" w:sz="2" w:space="0" w:color="000000"/>
            </w:tcBorders>
          </w:tcPr>
          <w:p w:rsidR="00373BED" w:rsidRDefault="00373BED">
            <w:pPr>
              <w:spacing w:after="160" w:line="259" w:lineRule="auto"/>
              <w:ind w:left="0" w:firstLine="0"/>
              <w:jc w:val="left"/>
            </w:pPr>
          </w:p>
        </w:tc>
      </w:tr>
      <w:tr w:rsidR="00373BED">
        <w:tblPrEx>
          <w:tblCellMar>
            <w:top w:w="115" w:type="dxa"/>
            <w:left w:w="0" w:type="dxa"/>
          </w:tblCellMar>
        </w:tblPrEx>
        <w:trPr>
          <w:gridBefore w:val="1"/>
          <w:wBefore w:w="13" w:type="dxa"/>
          <w:trHeight w:val="293"/>
        </w:trPr>
        <w:tc>
          <w:tcPr>
            <w:tcW w:w="3184" w:type="dxa"/>
            <w:tcBorders>
              <w:top w:val="single" w:sz="2" w:space="0" w:color="000000"/>
              <w:left w:val="single" w:sz="2" w:space="0" w:color="000000"/>
              <w:bottom w:val="single" w:sz="2" w:space="0" w:color="000000"/>
              <w:right w:val="nil"/>
            </w:tcBorders>
            <w:vAlign w:val="bottom"/>
          </w:tcPr>
          <w:p w:rsidR="00373BED" w:rsidRDefault="00110DA9">
            <w:pPr>
              <w:spacing w:after="0" w:line="259" w:lineRule="auto"/>
              <w:ind w:left="107" w:firstLine="0"/>
              <w:jc w:val="left"/>
            </w:pPr>
            <w:r>
              <w:rPr>
                <w:sz w:val="22"/>
              </w:rPr>
              <w:t>Service Plan</w:t>
            </w:r>
          </w:p>
        </w:tc>
        <w:tc>
          <w:tcPr>
            <w:tcW w:w="1006" w:type="dxa"/>
            <w:gridSpan w:val="2"/>
            <w:tcBorders>
              <w:top w:val="single" w:sz="2" w:space="0" w:color="000000"/>
              <w:left w:val="nil"/>
              <w:bottom w:val="single" w:sz="2" w:space="0" w:color="000000"/>
              <w:right w:val="single" w:sz="2" w:space="0" w:color="000000"/>
            </w:tcBorders>
          </w:tcPr>
          <w:p w:rsidR="00373BED" w:rsidRDefault="00373BED">
            <w:pPr>
              <w:spacing w:after="160" w:line="259" w:lineRule="auto"/>
              <w:ind w:left="0" w:firstLine="0"/>
              <w:jc w:val="left"/>
            </w:pPr>
          </w:p>
        </w:tc>
        <w:tc>
          <w:tcPr>
            <w:tcW w:w="3923" w:type="dxa"/>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112" w:firstLine="0"/>
              <w:jc w:val="left"/>
            </w:pPr>
            <w:r>
              <w:t>9 Services / 90,000km</w:t>
            </w:r>
          </w:p>
        </w:tc>
      </w:tr>
      <w:tr w:rsidR="00373BED">
        <w:tblPrEx>
          <w:tblCellMar>
            <w:top w:w="115" w:type="dxa"/>
            <w:left w:w="0" w:type="dxa"/>
          </w:tblCellMar>
        </w:tblPrEx>
        <w:trPr>
          <w:gridBefore w:val="1"/>
          <w:wBefore w:w="13" w:type="dxa"/>
          <w:trHeight w:val="298"/>
        </w:trPr>
        <w:tc>
          <w:tcPr>
            <w:tcW w:w="3184" w:type="dxa"/>
            <w:tcBorders>
              <w:top w:val="single" w:sz="2" w:space="0" w:color="000000"/>
              <w:left w:val="single" w:sz="2" w:space="0" w:color="000000"/>
              <w:bottom w:val="single" w:sz="2" w:space="0" w:color="000000"/>
              <w:right w:val="nil"/>
            </w:tcBorders>
            <w:vAlign w:val="bottom"/>
          </w:tcPr>
          <w:p w:rsidR="00373BED" w:rsidRDefault="00110DA9">
            <w:pPr>
              <w:spacing w:after="0" w:line="259" w:lineRule="auto"/>
              <w:ind w:left="112" w:firstLine="0"/>
              <w:jc w:val="left"/>
            </w:pPr>
            <w:r>
              <w:t>Service Interval</w:t>
            </w:r>
          </w:p>
        </w:tc>
        <w:tc>
          <w:tcPr>
            <w:tcW w:w="1006" w:type="dxa"/>
            <w:gridSpan w:val="2"/>
            <w:tcBorders>
              <w:top w:val="single" w:sz="2" w:space="0" w:color="000000"/>
              <w:left w:val="nil"/>
              <w:bottom w:val="single" w:sz="2" w:space="0" w:color="000000"/>
              <w:right w:val="single" w:sz="2" w:space="0" w:color="000000"/>
            </w:tcBorders>
          </w:tcPr>
          <w:p w:rsidR="00373BED" w:rsidRDefault="00373BED">
            <w:pPr>
              <w:spacing w:after="160" w:line="259" w:lineRule="auto"/>
              <w:ind w:left="0" w:firstLine="0"/>
              <w:jc w:val="left"/>
            </w:pPr>
          </w:p>
        </w:tc>
        <w:tc>
          <w:tcPr>
            <w:tcW w:w="3923" w:type="dxa"/>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122" w:firstLine="0"/>
              <w:jc w:val="left"/>
            </w:pPr>
            <w:r>
              <w:t>12 months / 10 000km</w:t>
            </w:r>
          </w:p>
        </w:tc>
      </w:tr>
      <w:tr w:rsidR="00373BED">
        <w:tblPrEx>
          <w:tblCellMar>
            <w:top w:w="115" w:type="dxa"/>
            <w:left w:w="0" w:type="dxa"/>
          </w:tblCellMar>
        </w:tblPrEx>
        <w:trPr>
          <w:gridBefore w:val="1"/>
          <w:wBefore w:w="13" w:type="dxa"/>
          <w:trHeight w:val="296"/>
        </w:trPr>
        <w:tc>
          <w:tcPr>
            <w:tcW w:w="3184" w:type="dxa"/>
            <w:tcBorders>
              <w:top w:val="single" w:sz="2" w:space="0" w:color="000000"/>
              <w:left w:val="single" w:sz="2" w:space="0" w:color="000000"/>
              <w:bottom w:val="single" w:sz="2" w:space="0" w:color="000000"/>
              <w:right w:val="nil"/>
            </w:tcBorders>
            <w:vAlign w:val="bottom"/>
          </w:tcPr>
          <w:p w:rsidR="00373BED" w:rsidRDefault="00110DA9">
            <w:pPr>
              <w:spacing w:after="0" w:line="259" w:lineRule="auto"/>
              <w:ind w:left="98" w:firstLine="0"/>
              <w:jc w:val="left"/>
            </w:pPr>
            <w:r>
              <w:t>Warrant</w:t>
            </w:r>
          </w:p>
        </w:tc>
        <w:tc>
          <w:tcPr>
            <w:tcW w:w="1006" w:type="dxa"/>
            <w:gridSpan w:val="2"/>
            <w:tcBorders>
              <w:top w:val="single" w:sz="2" w:space="0" w:color="000000"/>
              <w:left w:val="nil"/>
              <w:bottom w:val="single" w:sz="2" w:space="0" w:color="000000"/>
              <w:right w:val="single" w:sz="2" w:space="0" w:color="000000"/>
            </w:tcBorders>
          </w:tcPr>
          <w:p w:rsidR="00373BED" w:rsidRDefault="00373BED">
            <w:pPr>
              <w:spacing w:after="160" w:line="259" w:lineRule="auto"/>
              <w:ind w:left="0" w:firstLine="0"/>
              <w:jc w:val="left"/>
            </w:pPr>
          </w:p>
        </w:tc>
        <w:tc>
          <w:tcPr>
            <w:tcW w:w="3923" w:type="dxa"/>
            <w:tcBorders>
              <w:top w:val="single" w:sz="2" w:space="0" w:color="000000"/>
              <w:left w:val="single" w:sz="2" w:space="0" w:color="000000"/>
              <w:bottom w:val="single" w:sz="2" w:space="0" w:color="000000"/>
              <w:right w:val="single" w:sz="2" w:space="0" w:color="000000"/>
            </w:tcBorders>
            <w:vAlign w:val="bottom"/>
          </w:tcPr>
          <w:p w:rsidR="00373BED" w:rsidRDefault="00110DA9">
            <w:pPr>
              <w:spacing w:after="0" w:line="259" w:lineRule="auto"/>
              <w:ind w:left="107" w:firstLine="0"/>
              <w:jc w:val="left"/>
            </w:pPr>
            <w:r>
              <w:t>3 ears/ 100,000km</w:t>
            </w:r>
          </w:p>
        </w:tc>
      </w:tr>
    </w:tbl>
    <w:p w:rsidR="00373BED" w:rsidRDefault="00110DA9">
      <w:pPr>
        <w:spacing w:after="3" w:line="260" w:lineRule="auto"/>
        <w:ind w:left="375" w:right="173" w:hanging="10"/>
        <w:jc w:val="left"/>
      </w:pPr>
      <w:r>
        <w:rPr>
          <w:sz w:val="22"/>
        </w:rPr>
        <w:t>In Registration and Licencing</w:t>
      </w:r>
    </w:p>
    <w:p w:rsidR="00373BED" w:rsidRDefault="00110DA9">
      <w:pPr>
        <w:spacing w:after="182"/>
        <w:ind w:left="715" w:right="4"/>
      </w:pPr>
      <w:r>
        <w:t>Tenderer will be required to register &amp; license the vehicle and provide number plates.</w:t>
      </w:r>
    </w:p>
    <w:p w:rsidR="00373BED" w:rsidRDefault="00110DA9">
      <w:pPr>
        <w:numPr>
          <w:ilvl w:val="0"/>
          <w:numId w:val="8"/>
        </w:numPr>
        <w:spacing w:after="140" w:line="260" w:lineRule="auto"/>
        <w:ind w:right="173" w:hanging="370"/>
        <w:jc w:val="left"/>
      </w:pPr>
      <w:r>
        <w:rPr>
          <w:sz w:val="22"/>
        </w:rPr>
        <w:t>Financing Method Cash</w:t>
      </w:r>
    </w:p>
    <w:p w:rsidR="00373BED" w:rsidRDefault="00110DA9">
      <w:pPr>
        <w:numPr>
          <w:ilvl w:val="0"/>
          <w:numId w:val="8"/>
        </w:numPr>
        <w:spacing w:after="163" w:line="260" w:lineRule="auto"/>
        <w:ind w:right="173" w:hanging="370"/>
        <w:jc w:val="left"/>
      </w:pPr>
      <w:proofErr w:type="spellStart"/>
      <w:r>
        <w:rPr>
          <w:sz w:val="22"/>
        </w:rPr>
        <w:t>De'ivery</w:t>
      </w:r>
      <w:proofErr w:type="spellEnd"/>
    </w:p>
    <w:p w:rsidR="00373BED" w:rsidRDefault="00110DA9">
      <w:pPr>
        <w:spacing w:after="158"/>
        <w:ind w:left="701" w:right="4"/>
      </w:pPr>
      <w:r>
        <w:t xml:space="preserve">The vehicle shall be delivered to </w:t>
      </w:r>
      <w:proofErr w:type="spellStart"/>
      <w:r>
        <w:t>Elundini</w:t>
      </w:r>
      <w:proofErr w:type="spellEnd"/>
      <w:r>
        <w:t xml:space="preserve"> Municipality, 1 </w:t>
      </w:r>
      <w:proofErr w:type="spellStart"/>
      <w:r>
        <w:t>Sellar</w:t>
      </w:r>
      <w:proofErr w:type="spellEnd"/>
      <w:r>
        <w:t xml:space="preserve"> Street, </w:t>
      </w:r>
      <w:proofErr w:type="spellStart"/>
      <w:r>
        <w:t>Nqanqarhu</w:t>
      </w:r>
      <w:proofErr w:type="spellEnd"/>
      <w:r>
        <w:t>, 5480.</w:t>
      </w:r>
    </w:p>
    <w:tbl>
      <w:tblPr>
        <w:tblStyle w:val="TableGrid"/>
        <w:tblpPr w:vertAnchor="page" w:horzAnchor="page" w:tblpX="1078" w:tblpY="9913"/>
        <w:tblOverlap w:val="never"/>
        <w:tblW w:w="9938" w:type="dxa"/>
        <w:tblInd w:w="0" w:type="dxa"/>
        <w:tblCellMar>
          <w:top w:w="35" w:type="dxa"/>
          <w:left w:w="112" w:type="dxa"/>
          <w:bottom w:w="0" w:type="dxa"/>
          <w:right w:w="115" w:type="dxa"/>
        </w:tblCellMar>
        <w:tblLook w:val="04A0" w:firstRow="1" w:lastRow="0" w:firstColumn="1" w:lastColumn="0" w:noHBand="0" w:noVBand="1"/>
      </w:tblPr>
      <w:tblGrid>
        <w:gridCol w:w="1330"/>
        <w:gridCol w:w="4099"/>
        <w:gridCol w:w="1978"/>
        <w:gridCol w:w="2531"/>
      </w:tblGrid>
      <w:tr w:rsidR="00373BED">
        <w:trPr>
          <w:trHeight w:val="322"/>
        </w:trPr>
        <w:tc>
          <w:tcPr>
            <w:tcW w:w="1330" w:type="dxa"/>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10" w:firstLine="0"/>
              <w:jc w:val="left"/>
            </w:pPr>
            <w:r>
              <w:rPr>
                <w:sz w:val="22"/>
              </w:rPr>
              <w:t>Item</w:t>
            </w:r>
          </w:p>
        </w:tc>
        <w:tc>
          <w:tcPr>
            <w:tcW w:w="4099" w:type="dxa"/>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10" w:firstLine="0"/>
              <w:jc w:val="left"/>
            </w:pPr>
            <w:r>
              <w:rPr>
                <w:sz w:val="22"/>
              </w:rPr>
              <w:t>Description</w:t>
            </w:r>
          </w:p>
        </w:tc>
        <w:tc>
          <w:tcPr>
            <w:tcW w:w="1978" w:type="dxa"/>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5" w:firstLine="0"/>
              <w:jc w:val="left"/>
            </w:pPr>
            <w:proofErr w:type="spellStart"/>
            <w:r>
              <w:rPr>
                <w:sz w:val="22"/>
              </w:rPr>
              <w:t>Qty</w:t>
            </w:r>
            <w:proofErr w:type="spellEnd"/>
          </w:p>
        </w:tc>
        <w:tc>
          <w:tcPr>
            <w:tcW w:w="2531" w:type="dxa"/>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10" w:firstLine="0"/>
              <w:jc w:val="left"/>
            </w:pPr>
            <w:r>
              <w:rPr>
                <w:sz w:val="24"/>
              </w:rPr>
              <w:t>Price</w:t>
            </w:r>
          </w:p>
        </w:tc>
      </w:tr>
      <w:tr w:rsidR="00373BED">
        <w:trPr>
          <w:trHeight w:val="322"/>
        </w:trPr>
        <w:tc>
          <w:tcPr>
            <w:tcW w:w="1330" w:type="dxa"/>
            <w:tcBorders>
              <w:top w:val="single" w:sz="2" w:space="0" w:color="000000"/>
              <w:left w:val="single" w:sz="2" w:space="0" w:color="000000"/>
              <w:bottom w:val="single" w:sz="2" w:space="0" w:color="000000"/>
              <w:right w:val="single" w:sz="2" w:space="0" w:color="000000"/>
            </w:tcBorders>
            <w:vAlign w:val="bottom"/>
          </w:tcPr>
          <w:p w:rsidR="00373BED" w:rsidRDefault="00373BED">
            <w:pPr>
              <w:spacing w:after="160" w:line="259" w:lineRule="auto"/>
              <w:ind w:left="0" w:firstLine="0"/>
              <w:jc w:val="left"/>
            </w:pPr>
          </w:p>
        </w:tc>
        <w:tc>
          <w:tcPr>
            <w:tcW w:w="4099" w:type="dxa"/>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5" w:firstLine="0"/>
              <w:jc w:val="left"/>
            </w:pPr>
            <w:r>
              <w:rPr>
                <w:sz w:val="22"/>
              </w:rPr>
              <w:t>Double cab I-DV</w:t>
            </w:r>
          </w:p>
        </w:tc>
        <w:tc>
          <w:tcPr>
            <w:tcW w:w="1978" w:type="dxa"/>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0" w:firstLine="0"/>
              <w:jc w:val="left"/>
            </w:pPr>
            <w:r>
              <w:t>01</w:t>
            </w:r>
          </w:p>
        </w:tc>
        <w:tc>
          <w:tcPr>
            <w:tcW w:w="2531" w:type="dxa"/>
            <w:tcBorders>
              <w:top w:val="single" w:sz="2" w:space="0" w:color="000000"/>
              <w:left w:val="single" w:sz="2" w:space="0" w:color="000000"/>
              <w:bottom w:val="single" w:sz="2" w:space="0" w:color="000000"/>
              <w:right w:val="single" w:sz="2" w:space="0" w:color="000000"/>
            </w:tcBorders>
          </w:tcPr>
          <w:p w:rsidR="00373BED" w:rsidRDefault="00373BED">
            <w:pPr>
              <w:spacing w:after="160" w:line="259" w:lineRule="auto"/>
              <w:ind w:left="0" w:firstLine="0"/>
              <w:jc w:val="left"/>
            </w:pPr>
          </w:p>
        </w:tc>
      </w:tr>
      <w:tr w:rsidR="00373BED">
        <w:trPr>
          <w:trHeight w:val="323"/>
        </w:trPr>
        <w:tc>
          <w:tcPr>
            <w:tcW w:w="1330" w:type="dxa"/>
            <w:tcBorders>
              <w:top w:val="single" w:sz="2" w:space="0" w:color="000000"/>
              <w:left w:val="single" w:sz="2" w:space="0" w:color="000000"/>
              <w:bottom w:val="single" w:sz="2" w:space="0" w:color="000000"/>
              <w:right w:val="single" w:sz="2" w:space="0" w:color="000000"/>
            </w:tcBorders>
          </w:tcPr>
          <w:p w:rsidR="00373BED" w:rsidRDefault="00373BED">
            <w:pPr>
              <w:spacing w:after="160" w:line="259" w:lineRule="auto"/>
              <w:ind w:left="0" w:firstLine="0"/>
              <w:jc w:val="left"/>
            </w:pPr>
          </w:p>
        </w:tc>
        <w:tc>
          <w:tcPr>
            <w:tcW w:w="4099" w:type="dxa"/>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0" w:firstLine="0"/>
              <w:jc w:val="left"/>
            </w:pPr>
            <w:r>
              <w:rPr>
                <w:sz w:val="22"/>
              </w:rPr>
              <w:t>Service Plan (Years/ km)</w:t>
            </w:r>
          </w:p>
        </w:tc>
        <w:tc>
          <w:tcPr>
            <w:tcW w:w="1978" w:type="dxa"/>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0" w:firstLine="0"/>
              <w:jc w:val="left"/>
            </w:pPr>
            <w:r>
              <w:t>3 Years / 90 000 km</w:t>
            </w:r>
          </w:p>
        </w:tc>
        <w:tc>
          <w:tcPr>
            <w:tcW w:w="2531" w:type="dxa"/>
            <w:tcBorders>
              <w:top w:val="single" w:sz="2" w:space="0" w:color="000000"/>
              <w:left w:val="single" w:sz="2" w:space="0" w:color="000000"/>
              <w:bottom w:val="single" w:sz="2" w:space="0" w:color="000000"/>
              <w:right w:val="single" w:sz="2" w:space="0" w:color="000000"/>
            </w:tcBorders>
          </w:tcPr>
          <w:p w:rsidR="00373BED" w:rsidRDefault="00373BED">
            <w:pPr>
              <w:spacing w:after="160" w:line="259" w:lineRule="auto"/>
              <w:ind w:left="0" w:firstLine="0"/>
              <w:jc w:val="left"/>
            </w:pPr>
          </w:p>
        </w:tc>
      </w:tr>
      <w:tr w:rsidR="00373BED">
        <w:trPr>
          <w:trHeight w:val="322"/>
        </w:trPr>
        <w:tc>
          <w:tcPr>
            <w:tcW w:w="1330" w:type="dxa"/>
            <w:tcBorders>
              <w:top w:val="single" w:sz="2" w:space="0" w:color="000000"/>
              <w:left w:val="single" w:sz="2" w:space="0" w:color="000000"/>
              <w:bottom w:val="single" w:sz="2" w:space="0" w:color="000000"/>
              <w:right w:val="single" w:sz="2" w:space="0" w:color="000000"/>
            </w:tcBorders>
          </w:tcPr>
          <w:p w:rsidR="00373BED" w:rsidRDefault="00373BED">
            <w:pPr>
              <w:spacing w:after="160" w:line="259" w:lineRule="auto"/>
              <w:ind w:left="0" w:firstLine="0"/>
              <w:jc w:val="left"/>
            </w:pPr>
          </w:p>
        </w:tc>
        <w:tc>
          <w:tcPr>
            <w:tcW w:w="4099" w:type="dxa"/>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5" w:firstLine="0"/>
              <w:jc w:val="left"/>
            </w:pPr>
            <w:r>
              <w:t>Registration and Licencing</w:t>
            </w:r>
          </w:p>
        </w:tc>
        <w:tc>
          <w:tcPr>
            <w:tcW w:w="1978" w:type="dxa"/>
            <w:tcBorders>
              <w:top w:val="single" w:sz="2" w:space="0" w:color="000000"/>
              <w:left w:val="single" w:sz="2" w:space="0" w:color="000000"/>
              <w:bottom w:val="single" w:sz="2" w:space="0" w:color="000000"/>
              <w:right w:val="single" w:sz="2" w:space="0" w:color="000000"/>
            </w:tcBorders>
          </w:tcPr>
          <w:p w:rsidR="00373BED" w:rsidRDefault="00110DA9">
            <w:pPr>
              <w:spacing w:after="0" w:line="259" w:lineRule="auto"/>
              <w:ind w:left="0" w:firstLine="0"/>
              <w:jc w:val="left"/>
            </w:pPr>
            <w:r>
              <w:rPr>
                <w:sz w:val="18"/>
              </w:rPr>
              <w:t>01</w:t>
            </w:r>
          </w:p>
        </w:tc>
        <w:tc>
          <w:tcPr>
            <w:tcW w:w="2531" w:type="dxa"/>
            <w:tcBorders>
              <w:top w:val="single" w:sz="2" w:space="0" w:color="000000"/>
              <w:left w:val="single" w:sz="2" w:space="0" w:color="000000"/>
              <w:bottom w:val="single" w:sz="2" w:space="0" w:color="000000"/>
              <w:right w:val="single" w:sz="2" w:space="0" w:color="000000"/>
            </w:tcBorders>
          </w:tcPr>
          <w:p w:rsidR="00373BED" w:rsidRDefault="00373BED">
            <w:pPr>
              <w:spacing w:after="160" w:line="259" w:lineRule="auto"/>
              <w:ind w:left="0" w:firstLine="0"/>
              <w:jc w:val="left"/>
            </w:pPr>
          </w:p>
        </w:tc>
      </w:tr>
    </w:tbl>
    <w:p w:rsidR="00373BED" w:rsidRDefault="00110DA9">
      <w:pPr>
        <w:spacing w:after="155"/>
        <w:ind w:left="696" w:right="4"/>
      </w:pPr>
      <w:r>
        <w:t>The vehicle should be branded with the municipal logo on both front doors.</w:t>
      </w:r>
    </w:p>
    <w:p w:rsidR="00373BED" w:rsidRDefault="00110DA9">
      <w:pPr>
        <w:spacing w:after="158"/>
        <w:ind w:left="691" w:right="4"/>
      </w:pPr>
      <w:r>
        <w:t>The municipal logo will be provided by municipality.</w:t>
      </w:r>
    </w:p>
    <w:p w:rsidR="00373BED" w:rsidRDefault="00110DA9">
      <w:pPr>
        <w:numPr>
          <w:ilvl w:val="0"/>
          <w:numId w:val="8"/>
        </w:numPr>
        <w:spacing w:after="3" w:line="260" w:lineRule="auto"/>
        <w:ind w:right="173" w:hanging="370"/>
        <w:jc w:val="left"/>
      </w:pPr>
      <w:r>
        <w:rPr>
          <w:sz w:val="22"/>
        </w:rPr>
        <w:t>Servicing of Vehicle</w:t>
      </w:r>
    </w:p>
    <w:p w:rsidR="00373BED" w:rsidRDefault="00110DA9">
      <w:pPr>
        <w:spacing w:after="271"/>
        <w:ind w:left="686" w:right="2117"/>
      </w:pPr>
      <w:r>
        <w:t>Agreement to be entered into for the service and maintenance for the useful life of the vehicle at Manufacturer Approved Dealership/ Workshop</w:t>
      </w:r>
    </w:p>
    <w:p w:rsidR="00373BED" w:rsidRDefault="00110DA9">
      <w:pPr>
        <w:numPr>
          <w:ilvl w:val="0"/>
          <w:numId w:val="8"/>
        </w:numPr>
        <w:spacing w:after="538"/>
        <w:ind w:right="173" w:hanging="370"/>
        <w:jc w:val="left"/>
      </w:pPr>
      <w:r>
        <w:t>Bidders not fully compliant with the specification will be deemed non-responsive.</w:t>
      </w:r>
    </w:p>
    <w:p w:rsidR="00373BED" w:rsidRDefault="00110DA9">
      <w:pPr>
        <w:spacing w:after="3" w:line="260" w:lineRule="auto"/>
        <w:ind w:left="341" w:right="173" w:hanging="10"/>
        <w:jc w:val="left"/>
      </w:pPr>
      <w:r>
        <w:rPr>
          <w:sz w:val="22"/>
        </w:rPr>
        <w:t>Pricing Schedule</w:t>
      </w:r>
    </w:p>
    <w:sectPr w:rsidR="00373BED">
      <w:footerReference w:type="even" r:id="rId30"/>
      <w:footerReference w:type="default" r:id="rId31"/>
      <w:footerReference w:type="first" r:id="rId32"/>
      <w:pgSz w:w="11904" w:h="16843"/>
      <w:pgMar w:top="715" w:right="806" w:bottom="1039" w:left="754" w:header="720" w:footer="749" w:gutter="0"/>
      <w:pgNumType w:start="1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DA9" w:rsidRDefault="00110DA9">
      <w:pPr>
        <w:spacing w:after="0" w:line="240" w:lineRule="auto"/>
      </w:pPr>
      <w:r>
        <w:separator/>
      </w:r>
    </w:p>
  </w:endnote>
  <w:endnote w:type="continuationSeparator" w:id="0">
    <w:p w:rsidR="00110DA9" w:rsidRDefault="00110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BED" w:rsidRDefault="00373BED">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BED" w:rsidRDefault="00373BED">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BED" w:rsidRDefault="00373BED">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BED" w:rsidRDefault="00110DA9">
    <w:pPr>
      <w:tabs>
        <w:tab w:val="center" w:pos="5129"/>
        <w:tab w:val="right" w:pos="10344"/>
      </w:tabs>
      <w:spacing w:after="0" w:line="259" w:lineRule="auto"/>
      <w:ind w:left="-101" w:firstLine="0"/>
      <w:jc w:val="left"/>
    </w:pPr>
    <w:r>
      <w:rPr>
        <w:sz w:val="18"/>
      </w:rPr>
      <w:t>Tender Document</w:t>
    </w:r>
    <w:r>
      <w:rPr>
        <w:sz w:val="18"/>
      </w:rPr>
      <w:tab/>
    </w:r>
    <w:proofErr w:type="spellStart"/>
    <w:r>
      <w:rPr>
        <w:sz w:val="18"/>
      </w:rPr>
      <w:t>Elundini</w:t>
    </w:r>
    <w:proofErr w:type="spellEnd"/>
    <w:r>
      <w:rPr>
        <w:sz w:val="18"/>
      </w:rPr>
      <w:t xml:space="preserve"> Local </w:t>
    </w:r>
    <w:r>
      <w:rPr>
        <w:sz w:val="16"/>
      </w:rPr>
      <w:t>Municipality</w:t>
    </w:r>
    <w:r>
      <w:rPr>
        <w:sz w:val="16"/>
      </w:rPr>
      <w:tab/>
    </w:r>
    <w:r>
      <w:fldChar w:fldCharType="begin"/>
    </w:r>
    <w:r>
      <w:instrText xml:space="preserve"> PAGE   \* MERGEFORMAT </w:instrText>
    </w:r>
    <w:r>
      <w:fldChar w:fldCharType="separate"/>
    </w:r>
    <w:r>
      <w:rPr>
        <w:sz w:val="18"/>
      </w:rPr>
      <w:t>10</w:t>
    </w:r>
    <w:r>
      <w:rPr>
        <w:sz w:val="18"/>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BED" w:rsidRDefault="00110DA9">
    <w:pPr>
      <w:tabs>
        <w:tab w:val="center" w:pos="5129"/>
        <w:tab w:val="right" w:pos="10344"/>
      </w:tabs>
      <w:spacing w:after="0" w:line="259" w:lineRule="auto"/>
      <w:ind w:left="-101" w:firstLine="0"/>
      <w:jc w:val="left"/>
    </w:pPr>
    <w:r>
      <w:rPr>
        <w:sz w:val="18"/>
      </w:rPr>
      <w:t>Tender Document</w:t>
    </w:r>
    <w:r>
      <w:rPr>
        <w:sz w:val="18"/>
      </w:rPr>
      <w:tab/>
    </w:r>
    <w:proofErr w:type="spellStart"/>
    <w:r>
      <w:rPr>
        <w:sz w:val="18"/>
      </w:rPr>
      <w:t>Elundini</w:t>
    </w:r>
    <w:proofErr w:type="spellEnd"/>
    <w:r>
      <w:rPr>
        <w:sz w:val="18"/>
      </w:rPr>
      <w:t xml:space="preserve"> Local </w:t>
    </w:r>
    <w:r>
      <w:rPr>
        <w:sz w:val="16"/>
      </w:rPr>
      <w:t>Municipality</w:t>
    </w:r>
    <w:r>
      <w:rPr>
        <w:sz w:val="16"/>
      </w:rPr>
      <w:tab/>
    </w:r>
    <w:r>
      <w:fldChar w:fldCharType="begin"/>
    </w:r>
    <w:r>
      <w:instrText xml:space="preserve"> PAGE   \* MERGEFORMAT </w:instrText>
    </w:r>
    <w:r>
      <w:fldChar w:fldCharType="separate"/>
    </w:r>
    <w:r w:rsidR="00B034D3" w:rsidRPr="00B034D3">
      <w:rPr>
        <w:noProof/>
        <w:sz w:val="18"/>
      </w:rPr>
      <w:t>14</w:t>
    </w:r>
    <w:r>
      <w:rPr>
        <w:sz w:val="18"/>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BED" w:rsidRDefault="00110DA9">
    <w:pPr>
      <w:tabs>
        <w:tab w:val="center" w:pos="5129"/>
        <w:tab w:val="right" w:pos="10344"/>
      </w:tabs>
      <w:spacing w:after="0" w:line="259" w:lineRule="auto"/>
      <w:ind w:left="-101" w:firstLine="0"/>
      <w:jc w:val="left"/>
    </w:pPr>
    <w:r>
      <w:rPr>
        <w:sz w:val="18"/>
      </w:rPr>
      <w:t>Tender Document</w:t>
    </w:r>
    <w:r>
      <w:rPr>
        <w:sz w:val="18"/>
      </w:rPr>
      <w:tab/>
    </w:r>
    <w:proofErr w:type="spellStart"/>
    <w:r>
      <w:rPr>
        <w:sz w:val="18"/>
      </w:rPr>
      <w:t>Elundini</w:t>
    </w:r>
    <w:proofErr w:type="spellEnd"/>
    <w:r>
      <w:rPr>
        <w:sz w:val="18"/>
      </w:rPr>
      <w:t xml:space="preserve"> Local </w:t>
    </w:r>
    <w:r>
      <w:rPr>
        <w:sz w:val="16"/>
      </w:rPr>
      <w:t>Municipality</w:t>
    </w:r>
    <w:r>
      <w:rPr>
        <w:sz w:val="16"/>
      </w:rPr>
      <w:tab/>
    </w:r>
    <w:r>
      <w:fldChar w:fldCharType="begin"/>
    </w:r>
    <w:r>
      <w:instrText xml:space="preserve"> PAGE   \* MERGEFORMAT </w:instrText>
    </w:r>
    <w:r>
      <w:fldChar w:fldCharType="separate"/>
    </w:r>
    <w:r>
      <w:rPr>
        <w:sz w:val="18"/>
      </w:rPr>
      <w:t>10</w:t>
    </w:r>
    <w:r>
      <w:rPr>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DA9" w:rsidRDefault="00110DA9">
      <w:pPr>
        <w:spacing w:after="0" w:line="240" w:lineRule="auto"/>
      </w:pPr>
      <w:r>
        <w:separator/>
      </w:r>
    </w:p>
  </w:footnote>
  <w:footnote w:type="continuationSeparator" w:id="0">
    <w:p w:rsidR="00110DA9" w:rsidRDefault="00110D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42340"/>
    <w:multiLevelType w:val="hybridMultilevel"/>
    <w:tmpl w:val="295C04CA"/>
    <w:lvl w:ilvl="0" w:tplc="FCD28D06">
      <w:start w:val="14"/>
      <w:numFmt w:val="decimal"/>
      <w:lvlText w:val="%1."/>
      <w:lvlJc w:val="left"/>
      <w:pPr>
        <w:ind w:left="161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8D465CFE">
      <w:start w:val="1"/>
      <w:numFmt w:val="lowerLetter"/>
      <w:lvlText w:val="%2)"/>
      <w:lvlJc w:val="left"/>
      <w:pPr>
        <w:ind w:left="19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F1AB91A">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BCEAC68">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8A07140">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37C72F6">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360060C">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97480CA">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B5CA9E0">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5D7C08"/>
    <w:multiLevelType w:val="hybridMultilevel"/>
    <w:tmpl w:val="23B65808"/>
    <w:lvl w:ilvl="0" w:tplc="C41E5B90">
      <w:start w:val="1"/>
      <w:numFmt w:val="lowerLetter"/>
      <w:lvlText w:val="%1)"/>
      <w:lvlJc w:val="left"/>
      <w:pPr>
        <w:ind w:left="1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DE674FC">
      <w:start w:val="1"/>
      <w:numFmt w:val="lowerLetter"/>
      <w:lvlText w:val="%2"/>
      <w:lvlJc w:val="left"/>
      <w:pPr>
        <w:ind w:left="14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B443FAE">
      <w:start w:val="1"/>
      <w:numFmt w:val="lowerRoman"/>
      <w:lvlText w:val="%3"/>
      <w:lvlJc w:val="left"/>
      <w:pPr>
        <w:ind w:left="21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178F7DE">
      <w:start w:val="1"/>
      <w:numFmt w:val="decimal"/>
      <w:lvlText w:val="%4"/>
      <w:lvlJc w:val="left"/>
      <w:pPr>
        <w:ind w:left="2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DE8198A">
      <w:start w:val="1"/>
      <w:numFmt w:val="lowerLetter"/>
      <w:lvlText w:val="%5"/>
      <w:lvlJc w:val="left"/>
      <w:pPr>
        <w:ind w:left="36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A9C0528">
      <w:start w:val="1"/>
      <w:numFmt w:val="lowerRoman"/>
      <w:lvlText w:val="%6"/>
      <w:lvlJc w:val="left"/>
      <w:pPr>
        <w:ind w:left="43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E5AB984">
      <w:start w:val="1"/>
      <w:numFmt w:val="decimal"/>
      <w:lvlText w:val="%7"/>
      <w:lvlJc w:val="left"/>
      <w:pPr>
        <w:ind w:left="50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F3AA2EC">
      <w:start w:val="1"/>
      <w:numFmt w:val="lowerLetter"/>
      <w:lvlText w:val="%8"/>
      <w:lvlJc w:val="left"/>
      <w:pPr>
        <w:ind w:left="57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26CFBA">
      <w:start w:val="1"/>
      <w:numFmt w:val="lowerRoman"/>
      <w:lvlText w:val="%9"/>
      <w:lvlJc w:val="left"/>
      <w:pPr>
        <w:ind w:left="64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123260B"/>
    <w:multiLevelType w:val="hybridMultilevel"/>
    <w:tmpl w:val="799EFF94"/>
    <w:lvl w:ilvl="0" w:tplc="6C6839C0">
      <w:start w:val="1"/>
      <w:numFmt w:val="lowerLetter"/>
      <w:lvlText w:val="%1)"/>
      <w:lvlJc w:val="left"/>
      <w:pPr>
        <w:ind w:left="1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59EC224">
      <w:start w:val="1"/>
      <w:numFmt w:val="lowerLetter"/>
      <w:lvlText w:val="%2"/>
      <w:lvlJc w:val="left"/>
      <w:pPr>
        <w:ind w:left="10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F2E8220">
      <w:start w:val="1"/>
      <w:numFmt w:val="lowerRoman"/>
      <w:lvlText w:val="%3"/>
      <w:lvlJc w:val="left"/>
      <w:pPr>
        <w:ind w:left="18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43A4D70">
      <w:start w:val="1"/>
      <w:numFmt w:val="decimal"/>
      <w:lvlText w:val="%4"/>
      <w:lvlJc w:val="left"/>
      <w:pPr>
        <w:ind w:left="25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C2875EA">
      <w:start w:val="1"/>
      <w:numFmt w:val="lowerLetter"/>
      <w:lvlText w:val="%5"/>
      <w:lvlJc w:val="left"/>
      <w:pPr>
        <w:ind w:left="32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E7CBF3A">
      <w:start w:val="1"/>
      <w:numFmt w:val="lowerRoman"/>
      <w:lvlText w:val="%6"/>
      <w:lvlJc w:val="left"/>
      <w:pPr>
        <w:ind w:left="39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26EEB86">
      <w:start w:val="1"/>
      <w:numFmt w:val="decimal"/>
      <w:lvlText w:val="%7"/>
      <w:lvlJc w:val="left"/>
      <w:pPr>
        <w:ind w:left="46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4FAC578">
      <w:start w:val="1"/>
      <w:numFmt w:val="lowerLetter"/>
      <w:lvlText w:val="%8"/>
      <w:lvlJc w:val="left"/>
      <w:pPr>
        <w:ind w:left="54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8CE108A">
      <w:start w:val="1"/>
      <w:numFmt w:val="lowerRoman"/>
      <w:lvlText w:val="%9"/>
      <w:lvlJc w:val="left"/>
      <w:pPr>
        <w:ind w:left="61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2766B84"/>
    <w:multiLevelType w:val="hybridMultilevel"/>
    <w:tmpl w:val="F150532A"/>
    <w:lvl w:ilvl="0" w:tplc="F774C6C4">
      <w:start w:val="1"/>
      <w:numFmt w:val="lowerLetter"/>
      <w:lvlText w:val="(%1)"/>
      <w:lvlJc w:val="left"/>
      <w:pPr>
        <w:ind w:left="22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93E7F24">
      <w:start w:val="1"/>
      <w:numFmt w:val="lowerLetter"/>
      <w:lvlText w:val="%2"/>
      <w:lvlJc w:val="left"/>
      <w:pPr>
        <w:ind w:left="1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2C486FE">
      <w:start w:val="1"/>
      <w:numFmt w:val="lowerRoman"/>
      <w:lvlText w:val="%3"/>
      <w:lvlJc w:val="left"/>
      <w:pPr>
        <w:ind w:left="2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BBA4C6E">
      <w:start w:val="1"/>
      <w:numFmt w:val="decimal"/>
      <w:lvlText w:val="%4"/>
      <w:lvlJc w:val="left"/>
      <w:pPr>
        <w:ind w:left="2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D0EF02E">
      <w:start w:val="1"/>
      <w:numFmt w:val="lowerLetter"/>
      <w:lvlText w:val="%5"/>
      <w:lvlJc w:val="left"/>
      <w:pPr>
        <w:ind w:left="35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8E1E70">
      <w:start w:val="1"/>
      <w:numFmt w:val="lowerRoman"/>
      <w:lvlText w:val="%6"/>
      <w:lvlJc w:val="left"/>
      <w:pPr>
        <w:ind w:left="42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4080C6">
      <w:start w:val="1"/>
      <w:numFmt w:val="decimal"/>
      <w:lvlText w:val="%7"/>
      <w:lvlJc w:val="left"/>
      <w:pPr>
        <w:ind w:left="49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DE045FC">
      <w:start w:val="1"/>
      <w:numFmt w:val="lowerLetter"/>
      <w:lvlText w:val="%8"/>
      <w:lvlJc w:val="left"/>
      <w:pPr>
        <w:ind w:left="5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84246B0">
      <w:start w:val="1"/>
      <w:numFmt w:val="lowerRoman"/>
      <w:lvlText w:val="%9"/>
      <w:lvlJc w:val="left"/>
      <w:pPr>
        <w:ind w:left="6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8FC2851"/>
    <w:multiLevelType w:val="hybridMultilevel"/>
    <w:tmpl w:val="B83A3422"/>
    <w:lvl w:ilvl="0" w:tplc="4AE6D788">
      <w:start w:val="7"/>
      <w:numFmt w:val="decimal"/>
      <w:lvlText w:val="%1."/>
      <w:lvlJc w:val="left"/>
      <w:pPr>
        <w:ind w:left="161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3758AB4E">
      <w:start w:val="1"/>
      <w:numFmt w:val="lowerLetter"/>
      <w:lvlText w:val="%2)"/>
      <w:lvlJc w:val="left"/>
      <w:pPr>
        <w:ind w:left="20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FDC09C6">
      <w:start w:val="1"/>
      <w:numFmt w:val="lowerRoman"/>
      <w:lvlText w:val="%3"/>
      <w:lvlJc w:val="left"/>
      <w:pPr>
        <w:ind w:left="15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C9A1DC0">
      <w:start w:val="1"/>
      <w:numFmt w:val="decimal"/>
      <w:lvlText w:val="%4"/>
      <w:lvlJc w:val="left"/>
      <w:pPr>
        <w:ind w:left="22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552C058">
      <w:start w:val="1"/>
      <w:numFmt w:val="lowerLetter"/>
      <w:lvlText w:val="%5"/>
      <w:lvlJc w:val="left"/>
      <w:pPr>
        <w:ind w:left="29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98C0B8E">
      <w:start w:val="1"/>
      <w:numFmt w:val="lowerRoman"/>
      <w:lvlText w:val="%6"/>
      <w:lvlJc w:val="left"/>
      <w:pPr>
        <w:ind w:left="36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1DAFCD2">
      <w:start w:val="1"/>
      <w:numFmt w:val="decimal"/>
      <w:lvlText w:val="%7"/>
      <w:lvlJc w:val="left"/>
      <w:pPr>
        <w:ind w:left="43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FDCA2FE">
      <w:start w:val="1"/>
      <w:numFmt w:val="lowerLetter"/>
      <w:lvlText w:val="%8"/>
      <w:lvlJc w:val="left"/>
      <w:pPr>
        <w:ind w:left="51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ACA5368">
      <w:start w:val="1"/>
      <w:numFmt w:val="lowerRoman"/>
      <w:lvlText w:val="%9"/>
      <w:lvlJc w:val="left"/>
      <w:pPr>
        <w:ind w:left="58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95538F1"/>
    <w:multiLevelType w:val="hybridMultilevel"/>
    <w:tmpl w:val="8DD0CB04"/>
    <w:lvl w:ilvl="0" w:tplc="0A50068E">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C649366">
      <w:start w:val="1"/>
      <w:numFmt w:val="lowerLetter"/>
      <w:lvlText w:val="%2"/>
      <w:lvlJc w:val="left"/>
      <w:pPr>
        <w:ind w:left="7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95CA1F2">
      <w:start w:val="1"/>
      <w:numFmt w:val="lowerLetter"/>
      <w:lvlRestart w:val="0"/>
      <w:lvlText w:val="%3)"/>
      <w:lvlJc w:val="left"/>
      <w:pPr>
        <w:ind w:left="23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AF61ABE">
      <w:start w:val="1"/>
      <w:numFmt w:val="decimal"/>
      <w:lvlText w:val="%4"/>
      <w:lvlJc w:val="left"/>
      <w:pPr>
        <w:ind w:left="1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400486E">
      <w:start w:val="1"/>
      <w:numFmt w:val="lowerLetter"/>
      <w:lvlText w:val="%5"/>
      <w:lvlJc w:val="left"/>
      <w:pPr>
        <w:ind w:left="2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EF02814">
      <w:start w:val="1"/>
      <w:numFmt w:val="lowerRoman"/>
      <w:lvlText w:val="%6"/>
      <w:lvlJc w:val="left"/>
      <w:pPr>
        <w:ind w:left="32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8789912">
      <w:start w:val="1"/>
      <w:numFmt w:val="decimal"/>
      <w:lvlText w:val="%7"/>
      <w:lvlJc w:val="left"/>
      <w:pPr>
        <w:ind w:left="39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AC650FE">
      <w:start w:val="1"/>
      <w:numFmt w:val="lowerLetter"/>
      <w:lvlText w:val="%8"/>
      <w:lvlJc w:val="left"/>
      <w:pPr>
        <w:ind w:left="46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4F81CB6">
      <w:start w:val="1"/>
      <w:numFmt w:val="lowerRoman"/>
      <w:lvlText w:val="%9"/>
      <w:lvlJc w:val="left"/>
      <w:pPr>
        <w:ind w:left="54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F426BC8"/>
    <w:multiLevelType w:val="hybridMultilevel"/>
    <w:tmpl w:val="5AA00962"/>
    <w:lvl w:ilvl="0" w:tplc="3442347E">
      <w:start w:val="1"/>
      <w:numFmt w:val="lowerLetter"/>
      <w:lvlText w:val="%1)"/>
      <w:lvlJc w:val="left"/>
      <w:pPr>
        <w:ind w:left="1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1E8AA22">
      <w:start w:val="1"/>
      <w:numFmt w:val="lowerLetter"/>
      <w:lvlText w:val="%2"/>
      <w:lvlJc w:val="left"/>
      <w:pPr>
        <w:ind w:left="14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FCE0410">
      <w:start w:val="1"/>
      <w:numFmt w:val="lowerRoman"/>
      <w:lvlText w:val="%3"/>
      <w:lvlJc w:val="left"/>
      <w:pPr>
        <w:ind w:left="21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61A3E38">
      <w:start w:val="1"/>
      <w:numFmt w:val="decimal"/>
      <w:lvlText w:val="%4"/>
      <w:lvlJc w:val="left"/>
      <w:pPr>
        <w:ind w:left="28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A783506">
      <w:start w:val="1"/>
      <w:numFmt w:val="lowerLetter"/>
      <w:lvlText w:val="%5"/>
      <w:lvlJc w:val="left"/>
      <w:pPr>
        <w:ind w:left="35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F107E74">
      <w:start w:val="1"/>
      <w:numFmt w:val="lowerRoman"/>
      <w:lvlText w:val="%6"/>
      <w:lvlJc w:val="left"/>
      <w:pPr>
        <w:ind w:left="42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2FAA196">
      <w:start w:val="1"/>
      <w:numFmt w:val="decimal"/>
      <w:lvlText w:val="%7"/>
      <w:lvlJc w:val="left"/>
      <w:pPr>
        <w:ind w:left="50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394E74E">
      <w:start w:val="1"/>
      <w:numFmt w:val="lowerLetter"/>
      <w:lvlText w:val="%8"/>
      <w:lvlJc w:val="left"/>
      <w:pPr>
        <w:ind w:left="57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DC2CACA">
      <w:start w:val="1"/>
      <w:numFmt w:val="lowerRoman"/>
      <w:lvlText w:val="%9"/>
      <w:lvlJc w:val="left"/>
      <w:pPr>
        <w:ind w:left="64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E7A391A"/>
    <w:multiLevelType w:val="hybridMultilevel"/>
    <w:tmpl w:val="D8364002"/>
    <w:lvl w:ilvl="0" w:tplc="0B82B7E6">
      <w:start w:val="2"/>
      <w:numFmt w:val="decimal"/>
      <w:lvlText w:val="%1."/>
      <w:lvlJc w:val="left"/>
      <w:pPr>
        <w:ind w:left="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C5869FA">
      <w:start w:val="1"/>
      <w:numFmt w:val="lowerLetter"/>
      <w:lvlText w:val="%2"/>
      <w:lvlJc w:val="left"/>
      <w:pPr>
        <w:ind w:left="10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2E0819A">
      <w:start w:val="1"/>
      <w:numFmt w:val="lowerRoman"/>
      <w:lvlText w:val="%3"/>
      <w:lvlJc w:val="left"/>
      <w:pPr>
        <w:ind w:left="18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BD4DFC6">
      <w:start w:val="1"/>
      <w:numFmt w:val="decimal"/>
      <w:lvlText w:val="%4"/>
      <w:lvlJc w:val="left"/>
      <w:pPr>
        <w:ind w:left="25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D9CDB56">
      <w:start w:val="1"/>
      <w:numFmt w:val="lowerLetter"/>
      <w:lvlText w:val="%5"/>
      <w:lvlJc w:val="left"/>
      <w:pPr>
        <w:ind w:left="32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78CA40E">
      <w:start w:val="1"/>
      <w:numFmt w:val="lowerRoman"/>
      <w:lvlText w:val="%6"/>
      <w:lvlJc w:val="left"/>
      <w:pPr>
        <w:ind w:left="39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3426FA4">
      <w:start w:val="1"/>
      <w:numFmt w:val="decimal"/>
      <w:lvlText w:val="%7"/>
      <w:lvlJc w:val="left"/>
      <w:pPr>
        <w:ind w:left="46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9187608">
      <w:start w:val="1"/>
      <w:numFmt w:val="lowerLetter"/>
      <w:lvlText w:val="%8"/>
      <w:lvlJc w:val="left"/>
      <w:pPr>
        <w:ind w:left="54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5008D8A">
      <w:start w:val="1"/>
      <w:numFmt w:val="lowerRoman"/>
      <w:lvlText w:val="%9"/>
      <w:lvlJc w:val="left"/>
      <w:pPr>
        <w:ind w:left="61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6"/>
  </w:num>
  <w:num w:numId="3">
    <w:abstractNumId w:val="3"/>
  </w:num>
  <w:num w:numId="4">
    <w:abstractNumId w:val="4"/>
  </w:num>
  <w:num w:numId="5">
    <w:abstractNumId w:val="2"/>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BED"/>
    <w:rsid w:val="00110DA9"/>
    <w:rsid w:val="00373BED"/>
    <w:rsid w:val="00B034D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2F1248-7ABD-45E3-A4BC-244B41DC4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37" w:line="226" w:lineRule="auto"/>
      <w:ind w:left="1622" w:firstLine="4"/>
      <w:jc w:val="both"/>
    </w:pPr>
    <w:rPr>
      <w:rFonts w:ascii="Calibri" w:eastAsia="Calibri" w:hAnsi="Calibri" w:cs="Calibri"/>
      <w:color w:val="000000"/>
      <w:sz w:val="20"/>
    </w:rPr>
  </w:style>
  <w:style w:type="paragraph" w:styleId="Heading1">
    <w:name w:val="heading 1"/>
    <w:next w:val="Normal"/>
    <w:link w:val="Heading1Char"/>
    <w:uiPriority w:val="9"/>
    <w:unhideWhenUsed/>
    <w:qFormat/>
    <w:pPr>
      <w:keepNext/>
      <w:keepLines/>
      <w:spacing w:after="0"/>
      <w:ind w:left="5" w:right="-422"/>
      <w:jc w:val="center"/>
      <w:outlineLvl w:val="0"/>
    </w:pPr>
    <w:rPr>
      <w:rFonts w:ascii="Calibri" w:eastAsia="Calibri" w:hAnsi="Calibri" w:cs="Calibri"/>
      <w:color w:val="000000"/>
    </w:rPr>
  </w:style>
  <w:style w:type="paragraph" w:styleId="Heading2">
    <w:name w:val="heading 2"/>
    <w:next w:val="Normal"/>
    <w:link w:val="Heading2Char"/>
    <w:uiPriority w:val="9"/>
    <w:unhideWhenUsed/>
    <w:qFormat/>
    <w:pPr>
      <w:keepNext/>
      <w:keepLines/>
      <w:spacing w:after="244"/>
      <w:ind w:left="605"/>
      <w:jc w:val="center"/>
      <w:outlineLvl w:val="1"/>
    </w:pPr>
    <w:rPr>
      <w:rFonts w:ascii="Calibri" w:eastAsia="Calibri" w:hAnsi="Calibri" w:cs="Calibri"/>
      <w:color w:val="000000"/>
      <w:sz w:val="24"/>
    </w:rPr>
  </w:style>
  <w:style w:type="paragraph" w:styleId="Heading3">
    <w:name w:val="heading 3"/>
    <w:next w:val="Normal"/>
    <w:link w:val="Heading3Char"/>
    <w:uiPriority w:val="9"/>
    <w:unhideWhenUsed/>
    <w:qFormat/>
    <w:pPr>
      <w:keepNext/>
      <w:keepLines/>
      <w:spacing w:after="112"/>
      <w:ind w:left="48" w:hanging="10"/>
      <w:outlineLvl w:val="2"/>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2"/>
    </w:rPr>
  </w:style>
  <w:style w:type="character" w:customStyle="1" w:styleId="Heading3Char">
    <w:name w:val="Heading 3 Char"/>
    <w:link w:val="Heading3"/>
    <w:rPr>
      <w:rFonts w:ascii="Calibri" w:eastAsia="Calibri" w:hAnsi="Calibri" w:cs="Calibri"/>
      <w:color w:val="000000"/>
      <w:sz w:val="22"/>
      <w:u w:val="single" w:color="000000"/>
    </w:rPr>
  </w:style>
  <w:style w:type="character" w:customStyle="1" w:styleId="Heading2Char">
    <w:name w:val="Heading 2 Char"/>
    <w:link w:val="Heading2"/>
    <w:rPr>
      <w:rFonts w:ascii="Calibri" w:eastAsia="Calibri" w:hAnsi="Calibri" w:cs="Calibr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6.jpg"/><Relationship Id="rId18" Type="http://schemas.openxmlformats.org/officeDocument/2006/relationships/image" Target="media/image11.jpg"/><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image" Target="media/image14.jpg"/><Relationship Id="rId34"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image" Target="media/image5.jpg"/><Relationship Id="rId17" Type="http://schemas.openxmlformats.org/officeDocument/2006/relationships/image" Target="media/image10.jpg"/><Relationship Id="rId25" Type="http://schemas.openxmlformats.org/officeDocument/2006/relationships/footer" Target="footer2.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g"/><Relationship Id="rId20" Type="http://schemas.openxmlformats.org/officeDocument/2006/relationships/image" Target="media/image13.jpg"/><Relationship Id="rId29" Type="http://schemas.openxmlformats.org/officeDocument/2006/relationships/image" Target="media/image112.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24" Type="http://schemas.openxmlformats.org/officeDocument/2006/relationships/footer" Target="footer1.xml"/><Relationship Id="rId32"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image" Target="media/image8.jpg"/><Relationship Id="rId23" Type="http://schemas.openxmlformats.org/officeDocument/2006/relationships/image" Target="media/image16.jpg"/><Relationship Id="rId28" Type="http://schemas.openxmlformats.org/officeDocument/2006/relationships/image" Target="media/image18.jpg"/><Relationship Id="rId10" Type="http://schemas.openxmlformats.org/officeDocument/2006/relationships/image" Target="media/image119.jpg"/><Relationship Id="rId19" Type="http://schemas.openxmlformats.org/officeDocument/2006/relationships/image" Target="media/image12.jpg"/><Relationship Id="rId31"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7.jpg"/><Relationship Id="rId22" Type="http://schemas.openxmlformats.org/officeDocument/2006/relationships/image" Target="media/image15.jpg"/><Relationship Id="rId27" Type="http://schemas.openxmlformats.org/officeDocument/2006/relationships/image" Target="media/image17.jpg"/><Relationship Id="rId30" Type="http://schemas.openxmlformats.org/officeDocument/2006/relationships/footer" Target="footer4.xml"/><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2885</Words>
  <Characters>16446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Thuthula Sahlulo</dc:creator>
  <cp:keywords/>
  <cp:lastModifiedBy>Thuthula Sahlulo</cp:lastModifiedBy>
  <cp:revision>2</cp:revision>
  <dcterms:created xsi:type="dcterms:W3CDTF">2022-06-14T11:15:00Z</dcterms:created>
  <dcterms:modified xsi:type="dcterms:W3CDTF">2022-06-14T11:15:00Z</dcterms:modified>
</cp:coreProperties>
</file>