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9939" w14:textId="77777777" w:rsidR="00FF6930" w:rsidRPr="005B0D48" w:rsidRDefault="00FF6930" w:rsidP="00FF6930">
      <w:pPr>
        <w:spacing w:after="200" w:line="276" w:lineRule="auto"/>
        <w:jc w:val="center"/>
        <w:rPr>
          <w:rFonts w:ascii="Arial" w:eastAsia="Times New Roman" w:hAnsi="Arial" w:cs="Arial"/>
          <w:b/>
          <w:sz w:val="28"/>
          <w:szCs w:val="28"/>
          <w:u w:val="single"/>
          <w:lang w:eastAsia="en-ZA"/>
        </w:rPr>
      </w:pPr>
    </w:p>
    <w:p w14:paraId="751FFF76" w14:textId="77777777" w:rsidR="00FF6930" w:rsidRPr="005B0D48" w:rsidRDefault="00E52B84" w:rsidP="00FF6930">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val="en-US"/>
        </w:rPr>
        <w:object w:dxaOrig="1440" w:dyaOrig="1440" w14:anchorId="0740C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75pt;margin-top:-73.25pt;width:123.9pt;height:91.9pt;z-index:251658240" wrapcoords="-92 0 -92 21459 21600 21459 21600 0 -92 0" fillcolor="window">
            <v:imagedata r:id="rId5" o:title=""/>
            <w10:wrap type="tight"/>
          </v:shape>
          <o:OLEObject Type="Embed" ProgID="PBrush" ShapeID="_x0000_s1026" DrawAspect="Content" ObjectID="_1717408063" r:id="rId6"/>
        </w:object>
      </w:r>
    </w:p>
    <w:p w14:paraId="67985750" w14:textId="77777777" w:rsidR="00FF6930" w:rsidRDefault="00FF6930" w:rsidP="00FF6930">
      <w:pPr>
        <w:spacing w:after="200" w:line="276" w:lineRule="auto"/>
        <w:rPr>
          <w:rFonts w:ascii="Arial" w:eastAsia="Times New Roman" w:hAnsi="Arial" w:cs="Arial"/>
          <w:b/>
          <w:sz w:val="24"/>
          <w:szCs w:val="24"/>
          <w:u w:val="single"/>
          <w:lang w:eastAsia="en-ZA"/>
        </w:rPr>
      </w:pPr>
    </w:p>
    <w:p w14:paraId="5A5A853B" w14:textId="77777777" w:rsidR="00FF6930" w:rsidRDefault="00FF6930" w:rsidP="00FF6930">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28/2022</w:t>
      </w:r>
    </w:p>
    <w:p w14:paraId="5DB61B39" w14:textId="3BC8B959" w:rsidR="00FF6930" w:rsidRDefault="00FF6930" w:rsidP="00FF6930">
      <w:pPr>
        <w:spacing w:after="200" w:line="276" w:lineRule="auto"/>
        <w:jc w:val="center"/>
        <w:rPr>
          <w:rFonts w:ascii="Arial" w:eastAsia="Times New Roman" w:hAnsi="Arial" w:cs="Arial"/>
          <w:sz w:val="24"/>
          <w:szCs w:val="24"/>
          <w:lang w:eastAsia="en-ZA"/>
        </w:rPr>
      </w:pPr>
      <w:r w:rsidRPr="00A06102">
        <w:rPr>
          <w:rFonts w:ascii="Arial" w:hAnsi="Arial" w:cs="Arial"/>
          <w:b/>
          <w:bCs/>
          <w:sz w:val="20"/>
          <w:szCs w:val="20"/>
        </w:rPr>
        <w:t xml:space="preserve">SUPPLY AND DELIVERY OF </w:t>
      </w:r>
      <w:r w:rsidRPr="00EB5A3E">
        <w:rPr>
          <w:rFonts w:ascii="Arial" w:hAnsi="Arial" w:cs="Arial"/>
          <w:b/>
          <w:bCs/>
          <w:sz w:val="20"/>
          <w:szCs w:val="20"/>
        </w:rPr>
        <w:t>TWO FILING</w:t>
      </w:r>
      <w:r w:rsidRPr="00A06102">
        <w:rPr>
          <w:rFonts w:ascii="Arial" w:hAnsi="Arial" w:cs="Arial"/>
          <w:b/>
          <w:bCs/>
          <w:sz w:val="20"/>
          <w:szCs w:val="20"/>
        </w:rPr>
        <w:t xml:space="preserve"> PARK HOME (STEEL) AND PROVISION OF GROUND CLEARANCE AND LEVELING SERVICES</w:t>
      </w:r>
      <w:r>
        <w:rPr>
          <w:rFonts w:ascii="Arial" w:hAnsi="Arial" w:cs="Arial"/>
          <w:b/>
          <w:bCs/>
          <w:sz w:val="20"/>
          <w:szCs w:val="20"/>
        </w:rPr>
        <w:t>.</w:t>
      </w:r>
    </w:p>
    <w:p w14:paraId="2E3F3E0A" w14:textId="26B1D4AD" w:rsidR="00FF6930" w:rsidRDefault="00FF6930" w:rsidP="00FF6930">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4B3BC16D" w14:textId="18EE8650" w:rsidR="00FF6930" w:rsidRDefault="00B14EE5" w:rsidP="00B14EE5">
      <w:pPr>
        <w:spacing w:after="200" w:line="276" w:lineRule="auto"/>
        <w:jc w:val="both"/>
        <w:rPr>
          <w:rFonts w:ascii="Arial" w:eastAsia="Times New Roman" w:hAnsi="Arial" w:cs="Arial"/>
          <w:color w:val="0000FF"/>
          <w:sz w:val="24"/>
          <w:szCs w:val="24"/>
          <w:u w:val="single"/>
          <w:lang w:eastAsia="en-ZA"/>
        </w:rPr>
      </w:pPr>
      <w:r w:rsidRPr="00EB5A3E">
        <w:rPr>
          <w:rFonts w:ascii="Arial" w:hAnsi="Arial" w:cs="Arial"/>
          <w:sz w:val="24"/>
          <w:szCs w:val="24"/>
          <w:lang w:val="en-US"/>
        </w:rPr>
        <w:t xml:space="preserve">The physical address for collection of tender documents is: </w:t>
      </w:r>
      <w:r w:rsidRPr="00EB5A3E">
        <w:rPr>
          <w:rFonts w:ascii="Arial" w:hAnsi="Arial" w:cs="Arial"/>
          <w:sz w:val="24"/>
          <w:szCs w:val="24"/>
          <w:u w:val="single"/>
          <w:lang w:val="en-GB"/>
        </w:rPr>
        <w:t>KwaDukuza Municipality –34 Chief Albert Luthuli Street, OK Mall Building (submission counter),</w:t>
      </w:r>
      <w:r w:rsidR="00FF6930" w:rsidRPr="00EB5A3E">
        <w:rPr>
          <w:rFonts w:ascii="Arial" w:eastAsia="Times New Roman" w:hAnsi="Arial" w:cs="Arial"/>
          <w:sz w:val="24"/>
          <w:szCs w:val="24"/>
          <w:lang w:val="en-GB" w:eastAsia="en-ZA"/>
        </w:rPr>
        <w:t xml:space="preserve">KwaDukuza upon presentation of a receipt proving prior payment of a non-refundable fee of </w:t>
      </w:r>
      <w:r w:rsidR="00FF6930" w:rsidRPr="00EB5A3E">
        <w:rPr>
          <w:rFonts w:ascii="Arial" w:eastAsia="Times New Roman" w:hAnsi="Arial" w:cs="Arial"/>
          <w:color w:val="000000"/>
          <w:sz w:val="24"/>
          <w:szCs w:val="24"/>
          <w:lang w:val="en-GB" w:eastAsia="en-ZA"/>
        </w:rPr>
        <w:t>R150.52</w:t>
      </w:r>
      <w:r w:rsidR="00FF6930" w:rsidRPr="00EB5A3E">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00FF6930" w:rsidRPr="00EB5A3E">
        <w:rPr>
          <w:rFonts w:ascii="Arial" w:eastAsia="Times New Roman" w:hAnsi="Arial" w:cs="Arial"/>
          <w:b/>
          <w:sz w:val="24"/>
          <w:szCs w:val="24"/>
          <w:lang w:val="en-US" w:eastAsia="en-ZA"/>
        </w:rPr>
        <w:t xml:space="preserve">Tender documents will be available from 10h00 on </w:t>
      </w:r>
      <w:r w:rsidR="00595069" w:rsidRPr="00EB5A3E">
        <w:rPr>
          <w:rFonts w:ascii="Arial" w:eastAsia="Times New Roman" w:hAnsi="Arial" w:cs="Arial"/>
          <w:b/>
          <w:sz w:val="24"/>
          <w:szCs w:val="24"/>
          <w:lang w:val="en-US" w:eastAsia="en-ZA"/>
        </w:rPr>
        <w:t>27</w:t>
      </w:r>
      <w:r w:rsidR="00595069" w:rsidRPr="00EB5A3E">
        <w:rPr>
          <w:rFonts w:ascii="Arial" w:eastAsia="Times New Roman" w:hAnsi="Arial" w:cs="Arial"/>
          <w:b/>
          <w:sz w:val="24"/>
          <w:szCs w:val="24"/>
          <w:vertAlign w:val="superscript"/>
          <w:lang w:val="en-US" w:eastAsia="en-ZA"/>
        </w:rPr>
        <w:t>th</w:t>
      </w:r>
      <w:r w:rsidR="00595069" w:rsidRPr="00EB5A3E">
        <w:rPr>
          <w:rFonts w:ascii="Arial" w:eastAsia="Times New Roman" w:hAnsi="Arial" w:cs="Arial"/>
          <w:b/>
          <w:sz w:val="24"/>
          <w:szCs w:val="24"/>
          <w:lang w:val="en-US" w:eastAsia="en-ZA"/>
        </w:rPr>
        <w:t xml:space="preserve"> </w:t>
      </w:r>
      <w:r w:rsidR="003C6A63" w:rsidRPr="00EB5A3E">
        <w:rPr>
          <w:rFonts w:ascii="Arial" w:eastAsia="Times New Roman" w:hAnsi="Arial" w:cs="Arial"/>
          <w:b/>
          <w:sz w:val="24"/>
          <w:szCs w:val="24"/>
          <w:lang w:val="en-US" w:eastAsia="en-ZA"/>
        </w:rPr>
        <w:t xml:space="preserve"> JUNE 2022</w:t>
      </w:r>
      <w:r w:rsidR="00FF6930" w:rsidRPr="00EB5A3E">
        <w:rPr>
          <w:rFonts w:ascii="Arial" w:eastAsia="Times New Roman" w:hAnsi="Arial" w:cs="Arial"/>
          <w:b/>
          <w:sz w:val="24"/>
          <w:szCs w:val="24"/>
          <w:lang w:val="en-US" w:eastAsia="en-ZA"/>
        </w:rPr>
        <w:t xml:space="preserve">. The cut-off time for selling of tender document is 15h00 on the </w:t>
      </w:r>
      <w:r w:rsidR="00595069" w:rsidRPr="00EB5A3E">
        <w:rPr>
          <w:rFonts w:ascii="Arial" w:eastAsia="Times New Roman" w:hAnsi="Arial" w:cs="Arial"/>
          <w:b/>
          <w:sz w:val="24"/>
          <w:szCs w:val="24"/>
          <w:lang w:val="en-US" w:eastAsia="en-ZA"/>
        </w:rPr>
        <w:t xml:space="preserve"> 19</w:t>
      </w:r>
      <w:r w:rsidR="00595069" w:rsidRPr="00EB5A3E">
        <w:rPr>
          <w:rFonts w:ascii="Arial" w:eastAsia="Times New Roman" w:hAnsi="Arial" w:cs="Arial"/>
          <w:b/>
          <w:sz w:val="24"/>
          <w:szCs w:val="24"/>
          <w:vertAlign w:val="superscript"/>
          <w:lang w:val="en-US" w:eastAsia="en-ZA"/>
        </w:rPr>
        <w:t>TH</w:t>
      </w:r>
      <w:r w:rsidR="00595069" w:rsidRPr="00EB5A3E">
        <w:rPr>
          <w:rFonts w:ascii="Arial" w:eastAsia="Times New Roman" w:hAnsi="Arial" w:cs="Arial"/>
          <w:b/>
          <w:sz w:val="24"/>
          <w:szCs w:val="24"/>
          <w:lang w:val="en-US" w:eastAsia="en-ZA"/>
        </w:rPr>
        <w:t xml:space="preserve"> </w:t>
      </w:r>
      <w:r w:rsidR="003C6A63" w:rsidRPr="00EB5A3E">
        <w:rPr>
          <w:rFonts w:ascii="Arial" w:eastAsia="Times New Roman" w:hAnsi="Arial" w:cs="Arial"/>
          <w:b/>
          <w:sz w:val="24"/>
          <w:szCs w:val="24"/>
          <w:lang w:val="en-US" w:eastAsia="en-ZA"/>
        </w:rPr>
        <w:t>JULY 2022</w:t>
      </w:r>
      <w:r w:rsidR="00FF6930" w:rsidRPr="00EB5A3E">
        <w:rPr>
          <w:rFonts w:ascii="Arial" w:eastAsia="Times New Roman" w:hAnsi="Arial" w:cs="Arial"/>
          <w:b/>
          <w:sz w:val="24"/>
          <w:szCs w:val="24"/>
          <w:lang w:val="en-US" w:eastAsia="en-ZA"/>
        </w:rPr>
        <w:t>.</w:t>
      </w:r>
      <w:r w:rsidR="00FF6930" w:rsidRPr="00EB5A3E">
        <w:rPr>
          <w:rFonts w:ascii="Arial" w:eastAsia="Times New Roman" w:hAnsi="Arial" w:cs="Arial"/>
          <w:sz w:val="24"/>
          <w:szCs w:val="24"/>
          <w:lang w:val="en-GB" w:eastAsia="en-ZA"/>
        </w:rPr>
        <w:t xml:space="preserve"> Contact person regarding collection of these documents and queries is Jolanda Kuzwayo</w:t>
      </w:r>
      <w:r w:rsidR="00FF6930" w:rsidRPr="00EB5A3E">
        <w:rPr>
          <w:rFonts w:ascii="Arial" w:eastAsia="Times New Roman" w:hAnsi="Arial" w:cs="Arial"/>
          <w:sz w:val="24"/>
          <w:szCs w:val="24"/>
          <w:lang w:eastAsia="en-ZA"/>
        </w:rPr>
        <w:t>, Tel No: 032</w:t>
      </w:r>
      <w:r w:rsidR="00FF6930" w:rsidRPr="00D30883">
        <w:rPr>
          <w:rFonts w:ascii="Arial" w:eastAsia="Times New Roman" w:hAnsi="Arial" w:cs="Arial"/>
          <w:sz w:val="24"/>
          <w:szCs w:val="24"/>
          <w:lang w:eastAsia="en-ZA"/>
        </w:rPr>
        <w:t xml:space="preserve"> - 437 5</w:t>
      </w:r>
      <w:r w:rsidR="00FF6930">
        <w:rPr>
          <w:rFonts w:ascii="Arial" w:eastAsia="Times New Roman" w:hAnsi="Arial" w:cs="Arial"/>
          <w:sz w:val="24"/>
          <w:szCs w:val="24"/>
          <w:lang w:eastAsia="en-ZA"/>
        </w:rPr>
        <w:t>581</w:t>
      </w:r>
      <w:r w:rsidR="00FF6930" w:rsidRPr="00D30883">
        <w:rPr>
          <w:rFonts w:ascii="Arial" w:eastAsia="Times New Roman" w:hAnsi="Arial" w:cs="Arial"/>
          <w:sz w:val="24"/>
          <w:szCs w:val="24"/>
          <w:lang w:eastAsia="en-ZA"/>
        </w:rPr>
        <w:t xml:space="preserve">, email: </w:t>
      </w:r>
      <w:hyperlink r:id="rId7" w:history="1">
        <w:r w:rsidR="00FF6930" w:rsidRPr="00611E96">
          <w:rPr>
            <w:rStyle w:val="Hyperlink"/>
            <w:rFonts w:ascii="Arial" w:eastAsia="Times New Roman" w:hAnsi="Arial" w:cs="Arial"/>
            <w:sz w:val="24"/>
            <w:szCs w:val="24"/>
            <w:lang w:eastAsia="en-ZA"/>
          </w:rPr>
          <w:t>JolandaK@kwadukuza.gov.za</w:t>
        </w:r>
      </w:hyperlink>
      <w:r w:rsidR="00FF6930" w:rsidRPr="00D30883">
        <w:rPr>
          <w:rFonts w:ascii="Arial" w:eastAsia="Times New Roman" w:hAnsi="Arial" w:cs="Arial"/>
          <w:sz w:val="24"/>
          <w:szCs w:val="24"/>
          <w:u w:val="single"/>
          <w:lang w:eastAsia="en-ZA"/>
        </w:rPr>
        <w:t>.</w:t>
      </w:r>
    </w:p>
    <w:p w14:paraId="4E784A7D" w14:textId="77777777" w:rsidR="00FF6930" w:rsidRDefault="00FF6930" w:rsidP="00FF6930">
      <w:pPr>
        <w:tabs>
          <w:tab w:val="left" w:pos="960"/>
          <w:tab w:val="left" w:pos="3969"/>
        </w:tabs>
        <w:spacing w:after="0" w:line="276" w:lineRule="auto"/>
        <w:jc w:val="both"/>
        <w:rPr>
          <w:rFonts w:ascii="Arial" w:eastAsia="Times New Roman" w:hAnsi="Arial" w:cs="Arial"/>
          <w:color w:val="0000FF"/>
          <w:sz w:val="24"/>
          <w:szCs w:val="24"/>
          <w:u w:val="single"/>
          <w:lang w:eastAsia="en-ZA"/>
        </w:rPr>
      </w:pPr>
    </w:p>
    <w:p w14:paraId="13B597B4" w14:textId="1F706627" w:rsidR="00607B19" w:rsidRPr="00C66D9D" w:rsidRDefault="00FF6930" w:rsidP="00607B19">
      <w:pPr>
        <w:tabs>
          <w:tab w:val="left" w:pos="960"/>
          <w:tab w:val="left" w:pos="3969"/>
        </w:tabs>
        <w:spacing w:after="0" w:line="276" w:lineRule="auto"/>
        <w:jc w:val="both"/>
        <w:rPr>
          <w:rFonts w:ascii="Arial" w:hAnsi="Arial" w:cs="Arial"/>
          <w:lang w:val="en-US"/>
        </w:rPr>
      </w:pPr>
      <w:r w:rsidRPr="00595069">
        <w:rPr>
          <w:rFonts w:ascii="Arial" w:hAnsi="Arial" w:cs="Arial"/>
          <w:color w:val="000000"/>
          <w:sz w:val="24"/>
          <w:szCs w:val="24"/>
          <w:lang w:val="en-GB"/>
        </w:rPr>
        <w:t>A compulsory clarification meeting with representatives of the Employer will take place at the</w:t>
      </w:r>
      <w:r w:rsidRPr="00595069">
        <w:rPr>
          <w:rFonts w:ascii="Arial" w:hAnsi="Arial" w:cs="Arial"/>
          <w:sz w:val="24"/>
          <w:szCs w:val="24"/>
          <w:u w:val="single"/>
          <w:lang w:val="en-GB"/>
        </w:rPr>
        <w:t xml:space="preserve"> KwaDukuza Municipality </w:t>
      </w:r>
      <w:r w:rsidR="003C6A63" w:rsidRPr="00595069">
        <w:rPr>
          <w:rFonts w:ascii="Arial" w:hAnsi="Arial" w:cs="Arial"/>
          <w:sz w:val="24"/>
          <w:szCs w:val="24"/>
          <w:u w:val="single"/>
          <w:lang w:val="en-GB"/>
        </w:rPr>
        <w:t xml:space="preserve"> PMU BOARD ROOM, c/o Lavoipierre Yard Complex-No 2 Industria Building on the </w:t>
      </w:r>
      <w:r w:rsidR="003C6A63" w:rsidRPr="00AC3F79">
        <w:rPr>
          <w:rFonts w:ascii="Arial" w:hAnsi="Arial" w:cs="Arial"/>
          <w:b/>
          <w:bCs/>
          <w:sz w:val="24"/>
          <w:szCs w:val="24"/>
          <w:u w:val="single"/>
          <w:lang w:val="en-GB"/>
        </w:rPr>
        <w:t>20</w:t>
      </w:r>
      <w:r w:rsidR="003C6A63" w:rsidRPr="00AC3F79">
        <w:rPr>
          <w:rFonts w:ascii="Arial" w:hAnsi="Arial" w:cs="Arial"/>
          <w:b/>
          <w:bCs/>
          <w:sz w:val="24"/>
          <w:szCs w:val="24"/>
          <w:u w:val="single"/>
          <w:vertAlign w:val="superscript"/>
          <w:lang w:val="en-GB"/>
        </w:rPr>
        <w:t>th</w:t>
      </w:r>
      <w:r w:rsidR="003C6A63" w:rsidRPr="00AC3F79">
        <w:rPr>
          <w:rFonts w:ascii="Arial" w:hAnsi="Arial" w:cs="Arial"/>
          <w:b/>
          <w:bCs/>
          <w:sz w:val="24"/>
          <w:szCs w:val="24"/>
          <w:u w:val="single"/>
          <w:lang w:val="en-GB"/>
        </w:rPr>
        <w:t xml:space="preserve"> July 2022</w:t>
      </w:r>
      <w:r w:rsidR="003C6A63" w:rsidRPr="00595069">
        <w:rPr>
          <w:rFonts w:ascii="Arial" w:hAnsi="Arial" w:cs="Arial"/>
          <w:sz w:val="24"/>
          <w:szCs w:val="24"/>
          <w:u w:val="single"/>
          <w:lang w:val="en-GB"/>
        </w:rPr>
        <w:t xml:space="preserve"> </w:t>
      </w:r>
      <w:r w:rsidRPr="00595069">
        <w:rPr>
          <w:rFonts w:ascii="Arial" w:hAnsi="Arial" w:cs="Arial"/>
          <w:sz w:val="24"/>
          <w:szCs w:val="24"/>
          <w:lang w:val="en-GB"/>
        </w:rPr>
        <w:t>, starting at 10h00 am</w:t>
      </w:r>
      <w:r w:rsidR="00B14EE5" w:rsidRPr="00595069">
        <w:rPr>
          <w:rFonts w:ascii="Arial" w:hAnsi="Arial" w:cs="Arial"/>
          <w:sz w:val="24"/>
          <w:szCs w:val="24"/>
          <w:lang w:val="en-GB"/>
        </w:rPr>
        <w:t xml:space="preserve">, </w:t>
      </w:r>
      <w:r w:rsidR="00B14EE5" w:rsidRPr="00595069">
        <w:rPr>
          <w:rFonts w:ascii="Arial" w:hAnsi="Arial" w:cs="Arial"/>
          <w:b/>
          <w:bCs/>
          <w:sz w:val="24"/>
          <w:szCs w:val="24"/>
          <w:u w:val="single"/>
          <w:lang w:val="en-GB"/>
        </w:rPr>
        <w:t>and thereafter to the site</w:t>
      </w:r>
      <w:r w:rsidR="00EB5A3E">
        <w:rPr>
          <w:rFonts w:ascii="Arial" w:hAnsi="Arial" w:cs="Arial"/>
          <w:b/>
          <w:bCs/>
          <w:sz w:val="24"/>
          <w:szCs w:val="24"/>
          <w:u w:val="single"/>
          <w:lang w:val="en-GB"/>
        </w:rPr>
        <w:t xml:space="preserve"> </w:t>
      </w:r>
      <w:r w:rsidR="00B14EE5" w:rsidRPr="00595069">
        <w:rPr>
          <w:rFonts w:ascii="Arial" w:hAnsi="Arial" w:cs="Arial"/>
          <w:b/>
          <w:bCs/>
          <w:sz w:val="24"/>
          <w:szCs w:val="24"/>
          <w:u w:val="single"/>
          <w:lang w:val="en-GB"/>
        </w:rPr>
        <w:t>10 Leonora Drive</w:t>
      </w:r>
      <w:r w:rsidR="00962AAF">
        <w:rPr>
          <w:rFonts w:ascii="Arial" w:hAnsi="Arial" w:cs="Arial"/>
          <w:b/>
          <w:bCs/>
          <w:sz w:val="24"/>
          <w:szCs w:val="24"/>
          <w:u w:val="single"/>
          <w:lang w:val="en-GB"/>
        </w:rPr>
        <w:t xml:space="preserve"> BALLITO (behind BP </w:t>
      </w:r>
      <w:r w:rsidR="00C722AD">
        <w:rPr>
          <w:rFonts w:ascii="Arial" w:hAnsi="Arial" w:cs="Arial"/>
          <w:b/>
          <w:bCs/>
          <w:sz w:val="24"/>
          <w:szCs w:val="24"/>
          <w:u w:val="single"/>
          <w:lang w:val="en-GB"/>
        </w:rPr>
        <w:t>GARA</w:t>
      </w:r>
      <w:r w:rsidR="00DF0ECD">
        <w:rPr>
          <w:rFonts w:ascii="Arial" w:hAnsi="Arial" w:cs="Arial"/>
          <w:b/>
          <w:bCs/>
          <w:sz w:val="24"/>
          <w:szCs w:val="24"/>
          <w:u w:val="single"/>
          <w:lang w:val="en-GB"/>
        </w:rPr>
        <w:t>GE</w:t>
      </w:r>
      <w:r w:rsidR="00962AAF">
        <w:rPr>
          <w:rFonts w:ascii="Arial" w:hAnsi="Arial" w:cs="Arial"/>
          <w:b/>
          <w:bCs/>
          <w:sz w:val="24"/>
          <w:szCs w:val="24"/>
          <w:u w:val="single"/>
          <w:lang w:val="en-GB"/>
        </w:rPr>
        <w:t>)</w:t>
      </w:r>
      <w:r w:rsidR="00B14EE5" w:rsidRPr="00595069">
        <w:rPr>
          <w:rFonts w:ascii="Arial" w:hAnsi="Arial" w:cs="Arial"/>
          <w:b/>
          <w:bCs/>
          <w:sz w:val="24"/>
          <w:szCs w:val="24"/>
          <w:u w:val="single"/>
          <w:lang w:val="en-GB"/>
        </w:rPr>
        <w:t xml:space="preserve"> </w:t>
      </w:r>
      <w:r w:rsidRPr="00595069">
        <w:rPr>
          <w:rFonts w:ascii="Arial" w:hAnsi="Arial" w:cs="Arial"/>
          <w:b/>
          <w:bCs/>
          <w:color w:val="000000"/>
          <w:sz w:val="24"/>
          <w:szCs w:val="24"/>
          <w:u w:val="single"/>
          <w:lang w:val="en-GB"/>
        </w:rPr>
        <w:t xml:space="preserve"> </w:t>
      </w:r>
      <w:r w:rsidRPr="00595069">
        <w:rPr>
          <w:rFonts w:ascii="Arial" w:hAnsi="Arial" w:cs="Arial"/>
          <w:color w:val="000000"/>
          <w:sz w:val="24"/>
          <w:szCs w:val="24"/>
          <w:lang w:val="en-GB"/>
        </w:rPr>
        <w:t>Failure to attend the compulsory clarification meeting will disqualify the bidder. Only those contractors who are in possession of a tender document shall be permitted to attend and participate in discussion at the compulsory</w:t>
      </w:r>
      <w:r w:rsidRPr="00567949">
        <w:rPr>
          <w:rFonts w:ascii="Arial" w:hAnsi="Arial" w:cs="Arial"/>
          <w:color w:val="000000"/>
          <w:sz w:val="24"/>
          <w:szCs w:val="24"/>
          <w:lang w:val="en-GB"/>
        </w:rPr>
        <w:t xml:space="preserve"> clarification meeting. </w:t>
      </w:r>
      <w:r w:rsidR="00607B19" w:rsidRPr="00BC571B">
        <w:rPr>
          <w:rFonts w:ascii="Arial" w:hAnsi="Arial" w:cs="Arial"/>
          <w:sz w:val="24"/>
          <w:szCs w:val="24"/>
          <w:lang w:val="en-US"/>
        </w:rPr>
        <w:t xml:space="preserve">Doors to the venue will be closed at </w:t>
      </w:r>
      <w:r w:rsidR="00607B19" w:rsidRPr="00BC571B">
        <w:rPr>
          <w:rFonts w:ascii="Arial" w:hAnsi="Arial" w:cs="Arial"/>
          <w:b/>
          <w:sz w:val="24"/>
          <w:szCs w:val="24"/>
          <w:lang w:val="en-US"/>
        </w:rPr>
        <w:t>10H00</w:t>
      </w:r>
      <w:r w:rsidR="00607B19" w:rsidRPr="00BC571B">
        <w:rPr>
          <w:rFonts w:ascii="Arial" w:hAnsi="Arial" w:cs="Arial"/>
          <w:sz w:val="24"/>
          <w:szCs w:val="24"/>
          <w:lang w:val="en-US"/>
        </w:rPr>
        <w:t xml:space="preserve"> and the briefing will commence immediately. Late attendance will not be accepted and tenderers will </w:t>
      </w:r>
      <w:r w:rsidR="00607B19" w:rsidRPr="00BC571B">
        <w:rPr>
          <w:rFonts w:ascii="Arial" w:hAnsi="Arial" w:cs="Arial"/>
          <w:b/>
          <w:sz w:val="24"/>
          <w:szCs w:val="24"/>
          <w:lang w:val="en-US"/>
        </w:rPr>
        <w:t>NOT</w:t>
      </w:r>
      <w:r w:rsidR="00607B19" w:rsidRPr="00BC571B">
        <w:rPr>
          <w:rFonts w:ascii="Arial" w:hAnsi="Arial" w:cs="Arial"/>
          <w:sz w:val="24"/>
          <w:szCs w:val="24"/>
          <w:lang w:val="en-US"/>
        </w:rPr>
        <w:t xml:space="preserve"> be admitted into the meeting venue</w:t>
      </w:r>
      <w:r w:rsidR="00607B19" w:rsidRPr="00BE397F">
        <w:rPr>
          <w:rFonts w:ascii="Arial" w:hAnsi="Arial" w:cs="Arial"/>
          <w:sz w:val="24"/>
          <w:szCs w:val="24"/>
          <w:lang w:val="en-US"/>
        </w:rPr>
        <w:t xml:space="preserve">.  </w:t>
      </w:r>
      <w:r w:rsidR="00607B19" w:rsidRPr="00BE397F">
        <w:rPr>
          <w:rFonts w:ascii="Arial" w:hAnsi="Arial" w:cs="Arial"/>
          <w:b/>
          <w:sz w:val="24"/>
          <w:szCs w:val="24"/>
          <w:lang w:val="en-US"/>
        </w:rPr>
        <w:t>All Bidders need to adhere to COVID19 regulations</w:t>
      </w:r>
      <w:r w:rsidR="00607B19" w:rsidRPr="00B832CE">
        <w:rPr>
          <w:rFonts w:ascii="Arial" w:hAnsi="Arial" w:cs="Arial"/>
          <w:lang w:val="en-US"/>
        </w:rPr>
        <w:t>.</w:t>
      </w:r>
    </w:p>
    <w:p w14:paraId="77CE79B8" w14:textId="38899BA6" w:rsidR="00FF6930" w:rsidRPr="00AE4801" w:rsidRDefault="00FF6930" w:rsidP="00FF6930">
      <w:pPr>
        <w:tabs>
          <w:tab w:val="left" w:pos="960"/>
          <w:tab w:val="left" w:pos="3969"/>
        </w:tabs>
        <w:spacing w:after="0" w:line="276" w:lineRule="auto"/>
        <w:jc w:val="both"/>
        <w:rPr>
          <w:rFonts w:ascii="Arial" w:eastAsia="Times New Roman" w:hAnsi="Arial" w:cs="Arial"/>
          <w:color w:val="0000FF"/>
          <w:sz w:val="24"/>
          <w:szCs w:val="24"/>
          <w:u w:val="single"/>
          <w:lang w:eastAsia="en-ZA"/>
        </w:rPr>
      </w:pPr>
    </w:p>
    <w:p w14:paraId="52E09704" w14:textId="1EAD14F6" w:rsidR="00FF6930" w:rsidRPr="00D30883" w:rsidRDefault="00FF6930" w:rsidP="00FF6930">
      <w:pPr>
        <w:spacing w:after="200" w:line="276" w:lineRule="auto"/>
        <w:jc w:val="both"/>
        <w:rPr>
          <w:rFonts w:ascii="Arial" w:eastAsia="Times New Roman" w:hAnsi="Arial" w:cs="Arial"/>
          <w:i/>
          <w:color w:val="FF0000"/>
          <w:sz w:val="24"/>
          <w:szCs w:val="24"/>
          <w:lang w:eastAsia="en-ZA"/>
        </w:rPr>
      </w:pPr>
      <w:r w:rsidRPr="00EB5A3E">
        <w:rPr>
          <w:rFonts w:ascii="Arial" w:hAnsi="Arial" w:cs="Arial"/>
          <w:bCs/>
          <w:iCs/>
          <w:sz w:val="24"/>
          <w:szCs w:val="24"/>
          <w:lang w:val="en-US"/>
        </w:rPr>
        <w:t xml:space="preserve">Tenders shall be placed in sealed envelopes, endorsed with </w:t>
      </w:r>
      <w:r w:rsidRPr="00EB5A3E">
        <w:rPr>
          <w:rFonts w:ascii="Arial" w:hAnsi="Arial" w:cs="Arial"/>
          <w:b/>
          <w:bCs/>
          <w:sz w:val="20"/>
          <w:szCs w:val="20"/>
        </w:rPr>
        <w:t>MN: 28/2022 - “SUPPLY AND DELIVERY OF TWO FILING PARK HOMES (STEEL) AND PROVISION OF GROUND CLEARANCE AND LEVELING SERVICES</w:t>
      </w:r>
      <w:r w:rsidRPr="00EB5A3E">
        <w:rPr>
          <w:rFonts w:ascii="Arial" w:hAnsi="Arial" w:cs="Arial"/>
          <w:b/>
          <w:bCs/>
          <w:iCs/>
          <w:sz w:val="24"/>
          <w:szCs w:val="24"/>
          <w:lang w:val="en-US"/>
        </w:rPr>
        <w:t xml:space="preserve"> </w:t>
      </w:r>
      <w:r w:rsidRPr="00EB5A3E">
        <w:rPr>
          <w:rFonts w:ascii="Arial" w:hAnsi="Arial" w:cs="Arial"/>
          <w:iCs/>
          <w:sz w:val="24"/>
          <w:szCs w:val="24"/>
          <w:lang w:val="en-US"/>
        </w:rPr>
        <w:t xml:space="preserve">be placed in the </w:t>
      </w:r>
      <w:r w:rsidRPr="00EB5A3E">
        <w:rPr>
          <w:rFonts w:ascii="Arial" w:hAnsi="Arial" w:cs="Arial"/>
          <w:bCs/>
          <w:iCs/>
          <w:sz w:val="24"/>
          <w:szCs w:val="24"/>
          <w:lang w:val="en-US"/>
        </w:rPr>
        <w:t>Tender Box</w:t>
      </w:r>
      <w:r w:rsidRPr="00EB5A3E">
        <w:rPr>
          <w:rFonts w:ascii="Arial" w:hAnsi="Arial" w:cs="Arial"/>
          <w:iCs/>
          <w:sz w:val="24"/>
          <w:szCs w:val="24"/>
          <w:lang w:val="en-US"/>
        </w:rPr>
        <w:t xml:space="preserve"> at the SCM Municipal Offices, No. </w:t>
      </w:r>
      <w:r w:rsidRPr="00EB5A3E">
        <w:rPr>
          <w:rFonts w:ascii="Arial" w:hAnsi="Arial" w:cs="Arial"/>
          <w:b/>
          <w:iCs/>
          <w:sz w:val="24"/>
          <w:szCs w:val="24"/>
          <w:lang w:val="en-US"/>
        </w:rPr>
        <w:t>2 Industria Crescent</w:t>
      </w:r>
      <w:r w:rsidRPr="00EB5A3E">
        <w:rPr>
          <w:rFonts w:ascii="Arial" w:hAnsi="Arial" w:cs="Arial"/>
          <w:iCs/>
          <w:sz w:val="24"/>
          <w:szCs w:val="24"/>
          <w:lang w:val="en-US"/>
        </w:rPr>
        <w:t xml:space="preserve">, KwaDukuza, Lavoipierre Building, SCM Offices not later than </w:t>
      </w:r>
      <w:r w:rsidRPr="00EB5A3E">
        <w:rPr>
          <w:rFonts w:ascii="Arial" w:hAnsi="Arial" w:cs="Arial"/>
          <w:b/>
          <w:iCs/>
          <w:sz w:val="24"/>
          <w:szCs w:val="24"/>
          <w:u w:val="single"/>
          <w:lang w:val="en-US"/>
        </w:rPr>
        <w:t>12h00 on</w:t>
      </w:r>
      <w:r w:rsidR="00DF0ECD">
        <w:rPr>
          <w:rFonts w:ascii="Arial" w:hAnsi="Arial" w:cs="Arial"/>
          <w:b/>
          <w:iCs/>
          <w:sz w:val="24"/>
          <w:szCs w:val="24"/>
          <w:u w:val="single"/>
          <w:lang w:val="en-US"/>
        </w:rPr>
        <w:t xml:space="preserve"> 29</w:t>
      </w:r>
      <w:r w:rsidR="00DF0ECD" w:rsidRPr="00DF0ECD">
        <w:rPr>
          <w:rFonts w:ascii="Arial" w:hAnsi="Arial" w:cs="Arial"/>
          <w:b/>
          <w:iCs/>
          <w:sz w:val="24"/>
          <w:szCs w:val="24"/>
          <w:u w:val="single"/>
          <w:vertAlign w:val="superscript"/>
          <w:lang w:val="en-US"/>
        </w:rPr>
        <w:t>TH</w:t>
      </w:r>
      <w:r w:rsidR="00DF0ECD">
        <w:rPr>
          <w:rFonts w:ascii="Arial" w:hAnsi="Arial" w:cs="Arial"/>
          <w:b/>
          <w:iCs/>
          <w:sz w:val="24"/>
          <w:szCs w:val="24"/>
          <w:u w:val="single"/>
          <w:lang w:val="en-US"/>
        </w:rPr>
        <w:t xml:space="preserve"> JULY </w:t>
      </w:r>
      <w:r w:rsidR="00607B19" w:rsidRPr="00EB5A3E">
        <w:rPr>
          <w:rFonts w:ascii="Arial" w:hAnsi="Arial" w:cs="Arial"/>
          <w:b/>
          <w:iCs/>
          <w:sz w:val="24"/>
          <w:szCs w:val="24"/>
          <w:u w:val="single"/>
          <w:lang w:val="en-US"/>
        </w:rPr>
        <w:t xml:space="preserve"> 2022</w:t>
      </w:r>
      <w:r w:rsidR="00607B19" w:rsidRPr="00EB5A3E">
        <w:rPr>
          <w:rFonts w:ascii="Arial" w:hAnsi="Arial" w:cs="Arial"/>
          <w:b/>
          <w:iCs/>
          <w:sz w:val="24"/>
          <w:szCs w:val="24"/>
          <w:lang w:val="en-US"/>
        </w:rPr>
        <w:t xml:space="preserve"> </w:t>
      </w:r>
      <w:r w:rsidRPr="00EB5A3E">
        <w:rPr>
          <w:rFonts w:ascii="Arial" w:hAnsi="Arial" w:cs="Arial"/>
          <w:b/>
          <w:iCs/>
          <w:sz w:val="24"/>
          <w:szCs w:val="24"/>
          <w:lang w:val="en-US"/>
        </w:rPr>
        <w:t xml:space="preserve">, </w:t>
      </w:r>
      <w:r w:rsidRPr="00EB5A3E">
        <w:rPr>
          <w:rFonts w:ascii="Arial" w:hAnsi="Arial" w:cs="Arial"/>
          <w:iCs/>
          <w:sz w:val="24"/>
          <w:szCs w:val="24"/>
          <w:lang w:val="en-US"/>
        </w:rPr>
        <w:t>at which time the tenders will be opened in public.  Tenders are to be submitted on the tender documentation provided by the Municipality. Late, electronic, or faxed tenders will not be accepted.</w:t>
      </w:r>
      <w:r w:rsidRPr="00D30883">
        <w:rPr>
          <w:rFonts w:ascii="Arial" w:hAnsi="Arial" w:cs="Arial"/>
          <w:iCs/>
          <w:sz w:val="24"/>
          <w:szCs w:val="24"/>
          <w:lang w:val="en-US"/>
        </w:rPr>
        <w:t xml:space="preserve">  </w:t>
      </w:r>
    </w:p>
    <w:p w14:paraId="3A184306" w14:textId="77777777" w:rsidR="00FF6930" w:rsidRDefault="00FF6930" w:rsidP="00FF6930">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7EE75746" w14:textId="77777777" w:rsidR="00FF6930" w:rsidRPr="00D30883" w:rsidRDefault="00FF6930" w:rsidP="00FF693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C0C26DF" w14:textId="77777777" w:rsidR="00FF6930" w:rsidRPr="00D30883" w:rsidRDefault="00FF6930" w:rsidP="00FF693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493BF807" w14:textId="77777777" w:rsidR="00FF6930" w:rsidRPr="00D30883" w:rsidRDefault="00FF6930" w:rsidP="00FF693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1CA6F52B" w14:textId="77777777" w:rsidR="00FF6930" w:rsidRPr="00D30883" w:rsidRDefault="00FF6930" w:rsidP="00FF693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4C18372E" w14:textId="77777777" w:rsidR="00FF6930" w:rsidRPr="00D30883" w:rsidRDefault="00FF6930" w:rsidP="00FF6930">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5809C144" w14:textId="77777777" w:rsidR="00FF6930" w:rsidRPr="00D30883" w:rsidRDefault="00FF6930" w:rsidP="00FF693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09483A94" w14:textId="77777777" w:rsidR="00FF6930" w:rsidRPr="00D30883" w:rsidRDefault="00FF6930" w:rsidP="00FF6930">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063F483E" w14:textId="77777777" w:rsidR="00FF6930" w:rsidRPr="004269A5" w:rsidRDefault="00FF6930" w:rsidP="00FF6930">
      <w:pPr>
        <w:numPr>
          <w:ilvl w:val="0"/>
          <w:numId w:val="3"/>
        </w:numPr>
        <w:shd w:val="clear" w:color="auto" w:fill="FFFFFF"/>
        <w:spacing w:after="0" w:line="231" w:lineRule="atLeast"/>
        <w:rPr>
          <w:rFonts w:ascii="Calibri" w:eastAsia="Times New Roman" w:hAnsi="Calibri" w:cs="Calibri"/>
          <w:color w:val="201F1E"/>
          <w:sz w:val="24"/>
          <w:szCs w:val="24"/>
          <w:lang w:val="en-US"/>
        </w:rPr>
      </w:pPr>
      <w:r w:rsidRPr="004269A5">
        <w:rPr>
          <w:rFonts w:ascii="Arial" w:eastAsia="Times New Roman" w:hAnsi="Arial" w:cs="Arial"/>
          <w:bCs/>
          <w:color w:val="201F1E"/>
          <w:sz w:val="24"/>
          <w:szCs w:val="24"/>
          <w:bdr w:val="none" w:sz="0" w:space="0" w:color="auto" w:frame="1"/>
          <w:lang w:val="en-US"/>
        </w:rPr>
        <w:t xml:space="preserve">Service providers to ensure compliance with MBD 6.2 – local content </w:t>
      </w:r>
    </w:p>
    <w:p w14:paraId="44C32CD1" w14:textId="77777777" w:rsidR="00FF6930" w:rsidRPr="004269A5" w:rsidRDefault="00FF6930" w:rsidP="00FF6930">
      <w:pPr>
        <w:shd w:val="clear" w:color="auto" w:fill="FFFFFF"/>
        <w:spacing w:after="0" w:line="231" w:lineRule="atLeast"/>
        <w:ind w:left="720"/>
        <w:rPr>
          <w:rFonts w:ascii="Calibri" w:eastAsia="Times New Roman" w:hAnsi="Calibri" w:cs="Calibri"/>
          <w:color w:val="201F1E"/>
          <w:sz w:val="24"/>
          <w:szCs w:val="24"/>
          <w:lang w:val="en-US"/>
        </w:rPr>
      </w:pPr>
      <w:r w:rsidRPr="004269A5">
        <w:rPr>
          <w:rFonts w:ascii="Arial" w:eastAsia="Times New Roman" w:hAnsi="Arial" w:cs="Arial"/>
          <w:bCs/>
          <w:color w:val="201F1E"/>
          <w:sz w:val="24"/>
          <w:szCs w:val="24"/>
          <w:bdr w:val="none" w:sz="0" w:space="0" w:color="auto" w:frame="1"/>
          <w:lang w:val="en-US"/>
        </w:rPr>
        <w:t xml:space="preserve">      (Applicable) - Annexure C must be completed.</w:t>
      </w:r>
    </w:p>
    <w:p w14:paraId="732306EC" w14:textId="2F8B4B7E" w:rsidR="00FF6930" w:rsidRPr="00607B19" w:rsidRDefault="00FF6930" w:rsidP="00FF6930">
      <w:pPr>
        <w:pStyle w:val="ListParagraph"/>
        <w:numPr>
          <w:ilvl w:val="0"/>
          <w:numId w:val="4"/>
        </w:numPr>
        <w:jc w:val="both"/>
        <w:rPr>
          <w:rFonts w:ascii="Arial" w:hAnsi="Arial" w:cs="Arial"/>
          <w:color w:val="FFFF00"/>
          <w:sz w:val="24"/>
          <w:szCs w:val="24"/>
        </w:rPr>
      </w:pPr>
      <w:r w:rsidRPr="00607B19">
        <w:rPr>
          <w:rFonts w:ascii="Arial" w:hAnsi="Arial" w:cs="Arial"/>
          <w:bCs/>
          <w:color w:val="201F1E"/>
          <w:sz w:val="24"/>
          <w:szCs w:val="24"/>
          <w:bdr w:val="none" w:sz="0" w:space="0" w:color="auto" w:frame="1"/>
          <w:shd w:val="clear" w:color="auto" w:fill="FFFFFF"/>
        </w:rPr>
        <w:t>Only locally produced goods or locally manufactured goods, meeting the stipulated minimum threshold for local production and content, will be considered.</w:t>
      </w:r>
    </w:p>
    <w:p w14:paraId="21CD7C0E" w14:textId="36C10279" w:rsidR="00FF6930" w:rsidRPr="004269A5" w:rsidRDefault="00573757" w:rsidP="00FF6930">
      <w:pPr>
        <w:pStyle w:val="ListParagraph"/>
        <w:numPr>
          <w:ilvl w:val="0"/>
          <w:numId w:val="2"/>
        </w:numPr>
        <w:jc w:val="both"/>
        <w:rPr>
          <w:rFonts w:ascii="Arial" w:hAnsi="Arial" w:cs="Arial"/>
          <w:sz w:val="24"/>
          <w:szCs w:val="24"/>
        </w:rPr>
      </w:pPr>
      <w:r>
        <w:rPr>
          <w:rFonts w:ascii="Arial" w:hAnsi="Arial" w:cs="Arial"/>
          <w:sz w:val="24"/>
          <w:szCs w:val="24"/>
        </w:rPr>
        <w:t xml:space="preserve">          </w:t>
      </w:r>
      <w:r w:rsidR="00FF6930" w:rsidRPr="004269A5">
        <w:rPr>
          <w:rFonts w:ascii="Arial" w:hAnsi="Arial" w:cs="Arial"/>
          <w:sz w:val="24"/>
          <w:szCs w:val="24"/>
        </w:rPr>
        <w:t>Steel                             100%</w:t>
      </w:r>
    </w:p>
    <w:p w14:paraId="631CE359" w14:textId="19C50798" w:rsidR="00FF6930" w:rsidRPr="00D30883" w:rsidRDefault="00FF6930" w:rsidP="00FF6930">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22B129C5" w14:textId="77777777" w:rsidR="00AC3F79" w:rsidRDefault="00AC3F79" w:rsidP="00FF6930">
      <w:pPr>
        <w:spacing w:after="8" w:line="276" w:lineRule="auto"/>
        <w:ind w:left="10" w:hanging="10"/>
        <w:jc w:val="both"/>
        <w:rPr>
          <w:rFonts w:ascii="Arial" w:eastAsia="Arial" w:hAnsi="Arial" w:cs="Arial"/>
          <w:color w:val="000000"/>
          <w:sz w:val="24"/>
          <w:szCs w:val="24"/>
          <w:lang w:val="en-GB" w:eastAsia="en-GB"/>
        </w:rPr>
      </w:pPr>
    </w:p>
    <w:p w14:paraId="688B139C" w14:textId="50172347" w:rsidR="00FF6930" w:rsidRPr="00D30883" w:rsidRDefault="00FF6930" w:rsidP="00FF6930">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 xml:space="preserve">reference will be given to an </w:t>
      </w:r>
      <w:r w:rsidRPr="004269A5">
        <w:rPr>
          <w:rFonts w:ascii="Arial" w:eastAsia="Arial" w:hAnsi="Arial" w:cs="Arial"/>
          <w:color w:val="000000"/>
          <w:sz w:val="24"/>
          <w:szCs w:val="24"/>
          <w:shd w:val="clear" w:color="auto" w:fill="FFFFFF" w:themeFill="background1"/>
          <w:lang w:val="en-GB" w:eastAsia="en-GB"/>
        </w:rPr>
        <w:t xml:space="preserve">EME (exempted micro enterprise) or QSE (qualifying small business enterprise) which is at least 51% owned by black people. </w:t>
      </w:r>
      <w:r w:rsidRPr="004269A5">
        <w:rPr>
          <w:rFonts w:ascii="Arial" w:eastAsia="Arial" w:hAnsi="Arial" w:cs="Arial"/>
          <w:color w:val="000000"/>
          <w:sz w:val="24"/>
          <w:szCs w:val="24"/>
          <w:lang w:val="en-GB" w:eastAsia="en-GB"/>
        </w:rPr>
        <w:t xml:space="preserve"> The Municipality also reserves the right to call on preferred bidders to form a joint venture with a BEE company.</w:t>
      </w:r>
      <w:r w:rsidRPr="00D30883">
        <w:rPr>
          <w:rFonts w:ascii="Arial" w:eastAsia="Arial" w:hAnsi="Arial" w:cs="Arial"/>
          <w:color w:val="000000"/>
          <w:sz w:val="24"/>
          <w:szCs w:val="24"/>
          <w:lang w:val="en-GB" w:eastAsia="en-GB"/>
        </w:rPr>
        <w:t xml:space="preserve"> </w:t>
      </w:r>
    </w:p>
    <w:p w14:paraId="4815448D" w14:textId="77777777" w:rsidR="00FF6930" w:rsidRDefault="00FF6930" w:rsidP="00FF6930">
      <w:pPr>
        <w:spacing w:after="8" w:line="276" w:lineRule="auto"/>
        <w:ind w:left="10" w:hanging="10"/>
        <w:jc w:val="both"/>
        <w:rPr>
          <w:rFonts w:ascii="Arial" w:eastAsia="Arial" w:hAnsi="Arial" w:cs="Arial"/>
          <w:color w:val="000000"/>
          <w:sz w:val="24"/>
          <w:szCs w:val="24"/>
          <w:lang w:val="en-GB" w:eastAsia="en-GB"/>
        </w:rPr>
      </w:pPr>
    </w:p>
    <w:p w14:paraId="72F3A624" w14:textId="77777777" w:rsidR="00FF6930" w:rsidRPr="00D30883" w:rsidRDefault="00FF6930" w:rsidP="00FF6930">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4837F7BE" w14:textId="387E9A41" w:rsidR="00FF6930" w:rsidRPr="00D30883" w:rsidRDefault="00FF6930" w:rsidP="00FF6930">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w:t>
      </w:r>
    </w:p>
    <w:p w14:paraId="6A3CC5D6" w14:textId="77777777" w:rsidR="00DF0ECD" w:rsidRDefault="00FF6930" w:rsidP="00573757">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4CC39BE7" w14:textId="7A495487" w:rsidR="00FF6930" w:rsidRDefault="00FF6930" w:rsidP="00573757">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FF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21730"/>
    <w:multiLevelType w:val="hybridMultilevel"/>
    <w:tmpl w:val="7F206F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6AA80311"/>
    <w:multiLevelType w:val="multilevel"/>
    <w:tmpl w:val="9B6E5E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7BD31F64"/>
    <w:multiLevelType w:val="hybridMultilevel"/>
    <w:tmpl w:val="AA4A86F2"/>
    <w:lvl w:ilvl="0" w:tplc="5BA645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0947279">
    <w:abstractNumId w:val="1"/>
  </w:num>
  <w:num w:numId="2" w16cid:durableId="141655999">
    <w:abstractNumId w:val="0"/>
  </w:num>
  <w:num w:numId="3" w16cid:durableId="1915317636">
    <w:abstractNumId w:val="2"/>
  </w:num>
  <w:num w:numId="4" w16cid:durableId="23390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30"/>
    <w:rsid w:val="000A2309"/>
    <w:rsid w:val="003363EB"/>
    <w:rsid w:val="003C6A63"/>
    <w:rsid w:val="004A194C"/>
    <w:rsid w:val="00573757"/>
    <w:rsid w:val="00595069"/>
    <w:rsid w:val="005C382F"/>
    <w:rsid w:val="00607B19"/>
    <w:rsid w:val="007F1A6B"/>
    <w:rsid w:val="00962AAF"/>
    <w:rsid w:val="00AC3F79"/>
    <w:rsid w:val="00B14EE5"/>
    <w:rsid w:val="00C722AD"/>
    <w:rsid w:val="00DF0ECD"/>
    <w:rsid w:val="00E10946"/>
    <w:rsid w:val="00E52B84"/>
    <w:rsid w:val="00EB5A3E"/>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EA921E"/>
  <w15:chartTrackingRefBased/>
  <w15:docId w15:val="{B45E41E8-5DAF-4FC6-9819-47B6F990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3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FF6930"/>
    <w:pPr>
      <w:spacing w:after="200" w:line="276" w:lineRule="auto"/>
      <w:ind w:left="720"/>
      <w:contextualSpacing/>
    </w:pPr>
    <w:rPr>
      <w:rFonts w:ascii="Calibri" w:eastAsia="Times New Roman" w:hAnsi="Calibri" w:cs="Times New Roman"/>
      <w:lang w:eastAsia="en-ZA"/>
    </w:rPr>
  </w:style>
  <w:style w:type="character" w:styleId="Hyperlink">
    <w:name w:val="Hyperlink"/>
    <w:rsid w:val="00FF6930"/>
    <w:rPr>
      <w:color w:val="0000FF"/>
      <w:u w:val="single"/>
    </w:rPr>
  </w:style>
  <w:style w:type="character" w:customStyle="1" w:styleId="ListParagraphChar">
    <w:name w:val="List Paragraph Char"/>
    <w:aliases w:val="Indent Paragraph Char"/>
    <w:link w:val="ListParagraph"/>
    <w:uiPriority w:val="34"/>
    <w:rsid w:val="00FF6930"/>
    <w:rPr>
      <w:rFonts w:ascii="Calibri" w:eastAsia="Times New Roman" w:hAnsi="Calibri"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andaK@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11</cp:revision>
  <dcterms:created xsi:type="dcterms:W3CDTF">2022-06-16T19:48:00Z</dcterms:created>
  <dcterms:modified xsi:type="dcterms:W3CDTF">2022-06-22T11:01:00Z</dcterms:modified>
</cp:coreProperties>
</file>