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344108" w14:textId="77777777" w:rsidR="00B945F5" w:rsidRPr="00333360" w:rsidRDefault="00000000" w:rsidP="00B446A6">
      <w:pPr>
        <w:rPr>
          <w:rFonts w:ascii="Arial" w:hAnsi="Arial"/>
          <w:b/>
          <w:szCs w:val="24"/>
        </w:rPr>
      </w:pPr>
      <w:r>
        <w:rPr>
          <w:rFonts w:ascii="Arial" w:hAnsi="Arial"/>
          <w:b/>
          <w:noProof/>
          <w:szCs w:val="24"/>
        </w:rPr>
        <w:object w:dxaOrig="1440" w:dyaOrig="1440" w14:anchorId="4CEBC2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27.7pt;margin-top:-2.5pt;width:81pt;height:108pt;z-index:251656192;visibility:visible;mso-wrap-edited:f">
            <v:imagedata r:id="rId8" o:title=""/>
          </v:shape>
          <o:OLEObject Type="Embed" ProgID="Word.Picture.8" ShapeID="_x0000_s2050" DrawAspect="Content" ObjectID="_1793103525" r:id="rId9"/>
        </w:object>
      </w:r>
    </w:p>
    <w:p w14:paraId="71AFC4A4" w14:textId="77777777" w:rsidR="00B945F5" w:rsidRPr="00333360" w:rsidRDefault="00B945F5" w:rsidP="0044061C">
      <w:pPr>
        <w:ind w:left="567" w:hanging="567"/>
        <w:rPr>
          <w:rFonts w:ascii="Arial" w:hAnsi="Arial"/>
          <w:b/>
          <w:szCs w:val="24"/>
        </w:rPr>
      </w:pPr>
    </w:p>
    <w:p w14:paraId="7F17C7A1" w14:textId="77777777" w:rsidR="00B945F5" w:rsidRPr="00333360" w:rsidRDefault="00B945F5" w:rsidP="0044061C">
      <w:pPr>
        <w:ind w:left="567" w:hanging="567"/>
        <w:rPr>
          <w:rFonts w:ascii="Arial" w:hAnsi="Arial"/>
          <w:b/>
          <w:szCs w:val="24"/>
        </w:rPr>
      </w:pPr>
    </w:p>
    <w:p w14:paraId="4E5255A9" w14:textId="77777777" w:rsidR="00B945F5" w:rsidRPr="00333360" w:rsidRDefault="00B945F5" w:rsidP="0044061C">
      <w:pPr>
        <w:ind w:left="567" w:hanging="567"/>
        <w:rPr>
          <w:rFonts w:ascii="Arial" w:hAnsi="Arial"/>
          <w:b/>
          <w:szCs w:val="24"/>
        </w:rPr>
      </w:pPr>
    </w:p>
    <w:p w14:paraId="47AD1D12" w14:textId="77777777" w:rsidR="00B945F5" w:rsidRPr="00333360" w:rsidRDefault="00B945F5" w:rsidP="0044061C">
      <w:pPr>
        <w:ind w:left="567" w:hanging="567"/>
        <w:rPr>
          <w:rFonts w:ascii="Arial" w:hAnsi="Arial"/>
          <w:b/>
          <w:szCs w:val="24"/>
        </w:rPr>
      </w:pPr>
    </w:p>
    <w:p w14:paraId="57410BDC" w14:textId="77777777" w:rsidR="00B945F5" w:rsidRPr="00333360" w:rsidRDefault="00B945F5" w:rsidP="0044061C">
      <w:pPr>
        <w:ind w:left="567" w:hanging="567"/>
        <w:rPr>
          <w:rFonts w:ascii="Arial" w:hAnsi="Arial"/>
          <w:b/>
          <w:szCs w:val="24"/>
        </w:rPr>
      </w:pPr>
    </w:p>
    <w:p w14:paraId="7570EC55" w14:textId="77777777" w:rsidR="00B945F5" w:rsidRPr="00333360" w:rsidRDefault="00B945F5" w:rsidP="0044061C">
      <w:pPr>
        <w:ind w:left="567" w:hanging="567"/>
        <w:rPr>
          <w:rFonts w:ascii="Arial" w:hAnsi="Arial"/>
          <w:b/>
          <w:szCs w:val="24"/>
        </w:rPr>
      </w:pPr>
    </w:p>
    <w:p w14:paraId="08276AEC" w14:textId="77777777" w:rsidR="00B945F5" w:rsidRPr="00333360" w:rsidRDefault="00B945F5" w:rsidP="0044061C">
      <w:pPr>
        <w:ind w:left="567" w:hanging="567"/>
        <w:rPr>
          <w:rFonts w:ascii="Arial" w:hAnsi="Arial"/>
          <w:b/>
          <w:szCs w:val="24"/>
        </w:rPr>
      </w:pPr>
    </w:p>
    <w:p w14:paraId="6B3DA4E4" w14:textId="77777777" w:rsidR="00007038" w:rsidRPr="00333360" w:rsidRDefault="00007038" w:rsidP="0044061C">
      <w:pPr>
        <w:ind w:left="567" w:hanging="567"/>
        <w:jc w:val="center"/>
        <w:rPr>
          <w:rFonts w:ascii="Arial" w:hAnsi="Arial" w:cs="Arial"/>
          <w:b/>
          <w:sz w:val="20"/>
        </w:rPr>
      </w:pPr>
    </w:p>
    <w:p w14:paraId="36EBB1C5" w14:textId="36C46C20" w:rsidR="00B945F5" w:rsidRPr="009D2A44" w:rsidRDefault="009D2A44" w:rsidP="0044061C">
      <w:pPr>
        <w:ind w:left="567" w:hanging="567"/>
        <w:jc w:val="center"/>
        <w:rPr>
          <w:rFonts w:ascii="Arial" w:hAnsi="Arial" w:cs="Arial"/>
          <w:b/>
          <w:sz w:val="22"/>
          <w:szCs w:val="22"/>
        </w:rPr>
      </w:pPr>
      <w:r>
        <w:rPr>
          <w:rFonts w:ascii="Arial" w:hAnsi="Arial" w:cs="Arial"/>
          <w:b/>
          <w:sz w:val="22"/>
          <w:szCs w:val="22"/>
        </w:rPr>
        <w:t xml:space="preserve">   </w:t>
      </w:r>
      <w:r w:rsidR="00E36D33" w:rsidRPr="009D2A44">
        <w:rPr>
          <w:rFonts w:ascii="Arial" w:hAnsi="Arial" w:cs="Arial"/>
          <w:b/>
          <w:sz w:val="22"/>
          <w:szCs w:val="22"/>
        </w:rPr>
        <w:t>DEPARTMENT OF WATER AND SANITATION</w:t>
      </w:r>
    </w:p>
    <w:p w14:paraId="45A8A3AB" w14:textId="77777777" w:rsidR="009D2A44" w:rsidRPr="00333360" w:rsidRDefault="009D2A44" w:rsidP="0044061C">
      <w:pPr>
        <w:ind w:left="567" w:hanging="567"/>
        <w:jc w:val="center"/>
        <w:rPr>
          <w:rFonts w:ascii="Arial" w:hAnsi="Arial" w:cs="Arial"/>
          <w:b/>
          <w:sz w:val="20"/>
        </w:rPr>
      </w:pPr>
    </w:p>
    <w:p w14:paraId="0B0F9E9F" w14:textId="77777777" w:rsidR="00B945F5" w:rsidRPr="00333360" w:rsidRDefault="00B945F5" w:rsidP="0044061C">
      <w:pPr>
        <w:pStyle w:val="Heading4"/>
        <w:ind w:left="567" w:hanging="567"/>
        <w:rPr>
          <w:rFonts w:ascii="Arial" w:hAnsi="Arial" w:cs="Arial"/>
          <w:szCs w:val="24"/>
          <w:lang w:val="en-GB"/>
        </w:rPr>
      </w:pPr>
      <w:r w:rsidRPr="00333360">
        <w:rPr>
          <w:rFonts w:ascii="Arial" w:hAnsi="Arial" w:cs="Arial"/>
          <w:szCs w:val="24"/>
          <w:lang w:val="en-GB"/>
        </w:rPr>
        <w:t>REPUBLIC OF SOUTH AFRICA</w:t>
      </w:r>
    </w:p>
    <w:p w14:paraId="7144FB3F" w14:textId="77777777" w:rsidR="00B945F5" w:rsidRPr="00333360" w:rsidRDefault="00B945F5" w:rsidP="0044061C">
      <w:pPr>
        <w:ind w:left="567" w:hanging="567"/>
        <w:jc w:val="center"/>
        <w:rPr>
          <w:rFonts w:ascii="Arial" w:hAnsi="Arial" w:cs="Arial"/>
        </w:rPr>
      </w:pPr>
    </w:p>
    <w:p w14:paraId="7E6796A5" w14:textId="77777777" w:rsidR="00B945F5" w:rsidRPr="00333360" w:rsidRDefault="00B945F5" w:rsidP="0044061C">
      <w:pPr>
        <w:ind w:left="567" w:hanging="567"/>
        <w:jc w:val="center"/>
        <w:rPr>
          <w:rFonts w:ascii="Arial" w:hAnsi="Arial" w:cs="Arial"/>
          <w:sz w:val="22"/>
          <w:szCs w:val="22"/>
        </w:rPr>
      </w:pPr>
      <w:r w:rsidRPr="00333360">
        <w:rPr>
          <w:rFonts w:ascii="Arial" w:hAnsi="Arial" w:cs="Arial"/>
          <w:sz w:val="22"/>
          <w:szCs w:val="22"/>
        </w:rPr>
        <w:t>DUE AT 11:00 ON</w:t>
      </w:r>
    </w:p>
    <w:p w14:paraId="670B3465" w14:textId="77777777" w:rsidR="00B945F5" w:rsidRPr="00333360" w:rsidRDefault="00B945F5" w:rsidP="0044061C">
      <w:pPr>
        <w:ind w:left="567" w:hanging="567"/>
        <w:jc w:val="center"/>
        <w:rPr>
          <w:rFonts w:ascii="Arial" w:hAnsi="Arial" w:cs="Arial"/>
        </w:rPr>
      </w:pPr>
    </w:p>
    <w:p w14:paraId="33E5FBA8" w14:textId="77777777" w:rsidR="00DE6F63" w:rsidRPr="00333360" w:rsidRDefault="00DE6F63" w:rsidP="0044061C">
      <w:pPr>
        <w:ind w:left="567" w:hanging="567"/>
        <w:jc w:val="center"/>
        <w:rPr>
          <w:rFonts w:ascii="Arial" w:hAnsi="Arial" w:cs="Arial"/>
        </w:rPr>
      </w:pPr>
    </w:p>
    <w:p w14:paraId="18F42444" w14:textId="3BC31E73" w:rsidR="00B945F5" w:rsidRPr="00333360" w:rsidRDefault="00DE6F63" w:rsidP="0044061C">
      <w:pPr>
        <w:ind w:left="567" w:hanging="567"/>
        <w:jc w:val="center"/>
        <w:rPr>
          <w:rFonts w:ascii="Arial" w:hAnsi="Arial" w:cs="Arial"/>
          <w:b/>
          <w:sz w:val="22"/>
          <w:szCs w:val="22"/>
        </w:rPr>
      </w:pPr>
      <w:r w:rsidRPr="00333360">
        <w:rPr>
          <w:rFonts w:ascii="Arial" w:hAnsi="Arial" w:cs="Arial"/>
          <w:b/>
          <w:sz w:val="22"/>
          <w:szCs w:val="22"/>
        </w:rPr>
        <w:t xml:space="preserve"> </w:t>
      </w:r>
      <w:r w:rsidR="009D2A44">
        <w:rPr>
          <w:rFonts w:ascii="Arial" w:hAnsi="Arial" w:cs="Arial"/>
          <w:b/>
          <w:sz w:val="22"/>
          <w:szCs w:val="22"/>
        </w:rPr>
        <w:t xml:space="preserve">27 NOVEMBER </w:t>
      </w:r>
      <w:r w:rsidR="007C6C1E" w:rsidRPr="00333360">
        <w:rPr>
          <w:rFonts w:ascii="Arial" w:hAnsi="Arial" w:cs="Arial"/>
          <w:b/>
          <w:sz w:val="22"/>
          <w:szCs w:val="22"/>
        </w:rPr>
        <w:t>202</w:t>
      </w:r>
      <w:r w:rsidR="00BD5D7A">
        <w:rPr>
          <w:rFonts w:ascii="Arial" w:hAnsi="Arial" w:cs="Arial"/>
          <w:b/>
          <w:sz w:val="22"/>
          <w:szCs w:val="22"/>
        </w:rPr>
        <w:t>4</w:t>
      </w:r>
    </w:p>
    <w:p w14:paraId="691FFC13" w14:textId="77777777" w:rsidR="00B945F5" w:rsidRPr="00333360" w:rsidRDefault="00B945F5" w:rsidP="00F158ED">
      <w:pPr>
        <w:rPr>
          <w:rFonts w:ascii="Arial" w:hAnsi="Arial" w:cs="Arial"/>
          <w:b/>
        </w:rPr>
      </w:pPr>
    </w:p>
    <w:p w14:paraId="338B2265" w14:textId="220682F5" w:rsidR="00C33480" w:rsidRPr="00082438" w:rsidRDefault="000C6262" w:rsidP="00C33480">
      <w:pPr>
        <w:ind w:left="567" w:hanging="567"/>
        <w:rPr>
          <w:rFonts w:ascii="Arial" w:hAnsi="Arial" w:cs="Arial"/>
          <w:b/>
          <w:szCs w:val="24"/>
        </w:rPr>
      </w:pPr>
      <w:bookmarkStart w:id="0" w:name="_Hlk111877986"/>
      <w:bookmarkStart w:id="1" w:name="_Hlk127781775"/>
      <w:r w:rsidRPr="00333360">
        <w:rPr>
          <w:rFonts w:ascii="Arial" w:hAnsi="Arial" w:cs="Arial"/>
          <w:b/>
          <w:sz w:val="22"/>
          <w:szCs w:val="22"/>
        </w:rPr>
        <w:t xml:space="preserve">                                                                            </w:t>
      </w:r>
      <w:bookmarkStart w:id="2" w:name="_Hlk111885330"/>
      <w:bookmarkStart w:id="3" w:name="_Hlk127965855"/>
      <w:r w:rsidRPr="00082438">
        <w:rPr>
          <w:rFonts w:ascii="Arial" w:hAnsi="Arial" w:cs="Arial"/>
          <w:b/>
          <w:szCs w:val="24"/>
        </w:rPr>
        <w:t>WTE</w:t>
      </w:r>
      <w:r w:rsidR="00E855BF">
        <w:rPr>
          <w:rFonts w:ascii="Arial" w:hAnsi="Arial" w:cs="Arial"/>
          <w:b/>
          <w:szCs w:val="24"/>
        </w:rPr>
        <w:t>133</w:t>
      </w:r>
      <w:r w:rsidRPr="00082438">
        <w:rPr>
          <w:rFonts w:ascii="Arial" w:hAnsi="Arial" w:cs="Arial"/>
          <w:b/>
          <w:szCs w:val="24"/>
        </w:rPr>
        <w:t>C</w:t>
      </w:r>
      <w:r w:rsidR="00801FEF" w:rsidRPr="00082438">
        <w:rPr>
          <w:rFonts w:ascii="Arial" w:hAnsi="Arial" w:cs="Arial"/>
          <w:b/>
          <w:szCs w:val="24"/>
        </w:rPr>
        <w:t>E</w:t>
      </w:r>
      <w:bookmarkEnd w:id="0"/>
      <w:bookmarkEnd w:id="2"/>
    </w:p>
    <w:p w14:paraId="7BB34E6F" w14:textId="77777777" w:rsidR="00C33480" w:rsidRPr="00333360" w:rsidRDefault="00C33480" w:rsidP="00C33480">
      <w:pPr>
        <w:ind w:left="567" w:hanging="567"/>
        <w:jc w:val="center"/>
        <w:rPr>
          <w:rFonts w:ascii="Arial" w:hAnsi="Arial" w:cs="Arial"/>
          <w:b/>
          <w:sz w:val="32"/>
          <w:szCs w:val="32"/>
        </w:rPr>
      </w:pPr>
    </w:p>
    <w:p w14:paraId="1A9F8C67" w14:textId="67649F87" w:rsidR="00646F3A" w:rsidRPr="009D2A44" w:rsidRDefault="003B3709" w:rsidP="009D2A44">
      <w:pPr>
        <w:widowControl w:val="0"/>
        <w:ind w:left="159" w:right="150"/>
        <w:jc w:val="center"/>
        <w:rPr>
          <w:rFonts w:ascii="Arial Nova" w:eastAsiaTheme="minorHAnsi" w:hAnsi="Arial Nova" w:cs="Arial"/>
          <w:b/>
          <w:spacing w:val="-2"/>
          <w:sz w:val="22"/>
          <w:szCs w:val="22"/>
        </w:rPr>
      </w:pPr>
      <w:bookmarkStart w:id="4" w:name="_Hlk181690078"/>
      <w:bookmarkStart w:id="5" w:name="_Hlk145940546"/>
      <w:bookmarkEnd w:id="1"/>
      <w:r w:rsidRPr="009D2A44">
        <w:rPr>
          <w:rFonts w:ascii="Arial Nova" w:eastAsiaTheme="minorHAnsi" w:hAnsi="Arial Nova" w:cs="Arial"/>
          <w:b/>
          <w:spacing w:val="-2"/>
          <w:sz w:val="22"/>
          <w:szCs w:val="22"/>
        </w:rPr>
        <w:t>SUPPLY</w:t>
      </w:r>
      <w:r w:rsidR="00B34E88" w:rsidRPr="009D2A44">
        <w:rPr>
          <w:rFonts w:ascii="Arial Nova" w:eastAsiaTheme="minorHAnsi" w:hAnsi="Arial Nova" w:cs="Arial"/>
          <w:b/>
          <w:spacing w:val="-2"/>
          <w:sz w:val="22"/>
          <w:szCs w:val="22"/>
        </w:rPr>
        <w:t xml:space="preserve">, DELIVER AND SERVICE </w:t>
      </w:r>
      <w:r w:rsidR="00677869" w:rsidRPr="009D2A44">
        <w:rPr>
          <w:rFonts w:ascii="Arial Nova" w:eastAsiaTheme="minorHAnsi" w:hAnsi="Arial Nova" w:cs="Arial"/>
          <w:b/>
          <w:spacing w:val="-2"/>
          <w:sz w:val="22"/>
          <w:szCs w:val="22"/>
        </w:rPr>
        <w:t>6</w:t>
      </w:r>
      <w:r w:rsidR="00B34E88" w:rsidRPr="009D2A44">
        <w:rPr>
          <w:rFonts w:ascii="Arial Nova" w:eastAsiaTheme="minorHAnsi" w:hAnsi="Arial Nova" w:cs="Arial"/>
          <w:b/>
          <w:spacing w:val="-2"/>
          <w:sz w:val="22"/>
          <w:szCs w:val="22"/>
        </w:rPr>
        <w:t xml:space="preserve"> </w:t>
      </w:r>
      <w:r w:rsidR="00D83C7C" w:rsidRPr="009D2A44">
        <w:rPr>
          <w:rFonts w:ascii="Arial Nova" w:eastAsiaTheme="minorHAnsi" w:hAnsi="Arial Nova" w:cs="Arial"/>
          <w:b/>
          <w:spacing w:val="-2"/>
          <w:sz w:val="22"/>
          <w:szCs w:val="22"/>
        </w:rPr>
        <w:t xml:space="preserve">CHEMICAL </w:t>
      </w:r>
      <w:r w:rsidR="00546868" w:rsidRPr="009D2A44">
        <w:rPr>
          <w:rFonts w:ascii="Arial Nova" w:eastAsiaTheme="minorHAnsi" w:hAnsi="Arial Nova" w:cs="Arial"/>
          <w:b/>
          <w:spacing w:val="-2"/>
          <w:sz w:val="22"/>
          <w:szCs w:val="22"/>
        </w:rPr>
        <w:t>FLUSHABLE</w:t>
      </w:r>
      <w:r w:rsidR="00B34E88" w:rsidRPr="009D2A44">
        <w:rPr>
          <w:rFonts w:ascii="Arial Nova" w:eastAsiaTheme="minorHAnsi" w:hAnsi="Arial Nova" w:cs="Arial"/>
          <w:b/>
          <w:spacing w:val="-2"/>
          <w:sz w:val="22"/>
          <w:szCs w:val="22"/>
        </w:rPr>
        <w:t xml:space="preserve"> TOILETS</w:t>
      </w:r>
      <w:r w:rsidRPr="009D2A44">
        <w:rPr>
          <w:rFonts w:ascii="Arial Nova" w:eastAsiaTheme="minorHAnsi" w:hAnsi="Arial Nova" w:cs="Arial"/>
          <w:b/>
          <w:spacing w:val="-2"/>
          <w:sz w:val="22"/>
          <w:szCs w:val="22"/>
        </w:rPr>
        <w:t xml:space="preserve"> </w:t>
      </w:r>
      <w:r w:rsidR="00677869" w:rsidRPr="009D2A44">
        <w:rPr>
          <w:rFonts w:ascii="Arial Nova" w:eastAsiaTheme="minorHAnsi" w:hAnsi="Arial Nova" w:cs="Arial"/>
          <w:b/>
          <w:spacing w:val="-2"/>
          <w:sz w:val="22"/>
          <w:szCs w:val="22"/>
        </w:rPr>
        <w:t>IN</w:t>
      </w:r>
      <w:r w:rsidR="0093487A" w:rsidRPr="009D2A44">
        <w:rPr>
          <w:rFonts w:ascii="Arial Nova" w:eastAsiaTheme="minorHAnsi" w:hAnsi="Arial Nova" w:cs="Arial"/>
          <w:b/>
          <w:spacing w:val="-2"/>
          <w:sz w:val="22"/>
          <w:szCs w:val="22"/>
        </w:rPr>
        <w:t xml:space="preserve"> KLIPFONTEIN DAM PROJECT</w:t>
      </w:r>
      <w:r w:rsidR="004415BD" w:rsidRPr="009D2A44">
        <w:rPr>
          <w:rFonts w:ascii="Arial Nova" w:eastAsiaTheme="minorHAnsi" w:hAnsi="Arial Nova" w:cs="Arial"/>
          <w:b/>
          <w:spacing w:val="-2"/>
          <w:sz w:val="22"/>
          <w:szCs w:val="22"/>
        </w:rPr>
        <w:t xml:space="preserve"> FOR </w:t>
      </w:r>
      <w:r w:rsidR="00D5728B" w:rsidRPr="009D2A44">
        <w:rPr>
          <w:rFonts w:ascii="Arial Nova" w:eastAsiaTheme="minorHAnsi" w:hAnsi="Arial Nova" w:cs="Arial"/>
          <w:b/>
          <w:spacing w:val="-2"/>
          <w:sz w:val="22"/>
          <w:szCs w:val="22"/>
        </w:rPr>
        <w:t>9</w:t>
      </w:r>
      <w:r w:rsidR="004415BD" w:rsidRPr="009D2A44">
        <w:rPr>
          <w:rFonts w:ascii="Arial Nova" w:eastAsiaTheme="minorHAnsi" w:hAnsi="Arial Nova" w:cs="Arial"/>
          <w:b/>
          <w:spacing w:val="-2"/>
          <w:sz w:val="22"/>
          <w:szCs w:val="22"/>
        </w:rPr>
        <w:t xml:space="preserve"> MONTHS</w:t>
      </w:r>
      <w:r w:rsidRPr="009D2A44">
        <w:rPr>
          <w:rFonts w:ascii="Arial Nova" w:eastAsiaTheme="minorHAnsi" w:hAnsi="Arial Nova" w:cs="Arial"/>
          <w:b/>
          <w:spacing w:val="-2"/>
          <w:sz w:val="22"/>
          <w:szCs w:val="22"/>
        </w:rPr>
        <w:t xml:space="preserve"> IN</w:t>
      </w:r>
      <w:r w:rsidR="0093487A" w:rsidRPr="009D2A44">
        <w:rPr>
          <w:rFonts w:ascii="Arial Nova" w:eastAsiaTheme="minorHAnsi" w:hAnsi="Arial Nova" w:cs="Arial"/>
          <w:b/>
          <w:spacing w:val="-2"/>
          <w:sz w:val="22"/>
          <w:szCs w:val="22"/>
        </w:rPr>
        <w:t xml:space="preserve"> VRYHEID CLOSEST TOWN,</w:t>
      </w:r>
      <w:r w:rsidR="00677869" w:rsidRPr="009D2A44">
        <w:rPr>
          <w:rFonts w:ascii="Arial Nova" w:eastAsiaTheme="minorHAnsi" w:hAnsi="Arial Nova" w:cs="Arial"/>
          <w:b/>
          <w:spacing w:val="-2"/>
          <w:sz w:val="22"/>
          <w:szCs w:val="22"/>
        </w:rPr>
        <w:t xml:space="preserve"> KWAZULU NATAL</w:t>
      </w:r>
      <w:r w:rsidRPr="009D2A44">
        <w:rPr>
          <w:rFonts w:ascii="Arial Nova" w:eastAsiaTheme="minorHAnsi" w:hAnsi="Arial Nova" w:cs="Arial"/>
          <w:b/>
          <w:spacing w:val="-2"/>
          <w:sz w:val="22"/>
          <w:szCs w:val="22"/>
        </w:rPr>
        <w:t xml:space="preserve"> PROVINCE</w:t>
      </w:r>
      <w:bookmarkEnd w:id="4"/>
    </w:p>
    <w:bookmarkEnd w:id="5"/>
    <w:p w14:paraId="6A9FAA16" w14:textId="25EA4586" w:rsidR="008A1B52" w:rsidRPr="00333360" w:rsidRDefault="008A1B52" w:rsidP="008A1B52">
      <w:pPr>
        <w:jc w:val="center"/>
        <w:rPr>
          <w:rFonts w:ascii="Arial" w:hAnsi="Arial"/>
          <w:b/>
          <w:szCs w:val="24"/>
        </w:rPr>
      </w:pPr>
    </w:p>
    <w:p w14:paraId="26809A3E" w14:textId="77777777" w:rsidR="00246DF3" w:rsidRPr="00333360" w:rsidRDefault="00246DF3" w:rsidP="00246DF3">
      <w:pPr>
        <w:jc w:val="center"/>
        <w:rPr>
          <w:rFonts w:ascii="Arial" w:hAnsi="Arial" w:cs="Arial"/>
          <w:b/>
          <w:sz w:val="20"/>
        </w:rPr>
      </w:pPr>
    </w:p>
    <w:bookmarkEnd w:id="3"/>
    <w:p w14:paraId="2EAA02E2" w14:textId="0155342B" w:rsidR="00246DF3" w:rsidRPr="009D2A44" w:rsidRDefault="00246DF3" w:rsidP="00246DF3">
      <w:pPr>
        <w:jc w:val="center"/>
        <w:rPr>
          <w:rFonts w:ascii="Arial" w:hAnsi="Arial" w:cs="Arial"/>
          <w:b/>
          <w:sz w:val="22"/>
          <w:szCs w:val="22"/>
        </w:rPr>
      </w:pPr>
      <w:r w:rsidRPr="009D2A44">
        <w:rPr>
          <w:rFonts w:ascii="Arial" w:hAnsi="Arial" w:cs="Arial"/>
          <w:b/>
          <w:sz w:val="22"/>
          <w:szCs w:val="22"/>
        </w:rPr>
        <w:t xml:space="preserve">SUBMIT </w:t>
      </w:r>
      <w:r w:rsidR="008A117F" w:rsidRPr="009D2A44">
        <w:rPr>
          <w:rFonts w:ascii="Arial" w:hAnsi="Arial" w:cs="Arial"/>
          <w:b/>
          <w:sz w:val="22"/>
          <w:szCs w:val="22"/>
        </w:rPr>
        <w:t xml:space="preserve">COMPLETED </w:t>
      </w:r>
      <w:r w:rsidRPr="009D2A44">
        <w:rPr>
          <w:rFonts w:ascii="Arial" w:hAnsi="Arial" w:cs="Arial"/>
          <w:b/>
          <w:sz w:val="22"/>
          <w:szCs w:val="22"/>
        </w:rPr>
        <w:t>BID DOCUMENTS TO:</w:t>
      </w:r>
    </w:p>
    <w:p w14:paraId="4B3D6115" w14:textId="77777777" w:rsidR="00246DF3" w:rsidRPr="00333360" w:rsidRDefault="00246DF3" w:rsidP="00246DF3">
      <w:pPr>
        <w:jc w:val="center"/>
        <w:rPr>
          <w:rFonts w:ascii="Arial" w:hAnsi="Arial" w:cs="Arial"/>
          <w:szCs w:val="24"/>
        </w:rPr>
      </w:pPr>
    </w:p>
    <w:p w14:paraId="0CC23953" w14:textId="67208F0E" w:rsidR="00246DF3" w:rsidRPr="00333360" w:rsidRDefault="00246DF3" w:rsidP="00246DF3">
      <w:pPr>
        <w:ind w:firstLine="720"/>
        <w:rPr>
          <w:rFonts w:ascii="Arial" w:hAnsi="Arial" w:cs="Arial"/>
          <w:b/>
          <w:szCs w:val="24"/>
        </w:rPr>
      </w:pPr>
      <w:r w:rsidRPr="00333360">
        <w:rPr>
          <w:rFonts w:ascii="Arial" w:hAnsi="Arial" w:cs="Arial"/>
          <w:b/>
          <w:szCs w:val="24"/>
        </w:rPr>
        <w:t>POSTAL ADDRESS:</w:t>
      </w:r>
      <w:r w:rsidRPr="00333360">
        <w:rPr>
          <w:rFonts w:ascii="Arial" w:hAnsi="Arial" w:cs="Arial"/>
          <w:b/>
          <w:szCs w:val="24"/>
        </w:rPr>
        <w:tab/>
      </w:r>
      <w:r w:rsidRPr="00333360">
        <w:rPr>
          <w:rFonts w:ascii="Arial" w:hAnsi="Arial" w:cs="Arial"/>
          <w:b/>
          <w:szCs w:val="24"/>
        </w:rPr>
        <w:tab/>
      </w:r>
      <w:r w:rsidR="008A117F" w:rsidRPr="00333360">
        <w:rPr>
          <w:rFonts w:ascii="Arial" w:hAnsi="Arial" w:cs="Arial"/>
          <w:b/>
          <w:szCs w:val="24"/>
        </w:rPr>
        <w:t xml:space="preserve">     </w:t>
      </w:r>
      <w:r w:rsidR="009853C6" w:rsidRPr="00333360">
        <w:rPr>
          <w:rFonts w:ascii="Arial" w:hAnsi="Arial" w:cs="Arial"/>
          <w:b/>
          <w:szCs w:val="24"/>
        </w:rPr>
        <w:t xml:space="preserve">     </w:t>
      </w:r>
      <w:r w:rsidR="008A117F" w:rsidRPr="00333360">
        <w:rPr>
          <w:rFonts w:ascii="Arial" w:hAnsi="Arial" w:cs="Arial"/>
          <w:b/>
          <w:szCs w:val="24"/>
        </w:rPr>
        <w:t xml:space="preserve">   OR</w:t>
      </w:r>
      <w:r w:rsidRPr="00333360">
        <w:rPr>
          <w:rFonts w:ascii="Arial" w:hAnsi="Arial" w:cs="Arial"/>
          <w:b/>
          <w:szCs w:val="24"/>
        </w:rPr>
        <w:t xml:space="preserve">  </w:t>
      </w:r>
      <w:r w:rsidRPr="00333360">
        <w:rPr>
          <w:rFonts w:ascii="Arial" w:hAnsi="Arial" w:cs="Arial"/>
          <w:b/>
          <w:szCs w:val="24"/>
        </w:rPr>
        <w:tab/>
      </w:r>
      <w:r w:rsidRPr="00333360">
        <w:rPr>
          <w:rFonts w:ascii="Arial" w:hAnsi="Arial" w:cs="Arial"/>
          <w:b/>
          <w:szCs w:val="24"/>
        </w:rPr>
        <w:tab/>
      </w:r>
      <w:r w:rsidR="008A117F" w:rsidRPr="00333360">
        <w:rPr>
          <w:rFonts w:ascii="Arial" w:hAnsi="Arial" w:cs="Arial"/>
          <w:b/>
          <w:szCs w:val="24"/>
        </w:rPr>
        <w:t xml:space="preserve">          </w:t>
      </w:r>
      <w:r w:rsidRPr="00333360">
        <w:rPr>
          <w:rFonts w:ascii="Arial" w:hAnsi="Arial" w:cs="Arial"/>
          <w:b/>
          <w:szCs w:val="24"/>
        </w:rPr>
        <w:t>TO BE DEPOSITED IN:</w:t>
      </w:r>
    </w:p>
    <w:p w14:paraId="1EF53FB0" w14:textId="7A220A9F" w:rsidR="00246DF3" w:rsidRPr="00333360" w:rsidRDefault="00246DF3" w:rsidP="008A117F">
      <w:pPr>
        <w:rPr>
          <w:rFonts w:ascii="Arial" w:hAnsi="Arial" w:cs="Arial"/>
          <w:color w:val="000000" w:themeColor="text1"/>
          <w:szCs w:val="24"/>
        </w:rPr>
      </w:pPr>
      <w:r w:rsidRPr="00333360">
        <w:rPr>
          <w:rFonts w:ascii="Arial" w:hAnsi="Arial" w:cs="Arial"/>
          <w:color w:val="FF0000"/>
          <w:szCs w:val="24"/>
        </w:rPr>
        <w:tab/>
      </w:r>
      <w:r w:rsidRPr="00333360">
        <w:rPr>
          <w:rFonts w:ascii="Arial" w:hAnsi="Arial" w:cs="Arial"/>
          <w:color w:val="000000" w:themeColor="text1"/>
          <w:szCs w:val="24"/>
        </w:rPr>
        <w:t>Department Water and Sanitation</w:t>
      </w:r>
      <w:r w:rsidRPr="00333360">
        <w:rPr>
          <w:rFonts w:ascii="Arial" w:hAnsi="Arial" w:cs="Arial"/>
          <w:color w:val="000000" w:themeColor="text1"/>
          <w:szCs w:val="24"/>
        </w:rPr>
        <w:tab/>
      </w:r>
      <w:r w:rsidRPr="00333360">
        <w:rPr>
          <w:rFonts w:ascii="Arial" w:hAnsi="Arial" w:cs="Arial"/>
          <w:color w:val="000000" w:themeColor="text1"/>
          <w:szCs w:val="24"/>
        </w:rPr>
        <w:tab/>
      </w:r>
      <w:r w:rsidRPr="00333360">
        <w:rPr>
          <w:rFonts w:ascii="Arial" w:hAnsi="Arial" w:cs="Arial"/>
          <w:color w:val="000000" w:themeColor="text1"/>
          <w:szCs w:val="24"/>
        </w:rPr>
        <w:tab/>
      </w:r>
      <w:r w:rsidRPr="00333360">
        <w:rPr>
          <w:rFonts w:ascii="Arial" w:hAnsi="Arial" w:cs="Arial"/>
          <w:color w:val="000000" w:themeColor="text1"/>
          <w:szCs w:val="24"/>
        </w:rPr>
        <w:tab/>
      </w:r>
      <w:r w:rsidRPr="00333360">
        <w:rPr>
          <w:rFonts w:ascii="Arial" w:hAnsi="Arial" w:cs="Arial"/>
          <w:color w:val="000000" w:themeColor="text1"/>
          <w:szCs w:val="24"/>
        </w:rPr>
        <w:tab/>
        <w:t>The bid box at the entrance of</w:t>
      </w:r>
    </w:p>
    <w:p w14:paraId="4199016E" w14:textId="77777777" w:rsidR="00246DF3" w:rsidRPr="00333360" w:rsidRDefault="00246DF3" w:rsidP="00246DF3">
      <w:pPr>
        <w:ind w:firstLine="720"/>
        <w:rPr>
          <w:rFonts w:ascii="Arial" w:hAnsi="Arial" w:cs="Arial"/>
          <w:color w:val="000000" w:themeColor="text1"/>
          <w:szCs w:val="24"/>
        </w:rPr>
      </w:pPr>
      <w:r w:rsidRPr="00333360">
        <w:rPr>
          <w:rFonts w:ascii="Arial" w:hAnsi="Arial" w:cs="Arial"/>
          <w:color w:val="000000" w:themeColor="text1"/>
          <w:szCs w:val="24"/>
        </w:rPr>
        <w:t>Supply Chain Management Office</w:t>
      </w:r>
      <w:r w:rsidRPr="00333360">
        <w:rPr>
          <w:rFonts w:ascii="Arial" w:hAnsi="Arial" w:cs="Arial"/>
          <w:color w:val="000000" w:themeColor="text1"/>
          <w:szCs w:val="24"/>
        </w:rPr>
        <w:tab/>
      </w:r>
      <w:r w:rsidRPr="00333360">
        <w:rPr>
          <w:rFonts w:ascii="Arial" w:hAnsi="Arial" w:cs="Arial"/>
          <w:color w:val="000000" w:themeColor="text1"/>
          <w:szCs w:val="24"/>
        </w:rPr>
        <w:tab/>
      </w:r>
      <w:r w:rsidRPr="00333360">
        <w:rPr>
          <w:rFonts w:ascii="Arial" w:hAnsi="Arial" w:cs="Arial"/>
          <w:color w:val="000000" w:themeColor="text1"/>
          <w:szCs w:val="24"/>
        </w:rPr>
        <w:tab/>
      </w:r>
      <w:r w:rsidRPr="00333360">
        <w:rPr>
          <w:rFonts w:ascii="Arial" w:hAnsi="Arial" w:cs="Arial"/>
          <w:color w:val="000000" w:themeColor="text1"/>
          <w:szCs w:val="24"/>
        </w:rPr>
        <w:tab/>
      </w:r>
      <w:r w:rsidRPr="00333360">
        <w:rPr>
          <w:rFonts w:ascii="Arial" w:hAnsi="Arial" w:cs="Arial"/>
          <w:color w:val="000000" w:themeColor="text1"/>
          <w:szCs w:val="24"/>
        </w:rPr>
        <w:tab/>
        <w:t>Construction East Office Building</w:t>
      </w:r>
    </w:p>
    <w:p w14:paraId="25D89F2C" w14:textId="77777777" w:rsidR="00246DF3" w:rsidRPr="009D2A44" w:rsidRDefault="00246DF3" w:rsidP="00246DF3">
      <w:pPr>
        <w:ind w:firstLine="720"/>
        <w:rPr>
          <w:rFonts w:ascii="Arial" w:hAnsi="Arial" w:cs="Arial"/>
          <w:szCs w:val="24"/>
          <w:lang w:val="nl-NL"/>
        </w:rPr>
      </w:pPr>
      <w:r w:rsidRPr="009D2A44">
        <w:rPr>
          <w:rFonts w:ascii="Arial" w:hAnsi="Arial" w:cs="Arial"/>
          <w:color w:val="000000" w:themeColor="text1"/>
          <w:szCs w:val="24"/>
          <w:lang w:val="nl-NL"/>
        </w:rPr>
        <w:t>Private Bag X2023</w:t>
      </w:r>
      <w:r w:rsidRPr="009D2A44">
        <w:rPr>
          <w:rFonts w:ascii="Arial" w:hAnsi="Arial" w:cs="Arial"/>
          <w:color w:val="FF0000"/>
          <w:szCs w:val="24"/>
          <w:lang w:val="nl-NL"/>
        </w:rPr>
        <w:tab/>
      </w:r>
      <w:r w:rsidRPr="009D2A44">
        <w:rPr>
          <w:rFonts w:ascii="Arial" w:hAnsi="Arial" w:cs="Arial"/>
          <w:color w:val="FF0000"/>
          <w:szCs w:val="24"/>
          <w:lang w:val="nl-NL"/>
        </w:rPr>
        <w:tab/>
      </w:r>
      <w:r w:rsidRPr="009D2A44">
        <w:rPr>
          <w:rFonts w:ascii="Arial" w:hAnsi="Arial" w:cs="Arial"/>
          <w:szCs w:val="24"/>
          <w:lang w:val="nl-NL"/>
        </w:rPr>
        <w:tab/>
      </w:r>
      <w:r w:rsidRPr="009D2A44">
        <w:rPr>
          <w:rFonts w:ascii="Arial" w:hAnsi="Arial" w:cs="Arial"/>
          <w:szCs w:val="24"/>
          <w:lang w:val="nl-NL"/>
        </w:rPr>
        <w:tab/>
      </w:r>
      <w:r w:rsidRPr="009D2A44">
        <w:rPr>
          <w:rFonts w:ascii="Arial" w:hAnsi="Arial" w:cs="Arial"/>
          <w:szCs w:val="24"/>
          <w:lang w:val="nl-NL"/>
        </w:rPr>
        <w:tab/>
      </w:r>
      <w:r w:rsidRPr="009D2A44">
        <w:rPr>
          <w:rFonts w:ascii="Arial" w:hAnsi="Arial" w:cs="Arial"/>
          <w:szCs w:val="24"/>
          <w:lang w:val="nl-NL"/>
        </w:rPr>
        <w:tab/>
      </w:r>
      <w:r w:rsidRPr="009D2A44">
        <w:rPr>
          <w:rFonts w:ascii="Arial" w:hAnsi="Arial" w:cs="Arial"/>
          <w:szCs w:val="24"/>
          <w:lang w:val="nl-NL"/>
        </w:rPr>
        <w:tab/>
        <w:t>Grootdraai Dam</w:t>
      </w:r>
    </w:p>
    <w:p w14:paraId="025F1608" w14:textId="77777777" w:rsidR="00246DF3" w:rsidRPr="009D2A44" w:rsidRDefault="00246DF3" w:rsidP="00246DF3">
      <w:pPr>
        <w:rPr>
          <w:rFonts w:ascii="Arial" w:hAnsi="Arial" w:cs="Arial"/>
          <w:b/>
          <w:szCs w:val="24"/>
          <w:lang w:val="nl-NL"/>
        </w:rPr>
      </w:pPr>
      <w:r w:rsidRPr="009D2A44">
        <w:rPr>
          <w:rFonts w:ascii="Arial" w:hAnsi="Arial" w:cs="Arial"/>
          <w:szCs w:val="24"/>
          <w:lang w:val="nl-NL"/>
        </w:rPr>
        <w:tab/>
      </w:r>
      <w:r w:rsidRPr="009D2A44">
        <w:rPr>
          <w:rFonts w:ascii="Arial" w:hAnsi="Arial" w:cs="Arial"/>
          <w:b/>
          <w:szCs w:val="24"/>
          <w:lang w:val="nl-NL"/>
        </w:rPr>
        <w:t>STANDERTON</w:t>
      </w:r>
      <w:r w:rsidRPr="009D2A44">
        <w:rPr>
          <w:rFonts w:ascii="Arial" w:hAnsi="Arial" w:cs="Arial"/>
          <w:szCs w:val="24"/>
          <w:lang w:val="nl-NL"/>
        </w:rPr>
        <w:tab/>
      </w:r>
      <w:r w:rsidRPr="009D2A44">
        <w:rPr>
          <w:rFonts w:ascii="Arial" w:hAnsi="Arial" w:cs="Arial"/>
          <w:szCs w:val="24"/>
          <w:lang w:val="nl-NL"/>
        </w:rPr>
        <w:tab/>
      </w:r>
      <w:r w:rsidRPr="009D2A44">
        <w:rPr>
          <w:rFonts w:ascii="Arial" w:hAnsi="Arial" w:cs="Arial"/>
          <w:szCs w:val="24"/>
          <w:lang w:val="nl-NL"/>
        </w:rPr>
        <w:tab/>
      </w:r>
      <w:r w:rsidRPr="009D2A44">
        <w:rPr>
          <w:rFonts w:ascii="Arial" w:hAnsi="Arial" w:cs="Arial"/>
          <w:szCs w:val="24"/>
          <w:lang w:val="nl-NL"/>
        </w:rPr>
        <w:tab/>
      </w:r>
      <w:r w:rsidRPr="009D2A44">
        <w:rPr>
          <w:rFonts w:ascii="Arial" w:hAnsi="Arial" w:cs="Arial"/>
          <w:szCs w:val="24"/>
          <w:lang w:val="nl-NL"/>
        </w:rPr>
        <w:tab/>
      </w:r>
      <w:r w:rsidRPr="009D2A44">
        <w:rPr>
          <w:rFonts w:ascii="Arial" w:hAnsi="Arial" w:cs="Arial"/>
          <w:szCs w:val="24"/>
          <w:lang w:val="nl-NL"/>
        </w:rPr>
        <w:tab/>
      </w:r>
      <w:r w:rsidRPr="009D2A44">
        <w:rPr>
          <w:rFonts w:ascii="Arial" w:hAnsi="Arial" w:cs="Arial"/>
          <w:szCs w:val="24"/>
          <w:lang w:val="nl-NL"/>
        </w:rPr>
        <w:tab/>
      </w:r>
      <w:r w:rsidRPr="009D2A44">
        <w:rPr>
          <w:rFonts w:ascii="Arial" w:hAnsi="Arial" w:cs="Arial"/>
          <w:b/>
          <w:szCs w:val="24"/>
          <w:lang w:val="nl-NL"/>
        </w:rPr>
        <w:t>STANDERTON</w:t>
      </w:r>
    </w:p>
    <w:p w14:paraId="5CC47C1F" w14:textId="3E3619C3" w:rsidR="00DA1D97" w:rsidRPr="00333360" w:rsidRDefault="00246DF3" w:rsidP="00246DF3">
      <w:pPr>
        <w:rPr>
          <w:rFonts w:ascii="Arial" w:hAnsi="Arial" w:cs="Arial"/>
          <w:szCs w:val="24"/>
        </w:rPr>
      </w:pPr>
      <w:r w:rsidRPr="009D2A44">
        <w:rPr>
          <w:rFonts w:ascii="Arial" w:hAnsi="Arial" w:cs="Arial"/>
          <w:szCs w:val="24"/>
          <w:lang w:val="nl-NL"/>
        </w:rPr>
        <w:t xml:space="preserve">           </w:t>
      </w:r>
      <w:r w:rsidRPr="00333360">
        <w:rPr>
          <w:rFonts w:ascii="Arial" w:hAnsi="Arial" w:cs="Arial"/>
          <w:szCs w:val="24"/>
        </w:rPr>
        <w:t>2430</w:t>
      </w:r>
      <w:r w:rsidRPr="00333360">
        <w:rPr>
          <w:rFonts w:ascii="Arial" w:hAnsi="Arial" w:cs="Arial"/>
          <w:szCs w:val="24"/>
        </w:rPr>
        <w:tab/>
      </w:r>
      <w:r w:rsidR="00DA1D97" w:rsidRPr="00333360">
        <w:rPr>
          <w:rFonts w:ascii="Arial" w:hAnsi="Arial" w:cs="Arial"/>
          <w:szCs w:val="24"/>
        </w:rPr>
        <w:t xml:space="preserve">                                                                                       2430</w:t>
      </w:r>
    </w:p>
    <w:p w14:paraId="72FD5747" w14:textId="3CBF10BD" w:rsidR="00DA1D97" w:rsidRPr="00333360" w:rsidRDefault="00DA1D97" w:rsidP="00246DF3">
      <w:pPr>
        <w:rPr>
          <w:rFonts w:ascii="Arial" w:hAnsi="Arial" w:cs="Arial"/>
          <w:szCs w:val="24"/>
        </w:rPr>
      </w:pPr>
    </w:p>
    <w:p w14:paraId="08F20891" w14:textId="7F27C4A4" w:rsidR="00DA1D97" w:rsidRPr="00333360" w:rsidRDefault="00B83F85" w:rsidP="00246DF3">
      <w:pPr>
        <w:rPr>
          <w:rFonts w:ascii="Arial" w:hAnsi="Arial" w:cs="Arial"/>
          <w:b/>
          <w:bCs/>
          <w:szCs w:val="24"/>
        </w:rPr>
      </w:pPr>
      <w:r w:rsidRPr="00333360">
        <w:rPr>
          <w:rFonts w:ascii="Arial" w:hAnsi="Arial" w:cs="Arial"/>
          <w:szCs w:val="24"/>
        </w:rPr>
        <w:t xml:space="preserve">           </w:t>
      </w:r>
      <w:r w:rsidRPr="00333360">
        <w:rPr>
          <w:rFonts w:ascii="Arial" w:hAnsi="Arial" w:cs="Arial"/>
          <w:b/>
          <w:bCs/>
          <w:szCs w:val="24"/>
        </w:rPr>
        <w:t>Physical Address:</w:t>
      </w:r>
    </w:p>
    <w:p w14:paraId="0B6BCB46" w14:textId="7099DABF" w:rsidR="00DA1D97" w:rsidRPr="00333360" w:rsidRDefault="00246DF3" w:rsidP="00246DF3">
      <w:pPr>
        <w:rPr>
          <w:rFonts w:ascii="Arial" w:hAnsi="Arial" w:cs="Arial"/>
          <w:szCs w:val="24"/>
        </w:rPr>
      </w:pPr>
      <w:r w:rsidRPr="00333360">
        <w:rPr>
          <w:rFonts w:ascii="Arial" w:hAnsi="Arial" w:cs="Arial"/>
          <w:szCs w:val="24"/>
        </w:rPr>
        <w:tab/>
      </w:r>
      <w:r w:rsidR="00DA1D97" w:rsidRPr="00333360">
        <w:rPr>
          <w:rFonts w:ascii="Arial" w:hAnsi="Arial" w:cs="Arial"/>
          <w:szCs w:val="24"/>
        </w:rPr>
        <w:t>Ermelo R 39</w:t>
      </w:r>
      <w:r w:rsidR="00B7669B" w:rsidRPr="00333360">
        <w:rPr>
          <w:rFonts w:ascii="Arial" w:hAnsi="Arial" w:cs="Arial"/>
          <w:szCs w:val="24"/>
        </w:rPr>
        <w:t xml:space="preserve"> Road</w:t>
      </w:r>
      <w:r w:rsidR="00DA1D97" w:rsidRPr="00333360">
        <w:rPr>
          <w:rFonts w:ascii="Arial" w:hAnsi="Arial" w:cs="Arial"/>
          <w:szCs w:val="24"/>
        </w:rPr>
        <w:t xml:space="preserve">, </w:t>
      </w:r>
    </w:p>
    <w:p w14:paraId="362CDD8B" w14:textId="3CDF28AE" w:rsidR="00DA1D97" w:rsidRPr="00333360" w:rsidRDefault="00DA1D97" w:rsidP="00246DF3">
      <w:pPr>
        <w:rPr>
          <w:rFonts w:ascii="Arial" w:hAnsi="Arial" w:cs="Arial"/>
          <w:szCs w:val="24"/>
        </w:rPr>
      </w:pPr>
      <w:r w:rsidRPr="00333360">
        <w:rPr>
          <w:rFonts w:ascii="Arial" w:hAnsi="Arial" w:cs="Arial"/>
          <w:szCs w:val="24"/>
        </w:rPr>
        <w:t xml:space="preserve">           Grootdraai Dam</w:t>
      </w:r>
      <w:r w:rsidR="00B7669B" w:rsidRPr="00333360">
        <w:rPr>
          <w:rFonts w:ascii="Arial" w:hAnsi="Arial" w:cs="Arial"/>
          <w:szCs w:val="24"/>
        </w:rPr>
        <w:t xml:space="preserve"> close to Standerton</w:t>
      </w:r>
      <w:r w:rsidRPr="00333360">
        <w:rPr>
          <w:rFonts w:ascii="Arial" w:hAnsi="Arial" w:cs="Arial"/>
          <w:szCs w:val="24"/>
        </w:rPr>
        <w:t xml:space="preserve"> </w:t>
      </w:r>
    </w:p>
    <w:p w14:paraId="3429F0EC" w14:textId="77777777" w:rsidR="00DA1D97" w:rsidRPr="00333360" w:rsidRDefault="00DA1D97" w:rsidP="00246DF3">
      <w:pPr>
        <w:rPr>
          <w:rFonts w:ascii="Arial" w:hAnsi="Arial" w:cs="Arial"/>
          <w:szCs w:val="24"/>
        </w:rPr>
      </w:pPr>
      <w:r w:rsidRPr="00333360">
        <w:rPr>
          <w:rFonts w:ascii="Arial" w:hAnsi="Arial" w:cs="Arial"/>
          <w:szCs w:val="24"/>
        </w:rPr>
        <w:t xml:space="preserve">           Construction East Office</w:t>
      </w:r>
    </w:p>
    <w:p w14:paraId="14DCE97B" w14:textId="62A0A834" w:rsidR="00246DF3" w:rsidRPr="00333360" w:rsidRDefault="00DA1D97" w:rsidP="00246DF3">
      <w:pPr>
        <w:rPr>
          <w:rFonts w:ascii="Arial" w:hAnsi="Arial" w:cs="Arial"/>
          <w:szCs w:val="24"/>
        </w:rPr>
      </w:pPr>
      <w:r w:rsidRPr="00333360">
        <w:rPr>
          <w:rFonts w:ascii="Arial" w:hAnsi="Arial" w:cs="Arial"/>
          <w:szCs w:val="24"/>
        </w:rPr>
        <w:t xml:space="preserve">           2430</w:t>
      </w:r>
      <w:r w:rsidR="00246DF3" w:rsidRPr="00333360">
        <w:rPr>
          <w:rFonts w:ascii="Arial" w:hAnsi="Arial" w:cs="Arial"/>
          <w:szCs w:val="24"/>
        </w:rPr>
        <w:tab/>
      </w:r>
      <w:r w:rsidR="00246DF3" w:rsidRPr="00333360">
        <w:rPr>
          <w:rFonts w:ascii="Arial" w:hAnsi="Arial" w:cs="Arial"/>
          <w:szCs w:val="24"/>
        </w:rPr>
        <w:tab/>
      </w:r>
      <w:r w:rsidR="00246DF3" w:rsidRPr="00333360">
        <w:rPr>
          <w:rFonts w:ascii="Arial" w:hAnsi="Arial" w:cs="Arial"/>
          <w:szCs w:val="24"/>
        </w:rPr>
        <w:tab/>
      </w:r>
      <w:r w:rsidR="00246DF3" w:rsidRPr="00333360">
        <w:rPr>
          <w:rFonts w:ascii="Arial" w:hAnsi="Arial" w:cs="Arial"/>
          <w:szCs w:val="24"/>
        </w:rPr>
        <w:tab/>
      </w:r>
      <w:r w:rsidR="00246DF3" w:rsidRPr="00333360">
        <w:rPr>
          <w:rFonts w:ascii="Arial" w:hAnsi="Arial" w:cs="Arial"/>
          <w:szCs w:val="24"/>
        </w:rPr>
        <w:tab/>
      </w:r>
      <w:r w:rsidR="00246DF3" w:rsidRPr="00333360">
        <w:rPr>
          <w:rFonts w:ascii="Arial" w:hAnsi="Arial" w:cs="Arial"/>
          <w:szCs w:val="24"/>
        </w:rPr>
        <w:tab/>
      </w:r>
      <w:r w:rsidR="00246DF3" w:rsidRPr="00333360">
        <w:rPr>
          <w:rFonts w:ascii="Arial" w:hAnsi="Arial" w:cs="Arial"/>
          <w:szCs w:val="24"/>
        </w:rPr>
        <w:tab/>
      </w:r>
    </w:p>
    <w:p w14:paraId="69C2C988" w14:textId="10407D23" w:rsidR="003A6125" w:rsidRPr="00333360" w:rsidRDefault="003A6125" w:rsidP="00E623E0">
      <w:pPr>
        <w:jc w:val="center"/>
        <w:rPr>
          <w:rFonts w:ascii="Arial" w:hAnsi="Arial" w:cs="Arial"/>
          <w:b/>
          <w:szCs w:val="24"/>
        </w:rPr>
      </w:pPr>
    </w:p>
    <w:p w14:paraId="0B54DB2F" w14:textId="77777777" w:rsidR="007C630F" w:rsidRPr="00333360" w:rsidRDefault="007C630F" w:rsidP="00E623E0">
      <w:pPr>
        <w:jc w:val="center"/>
        <w:rPr>
          <w:rFonts w:ascii="Arial" w:hAnsi="Arial" w:cs="Arial"/>
          <w:b/>
          <w:szCs w:val="24"/>
        </w:rPr>
      </w:pPr>
    </w:p>
    <w:p w14:paraId="2B6B6F56" w14:textId="77777777" w:rsidR="00B945F5" w:rsidRPr="00333360" w:rsidRDefault="00B945F5" w:rsidP="00E623E0">
      <w:pPr>
        <w:rPr>
          <w:rFonts w:ascii="Arial" w:hAnsi="Arial" w:cs="Arial"/>
          <w:sz w:val="18"/>
        </w:rPr>
      </w:pPr>
      <w:r w:rsidRPr="00333360">
        <w:rPr>
          <w:rFonts w:ascii="Arial" w:hAnsi="Arial" w:cs="Arial"/>
          <w:sz w:val="18"/>
        </w:rPr>
        <w:tab/>
      </w:r>
      <w:r w:rsidR="00D66632" w:rsidRPr="00333360">
        <w:rPr>
          <w:rFonts w:ascii="Arial" w:hAnsi="Arial" w:cs="Arial"/>
          <w:sz w:val="18"/>
        </w:rPr>
        <w:tab/>
      </w:r>
      <w:r w:rsidR="00D66632" w:rsidRPr="00333360">
        <w:rPr>
          <w:rFonts w:ascii="Arial" w:hAnsi="Arial" w:cs="Arial"/>
          <w:sz w:val="18"/>
        </w:rPr>
        <w:tab/>
      </w:r>
      <w:r w:rsidR="00D66632" w:rsidRPr="00333360">
        <w:rPr>
          <w:rFonts w:ascii="Arial" w:hAnsi="Arial" w:cs="Arial"/>
          <w:sz w:val="18"/>
        </w:rPr>
        <w:tab/>
      </w:r>
      <w:r w:rsidR="00D66632" w:rsidRPr="00333360">
        <w:rPr>
          <w:rFonts w:ascii="Arial" w:hAnsi="Arial" w:cs="Arial"/>
          <w:sz w:val="18"/>
        </w:rPr>
        <w:tab/>
      </w:r>
      <w:r w:rsidR="00D66632" w:rsidRPr="00333360">
        <w:rPr>
          <w:rFonts w:ascii="Arial" w:hAnsi="Arial" w:cs="Arial"/>
          <w:sz w:val="18"/>
        </w:rPr>
        <w:tab/>
      </w:r>
    </w:p>
    <w:p w14:paraId="539AF9D4" w14:textId="77777777" w:rsidR="001A3EE8" w:rsidRPr="00333360" w:rsidRDefault="001A3EE8" w:rsidP="00E623E0">
      <w:pPr>
        <w:rPr>
          <w:rFonts w:ascii="Arial" w:hAnsi="Arial" w:cs="Arial"/>
        </w:rPr>
      </w:pPr>
    </w:p>
    <w:p w14:paraId="6E6DD4D5" w14:textId="77777777" w:rsidR="00B945F5" w:rsidRPr="00333360" w:rsidRDefault="005D285B" w:rsidP="00E623E0">
      <w:pPr>
        <w:rPr>
          <w:rFonts w:ascii="Arial" w:hAnsi="Arial" w:cs="Arial"/>
        </w:rPr>
      </w:pPr>
      <w:r w:rsidRPr="00333360">
        <w:rPr>
          <w:rFonts w:ascii="Arial" w:hAnsi="Arial" w:cs="Arial"/>
          <w:noProof/>
          <w:lang w:eastAsia="en-ZA"/>
        </w:rPr>
        <mc:AlternateContent>
          <mc:Choice Requires="wps">
            <w:drawing>
              <wp:anchor distT="0" distB="0" distL="114300" distR="114300" simplePos="0" relativeHeight="251657216" behindDoc="0" locked="0" layoutInCell="1" allowOverlap="1" wp14:anchorId="0B8C9706" wp14:editId="2B8A72DC">
                <wp:simplePos x="0" y="0"/>
                <wp:positionH relativeFrom="column">
                  <wp:posOffset>1066800</wp:posOffset>
                </wp:positionH>
                <wp:positionV relativeFrom="paragraph">
                  <wp:posOffset>137160</wp:posOffset>
                </wp:positionV>
                <wp:extent cx="4319905" cy="1080135"/>
                <wp:effectExtent l="9525" t="13335" r="13970" b="1143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9905" cy="1080135"/>
                        </a:xfrm>
                        <a:prstGeom prst="rect">
                          <a:avLst/>
                        </a:prstGeom>
                        <a:solidFill>
                          <a:srgbClr val="FFFFFF"/>
                        </a:solidFill>
                        <a:ln w="6350">
                          <a:solidFill>
                            <a:srgbClr val="000000"/>
                          </a:solidFill>
                          <a:miter lim="800000"/>
                          <a:headEnd/>
                          <a:tailEnd/>
                        </a:ln>
                      </wps:spPr>
                      <wps:txbx>
                        <w:txbxContent>
                          <w:p w14:paraId="0DC3DBB1" w14:textId="77777777" w:rsidR="007B698B" w:rsidRDefault="007B698B" w:rsidP="00B945F5">
                            <w:pPr>
                              <w:pStyle w:val="Heading7"/>
                              <w:rPr>
                                <w:sz w:val="20"/>
                              </w:rPr>
                            </w:pPr>
                            <w:r>
                              <w:rPr>
                                <w:b w:val="0"/>
                                <w:sz w:val="20"/>
                              </w:rPr>
                              <w:t>BIDDER:</w:t>
                            </w:r>
                            <w:r>
                              <w:rPr>
                                <w:sz w:val="20"/>
                              </w:rPr>
                              <w:t xml:space="preserve"> (Company address and stamp)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8C9706" id="_x0000_t202" coordsize="21600,21600" o:spt="202" path="m,l,21600r21600,l21600,xe">
                <v:stroke joinstyle="miter"/>
                <v:path gradientshapeok="t" o:connecttype="rect"/>
              </v:shapetype>
              <v:shape id="Text Box 3" o:spid="_x0000_s1026" type="#_x0000_t202" style="position:absolute;margin-left:84pt;margin-top:10.8pt;width:340.15pt;height:85.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" strokeweight=".5pt">
                <v:textbox>
                  <w:txbxContent>
                    <w:p w14:paraId="0DC3DBB1" w14:textId="77777777" w:rsidR="007B698B" w:rsidRDefault="007B698B" w:rsidP="00B945F5">
                      <w:pPr>
                        <w:pStyle w:val="Heading7"/>
                        <w:rPr>
                          <w:sz w:val="20"/>
                        </w:rPr>
                      </w:pPr>
                      <w:r>
                        <w:rPr>
                          <w:b w:val="0"/>
                          <w:sz w:val="20"/>
                        </w:rPr>
                        <w:t>BIDDER:</w:t>
                      </w:r>
                      <w:r>
                        <w:rPr>
                          <w:sz w:val="20"/>
                        </w:rPr>
                        <w:t xml:space="preserve"> (Company address and stamp)</w:t>
                      </w:r>
                    </w:p>
                  </w:txbxContent>
                </v:textbox>
              </v:shape>
            </w:pict>
          </mc:Fallback>
        </mc:AlternateContent>
      </w:r>
    </w:p>
    <w:p w14:paraId="068AE7CB" w14:textId="77777777" w:rsidR="00B945F5" w:rsidRPr="00333360" w:rsidRDefault="00B945F5" w:rsidP="00E623E0">
      <w:pPr>
        <w:rPr>
          <w:rFonts w:ascii="Arial" w:hAnsi="Arial" w:cs="Arial"/>
        </w:rPr>
      </w:pPr>
    </w:p>
    <w:p w14:paraId="19EB0654" w14:textId="77777777" w:rsidR="00B945F5" w:rsidRPr="00333360" w:rsidRDefault="00B945F5" w:rsidP="00E623E0">
      <w:pPr>
        <w:rPr>
          <w:rFonts w:ascii="Arial" w:hAnsi="Arial" w:cs="Arial"/>
        </w:rPr>
      </w:pPr>
    </w:p>
    <w:p w14:paraId="685E851A" w14:textId="77777777" w:rsidR="00B945F5" w:rsidRPr="00333360" w:rsidRDefault="00B945F5" w:rsidP="00E623E0">
      <w:pPr>
        <w:rPr>
          <w:rFonts w:ascii="Arial" w:hAnsi="Arial" w:cs="Arial"/>
        </w:rPr>
      </w:pPr>
    </w:p>
    <w:p w14:paraId="0D252651" w14:textId="77777777" w:rsidR="00B945F5" w:rsidRPr="00333360" w:rsidRDefault="00B945F5" w:rsidP="00E623E0">
      <w:pPr>
        <w:jc w:val="center"/>
        <w:rPr>
          <w:rFonts w:ascii="Arial" w:hAnsi="Arial" w:cs="Arial"/>
          <w:b/>
        </w:rPr>
      </w:pPr>
    </w:p>
    <w:p w14:paraId="653BAC2B" w14:textId="77777777" w:rsidR="00B945F5" w:rsidRPr="00333360" w:rsidRDefault="00B945F5" w:rsidP="00E623E0">
      <w:pPr>
        <w:jc w:val="center"/>
        <w:rPr>
          <w:rFonts w:ascii="Arial" w:hAnsi="Arial" w:cs="Arial"/>
          <w:b/>
        </w:rPr>
      </w:pPr>
    </w:p>
    <w:p w14:paraId="3D48D70C" w14:textId="77777777" w:rsidR="00B945F5" w:rsidRPr="00333360" w:rsidRDefault="00B945F5" w:rsidP="00E623E0">
      <w:pPr>
        <w:rPr>
          <w:rFonts w:ascii="Arial" w:hAnsi="Arial" w:cs="Arial"/>
          <w:b/>
          <w:sz w:val="22"/>
          <w:szCs w:val="22"/>
        </w:rPr>
      </w:pPr>
    </w:p>
    <w:p w14:paraId="2E6EB0A4" w14:textId="77777777" w:rsidR="000947BE" w:rsidRPr="00333360" w:rsidRDefault="000947BE" w:rsidP="00E623E0">
      <w:pPr>
        <w:jc w:val="center"/>
        <w:rPr>
          <w:rFonts w:ascii="Arial" w:hAnsi="Arial" w:cs="Arial"/>
          <w:b/>
          <w:sz w:val="20"/>
        </w:rPr>
      </w:pPr>
    </w:p>
    <w:p w14:paraId="19BBEF94" w14:textId="77777777" w:rsidR="00CF739A" w:rsidRPr="00333360" w:rsidRDefault="00B945F5" w:rsidP="00E623E0">
      <w:pPr>
        <w:jc w:val="center"/>
        <w:rPr>
          <w:rFonts w:ascii="Arial" w:hAnsi="Arial" w:cs="Arial"/>
          <w:b/>
          <w:color w:val="000000" w:themeColor="text1"/>
          <w:sz w:val="20"/>
        </w:rPr>
      </w:pPr>
      <w:r w:rsidRPr="00333360">
        <w:rPr>
          <w:rFonts w:ascii="Arial" w:hAnsi="Arial" w:cs="Arial"/>
          <w:b/>
          <w:sz w:val="20"/>
        </w:rPr>
        <w:t xml:space="preserve">COMPILED BY: </w:t>
      </w:r>
      <w:r w:rsidR="00836FE9" w:rsidRPr="00333360">
        <w:rPr>
          <w:rFonts w:ascii="Arial" w:hAnsi="Arial" w:cs="Arial"/>
          <w:b/>
          <w:color w:val="000000" w:themeColor="text1"/>
          <w:sz w:val="20"/>
        </w:rPr>
        <w:t>CONSTRUCTION EAST</w:t>
      </w:r>
      <w:r w:rsidRPr="00333360">
        <w:rPr>
          <w:rFonts w:ascii="Arial" w:hAnsi="Arial" w:cs="Arial"/>
          <w:b/>
          <w:color w:val="000000" w:themeColor="text1"/>
          <w:sz w:val="20"/>
        </w:rPr>
        <w:t xml:space="preserve"> </w:t>
      </w:r>
    </w:p>
    <w:p w14:paraId="429DBDE8" w14:textId="77777777" w:rsidR="00826967" w:rsidRPr="00333360" w:rsidRDefault="00826967" w:rsidP="00E623E0">
      <w:pPr>
        <w:jc w:val="center"/>
        <w:rPr>
          <w:rFonts w:ascii="Arial" w:hAnsi="Arial" w:cs="Arial"/>
          <w:b/>
          <w:color w:val="000000" w:themeColor="text1"/>
          <w:sz w:val="20"/>
        </w:rPr>
      </w:pPr>
    </w:p>
    <w:p w14:paraId="5017DA3F" w14:textId="77777777" w:rsidR="00826967" w:rsidRPr="00333360" w:rsidRDefault="00826967" w:rsidP="00E623E0">
      <w:pPr>
        <w:jc w:val="center"/>
        <w:rPr>
          <w:rFonts w:ascii="Arial" w:hAnsi="Arial" w:cs="Arial"/>
          <w:b/>
          <w:color w:val="000000" w:themeColor="text1"/>
          <w:sz w:val="20"/>
        </w:rPr>
      </w:pPr>
    </w:p>
    <w:p w14:paraId="66F7F115" w14:textId="77777777" w:rsidR="00826967" w:rsidRPr="00333360" w:rsidRDefault="00826967" w:rsidP="00E623E0">
      <w:pPr>
        <w:jc w:val="center"/>
        <w:rPr>
          <w:rFonts w:ascii="Arial" w:hAnsi="Arial" w:cs="Arial"/>
          <w:b/>
          <w:color w:val="000000" w:themeColor="text1"/>
          <w:sz w:val="20"/>
        </w:rPr>
      </w:pPr>
    </w:p>
    <w:p w14:paraId="677B4FC7" w14:textId="6C5CD562" w:rsidR="00826967" w:rsidRPr="00333360" w:rsidRDefault="00826967" w:rsidP="008C741C">
      <w:pPr>
        <w:jc w:val="center"/>
        <w:rPr>
          <w:rFonts w:ascii="Arial" w:hAnsi="Arial" w:cs="Arial"/>
          <w:b/>
          <w:color w:val="000000" w:themeColor="text1"/>
          <w:sz w:val="20"/>
        </w:rPr>
        <w:sectPr w:rsidR="00826967" w:rsidRPr="00333360">
          <w:headerReference w:type="default" r:id="rId10"/>
          <w:footerReference w:type="default" r:id="rId11"/>
          <w:pgSz w:w="11906" w:h="16838" w:code="9"/>
          <w:pgMar w:top="1134" w:right="567" w:bottom="1134" w:left="567" w:header="720" w:footer="720" w:gutter="0"/>
          <w:cols w:space="720"/>
        </w:sectPr>
      </w:pPr>
    </w:p>
    <w:p w14:paraId="00B07B16" w14:textId="77777777" w:rsidR="00CA109A" w:rsidRPr="009D2A44" w:rsidRDefault="00E36D33" w:rsidP="0044061C">
      <w:pPr>
        <w:pStyle w:val="Heading7"/>
        <w:ind w:left="567" w:hanging="567"/>
        <w:rPr>
          <w:sz w:val="22"/>
          <w:szCs w:val="22"/>
        </w:rPr>
      </w:pPr>
      <w:bookmarkStart w:id="6" w:name="_Hlk181691281"/>
      <w:r w:rsidRPr="009D2A44">
        <w:rPr>
          <w:sz w:val="22"/>
          <w:szCs w:val="22"/>
        </w:rPr>
        <w:lastRenderedPageBreak/>
        <w:t>DEPARTMENT OF WATER AND SANITATION</w:t>
      </w:r>
      <w:r w:rsidR="00CA109A" w:rsidRPr="009D2A44">
        <w:rPr>
          <w:sz w:val="22"/>
          <w:szCs w:val="22"/>
        </w:rPr>
        <w:t xml:space="preserve"> </w:t>
      </w:r>
    </w:p>
    <w:p w14:paraId="0D6E9CCA" w14:textId="77777777" w:rsidR="00CA109A" w:rsidRPr="00082438" w:rsidRDefault="00CA109A" w:rsidP="0044061C">
      <w:pPr>
        <w:ind w:left="567" w:hanging="567"/>
        <w:rPr>
          <w:rFonts w:ascii="Arial" w:hAnsi="Arial"/>
          <w:b/>
          <w:szCs w:val="24"/>
        </w:rPr>
      </w:pPr>
    </w:p>
    <w:p w14:paraId="04E61D89" w14:textId="364A90F2" w:rsidR="00967D03" w:rsidRPr="00082438" w:rsidRDefault="000C6262" w:rsidP="00967D03">
      <w:pPr>
        <w:ind w:left="567" w:hanging="567"/>
        <w:rPr>
          <w:rFonts w:ascii="Arial" w:hAnsi="Arial" w:cs="Arial"/>
          <w:b/>
          <w:szCs w:val="24"/>
        </w:rPr>
      </w:pPr>
      <w:r w:rsidRPr="00082438">
        <w:rPr>
          <w:rFonts w:ascii="Arial" w:hAnsi="Arial" w:cs="Arial"/>
          <w:b/>
          <w:szCs w:val="24"/>
        </w:rPr>
        <w:t xml:space="preserve">                                                                    </w:t>
      </w:r>
      <w:bookmarkStart w:id="7" w:name="_Hlk128663625"/>
      <w:r w:rsidR="004B7955" w:rsidRPr="00082438">
        <w:rPr>
          <w:rFonts w:ascii="Arial" w:hAnsi="Arial" w:cs="Arial"/>
          <w:b/>
          <w:szCs w:val="24"/>
        </w:rPr>
        <w:t>WTE</w:t>
      </w:r>
      <w:r w:rsidR="00E855BF">
        <w:rPr>
          <w:rFonts w:ascii="Arial" w:hAnsi="Arial" w:cs="Arial"/>
          <w:b/>
          <w:szCs w:val="24"/>
        </w:rPr>
        <w:t>133</w:t>
      </w:r>
      <w:r w:rsidR="004B7955" w:rsidRPr="00082438">
        <w:rPr>
          <w:rFonts w:ascii="Arial" w:hAnsi="Arial" w:cs="Arial"/>
          <w:b/>
          <w:szCs w:val="24"/>
        </w:rPr>
        <w:t>CE</w:t>
      </w:r>
    </w:p>
    <w:bookmarkEnd w:id="6"/>
    <w:p w14:paraId="438C3BD8" w14:textId="05CC2CFA" w:rsidR="00646F3A" w:rsidRPr="00333360" w:rsidRDefault="000C6262" w:rsidP="00967D03">
      <w:pPr>
        <w:ind w:left="567" w:hanging="567"/>
        <w:rPr>
          <w:rFonts w:ascii="Arial" w:hAnsi="Arial" w:cs="Arial"/>
          <w:b/>
          <w:sz w:val="22"/>
          <w:szCs w:val="22"/>
        </w:rPr>
      </w:pPr>
      <w:r w:rsidRPr="00333360">
        <w:rPr>
          <w:rFonts w:ascii="Arial" w:hAnsi="Arial" w:cs="Arial"/>
          <w:b/>
          <w:sz w:val="22"/>
          <w:szCs w:val="22"/>
        </w:rPr>
        <w:t xml:space="preserve">       </w:t>
      </w:r>
      <w:r w:rsidR="00646F3A" w:rsidRPr="00333360">
        <w:rPr>
          <w:rFonts w:ascii="Arial" w:hAnsi="Arial" w:cs="Arial"/>
          <w:b/>
          <w:sz w:val="22"/>
          <w:szCs w:val="22"/>
        </w:rPr>
        <w:t xml:space="preserve">                                                                                                                </w:t>
      </w:r>
      <w:r w:rsidR="00967D03" w:rsidRPr="00333360">
        <w:rPr>
          <w:rFonts w:ascii="Arial" w:hAnsi="Arial" w:cs="Arial"/>
          <w:b/>
          <w:sz w:val="22"/>
          <w:szCs w:val="22"/>
        </w:rPr>
        <w:t xml:space="preserve">                   </w:t>
      </w:r>
    </w:p>
    <w:bookmarkEnd w:id="7"/>
    <w:p w14:paraId="0EA97C1D" w14:textId="58265B25" w:rsidR="00D53074" w:rsidRPr="009D2A44" w:rsidRDefault="006854FC" w:rsidP="009D2A44">
      <w:pPr>
        <w:jc w:val="center"/>
        <w:rPr>
          <w:rFonts w:ascii="Arial" w:hAnsi="Arial"/>
          <w:b/>
          <w:sz w:val="22"/>
          <w:szCs w:val="22"/>
        </w:rPr>
      </w:pPr>
      <w:r w:rsidRPr="009D2A44">
        <w:rPr>
          <w:rFonts w:ascii="Arial" w:eastAsiaTheme="minorHAnsi" w:hAnsi="Arial" w:cs="Arial"/>
          <w:b/>
          <w:spacing w:val="-2"/>
          <w:sz w:val="22"/>
          <w:szCs w:val="22"/>
        </w:rPr>
        <w:t>SUPPLY, DELIVER AND SERVICE 6 CHEMICAL FLUSHABLE TOILETS IN KLIPFONTEIN DAM PROJECT FOR 9 MONTHS IN VRYHEID CLOSEST TOWN, KWAZULU NATAL PROVINCE</w:t>
      </w:r>
    </w:p>
    <w:p w14:paraId="170B1E3C" w14:textId="77777777" w:rsidR="00D53074" w:rsidRPr="009D2A44" w:rsidRDefault="00D53074" w:rsidP="009D2A44">
      <w:pPr>
        <w:ind w:left="567" w:hanging="567"/>
        <w:jc w:val="center"/>
        <w:rPr>
          <w:rFonts w:ascii="Arial" w:hAnsi="Arial"/>
          <w:sz w:val="22"/>
          <w:szCs w:val="22"/>
        </w:rPr>
      </w:pPr>
    </w:p>
    <w:p w14:paraId="2F1CB499" w14:textId="77777777" w:rsidR="00521248" w:rsidRPr="00333360" w:rsidRDefault="00521248" w:rsidP="00655B9B">
      <w:pPr>
        <w:spacing w:line="360" w:lineRule="auto"/>
        <w:rPr>
          <w:rFonts w:ascii="Arial" w:hAnsi="Arial"/>
          <w:b/>
          <w:sz w:val="20"/>
        </w:rPr>
      </w:pPr>
    </w:p>
    <w:p w14:paraId="1A423350" w14:textId="78B730DE" w:rsidR="00655B9B" w:rsidRPr="00333360" w:rsidRDefault="00655B9B" w:rsidP="00655B9B">
      <w:pPr>
        <w:spacing w:line="360" w:lineRule="auto"/>
        <w:rPr>
          <w:rFonts w:ascii="Arial" w:hAnsi="Arial"/>
          <w:b/>
          <w:sz w:val="20"/>
        </w:rPr>
      </w:pPr>
      <w:r w:rsidRPr="00333360">
        <w:rPr>
          <w:rFonts w:ascii="Arial" w:hAnsi="Arial" w:cs="Arial"/>
          <w:b/>
          <w:sz w:val="20"/>
          <w:u w:val="single"/>
        </w:rPr>
        <w:t>CONTENTS</w:t>
      </w:r>
    </w:p>
    <w:p w14:paraId="6DD669BC" w14:textId="7D5276DC" w:rsidR="00F600EA" w:rsidRPr="00333360" w:rsidRDefault="00F600EA" w:rsidP="00C47925">
      <w:pPr>
        <w:jc w:val="center"/>
        <w:rPr>
          <w:rFonts w:ascii="Arial" w:hAnsi="Arial"/>
          <w:b/>
          <w:sz w:val="22"/>
          <w:szCs w:val="22"/>
        </w:rPr>
      </w:pPr>
    </w:p>
    <w:p w14:paraId="18849DF8" w14:textId="77777777" w:rsidR="00655B9B" w:rsidRPr="00333360" w:rsidRDefault="00655B9B" w:rsidP="00655B9B">
      <w:pPr>
        <w:spacing w:line="480" w:lineRule="auto"/>
        <w:outlineLvl w:val="0"/>
        <w:rPr>
          <w:rFonts w:ascii="Arial" w:hAnsi="Arial" w:cs="Arial"/>
          <w:sz w:val="20"/>
        </w:rPr>
      </w:pPr>
      <w:r w:rsidRPr="00333360">
        <w:rPr>
          <w:rFonts w:ascii="Arial" w:hAnsi="Arial" w:cs="Arial"/>
          <w:sz w:val="20"/>
        </w:rPr>
        <w:t>INVITATION TO BID (SBD 1)</w:t>
      </w:r>
    </w:p>
    <w:p w14:paraId="32ACFED9" w14:textId="56075272" w:rsidR="00655B9B" w:rsidRPr="00333360" w:rsidRDefault="00655B9B" w:rsidP="00655B9B">
      <w:pPr>
        <w:spacing w:line="480" w:lineRule="auto"/>
        <w:outlineLvl w:val="0"/>
        <w:rPr>
          <w:rFonts w:ascii="Arial" w:hAnsi="Arial" w:cs="Arial"/>
          <w:sz w:val="20"/>
        </w:rPr>
      </w:pPr>
      <w:r w:rsidRPr="00333360">
        <w:rPr>
          <w:rFonts w:ascii="Arial" w:hAnsi="Arial" w:cs="Arial"/>
          <w:sz w:val="20"/>
        </w:rPr>
        <w:t>SECTION 1:</w:t>
      </w:r>
      <w:r w:rsidRPr="00333360">
        <w:rPr>
          <w:rFonts w:ascii="Arial" w:hAnsi="Arial" w:cs="Arial"/>
          <w:sz w:val="20"/>
        </w:rPr>
        <w:tab/>
        <w:t>LEGALITIES</w:t>
      </w:r>
    </w:p>
    <w:p w14:paraId="31B996CF" w14:textId="04F4A688" w:rsidR="00655B9B" w:rsidRPr="00333360" w:rsidRDefault="00655B9B" w:rsidP="00655B9B">
      <w:pPr>
        <w:spacing w:line="480" w:lineRule="auto"/>
        <w:outlineLvl w:val="0"/>
        <w:rPr>
          <w:rFonts w:ascii="Arial" w:hAnsi="Arial" w:cs="Arial"/>
          <w:sz w:val="20"/>
        </w:rPr>
      </w:pPr>
      <w:r w:rsidRPr="00333360">
        <w:rPr>
          <w:rFonts w:ascii="Arial" w:hAnsi="Arial" w:cs="Arial"/>
          <w:sz w:val="20"/>
        </w:rPr>
        <w:t>SECTION 2:</w:t>
      </w:r>
      <w:r w:rsidRPr="00333360">
        <w:rPr>
          <w:rFonts w:ascii="Arial" w:hAnsi="Arial" w:cs="Arial"/>
          <w:sz w:val="20"/>
        </w:rPr>
        <w:tab/>
      </w:r>
      <w:r w:rsidR="0080212D" w:rsidRPr="00333360">
        <w:rPr>
          <w:rFonts w:ascii="Arial" w:hAnsi="Arial" w:cs="Arial"/>
          <w:sz w:val="20"/>
        </w:rPr>
        <w:t>PRICE QUOTATION DATA</w:t>
      </w:r>
    </w:p>
    <w:p w14:paraId="50ED29D7" w14:textId="77777777" w:rsidR="00AE1893" w:rsidRPr="00333360" w:rsidRDefault="00655B9B" w:rsidP="00655B9B">
      <w:pPr>
        <w:ind w:left="567" w:hanging="567"/>
        <w:rPr>
          <w:rFonts w:ascii="Arial" w:hAnsi="Arial"/>
          <w:sz w:val="20"/>
        </w:rPr>
      </w:pPr>
      <w:r w:rsidRPr="00333360">
        <w:rPr>
          <w:rFonts w:ascii="Arial" w:hAnsi="Arial" w:cs="Arial"/>
          <w:sz w:val="20"/>
        </w:rPr>
        <w:t>SECTION 3:</w:t>
      </w:r>
      <w:r w:rsidRPr="00333360">
        <w:rPr>
          <w:rFonts w:ascii="Arial" w:hAnsi="Arial" w:cs="Arial"/>
          <w:sz w:val="20"/>
        </w:rPr>
        <w:tab/>
        <w:t>PRICING SCHEDULE</w:t>
      </w:r>
      <w:r w:rsidRPr="00333360">
        <w:rPr>
          <w:rFonts w:ascii="Arial" w:hAnsi="Arial"/>
          <w:sz w:val="20"/>
        </w:rPr>
        <w:t xml:space="preserve"> </w:t>
      </w:r>
    </w:p>
    <w:p w14:paraId="621DA444" w14:textId="77777777" w:rsidR="00AE1893" w:rsidRPr="00333360" w:rsidRDefault="00AE1893" w:rsidP="00655B9B">
      <w:pPr>
        <w:ind w:left="567" w:hanging="567"/>
        <w:rPr>
          <w:rFonts w:ascii="Arial" w:hAnsi="Arial"/>
          <w:sz w:val="20"/>
        </w:rPr>
      </w:pPr>
    </w:p>
    <w:p w14:paraId="2A32B42C" w14:textId="77777777" w:rsidR="00AE1893" w:rsidRPr="00333360" w:rsidRDefault="00AE1893" w:rsidP="00655B9B">
      <w:pPr>
        <w:ind w:left="567" w:hanging="567"/>
        <w:rPr>
          <w:rFonts w:ascii="Arial" w:hAnsi="Arial"/>
          <w:sz w:val="20"/>
        </w:rPr>
      </w:pPr>
    </w:p>
    <w:p w14:paraId="2DB0941D" w14:textId="77777777" w:rsidR="00AE1893" w:rsidRPr="00333360" w:rsidRDefault="00AE1893" w:rsidP="00655B9B">
      <w:pPr>
        <w:ind w:left="567" w:hanging="567"/>
        <w:rPr>
          <w:rFonts w:ascii="Arial" w:hAnsi="Arial"/>
          <w:sz w:val="20"/>
        </w:rPr>
      </w:pPr>
    </w:p>
    <w:p w14:paraId="2607DA0D" w14:textId="77777777" w:rsidR="00AE1893" w:rsidRPr="00333360" w:rsidRDefault="00AE1893" w:rsidP="00655B9B">
      <w:pPr>
        <w:ind w:left="567" w:hanging="567"/>
        <w:rPr>
          <w:rFonts w:ascii="Arial" w:hAnsi="Arial"/>
          <w:sz w:val="20"/>
        </w:rPr>
      </w:pPr>
    </w:p>
    <w:p w14:paraId="6B68DFB6" w14:textId="77777777" w:rsidR="00AE1893" w:rsidRPr="00333360" w:rsidRDefault="00AE1893" w:rsidP="00655B9B">
      <w:pPr>
        <w:ind w:left="567" w:hanging="567"/>
        <w:rPr>
          <w:rFonts w:ascii="Arial" w:hAnsi="Arial"/>
          <w:sz w:val="20"/>
        </w:rPr>
      </w:pPr>
    </w:p>
    <w:p w14:paraId="15D96362" w14:textId="77777777" w:rsidR="00AE1893" w:rsidRPr="00333360" w:rsidRDefault="00AE1893" w:rsidP="00655B9B">
      <w:pPr>
        <w:ind w:left="567" w:hanging="567"/>
        <w:rPr>
          <w:rFonts w:ascii="Arial" w:hAnsi="Arial"/>
          <w:sz w:val="20"/>
        </w:rPr>
      </w:pPr>
    </w:p>
    <w:p w14:paraId="0A8B3FA3" w14:textId="77777777" w:rsidR="00AE1893" w:rsidRPr="00333360" w:rsidRDefault="00AE1893" w:rsidP="00655B9B">
      <w:pPr>
        <w:ind w:left="567" w:hanging="567"/>
        <w:rPr>
          <w:rFonts w:ascii="Arial" w:hAnsi="Arial"/>
          <w:sz w:val="20"/>
        </w:rPr>
      </w:pPr>
    </w:p>
    <w:p w14:paraId="0E4A2559" w14:textId="77777777" w:rsidR="00AE1893" w:rsidRPr="00333360" w:rsidRDefault="00AE1893" w:rsidP="00655B9B">
      <w:pPr>
        <w:ind w:left="567" w:hanging="567"/>
        <w:rPr>
          <w:rFonts w:ascii="Arial" w:hAnsi="Arial"/>
          <w:sz w:val="20"/>
        </w:rPr>
      </w:pPr>
    </w:p>
    <w:p w14:paraId="64C962FA" w14:textId="77777777" w:rsidR="00AE1893" w:rsidRPr="00333360" w:rsidRDefault="00AE1893" w:rsidP="00655B9B">
      <w:pPr>
        <w:ind w:left="567" w:hanging="567"/>
        <w:rPr>
          <w:rFonts w:ascii="Arial" w:hAnsi="Arial"/>
          <w:sz w:val="20"/>
        </w:rPr>
      </w:pPr>
    </w:p>
    <w:p w14:paraId="64B9250D" w14:textId="77777777" w:rsidR="00AE1893" w:rsidRPr="00333360" w:rsidRDefault="00AE1893" w:rsidP="00655B9B">
      <w:pPr>
        <w:ind w:left="567" w:hanging="567"/>
        <w:rPr>
          <w:rFonts w:ascii="Arial" w:hAnsi="Arial"/>
          <w:sz w:val="20"/>
        </w:rPr>
      </w:pPr>
    </w:p>
    <w:p w14:paraId="06B53E3B" w14:textId="77777777" w:rsidR="00AE1893" w:rsidRPr="00333360" w:rsidRDefault="00AE1893" w:rsidP="00655B9B">
      <w:pPr>
        <w:ind w:left="567" w:hanging="567"/>
        <w:rPr>
          <w:rFonts w:ascii="Arial" w:hAnsi="Arial"/>
          <w:sz w:val="20"/>
        </w:rPr>
      </w:pPr>
    </w:p>
    <w:p w14:paraId="7C640BDA" w14:textId="77777777" w:rsidR="00AE1893" w:rsidRPr="00333360" w:rsidRDefault="00AE1893" w:rsidP="00655B9B">
      <w:pPr>
        <w:ind w:left="567" w:hanging="567"/>
        <w:rPr>
          <w:rFonts w:ascii="Arial" w:hAnsi="Arial"/>
          <w:sz w:val="20"/>
        </w:rPr>
      </w:pPr>
    </w:p>
    <w:p w14:paraId="7DE91AFD" w14:textId="77777777" w:rsidR="00AE1893" w:rsidRPr="00333360" w:rsidRDefault="00AE1893" w:rsidP="00655B9B">
      <w:pPr>
        <w:ind w:left="567" w:hanging="567"/>
        <w:rPr>
          <w:rFonts w:ascii="Arial" w:hAnsi="Arial"/>
          <w:sz w:val="20"/>
        </w:rPr>
      </w:pPr>
    </w:p>
    <w:p w14:paraId="63980C52" w14:textId="77777777" w:rsidR="00AE1893" w:rsidRPr="00333360" w:rsidRDefault="00AE1893" w:rsidP="00655B9B">
      <w:pPr>
        <w:ind w:left="567" w:hanging="567"/>
        <w:rPr>
          <w:rFonts w:ascii="Arial" w:hAnsi="Arial"/>
          <w:sz w:val="20"/>
        </w:rPr>
      </w:pPr>
    </w:p>
    <w:p w14:paraId="17C6FD5E" w14:textId="77777777" w:rsidR="00AE1893" w:rsidRPr="00333360" w:rsidRDefault="00AE1893" w:rsidP="00655B9B">
      <w:pPr>
        <w:ind w:left="567" w:hanging="567"/>
        <w:rPr>
          <w:rFonts w:ascii="Arial" w:hAnsi="Arial"/>
          <w:sz w:val="20"/>
        </w:rPr>
      </w:pPr>
    </w:p>
    <w:p w14:paraId="4603270E" w14:textId="77777777" w:rsidR="00AE1893" w:rsidRPr="00333360" w:rsidRDefault="00AE1893" w:rsidP="00655B9B">
      <w:pPr>
        <w:ind w:left="567" w:hanging="567"/>
        <w:rPr>
          <w:rFonts w:ascii="Arial" w:hAnsi="Arial"/>
          <w:sz w:val="20"/>
        </w:rPr>
      </w:pPr>
    </w:p>
    <w:p w14:paraId="0B536FD8" w14:textId="77777777" w:rsidR="00AE1893" w:rsidRPr="00333360" w:rsidRDefault="00AE1893" w:rsidP="00655B9B">
      <w:pPr>
        <w:ind w:left="567" w:hanging="567"/>
        <w:rPr>
          <w:rFonts w:ascii="Arial" w:hAnsi="Arial"/>
          <w:sz w:val="20"/>
        </w:rPr>
      </w:pPr>
    </w:p>
    <w:p w14:paraId="7A82B574" w14:textId="77777777" w:rsidR="00AE1893" w:rsidRPr="00333360" w:rsidRDefault="00AE1893" w:rsidP="00655B9B">
      <w:pPr>
        <w:ind w:left="567" w:hanging="567"/>
        <w:rPr>
          <w:rFonts w:ascii="Arial" w:hAnsi="Arial"/>
          <w:sz w:val="20"/>
        </w:rPr>
      </w:pPr>
    </w:p>
    <w:p w14:paraId="339BC10F" w14:textId="77777777" w:rsidR="00AE1893" w:rsidRPr="00333360" w:rsidRDefault="00AE1893" w:rsidP="00655B9B">
      <w:pPr>
        <w:ind w:left="567" w:hanging="567"/>
        <w:rPr>
          <w:rFonts w:ascii="Arial" w:hAnsi="Arial"/>
          <w:sz w:val="20"/>
        </w:rPr>
      </w:pPr>
    </w:p>
    <w:p w14:paraId="2E50EF39" w14:textId="77777777" w:rsidR="00AE1893" w:rsidRPr="00333360" w:rsidRDefault="00AE1893" w:rsidP="00655B9B">
      <w:pPr>
        <w:ind w:left="567" w:hanging="567"/>
        <w:rPr>
          <w:rFonts w:ascii="Arial" w:hAnsi="Arial"/>
          <w:sz w:val="20"/>
        </w:rPr>
      </w:pPr>
    </w:p>
    <w:p w14:paraId="0911FD56" w14:textId="77777777" w:rsidR="00AE1893" w:rsidRPr="00333360" w:rsidRDefault="00AE1893" w:rsidP="00655B9B">
      <w:pPr>
        <w:ind w:left="567" w:hanging="567"/>
        <w:rPr>
          <w:rFonts w:ascii="Arial" w:hAnsi="Arial"/>
          <w:sz w:val="20"/>
        </w:rPr>
      </w:pPr>
    </w:p>
    <w:p w14:paraId="67C91CB9" w14:textId="77777777" w:rsidR="00AE1893" w:rsidRPr="00333360" w:rsidRDefault="00AE1893" w:rsidP="00655B9B">
      <w:pPr>
        <w:ind w:left="567" w:hanging="567"/>
        <w:rPr>
          <w:rFonts w:ascii="Arial" w:hAnsi="Arial"/>
          <w:sz w:val="20"/>
        </w:rPr>
      </w:pPr>
    </w:p>
    <w:p w14:paraId="5CAC18F0" w14:textId="77777777" w:rsidR="00AE1893" w:rsidRPr="00333360" w:rsidRDefault="00AE1893" w:rsidP="00655B9B">
      <w:pPr>
        <w:ind w:left="567" w:hanging="567"/>
        <w:rPr>
          <w:rFonts w:ascii="Arial" w:hAnsi="Arial"/>
          <w:sz w:val="20"/>
        </w:rPr>
      </w:pPr>
    </w:p>
    <w:p w14:paraId="779A75B0" w14:textId="77777777" w:rsidR="00AE1893" w:rsidRPr="00333360" w:rsidRDefault="00AE1893" w:rsidP="00655B9B">
      <w:pPr>
        <w:ind w:left="567" w:hanging="567"/>
        <w:rPr>
          <w:rFonts w:ascii="Arial" w:hAnsi="Arial"/>
          <w:sz w:val="20"/>
        </w:rPr>
      </w:pPr>
    </w:p>
    <w:p w14:paraId="0D49A830" w14:textId="77777777" w:rsidR="00AE1893" w:rsidRPr="00333360" w:rsidRDefault="00AE1893" w:rsidP="00655B9B">
      <w:pPr>
        <w:ind w:left="567" w:hanging="567"/>
        <w:rPr>
          <w:rFonts w:ascii="Arial" w:hAnsi="Arial"/>
          <w:sz w:val="20"/>
        </w:rPr>
      </w:pPr>
    </w:p>
    <w:p w14:paraId="10043D51" w14:textId="77777777" w:rsidR="00AE1893" w:rsidRPr="00333360" w:rsidRDefault="00AE1893" w:rsidP="00655B9B">
      <w:pPr>
        <w:ind w:left="567" w:hanging="567"/>
        <w:rPr>
          <w:rFonts w:ascii="Arial" w:hAnsi="Arial"/>
          <w:sz w:val="20"/>
        </w:rPr>
      </w:pPr>
    </w:p>
    <w:p w14:paraId="5BE8807C" w14:textId="77777777" w:rsidR="00AE1893" w:rsidRPr="00333360" w:rsidRDefault="00AE1893" w:rsidP="00655B9B">
      <w:pPr>
        <w:ind w:left="567" w:hanging="567"/>
        <w:rPr>
          <w:rFonts w:ascii="Arial" w:hAnsi="Arial"/>
          <w:sz w:val="20"/>
        </w:rPr>
      </w:pPr>
    </w:p>
    <w:p w14:paraId="6FAF8F7F" w14:textId="77777777" w:rsidR="00AE1893" w:rsidRPr="00333360" w:rsidRDefault="00AE1893" w:rsidP="00655B9B">
      <w:pPr>
        <w:ind w:left="567" w:hanging="567"/>
        <w:rPr>
          <w:rFonts w:ascii="Arial" w:hAnsi="Arial"/>
          <w:sz w:val="20"/>
        </w:rPr>
      </w:pPr>
    </w:p>
    <w:p w14:paraId="34152460" w14:textId="77777777" w:rsidR="00AE1893" w:rsidRPr="00333360" w:rsidRDefault="00AE1893" w:rsidP="00655B9B">
      <w:pPr>
        <w:ind w:left="567" w:hanging="567"/>
        <w:rPr>
          <w:rFonts w:ascii="Arial" w:hAnsi="Arial"/>
          <w:sz w:val="20"/>
        </w:rPr>
      </w:pPr>
    </w:p>
    <w:p w14:paraId="5C2222A4" w14:textId="77777777" w:rsidR="00AE1893" w:rsidRPr="00333360" w:rsidRDefault="00AE1893" w:rsidP="00655B9B">
      <w:pPr>
        <w:ind w:left="567" w:hanging="567"/>
        <w:rPr>
          <w:rFonts w:ascii="Arial" w:hAnsi="Arial"/>
          <w:sz w:val="20"/>
        </w:rPr>
      </w:pPr>
    </w:p>
    <w:p w14:paraId="703FA938" w14:textId="77777777" w:rsidR="00AE1893" w:rsidRPr="00333360" w:rsidRDefault="00AE1893" w:rsidP="00655B9B">
      <w:pPr>
        <w:ind w:left="567" w:hanging="567"/>
        <w:rPr>
          <w:rFonts w:ascii="Arial" w:hAnsi="Arial"/>
          <w:sz w:val="20"/>
        </w:rPr>
      </w:pPr>
    </w:p>
    <w:p w14:paraId="54695518" w14:textId="77777777" w:rsidR="00AE1893" w:rsidRPr="00333360" w:rsidRDefault="00AE1893" w:rsidP="00655B9B">
      <w:pPr>
        <w:ind w:left="567" w:hanging="567"/>
        <w:rPr>
          <w:rFonts w:ascii="Arial" w:hAnsi="Arial"/>
          <w:sz w:val="20"/>
        </w:rPr>
      </w:pPr>
    </w:p>
    <w:p w14:paraId="59876393" w14:textId="77777777" w:rsidR="00AE1893" w:rsidRPr="00333360" w:rsidRDefault="00AE1893" w:rsidP="00655B9B">
      <w:pPr>
        <w:ind w:left="567" w:hanging="567"/>
        <w:rPr>
          <w:rFonts w:ascii="Arial" w:hAnsi="Arial"/>
          <w:sz w:val="20"/>
        </w:rPr>
      </w:pPr>
    </w:p>
    <w:p w14:paraId="3FD67C58" w14:textId="77777777" w:rsidR="00AE1893" w:rsidRPr="00333360" w:rsidRDefault="00AE1893" w:rsidP="00655B9B">
      <w:pPr>
        <w:ind w:left="567" w:hanging="567"/>
        <w:rPr>
          <w:rFonts w:ascii="Arial" w:hAnsi="Arial"/>
          <w:sz w:val="20"/>
        </w:rPr>
      </w:pPr>
    </w:p>
    <w:p w14:paraId="4C832809" w14:textId="77777777" w:rsidR="00AE1893" w:rsidRPr="00333360" w:rsidRDefault="00AE1893" w:rsidP="00655B9B">
      <w:pPr>
        <w:ind w:left="567" w:hanging="567"/>
        <w:rPr>
          <w:rFonts w:ascii="Arial" w:hAnsi="Arial"/>
          <w:sz w:val="20"/>
        </w:rPr>
      </w:pPr>
    </w:p>
    <w:p w14:paraId="4CB2374C" w14:textId="77777777" w:rsidR="00AE1893" w:rsidRPr="00333360" w:rsidRDefault="00AE1893" w:rsidP="00655B9B">
      <w:pPr>
        <w:ind w:left="567" w:hanging="567"/>
        <w:rPr>
          <w:rFonts w:ascii="Arial" w:hAnsi="Arial"/>
          <w:sz w:val="20"/>
        </w:rPr>
      </w:pPr>
    </w:p>
    <w:p w14:paraId="637E81F2" w14:textId="77777777" w:rsidR="00685E2E" w:rsidRDefault="00685E2E" w:rsidP="00655B9B">
      <w:pPr>
        <w:ind w:left="567" w:hanging="567"/>
        <w:rPr>
          <w:rFonts w:ascii="Arial" w:hAnsi="Arial"/>
          <w:sz w:val="20"/>
        </w:rPr>
      </w:pPr>
    </w:p>
    <w:p w14:paraId="54C8ED8E" w14:textId="77777777" w:rsidR="006854FC" w:rsidRPr="00333360" w:rsidRDefault="006854FC" w:rsidP="00655B9B">
      <w:pPr>
        <w:ind w:left="567" w:hanging="567"/>
        <w:rPr>
          <w:rFonts w:ascii="Arial" w:hAnsi="Arial"/>
          <w:sz w:val="20"/>
        </w:rPr>
      </w:pPr>
    </w:p>
    <w:p w14:paraId="60207E56" w14:textId="77777777" w:rsidR="00AE1893" w:rsidRPr="00333360" w:rsidRDefault="00AE1893" w:rsidP="00655B9B">
      <w:pPr>
        <w:ind w:left="567" w:hanging="567"/>
        <w:rPr>
          <w:rFonts w:ascii="Arial" w:hAnsi="Arial"/>
          <w:sz w:val="20"/>
        </w:rPr>
      </w:pPr>
    </w:p>
    <w:p w14:paraId="3E7948DF" w14:textId="77777777" w:rsidR="00AE1893" w:rsidRPr="00333360" w:rsidRDefault="00AE1893" w:rsidP="00655B9B">
      <w:pPr>
        <w:ind w:left="567" w:hanging="567"/>
        <w:rPr>
          <w:rFonts w:ascii="Arial" w:hAnsi="Arial"/>
          <w:sz w:val="20"/>
        </w:rPr>
      </w:pPr>
    </w:p>
    <w:p w14:paraId="25735B87" w14:textId="77777777" w:rsidR="00AE1893" w:rsidRPr="00333360" w:rsidRDefault="00AE1893" w:rsidP="00655B9B">
      <w:pPr>
        <w:ind w:left="567" w:hanging="567"/>
        <w:rPr>
          <w:rFonts w:ascii="Arial" w:hAnsi="Arial"/>
          <w:sz w:val="20"/>
        </w:rPr>
      </w:pPr>
    </w:p>
    <w:p w14:paraId="54A4B584" w14:textId="77777777" w:rsidR="00AE1893" w:rsidRPr="00333360" w:rsidRDefault="00AE1893" w:rsidP="00655B9B">
      <w:pPr>
        <w:ind w:left="567" w:hanging="567"/>
        <w:rPr>
          <w:rFonts w:ascii="Arial" w:hAnsi="Arial"/>
          <w:sz w:val="20"/>
        </w:rPr>
      </w:pPr>
    </w:p>
    <w:p w14:paraId="147D8488" w14:textId="60E27C93" w:rsidR="00BB7F2C" w:rsidRPr="00333360" w:rsidRDefault="00AE1893" w:rsidP="008C741C">
      <w:pPr>
        <w:ind w:left="567" w:hanging="567"/>
        <w:rPr>
          <w:sz w:val="28"/>
        </w:rPr>
      </w:pPr>
      <w:r w:rsidRPr="00333360">
        <w:rPr>
          <w:rFonts w:ascii="Arial" w:hAnsi="Arial"/>
          <w:sz w:val="20"/>
        </w:rPr>
        <w:lastRenderedPageBreak/>
        <w:t xml:space="preserve">                                                                                                        </w:t>
      </w:r>
      <w:r w:rsidR="009805DF" w:rsidRPr="00333360">
        <w:rPr>
          <w:sz w:val="28"/>
        </w:rPr>
        <w:t xml:space="preserve">                                                         </w:t>
      </w:r>
      <w:r w:rsidR="00BB7F2C" w:rsidRPr="00333360">
        <w:rPr>
          <w:sz w:val="28"/>
        </w:rPr>
        <w:t>PART A</w:t>
      </w:r>
      <w:r w:rsidR="009805DF" w:rsidRPr="00333360">
        <w:rPr>
          <w:sz w:val="28"/>
        </w:rPr>
        <w:t xml:space="preserve">                                                            SBD1</w:t>
      </w:r>
    </w:p>
    <w:p w14:paraId="2E520357" w14:textId="77777777" w:rsidR="00BB7F2C" w:rsidRPr="00333360" w:rsidRDefault="00BB7F2C" w:rsidP="00BB7F2C">
      <w:pPr>
        <w:pStyle w:val="Title"/>
        <w:rPr>
          <w:sz w:val="20"/>
        </w:rPr>
      </w:pPr>
      <w:r w:rsidRPr="00333360">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1072"/>
        <w:gridCol w:w="1301"/>
        <w:gridCol w:w="959"/>
        <w:gridCol w:w="1737"/>
        <w:gridCol w:w="1094"/>
        <w:gridCol w:w="172"/>
        <w:gridCol w:w="414"/>
        <w:gridCol w:w="1139"/>
        <w:gridCol w:w="1229"/>
      </w:tblGrid>
      <w:tr w:rsidR="00BB7F2C" w:rsidRPr="00333360" w14:paraId="6F0FC468" w14:textId="77777777" w:rsidTr="006D04B7">
        <w:trPr>
          <w:trHeight w:val="228"/>
          <w:jc w:val="center"/>
        </w:trPr>
        <w:tc>
          <w:tcPr>
            <w:tcW w:w="10989" w:type="dxa"/>
            <w:gridSpan w:val="10"/>
            <w:shd w:val="clear" w:color="auto" w:fill="DDD9C3"/>
            <w:vAlign w:val="bottom"/>
          </w:tcPr>
          <w:p w14:paraId="1B56E159" w14:textId="77777777" w:rsidR="00BB7F2C" w:rsidRPr="00333360" w:rsidRDefault="00BB7F2C" w:rsidP="006D04B7">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333360">
              <w:rPr>
                <w:rFonts w:ascii="Arial Narrow" w:hAnsi="Arial Narrow"/>
                <w:b/>
                <w:sz w:val="20"/>
              </w:rPr>
              <w:t>YOU ARE HEREBY INVITED TO BID FOR REQUIREMENTS OF THE (</w:t>
            </w:r>
            <w:r w:rsidRPr="00333360">
              <w:rPr>
                <w:rFonts w:ascii="Arial Narrow" w:hAnsi="Arial Narrow"/>
                <w:i/>
                <w:sz w:val="20"/>
              </w:rPr>
              <w:t>NAME OF DEPARTMENT/ PUBLIC ENTITY</w:t>
            </w:r>
            <w:r w:rsidRPr="00333360">
              <w:rPr>
                <w:rFonts w:ascii="Arial Narrow" w:hAnsi="Arial Narrow"/>
                <w:b/>
                <w:sz w:val="20"/>
              </w:rPr>
              <w:t>)</w:t>
            </w:r>
          </w:p>
        </w:tc>
      </w:tr>
      <w:tr w:rsidR="0093487A" w:rsidRPr="00333360" w14:paraId="0032AF8E" w14:textId="77777777" w:rsidTr="009D2A44">
        <w:trPr>
          <w:trHeight w:val="228"/>
          <w:jc w:val="center"/>
        </w:trPr>
        <w:tc>
          <w:tcPr>
            <w:tcW w:w="1872" w:type="dxa"/>
            <w:shd w:val="clear" w:color="auto" w:fill="auto"/>
            <w:vAlign w:val="bottom"/>
          </w:tcPr>
          <w:p w14:paraId="4AEEC902" w14:textId="77777777" w:rsidR="00BB7F2C" w:rsidRPr="00333360" w:rsidRDefault="00BB7F2C" w:rsidP="006D04B7">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333360">
              <w:rPr>
                <w:rFonts w:ascii="Arial Narrow" w:hAnsi="Arial Narrow"/>
                <w:sz w:val="20"/>
              </w:rPr>
              <w:t>BID NUMBER:</w:t>
            </w:r>
          </w:p>
        </w:tc>
        <w:tc>
          <w:tcPr>
            <w:tcW w:w="2373" w:type="dxa"/>
            <w:gridSpan w:val="2"/>
            <w:shd w:val="clear" w:color="auto" w:fill="auto"/>
            <w:vAlign w:val="bottom"/>
          </w:tcPr>
          <w:p w14:paraId="45A23C0D" w14:textId="74D58D9C" w:rsidR="00BB7F2C" w:rsidRPr="00333360" w:rsidRDefault="004B7955" w:rsidP="00CB724A">
            <w:pPr>
              <w:rPr>
                <w:rFonts w:ascii="Arial" w:hAnsi="Arial" w:cs="Arial"/>
                <w:bCs/>
                <w:sz w:val="20"/>
              </w:rPr>
            </w:pPr>
            <w:r w:rsidRPr="00333360">
              <w:rPr>
                <w:rFonts w:ascii="Arial" w:hAnsi="Arial" w:cs="Arial"/>
                <w:bCs/>
                <w:sz w:val="20"/>
              </w:rPr>
              <w:t>WTE</w:t>
            </w:r>
            <w:r w:rsidR="00E855BF">
              <w:rPr>
                <w:rFonts w:ascii="Arial" w:hAnsi="Arial" w:cs="Arial"/>
                <w:bCs/>
                <w:sz w:val="20"/>
              </w:rPr>
              <w:t>133</w:t>
            </w:r>
            <w:r w:rsidRPr="00333360">
              <w:rPr>
                <w:rFonts w:ascii="Arial" w:hAnsi="Arial" w:cs="Arial"/>
                <w:bCs/>
                <w:sz w:val="20"/>
              </w:rPr>
              <w:t>CE</w:t>
            </w:r>
          </w:p>
        </w:tc>
        <w:tc>
          <w:tcPr>
            <w:tcW w:w="2696" w:type="dxa"/>
            <w:gridSpan w:val="2"/>
            <w:shd w:val="clear" w:color="auto" w:fill="auto"/>
            <w:vAlign w:val="bottom"/>
          </w:tcPr>
          <w:p w14:paraId="7BE68EE5" w14:textId="08764AC7" w:rsidR="00BB7F2C" w:rsidRPr="00333360" w:rsidRDefault="00BB7F2C" w:rsidP="006D04B7">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333360">
              <w:rPr>
                <w:rFonts w:ascii="Arial Narrow" w:hAnsi="Arial Narrow"/>
                <w:sz w:val="20"/>
              </w:rPr>
              <w:t>CLOSING DATE:</w:t>
            </w:r>
            <w:r w:rsidR="009D2A44">
              <w:rPr>
                <w:rFonts w:ascii="Arial Narrow" w:hAnsi="Arial Narrow"/>
                <w:sz w:val="20"/>
              </w:rPr>
              <w:t>25 November</w:t>
            </w:r>
          </w:p>
        </w:tc>
        <w:tc>
          <w:tcPr>
            <w:tcW w:w="1266" w:type="dxa"/>
            <w:gridSpan w:val="2"/>
            <w:shd w:val="clear" w:color="auto" w:fill="auto"/>
            <w:vAlign w:val="bottom"/>
          </w:tcPr>
          <w:p w14:paraId="5704CEAB" w14:textId="10929270" w:rsidR="00BB7F2C" w:rsidRPr="00333360" w:rsidRDefault="009853C6" w:rsidP="006D04B7">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333360">
              <w:rPr>
                <w:rFonts w:ascii="Arial Narrow" w:hAnsi="Arial Narrow"/>
                <w:sz w:val="20"/>
              </w:rPr>
              <w:t xml:space="preserve"> </w:t>
            </w:r>
            <w:r w:rsidR="00291D77" w:rsidRPr="00333360">
              <w:rPr>
                <w:rFonts w:ascii="Arial Narrow" w:hAnsi="Arial Narrow"/>
                <w:sz w:val="20"/>
              </w:rPr>
              <w:t xml:space="preserve"> </w:t>
            </w:r>
            <w:r w:rsidR="00BB7F2C" w:rsidRPr="00333360">
              <w:rPr>
                <w:rFonts w:ascii="Arial Narrow" w:hAnsi="Arial Narrow"/>
                <w:sz w:val="20"/>
              </w:rPr>
              <w:t>202</w:t>
            </w:r>
            <w:r w:rsidR="008A789A">
              <w:rPr>
                <w:rFonts w:ascii="Arial Narrow" w:hAnsi="Arial Narrow"/>
                <w:sz w:val="20"/>
              </w:rPr>
              <w:t>4</w:t>
            </w:r>
          </w:p>
        </w:tc>
        <w:tc>
          <w:tcPr>
            <w:tcW w:w="1553" w:type="dxa"/>
            <w:gridSpan w:val="2"/>
            <w:shd w:val="clear" w:color="auto" w:fill="auto"/>
            <w:vAlign w:val="bottom"/>
          </w:tcPr>
          <w:p w14:paraId="6E794A1D" w14:textId="77777777" w:rsidR="00BB7F2C" w:rsidRPr="00333360" w:rsidRDefault="00BB7F2C" w:rsidP="006D04B7">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333360">
              <w:rPr>
                <w:rFonts w:ascii="Arial Narrow" w:hAnsi="Arial Narrow"/>
                <w:sz w:val="20"/>
              </w:rPr>
              <w:t>CLOSING TIME:</w:t>
            </w:r>
          </w:p>
        </w:tc>
        <w:tc>
          <w:tcPr>
            <w:tcW w:w="1229" w:type="dxa"/>
            <w:shd w:val="clear" w:color="auto" w:fill="auto"/>
            <w:vAlign w:val="bottom"/>
          </w:tcPr>
          <w:p w14:paraId="3E1D2C20" w14:textId="77777777" w:rsidR="00BB7F2C" w:rsidRPr="00333360" w:rsidRDefault="00BB7F2C" w:rsidP="006D04B7">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333360">
              <w:rPr>
                <w:rFonts w:ascii="Arial Narrow" w:hAnsi="Arial Narrow"/>
                <w:sz w:val="20"/>
              </w:rPr>
              <w:t>11H00</w:t>
            </w:r>
          </w:p>
        </w:tc>
      </w:tr>
      <w:tr w:rsidR="00BB7F2C" w:rsidRPr="00333360" w14:paraId="7A6F4F6D" w14:textId="77777777" w:rsidTr="00BB7F2C">
        <w:trPr>
          <w:trHeight w:val="228"/>
          <w:jc w:val="center"/>
        </w:trPr>
        <w:tc>
          <w:tcPr>
            <w:tcW w:w="1872" w:type="dxa"/>
            <w:tcBorders>
              <w:bottom w:val="single" w:sz="4" w:space="0" w:color="auto"/>
            </w:tcBorders>
            <w:shd w:val="clear" w:color="auto" w:fill="auto"/>
            <w:vAlign w:val="bottom"/>
          </w:tcPr>
          <w:p w14:paraId="33858B97" w14:textId="77777777" w:rsidR="00BB7F2C" w:rsidRPr="00333360" w:rsidRDefault="00BB7F2C" w:rsidP="006D04B7">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333360">
              <w:rPr>
                <w:rFonts w:ascii="Arial Narrow" w:hAnsi="Arial Narrow"/>
                <w:sz w:val="20"/>
              </w:rPr>
              <w:t>DESCRIPTION</w:t>
            </w:r>
          </w:p>
        </w:tc>
        <w:tc>
          <w:tcPr>
            <w:tcW w:w="9117" w:type="dxa"/>
            <w:gridSpan w:val="9"/>
            <w:tcBorders>
              <w:bottom w:val="single" w:sz="4" w:space="0" w:color="auto"/>
            </w:tcBorders>
            <w:shd w:val="clear" w:color="auto" w:fill="auto"/>
            <w:vAlign w:val="bottom"/>
          </w:tcPr>
          <w:p w14:paraId="2548F1C1" w14:textId="1C7D4CE0" w:rsidR="00472BFC" w:rsidRPr="009D2A44" w:rsidRDefault="006854FC" w:rsidP="007658F8">
            <w:pPr>
              <w:widowControl w:val="0"/>
              <w:ind w:right="150"/>
              <w:jc w:val="both"/>
              <w:rPr>
                <w:rFonts w:ascii="Arial Nova" w:eastAsiaTheme="minorHAnsi" w:hAnsi="Arial Nova" w:cs="Arial"/>
                <w:b/>
                <w:spacing w:val="-2"/>
                <w:sz w:val="20"/>
              </w:rPr>
            </w:pPr>
            <w:r w:rsidRPr="009D2A44">
              <w:rPr>
                <w:rFonts w:ascii="Arial Nova" w:eastAsiaTheme="minorHAnsi" w:hAnsi="Arial Nova" w:cs="Arial"/>
                <w:b/>
                <w:spacing w:val="-2"/>
                <w:sz w:val="20"/>
              </w:rPr>
              <w:t>SUPPLY, DELIVER AND SERVICE 6 CHEMICAL FLUSHABLE TOILETS IN KLIPFONTEIN DAM PROJECT FOR 9 MONTHS IN VRYHEID CLOSEST TOWN, KWAZULU NATAL PROVINCE</w:t>
            </w:r>
          </w:p>
        </w:tc>
      </w:tr>
      <w:tr w:rsidR="00BB7F2C" w:rsidRPr="00333360" w14:paraId="109961AB" w14:textId="77777777" w:rsidTr="006D04B7">
        <w:trPr>
          <w:trHeight w:val="228"/>
          <w:jc w:val="center"/>
        </w:trPr>
        <w:tc>
          <w:tcPr>
            <w:tcW w:w="10989" w:type="dxa"/>
            <w:gridSpan w:val="10"/>
            <w:tcBorders>
              <w:bottom w:val="single" w:sz="4" w:space="0" w:color="auto"/>
            </w:tcBorders>
            <w:shd w:val="clear" w:color="auto" w:fill="DDD9C3"/>
            <w:vAlign w:val="bottom"/>
          </w:tcPr>
          <w:p w14:paraId="1B471265" w14:textId="4E4FD7B4" w:rsidR="00BB7F2C" w:rsidRPr="00333360" w:rsidRDefault="00BB7F2C" w:rsidP="006D04B7">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333360">
              <w:rPr>
                <w:rFonts w:ascii="Arial Narrow" w:hAnsi="Arial Narrow"/>
                <w:b/>
                <w:sz w:val="20"/>
              </w:rPr>
              <w:t xml:space="preserve">BID RESPONSE DOCUMENTS MAY BE </w:t>
            </w:r>
            <w:r w:rsidR="009853C6" w:rsidRPr="00333360">
              <w:rPr>
                <w:rFonts w:ascii="Arial Narrow" w:hAnsi="Arial Narrow"/>
                <w:b/>
                <w:sz w:val="20"/>
              </w:rPr>
              <w:t xml:space="preserve">SUBMITTED IN BID BOX </w:t>
            </w:r>
            <w:r w:rsidRPr="00333360">
              <w:rPr>
                <w:rFonts w:ascii="Arial Narrow" w:hAnsi="Arial Narrow"/>
                <w:b/>
                <w:sz w:val="20"/>
              </w:rPr>
              <w:t>TO:</w:t>
            </w:r>
          </w:p>
        </w:tc>
      </w:tr>
      <w:tr w:rsidR="00BB7F2C" w:rsidRPr="009D2A44" w14:paraId="4ED61373" w14:textId="77777777" w:rsidTr="00B23012">
        <w:trPr>
          <w:trHeight w:val="1215"/>
          <w:jc w:val="center"/>
        </w:trPr>
        <w:tc>
          <w:tcPr>
            <w:tcW w:w="10989" w:type="dxa"/>
            <w:gridSpan w:val="10"/>
            <w:tcBorders>
              <w:top w:val="single" w:sz="4" w:space="0" w:color="auto"/>
            </w:tcBorders>
            <w:shd w:val="clear" w:color="auto" w:fill="auto"/>
            <w:vAlign w:val="bottom"/>
          </w:tcPr>
          <w:p w14:paraId="5959A20E" w14:textId="4F644140" w:rsidR="00BB7F2C" w:rsidRPr="00333360" w:rsidRDefault="00BB7F2C" w:rsidP="006D04B7">
            <w:pPr>
              <w:tabs>
                <w:tab w:val="left" w:pos="720"/>
                <w:tab w:val="left" w:pos="1134"/>
                <w:tab w:val="left" w:pos="1944"/>
                <w:tab w:val="left" w:pos="3384"/>
                <w:tab w:val="left" w:pos="3744"/>
                <w:tab w:val="left" w:pos="4644"/>
                <w:tab w:val="left" w:pos="5760"/>
                <w:tab w:val="left" w:pos="7920"/>
              </w:tabs>
              <w:jc w:val="both"/>
              <w:rPr>
                <w:rStyle w:val="Hyperlink"/>
                <w:rFonts w:ascii="Arial Narrow" w:hAnsi="Arial Narrow"/>
                <w:b/>
              </w:rPr>
            </w:pPr>
          </w:p>
          <w:p w14:paraId="65184F01" w14:textId="7BBEBE1A" w:rsidR="00B23012" w:rsidRPr="00333360" w:rsidRDefault="00CB724A" w:rsidP="00B23012">
            <w:pPr>
              <w:ind w:firstLine="720"/>
              <w:rPr>
                <w:rFonts w:ascii="Arial" w:hAnsi="Arial" w:cs="Arial"/>
                <w:b/>
                <w:sz w:val="18"/>
                <w:szCs w:val="18"/>
              </w:rPr>
            </w:pPr>
            <w:r w:rsidRPr="00333360">
              <w:rPr>
                <w:rFonts w:ascii="Arial" w:hAnsi="Arial" w:cs="Arial"/>
                <w:b/>
                <w:sz w:val="18"/>
                <w:szCs w:val="18"/>
              </w:rPr>
              <w:t xml:space="preserve">     </w:t>
            </w:r>
            <w:r w:rsidR="004221B1" w:rsidRPr="00333360">
              <w:rPr>
                <w:rFonts w:ascii="Arial" w:hAnsi="Arial" w:cs="Arial"/>
                <w:b/>
                <w:sz w:val="18"/>
                <w:szCs w:val="18"/>
              </w:rPr>
              <w:t xml:space="preserve">   </w:t>
            </w:r>
            <w:r w:rsidR="00B23012" w:rsidRPr="00333360">
              <w:rPr>
                <w:rFonts w:ascii="Arial" w:hAnsi="Arial" w:cs="Arial"/>
                <w:b/>
                <w:sz w:val="18"/>
                <w:szCs w:val="18"/>
              </w:rPr>
              <w:t>POSTAL ADDRESS:</w:t>
            </w:r>
            <w:r w:rsidR="00B23012" w:rsidRPr="00333360">
              <w:rPr>
                <w:rFonts w:ascii="Arial" w:hAnsi="Arial" w:cs="Arial"/>
                <w:b/>
                <w:sz w:val="18"/>
                <w:szCs w:val="18"/>
              </w:rPr>
              <w:tab/>
            </w:r>
            <w:r w:rsidR="00B23012" w:rsidRPr="00333360">
              <w:rPr>
                <w:rFonts w:ascii="Arial" w:hAnsi="Arial" w:cs="Arial"/>
                <w:b/>
                <w:sz w:val="18"/>
                <w:szCs w:val="18"/>
              </w:rPr>
              <w:tab/>
              <w:t xml:space="preserve">                  OR  </w:t>
            </w:r>
            <w:r w:rsidR="00B23012" w:rsidRPr="00333360">
              <w:rPr>
                <w:rFonts w:ascii="Arial" w:hAnsi="Arial" w:cs="Arial"/>
                <w:b/>
                <w:sz w:val="18"/>
                <w:szCs w:val="18"/>
              </w:rPr>
              <w:tab/>
            </w:r>
            <w:r w:rsidR="00B23012" w:rsidRPr="00333360">
              <w:rPr>
                <w:rFonts w:ascii="Arial" w:hAnsi="Arial" w:cs="Arial"/>
                <w:b/>
                <w:sz w:val="18"/>
                <w:szCs w:val="18"/>
              </w:rPr>
              <w:tab/>
              <w:t xml:space="preserve">              TO BE DEPOSITED IN:</w:t>
            </w:r>
          </w:p>
          <w:p w14:paraId="709BC209" w14:textId="5F9D0609" w:rsidR="00B23012" w:rsidRPr="00333360" w:rsidRDefault="00B23012" w:rsidP="00B23012">
            <w:pPr>
              <w:rPr>
                <w:rFonts w:ascii="Arial" w:hAnsi="Arial" w:cs="Arial"/>
                <w:color w:val="000000" w:themeColor="text1"/>
                <w:sz w:val="18"/>
                <w:szCs w:val="18"/>
              </w:rPr>
            </w:pPr>
            <w:r w:rsidRPr="00333360">
              <w:rPr>
                <w:rFonts w:ascii="Arial" w:hAnsi="Arial" w:cs="Arial"/>
                <w:color w:val="FF0000"/>
                <w:sz w:val="18"/>
                <w:szCs w:val="18"/>
              </w:rPr>
              <w:tab/>
              <w:t xml:space="preserve">       </w:t>
            </w:r>
            <w:r w:rsidR="002E0BFD" w:rsidRPr="00333360">
              <w:rPr>
                <w:rFonts w:ascii="Arial" w:hAnsi="Arial" w:cs="Arial"/>
                <w:color w:val="FF0000"/>
                <w:sz w:val="18"/>
                <w:szCs w:val="18"/>
              </w:rPr>
              <w:t xml:space="preserve"> </w:t>
            </w:r>
            <w:r w:rsidRPr="00333360">
              <w:rPr>
                <w:rFonts w:ascii="Arial" w:hAnsi="Arial" w:cs="Arial"/>
                <w:color w:val="000000" w:themeColor="text1"/>
                <w:sz w:val="18"/>
                <w:szCs w:val="18"/>
              </w:rPr>
              <w:t>Department Water and Sanitation</w:t>
            </w:r>
            <w:r w:rsidRPr="00333360">
              <w:rPr>
                <w:rFonts w:ascii="Arial" w:hAnsi="Arial" w:cs="Arial"/>
                <w:color w:val="000000" w:themeColor="text1"/>
                <w:sz w:val="18"/>
                <w:szCs w:val="18"/>
              </w:rPr>
              <w:tab/>
            </w:r>
            <w:r w:rsidRPr="00333360">
              <w:rPr>
                <w:rFonts w:ascii="Arial" w:hAnsi="Arial" w:cs="Arial"/>
                <w:color w:val="000000" w:themeColor="text1"/>
                <w:sz w:val="18"/>
                <w:szCs w:val="18"/>
              </w:rPr>
              <w:tab/>
            </w:r>
            <w:r w:rsidRPr="00333360">
              <w:rPr>
                <w:rFonts w:ascii="Arial" w:hAnsi="Arial" w:cs="Arial"/>
                <w:color w:val="000000" w:themeColor="text1"/>
                <w:sz w:val="18"/>
                <w:szCs w:val="18"/>
              </w:rPr>
              <w:tab/>
            </w:r>
            <w:r w:rsidRPr="00333360">
              <w:rPr>
                <w:rFonts w:ascii="Arial" w:hAnsi="Arial" w:cs="Arial"/>
                <w:color w:val="000000" w:themeColor="text1"/>
                <w:sz w:val="18"/>
                <w:szCs w:val="18"/>
              </w:rPr>
              <w:tab/>
              <w:t>The bid box at the entrance of</w:t>
            </w:r>
          </w:p>
          <w:p w14:paraId="226FC9F5" w14:textId="082F368F" w:rsidR="00B23012" w:rsidRPr="00333360" w:rsidRDefault="00B23012" w:rsidP="00B23012">
            <w:pPr>
              <w:ind w:firstLine="720"/>
              <w:rPr>
                <w:rFonts w:ascii="Arial" w:hAnsi="Arial" w:cs="Arial"/>
                <w:color w:val="000000" w:themeColor="text1"/>
                <w:sz w:val="18"/>
                <w:szCs w:val="18"/>
              </w:rPr>
            </w:pPr>
            <w:r w:rsidRPr="00333360">
              <w:rPr>
                <w:rFonts w:ascii="Arial" w:hAnsi="Arial" w:cs="Arial"/>
                <w:color w:val="000000" w:themeColor="text1"/>
                <w:sz w:val="18"/>
                <w:szCs w:val="18"/>
              </w:rPr>
              <w:t xml:space="preserve">       </w:t>
            </w:r>
            <w:r w:rsidR="002E0BFD" w:rsidRPr="00333360">
              <w:rPr>
                <w:rFonts w:ascii="Arial" w:hAnsi="Arial" w:cs="Arial"/>
                <w:color w:val="000000" w:themeColor="text1"/>
                <w:sz w:val="18"/>
                <w:szCs w:val="18"/>
              </w:rPr>
              <w:t xml:space="preserve"> </w:t>
            </w:r>
            <w:r w:rsidRPr="00333360">
              <w:rPr>
                <w:rFonts w:ascii="Arial" w:hAnsi="Arial" w:cs="Arial"/>
                <w:color w:val="000000" w:themeColor="text1"/>
                <w:sz w:val="18"/>
                <w:szCs w:val="18"/>
              </w:rPr>
              <w:t>Supply Chain Management Office</w:t>
            </w:r>
            <w:r w:rsidRPr="00333360">
              <w:rPr>
                <w:rFonts w:ascii="Arial" w:hAnsi="Arial" w:cs="Arial"/>
                <w:color w:val="000000" w:themeColor="text1"/>
                <w:sz w:val="18"/>
                <w:szCs w:val="18"/>
              </w:rPr>
              <w:tab/>
            </w:r>
            <w:r w:rsidRPr="00333360">
              <w:rPr>
                <w:rFonts w:ascii="Arial" w:hAnsi="Arial" w:cs="Arial"/>
                <w:color w:val="000000" w:themeColor="text1"/>
                <w:sz w:val="18"/>
                <w:szCs w:val="18"/>
              </w:rPr>
              <w:tab/>
            </w:r>
            <w:r w:rsidRPr="00333360">
              <w:rPr>
                <w:rFonts w:ascii="Arial" w:hAnsi="Arial" w:cs="Arial"/>
                <w:color w:val="000000" w:themeColor="text1"/>
                <w:sz w:val="18"/>
                <w:szCs w:val="18"/>
              </w:rPr>
              <w:tab/>
              <w:t xml:space="preserve"> </w:t>
            </w:r>
            <w:r w:rsidRPr="00333360">
              <w:rPr>
                <w:rFonts w:ascii="Arial" w:hAnsi="Arial" w:cs="Arial"/>
                <w:color w:val="000000" w:themeColor="text1"/>
                <w:sz w:val="18"/>
                <w:szCs w:val="18"/>
              </w:rPr>
              <w:tab/>
              <w:t>Construction East Office Building</w:t>
            </w:r>
          </w:p>
          <w:p w14:paraId="35A38B0E" w14:textId="164CBA1C" w:rsidR="00B23012" w:rsidRPr="009D2A44" w:rsidRDefault="00B23012" w:rsidP="00B23012">
            <w:pPr>
              <w:ind w:firstLine="720"/>
              <w:rPr>
                <w:rFonts w:ascii="Arial" w:hAnsi="Arial" w:cs="Arial"/>
                <w:sz w:val="18"/>
                <w:szCs w:val="18"/>
                <w:lang w:val="nl-NL"/>
              </w:rPr>
            </w:pPr>
            <w:r w:rsidRPr="00333360">
              <w:rPr>
                <w:rFonts w:ascii="Arial" w:hAnsi="Arial" w:cs="Arial"/>
                <w:color w:val="000000" w:themeColor="text1"/>
                <w:sz w:val="18"/>
                <w:szCs w:val="18"/>
              </w:rPr>
              <w:t xml:space="preserve">      </w:t>
            </w:r>
            <w:r w:rsidR="002E0BFD" w:rsidRPr="00333360">
              <w:rPr>
                <w:rFonts w:ascii="Arial" w:hAnsi="Arial" w:cs="Arial"/>
                <w:color w:val="000000" w:themeColor="text1"/>
                <w:sz w:val="18"/>
                <w:szCs w:val="18"/>
              </w:rPr>
              <w:t xml:space="preserve"> </w:t>
            </w:r>
            <w:r w:rsidRPr="00333360">
              <w:rPr>
                <w:rFonts w:ascii="Arial" w:hAnsi="Arial" w:cs="Arial"/>
                <w:color w:val="000000" w:themeColor="text1"/>
                <w:sz w:val="18"/>
                <w:szCs w:val="18"/>
              </w:rPr>
              <w:t xml:space="preserve"> </w:t>
            </w:r>
            <w:r w:rsidRPr="009D2A44">
              <w:rPr>
                <w:rFonts w:ascii="Arial" w:hAnsi="Arial" w:cs="Arial"/>
                <w:color w:val="000000" w:themeColor="text1"/>
                <w:sz w:val="18"/>
                <w:szCs w:val="18"/>
                <w:lang w:val="nl-NL"/>
              </w:rPr>
              <w:t>Private Bag X2023</w:t>
            </w:r>
            <w:r w:rsidRPr="009D2A44">
              <w:rPr>
                <w:rFonts w:ascii="Arial" w:hAnsi="Arial" w:cs="Arial"/>
                <w:color w:val="FF0000"/>
                <w:sz w:val="18"/>
                <w:szCs w:val="18"/>
                <w:lang w:val="nl-NL"/>
              </w:rPr>
              <w:tab/>
            </w:r>
            <w:r w:rsidRPr="009D2A44">
              <w:rPr>
                <w:rFonts w:ascii="Arial" w:hAnsi="Arial" w:cs="Arial"/>
                <w:color w:val="FF0000"/>
                <w:sz w:val="18"/>
                <w:szCs w:val="18"/>
                <w:lang w:val="nl-NL"/>
              </w:rPr>
              <w:tab/>
            </w:r>
            <w:r w:rsidRPr="009D2A44">
              <w:rPr>
                <w:rFonts w:ascii="Arial" w:hAnsi="Arial" w:cs="Arial"/>
                <w:sz w:val="18"/>
                <w:szCs w:val="18"/>
                <w:lang w:val="nl-NL"/>
              </w:rPr>
              <w:tab/>
            </w:r>
            <w:r w:rsidRPr="009D2A44">
              <w:rPr>
                <w:rFonts w:ascii="Arial" w:hAnsi="Arial" w:cs="Arial"/>
                <w:sz w:val="18"/>
                <w:szCs w:val="18"/>
                <w:lang w:val="nl-NL"/>
              </w:rPr>
              <w:tab/>
            </w:r>
            <w:r w:rsidRPr="009D2A44">
              <w:rPr>
                <w:rFonts w:ascii="Arial" w:hAnsi="Arial" w:cs="Arial"/>
                <w:sz w:val="18"/>
                <w:szCs w:val="18"/>
                <w:lang w:val="nl-NL"/>
              </w:rPr>
              <w:tab/>
            </w:r>
            <w:r w:rsidRPr="009D2A44">
              <w:rPr>
                <w:rFonts w:ascii="Arial" w:hAnsi="Arial" w:cs="Arial"/>
                <w:sz w:val="18"/>
                <w:szCs w:val="18"/>
                <w:lang w:val="nl-NL"/>
              </w:rPr>
              <w:tab/>
              <w:t>Grootdraai Dam</w:t>
            </w:r>
          </w:p>
          <w:p w14:paraId="6744A0B4" w14:textId="188C7374" w:rsidR="00BB7F2C" w:rsidRPr="009D2A44" w:rsidRDefault="00B23012" w:rsidP="00B23012">
            <w:pPr>
              <w:rPr>
                <w:rFonts w:ascii="Arial Narrow" w:hAnsi="Arial Narrow"/>
                <w:b/>
                <w:sz w:val="20"/>
                <w:lang w:val="nl-NL"/>
              </w:rPr>
            </w:pPr>
            <w:r w:rsidRPr="009D2A44">
              <w:rPr>
                <w:rFonts w:ascii="Arial" w:hAnsi="Arial" w:cs="Arial"/>
                <w:sz w:val="18"/>
                <w:szCs w:val="18"/>
                <w:lang w:val="nl-NL"/>
              </w:rPr>
              <w:tab/>
              <w:t xml:space="preserve">       </w:t>
            </w:r>
            <w:r w:rsidR="002E0BFD" w:rsidRPr="009D2A44">
              <w:rPr>
                <w:rFonts w:ascii="Arial" w:hAnsi="Arial" w:cs="Arial"/>
                <w:sz w:val="18"/>
                <w:szCs w:val="18"/>
                <w:lang w:val="nl-NL"/>
              </w:rPr>
              <w:t xml:space="preserve"> </w:t>
            </w:r>
            <w:r w:rsidRPr="009D2A44">
              <w:rPr>
                <w:rFonts w:ascii="Arial" w:hAnsi="Arial" w:cs="Arial"/>
                <w:b/>
                <w:sz w:val="18"/>
                <w:szCs w:val="18"/>
                <w:lang w:val="nl-NL"/>
              </w:rPr>
              <w:t>STANDERTON 2430</w:t>
            </w:r>
            <w:r w:rsidRPr="009D2A44">
              <w:rPr>
                <w:rFonts w:ascii="Arial" w:hAnsi="Arial" w:cs="Arial"/>
                <w:sz w:val="18"/>
                <w:szCs w:val="18"/>
                <w:lang w:val="nl-NL"/>
              </w:rPr>
              <w:tab/>
            </w:r>
            <w:r w:rsidRPr="009D2A44">
              <w:rPr>
                <w:rFonts w:ascii="Arial" w:hAnsi="Arial" w:cs="Arial"/>
                <w:sz w:val="18"/>
                <w:szCs w:val="18"/>
                <w:lang w:val="nl-NL"/>
              </w:rPr>
              <w:tab/>
            </w:r>
            <w:r w:rsidRPr="009D2A44">
              <w:rPr>
                <w:rFonts w:ascii="Arial" w:hAnsi="Arial" w:cs="Arial"/>
                <w:sz w:val="18"/>
                <w:szCs w:val="18"/>
                <w:lang w:val="nl-NL"/>
              </w:rPr>
              <w:tab/>
            </w:r>
            <w:r w:rsidRPr="009D2A44">
              <w:rPr>
                <w:rFonts w:ascii="Arial" w:hAnsi="Arial" w:cs="Arial"/>
                <w:sz w:val="18"/>
                <w:szCs w:val="18"/>
                <w:lang w:val="nl-NL"/>
              </w:rPr>
              <w:tab/>
            </w:r>
            <w:r w:rsidRPr="009D2A44">
              <w:rPr>
                <w:rFonts w:ascii="Arial" w:hAnsi="Arial" w:cs="Arial"/>
                <w:sz w:val="18"/>
                <w:szCs w:val="18"/>
                <w:lang w:val="nl-NL"/>
              </w:rPr>
              <w:tab/>
            </w:r>
            <w:r w:rsidRPr="009D2A44">
              <w:rPr>
                <w:rFonts w:ascii="Arial" w:hAnsi="Arial" w:cs="Arial"/>
                <w:sz w:val="18"/>
                <w:szCs w:val="18"/>
                <w:lang w:val="nl-NL"/>
              </w:rPr>
              <w:tab/>
            </w:r>
            <w:r w:rsidRPr="009D2A44">
              <w:rPr>
                <w:rFonts w:ascii="Arial" w:hAnsi="Arial" w:cs="Arial"/>
                <w:b/>
                <w:sz w:val="18"/>
                <w:szCs w:val="18"/>
                <w:lang w:val="nl-NL"/>
              </w:rPr>
              <w:t>STANDERTON 2430</w:t>
            </w:r>
            <w:r w:rsidRPr="009D2A44">
              <w:rPr>
                <w:rFonts w:ascii="Arial" w:hAnsi="Arial" w:cs="Arial"/>
                <w:sz w:val="18"/>
                <w:szCs w:val="18"/>
                <w:lang w:val="nl-NL"/>
              </w:rPr>
              <w:tab/>
            </w:r>
          </w:p>
        </w:tc>
      </w:tr>
      <w:tr w:rsidR="00BB7F2C" w:rsidRPr="00333360" w14:paraId="72FB94FC" w14:textId="77777777" w:rsidTr="0093487A">
        <w:trPr>
          <w:trHeight w:val="413"/>
          <w:jc w:val="center"/>
        </w:trPr>
        <w:tc>
          <w:tcPr>
            <w:tcW w:w="5204" w:type="dxa"/>
            <w:gridSpan w:val="4"/>
            <w:tcBorders>
              <w:top w:val="single" w:sz="4" w:space="0" w:color="auto"/>
            </w:tcBorders>
            <w:shd w:val="clear" w:color="auto" w:fill="DDD9C3"/>
            <w:vAlign w:val="bottom"/>
          </w:tcPr>
          <w:p w14:paraId="7C60CB2D" w14:textId="77777777" w:rsidR="00BB7F2C" w:rsidRPr="00333360" w:rsidRDefault="00BB7F2C" w:rsidP="006D04B7">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rPr>
            </w:pPr>
            <w:r w:rsidRPr="00333360">
              <w:rPr>
                <w:rFonts w:ascii="Arial Narrow" w:hAnsi="Arial Narrow"/>
                <w:b/>
                <w:bCs/>
                <w:sz w:val="20"/>
                <w:shd w:val="clear" w:color="auto" w:fill="DDD9C3"/>
              </w:rPr>
              <w:t>BIDDING PROCEDURE ENQUIRIES MAY BE DIRECTED TO</w:t>
            </w:r>
          </w:p>
        </w:tc>
        <w:tc>
          <w:tcPr>
            <w:tcW w:w="5785" w:type="dxa"/>
            <w:gridSpan w:val="6"/>
            <w:tcBorders>
              <w:top w:val="single" w:sz="4" w:space="0" w:color="auto"/>
            </w:tcBorders>
            <w:shd w:val="clear" w:color="auto" w:fill="DDD9C3"/>
            <w:vAlign w:val="bottom"/>
          </w:tcPr>
          <w:p w14:paraId="285F8199" w14:textId="77777777" w:rsidR="00BB7F2C" w:rsidRPr="00333360" w:rsidRDefault="00BB7F2C" w:rsidP="006D04B7">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rPr>
            </w:pPr>
            <w:r w:rsidRPr="00333360">
              <w:rPr>
                <w:rFonts w:ascii="Arial Narrow" w:hAnsi="Arial Narrow"/>
                <w:b/>
                <w:bCs/>
                <w:sz w:val="20"/>
              </w:rPr>
              <w:t>TECHNICAL ENQUIRIES MAY BE DIRECTED TO:</w:t>
            </w:r>
          </w:p>
        </w:tc>
      </w:tr>
      <w:tr w:rsidR="007658F8" w:rsidRPr="00333360" w14:paraId="08366602" w14:textId="77777777" w:rsidTr="0093487A">
        <w:trPr>
          <w:trHeight w:val="302"/>
          <w:jc w:val="center"/>
        </w:trPr>
        <w:tc>
          <w:tcPr>
            <w:tcW w:w="2944" w:type="dxa"/>
            <w:gridSpan w:val="2"/>
            <w:tcBorders>
              <w:top w:val="single" w:sz="4" w:space="0" w:color="auto"/>
            </w:tcBorders>
            <w:shd w:val="clear" w:color="auto" w:fill="auto"/>
            <w:vAlign w:val="bottom"/>
          </w:tcPr>
          <w:p w14:paraId="388F6F8C" w14:textId="77777777" w:rsidR="00BB7F2C" w:rsidRPr="00333360" w:rsidRDefault="00BB7F2C" w:rsidP="006D04B7">
            <w:pPr>
              <w:tabs>
                <w:tab w:val="left" w:pos="720"/>
                <w:tab w:val="left" w:pos="1944"/>
                <w:tab w:val="left" w:pos="3384"/>
                <w:tab w:val="left" w:pos="3744"/>
                <w:tab w:val="left" w:pos="4644"/>
                <w:tab w:val="left" w:pos="5760"/>
                <w:tab w:val="left" w:pos="7920"/>
              </w:tabs>
              <w:jc w:val="both"/>
              <w:rPr>
                <w:rFonts w:ascii="Arial Narrow" w:hAnsi="Arial Narrow"/>
                <w:sz w:val="20"/>
              </w:rPr>
            </w:pPr>
            <w:r w:rsidRPr="00333360">
              <w:rPr>
                <w:rFonts w:ascii="Arial Narrow" w:hAnsi="Arial Narrow"/>
                <w:sz w:val="20"/>
              </w:rPr>
              <w:t>CONTACT PERSON</w:t>
            </w:r>
          </w:p>
        </w:tc>
        <w:tc>
          <w:tcPr>
            <w:tcW w:w="2260" w:type="dxa"/>
            <w:gridSpan w:val="2"/>
            <w:tcBorders>
              <w:top w:val="single" w:sz="4" w:space="0" w:color="auto"/>
            </w:tcBorders>
            <w:shd w:val="clear" w:color="auto" w:fill="auto"/>
            <w:vAlign w:val="bottom"/>
          </w:tcPr>
          <w:p w14:paraId="71B72C31" w14:textId="61EDAAAD" w:rsidR="00BB7F2C" w:rsidRPr="002B000A" w:rsidRDefault="0043379A" w:rsidP="006D04B7">
            <w:pPr>
              <w:tabs>
                <w:tab w:val="left" w:pos="720"/>
                <w:tab w:val="left" w:pos="1134"/>
                <w:tab w:val="left" w:pos="1944"/>
                <w:tab w:val="left" w:pos="3384"/>
                <w:tab w:val="left" w:pos="3744"/>
                <w:tab w:val="left" w:pos="4644"/>
                <w:tab w:val="left" w:pos="5760"/>
                <w:tab w:val="left" w:pos="7920"/>
              </w:tabs>
              <w:jc w:val="both"/>
              <w:rPr>
                <w:rFonts w:ascii="Arial Narrow" w:hAnsi="Arial Narrow"/>
                <w:b/>
                <w:bCs/>
                <w:sz w:val="20"/>
              </w:rPr>
            </w:pPr>
            <w:r w:rsidRPr="002B000A">
              <w:rPr>
                <w:rFonts w:ascii="Arial Narrow" w:hAnsi="Arial Narrow"/>
                <w:b/>
                <w:bCs/>
                <w:sz w:val="20"/>
              </w:rPr>
              <w:t>M</w:t>
            </w:r>
            <w:r w:rsidR="005444A6" w:rsidRPr="002B000A">
              <w:rPr>
                <w:rFonts w:ascii="Arial Narrow" w:hAnsi="Arial Narrow"/>
                <w:b/>
                <w:bCs/>
                <w:sz w:val="20"/>
              </w:rPr>
              <w:t>s. M Neethling</w:t>
            </w:r>
          </w:p>
        </w:tc>
        <w:tc>
          <w:tcPr>
            <w:tcW w:w="3417" w:type="dxa"/>
            <w:gridSpan w:val="4"/>
            <w:tcBorders>
              <w:top w:val="single" w:sz="4" w:space="0" w:color="auto"/>
            </w:tcBorders>
            <w:shd w:val="clear" w:color="auto" w:fill="auto"/>
            <w:vAlign w:val="bottom"/>
          </w:tcPr>
          <w:p w14:paraId="1B2747F1" w14:textId="23E178C2" w:rsidR="00BB7F2C" w:rsidRPr="00333360" w:rsidRDefault="00E2137C" w:rsidP="006D04B7">
            <w:pPr>
              <w:tabs>
                <w:tab w:val="left" w:pos="720"/>
                <w:tab w:val="left" w:pos="1944"/>
                <w:tab w:val="left" w:pos="3384"/>
                <w:tab w:val="left" w:pos="3744"/>
                <w:tab w:val="left" w:pos="4644"/>
                <w:tab w:val="left" w:pos="5760"/>
                <w:tab w:val="left" w:pos="7920"/>
              </w:tabs>
              <w:jc w:val="both"/>
              <w:rPr>
                <w:rFonts w:ascii="Arial Narrow" w:hAnsi="Arial Narrow"/>
                <w:sz w:val="20"/>
              </w:rPr>
            </w:pPr>
            <w:r w:rsidRPr="00333360">
              <w:rPr>
                <w:rFonts w:ascii="Arial Narrow" w:hAnsi="Arial Narrow"/>
                <w:sz w:val="20"/>
              </w:rPr>
              <w:t xml:space="preserve"> </w:t>
            </w:r>
            <w:r w:rsidR="00180B62" w:rsidRPr="00333360">
              <w:rPr>
                <w:rFonts w:ascii="Arial Narrow" w:hAnsi="Arial Narrow"/>
                <w:sz w:val="20"/>
              </w:rPr>
              <w:t>C</w:t>
            </w:r>
            <w:r w:rsidR="0043379A" w:rsidRPr="00333360">
              <w:rPr>
                <w:rFonts w:ascii="Arial Narrow" w:hAnsi="Arial Narrow"/>
                <w:sz w:val="20"/>
              </w:rPr>
              <w:t>ontact Person</w:t>
            </w:r>
          </w:p>
        </w:tc>
        <w:tc>
          <w:tcPr>
            <w:tcW w:w="2368" w:type="dxa"/>
            <w:gridSpan w:val="2"/>
            <w:tcBorders>
              <w:top w:val="single" w:sz="4" w:space="0" w:color="auto"/>
            </w:tcBorders>
            <w:shd w:val="clear" w:color="auto" w:fill="auto"/>
          </w:tcPr>
          <w:p w14:paraId="4CFFB102" w14:textId="3869CD93" w:rsidR="00BB7F2C" w:rsidRPr="002B000A" w:rsidRDefault="006011B2" w:rsidP="006D04B7">
            <w:pPr>
              <w:rPr>
                <w:rFonts w:ascii="Arial Narrow" w:hAnsi="Arial Narrow"/>
                <w:b/>
                <w:bCs/>
                <w:sz w:val="20"/>
              </w:rPr>
            </w:pPr>
            <w:r w:rsidRPr="002B000A">
              <w:rPr>
                <w:rFonts w:ascii="Arial Narrow" w:hAnsi="Arial Narrow"/>
                <w:b/>
                <w:bCs/>
                <w:sz w:val="20"/>
              </w:rPr>
              <w:t xml:space="preserve">Mr </w:t>
            </w:r>
            <w:r w:rsidR="0093487A">
              <w:rPr>
                <w:rFonts w:ascii="Arial Narrow" w:hAnsi="Arial Narrow"/>
                <w:b/>
                <w:bCs/>
                <w:sz w:val="20"/>
              </w:rPr>
              <w:t>B.E. Shabalala</w:t>
            </w:r>
          </w:p>
        </w:tc>
      </w:tr>
      <w:tr w:rsidR="007658F8" w:rsidRPr="00333360" w14:paraId="21E4202E" w14:textId="77777777" w:rsidTr="0093487A">
        <w:trPr>
          <w:trHeight w:val="302"/>
          <w:jc w:val="center"/>
        </w:trPr>
        <w:tc>
          <w:tcPr>
            <w:tcW w:w="2944" w:type="dxa"/>
            <w:gridSpan w:val="2"/>
            <w:tcBorders>
              <w:top w:val="single" w:sz="4" w:space="0" w:color="auto"/>
            </w:tcBorders>
            <w:shd w:val="clear" w:color="auto" w:fill="auto"/>
            <w:vAlign w:val="bottom"/>
          </w:tcPr>
          <w:p w14:paraId="29F40AC2" w14:textId="77777777" w:rsidR="00BB7F2C" w:rsidRPr="00333360" w:rsidRDefault="00BB7F2C" w:rsidP="006D04B7">
            <w:pPr>
              <w:tabs>
                <w:tab w:val="left" w:pos="720"/>
                <w:tab w:val="left" w:pos="1944"/>
                <w:tab w:val="left" w:pos="3384"/>
                <w:tab w:val="left" w:pos="3744"/>
                <w:tab w:val="left" w:pos="4644"/>
                <w:tab w:val="left" w:pos="5760"/>
                <w:tab w:val="left" w:pos="7920"/>
              </w:tabs>
              <w:jc w:val="both"/>
              <w:rPr>
                <w:rFonts w:ascii="Arial Narrow" w:hAnsi="Arial Narrow"/>
                <w:sz w:val="20"/>
              </w:rPr>
            </w:pPr>
            <w:r w:rsidRPr="00333360">
              <w:rPr>
                <w:rFonts w:ascii="Arial Narrow" w:hAnsi="Arial Narrow"/>
                <w:sz w:val="20"/>
              </w:rPr>
              <w:t>TELEPHONE NUMBER</w:t>
            </w:r>
          </w:p>
        </w:tc>
        <w:tc>
          <w:tcPr>
            <w:tcW w:w="2260" w:type="dxa"/>
            <w:gridSpan w:val="2"/>
            <w:tcBorders>
              <w:top w:val="single" w:sz="4" w:space="0" w:color="auto"/>
            </w:tcBorders>
            <w:shd w:val="clear" w:color="auto" w:fill="auto"/>
            <w:vAlign w:val="bottom"/>
          </w:tcPr>
          <w:p w14:paraId="124D7884" w14:textId="30530F9B" w:rsidR="00BB7F2C" w:rsidRPr="002B000A" w:rsidRDefault="0043379A" w:rsidP="006D04B7">
            <w:pPr>
              <w:tabs>
                <w:tab w:val="left" w:pos="720"/>
                <w:tab w:val="left" w:pos="1134"/>
                <w:tab w:val="left" w:pos="1944"/>
                <w:tab w:val="left" w:pos="3384"/>
                <w:tab w:val="left" w:pos="3744"/>
                <w:tab w:val="left" w:pos="4644"/>
                <w:tab w:val="left" w:pos="5760"/>
                <w:tab w:val="left" w:pos="7920"/>
              </w:tabs>
              <w:jc w:val="both"/>
              <w:rPr>
                <w:rFonts w:ascii="Arial Narrow" w:hAnsi="Arial Narrow"/>
                <w:b/>
                <w:bCs/>
                <w:sz w:val="20"/>
              </w:rPr>
            </w:pPr>
            <w:r w:rsidRPr="002B000A">
              <w:rPr>
                <w:rFonts w:ascii="Arial Narrow" w:hAnsi="Arial Narrow"/>
                <w:b/>
                <w:bCs/>
                <w:sz w:val="20"/>
              </w:rPr>
              <w:t>017</w:t>
            </w:r>
            <w:r w:rsidR="006011B2" w:rsidRPr="002B000A">
              <w:rPr>
                <w:rFonts w:ascii="Arial Narrow" w:hAnsi="Arial Narrow"/>
                <w:b/>
                <w:bCs/>
                <w:sz w:val="20"/>
              </w:rPr>
              <w:t> </w:t>
            </w:r>
            <w:r w:rsidRPr="002B000A">
              <w:rPr>
                <w:rFonts w:ascii="Arial Narrow" w:hAnsi="Arial Narrow"/>
                <w:b/>
                <w:bCs/>
                <w:sz w:val="20"/>
              </w:rPr>
              <w:t>720</w:t>
            </w:r>
            <w:r w:rsidR="006011B2" w:rsidRPr="002B000A">
              <w:rPr>
                <w:rFonts w:ascii="Arial Narrow" w:hAnsi="Arial Narrow"/>
                <w:b/>
                <w:bCs/>
                <w:sz w:val="20"/>
              </w:rPr>
              <w:t xml:space="preserve"> </w:t>
            </w:r>
            <w:r w:rsidRPr="002B000A">
              <w:rPr>
                <w:rFonts w:ascii="Arial Narrow" w:hAnsi="Arial Narrow"/>
                <w:b/>
                <w:bCs/>
                <w:sz w:val="20"/>
              </w:rPr>
              <w:t>160</w:t>
            </w:r>
            <w:r w:rsidR="005444A6" w:rsidRPr="002B000A">
              <w:rPr>
                <w:rFonts w:ascii="Arial Narrow" w:hAnsi="Arial Narrow"/>
                <w:b/>
                <w:bCs/>
                <w:sz w:val="20"/>
              </w:rPr>
              <w:t>6</w:t>
            </w:r>
          </w:p>
        </w:tc>
        <w:tc>
          <w:tcPr>
            <w:tcW w:w="3417" w:type="dxa"/>
            <w:gridSpan w:val="4"/>
            <w:tcBorders>
              <w:top w:val="single" w:sz="4" w:space="0" w:color="auto"/>
            </w:tcBorders>
            <w:shd w:val="clear" w:color="auto" w:fill="auto"/>
            <w:vAlign w:val="bottom"/>
          </w:tcPr>
          <w:p w14:paraId="411510BB" w14:textId="7DEA90A3" w:rsidR="00BB7F2C" w:rsidRPr="00333360" w:rsidRDefault="0043379A" w:rsidP="006D04B7">
            <w:pPr>
              <w:tabs>
                <w:tab w:val="left" w:pos="720"/>
                <w:tab w:val="left" w:pos="1944"/>
                <w:tab w:val="left" w:pos="3384"/>
                <w:tab w:val="left" w:pos="3744"/>
                <w:tab w:val="left" w:pos="4644"/>
                <w:tab w:val="left" w:pos="5760"/>
                <w:tab w:val="left" w:pos="7920"/>
              </w:tabs>
              <w:jc w:val="both"/>
              <w:rPr>
                <w:rFonts w:ascii="Arial Narrow" w:hAnsi="Arial Narrow"/>
                <w:sz w:val="20"/>
              </w:rPr>
            </w:pPr>
            <w:r w:rsidRPr="00333360">
              <w:rPr>
                <w:rFonts w:ascii="Arial Narrow" w:hAnsi="Arial Narrow"/>
                <w:sz w:val="20"/>
              </w:rPr>
              <w:t xml:space="preserve">Telephone Number </w:t>
            </w:r>
          </w:p>
        </w:tc>
        <w:tc>
          <w:tcPr>
            <w:tcW w:w="2368" w:type="dxa"/>
            <w:gridSpan w:val="2"/>
            <w:tcBorders>
              <w:top w:val="single" w:sz="4" w:space="0" w:color="auto"/>
            </w:tcBorders>
            <w:shd w:val="clear" w:color="auto" w:fill="auto"/>
          </w:tcPr>
          <w:p w14:paraId="602FB949" w14:textId="2EA0C4DB" w:rsidR="00BB7F2C" w:rsidRPr="002B000A" w:rsidRDefault="00FE1685" w:rsidP="006D04B7">
            <w:pPr>
              <w:rPr>
                <w:rFonts w:ascii="Arial Narrow" w:hAnsi="Arial Narrow"/>
                <w:b/>
                <w:bCs/>
                <w:sz w:val="20"/>
              </w:rPr>
            </w:pPr>
            <w:r w:rsidRPr="002B000A">
              <w:rPr>
                <w:rFonts w:ascii="Arial Narrow" w:hAnsi="Arial Narrow"/>
                <w:b/>
                <w:bCs/>
                <w:sz w:val="20"/>
              </w:rPr>
              <w:t xml:space="preserve">060 980 </w:t>
            </w:r>
            <w:r w:rsidR="0093487A">
              <w:rPr>
                <w:rFonts w:ascii="Arial Narrow" w:hAnsi="Arial Narrow"/>
                <w:b/>
                <w:bCs/>
                <w:sz w:val="20"/>
              </w:rPr>
              <w:t>6204</w:t>
            </w:r>
          </w:p>
        </w:tc>
      </w:tr>
      <w:tr w:rsidR="007658F8" w:rsidRPr="00333360" w14:paraId="2651F477" w14:textId="77777777" w:rsidTr="0093487A">
        <w:trPr>
          <w:trHeight w:val="268"/>
          <w:jc w:val="center"/>
        </w:trPr>
        <w:tc>
          <w:tcPr>
            <w:tcW w:w="2944" w:type="dxa"/>
            <w:gridSpan w:val="2"/>
            <w:tcBorders>
              <w:top w:val="single" w:sz="4" w:space="0" w:color="auto"/>
            </w:tcBorders>
            <w:shd w:val="clear" w:color="auto" w:fill="auto"/>
            <w:vAlign w:val="bottom"/>
          </w:tcPr>
          <w:p w14:paraId="4ADE7BE2" w14:textId="77777777" w:rsidR="00BB7F2C" w:rsidRPr="00333360" w:rsidRDefault="00BB7F2C" w:rsidP="006D04B7">
            <w:pPr>
              <w:tabs>
                <w:tab w:val="left" w:pos="720"/>
                <w:tab w:val="left" w:pos="1944"/>
                <w:tab w:val="left" w:pos="3384"/>
                <w:tab w:val="left" w:pos="3744"/>
                <w:tab w:val="left" w:pos="4644"/>
                <w:tab w:val="left" w:pos="5760"/>
                <w:tab w:val="left" w:pos="7920"/>
              </w:tabs>
              <w:jc w:val="both"/>
              <w:rPr>
                <w:rFonts w:ascii="Arial Narrow" w:hAnsi="Arial Narrow"/>
                <w:sz w:val="20"/>
              </w:rPr>
            </w:pPr>
            <w:r w:rsidRPr="00333360">
              <w:rPr>
                <w:rFonts w:ascii="Arial Narrow" w:hAnsi="Arial Narrow"/>
                <w:sz w:val="20"/>
              </w:rPr>
              <w:t>E-MAIL ADDRESS</w:t>
            </w:r>
          </w:p>
        </w:tc>
        <w:tc>
          <w:tcPr>
            <w:tcW w:w="2260" w:type="dxa"/>
            <w:gridSpan w:val="2"/>
            <w:tcBorders>
              <w:top w:val="single" w:sz="4" w:space="0" w:color="auto"/>
            </w:tcBorders>
            <w:shd w:val="clear" w:color="auto" w:fill="auto"/>
            <w:vAlign w:val="bottom"/>
          </w:tcPr>
          <w:p w14:paraId="54436059" w14:textId="57FD778C" w:rsidR="00BB7F2C" w:rsidRPr="002B000A" w:rsidRDefault="0093487A" w:rsidP="006D04B7">
            <w:pPr>
              <w:tabs>
                <w:tab w:val="left" w:pos="720"/>
                <w:tab w:val="left" w:pos="1134"/>
                <w:tab w:val="left" w:pos="1944"/>
                <w:tab w:val="left" w:pos="3384"/>
                <w:tab w:val="left" w:pos="3744"/>
                <w:tab w:val="left" w:pos="4644"/>
                <w:tab w:val="left" w:pos="5760"/>
                <w:tab w:val="left" w:pos="7920"/>
              </w:tabs>
              <w:jc w:val="both"/>
              <w:rPr>
                <w:rFonts w:ascii="Arial Narrow" w:hAnsi="Arial Narrow"/>
                <w:b/>
                <w:bCs/>
                <w:sz w:val="20"/>
              </w:rPr>
            </w:pPr>
            <w:r>
              <w:rPr>
                <w:rFonts w:ascii="Arial Narrow" w:hAnsi="Arial Narrow"/>
                <w:b/>
                <w:bCs/>
                <w:sz w:val="20"/>
              </w:rPr>
              <w:t>n</w:t>
            </w:r>
            <w:r w:rsidR="00FE1685" w:rsidRPr="002B000A">
              <w:rPr>
                <w:rFonts w:ascii="Arial Narrow" w:hAnsi="Arial Narrow"/>
                <w:b/>
                <w:bCs/>
                <w:sz w:val="20"/>
              </w:rPr>
              <w:t>eet</w:t>
            </w:r>
            <w:r w:rsidR="00F91B8E">
              <w:rPr>
                <w:rFonts w:ascii="Arial Narrow" w:hAnsi="Arial Narrow"/>
                <w:b/>
                <w:bCs/>
                <w:sz w:val="20"/>
              </w:rPr>
              <w:t>h</w:t>
            </w:r>
            <w:r w:rsidR="00FE1685" w:rsidRPr="002B000A">
              <w:rPr>
                <w:rFonts w:ascii="Arial Narrow" w:hAnsi="Arial Narrow"/>
                <w:b/>
                <w:bCs/>
                <w:sz w:val="20"/>
              </w:rPr>
              <w:t>lin</w:t>
            </w:r>
            <w:r w:rsidR="00721C97" w:rsidRPr="002B000A">
              <w:rPr>
                <w:rFonts w:ascii="Arial Narrow" w:hAnsi="Arial Narrow"/>
                <w:b/>
                <w:bCs/>
                <w:sz w:val="20"/>
              </w:rPr>
              <w:t>g</w:t>
            </w:r>
            <w:r w:rsidR="00FE1685" w:rsidRPr="002B000A">
              <w:rPr>
                <w:rFonts w:ascii="Arial Narrow" w:hAnsi="Arial Narrow"/>
                <w:b/>
                <w:bCs/>
                <w:sz w:val="20"/>
              </w:rPr>
              <w:t>M</w:t>
            </w:r>
            <w:r w:rsidR="0043379A" w:rsidRPr="002B000A">
              <w:rPr>
                <w:rFonts w:ascii="Arial Narrow" w:hAnsi="Arial Narrow"/>
                <w:b/>
                <w:bCs/>
                <w:sz w:val="20"/>
              </w:rPr>
              <w:t>@dws.gov.za</w:t>
            </w:r>
          </w:p>
        </w:tc>
        <w:tc>
          <w:tcPr>
            <w:tcW w:w="3417" w:type="dxa"/>
            <w:gridSpan w:val="4"/>
            <w:tcBorders>
              <w:top w:val="single" w:sz="4" w:space="0" w:color="auto"/>
            </w:tcBorders>
            <w:shd w:val="clear" w:color="auto" w:fill="auto"/>
            <w:vAlign w:val="bottom"/>
          </w:tcPr>
          <w:p w14:paraId="37D4089B" w14:textId="77777777" w:rsidR="00BB7F2C" w:rsidRPr="00333360" w:rsidRDefault="00BB7F2C" w:rsidP="006D04B7">
            <w:pPr>
              <w:tabs>
                <w:tab w:val="left" w:pos="720"/>
                <w:tab w:val="left" w:pos="1944"/>
                <w:tab w:val="left" w:pos="3384"/>
                <w:tab w:val="left" w:pos="3744"/>
                <w:tab w:val="left" w:pos="4644"/>
                <w:tab w:val="left" w:pos="5760"/>
                <w:tab w:val="left" w:pos="7920"/>
              </w:tabs>
              <w:jc w:val="both"/>
              <w:rPr>
                <w:rFonts w:ascii="Arial Narrow" w:hAnsi="Arial Narrow"/>
                <w:sz w:val="20"/>
              </w:rPr>
            </w:pPr>
            <w:r w:rsidRPr="00333360">
              <w:rPr>
                <w:rFonts w:ascii="Arial Narrow" w:hAnsi="Arial Narrow"/>
                <w:sz w:val="20"/>
              </w:rPr>
              <w:t>E-MAIL ADDRESS</w:t>
            </w:r>
          </w:p>
        </w:tc>
        <w:tc>
          <w:tcPr>
            <w:tcW w:w="2368" w:type="dxa"/>
            <w:gridSpan w:val="2"/>
            <w:tcBorders>
              <w:top w:val="single" w:sz="4" w:space="0" w:color="auto"/>
            </w:tcBorders>
            <w:shd w:val="clear" w:color="auto" w:fill="auto"/>
          </w:tcPr>
          <w:p w14:paraId="5C5AE6B7" w14:textId="2BA403E6" w:rsidR="00BB7F2C" w:rsidRPr="002B000A" w:rsidRDefault="0093487A" w:rsidP="006D04B7">
            <w:pPr>
              <w:rPr>
                <w:rFonts w:ascii="Arial Narrow" w:hAnsi="Arial Narrow"/>
                <w:b/>
                <w:bCs/>
                <w:sz w:val="20"/>
              </w:rPr>
            </w:pPr>
            <w:r>
              <w:rPr>
                <w:rFonts w:ascii="Arial Narrow" w:hAnsi="Arial Narrow"/>
                <w:b/>
                <w:bCs/>
                <w:sz w:val="20"/>
              </w:rPr>
              <w:t>shabalalaB</w:t>
            </w:r>
            <w:r w:rsidR="00BB7F2C" w:rsidRPr="002B000A">
              <w:rPr>
                <w:rFonts w:ascii="Arial Narrow" w:hAnsi="Arial Narrow"/>
                <w:b/>
                <w:bCs/>
                <w:sz w:val="20"/>
              </w:rPr>
              <w:t>@dws.gov.za</w:t>
            </w:r>
          </w:p>
        </w:tc>
      </w:tr>
      <w:tr w:rsidR="00BB7F2C" w:rsidRPr="00333360" w14:paraId="25023E5A" w14:textId="77777777" w:rsidTr="006D04B7">
        <w:trPr>
          <w:trHeight w:val="228"/>
          <w:jc w:val="center"/>
        </w:trPr>
        <w:tc>
          <w:tcPr>
            <w:tcW w:w="10989" w:type="dxa"/>
            <w:gridSpan w:val="10"/>
            <w:shd w:val="clear" w:color="auto" w:fill="DDD9C3"/>
            <w:vAlign w:val="bottom"/>
          </w:tcPr>
          <w:p w14:paraId="311C47FB" w14:textId="77777777" w:rsidR="00BB7F2C" w:rsidRPr="00333360" w:rsidRDefault="00BB7F2C" w:rsidP="006D04B7">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333360">
              <w:rPr>
                <w:rFonts w:ascii="Arial Narrow" w:hAnsi="Arial Narrow"/>
                <w:b/>
                <w:sz w:val="20"/>
              </w:rPr>
              <w:t>SUPPLIER INFORMATION</w:t>
            </w:r>
          </w:p>
        </w:tc>
      </w:tr>
      <w:tr w:rsidR="00BB7F2C" w:rsidRPr="00333360" w14:paraId="6423DBC8" w14:textId="77777777" w:rsidTr="0093487A">
        <w:trPr>
          <w:trHeight w:val="340"/>
          <w:jc w:val="center"/>
        </w:trPr>
        <w:tc>
          <w:tcPr>
            <w:tcW w:w="2944" w:type="dxa"/>
            <w:gridSpan w:val="2"/>
            <w:shd w:val="clear" w:color="auto" w:fill="auto"/>
            <w:vAlign w:val="bottom"/>
          </w:tcPr>
          <w:p w14:paraId="621ED830" w14:textId="77777777" w:rsidR="00BB7F2C" w:rsidRPr="00333360" w:rsidRDefault="00BB7F2C" w:rsidP="006D04B7">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333360">
              <w:rPr>
                <w:rFonts w:ascii="Arial Narrow" w:hAnsi="Arial Narrow"/>
                <w:sz w:val="20"/>
              </w:rPr>
              <w:t>NAME OF BIDDER</w:t>
            </w:r>
          </w:p>
        </w:tc>
        <w:tc>
          <w:tcPr>
            <w:tcW w:w="8045" w:type="dxa"/>
            <w:gridSpan w:val="8"/>
            <w:shd w:val="clear" w:color="auto" w:fill="auto"/>
            <w:vAlign w:val="bottom"/>
          </w:tcPr>
          <w:p w14:paraId="54588CF1" w14:textId="77777777" w:rsidR="00BB7F2C" w:rsidRPr="00333360" w:rsidRDefault="00BB7F2C" w:rsidP="006D04B7">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B7F2C" w:rsidRPr="00333360" w14:paraId="24D59344" w14:textId="77777777" w:rsidTr="0093487A">
        <w:trPr>
          <w:trHeight w:val="340"/>
          <w:jc w:val="center"/>
        </w:trPr>
        <w:tc>
          <w:tcPr>
            <w:tcW w:w="2944" w:type="dxa"/>
            <w:gridSpan w:val="2"/>
            <w:shd w:val="clear" w:color="auto" w:fill="auto"/>
            <w:vAlign w:val="bottom"/>
          </w:tcPr>
          <w:p w14:paraId="4EB36684" w14:textId="77777777" w:rsidR="00BB7F2C" w:rsidRPr="00333360" w:rsidRDefault="00BB7F2C" w:rsidP="006D04B7">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333360">
              <w:rPr>
                <w:rFonts w:ascii="Arial Narrow" w:hAnsi="Arial Narrow"/>
                <w:sz w:val="20"/>
              </w:rPr>
              <w:t>POSTAL ADDRESS</w:t>
            </w:r>
          </w:p>
        </w:tc>
        <w:tc>
          <w:tcPr>
            <w:tcW w:w="8045" w:type="dxa"/>
            <w:gridSpan w:val="8"/>
            <w:shd w:val="clear" w:color="auto" w:fill="auto"/>
            <w:vAlign w:val="bottom"/>
          </w:tcPr>
          <w:p w14:paraId="5370AE25" w14:textId="77777777" w:rsidR="00BB7F2C" w:rsidRPr="00333360" w:rsidRDefault="00BB7F2C" w:rsidP="006D04B7">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B7F2C" w:rsidRPr="00333360" w14:paraId="6B1BFE4F" w14:textId="77777777" w:rsidTr="0093487A">
        <w:trPr>
          <w:trHeight w:val="340"/>
          <w:jc w:val="center"/>
        </w:trPr>
        <w:tc>
          <w:tcPr>
            <w:tcW w:w="2944" w:type="dxa"/>
            <w:gridSpan w:val="2"/>
            <w:shd w:val="clear" w:color="auto" w:fill="auto"/>
            <w:vAlign w:val="bottom"/>
          </w:tcPr>
          <w:p w14:paraId="307F58AB" w14:textId="77777777" w:rsidR="00BB7F2C" w:rsidRPr="00333360" w:rsidRDefault="00BB7F2C" w:rsidP="006D04B7">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333360">
              <w:rPr>
                <w:rFonts w:ascii="Arial Narrow" w:hAnsi="Arial Narrow"/>
                <w:sz w:val="20"/>
              </w:rPr>
              <w:t>STREET ADDRESS</w:t>
            </w:r>
          </w:p>
        </w:tc>
        <w:tc>
          <w:tcPr>
            <w:tcW w:w="8045" w:type="dxa"/>
            <w:gridSpan w:val="8"/>
            <w:shd w:val="clear" w:color="auto" w:fill="auto"/>
            <w:vAlign w:val="bottom"/>
          </w:tcPr>
          <w:p w14:paraId="20795E1B" w14:textId="77777777" w:rsidR="00BB7F2C" w:rsidRPr="00333360" w:rsidRDefault="00BB7F2C" w:rsidP="006D04B7">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7658F8" w:rsidRPr="00333360" w14:paraId="2BDA4FD6" w14:textId="77777777" w:rsidTr="009D2A44">
        <w:trPr>
          <w:trHeight w:val="340"/>
          <w:jc w:val="center"/>
        </w:trPr>
        <w:tc>
          <w:tcPr>
            <w:tcW w:w="2944" w:type="dxa"/>
            <w:gridSpan w:val="2"/>
            <w:shd w:val="clear" w:color="auto" w:fill="auto"/>
            <w:vAlign w:val="bottom"/>
          </w:tcPr>
          <w:p w14:paraId="2BF80800" w14:textId="77777777" w:rsidR="00BB7F2C" w:rsidRPr="00333360" w:rsidRDefault="00BB7F2C" w:rsidP="006D04B7">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333360">
              <w:rPr>
                <w:rFonts w:ascii="Arial Narrow" w:hAnsi="Arial Narrow"/>
                <w:sz w:val="20"/>
              </w:rPr>
              <w:t>TELEPHONE NUMBER</w:t>
            </w:r>
          </w:p>
        </w:tc>
        <w:tc>
          <w:tcPr>
            <w:tcW w:w="1301" w:type="dxa"/>
            <w:shd w:val="clear" w:color="auto" w:fill="auto"/>
            <w:vAlign w:val="bottom"/>
          </w:tcPr>
          <w:p w14:paraId="65579FAB" w14:textId="77777777" w:rsidR="00BB7F2C" w:rsidRPr="00333360" w:rsidRDefault="00BB7F2C" w:rsidP="006D04B7">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333360">
              <w:rPr>
                <w:rFonts w:ascii="Arial Narrow" w:hAnsi="Arial Narrow"/>
                <w:sz w:val="20"/>
              </w:rPr>
              <w:t>CODE</w:t>
            </w:r>
          </w:p>
        </w:tc>
        <w:tc>
          <w:tcPr>
            <w:tcW w:w="2696" w:type="dxa"/>
            <w:gridSpan w:val="2"/>
            <w:shd w:val="clear" w:color="auto" w:fill="auto"/>
            <w:vAlign w:val="bottom"/>
          </w:tcPr>
          <w:p w14:paraId="6D9561BF" w14:textId="77777777" w:rsidR="00BB7F2C" w:rsidRPr="00333360" w:rsidRDefault="00BB7F2C" w:rsidP="006D04B7">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1680" w:type="dxa"/>
            <w:gridSpan w:val="3"/>
            <w:shd w:val="clear" w:color="auto" w:fill="auto"/>
            <w:vAlign w:val="bottom"/>
          </w:tcPr>
          <w:p w14:paraId="16D3DB8B" w14:textId="77777777" w:rsidR="00BB7F2C" w:rsidRPr="00333360" w:rsidRDefault="00BB7F2C" w:rsidP="006D04B7">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333360">
              <w:rPr>
                <w:rFonts w:ascii="Arial Narrow" w:hAnsi="Arial Narrow"/>
                <w:sz w:val="20"/>
              </w:rPr>
              <w:t>NUMBER</w:t>
            </w:r>
          </w:p>
        </w:tc>
        <w:tc>
          <w:tcPr>
            <w:tcW w:w="2368" w:type="dxa"/>
            <w:gridSpan w:val="2"/>
            <w:shd w:val="clear" w:color="auto" w:fill="auto"/>
            <w:vAlign w:val="bottom"/>
          </w:tcPr>
          <w:p w14:paraId="589A2069" w14:textId="77777777" w:rsidR="00BB7F2C" w:rsidRPr="00333360" w:rsidRDefault="00BB7F2C" w:rsidP="006D04B7">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B7F2C" w:rsidRPr="00333360" w14:paraId="6C293FA0" w14:textId="77777777" w:rsidTr="0093487A">
        <w:trPr>
          <w:trHeight w:val="340"/>
          <w:jc w:val="center"/>
        </w:trPr>
        <w:tc>
          <w:tcPr>
            <w:tcW w:w="2944" w:type="dxa"/>
            <w:gridSpan w:val="2"/>
            <w:shd w:val="clear" w:color="auto" w:fill="auto"/>
            <w:vAlign w:val="bottom"/>
          </w:tcPr>
          <w:p w14:paraId="71358999" w14:textId="663DC3B8" w:rsidR="00BB7F2C" w:rsidRPr="00333360" w:rsidRDefault="00333360" w:rsidP="006D04B7">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333360">
              <w:rPr>
                <w:rFonts w:ascii="Arial Narrow" w:hAnsi="Arial Narrow"/>
                <w:sz w:val="20"/>
              </w:rPr>
              <w:t>CELL PHONE</w:t>
            </w:r>
            <w:r w:rsidR="00BB7F2C" w:rsidRPr="00333360">
              <w:rPr>
                <w:rFonts w:ascii="Arial Narrow" w:hAnsi="Arial Narrow"/>
                <w:sz w:val="20"/>
              </w:rPr>
              <w:t xml:space="preserve"> NUMBER</w:t>
            </w:r>
          </w:p>
        </w:tc>
        <w:tc>
          <w:tcPr>
            <w:tcW w:w="8045" w:type="dxa"/>
            <w:gridSpan w:val="8"/>
            <w:shd w:val="clear" w:color="auto" w:fill="auto"/>
            <w:vAlign w:val="bottom"/>
          </w:tcPr>
          <w:p w14:paraId="2DECB003" w14:textId="77777777" w:rsidR="00BB7F2C" w:rsidRPr="00333360" w:rsidRDefault="00BB7F2C" w:rsidP="006D04B7">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7658F8" w:rsidRPr="00333360" w14:paraId="692E1B3F" w14:textId="77777777" w:rsidTr="009D2A44">
        <w:trPr>
          <w:trHeight w:val="340"/>
          <w:jc w:val="center"/>
        </w:trPr>
        <w:tc>
          <w:tcPr>
            <w:tcW w:w="2944" w:type="dxa"/>
            <w:gridSpan w:val="2"/>
            <w:shd w:val="clear" w:color="auto" w:fill="auto"/>
            <w:vAlign w:val="bottom"/>
          </w:tcPr>
          <w:p w14:paraId="057AC37B" w14:textId="77777777" w:rsidR="00BB7F2C" w:rsidRPr="00333360" w:rsidRDefault="00BB7F2C" w:rsidP="006D04B7">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333360">
              <w:rPr>
                <w:rFonts w:ascii="Arial Narrow" w:hAnsi="Arial Narrow"/>
                <w:sz w:val="20"/>
              </w:rPr>
              <w:t>FACSIMILE NUMBER</w:t>
            </w:r>
          </w:p>
        </w:tc>
        <w:tc>
          <w:tcPr>
            <w:tcW w:w="1301" w:type="dxa"/>
            <w:shd w:val="clear" w:color="auto" w:fill="auto"/>
            <w:vAlign w:val="bottom"/>
          </w:tcPr>
          <w:p w14:paraId="51A9FDF4" w14:textId="77777777" w:rsidR="00BB7F2C" w:rsidRPr="00333360" w:rsidRDefault="00BB7F2C" w:rsidP="006D04B7">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333360">
              <w:rPr>
                <w:rFonts w:ascii="Arial Narrow" w:hAnsi="Arial Narrow"/>
                <w:sz w:val="20"/>
              </w:rPr>
              <w:t>CODE</w:t>
            </w:r>
          </w:p>
        </w:tc>
        <w:tc>
          <w:tcPr>
            <w:tcW w:w="2696" w:type="dxa"/>
            <w:gridSpan w:val="2"/>
            <w:shd w:val="clear" w:color="auto" w:fill="auto"/>
            <w:vAlign w:val="bottom"/>
          </w:tcPr>
          <w:p w14:paraId="0180634B" w14:textId="77777777" w:rsidR="00BB7F2C" w:rsidRPr="00333360" w:rsidRDefault="00BB7F2C" w:rsidP="006D04B7">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1680" w:type="dxa"/>
            <w:gridSpan w:val="3"/>
            <w:shd w:val="clear" w:color="auto" w:fill="auto"/>
            <w:vAlign w:val="bottom"/>
          </w:tcPr>
          <w:p w14:paraId="356DEC12" w14:textId="77777777" w:rsidR="00BB7F2C" w:rsidRPr="00333360" w:rsidRDefault="00BB7F2C" w:rsidP="006D04B7">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333360">
              <w:rPr>
                <w:rFonts w:ascii="Arial Narrow" w:hAnsi="Arial Narrow"/>
                <w:sz w:val="20"/>
              </w:rPr>
              <w:t>NUMBER</w:t>
            </w:r>
          </w:p>
        </w:tc>
        <w:tc>
          <w:tcPr>
            <w:tcW w:w="2368" w:type="dxa"/>
            <w:gridSpan w:val="2"/>
            <w:shd w:val="clear" w:color="auto" w:fill="auto"/>
            <w:vAlign w:val="bottom"/>
          </w:tcPr>
          <w:p w14:paraId="55062E61" w14:textId="77777777" w:rsidR="00BB7F2C" w:rsidRPr="00333360" w:rsidRDefault="00BB7F2C" w:rsidP="006D04B7">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B7F2C" w:rsidRPr="00333360" w14:paraId="62CC6EDF" w14:textId="77777777" w:rsidTr="0093487A">
        <w:trPr>
          <w:trHeight w:val="340"/>
          <w:jc w:val="center"/>
        </w:trPr>
        <w:tc>
          <w:tcPr>
            <w:tcW w:w="2944" w:type="dxa"/>
            <w:gridSpan w:val="2"/>
            <w:shd w:val="clear" w:color="auto" w:fill="auto"/>
            <w:vAlign w:val="bottom"/>
          </w:tcPr>
          <w:p w14:paraId="28D84230" w14:textId="77777777" w:rsidR="00BB7F2C" w:rsidRPr="00333360" w:rsidRDefault="00BB7F2C" w:rsidP="006D04B7">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333360">
              <w:rPr>
                <w:rFonts w:ascii="Arial Narrow" w:hAnsi="Arial Narrow"/>
                <w:sz w:val="20"/>
              </w:rPr>
              <w:t>E-MAIL ADDRESS</w:t>
            </w:r>
          </w:p>
        </w:tc>
        <w:tc>
          <w:tcPr>
            <w:tcW w:w="8045" w:type="dxa"/>
            <w:gridSpan w:val="8"/>
            <w:shd w:val="clear" w:color="auto" w:fill="auto"/>
            <w:vAlign w:val="bottom"/>
          </w:tcPr>
          <w:p w14:paraId="0B700069" w14:textId="77777777" w:rsidR="00BB7F2C" w:rsidRPr="00333360" w:rsidRDefault="00BB7F2C" w:rsidP="006D04B7">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B7F2C" w:rsidRPr="00333360" w14:paraId="4E717FAD" w14:textId="77777777" w:rsidTr="0093487A">
        <w:trPr>
          <w:trHeight w:val="299"/>
          <w:jc w:val="center"/>
        </w:trPr>
        <w:tc>
          <w:tcPr>
            <w:tcW w:w="2944" w:type="dxa"/>
            <w:gridSpan w:val="2"/>
            <w:shd w:val="clear" w:color="auto" w:fill="auto"/>
            <w:vAlign w:val="bottom"/>
          </w:tcPr>
          <w:p w14:paraId="57C639BA" w14:textId="77777777" w:rsidR="00BB7F2C" w:rsidRPr="00333360" w:rsidRDefault="00BB7F2C" w:rsidP="006D04B7">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333360">
              <w:rPr>
                <w:rFonts w:ascii="Arial Narrow" w:hAnsi="Arial Narrow"/>
                <w:sz w:val="20"/>
              </w:rPr>
              <w:t>VAT REGISTRATION NUMBER</w:t>
            </w:r>
          </w:p>
        </w:tc>
        <w:tc>
          <w:tcPr>
            <w:tcW w:w="8045" w:type="dxa"/>
            <w:gridSpan w:val="8"/>
            <w:shd w:val="clear" w:color="auto" w:fill="auto"/>
            <w:vAlign w:val="bottom"/>
          </w:tcPr>
          <w:p w14:paraId="6AA170CE" w14:textId="77777777" w:rsidR="00BB7F2C" w:rsidRPr="00333360" w:rsidRDefault="00BB7F2C" w:rsidP="006D04B7">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7658F8" w:rsidRPr="00333360" w14:paraId="57D785FD" w14:textId="77777777" w:rsidTr="009D2A44">
        <w:trPr>
          <w:trHeight w:val="57"/>
          <w:jc w:val="center"/>
        </w:trPr>
        <w:tc>
          <w:tcPr>
            <w:tcW w:w="2944" w:type="dxa"/>
            <w:gridSpan w:val="2"/>
            <w:shd w:val="clear" w:color="auto" w:fill="auto"/>
          </w:tcPr>
          <w:p w14:paraId="733BFED0" w14:textId="77777777" w:rsidR="00BB7F2C" w:rsidRPr="00333360" w:rsidRDefault="00BB7F2C" w:rsidP="006D04B7">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333360">
              <w:rPr>
                <w:rFonts w:ascii="Arial Narrow" w:hAnsi="Arial Narrow"/>
                <w:sz w:val="20"/>
              </w:rPr>
              <w:t>SUPPLIER COMPLIANCE STATUS</w:t>
            </w:r>
          </w:p>
        </w:tc>
        <w:tc>
          <w:tcPr>
            <w:tcW w:w="1301" w:type="dxa"/>
            <w:shd w:val="clear" w:color="auto" w:fill="auto"/>
          </w:tcPr>
          <w:p w14:paraId="5FAB7223" w14:textId="77777777" w:rsidR="00BB7F2C" w:rsidRPr="00333360" w:rsidRDefault="00BB7F2C" w:rsidP="006D04B7">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333360">
              <w:rPr>
                <w:rFonts w:ascii="Arial Narrow" w:hAnsi="Arial Narrow"/>
                <w:sz w:val="20"/>
              </w:rPr>
              <w:t>TAX COMPLIANCE SYSTEM PIN:</w:t>
            </w:r>
          </w:p>
        </w:tc>
        <w:tc>
          <w:tcPr>
            <w:tcW w:w="959" w:type="dxa"/>
            <w:shd w:val="clear" w:color="auto" w:fill="auto"/>
            <w:vAlign w:val="bottom"/>
          </w:tcPr>
          <w:p w14:paraId="4F469D3A" w14:textId="77777777" w:rsidR="00BB7F2C" w:rsidRPr="00333360" w:rsidRDefault="00BB7F2C" w:rsidP="006D04B7">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1737" w:type="dxa"/>
            <w:shd w:val="clear" w:color="auto" w:fill="auto"/>
            <w:vAlign w:val="center"/>
          </w:tcPr>
          <w:p w14:paraId="630AA537" w14:textId="77777777" w:rsidR="00BB7F2C" w:rsidRPr="00333360" w:rsidRDefault="00BB7F2C" w:rsidP="006D04B7">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rPr>
            </w:pPr>
            <w:r w:rsidRPr="00333360">
              <w:rPr>
                <w:rFonts w:ascii="Arial Narrow" w:hAnsi="Arial Narrow"/>
                <w:b/>
                <w:sz w:val="20"/>
              </w:rPr>
              <w:t>OR</w:t>
            </w:r>
          </w:p>
        </w:tc>
        <w:tc>
          <w:tcPr>
            <w:tcW w:w="1094" w:type="dxa"/>
            <w:shd w:val="clear" w:color="auto" w:fill="auto"/>
            <w:vAlign w:val="bottom"/>
          </w:tcPr>
          <w:p w14:paraId="2A712572" w14:textId="77777777" w:rsidR="00BB7F2C" w:rsidRPr="00333360" w:rsidRDefault="00BB7F2C" w:rsidP="006D04B7">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333360">
              <w:rPr>
                <w:rFonts w:ascii="Arial Narrow" w:hAnsi="Arial Narrow"/>
                <w:sz w:val="20"/>
              </w:rPr>
              <w:t xml:space="preserve">CENTRAL SUPPLIER DATABASE No: </w:t>
            </w:r>
          </w:p>
        </w:tc>
        <w:tc>
          <w:tcPr>
            <w:tcW w:w="2954" w:type="dxa"/>
            <w:gridSpan w:val="4"/>
            <w:shd w:val="clear" w:color="auto" w:fill="auto"/>
            <w:vAlign w:val="bottom"/>
          </w:tcPr>
          <w:p w14:paraId="51B6408F" w14:textId="77777777" w:rsidR="00BB7F2C" w:rsidRPr="00333360" w:rsidRDefault="00BB7F2C" w:rsidP="006D04B7">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333360">
              <w:rPr>
                <w:rFonts w:ascii="Arial Narrow" w:hAnsi="Arial Narrow"/>
                <w:sz w:val="20"/>
              </w:rPr>
              <w:t>MAAA</w:t>
            </w:r>
          </w:p>
        </w:tc>
      </w:tr>
      <w:tr w:rsidR="007658F8" w:rsidRPr="00333360" w14:paraId="7B6D6A12" w14:textId="77777777" w:rsidTr="0093487A">
        <w:trPr>
          <w:trHeight w:val="836"/>
          <w:jc w:val="center"/>
        </w:trPr>
        <w:tc>
          <w:tcPr>
            <w:tcW w:w="2944" w:type="dxa"/>
            <w:gridSpan w:val="2"/>
            <w:shd w:val="clear" w:color="auto" w:fill="auto"/>
          </w:tcPr>
          <w:p w14:paraId="586A5F19" w14:textId="7D4296E0" w:rsidR="00BB7F2C" w:rsidRPr="00333360" w:rsidRDefault="00BB7F2C" w:rsidP="00B23012">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333360">
              <w:rPr>
                <w:rFonts w:ascii="Arial Narrow" w:hAnsi="Arial Narrow"/>
                <w:sz w:val="20"/>
              </w:rPr>
              <w:t>B-BBEE STATUS LEVEL VERIFICATION CERTIFICATE</w:t>
            </w:r>
          </w:p>
        </w:tc>
        <w:tc>
          <w:tcPr>
            <w:tcW w:w="2260" w:type="dxa"/>
            <w:gridSpan w:val="2"/>
            <w:shd w:val="clear" w:color="auto" w:fill="auto"/>
          </w:tcPr>
          <w:p w14:paraId="03CF2DAF" w14:textId="77777777" w:rsidR="00BB7F2C" w:rsidRPr="00333360" w:rsidRDefault="00BB7F2C" w:rsidP="006D04B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rPr>
            </w:pPr>
            <w:r w:rsidRPr="00333360">
              <w:rPr>
                <w:rFonts w:ascii="Arial Narrow" w:hAnsi="Arial Narrow"/>
                <w:sz w:val="20"/>
                <w:szCs w:val="16"/>
              </w:rPr>
              <w:t>TICK APPLICABLE BOX]</w:t>
            </w:r>
          </w:p>
          <w:p w14:paraId="46C5358E" w14:textId="77777777" w:rsidR="00BB7F2C" w:rsidRPr="00333360" w:rsidRDefault="00BB7F2C" w:rsidP="006D04B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rPr>
            </w:pPr>
          </w:p>
          <w:p w14:paraId="16A463B4" w14:textId="77777777" w:rsidR="00BB7F2C" w:rsidRPr="00333360" w:rsidRDefault="00BB7F2C" w:rsidP="006D04B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rPr>
            </w:pPr>
            <w:r w:rsidRPr="00333360">
              <w:rPr>
                <w:rFonts w:ascii="Arial Narrow" w:hAnsi="Arial Narrow"/>
                <w:sz w:val="20"/>
              </w:rPr>
              <w:fldChar w:fldCharType="begin">
                <w:ffData>
                  <w:name w:val="Check1"/>
                  <w:enabled/>
                  <w:calcOnExit w:val="0"/>
                  <w:checkBox>
                    <w:sizeAuto/>
                    <w:default w:val="0"/>
                  </w:checkBox>
                </w:ffData>
              </w:fldChar>
            </w:r>
            <w:r w:rsidRPr="00333360">
              <w:rPr>
                <w:rFonts w:ascii="Arial Narrow" w:hAnsi="Arial Narrow"/>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sidRPr="00333360">
              <w:rPr>
                <w:rFonts w:ascii="Arial Narrow" w:hAnsi="Arial Narrow"/>
                <w:sz w:val="20"/>
              </w:rPr>
              <w:fldChar w:fldCharType="end"/>
            </w:r>
            <w:r w:rsidRPr="00333360">
              <w:rPr>
                <w:rFonts w:ascii="Arial Narrow" w:hAnsi="Arial Narrow"/>
                <w:sz w:val="20"/>
              </w:rPr>
              <w:t xml:space="preserve"> Yes                     </w:t>
            </w:r>
            <w:r w:rsidRPr="00333360">
              <w:rPr>
                <w:rFonts w:ascii="Arial Narrow" w:hAnsi="Arial Narrow"/>
                <w:sz w:val="20"/>
              </w:rPr>
              <w:fldChar w:fldCharType="begin">
                <w:ffData>
                  <w:name w:val="Check2"/>
                  <w:enabled/>
                  <w:calcOnExit w:val="0"/>
                  <w:checkBox>
                    <w:sizeAuto/>
                    <w:default w:val="0"/>
                  </w:checkBox>
                </w:ffData>
              </w:fldChar>
            </w:r>
            <w:r w:rsidRPr="00333360">
              <w:rPr>
                <w:rFonts w:ascii="Arial Narrow" w:hAnsi="Arial Narrow"/>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sidRPr="00333360">
              <w:rPr>
                <w:rFonts w:ascii="Arial Narrow" w:hAnsi="Arial Narrow"/>
                <w:sz w:val="20"/>
              </w:rPr>
              <w:fldChar w:fldCharType="end"/>
            </w:r>
            <w:r w:rsidRPr="00333360">
              <w:rPr>
                <w:rFonts w:ascii="Arial Narrow" w:hAnsi="Arial Narrow"/>
                <w:sz w:val="20"/>
              </w:rPr>
              <w:t xml:space="preserve"> No</w:t>
            </w:r>
          </w:p>
        </w:tc>
        <w:tc>
          <w:tcPr>
            <w:tcW w:w="3417" w:type="dxa"/>
            <w:gridSpan w:val="4"/>
            <w:shd w:val="clear" w:color="auto" w:fill="auto"/>
          </w:tcPr>
          <w:p w14:paraId="3B919F12" w14:textId="77777777" w:rsidR="00BB7F2C" w:rsidRPr="00333360" w:rsidRDefault="00BB7F2C" w:rsidP="006D04B7">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333360">
              <w:rPr>
                <w:rFonts w:ascii="Arial Narrow" w:hAnsi="Arial Narrow"/>
                <w:sz w:val="20"/>
              </w:rPr>
              <w:t xml:space="preserve">B-BBEE STATUS LEVEL SWORN AFFIDAVIT  </w:t>
            </w:r>
          </w:p>
          <w:p w14:paraId="5C905599" w14:textId="77777777" w:rsidR="00BB7F2C" w:rsidRPr="00333360" w:rsidRDefault="00BB7F2C" w:rsidP="006D04B7">
            <w:pPr>
              <w:tabs>
                <w:tab w:val="left" w:pos="720"/>
                <w:tab w:val="left" w:pos="1134"/>
                <w:tab w:val="left" w:pos="1944"/>
                <w:tab w:val="left" w:pos="3384"/>
                <w:tab w:val="left" w:pos="3744"/>
                <w:tab w:val="left" w:pos="4644"/>
                <w:tab w:val="left" w:pos="5760"/>
                <w:tab w:val="left" w:pos="7920"/>
              </w:tabs>
              <w:rPr>
                <w:rFonts w:ascii="Arial Narrow" w:hAnsi="Arial Narrow"/>
                <w:sz w:val="20"/>
                <w:szCs w:val="16"/>
              </w:rPr>
            </w:pPr>
          </w:p>
          <w:p w14:paraId="2830A32E" w14:textId="77777777" w:rsidR="00BB7F2C" w:rsidRPr="00333360" w:rsidRDefault="00BB7F2C" w:rsidP="006D04B7">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368" w:type="dxa"/>
            <w:gridSpan w:val="2"/>
            <w:shd w:val="clear" w:color="auto" w:fill="auto"/>
          </w:tcPr>
          <w:p w14:paraId="6CF0D1F5" w14:textId="77777777" w:rsidR="00BB7F2C" w:rsidRPr="00333360" w:rsidRDefault="00BB7F2C" w:rsidP="006D04B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rPr>
            </w:pPr>
            <w:r w:rsidRPr="00333360">
              <w:rPr>
                <w:rFonts w:ascii="Arial Narrow" w:hAnsi="Arial Narrow"/>
                <w:sz w:val="20"/>
                <w:szCs w:val="16"/>
              </w:rPr>
              <w:t>[TICK APPLICABLE BOX]</w:t>
            </w:r>
          </w:p>
          <w:p w14:paraId="6DB39152" w14:textId="77777777" w:rsidR="00BB7F2C" w:rsidRPr="00333360" w:rsidRDefault="00BB7F2C" w:rsidP="006D04B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rPr>
            </w:pPr>
          </w:p>
          <w:p w14:paraId="55D22F4C" w14:textId="1D3A74E6" w:rsidR="00BB7F2C" w:rsidRPr="00333360" w:rsidRDefault="00BB7F2C" w:rsidP="00BB7F2C">
            <w:pPr>
              <w:tabs>
                <w:tab w:val="left" w:pos="720"/>
                <w:tab w:val="left" w:pos="1134"/>
                <w:tab w:val="left" w:pos="1944"/>
                <w:tab w:val="left" w:pos="3384"/>
                <w:tab w:val="left" w:pos="3744"/>
                <w:tab w:val="left" w:pos="4644"/>
                <w:tab w:val="left" w:pos="5760"/>
                <w:tab w:val="left" w:pos="7920"/>
              </w:tabs>
              <w:jc w:val="center"/>
              <w:rPr>
                <w:rFonts w:ascii="Arial Narrow" w:hAnsi="Arial Narrow"/>
                <w:sz w:val="20"/>
              </w:rPr>
            </w:pPr>
            <w:r w:rsidRPr="00333360">
              <w:rPr>
                <w:rFonts w:ascii="Arial Narrow" w:hAnsi="Arial Narrow"/>
                <w:sz w:val="20"/>
              </w:rPr>
              <w:fldChar w:fldCharType="begin">
                <w:ffData>
                  <w:name w:val="Check1"/>
                  <w:enabled/>
                  <w:calcOnExit w:val="0"/>
                  <w:checkBox>
                    <w:sizeAuto/>
                    <w:default w:val="0"/>
                  </w:checkBox>
                </w:ffData>
              </w:fldChar>
            </w:r>
            <w:r w:rsidRPr="00333360">
              <w:rPr>
                <w:rFonts w:ascii="Arial Narrow" w:hAnsi="Arial Narrow"/>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sidRPr="00333360">
              <w:rPr>
                <w:rFonts w:ascii="Arial Narrow" w:hAnsi="Arial Narrow"/>
                <w:sz w:val="20"/>
              </w:rPr>
              <w:fldChar w:fldCharType="end"/>
            </w:r>
            <w:r w:rsidRPr="00333360">
              <w:rPr>
                <w:rFonts w:ascii="Arial Narrow" w:hAnsi="Arial Narrow"/>
                <w:sz w:val="20"/>
              </w:rPr>
              <w:t xml:space="preserve"> Yes                  </w:t>
            </w:r>
            <w:r w:rsidRPr="00333360">
              <w:rPr>
                <w:rFonts w:ascii="Arial Narrow" w:hAnsi="Arial Narrow"/>
                <w:sz w:val="20"/>
              </w:rPr>
              <w:fldChar w:fldCharType="begin">
                <w:ffData>
                  <w:name w:val="Check2"/>
                  <w:enabled/>
                  <w:calcOnExit w:val="0"/>
                  <w:checkBox>
                    <w:sizeAuto/>
                    <w:default w:val="0"/>
                  </w:checkBox>
                </w:ffData>
              </w:fldChar>
            </w:r>
            <w:r w:rsidRPr="00333360">
              <w:rPr>
                <w:rFonts w:ascii="Arial Narrow" w:hAnsi="Arial Narrow"/>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sidRPr="00333360">
              <w:rPr>
                <w:rFonts w:ascii="Arial Narrow" w:hAnsi="Arial Narrow"/>
                <w:sz w:val="20"/>
              </w:rPr>
              <w:fldChar w:fldCharType="end"/>
            </w:r>
            <w:r w:rsidRPr="00333360">
              <w:rPr>
                <w:rFonts w:ascii="Arial Narrow" w:hAnsi="Arial Narrow"/>
                <w:sz w:val="20"/>
              </w:rPr>
              <w:t xml:space="preserve"> No</w:t>
            </w:r>
          </w:p>
        </w:tc>
      </w:tr>
      <w:tr w:rsidR="00BB7F2C" w:rsidRPr="00333360" w14:paraId="09EC14C7" w14:textId="77777777" w:rsidTr="006D04B7">
        <w:trPr>
          <w:trHeight w:val="454"/>
          <w:jc w:val="center"/>
        </w:trPr>
        <w:tc>
          <w:tcPr>
            <w:tcW w:w="10989" w:type="dxa"/>
            <w:gridSpan w:val="10"/>
            <w:shd w:val="clear" w:color="auto" w:fill="DDD9C3"/>
            <w:vAlign w:val="bottom"/>
          </w:tcPr>
          <w:p w14:paraId="2F8B3139" w14:textId="77777777" w:rsidR="00BB7F2C" w:rsidRPr="00333360" w:rsidRDefault="00BB7F2C" w:rsidP="006D04B7">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rPr>
            </w:pPr>
            <w:r w:rsidRPr="00333360">
              <w:rPr>
                <w:rFonts w:ascii="Arial" w:hAnsi="Arial"/>
                <w:b/>
                <w:i/>
                <w:sz w:val="18"/>
                <w:szCs w:val="18"/>
              </w:rPr>
              <w:t>[</w:t>
            </w:r>
            <w:r w:rsidRPr="00333360">
              <w:rPr>
                <w:rFonts w:ascii="Arial" w:hAnsi="Arial"/>
                <w:b/>
                <w:i/>
                <w:sz w:val="18"/>
                <w:szCs w:val="18"/>
                <w:shd w:val="clear" w:color="auto" w:fill="DDD9C3"/>
              </w:rPr>
              <w:t>A B-BBEE STATUS LEVEL VERIFICATION CERTIFICATE/ SWORN AFFIDAVIT (FOR EMES &amp; QSEs) MUST BE SUBMITTED IN ORDER TO QUALIFY FOR PREFERENCE POINTS FOR B-BBEE]</w:t>
            </w:r>
          </w:p>
        </w:tc>
      </w:tr>
      <w:tr w:rsidR="007658F8" w:rsidRPr="00333360" w14:paraId="4688452E" w14:textId="77777777" w:rsidTr="0093487A">
        <w:trPr>
          <w:trHeight w:val="864"/>
          <w:jc w:val="center"/>
        </w:trPr>
        <w:tc>
          <w:tcPr>
            <w:tcW w:w="2944" w:type="dxa"/>
            <w:gridSpan w:val="2"/>
            <w:shd w:val="clear" w:color="auto" w:fill="auto"/>
            <w:vAlign w:val="center"/>
          </w:tcPr>
          <w:p w14:paraId="40E5CB31" w14:textId="3BEF3B68" w:rsidR="00BB7F2C" w:rsidRPr="00333360" w:rsidRDefault="00BB7F2C" w:rsidP="009805DF">
            <w:pPr>
              <w:pStyle w:val="Heading4"/>
              <w:jc w:val="left"/>
              <w:rPr>
                <w:rFonts w:ascii="Arial Narrow" w:hAnsi="Arial Narrow"/>
                <w:lang w:val="en-GB"/>
              </w:rPr>
            </w:pPr>
            <w:r w:rsidRPr="00333360">
              <w:rPr>
                <w:rFonts w:ascii="Arial Narrow" w:hAnsi="Arial Narrow"/>
                <w:b w:val="0"/>
                <w:lang w:val="en-GB"/>
              </w:rPr>
              <w:t>ARE YOU THE</w:t>
            </w:r>
            <w:r w:rsidR="009805DF" w:rsidRPr="00333360">
              <w:rPr>
                <w:rFonts w:ascii="Arial Narrow" w:hAnsi="Arial Narrow"/>
                <w:b w:val="0"/>
                <w:lang w:val="en-GB"/>
              </w:rPr>
              <w:t xml:space="preserve"> </w:t>
            </w:r>
            <w:r w:rsidR="000035CB" w:rsidRPr="00333360">
              <w:rPr>
                <w:rFonts w:ascii="Arial Narrow" w:hAnsi="Arial Narrow"/>
                <w:b w:val="0"/>
                <w:lang w:val="en-GB"/>
              </w:rPr>
              <w:t xml:space="preserve">ACCREDITED </w:t>
            </w:r>
            <w:r w:rsidRPr="00333360">
              <w:rPr>
                <w:rFonts w:ascii="Arial Narrow" w:hAnsi="Arial Narrow"/>
                <w:b w:val="0"/>
                <w:lang w:val="en-GB"/>
              </w:rPr>
              <w:t>REPRESENTATIVE IN SOUTH AFRICA FOR THE GOODS /SERVICES /WORKS OFFERED?</w:t>
            </w:r>
          </w:p>
        </w:tc>
        <w:tc>
          <w:tcPr>
            <w:tcW w:w="2260" w:type="dxa"/>
            <w:gridSpan w:val="2"/>
            <w:shd w:val="clear" w:color="auto" w:fill="auto"/>
            <w:vAlign w:val="bottom"/>
          </w:tcPr>
          <w:p w14:paraId="4AB0F9C8" w14:textId="77777777" w:rsidR="00BB7F2C" w:rsidRPr="00333360" w:rsidRDefault="00BB7F2C" w:rsidP="006D04B7">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333360">
              <w:rPr>
                <w:rFonts w:ascii="Arial Narrow" w:hAnsi="Arial Narrow"/>
                <w:sz w:val="20"/>
              </w:rPr>
              <w:fldChar w:fldCharType="begin">
                <w:ffData>
                  <w:name w:val="Check1"/>
                  <w:enabled/>
                  <w:calcOnExit w:val="0"/>
                  <w:checkBox>
                    <w:sizeAuto/>
                    <w:default w:val="0"/>
                  </w:checkBox>
                </w:ffData>
              </w:fldChar>
            </w:r>
            <w:r w:rsidRPr="00333360">
              <w:rPr>
                <w:rFonts w:ascii="Arial Narrow" w:hAnsi="Arial Narrow"/>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sidRPr="00333360">
              <w:rPr>
                <w:rFonts w:ascii="Arial Narrow" w:hAnsi="Arial Narrow"/>
                <w:sz w:val="20"/>
              </w:rPr>
              <w:fldChar w:fldCharType="end"/>
            </w:r>
            <w:r w:rsidRPr="00333360">
              <w:rPr>
                <w:rFonts w:ascii="Arial Narrow" w:hAnsi="Arial Narrow"/>
                <w:sz w:val="20"/>
              </w:rPr>
              <w:t xml:space="preserve">Yes                         </w:t>
            </w:r>
            <w:r w:rsidRPr="00333360">
              <w:rPr>
                <w:rFonts w:ascii="Arial Narrow" w:hAnsi="Arial Narrow"/>
                <w:sz w:val="20"/>
              </w:rPr>
              <w:fldChar w:fldCharType="begin">
                <w:ffData>
                  <w:name w:val=""/>
                  <w:enabled/>
                  <w:calcOnExit w:val="0"/>
                  <w:checkBox>
                    <w:sizeAuto/>
                    <w:default w:val="0"/>
                  </w:checkBox>
                </w:ffData>
              </w:fldChar>
            </w:r>
            <w:r w:rsidRPr="00333360">
              <w:rPr>
                <w:rFonts w:ascii="Arial Narrow" w:hAnsi="Arial Narrow"/>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sidRPr="00333360">
              <w:rPr>
                <w:rFonts w:ascii="Arial Narrow" w:hAnsi="Arial Narrow"/>
                <w:sz w:val="20"/>
              </w:rPr>
              <w:fldChar w:fldCharType="end"/>
            </w:r>
            <w:r w:rsidRPr="00333360">
              <w:rPr>
                <w:rFonts w:ascii="Arial Narrow" w:hAnsi="Arial Narrow"/>
                <w:sz w:val="20"/>
              </w:rPr>
              <w:t xml:space="preserve">No </w:t>
            </w:r>
          </w:p>
          <w:p w14:paraId="026B457A" w14:textId="77777777" w:rsidR="00BB7F2C" w:rsidRPr="00333360" w:rsidRDefault="00BB7F2C" w:rsidP="006D04B7">
            <w:pPr>
              <w:tabs>
                <w:tab w:val="left" w:pos="720"/>
                <w:tab w:val="left" w:pos="1134"/>
                <w:tab w:val="left" w:pos="1944"/>
                <w:tab w:val="left" w:pos="3384"/>
                <w:tab w:val="left" w:pos="3744"/>
                <w:tab w:val="left" w:pos="4644"/>
                <w:tab w:val="left" w:pos="5760"/>
                <w:tab w:val="left" w:pos="7920"/>
              </w:tabs>
              <w:rPr>
                <w:rFonts w:ascii="Arial Narrow" w:hAnsi="Arial Narrow"/>
                <w:sz w:val="20"/>
              </w:rPr>
            </w:pPr>
          </w:p>
          <w:p w14:paraId="6855084C" w14:textId="77777777" w:rsidR="00BB7F2C" w:rsidRPr="00333360" w:rsidRDefault="00BB7F2C" w:rsidP="006D04B7">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333360">
              <w:rPr>
                <w:rFonts w:ascii="Arial Narrow" w:hAnsi="Arial Narrow"/>
                <w:sz w:val="20"/>
              </w:rPr>
              <w:t>[IF YES ENCLOSE PROOF]</w:t>
            </w:r>
          </w:p>
          <w:p w14:paraId="212C478C" w14:textId="77777777" w:rsidR="00BB7F2C" w:rsidRPr="00333360" w:rsidRDefault="00BB7F2C" w:rsidP="006D04B7">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3417" w:type="dxa"/>
            <w:gridSpan w:val="4"/>
            <w:shd w:val="clear" w:color="auto" w:fill="auto"/>
            <w:vAlign w:val="center"/>
          </w:tcPr>
          <w:p w14:paraId="3AC17A9C" w14:textId="56AAE2D4" w:rsidR="00BB7F2C" w:rsidRPr="00333360" w:rsidRDefault="00BB7F2C" w:rsidP="000035CB">
            <w:pPr>
              <w:pStyle w:val="Heading4"/>
              <w:jc w:val="left"/>
              <w:rPr>
                <w:rFonts w:ascii="Arial Narrow" w:hAnsi="Arial Narrow"/>
                <w:lang w:val="en-GB"/>
              </w:rPr>
            </w:pPr>
            <w:r w:rsidRPr="00333360">
              <w:rPr>
                <w:rFonts w:ascii="Arial Narrow" w:hAnsi="Arial Narrow"/>
                <w:b w:val="0"/>
                <w:lang w:val="en-GB"/>
              </w:rPr>
              <w:t xml:space="preserve">ARE YOU A </w:t>
            </w:r>
            <w:r w:rsidR="00333360">
              <w:rPr>
                <w:rFonts w:ascii="Arial Narrow" w:hAnsi="Arial Narrow"/>
                <w:b w:val="0"/>
                <w:lang w:val="en-GB"/>
              </w:rPr>
              <w:t>FOREIGN-BASED</w:t>
            </w:r>
            <w:r w:rsidR="000035CB" w:rsidRPr="00333360">
              <w:rPr>
                <w:rFonts w:ascii="Arial Narrow" w:hAnsi="Arial Narrow"/>
                <w:b w:val="0"/>
                <w:lang w:val="en-GB"/>
              </w:rPr>
              <w:t xml:space="preserve"> SUPPLIER FOR THE GOODS/SERVICE/WORKS OFFERED</w:t>
            </w:r>
            <w:r w:rsidRPr="00333360">
              <w:rPr>
                <w:rFonts w:ascii="Arial Narrow" w:hAnsi="Arial Narrow"/>
                <w:b w:val="0"/>
                <w:bCs/>
                <w:lang w:val="en-GB"/>
              </w:rPr>
              <w:t>?</w:t>
            </w:r>
            <w:r w:rsidRPr="00333360">
              <w:rPr>
                <w:rFonts w:ascii="Arial Narrow" w:hAnsi="Arial Narrow"/>
                <w:lang w:val="en-GB"/>
              </w:rPr>
              <w:br/>
            </w:r>
          </w:p>
        </w:tc>
        <w:tc>
          <w:tcPr>
            <w:tcW w:w="2368" w:type="dxa"/>
            <w:gridSpan w:val="2"/>
            <w:shd w:val="clear" w:color="auto" w:fill="auto"/>
            <w:vAlign w:val="bottom"/>
          </w:tcPr>
          <w:p w14:paraId="2B8987B8" w14:textId="77777777" w:rsidR="00BB7F2C" w:rsidRPr="00333360" w:rsidRDefault="00BB7F2C" w:rsidP="006D04B7">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333360">
              <w:rPr>
                <w:rFonts w:ascii="Arial Narrow" w:hAnsi="Arial Narrow"/>
                <w:sz w:val="20"/>
              </w:rPr>
              <w:fldChar w:fldCharType="begin">
                <w:ffData>
                  <w:name w:val="Check1"/>
                  <w:enabled/>
                  <w:calcOnExit w:val="0"/>
                  <w:checkBox>
                    <w:sizeAuto/>
                    <w:default w:val="0"/>
                  </w:checkBox>
                </w:ffData>
              </w:fldChar>
            </w:r>
            <w:r w:rsidRPr="00333360">
              <w:rPr>
                <w:rFonts w:ascii="Arial Narrow" w:hAnsi="Arial Narrow"/>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sidRPr="00333360">
              <w:rPr>
                <w:rFonts w:ascii="Arial Narrow" w:hAnsi="Arial Narrow"/>
                <w:sz w:val="20"/>
              </w:rPr>
              <w:fldChar w:fldCharType="end"/>
            </w:r>
            <w:r w:rsidRPr="00333360">
              <w:rPr>
                <w:rFonts w:ascii="Arial Narrow" w:hAnsi="Arial Narrow"/>
                <w:sz w:val="20"/>
              </w:rPr>
              <w:t xml:space="preserve">Yes </w:t>
            </w:r>
            <w:r w:rsidRPr="00333360">
              <w:rPr>
                <w:rFonts w:ascii="Arial Narrow" w:hAnsi="Arial Narrow"/>
                <w:sz w:val="20"/>
              </w:rPr>
              <w:fldChar w:fldCharType="begin">
                <w:ffData>
                  <w:name w:val="Check2"/>
                  <w:enabled/>
                  <w:calcOnExit w:val="0"/>
                  <w:checkBox>
                    <w:sizeAuto/>
                    <w:default w:val="0"/>
                  </w:checkBox>
                </w:ffData>
              </w:fldChar>
            </w:r>
            <w:r w:rsidRPr="00333360">
              <w:rPr>
                <w:rFonts w:ascii="Arial Narrow" w:hAnsi="Arial Narrow"/>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sidRPr="00333360">
              <w:rPr>
                <w:rFonts w:ascii="Arial Narrow" w:hAnsi="Arial Narrow"/>
                <w:sz w:val="20"/>
              </w:rPr>
              <w:fldChar w:fldCharType="end"/>
            </w:r>
            <w:r w:rsidRPr="00333360">
              <w:rPr>
                <w:rFonts w:ascii="Arial Narrow" w:hAnsi="Arial Narrow"/>
                <w:sz w:val="20"/>
              </w:rPr>
              <w:t>No</w:t>
            </w:r>
            <w:r w:rsidRPr="00333360">
              <w:rPr>
                <w:rFonts w:ascii="Arial Narrow" w:hAnsi="Arial Narrow"/>
                <w:sz w:val="20"/>
              </w:rPr>
              <w:br/>
            </w:r>
          </w:p>
          <w:p w14:paraId="5628578A" w14:textId="77777777" w:rsidR="00BB7F2C" w:rsidRPr="00333360" w:rsidRDefault="00BB7F2C" w:rsidP="006D04B7">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333360">
              <w:rPr>
                <w:rFonts w:ascii="Arial Narrow" w:hAnsi="Arial Narrow"/>
                <w:sz w:val="20"/>
              </w:rPr>
              <w:t>[IF YES, ANSWER PART B:3 ]</w:t>
            </w:r>
          </w:p>
          <w:p w14:paraId="64B31DBA" w14:textId="77777777" w:rsidR="00BB7F2C" w:rsidRPr="00333360" w:rsidRDefault="00BB7F2C" w:rsidP="006D04B7">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BB7F2C" w:rsidRPr="00333360" w14:paraId="595C8445" w14:textId="77777777" w:rsidTr="006D04B7">
        <w:trPr>
          <w:trHeight w:val="340"/>
          <w:jc w:val="center"/>
        </w:trPr>
        <w:tc>
          <w:tcPr>
            <w:tcW w:w="10989" w:type="dxa"/>
            <w:gridSpan w:val="10"/>
            <w:shd w:val="clear" w:color="auto" w:fill="DDD9C3"/>
            <w:vAlign w:val="center"/>
          </w:tcPr>
          <w:p w14:paraId="74D2E307" w14:textId="77777777" w:rsidR="00BB7F2C" w:rsidRPr="00333360" w:rsidRDefault="00BB7F2C" w:rsidP="000035CB">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333360">
              <w:rPr>
                <w:rFonts w:ascii="Arial Narrow" w:hAnsi="Arial Narrow" w:cs="Arial Narrow"/>
                <w:b/>
                <w:sz w:val="20"/>
                <w:szCs w:val="24"/>
              </w:rPr>
              <w:t>QUESTIONNAIRE TO BIDDING FOREIGN SUPPLIERS</w:t>
            </w:r>
          </w:p>
        </w:tc>
      </w:tr>
      <w:tr w:rsidR="00BB7F2C" w:rsidRPr="00333360" w14:paraId="5F7369FA" w14:textId="77777777" w:rsidTr="006D04B7">
        <w:trPr>
          <w:trHeight w:val="20"/>
          <w:jc w:val="center"/>
        </w:trPr>
        <w:tc>
          <w:tcPr>
            <w:tcW w:w="10989" w:type="dxa"/>
            <w:gridSpan w:val="10"/>
            <w:shd w:val="clear" w:color="auto" w:fill="auto"/>
            <w:vAlign w:val="center"/>
          </w:tcPr>
          <w:p w14:paraId="4D4B274D" w14:textId="77777777" w:rsidR="00BB7F2C" w:rsidRPr="00333360" w:rsidRDefault="00BB7F2C" w:rsidP="006D04B7">
            <w:pPr>
              <w:tabs>
                <w:tab w:val="left" w:pos="0"/>
                <w:tab w:val="left" w:pos="426"/>
              </w:tabs>
              <w:autoSpaceDE w:val="0"/>
              <w:autoSpaceDN w:val="0"/>
              <w:adjustRightInd w:val="0"/>
              <w:spacing w:before="120"/>
              <w:rPr>
                <w:rFonts w:ascii="Arial Narrow" w:hAnsi="Arial Narrow" w:cs="Arial Narrow"/>
                <w:b/>
                <w:sz w:val="20"/>
              </w:rPr>
            </w:pPr>
            <w:r w:rsidRPr="00333360">
              <w:rPr>
                <w:rFonts w:ascii="Arial Narrow" w:hAnsi="Arial Narrow"/>
                <w:sz w:val="20"/>
              </w:rPr>
              <w:t>IS THE ENTITY A RESIDENT OF THE REPUBLIC OF SOUTH AFRICA (RSA)?</w:t>
            </w:r>
            <w:r w:rsidRPr="00333360">
              <w:rPr>
                <w:sz w:val="20"/>
              </w:rPr>
              <w:tab/>
            </w:r>
            <w:r w:rsidRPr="00333360">
              <w:rPr>
                <w:sz w:val="20"/>
              </w:rPr>
              <w:tab/>
              <w:t xml:space="preserve">                                  </w:t>
            </w:r>
            <w:r w:rsidRPr="00333360">
              <w:rPr>
                <w:rFonts w:ascii="Arial Narrow" w:hAnsi="Arial Narrow"/>
                <w:sz w:val="20"/>
              </w:rPr>
              <w:fldChar w:fldCharType="begin">
                <w:ffData>
                  <w:name w:val="Check1"/>
                  <w:enabled/>
                  <w:calcOnExit w:val="0"/>
                  <w:checkBox>
                    <w:sizeAuto/>
                    <w:default w:val="0"/>
                  </w:checkBox>
                </w:ffData>
              </w:fldChar>
            </w:r>
            <w:r w:rsidRPr="00333360">
              <w:rPr>
                <w:rFonts w:ascii="Arial Narrow" w:hAnsi="Arial Narrow"/>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sidRPr="00333360">
              <w:rPr>
                <w:rFonts w:ascii="Arial Narrow" w:hAnsi="Arial Narrow"/>
                <w:sz w:val="20"/>
              </w:rPr>
              <w:fldChar w:fldCharType="end"/>
            </w:r>
            <w:r w:rsidRPr="00333360">
              <w:rPr>
                <w:sz w:val="20"/>
              </w:rPr>
              <w:t xml:space="preserve">  </w:t>
            </w:r>
            <w:r w:rsidRPr="00333360">
              <w:rPr>
                <w:rFonts w:ascii="Arial Narrow" w:hAnsi="Arial Narrow"/>
                <w:sz w:val="20"/>
              </w:rPr>
              <w:t xml:space="preserve">YES  </w:t>
            </w:r>
            <w:r w:rsidRPr="00333360">
              <w:rPr>
                <w:rFonts w:ascii="Arial Narrow" w:hAnsi="Arial Narrow"/>
                <w:sz w:val="20"/>
              </w:rPr>
              <w:fldChar w:fldCharType="begin">
                <w:ffData>
                  <w:name w:val="Check1"/>
                  <w:enabled/>
                  <w:calcOnExit w:val="0"/>
                  <w:checkBox>
                    <w:sizeAuto/>
                    <w:default w:val="0"/>
                  </w:checkBox>
                </w:ffData>
              </w:fldChar>
            </w:r>
            <w:r w:rsidRPr="00333360">
              <w:rPr>
                <w:rFonts w:ascii="Arial Narrow" w:hAnsi="Arial Narrow"/>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sidRPr="00333360">
              <w:rPr>
                <w:rFonts w:ascii="Arial Narrow" w:hAnsi="Arial Narrow"/>
                <w:sz w:val="20"/>
              </w:rPr>
              <w:fldChar w:fldCharType="end"/>
            </w:r>
            <w:r w:rsidRPr="00333360">
              <w:rPr>
                <w:rFonts w:ascii="Arial Narrow" w:hAnsi="Arial Narrow"/>
                <w:sz w:val="20"/>
              </w:rPr>
              <w:t xml:space="preserve"> NO</w:t>
            </w:r>
          </w:p>
          <w:p w14:paraId="572FA5D0" w14:textId="77777777" w:rsidR="00BB7F2C" w:rsidRPr="00333360" w:rsidRDefault="00BB7F2C" w:rsidP="006D04B7">
            <w:pPr>
              <w:tabs>
                <w:tab w:val="left" w:pos="0"/>
                <w:tab w:val="left" w:pos="426"/>
              </w:tabs>
              <w:autoSpaceDE w:val="0"/>
              <w:autoSpaceDN w:val="0"/>
              <w:adjustRightInd w:val="0"/>
              <w:spacing w:before="120"/>
              <w:rPr>
                <w:sz w:val="20"/>
              </w:rPr>
            </w:pPr>
            <w:r w:rsidRPr="00333360">
              <w:rPr>
                <w:rFonts w:ascii="Arial Narrow" w:hAnsi="Arial Narrow"/>
                <w:sz w:val="20"/>
              </w:rPr>
              <w:t>DOES THE ENTITY HAVE A BRANCH IN THE RSA?</w:t>
            </w:r>
            <w:r w:rsidRPr="00333360">
              <w:rPr>
                <w:rFonts w:ascii="Arial Narrow" w:hAnsi="Arial Narrow"/>
                <w:sz w:val="20"/>
              </w:rPr>
              <w:tab/>
            </w:r>
            <w:r w:rsidRPr="00333360">
              <w:rPr>
                <w:sz w:val="20"/>
              </w:rPr>
              <w:tab/>
            </w:r>
            <w:r w:rsidRPr="00333360">
              <w:rPr>
                <w:sz w:val="20"/>
              </w:rPr>
              <w:tab/>
            </w:r>
            <w:r w:rsidRPr="00333360">
              <w:rPr>
                <w:sz w:val="20"/>
              </w:rPr>
              <w:tab/>
              <w:t xml:space="preserve">                                                </w:t>
            </w:r>
            <w:r w:rsidRPr="00333360">
              <w:rPr>
                <w:rFonts w:ascii="Arial Narrow" w:hAnsi="Arial Narrow"/>
                <w:sz w:val="20"/>
              </w:rPr>
              <w:fldChar w:fldCharType="begin">
                <w:ffData>
                  <w:name w:val="Check1"/>
                  <w:enabled/>
                  <w:calcOnExit w:val="0"/>
                  <w:checkBox>
                    <w:sizeAuto/>
                    <w:default w:val="0"/>
                  </w:checkBox>
                </w:ffData>
              </w:fldChar>
            </w:r>
            <w:r w:rsidRPr="00333360">
              <w:rPr>
                <w:rFonts w:ascii="Arial Narrow" w:hAnsi="Arial Narrow"/>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sidRPr="00333360">
              <w:rPr>
                <w:rFonts w:ascii="Arial Narrow" w:hAnsi="Arial Narrow"/>
                <w:sz w:val="20"/>
              </w:rPr>
              <w:fldChar w:fldCharType="end"/>
            </w:r>
            <w:r w:rsidRPr="00333360">
              <w:rPr>
                <w:sz w:val="20"/>
              </w:rPr>
              <w:t xml:space="preserve">  </w:t>
            </w:r>
            <w:r w:rsidRPr="00333360">
              <w:rPr>
                <w:rFonts w:ascii="Arial Narrow" w:hAnsi="Arial Narrow"/>
                <w:sz w:val="20"/>
              </w:rPr>
              <w:t xml:space="preserve">YES  </w:t>
            </w:r>
            <w:r w:rsidRPr="00333360">
              <w:rPr>
                <w:rFonts w:ascii="Arial Narrow" w:hAnsi="Arial Narrow"/>
                <w:sz w:val="20"/>
              </w:rPr>
              <w:fldChar w:fldCharType="begin">
                <w:ffData>
                  <w:name w:val="Check1"/>
                  <w:enabled/>
                  <w:calcOnExit w:val="0"/>
                  <w:checkBox>
                    <w:sizeAuto/>
                    <w:default w:val="0"/>
                  </w:checkBox>
                </w:ffData>
              </w:fldChar>
            </w:r>
            <w:r w:rsidRPr="00333360">
              <w:rPr>
                <w:rFonts w:ascii="Arial Narrow" w:hAnsi="Arial Narrow"/>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sidRPr="00333360">
              <w:rPr>
                <w:rFonts w:ascii="Arial Narrow" w:hAnsi="Arial Narrow"/>
                <w:sz w:val="20"/>
              </w:rPr>
              <w:fldChar w:fldCharType="end"/>
            </w:r>
            <w:r w:rsidRPr="00333360">
              <w:rPr>
                <w:rFonts w:ascii="Arial Narrow" w:hAnsi="Arial Narrow"/>
                <w:sz w:val="20"/>
              </w:rPr>
              <w:t xml:space="preserve"> NO</w:t>
            </w:r>
          </w:p>
          <w:p w14:paraId="59F90B88" w14:textId="77777777" w:rsidR="00BB7F2C" w:rsidRPr="00333360" w:rsidRDefault="00BB7F2C" w:rsidP="006D04B7">
            <w:pPr>
              <w:tabs>
                <w:tab w:val="left" w:pos="0"/>
                <w:tab w:val="left" w:pos="426"/>
              </w:tabs>
              <w:autoSpaceDE w:val="0"/>
              <w:autoSpaceDN w:val="0"/>
              <w:adjustRightInd w:val="0"/>
              <w:spacing w:before="120"/>
              <w:rPr>
                <w:rFonts w:ascii="Arial Narrow" w:hAnsi="Arial Narrow"/>
                <w:sz w:val="20"/>
              </w:rPr>
            </w:pPr>
            <w:r w:rsidRPr="00333360">
              <w:rPr>
                <w:rFonts w:ascii="Arial Narrow" w:hAnsi="Arial Narrow"/>
                <w:sz w:val="20"/>
              </w:rPr>
              <w:t xml:space="preserve">DOES THE ENTITY HAVE A PERMANENT ESTABLISHMENT IN THE </w:t>
            </w:r>
            <w:smartTag w:uri="urn:schemas-microsoft-com:office:smarttags" w:element="stockticker">
              <w:r w:rsidRPr="00333360">
                <w:rPr>
                  <w:rFonts w:ascii="Arial Narrow" w:hAnsi="Arial Narrow"/>
                  <w:sz w:val="20"/>
                </w:rPr>
                <w:t>RSA</w:t>
              </w:r>
            </w:smartTag>
            <w:r w:rsidRPr="00333360">
              <w:rPr>
                <w:rFonts w:ascii="Arial Narrow" w:hAnsi="Arial Narrow"/>
                <w:sz w:val="20"/>
              </w:rPr>
              <w:t>?</w:t>
            </w:r>
            <w:r w:rsidRPr="00333360">
              <w:rPr>
                <w:rFonts w:ascii="Arial Narrow" w:hAnsi="Arial Narrow"/>
                <w:sz w:val="20"/>
              </w:rPr>
              <w:tab/>
              <w:t xml:space="preserve">                                                                     </w:t>
            </w:r>
            <w:r w:rsidRPr="00333360">
              <w:rPr>
                <w:rFonts w:ascii="Arial Narrow" w:hAnsi="Arial Narrow"/>
                <w:sz w:val="20"/>
              </w:rPr>
              <w:fldChar w:fldCharType="begin">
                <w:ffData>
                  <w:name w:val="Check1"/>
                  <w:enabled/>
                  <w:calcOnExit w:val="0"/>
                  <w:checkBox>
                    <w:sizeAuto/>
                    <w:default w:val="0"/>
                  </w:checkBox>
                </w:ffData>
              </w:fldChar>
            </w:r>
            <w:r w:rsidRPr="00333360">
              <w:rPr>
                <w:rFonts w:ascii="Arial Narrow" w:hAnsi="Arial Narrow"/>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sidRPr="00333360">
              <w:rPr>
                <w:rFonts w:ascii="Arial Narrow" w:hAnsi="Arial Narrow"/>
                <w:sz w:val="20"/>
              </w:rPr>
              <w:fldChar w:fldCharType="end"/>
            </w:r>
            <w:r w:rsidRPr="00333360">
              <w:rPr>
                <w:sz w:val="20"/>
              </w:rPr>
              <w:t xml:space="preserve">  </w:t>
            </w:r>
            <w:r w:rsidRPr="00333360">
              <w:rPr>
                <w:rFonts w:ascii="Arial Narrow" w:hAnsi="Arial Narrow"/>
                <w:sz w:val="20"/>
              </w:rPr>
              <w:t xml:space="preserve">YES  </w:t>
            </w:r>
            <w:r w:rsidRPr="00333360">
              <w:rPr>
                <w:rFonts w:ascii="Arial Narrow" w:hAnsi="Arial Narrow"/>
                <w:sz w:val="20"/>
              </w:rPr>
              <w:fldChar w:fldCharType="begin">
                <w:ffData>
                  <w:name w:val="Check1"/>
                  <w:enabled/>
                  <w:calcOnExit w:val="0"/>
                  <w:checkBox>
                    <w:sizeAuto/>
                    <w:default w:val="0"/>
                  </w:checkBox>
                </w:ffData>
              </w:fldChar>
            </w:r>
            <w:r w:rsidRPr="00333360">
              <w:rPr>
                <w:rFonts w:ascii="Arial Narrow" w:hAnsi="Arial Narrow"/>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sidRPr="00333360">
              <w:rPr>
                <w:rFonts w:ascii="Arial Narrow" w:hAnsi="Arial Narrow"/>
                <w:sz w:val="20"/>
              </w:rPr>
              <w:fldChar w:fldCharType="end"/>
            </w:r>
            <w:r w:rsidRPr="00333360">
              <w:rPr>
                <w:rFonts w:ascii="Arial Narrow" w:hAnsi="Arial Narrow"/>
                <w:sz w:val="20"/>
              </w:rPr>
              <w:t xml:space="preserve"> NO</w:t>
            </w:r>
          </w:p>
          <w:p w14:paraId="423C3A9F" w14:textId="77777777" w:rsidR="00BB7F2C" w:rsidRPr="00333360" w:rsidRDefault="00BB7F2C" w:rsidP="006D04B7">
            <w:pPr>
              <w:tabs>
                <w:tab w:val="left" w:pos="0"/>
                <w:tab w:val="left" w:pos="426"/>
              </w:tabs>
              <w:autoSpaceDE w:val="0"/>
              <w:autoSpaceDN w:val="0"/>
              <w:adjustRightInd w:val="0"/>
              <w:spacing w:before="120"/>
              <w:rPr>
                <w:rFonts w:ascii="Arial Narrow" w:hAnsi="Arial Narrow"/>
                <w:sz w:val="20"/>
              </w:rPr>
            </w:pPr>
            <w:r w:rsidRPr="00333360">
              <w:rPr>
                <w:rFonts w:ascii="Arial Narrow" w:hAnsi="Arial Narrow"/>
                <w:sz w:val="20"/>
              </w:rPr>
              <w:t>DOES THE ENTITY HAVE ANY SOURCE OF INCOME IN THE RSA?</w:t>
            </w:r>
            <w:r w:rsidRPr="00333360">
              <w:rPr>
                <w:rFonts w:ascii="Arial Narrow" w:hAnsi="Arial Narrow"/>
                <w:sz w:val="20"/>
              </w:rPr>
              <w:tab/>
            </w:r>
            <w:r w:rsidRPr="00333360">
              <w:rPr>
                <w:rFonts w:ascii="Arial Narrow" w:hAnsi="Arial Narrow"/>
                <w:sz w:val="20"/>
              </w:rPr>
              <w:tab/>
              <w:t xml:space="preserve">                                                     </w:t>
            </w:r>
            <w:r w:rsidRPr="00333360">
              <w:rPr>
                <w:rFonts w:ascii="Arial Narrow" w:hAnsi="Arial Narrow"/>
                <w:sz w:val="20"/>
              </w:rPr>
              <w:fldChar w:fldCharType="begin">
                <w:ffData>
                  <w:name w:val="Check1"/>
                  <w:enabled/>
                  <w:calcOnExit w:val="0"/>
                  <w:checkBox>
                    <w:sizeAuto/>
                    <w:default w:val="0"/>
                  </w:checkBox>
                </w:ffData>
              </w:fldChar>
            </w:r>
            <w:r w:rsidRPr="00333360">
              <w:rPr>
                <w:rFonts w:ascii="Arial Narrow" w:hAnsi="Arial Narrow"/>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sidRPr="00333360">
              <w:rPr>
                <w:rFonts w:ascii="Arial Narrow" w:hAnsi="Arial Narrow"/>
                <w:sz w:val="20"/>
              </w:rPr>
              <w:fldChar w:fldCharType="end"/>
            </w:r>
            <w:r w:rsidRPr="00333360">
              <w:rPr>
                <w:sz w:val="20"/>
              </w:rPr>
              <w:t xml:space="preserve">  </w:t>
            </w:r>
            <w:r w:rsidRPr="00333360">
              <w:rPr>
                <w:rFonts w:ascii="Arial Narrow" w:hAnsi="Arial Narrow"/>
                <w:sz w:val="20"/>
              </w:rPr>
              <w:t xml:space="preserve">YES  </w:t>
            </w:r>
            <w:r w:rsidRPr="00333360">
              <w:rPr>
                <w:rFonts w:ascii="Arial Narrow" w:hAnsi="Arial Narrow"/>
                <w:sz w:val="20"/>
              </w:rPr>
              <w:fldChar w:fldCharType="begin">
                <w:ffData>
                  <w:name w:val="Check1"/>
                  <w:enabled/>
                  <w:calcOnExit w:val="0"/>
                  <w:checkBox>
                    <w:sizeAuto/>
                    <w:default w:val="0"/>
                  </w:checkBox>
                </w:ffData>
              </w:fldChar>
            </w:r>
            <w:r w:rsidRPr="00333360">
              <w:rPr>
                <w:rFonts w:ascii="Arial Narrow" w:hAnsi="Arial Narrow"/>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sidRPr="00333360">
              <w:rPr>
                <w:rFonts w:ascii="Arial Narrow" w:hAnsi="Arial Narrow"/>
                <w:sz w:val="20"/>
              </w:rPr>
              <w:fldChar w:fldCharType="end"/>
            </w:r>
            <w:r w:rsidRPr="00333360">
              <w:rPr>
                <w:rFonts w:ascii="Arial Narrow" w:hAnsi="Arial Narrow"/>
                <w:sz w:val="20"/>
              </w:rPr>
              <w:t xml:space="preserve"> NO</w:t>
            </w:r>
          </w:p>
          <w:p w14:paraId="1BA1B3EA" w14:textId="77777777" w:rsidR="00BB7F2C" w:rsidRPr="00333360" w:rsidRDefault="00BB7F2C" w:rsidP="006D04B7">
            <w:pPr>
              <w:tabs>
                <w:tab w:val="left" w:pos="0"/>
                <w:tab w:val="left" w:pos="426"/>
              </w:tabs>
              <w:autoSpaceDE w:val="0"/>
              <w:autoSpaceDN w:val="0"/>
              <w:adjustRightInd w:val="0"/>
              <w:spacing w:before="120"/>
              <w:rPr>
                <w:rFonts w:ascii="Arial Narrow" w:hAnsi="Arial Narrow"/>
                <w:sz w:val="20"/>
              </w:rPr>
            </w:pPr>
            <w:r w:rsidRPr="00333360">
              <w:rPr>
                <w:rFonts w:ascii="Arial Narrow" w:hAnsi="Arial Narrow"/>
                <w:sz w:val="20"/>
              </w:rPr>
              <w:t>IS THE ENTITY LIABLE IN THE RSA FOR ANY FORM OF TAXATION?</w:t>
            </w:r>
            <w:r w:rsidRPr="00333360">
              <w:rPr>
                <w:rFonts w:ascii="Arial Narrow" w:hAnsi="Arial Narrow"/>
                <w:sz w:val="20"/>
              </w:rPr>
              <w:tab/>
            </w:r>
            <w:r w:rsidRPr="00333360">
              <w:rPr>
                <w:sz w:val="20"/>
              </w:rPr>
              <w:tab/>
              <w:t xml:space="preserve">                                                </w:t>
            </w:r>
            <w:r w:rsidRPr="00333360">
              <w:rPr>
                <w:rFonts w:ascii="Arial Narrow" w:hAnsi="Arial Narrow"/>
                <w:sz w:val="20"/>
              </w:rPr>
              <w:fldChar w:fldCharType="begin">
                <w:ffData>
                  <w:name w:val="Check1"/>
                  <w:enabled/>
                  <w:calcOnExit w:val="0"/>
                  <w:checkBox>
                    <w:sizeAuto/>
                    <w:default w:val="0"/>
                  </w:checkBox>
                </w:ffData>
              </w:fldChar>
            </w:r>
            <w:r w:rsidRPr="00333360">
              <w:rPr>
                <w:rFonts w:ascii="Arial Narrow" w:hAnsi="Arial Narrow"/>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sidRPr="00333360">
              <w:rPr>
                <w:rFonts w:ascii="Arial Narrow" w:hAnsi="Arial Narrow"/>
                <w:sz w:val="20"/>
              </w:rPr>
              <w:fldChar w:fldCharType="end"/>
            </w:r>
            <w:r w:rsidRPr="00333360">
              <w:rPr>
                <w:rFonts w:ascii="Arial Narrow" w:hAnsi="Arial Narrow"/>
                <w:sz w:val="20"/>
              </w:rPr>
              <w:t xml:space="preserve">  YES  </w:t>
            </w:r>
            <w:r w:rsidRPr="00333360">
              <w:rPr>
                <w:rFonts w:ascii="Arial Narrow" w:hAnsi="Arial Narrow"/>
                <w:sz w:val="20"/>
              </w:rPr>
              <w:fldChar w:fldCharType="begin">
                <w:ffData>
                  <w:name w:val="Check1"/>
                  <w:enabled/>
                  <w:calcOnExit w:val="0"/>
                  <w:checkBox>
                    <w:sizeAuto/>
                    <w:default w:val="0"/>
                  </w:checkBox>
                </w:ffData>
              </w:fldChar>
            </w:r>
            <w:r w:rsidRPr="00333360">
              <w:rPr>
                <w:rFonts w:ascii="Arial Narrow" w:hAnsi="Arial Narrow"/>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sidRPr="00333360">
              <w:rPr>
                <w:rFonts w:ascii="Arial Narrow" w:hAnsi="Arial Narrow"/>
                <w:sz w:val="20"/>
              </w:rPr>
              <w:fldChar w:fldCharType="end"/>
            </w:r>
            <w:r w:rsidRPr="00333360">
              <w:rPr>
                <w:rFonts w:ascii="Arial Narrow" w:hAnsi="Arial Narrow"/>
                <w:sz w:val="20"/>
              </w:rPr>
              <w:t xml:space="preserve"> NO </w:t>
            </w:r>
          </w:p>
          <w:p w14:paraId="257FDCCB" w14:textId="77777777" w:rsidR="00BB7F2C" w:rsidRPr="00333360" w:rsidRDefault="00BB7F2C" w:rsidP="006D04B7">
            <w:pPr>
              <w:tabs>
                <w:tab w:val="left" w:pos="426"/>
              </w:tabs>
              <w:spacing w:line="215" w:lineRule="auto"/>
              <w:jc w:val="both"/>
              <w:rPr>
                <w:rFonts w:ascii="Arial Narrow" w:hAnsi="Arial Narrow" w:cs="Arial Narrow"/>
                <w:b/>
                <w:sz w:val="20"/>
              </w:rPr>
            </w:pPr>
            <w:r w:rsidRPr="00333360">
              <w:rPr>
                <w:rFonts w:ascii="Arial Narrow" w:hAnsi="Arial Narrow" w:cs="Arial Narrow"/>
                <w:b/>
                <w:sz w:val="20"/>
              </w:rPr>
              <w:t>IF THE ANSWER IS “NO” TO ALL OF THE ABOVE, THEN IT IS NOT A REQUIREMENT TO REGISTER FOR A TAX COMPLIANCE STATUS SYSTEM PIN CODE FROM THE SOUTH AFRICAN REVENUE SERVICE (SARS) AND IF NOT REGISTER AS PER 2.3 BELOW.</w:t>
            </w:r>
          </w:p>
          <w:p w14:paraId="354627D8" w14:textId="77777777" w:rsidR="00BB7F2C" w:rsidRPr="00333360" w:rsidRDefault="00BB7F2C" w:rsidP="006D04B7">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bl>
    <w:p w14:paraId="05CA0B08" w14:textId="77777777" w:rsidR="00AD5D24" w:rsidRPr="00333360" w:rsidRDefault="00AD5D24" w:rsidP="00AD5D24"/>
    <w:p w14:paraId="17C62ADF" w14:textId="7673858C" w:rsidR="007873A3" w:rsidRDefault="00AD5D24" w:rsidP="00AD5D24">
      <w:pPr>
        <w:pStyle w:val="Title"/>
        <w:tabs>
          <w:tab w:val="left" w:pos="3510"/>
        </w:tabs>
        <w:jc w:val="left"/>
        <w:rPr>
          <w:sz w:val="28"/>
        </w:rPr>
      </w:pPr>
      <w:r w:rsidRPr="00333360">
        <w:rPr>
          <w:sz w:val="28"/>
        </w:rPr>
        <w:tab/>
      </w:r>
      <w:r w:rsidRPr="00333360">
        <w:rPr>
          <w:sz w:val="28"/>
        </w:rPr>
        <w:tab/>
      </w:r>
      <w:r w:rsidRPr="00333360">
        <w:rPr>
          <w:sz w:val="28"/>
        </w:rPr>
        <w:tab/>
      </w:r>
      <w:r w:rsidRPr="00333360">
        <w:rPr>
          <w:sz w:val="28"/>
        </w:rPr>
        <w:tab/>
      </w:r>
      <w:r w:rsidR="00C70570" w:rsidRPr="00333360">
        <w:rPr>
          <w:sz w:val="28"/>
        </w:rPr>
        <w:t xml:space="preserve">                                                                                       </w:t>
      </w:r>
    </w:p>
    <w:p w14:paraId="5648008C" w14:textId="763B54E4" w:rsidR="00082438" w:rsidRPr="009D2A44" w:rsidRDefault="009D2A44" w:rsidP="009D2A44">
      <w:pPr>
        <w:pStyle w:val="Title"/>
        <w:tabs>
          <w:tab w:val="left" w:pos="3510"/>
        </w:tabs>
        <w:jc w:val="left"/>
        <w:rPr>
          <w:szCs w:val="24"/>
        </w:rPr>
      </w:pPr>
      <w:r w:rsidRPr="009D2A44">
        <w:rPr>
          <w:szCs w:val="24"/>
        </w:rPr>
        <w:t xml:space="preserve">                                                                             </w:t>
      </w:r>
      <w:r>
        <w:rPr>
          <w:szCs w:val="24"/>
        </w:rPr>
        <w:t xml:space="preserve">         </w:t>
      </w:r>
      <w:r w:rsidR="00C70570" w:rsidRPr="009D2A44">
        <w:rPr>
          <w:szCs w:val="24"/>
        </w:rPr>
        <w:t xml:space="preserve"> </w:t>
      </w:r>
      <w:r w:rsidR="00BB7F2C" w:rsidRPr="009D2A44">
        <w:rPr>
          <w:szCs w:val="24"/>
        </w:rPr>
        <w:t>PART B</w:t>
      </w:r>
    </w:p>
    <w:p w14:paraId="712AA92B" w14:textId="2D815935" w:rsidR="00BB7F2C" w:rsidRPr="009D2A44" w:rsidRDefault="00BB7F2C" w:rsidP="00BB7F2C">
      <w:pPr>
        <w:pStyle w:val="Title"/>
        <w:rPr>
          <w:bCs/>
          <w:szCs w:val="24"/>
        </w:rPr>
      </w:pPr>
      <w:r w:rsidRPr="009D2A44">
        <w:rPr>
          <w:bCs/>
          <w:szCs w:val="24"/>
        </w:rPr>
        <w:t>TERMS AND CONDITIONS FOR BIDDING</w:t>
      </w:r>
    </w:p>
    <w:p w14:paraId="0CA8C631" w14:textId="77777777" w:rsidR="00BB7F2C" w:rsidRPr="00333360" w:rsidRDefault="00BB7F2C" w:rsidP="00BB7F2C">
      <w:pPr>
        <w:tabs>
          <w:tab w:val="left" w:pos="720"/>
          <w:tab w:val="left" w:pos="8190"/>
        </w:tabs>
        <w:spacing w:line="215" w:lineRule="auto"/>
        <w:rPr>
          <w:rFonts w:ascii="Arial Narrow" w:hAnsi="Arial Narrow"/>
          <w:sz w:val="14"/>
        </w:rPr>
      </w:pPr>
      <w:r w:rsidRPr="00333360">
        <w:rPr>
          <w:rFonts w:ascii="Arial Narrow" w:hAnsi="Arial Narrow"/>
          <w:b/>
          <w:bCs/>
          <w:sz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6"/>
      </w:tblGrid>
      <w:tr w:rsidR="00BB7F2C" w:rsidRPr="00333360" w14:paraId="325F0BB0" w14:textId="77777777" w:rsidTr="006D04B7">
        <w:tc>
          <w:tcPr>
            <w:tcW w:w="10706" w:type="dxa"/>
            <w:shd w:val="clear" w:color="auto" w:fill="DDD9C3"/>
          </w:tcPr>
          <w:p w14:paraId="41C80B1C" w14:textId="77777777" w:rsidR="00BB7F2C" w:rsidRPr="00333360" w:rsidRDefault="00BB7F2C" w:rsidP="0009648F">
            <w:pPr>
              <w:widowControl w:val="0"/>
              <w:numPr>
                <w:ilvl w:val="0"/>
                <w:numId w:val="5"/>
              </w:numPr>
              <w:tabs>
                <w:tab w:val="left" w:pos="426"/>
              </w:tabs>
              <w:spacing w:line="215" w:lineRule="auto"/>
              <w:jc w:val="both"/>
              <w:rPr>
                <w:rFonts w:ascii="Arial Narrow" w:hAnsi="Arial Narrow"/>
                <w:b/>
                <w:sz w:val="20"/>
              </w:rPr>
            </w:pPr>
            <w:r w:rsidRPr="00333360">
              <w:rPr>
                <w:rFonts w:ascii="Arial Narrow" w:hAnsi="Arial Narrow" w:cs="Arial"/>
                <w:b/>
                <w:bCs/>
                <w:color w:val="000000"/>
                <w:sz w:val="20"/>
              </w:rPr>
              <w:t>BID SUBMISSION:</w:t>
            </w:r>
          </w:p>
        </w:tc>
      </w:tr>
      <w:tr w:rsidR="00BB7F2C" w:rsidRPr="00333360" w14:paraId="7EC8495C" w14:textId="77777777" w:rsidTr="006D04B7">
        <w:trPr>
          <w:trHeight w:val="1212"/>
        </w:trPr>
        <w:tc>
          <w:tcPr>
            <w:tcW w:w="10706" w:type="dxa"/>
            <w:shd w:val="clear" w:color="auto" w:fill="auto"/>
          </w:tcPr>
          <w:p w14:paraId="0350229A" w14:textId="5C682127" w:rsidR="00BB7F2C" w:rsidRPr="00333360" w:rsidRDefault="00BB7F2C" w:rsidP="0009648F">
            <w:pPr>
              <w:widowControl w:val="0"/>
              <w:numPr>
                <w:ilvl w:val="1"/>
                <w:numId w:val="6"/>
              </w:numPr>
              <w:tabs>
                <w:tab w:val="left" w:pos="426"/>
              </w:tabs>
              <w:autoSpaceDE w:val="0"/>
              <w:autoSpaceDN w:val="0"/>
              <w:adjustRightInd w:val="0"/>
              <w:spacing w:after="120"/>
              <w:ind w:left="426" w:hanging="426"/>
              <w:jc w:val="both"/>
              <w:rPr>
                <w:rFonts w:ascii="Arial Narrow" w:hAnsi="Arial Narrow"/>
                <w:sz w:val="20"/>
              </w:rPr>
            </w:pPr>
            <w:r w:rsidRPr="00333360">
              <w:rPr>
                <w:rFonts w:ascii="Arial Narrow" w:hAnsi="Arial Narrow"/>
                <w:sz w:val="20"/>
              </w:rPr>
              <w:t>BIDS MUST BE</w:t>
            </w:r>
            <w:r w:rsidR="009C3B82" w:rsidRPr="00333360">
              <w:rPr>
                <w:rFonts w:ascii="Arial Narrow" w:hAnsi="Arial Narrow"/>
                <w:sz w:val="20"/>
              </w:rPr>
              <w:t xml:space="preserve"> SUBMITTED TO BID BOX </w:t>
            </w:r>
            <w:r w:rsidR="004221B1" w:rsidRPr="00333360">
              <w:rPr>
                <w:rFonts w:ascii="Arial Narrow" w:hAnsi="Arial Narrow"/>
                <w:sz w:val="20"/>
              </w:rPr>
              <w:t xml:space="preserve"> </w:t>
            </w:r>
            <w:r w:rsidRPr="00333360">
              <w:rPr>
                <w:rFonts w:ascii="Arial Narrow" w:hAnsi="Arial Narrow"/>
                <w:sz w:val="20"/>
              </w:rPr>
              <w:t>BY THE STIPULATED TIME. LATE BIDS WILL NOT BE ACCEPTED FOR CONSIDERATION.</w:t>
            </w:r>
          </w:p>
          <w:p w14:paraId="344C223F" w14:textId="77777777" w:rsidR="00BB7F2C" w:rsidRPr="00333360" w:rsidRDefault="00BB7F2C" w:rsidP="0009648F">
            <w:pPr>
              <w:widowControl w:val="0"/>
              <w:numPr>
                <w:ilvl w:val="1"/>
                <w:numId w:val="6"/>
              </w:numPr>
              <w:tabs>
                <w:tab w:val="left" w:pos="426"/>
              </w:tabs>
              <w:autoSpaceDE w:val="0"/>
              <w:autoSpaceDN w:val="0"/>
              <w:adjustRightInd w:val="0"/>
              <w:spacing w:after="120"/>
              <w:ind w:left="426" w:hanging="426"/>
              <w:jc w:val="both"/>
              <w:rPr>
                <w:rFonts w:ascii="Arial Narrow" w:hAnsi="Arial Narrow" w:cs="Arial Narrow"/>
                <w:b/>
                <w:sz w:val="20"/>
                <w:szCs w:val="24"/>
              </w:rPr>
            </w:pPr>
            <w:r w:rsidRPr="00333360">
              <w:rPr>
                <w:rFonts w:ascii="Arial Narrow" w:hAnsi="Arial Narrow" w:cs="Arial Narrow"/>
                <w:b/>
                <w:sz w:val="20"/>
                <w:szCs w:val="24"/>
              </w:rPr>
              <w:t>ALL BIDS MUST BE SUBMITTED ON THE OFFICIAL FORMS PROVIDED–(NOT TO BE RE-TYPED) OR IN THE MANNER PRESCRIBED IN THE BID DOCUMENT.</w:t>
            </w:r>
          </w:p>
          <w:p w14:paraId="67CA9C7C" w14:textId="7F9345CD" w:rsidR="00BB7F2C" w:rsidRPr="00333360" w:rsidRDefault="00BB7F2C" w:rsidP="0009648F">
            <w:pPr>
              <w:widowControl w:val="0"/>
              <w:numPr>
                <w:ilvl w:val="1"/>
                <w:numId w:val="6"/>
              </w:numPr>
              <w:tabs>
                <w:tab w:val="left" w:pos="426"/>
              </w:tabs>
              <w:autoSpaceDE w:val="0"/>
              <w:autoSpaceDN w:val="0"/>
              <w:adjustRightInd w:val="0"/>
              <w:spacing w:after="120"/>
              <w:ind w:left="426" w:hanging="426"/>
              <w:jc w:val="both"/>
              <w:rPr>
                <w:rFonts w:ascii="Arial Narrow" w:hAnsi="Arial Narrow"/>
                <w:sz w:val="20"/>
              </w:rPr>
            </w:pPr>
            <w:r w:rsidRPr="00333360">
              <w:rPr>
                <w:rFonts w:ascii="Arial Narrow" w:hAnsi="Arial Narrow"/>
                <w:sz w:val="20"/>
              </w:rPr>
              <w:t>THIS BID IS SUBJECT TO THE PREFERENTIAL PROCUREMENT POLICY FRAMEWORK ACT, 2000 AND THE PREFERENTIAL PROCUREMENT REGULATIONS, 20</w:t>
            </w:r>
            <w:r w:rsidR="00E2137C" w:rsidRPr="00333360">
              <w:rPr>
                <w:rFonts w:ascii="Arial Narrow" w:hAnsi="Arial Narrow"/>
                <w:sz w:val="20"/>
              </w:rPr>
              <w:t>22</w:t>
            </w:r>
            <w:r w:rsidRPr="00333360">
              <w:rPr>
                <w:rFonts w:ascii="Arial Narrow" w:hAnsi="Arial Narrow"/>
                <w:sz w:val="20"/>
              </w:rPr>
              <w:t>, THE GENERAL CONDITIONS OF CONTRACT (GCC) AND, IF APPLICABLE, ANY OTHER SPECIAL CONDITIONS OF CONTRACT.</w:t>
            </w:r>
          </w:p>
          <w:p w14:paraId="62E22A78" w14:textId="77777777" w:rsidR="00BB7F2C" w:rsidRPr="00333360" w:rsidRDefault="00BB7F2C" w:rsidP="0009648F">
            <w:pPr>
              <w:widowControl w:val="0"/>
              <w:numPr>
                <w:ilvl w:val="1"/>
                <w:numId w:val="6"/>
              </w:numPr>
              <w:tabs>
                <w:tab w:val="left" w:pos="426"/>
              </w:tabs>
              <w:autoSpaceDE w:val="0"/>
              <w:autoSpaceDN w:val="0"/>
              <w:adjustRightInd w:val="0"/>
              <w:spacing w:after="120"/>
              <w:ind w:left="426" w:hanging="426"/>
              <w:jc w:val="both"/>
              <w:rPr>
                <w:rFonts w:ascii="Arial Narrow" w:hAnsi="Arial Narrow"/>
                <w:sz w:val="20"/>
              </w:rPr>
            </w:pPr>
            <w:r w:rsidRPr="00333360">
              <w:rPr>
                <w:rFonts w:ascii="Arial Narrow" w:hAnsi="Arial Narrow"/>
                <w:b/>
                <w:sz w:val="20"/>
              </w:rPr>
              <w:t>THE SUCCESSFUL BIDDER WILL BE REQUIRED TO FILL IN AND SIGN A WRITTEN CONTRACT FORM (SBD7).</w:t>
            </w:r>
          </w:p>
          <w:p w14:paraId="19842D3D" w14:textId="77777777" w:rsidR="00BB7F2C" w:rsidRPr="00333360" w:rsidRDefault="00BB7F2C" w:rsidP="006D04B7">
            <w:pPr>
              <w:spacing w:line="215" w:lineRule="auto"/>
              <w:jc w:val="both"/>
              <w:rPr>
                <w:rFonts w:ascii="Arial Narrow" w:hAnsi="Arial Narrow"/>
                <w:sz w:val="22"/>
                <w:szCs w:val="22"/>
              </w:rPr>
            </w:pPr>
          </w:p>
        </w:tc>
      </w:tr>
      <w:tr w:rsidR="00BB7F2C" w:rsidRPr="00333360" w14:paraId="4C4C93C6" w14:textId="77777777" w:rsidTr="006D04B7">
        <w:tc>
          <w:tcPr>
            <w:tcW w:w="10706" w:type="dxa"/>
            <w:shd w:val="clear" w:color="auto" w:fill="DDD9C3"/>
          </w:tcPr>
          <w:p w14:paraId="64B34435" w14:textId="77777777" w:rsidR="00BB7F2C" w:rsidRPr="00333360" w:rsidRDefault="00BB7F2C" w:rsidP="0009648F">
            <w:pPr>
              <w:widowControl w:val="0"/>
              <w:numPr>
                <w:ilvl w:val="0"/>
                <w:numId w:val="5"/>
              </w:numPr>
              <w:tabs>
                <w:tab w:val="left" w:pos="426"/>
              </w:tabs>
              <w:spacing w:line="215" w:lineRule="auto"/>
              <w:jc w:val="both"/>
              <w:rPr>
                <w:rFonts w:ascii="Arial Narrow" w:hAnsi="Arial Narrow" w:cs="Arial"/>
                <w:b/>
                <w:bCs/>
                <w:color w:val="000081"/>
                <w:sz w:val="20"/>
                <w:szCs w:val="28"/>
              </w:rPr>
            </w:pPr>
            <w:r w:rsidRPr="00333360">
              <w:rPr>
                <w:rFonts w:ascii="Arial Narrow" w:hAnsi="Arial Narrow" w:cs="Arial"/>
                <w:b/>
                <w:bCs/>
                <w:color w:val="000000"/>
                <w:sz w:val="20"/>
                <w:szCs w:val="22"/>
              </w:rPr>
              <w:t>TAX COMPLIANCE REQUIREMENTS</w:t>
            </w:r>
          </w:p>
        </w:tc>
      </w:tr>
      <w:tr w:rsidR="00BB7F2C" w:rsidRPr="00333360" w14:paraId="50E2B2B8" w14:textId="77777777" w:rsidTr="006D04B7">
        <w:tc>
          <w:tcPr>
            <w:tcW w:w="10706" w:type="dxa"/>
            <w:shd w:val="clear" w:color="auto" w:fill="FFFFFF"/>
          </w:tcPr>
          <w:p w14:paraId="30CDE9B3" w14:textId="77777777" w:rsidR="00BB7F2C" w:rsidRPr="00333360" w:rsidRDefault="00BB7F2C" w:rsidP="0009648F">
            <w:pPr>
              <w:widowControl w:val="0"/>
              <w:numPr>
                <w:ilvl w:val="0"/>
                <w:numId w:val="4"/>
              </w:numPr>
              <w:tabs>
                <w:tab w:val="left" w:pos="426"/>
              </w:tabs>
              <w:autoSpaceDE w:val="0"/>
              <w:autoSpaceDN w:val="0"/>
              <w:adjustRightInd w:val="0"/>
              <w:spacing w:after="120"/>
              <w:ind w:left="426" w:hanging="426"/>
              <w:jc w:val="both"/>
              <w:rPr>
                <w:rFonts w:ascii="Arial Narrow" w:hAnsi="Arial Narrow"/>
                <w:sz w:val="20"/>
              </w:rPr>
            </w:pPr>
            <w:r w:rsidRPr="00333360">
              <w:rPr>
                <w:rFonts w:ascii="Arial Narrow" w:hAnsi="Arial Narrow"/>
                <w:sz w:val="20"/>
              </w:rPr>
              <w:t xml:space="preserve">BIDDERS MUST ENSURE COMPLIANCE WITH THEIR TAX OBLIGATIONS. </w:t>
            </w:r>
          </w:p>
          <w:p w14:paraId="668B388A" w14:textId="77777777" w:rsidR="00BB7F2C" w:rsidRPr="00333360" w:rsidRDefault="00BB7F2C" w:rsidP="0009648F">
            <w:pPr>
              <w:widowControl w:val="0"/>
              <w:numPr>
                <w:ilvl w:val="0"/>
                <w:numId w:val="4"/>
              </w:numPr>
              <w:tabs>
                <w:tab w:val="left" w:pos="426"/>
              </w:tabs>
              <w:autoSpaceDE w:val="0"/>
              <w:autoSpaceDN w:val="0"/>
              <w:adjustRightInd w:val="0"/>
              <w:spacing w:after="120"/>
              <w:ind w:left="426" w:hanging="426"/>
              <w:jc w:val="both"/>
              <w:rPr>
                <w:rFonts w:ascii="Arial Narrow" w:hAnsi="Arial Narrow"/>
                <w:sz w:val="20"/>
              </w:rPr>
            </w:pPr>
            <w:r w:rsidRPr="00333360">
              <w:rPr>
                <w:rFonts w:ascii="Arial Narrow" w:hAnsi="Arial Narrow"/>
                <w:sz w:val="20"/>
              </w:rPr>
              <w:t>BIDDERS ARE REQUIRED TO SUBMIT THEIR UNIQUE PERSONAL IDENTIFICATION NUMBER (PIN) ISSUED BY SARS TO ENABLE   THE ORGAN OF STATE TO VERIFY THE TAXPAYER’S PROFILE AND TAX STATUS.</w:t>
            </w:r>
          </w:p>
          <w:p w14:paraId="0604EF09" w14:textId="77777777" w:rsidR="00BB7F2C" w:rsidRPr="00333360" w:rsidRDefault="00BB7F2C" w:rsidP="0009648F">
            <w:pPr>
              <w:widowControl w:val="0"/>
              <w:numPr>
                <w:ilvl w:val="0"/>
                <w:numId w:val="4"/>
              </w:numPr>
              <w:tabs>
                <w:tab w:val="left" w:pos="426"/>
              </w:tabs>
              <w:autoSpaceDE w:val="0"/>
              <w:autoSpaceDN w:val="0"/>
              <w:adjustRightInd w:val="0"/>
              <w:spacing w:after="120"/>
              <w:ind w:left="426" w:hanging="426"/>
              <w:jc w:val="both"/>
              <w:rPr>
                <w:rFonts w:ascii="Arial Narrow" w:hAnsi="Arial Narrow"/>
                <w:sz w:val="20"/>
              </w:rPr>
            </w:pPr>
            <w:r w:rsidRPr="00333360">
              <w:rPr>
                <w:rFonts w:ascii="Arial Narrow" w:hAnsi="Arial Narrow"/>
                <w:sz w:val="20"/>
              </w:rPr>
              <w:t xml:space="preserve">APPLICATION FOR TAX COMPLIANCE STATUS (TCS) PIN MAY BE MADE VIA E-FILING THROUGH THE SARS WEBSITE </w:t>
            </w:r>
            <w:hyperlink r:id="rId12" w:history="1">
              <w:r w:rsidRPr="00333360">
                <w:rPr>
                  <w:rFonts w:ascii="Arial Narrow" w:hAnsi="Arial Narrow"/>
                  <w:sz w:val="20"/>
                </w:rPr>
                <w:t>WWW.SARS.GOV.ZA</w:t>
              </w:r>
            </w:hyperlink>
            <w:r w:rsidRPr="00333360">
              <w:rPr>
                <w:rFonts w:ascii="Arial Narrow" w:hAnsi="Arial Narrow"/>
                <w:sz w:val="20"/>
              </w:rPr>
              <w:t>.</w:t>
            </w:r>
          </w:p>
          <w:p w14:paraId="0652EB23" w14:textId="77777777" w:rsidR="00BB7F2C" w:rsidRPr="00333360" w:rsidRDefault="00BB7F2C" w:rsidP="0009648F">
            <w:pPr>
              <w:widowControl w:val="0"/>
              <w:numPr>
                <w:ilvl w:val="0"/>
                <w:numId w:val="4"/>
              </w:numPr>
              <w:tabs>
                <w:tab w:val="left" w:pos="426"/>
              </w:tabs>
              <w:autoSpaceDE w:val="0"/>
              <w:autoSpaceDN w:val="0"/>
              <w:adjustRightInd w:val="0"/>
              <w:spacing w:after="120"/>
              <w:ind w:left="426" w:hanging="426"/>
              <w:jc w:val="both"/>
              <w:rPr>
                <w:rFonts w:ascii="Arial Narrow" w:hAnsi="Arial Narrow"/>
                <w:sz w:val="20"/>
              </w:rPr>
            </w:pPr>
            <w:r w:rsidRPr="00333360">
              <w:rPr>
                <w:rFonts w:ascii="Arial Narrow" w:hAnsi="Arial Narrow"/>
                <w:sz w:val="20"/>
              </w:rPr>
              <w:t xml:space="preserve">BIDDERS MAY ALSO SUBMIT A PRINTED TCS CERTIFICATE TOGETHER WITH THE BID. </w:t>
            </w:r>
          </w:p>
          <w:p w14:paraId="36136067" w14:textId="77777777" w:rsidR="00BB7F2C" w:rsidRPr="00333360" w:rsidRDefault="00BB7F2C" w:rsidP="0009648F">
            <w:pPr>
              <w:widowControl w:val="0"/>
              <w:numPr>
                <w:ilvl w:val="0"/>
                <w:numId w:val="4"/>
              </w:numPr>
              <w:tabs>
                <w:tab w:val="left" w:pos="426"/>
              </w:tabs>
              <w:autoSpaceDE w:val="0"/>
              <w:autoSpaceDN w:val="0"/>
              <w:adjustRightInd w:val="0"/>
              <w:spacing w:after="120"/>
              <w:ind w:left="426" w:hanging="426"/>
              <w:jc w:val="both"/>
              <w:rPr>
                <w:rFonts w:ascii="Arial Narrow" w:hAnsi="Arial Narrow"/>
                <w:sz w:val="20"/>
              </w:rPr>
            </w:pPr>
            <w:r w:rsidRPr="00333360">
              <w:rPr>
                <w:rFonts w:ascii="Arial Narrow" w:hAnsi="Arial Narrow"/>
                <w:sz w:val="20"/>
              </w:rPr>
              <w:t>IN BIDS WHERE CONSORTIA / JOINT VENTURES / SUB-CONTRACTORS ARE INVOLVED, EACH PARTY MUST SUBMIT A SEPARATE   TCS CERTIFICATE / PIN / CSD NUMBER.</w:t>
            </w:r>
          </w:p>
          <w:p w14:paraId="20661C39" w14:textId="77777777" w:rsidR="00BB7F2C" w:rsidRPr="00333360" w:rsidRDefault="00BB7F2C" w:rsidP="0009648F">
            <w:pPr>
              <w:widowControl w:val="0"/>
              <w:numPr>
                <w:ilvl w:val="0"/>
                <w:numId w:val="4"/>
              </w:numPr>
              <w:tabs>
                <w:tab w:val="left" w:pos="426"/>
              </w:tabs>
              <w:autoSpaceDE w:val="0"/>
              <w:autoSpaceDN w:val="0"/>
              <w:adjustRightInd w:val="0"/>
              <w:spacing w:after="120"/>
              <w:ind w:left="426" w:hanging="426"/>
              <w:jc w:val="both"/>
              <w:rPr>
                <w:rFonts w:ascii="Arial Narrow" w:hAnsi="Arial Narrow"/>
                <w:sz w:val="20"/>
              </w:rPr>
            </w:pPr>
            <w:r w:rsidRPr="00333360">
              <w:rPr>
                <w:rFonts w:ascii="Arial Narrow" w:hAnsi="Arial Narrow"/>
                <w:sz w:val="20"/>
              </w:rPr>
              <w:t xml:space="preserve">WHERE NO TCS IS AVAILABLE BUT THE BIDDER IS REGISTERED ON THE CENTRAL SUPPLIER DATABASE (CSD), A CSD NUMBER MUST BE PROVIDED. </w:t>
            </w:r>
          </w:p>
          <w:p w14:paraId="08557128" w14:textId="77777777" w:rsidR="00BB7F2C" w:rsidRPr="00333360" w:rsidRDefault="00BB7F2C" w:rsidP="0009648F">
            <w:pPr>
              <w:widowControl w:val="0"/>
              <w:numPr>
                <w:ilvl w:val="0"/>
                <w:numId w:val="4"/>
              </w:numPr>
              <w:tabs>
                <w:tab w:val="left" w:pos="426"/>
              </w:tabs>
              <w:autoSpaceDE w:val="0"/>
              <w:autoSpaceDN w:val="0"/>
              <w:adjustRightInd w:val="0"/>
              <w:spacing w:after="120"/>
              <w:ind w:left="426" w:hanging="426"/>
              <w:jc w:val="both"/>
              <w:rPr>
                <w:rFonts w:ascii="Arial Narrow" w:hAnsi="Arial Narrow"/>
                <w:sz w:val="20"/>
              </w:rPr>
            </w:pPr>
            <w:r w:rsidRPr="00333360">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23EF169C" w14:textId="77777777" w:rsidR="00BB7F2C" w:rsidRPr="00333360" w:rsidRDefault="00BB7F2C" w:rsidP="00BB7F2C">
      <w:pPr>
        <w:autoSpaceDE w:val="0"/>
        <w:autoSpaceDN w:val="0"/>
        <w:adjustRightInd w:val="0"/>
        <w:ind w:left="720" w:hanging="720"/>
        <w:rPr>
          <w:rFonts w:ascii="Arial Narrow" w:hAnsi="Arial Narrow" w:cs="Arial Narrow"/>
          <w:b/>
          <w:sz w:val="12"/>
          <w:szCs w:val="12"/>
        </w:rPr>
      </w:pPr>
    </w:p>
    <w:p w14:paraId="26432961" w14:textId="77777777" w:rsidR="00BB7F2C" w:rsidRPr="00333360" w:rsidRDefault="00BB7F2C" w:rsidP="00BB7F2C">
      <w:pPr>
        <w:autoSpaceDE w:val="0"/>
        <w:autoSpaceDN w:val="0"/>
        <w:adjustRightInd w:val="0"/>
        <w:ind w:left="720" w:hanging="720"/>
        <w:rPr>
          <w:rFonts w:ascii="Arial Narrow" w:hAnsi="Arial Narrow"/>
          <w:sz w:val="20"/>
        </w:rPr>
      </w:pPr>
      <w:r w:rsidRPr="00333360">
        <w:rPr>
          <w:rFonts w:ascii="Arial Narrow" w:hAnsi="Arial Narrow" w:cs="Arial Narrow"/>
          <w:b/>
          <w:sz w:val="20"/>
        </w:rPr>
        <w:t>NB: FAILURE TO PROVIDE / OR COMPLY WITH ANY OF THE ABOVE PARTICULARS MAY RENDER THE BID INVALID</w:t>
      </w:r>
      <w:r w:rsidRPr="00333360">
        <w:rPr>
          <w:rFonts w:ascii="Arial Narrow" w:hAnsi="Arial Narrow" w:cs="Arial Narrow"/>
          <w:sz w:val="20"/>
        </w:rPr>
        <w:t>.</w:t>
      </w:r>
    </w:p>
    <w:p w14:paraId="79972562" w14:textId="77777777" w:rsidR="00BB7F2C" w:rsidRPr="00333360" w:rsidRDefault="00BB7F2C" w:rsidP="00BB7F2C">
      <w:pPr>
        <w:autoSpaceDE w:val="0"/>
        <w:autoSpaceDN w:val="0"/>
        <w:adjustRightInd w:val="0"/>
        <w:ind w:left="720" w:hanging="720"/>
        <w:rPr>
          <w:rFonts w:ascii="Arial Narrow" w:hAnsi="Arial Narrow"/>
          <w:sz w:val="20"/>
        </w:rPr>
      </w:pPr>
    </w:p>
    <w:p w14:paraId="506BA4AE" w14:textId="77777777" w:rsidR="00041D41" w:rsidRPr="00333360" w:rsidRDefault="00041D41" w:rsidP="00BB7F2C">
      <w:pPr>
        <w:autoSpaceDE w:val="0"/>
        <w:autoSpaceDN w:val="0"/>
        <w:adjustRightInd w:val="0"/>
        <w:ind w:left="720" w:hanging="720"/>
        <w:rPr>
          <w:rFonts w:ascii="Arial Narrow" w:hAnsi="Arial Narrow"/>
          <w:sz w:val="20"/>
        </w:rPr>
      </w:pPr>
    </w:p>
    <w:p w14:paraId="1727BC66" w14:textId="77777777" w:rsidR="00017D48" w:rsidRPr="00333360" w:rsidRDefault="00017D48" w:rsidP="00BB7F2C">
      <w:pPr>
        <w:autoSpaceDE w:val="0"/>
        <w:autoSpaceDN w:val="0"/>
        <w:adjustRightInd w:val="0"/>
        <w:ind w:left="720" w:hanging="720"/>
        <w:rPr>
          <w:rFonts w:ascii="Arial Narrow" w:hAnsi="Arial Narrow"/>
        </w:rPr>
      </w:pPr>
    </w:p>
    <w:p w14:paraId="368214D1" w14:textId="1E0DEC1C" w:rsidR="00BB7F2C" w:rsidRPr="00333360" w:rsidRDefault="00BB7F2C" w:rsidP="00BB7F2C">
      <w:pPr>
        <w:autoSpaceDE w:val="0"/>
        <w:autoSpaceDN w:val="0"/>
        <w:adjustRightInd w:val="0"/>
        <w:ind w:left="720" w:hanging="720"/>
        <w:rPr>
          <w:rFonts w:ascii="Arial Narrow" w:hAnsi="Arial Narrow"/>
        </w:rPr>
      </w:pPr>
      <w:r w:rsidRPr="009D2A44">
        <w:rPr>
          <w:rFonts w:ascii="Arial" w:hAnsi="Arial" w:cs="Arial"/>
          <w:b/>
          <w:bCs/>
          <w:sz w:val="22"/>
          <w:szCs w:val="22"/>
        </w:rPr>
        <w:t>SIGNATURE OF BIDDER</w:t>
      </w:r>
      <w:r w:rsidRPr="00333360">
        <w:rPr>
          <w:rFonts w:ascii="Arial Narrow" w:hAnsi="Arial Narrow"/>
        </w:rPr>
        <w:t>:</w:t>
      </w:r>
      <w:r w:rsidR="00017D48" w:rsidRPr="00333360">
        <w:rPr>
          <w:rFonts w:ascii="Arial Narrow" w:hAnsi="Arial Narrow"/>
        </w:rPr>
        <w:t>………….</w:t>
      </w:r>
      <w:r w:rsidRPr="00333360">
        <w:rPr>
          <w:rFonts w:ascii="Arial Narrow" w:hAnsi="Arial Narrow"/>
        </w:rPr>
        <w:t>………………………</w:t>
      </w:r>
    </w:p>
    <w:p w14:paraId="37656547" w14:textId="77777777" w:rsidR="00BB7F2C" w:rsidRPr="00333360" w:rsidRDefault="00BB7F2C" w:rsidP="00BB7F2C">
      <w:pPr>
        <w:autoSpaceDE w:val="0"/>
        <w:autoSpaceDN w:val="0"/>
        <w:adjustRightInd w:val="0"/>
        <w:ind w:left="720" w:hanging="720"/>
        <w:rPr>
          <w:rFonts w:ascii="Arial Narrow" w:hAnsi="Arial Narrow"/>
        </w:rPr>
      </w:pPr>
    </w:p>
    <w:p w14:paraId="47EB15FB" w14:textId="5D7AEC3A" w:rsidR="00BB7F2C" w:rsidRPr="00333360" w:rsidRDefault="00BB7F2C" w:rsidP="00BB7F2C">
      <w:pPr>
        <w:autoSpaceDE w:val="0"/>
        <w:autoSpaceDN w:val="0"/>
        <w:adjustRightInd w:val="0"/>
        <w:ind w:left="720" w:hanging="720"/>
        <w:rPr>
          <w:rFonts w:ascii="Arial Narrow" w:hAnsi="Arial Narrow"/>
        </w:rPr>
      </w:pPr>
      <w:r w:rsidRPr="009D2A44">
        <w:rPr>
          <w:rFonts w:ascii="Arial Narrow" w:hAnsi="Arial Narrow"/>
          <w:b/>
          <w:bCs/>
        </w:rPr>
        <w:t>CAPACITY UNDER WHICH THIS BID IS SIGNED</w:t>
      </w:r>
      <w:r w:rsidRPr="00333360">
        <w:rPr>
          <w:rFonts w:ascii="Arial Narrow" w:hAnsi="Arial Narrow"/>
        </w:rPr>
        <w:t>:…………………………………………</w:t>
      </w:r>
    </w:p>
    <w:p w14:paraId="20B71913" w14:textId="05D98CAC" w:rsidR="00BB7F2C" w:rsidRPr="00333360" w:rsidRDefault="00BB7F2C" w:rsidP="00BB7F2C">
      <w:pPr>
        <w:autoSpaceDE w:val="0"/>
        <w:autoSpaceDN w:val="0"/>
        <w:adjustRightInd w:val="0"/>
        <w:ind w:left="720" w:hanging="720"/>
        <w:rPr>
          <w:rFonts w:ascii="Arial Narrow" w:hAnsi="Arial Narrow"/>
        </w:rPr>
      </w:pPr>
      <w:r w:rsidRPr="00333360">
        <w:rPr>
          <w:rFonts w:ascii="Arial Narrow" w:hAnsi="Arial Narrow"/>
        </w:rPr>
        <w:t>(Proof of authority must be submitted e.g. company resolution)</w:t>
      </w:r>
    </w:p>
    <w:p w14:paraId="05F6566A" w14:textId="565DCF43" w:rsidR="00017D48" w:rsidRPr="00333360" w:rsidRDefault="00017D48" w:rsidP="00BB7F2C">
      <w:pPr>
        <w:autoSpaceDE w:val="0"/>
        <w:autoSpaceDN w:val="0"/>
        <w:adjustRightInd w:val="0"/>
        <w:ind w:left="720" w:hanging="720"/>
        <w:rPr>
          <w:rFonts w:ascii="Arial Narrow" w:hAnsi="Arial Narrow"/>
        </w:rPr>
      </w:pPr>
    </w:p>
    <w:p w14:paraId="46229624" w14:textId="390F1255" w:rsidR="003A6125" w:rsidRPr="00333360" w:rsidRDefault="00017D48" w:rsidP="00017D48">
      <w:pPr>
        <w:autoSpaceDE w:val="0"/>
        <w:autoSpaceDN w:val="0"/>
        <w:adjustRightInd w:val="0"/>
        <w:ind w:left="720" w:hanging="720"/>
        <w:rPr>
          <w:rFonts w:ascii="Arial Narrow" w:hAnsi="Arial Narrow"/>
        </w:rPr>
      </w:pPr>
      <w:r w:rsidRPr="009D2A44">
        <w:rPr>
          <w:rFonts w:ascii="Arial Narrow" w:hAnsi="Arial Narrow"/>
          <w:b/>
          <w:bCs/>
        </w:rPr>
        <w:t>DATE</w:t>
      </w:r>
      <w:r w:rsidRPr="00333360">
        <w:rPr>
          <w:rFonts w:ascii="Arial Narrow" w:hAnsi="Arial Narrow"/>
        </w:rPr>
        <w:t>:……………………………</w:t>
      </w:r>
    </w:p>
    <w:p w14:paraId="123F09CB" w14:textId="17676C18" w:rsidR="00017D48" w:rsidRPr="00333360" w:rsidRDefault="00017D48" w:rsidP="00017D48">
      <w:pPr>
        <w:autoSpaceDE w:val="0"/>
        <w:autoSpaceDN w:val="0"/>
        <w:adjustRightInd w:val="0"/>
        <w:ind w:left="720" w:hanging="720"/>
        <w:rPr>
          <w:rFonts w:ascii="Arial Narrow" w:hAnsi="Arial Narrow"/>
        </w:rPr>
      </w:pPr>
    </w:p>
    <w:p w14:paraId="75AA82CC" w14:textId="2968C126" w:rsidR="00017D48" w:rsidRPr="00333360" w:rsidRDefault="00017D48" w:rsidP="00017D48">
      <w:pPr>
        <w:autoSpaceDE w:val="0"/>
        <w:autoSpaceDN w:val="0"/>
        <w:adjustRightInd w:val="0"/>
        <w:ind w:left="720" w:hanging="720"/>
        <w:rPr>
          <w:rFonts w:ascii="Arial Narrow" w:hAnsi="Arial Narrow"/>
        </w:rPr>
      </w:pPr>
    </w:p>
    <w:p w14:paraId="32C69E28" w14:textId="08AE25B9" w:rsidR="00017D48" w:rsidRPr="00333360" w:rsidRDefault="00017D48" w:rsidP="00017D48">
      <w:pPr>
        <w:autoSpaceDE w:val="0"/>
        <w:autoSpaceDN w:val="0"/>
        <w:adjustRightInd w:val="0"/>
        <w:ind w:left="720" w:hanging="720"/>
        <w:rPr>
          <w:rFonts w:ascii="Arial Narrow" w:hAnsi="Arial Narrow"/>
        </w:rPr>
      </w:pPr>
    </w:p>
    <w:p w14:paraId="1BE9DEBC" w14:textId="7612926F" w:rsidR="00017D48" w:rsidRPr="00333360" w:rsidRDefault="00017D48" w:rsidP="00017D48">
      <w:pPr>
        <w:autoSpaceDE w:val="0"/>
        <w:autoSpaceDN w:val="0"/>
        <w:adjustRightInd w:val="0"/>
        <w:ind w:left="720" w:hanging="720"/>
        <w:rPr>
          <w:rFonts w:ascii="Arial Narrow" w:hAnsi="Arial Narrow"/>
        </w:rPr>
      </w:pPr>
    </w:p>
    <w:p w14:paraId="1FAF1452" w14:textId="5070E2EB" w:rsidR="003A6125" w:rsidRPr="00333360" w:rsidRDefault="003A6125" w:rsidP="00AD5D24">
      <w:pPr>
        <w:pStyle w:val="Heading7"/>
        <w:jc w:val="left"/>
        <w:rPr>
          <w:sz w:val="20"/>
        </w:rPr>
      </w:pPr>
    </w:p>
    <w:p w14:paraId="15BE2452" w14:textId="3A841430" w:rsidR="009C3B82" w:rsidRPr="00333360" w:rsidRDefault="009C3B82" w:rsidP="009C3B82"/>
    <w:p w14:paraId="78074A54" w14:textId="4ABB7100" w:rsidR="009C3B82" w:rsidRDefault="009C3B82" w:rsidP="009C3B82"/>
    <w:p w14:paraId="5A84485C" w14:textId="77777777" w:rsidR="0093487A" w:rsidRDefault="0093487A" w:rsidP="009C3B82"/>
    <w:p w14:paraId="5F502917" w14:textId="77777777" w:rsidR="0093487A" w:rsidRDefault="0093487A" w:rsidP="009C3B82"/>
    <w:p w14:paraId="797F7A2C" w14:textId="77777777" w:rsidR="0093487A" w:rsidRPr="00333360" w:rsidRDefault="0093487A" w:rsidP="009C3B82"/>
    <w:p w14:paraId="13EAE9D7" w14:textId="3619929B" w:rsidR="009C3B82" w:rsidRPr="00333360" w:rsidRDefault="009C3B82" w:rsidP="009C3B82"/>
    <w:p w14:paraId="0E1A1250" w14:textId="193D3DEA" w:rsidR="009C3B82" w:rsidRPr="00333360" w:rsidRDefault="009C3B82" w:rsidP="009C3B82"/>
    <w:p w14:paraId="2D4EE101" w14:textId="7DC3226F" w:rsidR="008F7890" w:rsidRPr="00333360" w:rsidRDefault="008F7890" w:rsidP="008F7890"/>
    <w:p w14:paraId="420D0AFD" w14:textId="77777777" w:rsidR="00646F3A" w:rsidRPr="00333360" w:rsidRDefault="00646F3A" w:rsidP="008F7890"/>
    <w:p w14:paraId="0A1B8E1A" w14:textId="77777777" w:rsidR="008F7890" w:rsidRPr="00333360" w:rsidRDefault="008F7890" w:rsidP="008F7890"/>
    <w:p w14:paraId="30D95B21" w14:textId="77777777" w:rsidR="00082438" w:rsidRPr="009D2A44" w:rsidRDefault="00082438" w:rsidP="00082438">
      <w:pPr>
        <w:pStyle w:val="Heading7"/>
        <w:ind w:left="567" w:hanging="567"/>
        <w:rPr>
          <w:sz w:val="22"/>
          <w:szCs w:val="22"/>
        </w:rPr>
      </w:pPr>
      <w:r w:rsidRPr="009D2A44">
        <w:rPr>
          <w:sz w:val="22"/>
          <w:szCs w:val="22"/>
        </w:rPr>
        <w:t xml:space="preserve">DEPARTMENT OF WATER AND SANITATION </w:t>
      </w:r>
    </w:p>
    <w:p w14:paraId="1D89DAFB" w14:textId="77777777" w:rsidR="00082438" w:rsidRPr="00082438" w:rsidRDefault="00082438" w:rsidP="00082438">
      <w:pPr>
        <w:ind w:left="567" w:hanging="567"/>
        <w:rPr>
          <w:rFonts w:ascii="Arial" w:hAnsi="Arial"/>
          <w:b/>
          <w:szCs w:val="24"/>
        </w:rPr>
      </w:pPr>
    </w:p>
    <w:p w14:paraId="4CA2886E" w14:textId="0806C977" w:rsidR="00082438" w:rsidRPr="00082438" w:rsidRDefault="00082438" w:rsidP="00082438">
      <w:pPr>
        <w:ind w:left="567" w:hanging="567"/>
        <w:rPr>
          <w:rFonts w:ascii="Arial" w:hAnsi="Arial" w:cs="Arial"/>
          <w:b/>
          <w:szCs w:val="24"/>
        </w:rPr>
      </w:pPr>
      <w:r w:rsidRPr="00082438">
        <w:rPr>
          <w:rFonts w:ascii="Arial" w:hAnsi="Arial" w:cs="Arial"/>
          <w:b/>
          <w:szCs w:val="24"/>
        </w:rPr>
        <w:t xml:space="preserve">                                                                     WTE</w:t>
      </w:r>
      <w:r w:rsidR="00E855BF">
        <w:rPr>
          <w:rFonts w:ascii="Arial" w:hAnsi="Arial" w:cs="Arial"/>
          <w:b/>
          <w:szCs w:val="24"/>
        </w:rPr>
        <w:t>133</w:t>
      </w:r>
      <w:r w:rsidRPr="00082438">
        <w:rPr>
          <w:rFonts w:ascii="Arial" w:hAnsi="Arial" w:cs="Arial"/>
          <w:b/>
          <w:szCs w:val="24"/>
        </w:rPr>
        <w:t>CE</w:t>
      </w:r>
    </w:p>
    <w:p w14:paraId="66B7D405" w14:textId="77777777" w:rsidR="00967D03" w:rsidRPr="00333360" w:rsidRDefault="00967D03" w:rsidP="00967D03">
      <w:pPr>
        <w:ind w:left="567" w:hanging="567"/>
        <w:rPr>
          <w:rFonts w:ascii="Arial" w:hAnsi="Arial" w:cs="Arial"/>
          <w:b/>
          <w:sz w:val="22"/>
          <w:szCs w:val="22"/>
        </w:rPr>
      </w:pPr>
      <w:r w:rsidRPr="00333360">
        <w:rPr>
          <w:rFonts w:ascii="Arial" w:hAnsi="Arial" w:cs="Arial"/>
          <w:b/>
          <w:sz w:val="22"/>
          <w:szCs w:val="22"/>
        </w:rPr>
        <w:t xml:space="preserve">                                                                                                                                          </w:t>
      </w:r>
    </w:p>
    <w:p w14:paraId="47F7CA93" w14:textId="706230E5" w:rsidR="008A1B52" w:rsidRPr="009D2A44" w:rsidRDefault="006854FC" w:rsidP="00967D03">
      <w:pPr>
        <w:jc w:val="center"/>
        <w:rPr>
          <w:rFonts w:ascii="Arial" w:hAnsi="Arial" w:cs="Arial"/>
          <w:b/>
          <w:sz w:val="22"/>
          <w:szCs w:val="22"/>
        </w:rPr>
      </w:pPr>
      <w:r w:rsidRPr="009D2A44">
        <w:rPr>
          <w:rFonts w:ascii="Arial" w:eastAsiaTheme="minorHAnsi" w:hAnsi="Arial" w:cs="Arial"/>
          <w:b/>
          <w:spacing w:val="-2"/>
          <w:sz w:val="22"/>
          <w:szCs w:val="22"/>
        </w:rPr>
        <w:t>SUPPLY, DELIVER AND SERVICE 6 CHEMICAL FLUSHABLE TOILETS IN KLIPFONTEIN DAM PROJECT FOR 9 MONTHS IN VRYHEID CLOSEST TOWN, KWAZULU NATAL PROVINCE</w:t>
      </w:r>
    </w:p>
    <w:p w14:paraId="035F7123" w14:textId="77777777" w:rsidR="00D978C6" w:rsidRPr="00333360" w:rsidRDefault="00D978C6" w:rsidP="00D978C6">
      <w:pPr>
        <w:rPr>
          <w:rFonts w:ascii="Arial" w:hAnsi="Arial" w:cs="Arial"/>
          <w:sz w:val="20"/>
        </w:rPr>
      </w:pPr>
    </w:p>
    <w:p w14:paraId="2436198F" w14:textId="77777777" w:rsidR="00D97F02" w:rsidRPr="00333360" w:rsidRDefault="00D97F02" w:rsidP="00D97F02">
      <w:pPr>
        <w:rPr>
          <w:rFonts w:ascii="Arial" w:hAnsi="Arial" w:cs="Arial"/>
          <w:szCs w:val="24"/>
        </w:rPr>
      </w:pPr>
    </w:p>
    <w:p w14:paraId="4A7F4CC1" w14:textId="77777777" w:rsidR="00D97F02" w:rsidRPr="00333360" w:rsidRDefault="00D97F02" w:rsidP="00D97F02">
      <w:pPr>
        <w:rPr>
          <w:rFonts w:ascii="Arial" w:hAnsi="Arial"/>
          <w:b/>
          <w:sz w:val="20"/>
          <w:u w:val="single"/>
        </w:rPr>
      </w:pPr>
      <w:r w:rsidRPr="00333360">
        <w:rPr>
          <w:rFonts w:ascii="Arial" w:hAnsi="Arial"/>
          <w:b/>
          <w:sz w:val="20"/>
          <w:u w:val="single"/>
        </w:rPr>
        <w:t>SECTION 1: LEGALITIES</w:t>
      </w:r>
    </w:p>
    <w:p w14:paraId="10B05EBC" w14:textId="77777777" w:rsidR="00D97F02" w:rsidRPr="00333360" w:rsidRDefault="00D97F02" w:rsidP="00D97F02">
      <w:pPr>
        <w:rPr>
          <w:rFonts w:ascii="Arial" w:hAnsi="Arial" w:cs="Arial"/>
          <w:sz w:val="20"/>
        </w:rPr>
      </w:pPr>
    </w:p>
    <w:p w14:paraId="592F04DF" w14:textId="77777777" w:rsidR="00D97F02" w:rsidRPr="00333360" w:rsidRDefault="00D97F02" w:rsidP="00D97F02">
      <w:pPr>
        <w:pStyle w:val="Default"/>
        <w:rPr>
          <w:b/>
          <w:bCs/>
          <w:sz w:val="20"/>
          <w:szCs w:val="20"/>
          <w:lang w:val="en-GB"/>
        </w:rPr>
      </w:pPr>
      <w:r w:rsidRPr="00333360">
        <w:rPr>
          <w:b/>
          <w:bCs/>
          <w:sz w:val="20"/>
          <w:szCs w:val="20"/>
          <w:lang w:val="en-GB"/>
        </w:rPr>
        <w:t xml:space="preserve">CONTENTS </w:t>
      </w:r>
    </w:p>
    <w:p w14:paraId="7BDAD026" w14:textId="77777777" w:rsidR="00D97F02" w:rsidRPr="00333360" w:rsidRDefault="00D97F02" w:rsidP="00D97F02">
      <w:pPr>
        <w:pStyle w:val="Default"/>
        <w:rPr>
          <w:b/>
          <w:bCs/>
          <w:sz w:val="20"/>
          <w:szCs w:val="20"/>
          <w:lang w:val="en-GB"/>
        </w:rPr>
      </w:pPr>
    </w:p>
    <w:p w14:paraId="14704CA6" w14:textId="77777777" w:rsidR="00D97F02" w:rsidRPr="00333360" w:rsidRDefault="00D97F02" w:rsidP="00D97F02">
      <w:pPr>
        <w:pStyle w:val="Default"/>
        <w:spacing w:after="13"/>
        <w:rPr>
          <w:sz w:val="20"/>
          <w:szCs w:val="20"/>
          <w:lang w:val="en-GB"/>
        </w:rPr>
      </w:pPr>
      <w:r w:rsidRPr="00333360">
        <w:rPr>
          <w:sz w:val="20"/>
          <w:szCs w:val="20"/>
          <w:lang w:val="en-GB"/>
        </w:rPr>
        <w:t xml:space="preserve">1. Instructions to Suppliers </w:t>
      </w:r>
    </w:p>
    <w:p w14:paraId="3339461C" w14:textId="77777777" w:rsidR="00D97F02" w:rsidRPr="00333360" w:rsidRDefault="00D97F02" w:rsidP="00D97F02">
      <w:pPr>
        <w:pStyle w:val="Default"/>
        <w:spacing w:after="13"/>
        <w:rPr>
          <w:sz w:val="20"/>
          <w:szCs w:val="20"/>
          <w:lang w:val="en-GB"/>
        </w:rPr>
      </w:pPr>
      <w:r w:rsidRPr="00333360">
        <w:rPr>
          <w:sz w:val="20"/>
          <w:szCs w:val="20"/>
          <w:lang w:val="en-GB"/>
        </w:rPr>
        <w:t xml:space="preserve">2. Declaration of Interest (SBD 4) </w:t>
      </w:r>
    </w:p>
    <w:p w14:paraId="374376CA" w14:textId="33A4D0E9" w:rsidR="00D97F02" w:rsidRPr="00333360" w:rsidRDefault="00D97F02" w:rsidP="00D97F02">
      <w:pPr>
        <w:pStyle w:val="Default"/>
        <w:spacing w:after="13"/>
        <w:rPr>
          <w:sz w:val="20"/>
          <w:szCs w:val="20"/>
          <w:lang w:val="en-GB"/>
        </w:rPr>
      </w:pPr>
      <w:r w:rsidRPr="00333360">
        <w:rPr>
          <w:sz w:val="20"/>
          <w:szCs w:val="20"/>
          <w:lang w:val="en-GB"/>
        </w:rPr>
        <w:t>3. Preference Points Claim in terms of the Preferential Procurement Regulation, 20</w:t>
      </w:r>
      <w:r w:rsidR="00520352" w:rsidRPr="00333360">
        <w:rPr>
          <w:sz w:val="20"/>
          <w:szCs w:val="20"/>
          <w:lang w:val="en-GB"/>
        </w:rPr>
        <w:t>22</w:t>
      </w:r>
      <w:r w:rsidRPr="00333360">
        <w:rPr>
          <w:sz w:val="20"/>
          <w:szCs w:val="20"/>
          <w:lang w:val="en-GB"/>
        </w:rPr>
        <w:t xml:space="preserve"> (SBD 6.1)</w:t>
      </w:r>
    </w:p>
    <w:p w14:paraId="1C4CC6EF" w14:textId="1CB2BC25" w:rsidR="00D97F02" w:rsidRPr="00333360" w:rsidRDefault="006F1DD5" w:rsidP="00D97F02">
      <w:pPr>
        <w:pStyle w:val="Default"/>
        <w:spacing w:after="13"/>
        <w:rPr>
          <w:sz w:val="20"/>
          <w:szCs w:val="20"/>
          <w:lang w:val="en-GB"/>
        </w:rPr>
      </w:pPr>
      <w:r w:rsidRPr="00333360">
        <w:rPr>
          <w:sz w:val="20"/>
          <w:szCs w:val="20"/>
          <w:lang w:val="en-GB"/>
        </w:rPr>
        <w:t>4</w:t>
      </w:r>
      <w:r w:rsidR="00D97F02" w:rsidRPr="00333360">
        <w:rPr>
          <w:sz w:val="20"/>
          <w:szCs w:val="20"/>
          <w:lang w:val="en-GB"/>
        </w:rPr>
        <w:t xml:space="preserve">. Instructions to Suppliers: Purchases (Annexure 7) </w:t>
      </w:r>
    </w:p>
    <w:p w14:paraId="48787CF1" w14:textId="6A64E5AA" w:rsidR="00D97F02" w:rsidRPr="00333360" w:rsidRDefault="006F1DD5" w:rsidP="00D97F02">
      <w:pPr>
        <w:pStyle w:val="Default"/>
        <w:rPr>
          <w:sz w:val="20"/>
          <w:szCs w:val="20"/>
          <w:lang w:val="en-GB"/>
        </w:rPr>
      </w:pPr>
      <w:r w:rsidRPr="00333360">
        <w:rPr>
          <w:sz w:val="20"/>
          <w:szCs w:val="20"/>
          <w:lang w:val="en-GB"/>
        </w:rPr>
        <w:t>5</w:t>
      </w:r>
      <w:r w:rsidR="00D97F02" w:rsidRPr="00333360">
        <w:rPr>
          <w:sz w:val="20"/>
          <w:szCs w:val="20"/>
          <w:lang w:val="en-GB"/>
        </w:rPr>
        <w:t xml:space="preserve">. General conditions of contract </w:t>
      </w:r>
    </w:p>
    <w:p w14:paraId="6B23084A" w14:textId="77777777" w:rsidR="00D978C6" w:rsidRPr="00333360" w:rsidRDefault="00D978C6" w:rsidP="00D978C6">
      <w:pPr>
        <w:pStyle w:val="ListParagraph"/>
        <w:ind w:left="567"/>
        <w:rPr>
          <w:rFonts w:ascii="Arial" w:hAnsi="Arial" w:cs="Arial"/>
          <w:sz w:val="20"/>
        </w:rPr>
      </w:pPr>
    </w:p>
    <w:p w14:paraId="5DFE20F1" w14:textId="77777777" w:rsidR="00082438" w:rsidRPr="00082438" w:rsidRDefault="00CF1A20" w:rsidP="00082438">
      <w:pPr>
        <w:pStyle w:val="Heading7"/>
        <w:ind w:left="567" w:hanging="567"/>
        <w:rPr>
          <w:sz w:val="24"/>
          <w:szCs w:val="24"/>
        </w:rPr>
      </w:pPr>
      <w:r w:rsidRPr="00333360">
        <w:rPr>
          <w:sz w:val="20"/>
        </w:rPr>
        <w:br w:type="page"/>
      </w:r>
      <w:r w:rsidR="00082438" w:rsidRPr="00082438">
        <w:rPr>
          <w:sz w:val="24"/>
          <w:szCs w:val="24"/>
        </w:rPr>
        <w:lastRenderedPageBreak/>
        <w:t xml:space="preserve">DEPARTMENT OF WATER AND SANITATION </w:t>
      </w:r>
    </w:p>
    <w:p w14:paraId="7942AE51" w14:textId="77777777" w:rsidR="00082438" w:rsidRPr="00082438" w:rsidRDefault="00082438" w:rsidP="00082438">
      <w:pPr>
        <w:ind w:left="567" w:hanging="567"/>
        <w:rPr>
          <w:rFonts w:ascii="Arial" w:hAnsi="Arial"/>
          <w:b/>
          <w:szCs w:val="24"/>
        </w:rPr>
      </w:pPr>
    </w:p>
    <w:p w14:paraId="0E26416E" w14:textId="09EA7D3D" w:rsidR="00082438" w:rsidRPr="00082438" w:rsidRDefault="00082438" w:rsidP="00082438">
      <w:pPr>
        <w:ind w:left="567" w:hanging="567"/>
        <w:rPr>
          <w:rFonts w:ascii="Arial" w:hAnsi="Arial" w:cs="Arial"/>
          <w:b/>
          <w:szCs w:val="24"/>
        </w:rPr>
      </w:pPr>
      <w:r w:rsidRPr="00082438">
        <w:rPr>
          <w:rFonts w:ascii="Arial" w:hAnsi="Arial" w:cs="Arial"/>
          <w:b/>
          <w:szCs w:val="24"/>
        </w:rPr>
        <w:t xml:space="preserve">                                                                     WTE</w:t>
      </w:r>
      <w:r w:rsidR="00E855BF">
        <w:rPr>
          <w:rFonts w:ascii="Arial" w:hAnsi="Arial" w:cs="Arial"/>
          <w:b/>
          <w:szCs w:val="24"/>
        </w:rPr>
        <w:t>133</w:t>
      </w:r>
      <w:r w:rsidRPr="00082438">
        <w:rPr>
          <w:rFonts w:ascii="Arial" w:hAnsi="Arial" w:cs="Arial"/>
          <w:b/>
          <w:szCs w:val="24"/>
        </w:rPr>
        <w:t>CE</w:t>
      </w:r>
    </w:p>
    <w:p w14:paraId="006F238E" w14:textId="6CA8D0EE" w:rsidR="00967D03" w:rsidRPr="00333360" w:rsidRDefault="00967D03" w:rsidP="00082438">
      <w:pPr>
        <w:pStyle w:val="Heading7"/>
        <w:ind w:left="567" w:hanging="567"/>
        <w:rPr>
          <w:rFonts w:cs="Arial"/>
          <w:b w:val="0"/>
          <w:sz w:val="22"/>
          <w:szCs w:val="22"/>
        </w:rPr>
      </w:pPr>
      <w:r w:rsidRPr="00333360">
        <w:rPr>
          <w:rFonts w:cs="Arial"/>
          <w:sz w:val="22"/>
          <w:szCs w:val="22"/>
        </w:rPr>
        <w:t xml:space="preserve">                                                                                                                                          </w:t>
      </w:r>
    </w:p>
    <w:p w14:paraId="1DAD7661" w14:textId="08C674E1" w:rsidR="00F600EA" w:rsidRPr="009D2A44" w:rsidRDefault="006854FC" w:rsidP="009D2A44">
      <w:pPr>
        <w:ind w:left="567"/>
        <w:jc w:val="center"/>
        <w:rPr>
          <w:rFonts w:ascii="Arial Nova" w:hAnsi="Arial Nova" w:cs="Arial"/>
          <w:b/>
          <w:sz w:val="22"/>
          <w:szCs w:val="22"/>
        </w:rPr>
      </w:pPr>
      <w:r w:rsidRPr="009D2A44">
        <w:rPr>
          <w:rFonts w:ascii="Arial Nova" w:eastAsiaTheme="minorHAnsi" w:hAnsi="Arial Nova" w:cs="Arial"/>
          <w:b/>
          <w:spacing w:val="-2"/>
          <w:sz w:val="22"/>
          <w:szCs w:val="22"/>
        </w:rPr>
        <w:t>SUPPLY, DELIVER AND SERVICE 6 CHEMICAL FLUSHABLE TOILETS IN KLIPFONTEIN DAM PROJECT FOR 9 MONTHS IN VRYHEID CLOSEST TOWN, KWAZULU NATAL PROVINCE</w:t>
      </w:r>
    </w:p>
    <w:p w14:paraId="49A3E1A5" w14:textId="77777777" w:rsidR="00C33480" w:rsidRPr="00333360" w:rsidRDefault="00C33480" w:rsidP="00C33480">
      <w:pPr>
        <w:ind w:left="567" w:hanging="567"/>
        <w:rPr>
          <w:rFonts w:ascii="Arial" w:hAnsi="Arial"/>
          <w:sz w:val="22"/>
          <w:szCs w:val="22"/>
        </w:rPr>
      </w:pPr>
    </w:p>
    <w:p w14:paraId="6C070CD1" w14:textId="77777777" w:rsidR="006A227E" w:rsidRPr="00333360" w:rsidRDefault="006A227E" w:rsidP="006A227E">
      <w:pPr>
        <w:spacing w:line="480" w:lineRule="auto"/>
        <w:outlineLvl w:val="0"/>
        <w:rPr>
          <w:rFonts w:ascii="Arial" w:hAnsi="Arial" w:cs="Arial"/>
          <w:b/>
          <w:sz w:val="20"/>
          <w:u w:val="single"/>
        </w:rPr>
      </w:pPr>
      <w:r w:rsidRPr="00333360">
        <w:rPr>
          <w:rFonts w:ascii="Arial" w:hAnsi="Arial" w:cs="Arial"/>
          <w:b/>
          <w:sz w:val="20"/>
        </w:rPr>
        <w:t>1.</w:t>
      </w:r>
      <w:r w:rsidRPr="00333360">
        <w:rPr>
          <w:rFonts w:ascii="Arial" w:hAnsi="Arial" w:cs="Arial"/>
          <w:b/>
          <w:sz w:val="20"/>
        </w:rPr>
        <w:tab/>
      </w:r>
      <w:r w:rsidRPr="009D2A44">
        <w:rPr>
          <w:rFonts w:ascii="Arial Nova" w:hAnsi="Arial Nova" w:cs="Arial"/>
          <w:b/>
          <w:sz w:val="20"/>
          <w:u w:val="single"/>
        </w:rPr>
        <w:t>INSTRUCTIONS TO BIDDERS</w:t>
      </w:r>
    </w:p>
    <w:p w14:paraId="6583A2BD" w14:textId="77777777" w:rsidR="006A227E" w:rsidRPr="009D2A44" w:rsidRDefault="006A227E" w:rsidP="006A227E">
      <w:pPr>
        <w:spacing w:line="480" w:lineRule="auto"/>
        <w:ind w:left="720"/>
        <w:outlineLvl w:val="0"/>
        <w:rPr>
          <w:rFonts w:ascii="Arial Nova" w:hAnsi="Arial Nova" w:cs="Arial"/>
          <w:b/>
          <w:sz w:val="20"/>
        </w:rPr>
      </w:pPr>
      <w:r w:rsidRPr="009D2A44">
        <w:rPr>
          <w:rFonts w:ascii="Arial Nova" w:hAnsi="Arial Nova" w:cs="Arial"/>
          <w:b/>
          <w:sz w:val="20"/>
          <w:u w:val="single"/>
        </w:rPr>
        <w:t>CONTENTS</w:t>
      </w:r>
      <w:r w:rsidRPr="009D2A44">
        <w:rPr>
          <w:rFonts w:ascii="Arial Nova" w:hAnsi="Arial Nova" w:cs="Arial"/>
          <w:b/>
          <w:sz w:val="20"/>
        </w:rPr>
        <w:tab/>
      </w:r>
      <w:r w:rsidRPr="009D2A44">
        <w:rPr>
          <w:rFonts w:ascii="Arial Nova" w:hAnsi="Arial Nova" w:cs="Arial"/>
          <w:b/>
          <w:sz w:val="20"/>
        </w:rPr>
        <w:tab/>
      </w:r>
      <w:r w:rsidRPr="009D2A44">
        <w:rPr>
          <w:rFonts w:ascii="Arial Nova" w:hAnsi="Arial Nova" w:cs="Arial"/>
          <w:b/>
          <w:sz w:val="20"/>
        </w:rPr>
        <w:tab/>
      </w:r>
      <w:r w:rsidRPr="009D2A44">
        <w:rPr>
          <w:rFonts w:ascii="Arial Nova" w:hAnsi="Arial Nova" w:cs="Arial"/>
          <w:b/>
          <w:sz w:val="20"/>
        </w:rPr>
        <w:tab/>
      </w:r>
      <w:r w:rsidRPr="009D2A44">
        <w:rPr>
          <w:rFonts w:ascii="Arial Nova" w:hAnsi="Arial Nova" w:cs="Arial"/>
          <w:b/>
          <w:sz w:val="20"/>
        </w:rPr>
        <w:tab/>
      </w:r>
      <w:r w:rsidRPr="009D2A44">
        <w:rPr>
          <w:rFonts w:ascii="Arial Nova" w:hAnsi="Arial Nova" w:cs="Arial"/>
          <w:b/>
          <w:sz w:val="20"/>
        </w:rPr>
        <w:tab/>
      </w:r>
      <w:r w:rsidRPr="009D2A44">
        <w:rPr>
          <w:rFonts w:ascii="Arial Nova" w:hAnsi="Arial Nova" w:cs="Arial"/>
          <w:b/>
          <w:sz w:val="20"/>
        </w:rPr>
        <w:tab/>
      </w:r>
      <w:r w:rsidRPr="009D2A44">
        <w:rPr>
          <w:rFonts w:ascii="Arial Nova" w:hAnsi="Arial Nova" w:cs="Arial"/>
          <w:b/>
          <w:sz w:val="20"/>
        </w:rPr>
        <w:tab/>
      </w:r>
      <w:r w:rsidRPr="009D2A44">
        <w:rPr>
          <w:rFonts w:ascii="Arial Nova" w:hAnsi="Arial Nova" w:cs="Arial"/>
          <w:b/>
          <w:sz w:val="20"/>
        </w:rPr>
        <w:tab/>
      </w:r>
      <w:r w:rsidRPr="009D2A44">
        <w:rPr>
          <w:rFonts w:ascii="Arial Nova" w:hAnsi="Arial Nova" w:cs="Arial"/>
          <w:b/>
          <w:sz w:val="20"/>
        </w:rPr>
        <w:tab/>
      </w:r>
    </w:p>
    <w:p w14:paraId="06070D65" w14:textId="77777777" w:rsidR="006A227E" w:rsidRPr="00333360" w:rsidRDefault="006A227E" w:rsidP="006A227E">
      <w:pPr>
        <w:spacing w:line="360" w:lineRule="auto"/>
        <w:rPr>
          <w:rFonts w:ascii="Arial" w:hAnsi="Arial" w:cs="Arial"/>
          <w:sz w:val="20"/>
        </w:rPr>
      </w:pPr>
    </w:p>
    <w:p w14:paraId="5799A246" w14:textId="77777777" w:rsidR="006A227E" w:rsidRPr="00333360" w:rsidRDefault="006A227E" w:rsidP="006A227E">
      <w:pPr>
        <w:numPr>
          <w:ilvl w:val="0"/>
          <w:numId w:val="1"/>
        </w:numPr>
        <w:spacing w:line="360" w:lineRule="auto"/>
        <w:rPr>
          <w:rFonts w:ascii="Arial" w:hAnsi="Arial" w:cs="Arial"/>
          <w:sz w:val="20"/>
        </w:rPr>
      </w:pPr>
      <w:r w:rsidRPr="00333360">
        <w:rPr>
          <w:rFonts w:ascii="Arial" w:hAnsi="Arial" w:cs="Arial"/>
          <w:sz w:val="20"/>
        </w:rPr>
        <w:t>Issuing of documents</w:t>
      </w:r>
      <w:r w:rsidRPr="00333360">
        <w:rPr>
          <w:rFonts w:ascii="Arial" w:hAnsi="Arial" w:cs="Arial"/>
          <w:sz w:val="20"/>
        </w:rPr>
        <w:tab/>
      </w:r>
      <w:r w:rsidRPr="00333360">
        <w:rPr>
          <w:rFonts w:ascii="Arial" w:hAnsi="Arial" w:cs="Arial"/>
          <w:sz w:val="20"/>
        </w:rPr>
        <w:tab/>
      </w:r>
    </w:p>
    <w:p w14:paraId="3BF33551" w14:textId="77777777" w:rsidR="006A227E" w:rsidRPr="00333360" w:rsidRDefault="006A227E" w:rsidP="006A227E">
      <w:pPr>
        <w:numPr>
          <w:ilvl w:val="0"/>
          <w:numId w:val="1"/>
        </w:numPr>
        <w:spacing w:line="360" w:lineRule="auto"/>
        <w:rPr>
          <w:rFonts w:ascii="Arial" w:hAnsi="Arial" w:cs="Arial"/>
          <w:sz w:val="20"/>
        </w:rPr>
      </w:pPr>
      <w:r w:rsidRPr="00333360">
        <w:rPr>
          <w:rFonts w:ascii="Arial" w:hAnsi="Arial" w:cs="Arial"/>
          <w:sz w:val="20"/>
        </w:rPr>
        <w:t>Queries with respect to this bid</w:t>
      </w:r>
      <w:r w:rsidRPr="00333360">
        <w:rPr>
          <w:rFonts w:ascii="Arial" w:hAnsi="Arial" w:cs="Arial"/>
          <w:sz w:val="20"/>
        </w:rPr>
        <w:tab/>
      </w:r>
      <w:r w:rsidRPr="00333360">
        <w:rPr>
          <w:rFonts w:ascii="Arial" w:hAnsi="Arial" w:cs="Arial"/>
          <w:sz w:val="20"/>
        </w:rPr>
        <w:tab/>
      </w:r>
    </w:p>
    <w:p w14:paraId="7C512EC0" w14:textId="77777777" w:rsidR="006A227E" w:rsidRPr="00333360" w:rsidRDefault="006A227E" w:rsidP="006A227E">
      <w:pPr>
        <w:numPr>
          <w:ilvl w:val="0"/>
          <w:numId w:val="1"/>
        </w:numPr>
        <w:spacing w:line="360" w:lineRule="auto"/>
        <w:rPr>
          <w:rFonts w:ascii="Arial" w:hAnsi="Arial" w:cs="Arial"/>
          <w:sz w:val="20"/>
        </w:rPr>
      </w:pPr>
      <w:r w:rsidRPr="00333360">
        <w:rPr>
          <w:rFonts w:ascii="Arial" w:hAnsi="Arial" w:cs="Arial"/>
          <w:sz w:val="20"/>
        </w:rPr>
        <w:t>Completion of Bids</w:t>
      </w:r>
      <w:r w:rsidRPr="00333360">
        <w:rPr>
          <w:rFonts w:ascii="Arial" w:hAnsi="Arial" w:cs="Arial"/>
          <w:sz w:val="20"/>
        </w:rPr>
        <w:tab/>
      </w:r>
      <w:r w:rsidRPr="00333360">
        <w:rPr>
          <w:rFonts w:ascii="Arial" w:hAnsi="Arial" w:cs="Arial"/>
          <w:sz w:val="20"/>
        </w:rPr>
        <w:tab/>
      </w:r>
    </w:p>
    <w:p w14:paraId="517B8325" w14:textId="77777777" w:rsidR="006A227E" w:rsidRPr="00333360" w:rsidRDefault="006A227E" w:rsidP="006A227E">
      <w:pPr>
        <w:numPr>
          <w:ilvl w:val="0"/>
          <w:numId w:val="1"/>
        </w:numPr>
        <w:spacing w:line="360" w:lineRule="auto"/>
        <w:rPr>
          <w:rFonts w:ascii="Arial" w:hAnsi="Arial" w:cs="Arial"/>
          <w:sz w:val="20"/>
        </w:rPr>
      </w:pPr>
      <w:r w:rsidRPr="00333360">
        <w:rPr>
          <w:rFonts w:ascii="Arial" w:hAnsi="Arial" w:cs="Arial"/>
          <w:sz w:val="20"/>
        </w:rPr>
        <w:t>Submission of Bids</w:t>
      </w:r>
      <w:r w:rsidRPr="00333360">
        <w:rPr>
          <w:rFonts w:ascii="Arial" w:hAnsi="Arial" w:cs="Arial"/>
          <w:sz w:val="20"/>
        </w:rPr>
        <w:tab/>
      </w:r>
      <w:r w:rsidRPr="00333360">
        <w:rPr>
          <w:rFonts w:ascii="Arial" w:hAnsi="Arial" w:cs="Arial"/>
          <w:sz w:val="20"/>
        </w:rPr>
        <w:tab/>
      </w:r>
    </w:p>
    <w:p w14:paraId="0A6304FA" w14:textId="77777777" w:rsidR="006A227E" w:rsidRPr="00333360" w:rsidRDefault="006A227E" w:rsidP="006A227E">
      <w:pPr>
        <w:numPr>
          <w:ilvl w:val="0"/>
          <w:numId w:val="1"/>
        </w:numPr>
        <w:spacing w:line="360" w:lineRule="auto"/>
        <w:rPr>
          <w:rFonts w:ascii="Arial" w:hAnsi="Arial" w:cs="Arial"/>
          <w:sz w:val="20"/>
        </w:rPr>
      </w:pPr>
      <w:r w:rsidRPr="00333360">
        <w:rPr>
          <w:rFonts w:ascii="Arial" w:hAnsi="Arial" w:cs="Arial"/>
          <w:sz w:val="20"/>
        </w:rPr>
        <w:t>Signature on Bids</w:t>
      </w:r>
      <w:r w:rsidRPr="00333360">
        <w:rPr>
          <w:rFonts w:ascii="Arial" w:hAnsi="Arial" w:cs="Arial"/>
          <w:sz w:val="20"/>
        </w:rPr>
        <w:tab/>
      </w:r>
      <w:r w:rsidRPr="00333360">
        <w:rPr>
          <w:rFonts w:ascii="Arial" w:hAnsi="Arial" w:cs="Arial"/>
          <w:sz w:val="20"/>
        </w:rPr>
        <w:tab/>
      </w:r>
    </w:p>
    <w:p w14:paraId="13C298D4" w14:textId="77777777" w:rsidR="006A227E" w:rsidRPr="00333360" w:rsidRDefault="006A227E" w:rsidP="006A227E">
      <w:pPr>
        <w:numPr>
          <w:ilvl w:val="0"/>
          <w:numId w:val="1"/>
        </w:numPr>
        <w:spacing w:line="360" w:lineRule="auto"/>
        <w:rPr>
          <w:rFonts w:ascii="Arial" w:hAnsi="Arial" w:cs="Arial"/>
          <w:sz w:val="20"/>
        </w:rPr>
      </w:pPr>
      <w:r w:rsidRPr="00333360">
        <w:rPr>
          <w:rFonts w:ascii="Arial" w:hAnsi="Arial" w:cs="Arial"/>
          <w:sz w:val="20"/>
        </w:rPr>
        <w:t xml:space="preserve">General Conditions of Contract </w:t>
      </w:r>
    </w:p>
    <w:p w14:paraId="2B6DC4B9" w14:textId="77777777" w:rsidR="006A227E" w:rsidRPr="00333360" w:rsidRDefault="006A227E" w:rsidP="006A227E">
      <w:pPr>
        <w:numPr>
          <w:ilvl w:val="0"/>
          <w:numId w:val="1"/>
        </w:numPr>
        <w:spacing w:line="360" w:lineRule="auto"/>
        <w:rPr>
          <w:rFonts w:ascii="Arial" w:hAnsi="Arial" w:cs="Arial"/>
          <w:sz w:val="20"/>
        </w:rPr>
      </w:pPr>
      <w:r w:rsidRPr="00333360">
        <w:rPr>
          <w:rFonts w:ascii="Arial" w:hAnsi="Arial" w:cs="Arial"/>
          <w:sz w:val="20"/>
        </w:rPr>
        <w:t>Bids to comply with documents</w:t>
      </w:r>
      <w:r w:rsidRPr="00333360">
        <w:rPr>
          <w:rFonts w:ascii="Arial" w:hAnsi="Arial" w:cs="Arial"/>
          <w:sz w:val="20"/>
        </w:rPr>
        <w:tab/>
      </w:r>
      <w:r w:rsidRPr="00333360">
        <w:rPr>
          <w:rFonts w:ascii="Arial" w:hAnsi="Arial" w:cs="Arial"/>
          <w:sz w:val="20"/>
        </w:rPr>
        <w:tab/>
      </w:r>
    </w:p>
    <w:p w14:paraId="2D20C087" w14:textId="77777777" w:rsidR="006A227E" w:rsidRPr="00333360" w:rsidRDefault="006A227E" w:rsidP="006A227E">
      <w:pPr>
        <w:numPr>
          <w:ilvl w:val="0"/>
          <w:numId w:val="1"/>
        </w:numPr>
        <w:spacing w:line="360" w:lineRule="auto"/>
        <w:rPr>
          <w:rFonts w:ascii="Arial" w:hAnsi="Arial" w:cs="Arial"/>
          <w:sz w:val="20"/>
        </w:rPr>
      </w:pPr>
      <w:r w:rsidRPr="00333360">
        <w:rPr>
          <w:rFonts w:ascii="Arial" w:hAnsi="Arial" w:cs="Arial"/>
          <w:sz w:val="20"/>
        </w:rPr>
        <w:t>Telegraphic bids</w:t>
      </w:r>
      <w:r w:rsidRPr="00333360">
        <w:rPr>
          <w:rFonts w:ascii="Arial" w:hAnsi="Arial" w:cs="Arial"/>
          <w:sz w:val="20"/>
        </w:rPr>
        <w:tab/>
      </w:r>
      <w:r w:rsidRPr="00333360">
        <w:rPr>
          <w:rFonts w:ascii="Arial" w:hAnsi="Arial" w:cs="Arial"/>
          <w:sz w:val="20"/>
        </w:rPr>
        <w:tab/>
      </w:r>
    </w:p>
    <w:p w14:paraId="5C86D448" w14:textId="77777777" w:rsidR="006A227E" w:rsidRPr="00333360" w:rsidRDefault="006A227E" w:rsidP="006A227E">
      <w:pPr>
        <w:numPr>
          <w:ilvl w:val="0"/>
          <w:numId w:val="1"/>
        </w:numPr>
        <w:spacing w:line="360" w:lineRule="auto"/>
        <w:rPr>
          <w:rFonts w:ascii="Arial" w:hAnsi="Arial" w:cs="Arial"/>
          <w:sz w:val="20"/>
        </w:rPr>
      </w:pPr>
      <w:r w:rsidRPr="00333360">
        <w:rPr>
          <w:rFonts w:ascii="Arial" w:hAnsi="Arial" w:cs="Arial"/>
          <w:sz w:val="20"/>
        </w:rPr>
        <w:t>The Department's right to decline any bid</w:t>
      </w:r>
      <w:r w:rsidRPr="00333360">
        <w:rPr>
          <w:rFonts w:ascii="Arial" w:hAnsi="Arial" w:cs="Arial"/>
          <w:sz w:val="20"/>
        </w:rPr>
        <w:tab/>
      </w:r>
    </w:p>
    <w:p w14:paraId="3B8AB4CF" w14:textId="77777777" w:rsidR="006A227E" w:rsidRPr="00333360" w:rsidRDefault="006A227E" w:rsidP="006A227E">
      <w:pPr>
        <w:numPr>
          <w:ilvl w:val="0"/>
          <w:numId w:val="1"/>
        </w:numPr>
        <w:spacing w:line="360" w:lineRule="auto"/>
        <w:rPr>
          <w:rFonts w:ascii="Arial" w:hAnsi="Arial" w:cs="Arial"/>
          <w:sz w:val="20"/>
        </w:rPr>
      </w:pPr>
      <w:r w:rsidRPr="00333360">
        <w:rPr>
          <w:rFonts w:ascii="Arial" w:hAnsi="Arial" w:cs="Arial"/>
          <w:sz w:val="20"/>
        </w:rPr>
        <w:t>Department is not liable for bidder’s expenses</w:t>
      </w:r>
    </w:p>
    <w:p w14:paraId="53473D31" w14:textId="77777777" w:rsidR="006A227E" w:rsidRPr="00333360" w:rsidRDefault="006A227E" w:rsidP="006A227E">
      <w:pPr>
        <w:numPr>
          <w:ilvl w:val="0"/>
          <w:numId w:val="1"/>
        </w:numPr>
        <w:spacing w:line="360" w:lineRule="auto"/>
        <w:rPr>
          <w:rFonts w:ascii="Arial" w:hAnsi="Arial" w:cs="Arial"/>
          <w:sz w:val="20"/>
        </w:rPr>
      </w:pPr>
      <w:r w:rsidRPr="00333360">
        <w:rPr>
          <w:rFonts w:ascii="Arial" w:hAnsi="Arial" w:cs="Arial"/>
          <w:sz w:val="20"/>
        </w:rPr>
        <w:t>Payments made under this contract</w:t>
      </w:r>
      <w:r w:rsidRPr="00333360">
        <w:rPr>
          <w:rFonts w:ascii="Arial" w:hAnsi="Arial" w:cs="Arial"/>
          <w:sz w:val="20"/>
        </w:rPr>
        <w:tab/>
      </w:r>
    </w:p>
    <w:p w14:paraId="6F037264" w14:textId="77777777" w:rsidR="006A227E" w:rsidRPr="00333360" w:rsidRDefault="006A227E" w:rsidP="006A227E">
      <w:pPr>
        <w:numPr>
          <w:ilvl w:val="0"/>
          <w:numId w:val="1"/>
        </w:numPr>
        <w:spacing w:line="360" w:lineRule="auto"/>
        <w:rPr>
          <w:rFonts w:ascii="Arial" w:hAnsi="Arial" w:cs="Arial"/>
          <w:sz w:val="20"/>
        </w:rPr>
      </w:pPr>
      <w:r w:rsidRPr="00333360">
        <w:rPr>
          <w:rFonts w:ascii="Arial" w:hAnsi="Arial" w:cs="Arial"/>
          <w:sz w:val="20"/>
        </w:rPr>
        <w:t>Evaluation Criteria</w:t>
      </w:r>
      <w:r w:rsidRPr="00333360">
        <w:rPr>
          <w:rFonts w:ascii="Arial" w:hAnsi="Arial" w:cs="Arial"/>
          <w:sz w:val="20"/>
        </w:rPr>
        <w:tab/>
      </w:r>
    </w:p>
    <w:p w14:paraId="72484E40" w14:textId="77777777" w:rsidR="006A227E" w:rsidRPr="00333360" w:rsidRDefault="006A227E" w:rsidP="006A227E">
      <w:pPr>
        <w:numPr>
          <w:ilvl w:val="0"/>
          <w:numId w:val="1"/>
        </w:numPr>
        <w:spacing w:line="360" w:lineRule="auto"/>
        <w:rPr>
          <w:rFonts w:ascii="Arial" w:hAnsi="Arial" w:cs="Arial"/>
          <w:sz w:val="20"/>
        </w:rPr>
      </w:pPr>
      <w:r w:rsidRPr="00333360">
        <w:rPr>
          <w:rFonts w:ascii="Arial" w:hAnsi="Arial" w:cs="Arial"/>
          <w:sz w:val="20"/>
        </w:rPr>
        <w:t>Rejection of bids</w:t>
      </w:r>
      <w:r w:rsidRPr="00333360">
        <w:rPr>
          <w:rFonts w:ascii="Arial" w:hAnsi="Arial" w:cs="Arial"/>
          <w:sz w:val="20"/>
        </w:rPr>
        <w:tab/>
      </w:r>
      <w:r w:rsidRPr="00333360">
        <w:rPr>
          <w:rFonts w:ascii="Arial" w:hAnsi="Arial" w:cs="Arial"/>
          <w:sz w:val="20"/>
        </w:rPr>
        <w:tab/>
      </w:r>
    </w:p>
    <w:p w14:paraId="0CCD3ED3" w14:textId="341ABC4D" w:rsidR="00CF1A20" w:rsidRPr="009D2A44" w:rsidRDefault="006A227E" w:rsidP="0046795A">
      <w:pPr>
        <w:pStyle w:val="ListParagraph"/>
        <w:numPr>
          <w:ilvl w:val="0"/>
          <w:numId w:val="1"/>
        </w:numPr>
        <w:ind w:right="431"/>
        <w:outlineLvl w:val="0"/>
        <w:rPr>
          <w:rFonts w:ascii="Arial Nova" w:hAnsi="Arial Nova"/>
          <w:b/>
          <w:sz w:val="20"/>
        </w:rPr>
      </w:pPr>
      <w:r w:rsidRPr="00333360">
        <w:rPr>
          <w:rFonts w:ascii="Arial" w:hAnsi="Arial" w:cs="Arial"/>
          <w:sz w:val="20"/>
        </w:rPr>
        <w:t>Results of bids</w:t>
      </w:r>
      <w:r w:rsidRPr="00333360">
        <w:rPr>
          <w:rFonts w:ascii="Arial" w:hAnsi="Arial"/>
          <w:sz w:val="20"/>
        </w:rPr>
        <w:t xml:space="preserve"> </w:t>
      </w:r>
      <w:r w:rsidR="00CF1A20" w:rsidRPr="00333360">
        <w:rPr>
          <w:rFonts w:ascii="Arial" w:hAnsi="Arial"/>
          <w:sz w:val="20"/>
        </w:rPr>
        <w:br w:type="page"/>
      </w:r>
      <w:bookmarkStart w:id="8" w:name="_Hlk127782129"/>
      <w:r w:rsidR="00CF1A20" w:rsidRPr="009D2A44">
        <w:rPr>
          <w:rFonts w:ascii="Arial Nova" w:hAnsi="Arial Nova"/>
          <w:b/>
          <w:sz w:val="20"/>
        </w:rPr>
        <w:lastRenderedPageBreak/>
        <w:t>INSTRUCTIONS TO BIDDERS</w:t>
      </w:r>
    </w:p>
    <w:p w14:paraId="38EFD8F4" w14:textId="77777777" w:rsidR="00CF1A20" w:rsidRPr="009D2A44" w:rsidRDefault="00CF1A20" w:rsidP="007C6C1E">
      <w:pPr>
        <w:ind w:right="431"/>
        <w:rPr>
          <w:rFonts w:ascii="Arial Nova" w:hAnsi="Arial Nova"/>
          <w:sz w:val="20"/>
        </w:rPr>
      </w:pPr>
    </w:p>
    <w:p w14:paraId="6462DA3C" w14:textId="77777777" w:rsidR="00CF1A20" w:rsidRPr="009D2A44" w:rsidRDefault="00CF1A20" w:rsidP="0044061C">
      <w:pPr>
        <w:ind w:left="567" w:right="431" w:hanging="567"/>
        <w:outlineLvl w:val="0"/>
        <w:rPr>
          <w:rFonts w:ascii="Arial Nova" w:hAnsi="Arial Nova"/>
          <w:b/>
          <w:sz w:val="20"/>
        </w:rPr>
      </w:pPr>
      <w:r w:rsidRPr="009D2A44">
        <w:rPr>
          <w:rFonts w:ascii="Arial Nova" w:hAnsi="Arial Nova"/>
          <w:b/>
          <w:sz w:val="20"/>
        </w:rPr>
        <w:t>1.</w:t>
      </w:r>
      <w:r w:rsidRPr="009D2A44">
        <w:rPr>
          <w:rFonts w:ascii="Arial Nova" w:hAnsi="Arial Nova"/>
          <w:b/>
          <w:sz w:val="20"/>
        </w:rPr>
        <w:tab/>
        <w:t>ISSUING OF DOCUMENTS</w:t>
      </w:r>
    </w:p>
    <w:p w14:paraId="3F5B2895" w14:textId="77777777" w:rsidR="00CF1A20" w:rsidRPr="00333360" w:rsidRDefault="00CF1A20" w:rsidP="0044061C">
      <w:pPr>
        <w:ind w:left="567" w:right="431" w:hanging="567"/>
        <w:rPr>
          <w:rFonts w:ascii="Arial" w:hAnsi="Arial"/>
          <w:sz w:val="20"/>
        </w:rPr>
      </w:pPr>
    </w:p>
    <w:p w14:paraId="2730AE7A" w14:textId="77777777" w:rsidR="00B91F84" w:rsidRPr="00333360" w:rsidRDefault="00CF1A20" w:rsidP="0044061C">
      <w:pPr>
        <w:ind w:left="567" w:right="431" w:hanging="567"/>
        <w:jc w:val="both"/>
        <w:rPr>
          <w:rFonts w:ascii="Arial" w:hAnsi="Arial"/>
          <w:sz w:val="20"/>
        </w:rPr>
      </w:pPr>
      <w:r w:rsidRPr="00333360">
        <w:rPr>
          <w:rFonts w:ascii="Arial" w:hAnsi="Arial"/>
          <w:sz w:val="20"/>
        </w:rPr>
        <w:t>(a)</w:t>
      </w:r>
      <w:r w:rsidRPr="00333360">
        <w:rPr>
          <w:rFonts w:ascii="Arial" w:hAnsi="Arial"/>
          <w:sz w:val="20"/>
        </w:rPr>
        <w:tab/>
      </w:r>
      <w:r w:rsidR="001A3EE8" w:rsidRPr="00333360">
        <w:rPr>
          <w:rFonts w:ascii="Arial" w:hAnsi="Arial"/>
          <w:sz w:val="20"/>
        </w:rPr>
        <w:t xml:space="preserve">A </w:t>
      </w:r>
      <w:r w:rsidRPr="00333360">
        <w:rPr>
          <w:rFonts w:ascii="Arial" w:hAnsi="Arial"/>
          <w:sz w:val="20"/>
        </w:rPr>
        <w:t>c</w:t>
      </w:r>
      <w:r w:rsidR="00B026EB" w:rsidRPr="00333360">
        <w:rPr>
          <w:rFonts w:ascii="Arial" w:hAnsi="Arial"/>
          <w:sz w:val="20"/>
        </w:rPr>
        <w:t>omplete set</w:t>
      </w:r>
      <w:r w:rsidRPr="00333360">
        <w:rPr>
          <w:rFonts w:ascii="Arial" w:hAnsi="Arial"/>
          <w:sz w:val="20"/>
        </w:rPr>
        <w:t xml:space="preserve"> of bid documents </w:t>
      </w:r>
      <w:r w:rsidR="00B026EB" w:rsidRPr="00333360">
        <w:rPr>
          <w:rFonts w:ascii="Arial" w:hAnsi="Arial"/>
          <w:sz w:val="20"/>
        </w:rPr>
        <w:t>is</w:t>
      </w:r>
      <w:r w:rsidRPr="00333360">
        <w:rPr>
          <w:rFonts w:ascii="Arial" w:hAnsi="Arial"/>
          <w:sz w:val="20"/>
        </w:rPr>
        <w:t xml:space="preserve"> issued to a </w:t>
      </w:r>
      <w:r w:rsidR="00B91F84" w:rsidRPr="00333360">
        <w:rPr>
          <w:rFonts w:ascii="Arial" w:hAnsi="Arial"/>
          <w:sz w:val="20"/>
        </w:rPr>
        <w:t xml:space="preserve">list of </w:t>
      </w:r>
      <w:r w:rsidRPr="00333360">
        <w:rPr>
          <w:rFonts w:ascii="Arial" w:hAnsi="Arial"/>
          <w:sz w:val="20"/>
        </w:rPr>
        <w:t>prospective Bidder</w:t>
      </w:r>
      <w:r w:rsidR="00B91F84" w:rsidRPr="00333360">
        <w:rPr>
          <w:rFonts w:ascii="Arial" w:hAnsi="Arial"/>
          <w:sz w:val="20"/>
        </w:rPr>
        <w:t>s, sourced from National Treasury’s Central Supplier Database.</w:t>
      </w:r>
    </w:p>
    <w:p w14:paraId="11A249B4" w14:textId="77777777" w:rsidR="004062E4" w:rsidRPr="00333360" w:rsidRDefault="004062E4" w:rsidP="0044061C">
      <w:pPr>
        <w:ind w:left="567" w:right="431" w:hanging="567"/>
        <w:jc w:val="both"/>
        <w:rPr>
          <w:rFonts w:ascii="Arial" w:hAnsi="Arial"/>
          <w:sz w:val="20"/>
        </w:rPr>
      </w:pPr>
    </w:p>
    <w:p w14:paraId="19F22787" w14:textId="3FB32A0B" w:rsidR="00CF1A20" w:rsidRPr="00333360" w:rsidRDefault="00CF1A20" w:rsidP="0044061C">
      <w:pPr>
        <w:ind w:left="567" w:right="431" w:hanging="567"/>
        <w:jc w:val="both"/>
        <w:rPr>
          <w:rFonts w:ascii="Arial" w:hAnsi="Arial"/>
          <w:sz w:val="20"/>
        </w:rPr>
      </w:pPr>
      <w:r w:rsidRPr="00333360">
        <w:rPr>
          <w:rFonts w:ascii="Arial" w:hAnsi="Arial"/>
          <w:sz w:val="20"/>
        </w:rPr>
        <w:t>(b)</w:t>
      </w:r>
      <w:r w:rsidRPr="00333360">
        <w:rPr>
          <w:rFonts w:ascii="Arial" w:hAnsi="Arial"/>
          <w:sz w:val="20"/>
        </w:rPr>
        <w:tab/>
        <w:t xml:space="preserve">Bidders must satisfy themselves that the document is complete and conform to the index of this document.  Should any figures or writing be </w:t>
      </w:r>
      <w:r w:rsidR="006854FC" w:rsidRPr="00333360">
        <w:rPr>
          <w:rFonts w:ascii="Arial" w:hAnsi="Arial"/>
          <w:sz w:val="20"/>
        </w:rPr>
        <w:t>indistinct,</w:t>
      </w:r>
      <w:r w:rsidRPr="00333360">
        <w:rPr>
          <w:rFonts w:ascii="Arial" w:hAnsi="Arial"/>
          <w:sz w:val="20"/>
        </w:rPr>
        <w:t xml:space="preserve"> or should any pages be missing from this document or should this document or the drawing(s) contain any obvious errors, the Bidders must immediately notify the Department in order to have any discrepancy rectified or clarified before submitting his bid. Such clarification will be valid only if made by the Department by means of formal amendment as described hereunder prior to the date of submission of bids. The Department may issue amendments to clarify or modify the Bid Documents. A copy of each amendment will be issued to each bidder and shall be acknowledged on the form issued with the amendments. No claim whatsoever will be entertained for faults in the bid price resulting from the above-mentioned discrepancies.</w:t>
      </w:r>
    </w:p>
    <w:p w14:paraId="79E3352A" w14:textId="77777777" w:rsidR="00CF1A20" w:rsidRPr="00333360" w:rsidRDefault="00CF1A20" w:rsidP="0044061C">
      <w:pPr>
        <w:ind w:left="567" w:right="431" w:hanging="567"/>
        <w:jc w:val="both"/>
        <w:rPr>
          <w:rFonts w:ascii="Arial" w:hAnsi="Arial"/>
          <w:sz w:val="20"/>
        </w:rPr>
      </w:pPr>
    </w:p>
    <w:p w14:paraId="1C7B8545" w14:textId="77777777" w:rsidR="00CF1A20" w:rsidRPr="00333360" w:rsidRDefault="00CF1A20" w:rsidP="0044061C">
      <w:pPr>
        <w:ind w:left="567" w:right="431" w:hanging="567"/>
        <w:jc w:val="both"/>
        <w:rPr>
          <w:rFonts w:ascii="Arial" w:hAnsi="Arial"/>
          <w:sz w:val="20"/>
        </w:rPr>
      </w:pPr>
      <w:r w:rsidRPr="00333360">
        <w:rPr>
          <w:rFonts w:ascii="Arial" w:hAnsi="Arial"/>
          <w:sz w:val="20"/>
        </w:rPr>
        <w:t>(c)</w:t>
      </w:r>
      <w:r w:rsidRPr="00333360">
        <w:rPr>
          <w:rFonts w:ascii="Arial" w:hAnsi="Arial"/>
          <w:sz w:val="20"/>
        </w:rPr>
        <w:tab/>
        <w:t>No alterations, omissions or additions shall be made to this document, but should it be deemed necessary to do so, the Bidder is at liberty to qualify his bid.</w:t>
      </w:r>
    </w:p>
    <w:p w14:paraId="49B46907" w14:textId="77777777" w:rsidR="00CF1A20" w:rsidRPr="00333360" w:rsidRDefault="00CF1A20" w:rsidP="0044061C">
      <w:pPr>
        <w:ind w:left="567" w:right="431" w:hanging="567"/>
        <w:jc w:val="both"/>
        <w:rPr>
          <w:rFonts w:ascii="Arial" w:hAnsi="Arial"/>
          <w:sz w:val="20"/>
        </w:rPr>
      </w:pPr>
    </w:p>
    <w:p w14:paraId="292E1DE4" w14:textId="37D62AF2" w:rsidR="00CF1A20" w:rsidRPr="00333360" w:rsidRDefault="00CF1A20" w:rsidP="0044061C">
      <w:pPr>
        <w:ind w:left="567" w:right="431" w:hanging="567"/>
        <w:jc w:val="both"/>
        <w:rPr>
          <w:rFonts w:ascii="Arial" w:hAnsi="Arial"/>
          <w:sz w:val="20"/>
        </w:rPr>
      </w:pPr>
      <w:r w:rsidRPr="00333360">
        <w:rPr>
          <w:rFonts w:ascii="Arial" w:hAnsi="Arial"/>
          <w:sz w:val="20"/>
        </w:rPr>
        <w:t>(d)</w:t>
      </w:r>
      <w:r w:rsidRPr="00333360">
        <w:rPr>
          <w:rFonts w:ascii="Arial" w:hAnsi="Arial"/>
          <w:sz w:val="20"/>
        </w:rPr>
        <w:tab/>
        <w:t xml:space="preserve">All Bidders shall be deemed to have waived, renounced and abandoned any conditions printed or written upon any stationery used by them for the purpose of or in connection with the submission of bids which </w:t>
      </w:r>
      <w:r w:rsidR="006854FC" w:rsidRPr="00333360">
        <w:rPr>
          <w:rFonts w:ascii="Arial" w:hAnsi="Arial"/>
          <w:sz w:val="20"/>
        </w:rPr>
        <w:t>conflict with</w:t>
      </w:r>
      <w:r w:rsidRPr="00333360">
        <w:rPr>
          <w:rFonts w:ascii="Arial" w:hAnsi="Arial"/>
          <w:sz w:val="20"/>
        </w:rPr>
        <w:t xml:space="preserve"> the conditions laid down in this document.</w:t>
      </w:r>
    </w:p>
    <w:p w14:paraId="455F6699" w14:textId="77777777" w:rsidR="00CF1A20" w:rsidRPr="00333360" w:rsidRDefault="00CF1A20" w:rsidP="0044061C">
      <w:pPr>
        <w:ind w:left="567" w:right="431" w:hanging="567"/>
        <w:jc w:val="both"/>
        <w:rPr>
          <w:rFonts w:ascii="Arial" w:hAnsi="Arial"/>
          <w:sz w:val="20"/>
        </w:rPr>
      </w:pPr>
    </w:p>
    <w:p w14:paraId="77EFD3EB" w14:textId="77777777" w:rsidR="00CF1A20" w:rsidRPr="00333360" w:rsidRDefault="00CF1A20" w:rsidP="0044061C">
      <w:pPr>
        <w:ind w:left="567" w:right="431" w:hanging="567"/>
        <w:jc w:val="both"/>
        <w:outlineLvl w:val="0"/>
        <w:rPr>
          <w:rFonts w:ascii="Arial" w:hAnsi="Arial"/>
          <w:b/>
          <w:sz w:val="20"/>
        </w:rPr>
      </w:pPr>
      <w:r w:rsidRPr="00333360">
        <w:rPr>
          <w:rFonts w:ascii="Arial" w:hAnsi="Arial"/>
          <w:b/>
          <w:sz w:val="20"/>
        </w:rPr>
        <w:t>2.</w:t>
      </w:r>
      <w:r w:rsidRPr="00333360">
        <w:rPr>
          <w:rFonts w:ascii="Arial" w:hAnsi="Arial"/>
          <w:b/>
          <w:sz w:val="20"/>
        </w:rPr>
        <w:tab/>
        <w:t>QUERIES WITH RESPECT TO THIS BID</w:t>
      </w:r>
    </w:p>
    <w:p w14:paraId="46A1E47E" w14:textId="77777777" w:rsidR="00CF1A20" w:rsidRPr="00333360" w:rsidRDefault="00CF1A20" w:rsidP="0044061C">
      <w:pPr>
        <w:ind w:left="567" w:right="431" w:hanging="567"/>
        <w:jc w:val="both"/>
        <w:rPr>
          <w:rFonts w:ascii="Arial" w:hAnsi="Arial"/>
          <w:sz w:val="20"/>
        </w:rPr>
      </w:pPr>
    </w:p>
    <w:p w14:paraId="553967FB" w14:textId="3041052C" w:rsidR="0043379A" w:rsidRPr="00333360" w:rsidRDefault="0043379A" w:rsidP="00F81EDC">
      <w:pPr>
        <w:ind w:left="567"/>
        <w:rPr>
          <w:rFonts w:ascii="Arial" w:hAnsi="Arial" w:cs="Arial"/>
          <w:bCs/>
          <w:sz w:val="20"/>
        </w:rPr>
      </w:pPr>
      <w:r w:rsidRPr="00333360">
        <w:rPr>
          <w:rFonts w:ascii="Arial" w:hAnsi="Arial" w:cs="Arial"/>
          <w:sz w:val="20"/>
        </w:rPr>
        <w:t xml:space="preserve">Queries of a specific </w:t>
      </w:r>
      <w:r w:rsidR="00333360" w:rsidRPr="00333360">
        <w:rPr>
          <w:rFonts w:ascii="Arial" w:hAnsi="Arial" w:cs="Arial"/>
          <w:sz w:val="20"/>
        </w:rPr>
        <w:t>administra</w:t>
      </w:r>
      <w:r w:rsidR="00546868">
        <w:rPr>
          <w:rFonts w:ascii="Arial" w:hAnsi="Arial" w:cs="Arial"/>
          <w:sz w:val="20"/>
        </w:rPr>
        <w:t>tive</w:t>
      </w:r>
      <w:r w:rsidRPr="00333360">
        <w:rPr>
          <w:rFonts w:ascii="Arial" w:hAnsi="Arial" w:cs="Arial"/>
          <w:sz w:val="20"/>
        </w:rPr>
        <w:t xml:space="preserve"> nature should be directed to M</w:t>
      </w:r>
      <w:r w:rsidR="008F121D">
        <w:rPr>
          <w:rFonts w:ascii="Arial" w:hAnsi="Arial" w:cs="Arial"/>
          <w:sz w:val="20"/>
        </w:rPr>
        <w:t xml:space="preserve">iss </w:t>
      </w:r>
      <w:r w:rsidR="00C045E4">
        <w:rPr>
          <w:rFonts w:ascii="Arial" w:hAnsi="Arial" w:cs="Arial"/>
          <w:sz w:val="20"/>
        </w:rPr>
        <w:t xml:space="preserve">M </w:t>
      </w:r>
      <w:r w:rsidR="00721C97">
        <w:rPr>
          <w:rFonts w:ascii="Arial" w:hAnsi="Arial" w:cs="Arial"/>
          <w:sz w:val="20"/>
        </w:rPr>
        <w:t>Neethling</w:t>
      </w:r>
      <w:r w:rsidRPr="00333360">
        <w:rPr>
          <w:rFonts w:ascii="Arial" w:hAnsi="Arial" w:cs="Arial"/>
          <w:sz w:val="20"/>
        </w:rPr>
        <w:t xml:space="preserve"> in writing to: </w:t>
      </w:r>
      <w:proofErr w:type="spellStart"/>
      <w:r w:rsidR="005444A6">
        <w:rPr>
          <w:rFonts w:ascii="Arial" w:hAnsi="Arial" w:cs="Arial"/>
          <w:sz w:val="20"/>
        </w:rPr>
        <w:t>CrPO</w:t>
      </w:r>
      <w:proofErr w:type="spellEnd"/>
      <w:r w:rsidRPr="00333360">
        <w:rPr>
          <w:rFonts w:ascii="Arial" w:hAnsi="Arial" w:cs="Arial"/>
          <w:sz w:val="20"/>
        </w:rPr>
        <w:t xml:space="preserve"> SCM Office, Department of Water and Sanitation</w:t>
      </w:r>
      <w:r w:rsidR="00D9740A" w:rsidRPr="00333360">
        <w:rPr>
          <w:rFonts w:ascii="Arial" w:hAnsi="Arial" w:cs="Arial"/>
          <w:sz w:val="20"/>
        </w:rPr>
        <w:t xml:space="preserve"> </w:t>
      </w:r>
      <w:r w:rsidR="0093487A">
        <w:rPr>
          <w:rFonts w:ascii="Arial" w:hAnsi="Arial" w:cs="Arial"/>
          <w:b/>
          <w:bCs/>
          <w:sz w:val="20"/>
          <w:u w:val="single"/>
        </w:rPr>
        <w:t>n</w:t>
      </w:r>
      <w:r w:rsidR="0055266D" w:rsidRPr="0095142E">
        <w:rPr>
          <w:rFonts w:ascii="Arial" w:hAnsi="Arial" w:cs="Arial"/>
          <w:b/>
          <w:bCs/>
          <w:sz w:val="20"/>
          <w:u w:val="single"/>
        </w:rPr>
        <w:t>eet</w:t>
      </w:r>
      <w:r w:rsidR="0093487A">
        <w:rPr>
          <w:rFonts w:ascii="Arial" w:hAnsi="Arial" w:cs="Arial"/>
          <w:b/>
          <w:bCs/>
          <w:sz w:val="20"/>
          <w:u w:val="single"/>
        </w:rPr>
        <w:t>h</w:t>
      </w:r>
      <w:r w:rsidR="0055266D" w:rsidRPr="0095142E">
        <w:rPr>
          <w:rFonts w:ascii="Arial" w:hAnsi="Arial" w:cs="Arial"/>
          <w:b/>
          <w:bCs/>
          <w:sz w:val="20"/>
          <w:u w:val="single"/>
        </w:rPr>
        <w:t>lin</w:t>
      </w:r>
      <w:r w:rsidR="005444A6" w:rsidRPr="0095142E">
        <w:rPr>
          <w:rFonts w:ascii="Arial" w:hAnsi="Arial" w:cs="Arial"/>
          <w:b/>
          <w:bCs/>
          <w:sz w:val="20"/>
          <w:u w:val="single"/>
        </w:rPr>
        <w:t>g</w:t>
      </w:r>
      <w:r w:rsidR="0093487A">
        <w:rPr>
          <w:rFonts w:ascii="Arial" w:hAnsi="Arial" w:cs="Arial"/>
          <w:b/>
          <w:bCs/>
          <w:sz w:val="20"/>
          <w:u w:val="single"/>
        </w:rPr>
        <w:t>M</w:t>
      </w:r>
      <w:r w:rsidR="00D9740A" w:rsidRPr="0095142E">
        <w:rPr>
          <w:rFonts w:ascii="Arial" w:hAnsi="Arial" w:cs="Arial"/>
          <w:b/>
          <w:bCs/>
          <w:sz w:val="20"/>
          <w:u w:val="single"/>
        </w:rPr>
        <w:t>@dws.gov.za</w:t>
      </w:r>
      <w:r w:rsidRPr="00333360">
        <w:rPr>
          <w:rFonts w:ascii="Arial" w:hAnsi="Arial" w:cs="Arial"/>
          <w:sz w:val="20"/>
        </w:rPr>
        <w:t xml:space="preserve"> or telephonically on 017 720 16</w:t>
      </w:r>
      <w:r w:rsidR="00D9740A" w:rsidRPr="00333360">
        <w:rPr>
          <w:rFonts w:ascii="Arial" w:hAnsi="Arial" w:cs="Arial"/>
          <w:sz w:val="20"/>
        </w:rPr>
        <w:t>0</w:t>
      </w:r>
      <w:r w:rsidR="005444A6">
        <w:rPr>
          <w:rFonts w:ascii="Arial" w:hAnsi="Arial" w:cs="Arial"/>
          <w:sz w:val="20"/>
        </w:rPr>
        <w:t>6</w:t>
      </w:r>
      <w:r w:rsidR="00333360">
        <w:rPr>
          <w:rFonts w:ascii="Arial" w:hAnsi="Arial" w:cs="Arial"/>
          <w:sz w:val="20"/>
        </w:rPr>
        <w:t>.</w:t>
      </w:r>
    </w:p>
    <w:p w14:paraId="657C0045" w14:textId="77777777" w:rsidR="00836FE9" w:rsidRPr="00333360" w:rsidRDefault="00836FE9" w:rsidP="0044061C">
      <w:pPr>
        <w:ind w:left="567" w:right="431" w:hanging="567"/>
        <w:jc w:val="both"/>
        <w:rPr>
          <w:rFonts w:ascii="Arial" w:hAnsi="Arial"/>
          <w:sz w:val="20"/>
        </w:rPr>
      </w:pPr>
    </w:p>
    <w:p w14:paraId="1D9D099F" w14:textId="17083B93" w:rsidR="005444A6" w:rsidRPr="00333360" w:rsidRDefault="006C2A56" w:rsidP="007554DB">
      <w:pPr>
        <w:ind w:left="567"/>
        <w:rPr>
          <w:rFonts w:ascii="Arial" w:hAnsi="Arial" w:cs="Arial"/>
          <w:bCs/>
          <w:sz w:val="20"/>
        </w:rPr>
      </w:pPr>
      <w:r w:rsidRPr="00333360">
        <w:rPr>
          <w:rFonts w:ascii="Arial" w:hAnsi="Arial" w:cs="Arial"/>
          <w:sz w:val="20"/>
        </w:rPr>
        <w:t>Queries of a specific technical nature should be directed to Mr:</w:t>
      </w:r>
      <w:r w:rsidR="009C3B82" w:rsidRPr="00333360">
        <w:rPr>
          <w:rFonts w:ascii="Arial" w:hAnsi="Arial" w:cs="Arial"/>
          <w:sz w:val="20"/>
        </w:rPr>
        <w:t xml:space="preserve"> </w:t>
      </w:r>
      <w:r w:rsidR="007554DB">
        <w:rPr>
          <w:rFonts w:ascii="Arial" w:hAnsi="Arial" w:cs="Arial"/>
          <w:sz w:val="20"/>
        </w:rPr>
        <w:t>B.E. Shabalala</w:t>
      </w:r>
      <w:r w:rsidRPr="00333360">
        <w:rPr>
          <w:rFonts w:ascii="Arial" w:hAnsi="Arial" w:cs="Arial"/>
          <w:sz w:val="20"/>
        </w:rPr>
        <w:t xml:space="preserve"> in writing to:</w:t>
      </w:r>
      <w:r w:rsidR="00BC09A5" w:rsidRPr="00333360">
        <w:rPr>
          <w:rFonts w:ascii="Arial" w:hAnsi="Arial" w:cs="Arial"/>
          <w:sz w:val="20"/>
        </w:rPr>
        <w:t xml:space="preserve"> </w:t>
      </w:r>
      <w:hyperlink r:id="rId13" w:history="1">
        <w:r w:rsidR="007554DB" w:rsidRPr="00E855BF">
          <w:rPr>
            <w:rStyle w:val="Hyperlink"/>
            <w:rFonts w:ascii="Arial" w:hAnsi="Arial" w:cs="Arial"/>
            <w:b/>
            <w:bCs/>
            <w:color w:val="auto"/>
            <w:sz w:val="20"/>
          </w:rPr>
          <w:t>shabalalaB@dws.gov.za</w:t>
        </w:r>
      </w:hyperlink>
      <w:r w:rsidR="00D9740A" w:rsidRPr="0095142E">
        <w:rPr>
          <w:rFonts w:ascii="Arial" w:hAnsi="Arial" w:cs="Arial"/>
          <w:b/>
          <w:bCs/>
          <w:sz w:val="20"/>
        </w:rPr>
        <w:t>.</w:t>
      </w:r>
      <w:r w:rsidR="007554DB">
        <w:rPr>
          <w:rFonts w:ascii="Arial" w:hAnsi="Arial" w:cs="Arial"/>
          <w:bCs/>
          <w:sz w:val="20"/>
        </w:rPr>
        <w:t xml:space="preserve">   </w:t>
      </w:r>
      <w:r w:rsidR="005444A6">
        <w:rPr>
          <w:rFonts w:ascii="Arial" w:hAnsi="Arial" w:cs="Arial"/>
          <w:bCs/>
          <w:sz w:val="20"/>
        </w:rPr>
        <w:t xml:space="preserve">Contact: </w:t>
      </w:r>
      <w:r w:rsidR="005444A6" w:rsidRPr="002B000A">
        <w:rPr>
          <w:rFonts w:ascii="Arial" w:hAnsi="Arial" w:cs="Arial"/>
          <w:b/>
          <w:sz w:val="20"/>
        </w:rPr>
        <w:t xml:space="preserve">060 980 </w:t>
      </w:r>
      <w:r w:rsidR="0093487A">
        <w:rPr>
          <w:rFonts w:ascii="Arial" w:hAnsi="Arial" w:cs="Arial"/>
          <w:b/>
          <w:sz w:val="20"/>
        </w:rPr>
        <w:t>6204</w:t>
      </w:r>
    </w:p>
    <w:p w14:paraId="426E2F9B" w14:textId="77777777" w:rsidR="00836FE9" w:rsidRPr="00333360" w:rsidRDefault="00836FE9" w:rsidP="0044061C">
      <w:pPr>
        <w:ind w:left="567" w:right="431" w:hanging="567"/>
        <w:jc w:val="both"/>
        <w:rPr>
          <w:rFonts w:ascii="Arial" w:hAnsi="Arial"/>
          <w:color w:val="FF0000"/>
          <w:sz w:val="20"/>
        </w:rPr>
      </w:pPr>
    </w:p>
    <w:p w14:paraId="18252E91" w14:textId="77777777" w:rsidR="00CF1A20" w:rsidRPr="00333360" w:rsidRDefault="00CF1A20" w:rsidP="0044061C">
      <w:pPr>
        <w:ind w:left="567" w:right="431" w:hanging="567"/>
        <w:jc w:val="both"/>
        <w:outlineLvl w:val="0"/>
        <w:rPr>
          <w:rFonts w:ascii="Arial" w:hAnsi="Arial"/>
          <w:b/>
          <w:sz w:val="20"/>
        </w:rPr>
      </w:pPr>
      <w:r w:rsidRPr="00333360">
        <w:rPr>
          <w:rFonts w:ascii="Arial" w:hAnsi="Arial"/>
          <w:b/>
          <w:sz w:val="20"/>
        </w:rPr>
        <w:t>3.</w:t>
      </w:r>
      <w:r w:rsidRPr="00333360">
        <w:rPr>
          <w:rFonts w:ascii="Arial" w:hAnsi="Arial"/>
          <w:b/>
          <w:sz w:val="20"/>
        </w:rPr>
        <w:tab/>
        <w:t>COMPLETION OF BIDS</w:t>
      </w:r>
    </w:p>
    <w:p w14:paraId="657841AC" w14:textId="77777777" w:rsidR="00CF1A20" w:rsidRPr="00333360" w:rsidRDefault="00CF1A20" w:rsidP="0044061C">
      <w:pPr>
        <w:ind w:left="567" w:right="431" w:hanging="567"/>
        <w:jc w:val="both"/>
        <w:rPr>
          <w:rFonts w:ascii="Arial" w:hAnsi="Arial"/>
          <w:sz w:val="20"/>
        </w:rPr>
      </w:pPr>
    </w:p>
    <w:p w14:paraId="517C4AE2" w14:textId="77777777" w:rsidR="00CF1A20" w:rsidRPr="00333360" w:rsidRDefault="00CF1A20" w:rsidP="0044061C">
      <w:pPr>
        <w:ind w:left="567" w:right="431" w:hanging="567"/>
        <w:jc w:val="both"/>
        <w:rPr>
          <w:rFonts w:ascii="Arial" w:hAnsi="Arial"/>
          <w:sz w:val="20"/>
        </w:rPr>
      </w:pPr>
      <w:r w:rsidRPr="00333360">
        <w:rPr>
          <w:rFonts w:ascii="Arial" w:hAnsi="Arial"/>
          <w:sz w:val="20"/>
        </w:rPr>
        <w:t>(a)</w:t>
      </w:r>
      <w:r w:rsidRPr="00333360">
        <w:rPr>
          <w:rFonts w:ascii="Arial" w:hAnsi="Arial"/>
          <w:sz w:val="20"/>
        </w:rPr>
        <w:tab/>
        <w:t>The bid must be signed on the Invitation to Bid form (SBD 1) annexed hereto with all blanks in the bid and the appendix filled in.</w:t>
      </w:r>
    </w:p>
    <w:p w14:paraId="2851B36B" w14:textId="77777777" w:rsidR="00CF1A20" w:rsidRPr="00333360" w:rsidRDefault="00CF1A20" w:rsidP="0044061C">
      <w:pPr>
        <w:ind w:left="567" w:right="431" w:hanging="567"/>
        <w:jc w:val="both"/>
        <w:rPr>
          <w:rFonts w:ascii="Arial" w:hAnsi="Arial"/>
          <w:sz w:val="20"/>
        </w:rPr>
      </w:pPr>
    </w:p>
    <w:p w14:paraId="615CD840" w14:textId="77777777" w:rsidR="00CF1A20" w:rsidRPr="00333360" w:rsidRDefault="00CF1A20" w:rsidP="0044061C">
      <w:pPr>
        <w:ind w:left="567" w:right="431" w:hanging="567"/>
        <w:jc w:val="both"/>
        <w:rPr>
          <w:rFonts w:ascii="Arial" w:hAnsi="Arial"/>
          <w:sz w:val="20"/>
        </w:rPr>
      </w:pPr>
      <w:r w:rsidRPr="00333360">
        <w:rPr>
          <w:rFonts w:ascii="Arial" w:hAnsi="Arial"/>
          <w:sz w:val="20"/>
        </w:rPr>
        <w:t>(b)</w:t>
      </w:r>
      <w:r w:rsidRPr="00333360">
        <w:rPr>
          <w:rFonts w:ascii="Arial" w:hAnsi="Arial"/>
          <w:sz w:val="20"/>
        </w:rPr>
        <w:tab/>
        <w:t>All spaces in the bid forms and other annexures shall be completed in full.</w:t>
      </w:r>
    </w:p>
    <w:p w14:paraId="41E0FAEC" w14:textId="77777777" w:rsidR="00CF1A20" w:rsidRPr="00333360" w:rsidRDefault="00CF1A20" w:rsidP="0044061C">
      <w:pPr>
        <w:ind w:left="567" w:right="431" w:hanging="567"/>
        <w:jc w:val="both"/>
        <w:rPr>
          <w:rFonts w:ascii="Arial" w:hAnsi="Arial"/>
          <w:sz w:val="20"/>
        </w:rPr>
      </w:pPr>
    </w:p>
    <w:p w14:paraId="6F070A3F" w14:textId="01D48A5F" w:rsidR="00CF1A20" w:rsidRPr="00333360" w:rsidRDefault="00CF1A20" w:rsidP="0044061C">
      <w:pPr>
        <w:ind w:left="567" w:right="431" w:hanging="567"/>
        <w:jc w:val="both"/>
        <w:rPr>
          <w:rFonts w:ascii="Arial" w:hAnsi="Arial"/>
          <w:sz w:val="20"/>
        </w:rPr>
      </w:pPr>
      <w:r w:rsidRPr="00333360">
        <w:rPr>
          <w:rFonts w:ascii="Arial" w:hAnsi="Arial"/>
          <w:b/>
          <w:sz w:val="20"/>
        </w:rPr>
        <w:t>(c)</w:t>
      </w:r>
      <w:r w:rsidRPr="00333360">
        <w:rPr>
          <w:rFonts w:ascii="Arial" w:hAnsi="Arial"/>
          <w:sz w:val="20"/>
        </w:rPr>
        <w:tab/>
      </w:r>
      <w:r w:rsidRPr="00333360">
        <w:rPr>
          <w:rFonts w:ascii="Arial" w:hAnsi="Arial"/>
          <w:b/>
          <w:sz w:val="20"/>
        </w:rPr>
        <w:t xml:space="preserve">Section 3 in the bid document and the Pricing Schedule must be fully completed and priced out by the bidder. </w:t>
      </w:r>
    </w:p>
    <w:p w14:paraId="7C20FCE8" w14:textId="77777777" w:rsidR="00CF1A20" w:rsidRPr="00333360" w:rsidRDefault="00CF1A20" w:rsidP="0044061C">
      <w:pPr>
        <w:ind w:left="567" w:right="431" w:hanging="567"/>
        <w:jc w:val="both"/>
        <w:rPr>
          <w:rFonts w:ascii="Arial" w:hAnsi="Arial"/>
          <w:sz w:val="20"/>
        </w:rPr>
      </w:pPr>
    </w:p>
    <w:p w14:paraId="18935163" w14:textId="0FA03840" w:rsidR="00CF1A20" w:rsidRPr="00333360" w:rsidRDefault="00CF1A20" w:rsidP="0044061C">
      <w:pPr>
        <w:ind w:left="567" w:right="431" w:hanging="567"/>
        <w:jc w:val="both"/>
        <w:rPr>
          <w:rFonts w:ascii="Arial" w:hAnsi="Arial"/>
          <w:sz w:val="20"/>
        </w:rPr>
      </w:pPr>
      <w:r w:rsidRPr="00333360">
        <w:rPr>
          <w:rFonts w:ascii="Arial" w:hAnsi="Arial"/>
          <w:sz w:val="20"/>
        </w:rPr>
        <w:t>(d)</w:t>
      </w:r>
      <w:r w:rsidRPr="00333360">
        <w:rPr>
          <w:rFonts w:ascii="Arial" w:hAnsi="Arial"/>
          <w:sz w:val="20"/>
        </w:rPr>
        <w:tab/>
        <w:t xml:space="preserve">The bid documents shall not be separated in any </w:t>
      </w:r>
      <w:r w:rsidR="00333360" w:rsidRPr="00333360">
        <w:rPr>
          <w:rFonts w:ascii="Arial" w:hAnsi="Arial"/>
          <w:sz w:val="20"/>
        </w:rPr>
        <w:t>way,</w:t>
      </w:r>
      <w:r w:rsidRPr="00333360">
        <w:rPr>
          <w:rFonts w:ascii="Arial" w:hAnsi="Arial"/>
          <w:sz w:val="20"/>
        </w:rPr>
        <w:t xml:space="preserve"> nor must any pages be detached from the original documents.</w:t>
      </w:r>
    </w:p>
    <w:p w14:paraId="66A5F53D" w14:textId="77777777" w:rsidR="00CF1A20" w:rsidRPr="00333360" w:rsidRDefault="00CF1A20" w:rsidP="0044061C">
      <w:pPr>
        <w:ind w:left="567" w:right="431" w:hanging="567"/>
        <w:jc w:val="both"/>
        <w:rPr>
          <w:rFonts w:ascii="Arial" w:hAnsi="Arial"/>
          <w:b/>
          <w:sz w:val="20"/>
        </w:rPr>
      </w:pPr>
    </w:p>
    <w:p w14:paraId="07BE20CC" w14:textId="77777777" w:rsidR="00CF1A20" w:rsidRPr="00333360" w:rsidRDefault="00CF1A20" w:rsidP="0044061C">
      <w:pPr>
        <w:ind w:left="567" w:right="431" w:hanging="567"/>
        <w:jc w:val="both"/>
        <w:rPr>
          <w:rFonts w:ascii="Arial" w:hAnsi="Arial"/>
          <w:b/>
          <w:sz w:val="20"/>
        </w:rPr>
      </w:pPr>
      <w:r w:rsidRPr="00333360">
        <w:rPr>
          <w:rFonts w:ascii="Arial" w:hAnsi="Arial"/>
          <w:b/>
          <w:sz w:val="20"/>
        </w:rPr>
        <w:t>4.</w:t>
      </w:r>
      <w:r w:rsidRPr="00333360">
        <w:rPr>
          <w:rFonts w:ascii="Arial" w:hAnsi="Arial"/>
          <w:b/>
          <w:sz w:val="20"/>
        </w:rPr>
        <w:tab/>
        <w:t>SUBMISSION OF BIDS</w:t>
      </w:r>
    </w:p>
    <w:p w14:paraId="23FCDA59" w14:textId="77777777" w:rsidR="00CF1A20" w:rsidRPr="00333360" w:rsidRDefault="00CF1A20" w:rsidP="0044061C">
      <w:pPr>
        <w:ind w:left="567" w:right="431" w:hanging="567"/>
        <w:jc w:val="both"/>
        <w:rPr>
          <w:rFonts w:ascii="Arial" w:hAnsi="Arial"/>
          <w:sz w:val="20"/>
        </w:rPr>
      </w:pPr>
    </w:p>
    <w:p w14:paraId="2ABE3FD4" w14:textId="1A58C389" w:rsidR="00674CDA" w:rsidRPr="00333360" w:rsidRDefault="004062E4" w:rsidP="00C005AE">
      <w:pPr>
        <w:ind w:left="567" w:right="431"/>
        <w:jc w:val="both"/>
        <w:rPr>
          <w:rFonts w:ascii="Arial" w:hAnsi="Arial"/>
          <w:sz w:val="20"/>
        </w:rPr>
      </w:pPr>
      <w:r w:rsidRPr="00333360">
        <w:rPr>
          <w:rFonts w:ascii="Arial" w:hAnsi="Arial"/>
          <w:sz w:val="20"/>
        </w:rPr>
        <w:t>T</w:t>
      </w:r>
      <w:r w:rsidR="00CF1A20" w:rsidRPr="00333360">
        <w:rPr>
          <w:rFonts w:ascii="Arial" w:hAnsi="Arial"/>
          <w:sz w:val="20"/>
        </w:rPr>
        <w:t xml:space="preserve">he Bid Document shall be completed, </w:t>
      </w:r>
      <w:r w:rsidR="00333360" w:rsidRPr="00333360">
        <w:rPr>
          <w:rFonts w:ascii="Arial" w:hAnsi="Arial"/>
          <w:sz w:val="20"/>
        </w:rPr>
        <w:t>signed,</w:t>
      </w:r>
      <w:r w:rsidR="00CF1A20" w:rsidRPr="00333360">
        <w:rPr>
          <w:rFonts w:ascii="Arial" w:hAnsi="Arial"/>
          <w:sz w:val="20"/>
        </w:rPr>
        <w:t xml:space="preserve"> and submitted</w:t>
      </w:r>
      <w:r w:rsidR="00C005AE" w:rsidRPr="00333360">
        <w:rPr>
          <w:rFonts w:ascii="Arial" w:hAnsi="Arial"/>
          <w:sz w:val="20"/>
        </w:rPr>
        <w:t xml:space="preserve"> </w:t>
      </w:r>
      <w:r w:rsidR="00674CDA" w:rsidRPr="00333360">
        <w:rPr>
          <w:rFonts w:ascii="Arial" w:hAnsi="Arial"/>
          <w:sz w:val="20"/>
        </w:rPr>
        <w:t>as follows:</w:t>
      </w:r>
    </w:p>
    <w:p w14:paraId="13B5D5D4" w14:textId="77777777" w:rsidR="00B57D01" w:rsidRPr="00333360" w:rsidRDefault="00B57D01" w:rsidP="00C005AE">
      <w:pPr>
        <w:ind w:left="567" w:right="431"/>
        <w:jc w:val="both"/>
        <w:rPr>
          <w:rFonts w:ascii="Arial" w:hAnsi="Arial"/>
          <w:sz w:val="20"/>
        </w:rPr>
      </w:pPr>
    </w:p>
    <w:p w14:paraId="3F685F70" w14:textId="23B9796C" w:rsidR="00B57D01" w:rsidRPr="00333360" w:rsidRDefault="00674CDA" w:rsidP="0009648F">
      <w:pPr>
        <w:pStyle w:val="ListParagraph"/>
        <w:numPr>
          <w:ilvl w:val="0"/>
          <w:numId w:val="8"/>
        </w:numPr>
        <w:rPr>
          <w:rFonts w:ascii="Arial" w:hAnsi="Arial"/>
          <w:spacing w:val="-3"/>
          <w:sz w:val="20"/>
        </w:rPr>
      </w:pPr>
      <w:r w:rsidRPr="00333360">
        <w:rPr>
          <w:rFonts w:ascii="Arial" w:hAnsi="Arial"/>
          <w:spacing w:val="-3"/>
          <w:sz w:val="20"/>
        </w:rPr>
        <w:t>The original Bid, together with a cover letter and supporting documents, shall be sealed in an envelope endorsed:</w:t>
      </w:r>
      <w:r w:rsidR="00882CE8" w:rsidRPr="00333360">
        <w:rPr>
          <w:rFonts w:ascii="Arial" w:hAnsi="Arial"/>
          <w:spacing w:val="-3"/>
          <w:sz w:val="20"/>
        </w:rPr>
        <w:t xml:space="preserve"> </w:t>
      </w:r>
    </w:p>
    <w:p w14:paraId="4E9A44B5" w14:textId="77777777" w:rsidR="00B57D01" w:rsidRPr="00333360" w:rsidRDefault="00B57D01" w:rsidP="00B57D01">
      <w:pPr>
        <w:pStyle w:val="ListParagraph"/>
        <w:rPr>
          <w:rFonts w:ascii="Arial" w:hAnsi="Arial"/>
          <w:spacing w:val="-3"/>
          <w:sz w:val="20"/>
        </w:rPr>
      </w:pPr>
    </w:p>
    <w:p w14:paraId="4A731FED" w14:textId="45A9E01D" w:rsidR="00A97875" w:rsidRPr="009D2A44" w:rsidRDefault="00882CE8" w:rsidP="007554DB">
      <w:pPr>
        <w:ind w:left="567" w:hanging="567"/>
        <w:jc w:val="center"/>
        <w:rPr>
          <w:rFonts w:ascii="Arial Nova" w:hAnsi="Arial Nova" w:cs="Arial"/>
          <w:b/>
          <w:sz w:val="22"/>
          <w:szCs w:val="22"/>
        </w:rPr>
      </w:pPr>
      <w:r w:rsidRPr="00333360">
        <w:rPr>
          <w:rFonts w:ascii="Arial" w:hAnsi="Arial"/>
          <w:spacing w:val="-3"/>
          <w:sz w:val="20"/>
        </w:rPr>
        <w:t>“Original</w:t>
      </w:r>
      <w:r w:rsidR="00E20A05" w:rsidRPr="00333360">
        <w:rPr>
          <w:rFonts w:ascii="Arial" w:hAnsi="Arial"/>
          <w:spacing w:val="-3"/>
          <w:sz w:val="20"/>
        </w:rPr>
        <w:t xml:space="preserve"> </w:t>
      </w:r>
      <w:r w:rsidRPr="00333360">
        <w:rPr>
          <w:rFonts w:ascii="Arial" w:hAnsi="Arial"/>
          <w:spacing w:val="-3"/>
          <w:sz w:val="20"/>
        </w:rPr>
        <w:t>Bid</w:t>
      </w:r>
      <w:r w:rsidRPr="00333360">
        <w:rPr>
          <w:rFonts w:ascii="Arial" w:hAnsi="Arial" w:cs="Arial"/>
          <w:spacing w:val="-3"/>
          <w:sz w:val="20"/>
        </w:rPr>
        <w:t>:</w:t>
      </w:r>
      <w:r w:rsidR="00E9626B" w:rsidRPr="00333360">
        <w:rPr>
          <w:rFonts w:ascii="Arial" w:hAnsi="Arial" w:cs="Arial"/>
          <w:spacing w:val="-3"/>
          <w:sz w:val="20"/>
        </w:rPr>
        <w:t xml:space="preserve"> </w:t>
      </w:r>
      <w:r w:rsidR="004B7955" w:rsidRPr="009D2A44">
        <w:rPr>
          <w:rFonts w:ascii="Arial Nova" w:hAnsi="Arial Nova" w:cs="Arial"/>
          <w:b/>
          <w:sz w:val="20"/>
        </w:rPr>
        <w:t>WTE</w:t>
      </w:r>
      <w:r w:rsidR="00E855BF" w:rsidRPr="009D2A44">
        <w:rPr>
          <w:rFonts w:ascii="Arial Nova" w:hAnsi="Arial Nova" w:cs="Arial"/>
          <w:b/>
          <w:sz w:val="20"/>
        </w:rPr>
        <w:t>-133</w:t>
      </w:r>
      <w:r w:rsidR="004B7955" w:rsidRPr="009D2A44">
        <w:rPr>
          <w:rFonts w:ascii="Arial Nova" w:hAnsi="Arial Nova" w:cs="Arial"/>
          <w:b/>
          <w:sz w:val="20"/>
        </w:rPr>
        <w:t>CE</w:t>
      </w:r>
      <w:r w:rsidR="00A97875" w:rsidRPr="009D2A44">
        <w:rPr>
          <w:rFonts w:ascii="Arial Nova" w:hAnsi="Arial Nova" w:cs="Arial"/>
          <w:b/>
          <w:sz w:val="20"/>
        </w:rPr>
        <w:t xml:space="preserve">: </w:t>
      </w:r>
      <w:r w:rsidR="006854FC" w:rsidRPr="009D2A44">
        <w:rPr>
          <w:rFonts w:ascii="Arial Nova" w:eastAsiaTheme="minorHAnsi" w:hAnsi="Arial Nova" w:cs="Arial"/>
          <w:b/>
          <w:spacing w:val="-2"/>
          <w:sz w:val="20"/>
        </w:rPr>
        <w:t>SUPPLY, DELIVER AND SERVICE 6 CHEMICAL FLUSHABLE TOILETS IN KLIPFONTEIN DAM PROJECT FOR 9 MONTHS IN VRYHEID CLOSEST TOWN, KWAZULU NATAL PROVINCE</w:t>
      </w:r>
    </w:p>
    <w:p w14:paraId="14FD6B9B" w14:textId="15DBFE6D" w:rsidR="00C17A35" w:rsidRPr="00333360" w:rsidRDefault="00C17A35" w:rsidP="007554DB">
      <w:pPr>
        <w:jc w:val="center"/>
        <w:rPr>
          <w:rFonts w:ascii="Arial" w:hAnsi="Arial" w:cs="Arial"/>
          <w:b/>
          <w:sz w:val="20"/>
        </w:rPr>
      </w:pPr>
    </w:p>
    <w:p w14:paraId="39EA4D46" w14:textId="74543410" w:rsidR="00C17A35" w:rsidRPr="00333360" w:rsidRDefault="00C17A35" w:rsidP="00C17A35">
      <w:pPr>
        <w:ind w:right="431"/>
        <w:jc w:val="both"/>
        <w:rPr>
          <w:rFonts w:ascii="Arial" w:hAnsi="Arial" w:cs="Arial"/>
          <w:sz w:val="20"/>
        </w:rPr>
      </w:pPr>
      <w:r w:rsidRPr="00333360">
        <w:rPr>
          <w:rFonts w:ascii="Arial" w:hAnsi="Arial" w:cs="Arial"/>
          <w:b/>
          <w:sz w:val="22"/>
          <w:szCs w:val="22"/>
        </w:rPr>
        <w:t xml:space="preserve"> </w:t>
      </w:r>
      <w:r w:rsidRPr="00333360">
        <w:rPr>
          <w:rFonts w:ascii="Arial" w:hAnsi="Arial" w:cs="Arial"/>
          <w:sz w:val="20"/>
        </w:rPr>
        <w:t>and the name of the Bidder shall be clearly shown.</w:t>
      </w:r>
    </w:p>
    <w:p w14:paraId="0A0A0E53" w14:textId="0766CDD6" w:rsidR="008F7890" w:rsidRPr="00333360" w:rsidRDefault="008F7890" w:rsidP="00C17A35">
      <w:pPr>
        <w:rPr>
          <w:rFonts w:ascii="Arial" w:hAnsi="Arial"/>
          <w:bCs/>
          <w:spacing w:val="-3"/>
          <w:sz w:val="20"/>
        </w:rPr>
      </w:pPr>
    </w:p>
    <w:p w14:paraId="1CA24402" w14:textId="5D5E4EA9" w:rsidR="004062E4" w:rsidRPr="00333360" w:rsidRDefault="00674CDA" w:rsidP="0009648F">
      <w:pPr>
        <w:pStyle w:val="ListParagraph"/>
        <w:numPr>
          <w:ilvl w:val="0"/>
          <w:numId w:val="8"/>
        </w:numPr>
        <w:ind w:right="431"/>
        <w:jc w:val="both"/>
        <w:rPr>
          <w:rFonts w:ascii="Arial" w:hAnsi="Arial"/>
          <w:b/>
          <w:spacing w:val="-3"/>
          <w:sz w:val="20"/>
        </w:rPr>
      </w:pPr>
      <w:r w:rsidRPr="00333360">
        <w:rPr>
          <w:rFonts w:ascii="Arial" w:hAnsi="Arial"/>
          <w:spacing w:val="-3"/>
          <w:sz w:val="20"/>
        </w:rPr>
        <w:t xml:space="preserve">Bids sealed and endorsed as above, will be deposited in the bid box at the entrance of the Department Water and Sanitation: Construction East Office Building, Grootdraai Dam, Standerton and not later than 11:00 on the date stipulated on the front cover of this document. </w:t>
      </w:r>
      <w:r w:rsidR="00CF1A20" w:rsidRPr="00333360">
        <w:rPr>
          <w:rFonts w:ascii="Arial" w:hAnsi="Arial"/>
          <w:spacing w:val="-3"/>
          <w:sz w:val="20"/>
        </w:rPr>
        <w:t>and not later than 11:00 on the date stipulated on the front cover of this document.</w:t>
      </w:r>
    </w:p>
    <w:p w14:paraId="3EAE1787" w14:textId="40A9B56D" w:rsidR="00C83792" w:rsidRDefault="00C83792" w:rsidP="00C17A35">
      <w:pPr>
        <w:tabs>
          <w:tab w:val="left" w:pos="-720"/>
          <w:tab w:val="left" w:pos="0"/>
        </w:tabs>
        <w:suppressAutoHyphens/>
        <w:ind w:right="432"/>
        <w:jc w:val="both"/>
        <w:outlineLvl w:val="0"/>
        <w:rPr>
          <w:rFonts w:ascii="Arial" w:hAnsi="Arial"/>
          <w:b/>
          <w:spacing w:val="-3"/>
          <w:sz w:val="20"/>
        </w:rPr>
      </w:pPr>
    </w:p>
    <w:p w14:paraId="49A1F8C1" w14:textId="77777777" w:rsidR="007658F8" w:rsidRPr="00333360" w:rsidRDefault="007658F8" w:rsidP="00C17A35">
      <w:pPr>
        <w:tabs>
          <w:tab w:val="left" w:pos="-720"/>
          <w:tab w:val="left" w:pos="0"/>
        </w:tabs>
        <w:suppressAutoHyphens/>
        <w:ind w:right="432"/>
        <w:jc w:val="both"/>
        <w:outlineLvl w:val="0"/>
        <w:rPr>
          <w:rFonts w:ascii="Arial" w:hAnsi="Arial"/>
          <w:b/>
          <w:spacing w:val="-3"/>
          <w:sz w:val="20"/>
        </w:rPr>
      </w:pPr>
    </w:p>
    <w:p w14:paraId="6FE1AF1F" w14:textId="77777777" w:rsidR="00B57D01" w:rsidRPr="00333360" w:rsidRDefault="00B57D01" w:rsidP="0044061C">
      <w:pPr>
        <w:tabs>
          <w:tab w:val="left" w:pos="-720"/>
          <w:tab w:val="left" w:pos="0"/>
        </w:tabs>
        <w:suppressAutoHyphens/>
        <w:ind w:left="567" w:right="432" w:hanging="567"/>
        <w:jc w:val="both"/>
        <w:outlineLvl w:val="0"/>
        <w:rPr>
          <w:rFonts w:ascii="Arial" w:hAnsi="Arial"/>
          <w:b/>
          <w:spacing w:val="-3"/>
          <w:sz w:val="20"/>
        </w:rPr>
      </w:pPr>
    </w:p>
    <w:p w14:paraId="6400D72D" w14:textId="77777777" w:rsidR="00CF1A20" w:rsidRPr="00333360" w:rsidRDefault="00CF1A20" w:rsidP="0044061C">
      <w:pPr>
        <w:tabs>
          <w:tab w:val="left" w:pos="-720"/>
          <w:tab w:val="left" w:pos="0"/>
        </w:tabs>
        <w:suppressAutoHyphens/>
        <w:ind w:left="567" w:right="432" w:hanging="567"/>
        <w:jc w:val="both"/>
        <w:outlineLvl w:val="0"/>
        <w:rPr>
          <w:rFonts w:ascii="Arial" w:hAnsi="Arial"/>
          <w:spacing w:val="-3"/>
          <w:sz w:val="20"/>
        </w:rPr>
      </w:pPr>
      <w:r w:rsidRPr="00333360">
        <w:rPr>
          <w:rFonts w:ascii="Arial" w:hAnsi="Arial"/>
          <w:b/>
          <w:spacing w:val="-3"/>
          <w:sz w:val="20"/>
        </w:rPr>
        <w:lastRenderedPageBreak/>
        <w:t>5.</w:t>
      </w:r>
      <w:r w:rsidRPr="00333360">
        <w:rPr>
          <w:rFonts w:ascii="Arial" w:hAnsi="Arial"/>
          <w:b/>
          <w:spacing w:val="-3"/>
          <w:sz w:val="20"/>
        </w:rPr>
        <w:tab/>
        <w:t>SIGNATURE ON BIDS</w:t>
      </w:r>
    </w:p>
    <w:p w14:paraId="0F4BCAB8" w14:textId="77777777" w:rsidR="00CF1A20" w:rsidRPr="00333360" w:rsidRDefault="00CF1A20" w:rsidP="0044061C">
      <w:pPr>
        <w:tabs>
          <w:tab w:val="left" w:pos="-720"/>
        </w:tabs>
        <w:suppressAutoHyphens/>
        <w:ind w:left="567" w:right="432" w:hanging="567"/>
        <w:jc w:val="both"/>
        <w:rPr>
          <w:rFonts w:ascii="Arial" w:hAnsi="Arial"/>
          <w:spacing w:val="-3"/>
          <w:sz w:val="20"/>
        </w:rPr>
      </w:pPr>
    </w:p>
    <w:p w14:paraId="69ACA180" w14:textId="665B4FA9" w:rsidR="00CF1A20" w:rsidRPr="00333360" w:rsidRDefault="00CF1A20" w:rsidP="0044061C">
      <w:pPr>
        <w:tabs>
          <w:tab w:val="left" w:pos="-720"/>
          <w:tab w:val="left" w:pos="0"/>
        </w:tabs>
        <w:suppressAutoHyphens/>
        <w:ind w:left="567" w:right="432" w:hanging="567"/>
        <w:jc w:val="both"/>
        <w:rPr>
          <w:rFonts w:ascii="Arial" w:hAnsi="Arial"/>
          <w:spacing w:val="-3"/>
          <w:sz w:val="20"/>
        </w:rPr>
      </w:pPr>
      <w:r w:rsidRPr="00333360">
        <w:rPr>
          <w:rFonts w:ascii="Arial" w:hAnsi="Arial"/>
          <w:spacing w:val="-3"/>
          <w:sz w:val="20"/>
        </w:rPr>
        <w:tab/>
        <w:t xml:space="preserve">The Bid, if by an individual, must be signed by that individual or by someone on his behalf duly authorised thereto and proof of such authority must be produced.  If the bid is by a </w:t>
      </w:r>
      <w:r w:rsidR="006854FC" w:rsidRPr="00333360">
        <w:rPr>
          <w:rFonts w:ascii="Arial" w:hAnsi="Arial"/>
          <w:spacing w:val="-3"/>
          <w:sz w:val="20"/>
        </w:rPr>
        <w:t>Company,</w:t>
      </w:r>
      <w:r w:rsidRPr="00333360">
        <w:rPr>
          <w:rFonts w:ascii="Arial" w:hAnsi="Arial"/>
          <w:spacing w:val="-3"/>
          <w:sz w:val="20"/>
        </w:rPr>
        <w:t xml:space="preserve"> it must be signed by a person duly authorised thereto by a Resolution of a Board of Directors a copy of which Resolution, duly certified by the Chairman of the Company is to be submitted with the bid.</w:t>
      </w:r>
    </w:p>
    <w:p w14:paraId="1EBC8F3B" w14:textId="77777777" w:rsidR="00CF1A20" w:rsidRPr="00333360" w:rsidRDefault="00CF1A20" w:rsidP="0044061C">
      <w:pPr>
        <w:tabs>
          <w:tab w:val="left" w:pos="-720"/>
        </w:tabs>
        <w:suppressAutoHyphens/>
        <w:ind w:left="567" w:right="432" w:hanging="567"/>
        <w:jc w:val="both"/>
        <w:rPr>
          <w:rFonts w:ascii="Arial" w:hAnsi="Arial"/>
          <w:spacing w:val="-3"/>
          <w:sz w:val="20"/>
        </w:rPr>
      </w:pPr>
    </w:p>
    <w:p w14:paraId="42CF9B35" w14:textId="77777777" w:rsidR="00CF1A20" w:rsidRPr="00333360" w:rsidRDefault="00CF1A20" w:rsidP="0044061C">
      <w:pPr>
        <w:tabs>
          <w:tab w:val="left" w:pos="-720"/>
          <w:tab w:val="left" w:pos="0"/>
        </w:tabs>
        <w:suppressAutoHyphens/>
        <w:ind w:left="567" w:right="432" w:hanging="567"/>
        <w:jc w:val="both"/>
        <w:rPr>
          <w:rFonts w:ascii="Arial" w:hAnsi="Arial"/>
          <w:spacing w:val="-3"/>
          <w:sz w:val="20"/>
        </w:rPr>
      </w:pPr>
      <w:r w:rsidRPr="00333360">
        <w:rPr>
          <w:rFonts w:ascii="Arial" w:hAnsi="Arial"/>
          <w:spacing w:val="-3"/>
          <w:sz w:val="20"/>
        </w:rPr>
        <w:tab/>
        <w:t>If the bid is submitted by joint venture of more than one person and/or Companies and/or firms it shall be accompanied by the following:</w:t>
      </w:r>
    </w:p>
    <w:p w14:paraId="318212C0" w14:textId="77777777" w:rsidR="00CF1A20" w:rsidRPr="00333360" w:rsidRDefault="00CF1A20" w:rsidP="0044061C">
      <w:pPr>
        <w:tabs>
          <w:tab w:val="left" w:pos="-720"/>
          <w:tab w:val="left" w:pos="0"/>
          <w:tab w:val="left" w:pos="720"/>
        </w:tabs>
        <w:suppressAutoHyphens/>
        <w:ind w:left="567" w:right="432" w:hanging="567"/>
        <w:jc w:val="both"/>
        <w:rPr>
          <w:rFonts w:ascii="Arial" w:hAnsi="Arial"/>
          <w:spacing w:val="-3"/>
          <w:sz w:val="20"/>
        </w:rPr>
      </w:pPr>
    </w:p>
    <w:p w14:paraId="66162910" w14:textId="77777777" w:rsidR="00CF1A20" w:rsidRPr="00333360" w:rsidRDefault="00CF1A20" w:rsidP="00BB7E59">
      <w:pPr>
        <w:numPr>
          <w:ilvl w:val="0"/>
          <w:numId w:val="3"/>
        </w:numPr>
        <w:tabs>
          <w:tab w:val="left" w:pos="-720"/>
        </w:tabs>
        <w:suppressAutoHyphens/>
        <w:ind w:right="432"/>
        <w:jc w:val="both"/>
        <w:rPr>
          <w:rFonts w:ascii="Arial" w:hAnsi="Arial"/>
          <w:spacing w:val="-3"/>
          <w:sz w:val="20"/>
        </w:rPr>
      </w:pPr>
      <w:r w:rsidRPr="00333360">
        <w:rPr>
          <w:rFonts w:ascii="Arial" w:hAnsi="Arial"/>
          <w:spacing w:val="-3"/>
          <w:sz w:val="20"/>
        </w:rPr>
        <w:t xml:space="preserve">The original or a </w:t>
      </w:r>
      <w:proofErr w:type="spellStart"/>
      <w:r w:rsidRPr="00333360">
        <w:rPr>
          <w:rFonts w:ascii="Arial" w:hAnsi="Arial"/>
          <w:spacing w:val="-3"/>
          <w:sz w:val="20"/>
        </w:rPr>
        <w:t>notarially</w:t>
      </w:r>
      <w:proofErr w:type="spellEnd"/>
      <w:r w:rsidRPr="00333360">
        <w:rPr>
          <w:rFonts w:ascii="Arial" w:hAnsi="Arial"/>
          <w:spacing w:val="-3"/>
          <w:sz w:val="20"/>
        </w:rPr>
        <w:t xml:space="preserve"> certified copy of the original document under which such joint venture was constituted which must define precisely inter alia the conditions under which the joint venture will function, its period of duration and the participation of the several constituent persons and/or companies and/or firms.</w:t>
      </w:r>
    </w:p>
    <w:p w14:paraId="7B32386E" w14:textId="77777777" w:rsidR="00CF1A20" w:rsidRPr="00333360" w:rsidRDefault="00CF1A20" w:rsidP="0044061C">
      <w:pPr>
        <w:tabs>
          <w:tab w:val="left" w:pos="-720"/>
          <w:tab w:val="left" w:pos="0"/>
          <w:tab w:val="num" w:pos="1276"/>
        </w:tabs>
        <w:suppressAutoHyphens/>
        <w:ind w:left="567" w:right="432" w:hanging="567"/>
        <w:jc w:val="both"/>
        <w:rPr>
          <w:rFonts w:ascii="Arial" w:hAnsi="Arial"/>
          <w:spacing w:val="-3"/>
          <w:sz w:val="20"/>
        </w:rPr>
      </w:pPr>
    </w:p>
    <w:p w14:paraId="50ABCA32" w14:textId="77777777" w:rsidR="00CF1A20" w:rsidRPr="00333360" w:rsidRDefault="00CF1A20" w:rsidP="00BB7E59">
      <w:pPr>
        <w:numPr>
          <w:ilvl w:val="0"/>
          <w:numId w:val="3"/>
        </w:numPr>
        <w:tabs>
          <w:tab w:val="left" w:pos="-720"/>
        </w:tabs>
        <w:suppressAutoHyphens/>
        <w:ind w:right="432"/>
        <w:jc w:val="both"/>
        <w:rPr>
          <w:rFonts w:ascii="Arial" w:hAnsi="Arial"/>
          <w:spacing w:val="-3"/>
          <w:sz w:val="20"/>
        </w:rPr>
      </w:pPr>
      <w:r w:rsidRPr="00333360">
        <w:rPr>
          <w:rFonts w:ascii="Arial" w:hAnsi="Arial"/>
          <w:spacing w:val="-3"/>
          <w:sz w:val="20"/>
        </w:rPr>
        <w:t>A certificate signed by or on behalf of each participating person and/or company and/or firm authorising the person who signed the bid to do so.</w:t>
      </w:r>
    </w:p>
    <w:p w14:paraId="6978D247" w14:textId="77777777" w:rsidR="00CF1A20" w:rsidRPr="00333360" w:rsidRDefault="00CF1A20" w:rsidP="0044061C">
      <w:pPr>
        <w:tabs>
          <w:tab w:val="left" w:pos="-720"/>
          <w:tab w:val="left" w:pos="0"/>
        </w:tabs>
        <w:suppressAutoHyphens/>
        <w:ind w:left="567" w:right="432" w:hanging="567"/>
        <w:jc w:val="both"/>
        <w:rPr>
          <w:rFonts w:ascii="Arial" w:hAnsi="Arial"/>
          <w:spacing w:val="-3"/>
          <w:sz w:val="20"/>
        </w:rPr>
      </w:pPr>
    </w:p>
    <w:p w14:paraId="5B27E022" w14:textId="77777777" w:rsidR="00CF1A20" w:rsidRPr="00333360" w:rsidRDefault="00CF1A20" w:rsidP="0044061C">
      <w:pPr>
        <w:tabs>
          <w:tab w:val="left" w:pos="-720"/>
          <w:tab w:val="left" w:pos="0"/>
        </w:tabs>
        <w:suppressAutoHyphens/>
        <w:ind w:left="567" w:right="432" w:hanging="567"/>
        <w:jc w:val="both"/>
        <w:outlineLvl w:val="0"/>
        <w:rPr>
          <w:rFonts w:ascii="Arial" w:hAnsi="Arial"/>
          <w:spacing w:val="-3"/>
          <w:sz w:val="20"/>
        </w:rPr>
      </w:pPr>
      <w:r w:rsidRPr="00333360">
        <w:rPr>
          <w:rFonts w:ascii="Arial" w:hAnsi="Arial"/>
          <w:b/>
          <w:spacing w:val="-3"/>
          <w:sz w:val="20"/>
        </w:rPr>
        <w:t>6.</w:t>
      </w:r>
      <w:r w:rsidRPr="00333360">
        <w:rPr>
          <w:rFonts w:ascii="Arial" w:hAnsi="Arial"/>
          <w:b/>
          <w:spacing w:val="-3"/>
          <w:sz w:val="20"/>
        </w:rPr>
        <w:tab/>
        <w:t xml:space="preserve">GENERAL CONDITIONS OF CONTRACT </w:t>
      </w:r>
    </w:p>
    <w:p w14:paraId="23CE593C" w14:textId="77777777" w:rsidR="00CF1A20" w:rsidRPr="00333360" w:rsidRDefault="00CF1A20" w:rsidP="0044061C">
      <w:pPr>
        <w:tabs>
          <w:tab w:val="left" w:pos="-720"/>
        </w:tabs>
        <w:suppressAutoHyphens/>
        <w:ind w:left="567" w:right="432" w:hanging="567"/>
        <w:jc w:val="both"/>
        <w:rPr>
          <w:rFonts w:ascii="Arial" w:hAnsi="Arial"/>
          <w:spacing w:val="-3"/>
          <w:sz w:val="20"/>
        </w:rPr>
      </w:pPr>
    </w:p>
    <w:p w14:paraId="3E422751" w14:textId="083BE658" w:rsidR="00CF1A20" w:rsidRPr="00333360" w:rsidRDefault="00CF1A20" w:rsidP="0044061C">
      <w:pPr>
        <w:tabs>
          <w:tab w:val="left" w:pos="-720"/>
          <w:tab w:val="left" w:pos="0"/>
        </w:tabs>
        <w:suppressAutoHyphens/>
        <w:ind w:left="567" w:right="432" w:hanging="567"/>
        <w:jc w:val="both"/>
        <w:rPr>
          <w:rFonts w:ascii="Arial" w:hAnsi="Arial"/>
          <w:spacing w:val="-3"/>
          <w:sz w:val="20"/>
        </w:rPr>
      </w:pPr>
      <w:r w:rsidRPr="00333360">
        <w:rPr>
          <w:rFonts w:ascii="Arial" w:hAnsi="Arial"/>
          <w:spacing w:val="-3"/>
          <w:sz w:val="20"/>
        </w:rPr>
        <w:tab/>
        <w:t>The General Conditions of Contract</w:t>
      </w:r>
      <w:r w:rsidR="00FB47AB" w:rsidRPr="00333360">
        <w:rPr>
          <w:rFonts w:ascii="Arial" w:hAnsi="Arial"/>
          <w:spacing w:val="-3"/>
          <w:sz w:val="20"/>
        </w:rPr>
        <w:t xml:space="preserve"> (National Treasury 2010)</w:t>
      </w:r>
      <w:r w:rsidR="004062E4" w:rsidRPr="00333360">
        <w:rPr>
          <w:rFonts w:ascii="Arial" w:hAnsi="Arial"/>
          <w:spacing w:val="-3"/>
          <w:sz w:val="20"/>
        </w:rPr>
        <w:t>, as attached</w:t>
      </w:r>
      <w:r w:rsidRPr="00333360">
        <w:rPr>
          <w:rFonts w:ascii="Arial" w:hAnsi="Arial"/>
          <w:spacing w:val="-3"/>
          <w:sz w:val="20"/>
        </w:rPr>
        <w:t xml:space="preserve"> shall be regarded as an integral</w:t>
      </w:r>
      <w:r w:rsidR="004062E4" w:rsidRPr="00333360">
        <w:rPr>
          <w:rFonts w:ascii="Arial" w:hAnsi="Arial"/>
          <w:spacing w:val="-3"/>
          <w:sz w:val="20"/>
        </w:rPr>
        <w:t xml:space="preserve"> part of the contract documents.</w:t>
      </w:r>
      <w:r w:rsidRPr="00333360">
        <w:rPr>
          <w:rFonts w:ascii="Arial" w:hAnsi="Arial"/>
          <w:spacing w:val="-3"/>
          <w:sz w:val="20"/>
        </w:rPr>
        <w:t xml:space="preserve"> </w:t>
      </w:r>
    </w:p>
    <w:p w14:paraId="25B0474E" w14:textId="77777777" w:rsidR="00CF1A20" w:rsidRPr="00333360" w:rsidRDefault="00CF1A20" w:rsidP="0044061C">
      <w:pPr>
        <w:tabs>
          <w:tab w:val="left" w:pos="-720"/>
        </w:tabs>
        <w:suppressAutoHyphens/>
        <w:ind w:left="567" w:right="432" w:hanging="567"/>
        <w:jc w:val="both"/>
        <w:rPr>
          <w:rFonts w:ascii="Arial" w:hAnsi="Arial"/>
          <w:spacing w:val="-3"/>
          <w:sz w:val="20"/>
        </w:rPr>
      </w:pPr>
    </w:p>
    <w:p w14:paraId="76AC44EA" w14:textId="105AF4FD" w:rsidR="00CF1A20" w:rsidRPr="00333360" w:rsidRDefault="00FF0A1D" w:rsidP="0044061C">
      <w:pPr>
        <w:tabs>
          <w:tab w:val="left" w:pos="-720"/>
          <w:tab w:val="left" w:pos="0"/>
        </w:tabs>
        <w:suppressAutoHyphens/>
        <w:ind w:left="567" w:right="432" w:hanging="567"/>
        <w:jc w:val="both"/>
        <w:outlineLvl w:val="0"/>
        <w:rPr>
          <w:rFonts w:ascii="Arial" w:hAnsi="Arial"/>
          <w:spacing w:val="-3"/>
          <w:sz w:val="20"/>
        </w:rPr>
      </w:pPr>
      <w:r w:rsidRPr="00333360">
        <w:rPr>
          <w:rFonts w:ascii="Arial" w:hAnsi="Arial"/>
          <w:b/>
          <w:spacing w:val="-3"/>
          <w:sz w:val="20"/>
        </w:rPr>
        <w:t>7</w:t>
      </w:r>
      <w:r w:rsidR="00FD7375" w:rsidRPr="00333360">
        <w:rPr>
          <w:rFonts w:ascii="Arial" w:hAnsi="Arial"/>
          <w:b/>
          <w:spacing w:val="-3"/>
          <w:sz w:val="20"/>
        </w:rPr>
        <w:t>.</w:t>
      </w:r>
      <w:r w:rsidR="00CF1A20" w:rsidRPr="00333360">
        <w:rPr>
          <w:rFonts w:ascii="Arial" w:hAnsi="Arial"/>
          <w:b/>
          <w:spacing w:val="-3"/>
          <w:sz w:val="20"/>
        </w:rPr>
        <w:tab/>
        <w:t>BIDDERS TO COMPLY WITH DOCUMENTS</w:t>
      </w:r>
    </w:p>
    <w:p w14:paraId="49DCAD15" w14:textId="77777777" w:rsidR="00CF1A20" w:rsidRPr="00333360" w:rsidRDefault="00CF1A20" w:rsidP="0044061C">
      <w:pPr>
        <w:tabs>
          <w:tab w:val="left" w:pos="-720"/>
        </w:tabs>
        <w:suppressAutoHyphens/>
        <w:ind w:left="567" w:right="432" w:hanging="567"/>
        <w:jc w:val="both"/>
        <w:rPr>
          <w:rFonts w:ascii="Arial" w:hAnsi="Arial"/>
          <w:spacing w:val="-3"/>
          <w:sz w:val="20"/>
        </w:rPr>
      </w:pPr>
    </w:p>
    <w:p w14:paraId="31E8E402" w14:textId="77777777" w:rsidR="00CF1A20" w:rsidRPr="00333360" w:rsidRDefault="00CF1A20" w:rsidP="0044061C">
      <w:pPr>
        <w:tabs>
          <w:tab w:val="left" w:pos="-720"/>
          <w:tab w:val="left" w:pos="0"/>
        </w:tabs>
        <w:suppressAutoHyphens/>
        <w:ind w:left="567" w:right="432" w:hanging="567"/>
        <w:jc w:val="both"/>
        <w:rPr>
          <w:rFonts w:ascii="Arial" w:hAnsi="Arial"/>
          <w:spacing w:val="-3"/>
          <w:sz w:val="20"/>
        </w:rPr>
      </w:pPr>
      <w:r w:rsidRPr="00333360">
        <w:rPr>
          <w:rFonts w:ascii="Arial" w:hAnsi="Arial"/>
          <w:spacing w:val="-3"/>
          <w:sz w:val="20"/>
        </w:rPr>
        <w:tab/>
        <w:t>Where applicable, Bidders must allow in their Bids for all labour, material, machinery and everything necessary for the execution and completion of the Contract in accordance with the bid documents.  No alterations may be made in the Invitation to Bid, Schedule of Quantities or other documents and the bid will be deemed to comply entirely with the terms of the documents.</w:t>
      </w:r>
    </w:p>
    <w:p w14:paraId="4E7FF159" w14:textId="77777777" w:rsidR="00CF1A20" w:rsidRPr="00333360" w:rsidRDefault="00CF1A20" w:rsidP="0044061C">
      <w:pPr>
        <w:tabs>
          <w:tab w:val="left" w:pos="-720"/>
        </w:tabs>
        <w:suppressAutoHyphens/>
        <w:ind w:left="567" w:right="432" w:hanging="567"/>
        <w:jc w:val="both"/>
        <w:rPr>
          <w:rFonts w:ascii="Arial" w:hAnsi="Arial"/>
          <w:spacing w:val="-3"/>
          <w:sz w:val="20"/>
        </w:rPr>
      </w:pPr>
    </w:p>
    <w:p w14:paraId="1D5ACE42" w14:textId="1A1FC05B" w:rsidR="00CF1A20" w:rsidRPr="00333360" w:rsidRDefault="00FF0A1D" w:rsidP="0044061C">
      <w:pPr>
        <w:tabs>
          <w:tab w:val="left" w:pos="-720"/>
          <w:tab w:val="left" w:pos="0"/>
        </w:tabs>
        <w:suppressAutoHyphens/>
        <w:ind w:left="567" w:right="432" w:hanging="567"/>
        <w:jc w:val="both"/>
        <w:outlineLvl w:val="0"/>
        <w:rPr>
          <w:rFonts w:ascii="Arial" w:hAnsi="Arial"/>
          <w:spacing w:val="-3"/>
          <w:sz w:val="20"/>
        </w:rPr>
      </w:pPr>
      <w:r w:rsidRPr="00333360">
        <w:rPr>
          <w:rFonts w:ascii="Arial" w:hAnsi="Arial"/>
          <w:b/>
          <w:spacing w:val="-3"/>
          <w:sz w:val="20"/>
        </w:rPr>
        <w:t>8</w:t>
      </w:r>
      <w:r w:rsidR="00CF1A20" w:rsidRPr="00333360">
        <w:rPr>
          <w:rFonts w:ascii="Arial" w:hAnsi="Arial"/>
          <w:b/>
          <w:spacing w:val="-3"/>
          <w:sz w:val="20"/>
        </w:rPr>
        <w:t>.</w:t>
      </w:r>
      <w:r w:rsidR="00CF1A20" w:rsidRPr="00333360">
        <w:rPr>
          <w:rFonts w:ascii="Arial" w:hAnsi="Arial"/>
          <w:b/>
          <w:spacing w:val="-3"/>
          <w:sz w:val="20"/>
        </w:rPr>
        <w:tab/>
        <w:t>TELEGRAPHIC BIDS</w:t>
      </w:r>
    </w:p>
    <w:p w14:paraId="3FA7752C" w14:textId="77777777" w:rsidR="00CF1A20" w:rsidRPr="00333360" w:rsidRDefault="00CF1A20" w:rsidP="0044061C">
      <w:pPr>
        <w:tabs>
          <w:tab w:val="left" w:pos="-720"/>
        </w:tabs>
        <w:suppressAutoHyphens/>
        <w:ind w:left="567" w:right="432" w:hanging="567"/>
        <w:jc w:val="both"/>
        <w:rPr>
          <w:rFonts w:ascii="Arial" w:hAnsi="Arial"/>
          <w:spacing w:val="-3"/>
          <w:sz w:val="20"/>
        </w:rPr>
      </w:pPr>
    </w:p>
    <w:p w14:paraId="1646DF7F" w14:textId="79FDCF3D" w:rsidR="00CF1A20" w:rsidRPr="00333360" w:rsidRDefault="00CF1A20" w:rsidP="0044061C">
      <w:pPr>
        <w:tabs>
          <w:tab w:val="left" w:pos="-720"/>
          <w:tab w:val="left" w:pos="0"/>
        </w:tabs>
        <w:suppressAutoHyphens/>
        <w:ind w:left="567" w:right="432" w:hanging="567"/>
        <w:jc w:val="both"/>
        <w:rPr>
          <w:rFonts w:ascii="Arial" w:hAnsi="Arial"/>
          <w:spacing w:val="-3"/>
          <w:sz w:val="20"/>
        </w:rPr>
      </w:pPr>
      <w:r w:rsidRPr="00333360">
        <w:rPr>
          <w:rFonts w:ascii="Arial" w:hAnsi="Arial"/>
          <w:spacing w:val="-3"/>
          <w:sz w:val="20"/>
        </w:rPr>
        <w:tab/>
        <w:t>No bid forwarded by telegram, telex, facsimile will be considered.</w:t>
      </w:r>
      <w:r w:rsidR="00FB47AB" w:rsidRPr="00333360">
        <w:rPr>
          <w:rFonts w:ascii="Arial" w:hAnsi="Arial"/>
          <w:spacing w:val="-3"/>
          <w:sz w:val="20"/>
        </w:rPr>
        <w:t xml:space="preserve"> </w:t>
      </w:r>
    </w:p>
    <w:p w14:paraId="37F8BBB1" w14:textId="77777777" w:rsidR="00CF1A20" w:rsidRPr="00333360" w:rsidRDefault="00CF1A20" w:rsidP="0044061C">
      <w:pPr>
        <w:tabs>
          <w:tab w:val="left" w:pos="-720"/>
        </w:tabs>
        <w:suppressAutoHyphens/>
        <w:ind w:left="567" w:right="432" w:hanging="567"/>
        <w:jc w:val="both"/>
        <w:rPr>
          <w:rFonts w:ascii="Arial" w:hAnsi="Arial"/>
          <w:spacing w:val="-3"/>
          <w:sz w:val="20"/>
        </w:rPr>
      </w:pPr>
    </w:p>
    <w:p w14:paraId="5C4543C0" w14:textId="1F23E4D1" w:rsidR="00CF1A20" w:rsidRPr="00333360" w:rsidRDefault="00FF0A1D" w:rsidP="0044061C">
      <w:pPr>
        <w:tabs>
          <w:tab w:val="left" w:pos="-720"/>
          <w:tab w:val="left" w:pos="0"/>
        </w:tabs>
        <w:suppressAutoHyphens/>
        <w:ind w:left="567" w:right="432" w:hanging="567"/>
        <w:jc w:val="both"/>
        <w:outlineLvl w:val="0"/>
        <w:rPr>
          <w:rFonts w:ascii="Arial" w:hAnsi="Arial"/>
          <w:spacing w:val="-3"/>
          <w:sz w:val="20"/>
        </w:rPr>
      </w:pPr>
      <w:r w:rsidRPr="00333360">
        <w:rPr>
          <w:rFonts w:ascii="Arial" w:hAnsi="Arial"/>
          <w:b/>
          <w:spacing w:val="-3"/>
          <w:sz w:val="20"/>
        </w:rPr>
        <w:t>9</w:t>
      </w:r>
      <w:r w:rsidR="00CF1A20" w:rsidRPr="00333360">
        <w:rPr>
          <w:rFonts w:ascii="Arial" w:hAnsi="Arial"/>
          <w:b/>
          <w:spacing w:val="-3"/>
          <w:sz w:val="20"/>
        </w:rPr>
        <w:t>.</w:t>
      </w:r>
      <w:r w:rsidR="00CF1A20" w:rsidRPr="00333360">
        <w:rPr>
          <w:rFonts w:ascii="Arial" w:hAnsi="Arial"/>
          <w:b/>
          <w:spacing w:val="-3"/>
          <w:sz w:val="20"/>
        </w:rPr>
        <w:tab/>
        <w:t>THE DEPARTMENTS RIGHT TO DECLINE ANY BID</w:t>
      </w:r>
    </w:p>
    <w:p w14:paraId="6844FD68" w14:textId="77777777" w:rsidR="00CF1A20" w:rsidRPr="00333360" w:rsidRDefault="00CF1A20" w:rsidP="0044061C">
      <w:pPr>
        <w:tabs>
          <w:tab w:val="left" w:pos="-720"/>
        </w:tabs>
        <w:suppressAutoHyphens/>
        <w:ind w:left="567" w:right="432" w:hanging="567"/>
        <w:jc w:val="both"/>
        <w:rPr>
          <w:rFonts w:ascii="Arial" w:hAnsi="Arial"/>
          <w:b/>
          <w:spacing w:val="-3"/>
          <w:sz w:val="20"/>
        </w:rPr>
      </w:pPr>
    </w:p>
    <w:p w14:paraId="39BA64C2" w14:textId="35A86B5F" w:rsidR="00CF1A20" w:rsidRPr="00333360" w:rsidRDefault="00CF1A20" w:rsidP="0044061C">
      <w:pPr>
        <w:tabs>
          <w:tab w:val="left" w:pos="-720"/>
          <w:tab w:val="left" w:pos="0"/>
        </w:tabs>
        <w:suppressAutoHyphens/>
        <w:ind w:left="567" w:right="432" w:hanging="567"/>
        <w:jc w:val="both"/>
        <w:outlineLvl w:val="0"/>
        <w:rPr>
          <w:rFonts w:ascii="Arial" w:hAnsi="Arial"/>
          <w:spacing w:val="-3"/>
          <w:sz w:val="20"/>
        </w:rPr>
      </w:pPr>
      <w:r w:rsidRPr="00333360">
        <w:rPr>
          <w:rFonts w:ascii="Arial" w:hAnsi="Arial"/>
          <w:spacing w:val="-3"/>
          <w:sz w:val="20"/>
        </w:rPr>
        <w:tab/>
        <w:t>The Department does not bind itself to accept the lowest or any bid.</w:t>
      </w:r>
    </w:p>
    <w:p w14:paraId="3EB8487C" w14:textId="77777777" w:rsidR="00CF1A20" w:rsidRPr="00333360" w:rsidRDefault="00CF1A20" w:rsidP="0044061C">
      <w:pPr>
        <w:tabs>
          <w:tab w:val="left" w:pos="-720"/>
        </w:tabs>
        <w:suppressAutoHyphens/>
        <w:ind w:left="567" w:right="432" w:hanging="567"/>
        <w:jc w:val="both"/>
        <w:rPr>
          <w:rFonts w:ascii="Arial" w:hAnsi="Arial"/>
          <w:spacing w:val="-3"/>
          <w:sz w:val="20"/>
        </w:rPr>
      </w:pPr>
    </w:p>
    <w:p w14:paraId="3EC18700" w14:textId="5EDACC13" w:rsidR="00CF1A20" w:rsidRPr="00333360" w:rsidRDefault="00CF1A20" w:rsidP="0044061C">
      <w:pPr>
        <w:tabs>
          <w:tab w:val="left" w:pos="-720"/>
          <w:tab w:val="left" w:pos="0"/>
        </w:tabs>
        <w:suppressAutoHyphens/>
        <w:ind w:left="567" w:right="432" w:hanging="567"/>
        <w:jc w:val="both"/>
        <w:outlineLvl w:val="0"/>
        <w:rPr>
          <w:rFonts w:ascii="Arial" w:hAnsi="Arial"/>
          <w:spacing w:val="-3"/>
          <w:sz w:val="20"/>
        </w:rPr>
      </w:pPr>
      <w:r w:rsidRPr="00333360">
        <w:rPr>
          <w:rFonts w:ascii="Arial" w:hAnsi="Arial"/>
          <w:b/>
          <w:spacing w:val="-3"/>
          <w:sz w:val="20"/>
        </w:rPr>
        <w:t>1</w:t>
      </w:r>
      <w:r w:rsidR="00FF0A1D" w:rsidRPr="00333360">
        <w:rPr>
          <w:rFonts w:ascii="Arial" w:hAnsi="Arial"/>
          <w:b/>
          <w:spacing w:val="-3"/>
          <w:sz w:val="20"/>
        </w:rPr>
        <w:t>0</w:t>
      </w:r>
      <w:r w:rsidRPr="00333360">
        <w:rPr>
          <w:rFonts w:ascii="Arial" w:hAnsi="Arial"/>
          <w:b/>
          <w:spacing w:val="-3"/>
          <w:sz w:val="20"/>
        </w:rPr>
        <w:t>.</w:t>
      </w:r>
      <w:r w:rsidRPr="00333360">
        <w:rPr>
          <w:rFonts w:ascii="Arial" w:hAnsi="Arial"/>
          <w:b/>
          <w:spacing w:val="-3"/>
          <w:sz w:val="20"/>
        </w:rPr>
        <w:tab/>
        <w:t>DEPARTMENT NOT LIABLE FOR BIDDER'S EXPENSES</w:t>
      </w:r>
    </w:p>
    <w:p w14:paraId="2164EF8E" w14:textId="77777777" w:rsidR="00CF1A20" w:rsidRPr="00333360" w:rsidRDefault="00CF1A20" w:rsidP="0044061C">
      <w:pPr>
        <w:tabs>
          <w:tab w:val="left" w:pos="-720"/>
        </w:tabs>
        <w:suppressAutoHyphens/>
        <w:ind w:left="567" w:right="432" w:hanging="567"/>
        <w:jc w:val="both"/>
        <w:rPr>
          <w:rFonts w:ascii="Arial" w:hAnsi="Arial"/>
          <w:spacing w:val="-3"/>
          <w:sz w:val="20"/>
        </w:rPr>
      </w:pPr>
    </w:p>
    <w:p w14:paraId="3846EB49" w14:textId="77777777" w:rsidR="00CF1A20" w:rsidRPr="00333360" w:rsidRDefault="00CF1A20" w:rsidP="0044061C">
      <w:pPr>
        <w:tabs>
          <w:tab w:val="left" w:pos="-720"/>
          <w:tab w:val="left" w:pos="0"/>
        </w:tabs>
        <w:suppressAutoHyphens/>
        <w:ind w:left="567" w:right="432" w:hanging="567"/>
        <w:jc w:val="both"/>
        <w:rPr>
          <w:rFonts w:ascii="Arial" w:hAnsi="Arial"/>
          <w:spacing w:val="-3"/>
          <w:sz w:val="20"/>
        </w:rPr>
      </w:pPr>
      <w:r w:rsidRPr="00333360">
        <w:rPr>
          <w:rFonts w:ascii="Arial" w:hAnsi="Arial"/>
          <w:spacing w:val="-3"/>
          <w:sz w:val="20"/>
        </w:rPr>
        <w:tab/>
        <w:t>The Department will not be held liable for any expenses incurred in preparing and submitting bids.</w:t>
      </w:r>
    </w:p>
    <w:p w14:paraId="74F8431E" w14:textId="77777777" w:rsidR="00D40905" w:rsidRPr="00333360" w:rsidRDefault="00D40905" w:rsidP="0044061C">
      <w:pPr>
        <w:tabs>
          <w:tab w:val="left" w:pos="-720"/>
          <w:tab w:val="left" w:pos="0"/>
        </w:tabs>
        <w:suppressAutoHyphens/>
        <w:ind w:left="567" w:right="432" w:hanging="567"/>
        <w:jc w:val="both"/>
        <w:rPr>
          <w:rFonts w:ascii="Arial" w:hAnsi="Arial"/>
          <w:spacing w:val="-3"/>
          <w:sz w:val="20"/>
        </w:rPr>
      </w:pPr>
    </w:p>
    <w:p w14:paraId="58C378CB" w14:textId="201C6B2D" w:rsidR="00CF1A20" w:rsidRPr="00333360" w:rsidRDefault="00CF1A20" w:rsidP="0044061C">
      <w:pPr>
        <w:tabs>
          <w:tab w:val="left" w:pos="-720"/>
        </w:tabs>
        <w:suppressAutoHyphens/>
        <w:ind w:left="567" w:right="432" w:hanging="567"/>
        <w:jc w:val="both"/>
        <w:outlineLvl w:val="0"/>
        <w:rPr>
          <w:rFonts w:ascii="Arial" w:hAnsi="Arial"/>
          <w:spacing w:val="-3"/>
          <w:sz w:val="20"/>
        </w:rPr>
      </w:pPr>
      <w:r w:rsidRPr="00333360">
        <w:rPr>
          <w:rFonts w:ascii="Arial" w:hAnsi="Arial"/>
          <w:b/>
          <w:spacing w:val="-3"/>
          <w:sz w:val="20"/>
        </w:rPr>
        <w:t>1</w:t>
      </w:r>
      <w:r w:rsidR="00FF0A1D" w:rsidRPr="00333360">
        <w:rPr>
          <w:rFonts w:ascii="Arial" w:hAnsi="Arial"/>
          <w:b/>
          <w:spacing w:val="-3"/>
          <w:sz w:val="20"/>
        </w:rPr>
        <w:t>1</w:t>
      </w:r>
      <w:r w:rsidRPr="00333360">
        <w:rPr>
          <w:rFonts w:ascii="Arial" w:hAnsi="Arial"/>
          <w:b/>
          <w:spacing w:val="-3"/>
          <w:sz w:val="20"/>
        </w:rPr>
        <w:t>.</w:t>
      </w:r>
      <w:r w:rsidRPr="00333360">
        <w:rPr>
          <w:rFonts w:ascii="Arial" w:hAnsi="Arial"/>
          <w:b/>
          <w:spacing w:val="-3"/>
          <w:sz w:val="20"/>
        </w:rPr>
        <w:tab/>
        <w:t>PAYMENTS UNDER THE CONTRACT</w:t>
      </w:r>
    </w:p>
    <w:p w14:paraId="5DFDF0FD" w14:textId="77777777" w:rsidR="00CF1A20" w:rsidRPr="00333360" w:rsidRDefault="00CF1A20" w:rsidP="0044061C">
      <w:pPr>
        <w:tabs>
          <w:tab w:val="left" w:pos="-720"/>
        </w:tabs>
        <w:suppressAutoHyphens/>
        <w:ind w:left="567" w:right="432" w:hanging="567"/>
        <w:jc w:val="both"/>
        <w:rPr>
          <w:rFonts w:ascii="Arial" w:hAnsi="Arial"/>
          <w:spacing w:val="-3"/>
          <w:sz w:val="20"/>
        </w:rPr>
      </w:pPr>
    </w:p>
    <w:p w14:paraId="3AD754C9" w14:textId="0CA74634" w:rsidR="00C83792" w:rsidRPr="00333360" w:rsidRDefault="00CF1A20" w:rsidP="00A97875">
      <w:pPr>
        <w:pStyle w:val="BlockText"/>
        <w:ind w:left="567" w:hanging="567"/>
        <w:rPr>
          <w:rFonts w:ascii="Arial" w:hAnsi="Arial" w:cs="Arial"/>
          <w:sz w:val="20"/>
        </w:rPr>
      </w:pPr>
      <w:r w:rsidRPr="00333360">
        <w:rPr>
          <w:rFonts w:ascii="Arial" w:hAnsi="Arial"/>
          <w:sz w:val="20"/>
        </w:rPr>
        <w:tab/>
        <w:t>All payments due to the Bidder in terms of the contract will be done by means of Electronic Fund Transfer.</w:t>
      </w:r>
      <w:r w:rsidR="00AD5D24" w:rsidRPr="00333360">
        <w:rPr>
          <w:rFonts w:ascii="Arial" w:hAnsi="Arial"/>
          <w:sz w:val="20"/>
        </w:rPr>
        <w:t xml:space="preserve"> </w:t>
      </w:r>
      <w:r w:rsidR="00AD5D24" w:rsidRPr="00333360">
        <w:rPr>
          <w:rFonts w:ascii="Arial" w:hAnsi="Arial" w:cs="Arial"/>
          <w:sz w:val="20"/>
        </w:rPr>
        <w:t>Bid price must be firm.</w:t>
      </w:r>
    </w:p>
    <w:p w14:paraId="60E66754" w14:textId="77777777" w:rsidR="00E623E0" w:rsidRPr="00333360" w:rsidRDefault="00E623E0" w:rsidP="0044061C">
      <w:pPr>
        <w:tabs>
          <w:tab w:val="left" w:pos="-720"/>
        </w:tabs>
        <w:suppressAutoHyphens/>
        <w:ind w:left="567" w:right="432" w:hanging="567"/>
        <w:jc w:val="both"/>
        <w:rPr>
          <w:rFonts w:ascii="Arial" w:hAnsi="Arial"/>
          <w:b/>
          <w:spacing w:val="-3"/>
          <w:sz w:val="20"/>
        </w:rPr>
      </w:pPr>
    </w:p>
    <w:p w14:paraId="0216E40D" w14:textId="3653F2E9" w:rsidR="00CF1A20" w:rsidRPr="00333360" w:rsidRDefault="00CF1A20" w:rsidP="0044061C">
      <w:pPr>
        <w:tabs>
          <w:tab w:val="left" w:pos="-720"/>
        </w:tabs>
        <w:suppressAutoHyphens/>
        <w:ind w:left="567" w:right="432" w:hanging="567"/>
        <w:jc w:val="both"/>
        <w:rPr>
          <w:rFonts w:ascii="Arial" w:hAnsi="Arial"/>
          <w:b/>
          <w:spacing w:val="-3"/>
          <w:sz w:val="20"/>
        </w:rPr>
      </w:pPr>
      <w:r w:rsidRPr="00333360">
        <w:rPr>
          <w:rFonts w:ascii="Arial" w:hAnsi="Arial"/>
          <w:b/>
          <w:spacing w:val="-3"/>
          <w:sz w:val="20"/>
        </w:rPr>
        <w:t>1</w:t>
      </w:r>
      <w:r w:rsidR="001B6724" w:rsidRPr="00333360">
        <w:rPr>
          <w:rFonts w:ascii="Arial" w:hAnsi="Arial"/>
          <w:b/>
          <w:spacing w:val="-3"/>
          <w:sz w:val="20"/>
        </w:rPr>
        <w:t>2</w:t>
      </w:r>
      <w:r w:rsidRPr="00333360">
        <w:rPr>
          <w:rFonts w:ascii="Arial" w:hAnsi="Arial"/>
          <w:b/>
          <w:spacing w:val="-3"/>
          <w:sz w:val="20"/>
        </w:rPr>
        <w:t>.</w:t>
      </w:r>
      <w:r w:rsidRPr="00333360">
        <w:rPr>
          <w:rFonts w:ascii="Arial" w:hAnsi="Arial"/>
          <w:b/>
          <w:spacing w:val="-3"/>
          <w:sz w:val="20"/>
        </w:rPr>
        <w:tab/>
        <w:t>EVALUATION CRITERIA</w:t>
      </w:r>
    </w:p>
    <w:p w14:paraId="433774BB" w14:textId="77777777" w:rsidR="00CF1A20" w:rsidRPr="00333360" w:rsidRDefault="00CF1A20" w:rsidP="0044061C">
      <w:pPr>
        <w:tabs>
          <w:tab w:val="left" w:pos="-720"/>
        </w:tabs>
        <w:suppressAutoHyphens/>
        <w:ind w:left="567" w:right="432" w:hanging="567"/>
        <w:jc w:val="both"/>
        <w:rPr>
          <w:rFonts w:ascii="Arial" w:hAnsi="Arial"/>
          <w:b/>
          <w:spacing w:val="-3"/>
          <w:sz w:val="20"/>
        </w:rPr>
      </w:pPr>
    </w:p>
    <w:p w14:paraId="7ED3345A" w14:textId="39823FBE" w:rsidR="00C83792" w:rsidRPr="00333360" w:rsidRDefault="0027006D" w:rsidP="00041D41">
      <w:pPr>
        <w:pStyle w:val="NoSpacing"/>
        <w:ind w:left="567" w:right="140"/>
        <w:jc w:val="both"/>
        <w:rPr>
          <w:rFonts w:ascii="Arial" w:hAnsi="Arial" w:cs="Arial"/>
          <w:sz w:val="20"/>
          <w:szCs w:val="20"/>
          <w:lang w:val="en-GB"/>
        </w:rPr>
      </w:pPr>
      <w:r w:rsidRPr="00333360">
        <w:rPr>
          <w:rFonts w:ascii="Arial" w:hAnsi="Arial" w:cs="Arial"/>
          <w:sz w:val="20"/>
          <w:szCs w:val="20"/>
          <w:lang w:val="en-GB"/>
        </w:rPr>
        <w:t>Bids will be evaluated in accordance with the new Preferential Procurement Regulations, 20</w:t>
      </w:r>
      <w:r w:rsidR="00C83792" w:rsidRPr="00333360">
        <w:rPr>
          <w:rFonts w:ascii="Arial" w:hAnsi="Arial" w:cs="Arial"/>
          <w:sz w:val="20"/>
          <w:szCs w:val="20"/>
          <w:lang w:val="en-GB"/>
        </w:rPr>
        <w:t>22</w:t>
      </w:r>
      <w:r w:rsidRPr="00333360">
        <w:rPr>
          <w:rFonts w:ascii="Arial" w:hAnsi="Arial" w:cs="Arial"/>
          <w:sz w:val="20"/>
          <w:szCs w:val="20"/>
          <w:lang w:val="en-GB"/>
        </w:rPr>
        <w:t xml:space="preserve">, using 80/20 preference points system as prescribed in the Preferential Procurement Policy Framework Act (PPPFA, Act 5 of 2000.  </w:t>
      </w:r>
      <w:r w:rsidR="00C83792" w:rsidRPr="00333360">
        <w:rPr>
          <w:rFonts w:ascii="Arial" w:hAnsi="Arial" w:cs="Arial"/>
          <w:sz w:val="20"/>
          <w:szCs w:val="20"/>
          <w:lang w:val="en-GB"/>
        </w:rPr>
        <w:t>The lowest acceptable bid in terms of value will score 80 points for price and a maximum of 20 points will be awarded for attaining the Broad-Based Black Economic Empowerment (B-BBEE) Status Level of Contribution</w:t>
      </w:r>
      <w:r w:rsidR="009917E0" w:rsidRPr="00333360">
        <w:rPr>
          <w:rFonts w:ascii="Arial" w:hAnsi="Arial" w:cs="Arial"/>
          <w:sz w:val="20"/>
          <w:szCs w:val="20"/>
          <w:lang w:val="en-GB"/>
        </w:rPr>
        <w:t>.</w:t>
      </w:r>
    </w:p>
    <w:p w14:paraId="4A940AE7" w14:textId="078C6A7E" w:rsidR="00F158ED" w:rsidRPr="00333360" w:rsidRDefault="00F158ED" w:rsidP="00041D41">
      <w:pPr>
        <w:pStyle w:val="NoSpacing"/>
        <w:ind w:left="567" w:right="140"/>
        <w:jc w:val="both"/>
        <w:rPr>
          <w:rFonts w:ascii="Arial" w:hAnsi="Arial" w:cs="Arial"/>
          <w:b/>
          <w:spacing w:val="-3"/>
          <w:sz w:val="20"/>
          <w:lang w:val="en-GB"/>
        </w:rPr>
      </w:pPr>
    </w:p>
    <w:p w14:paraId="62256725" w14:textId="77777777" w:rsidR="009917E0" w:rsidRPr="00333360" w:rsidRDefault="009917E0" w:rsidP="00041D41">
      <w:pPr>
        <w:tabs>
          <w:tab w:val="left" w:pos="357"/>
          <w:tab w:val="right" w:leader="dot" w:pos="5358"/>
        </w:tabs>
        <w:ind w:left="567" w:right="140"/>
        <w:jc w:val="both"/>
        <w:rPr>
          <w:rFonts w:ascii="Arial" w:hAnsi="Arial" w:cs="Arial"/>
          <w:sz w:val="20"/>
        </w:rPr>
      </w:pPr>
      <w:r w:rsidRPr="00333360">
        <w:rPr>
          <w:rFonts w:ascii="Arial" w:hAnsi="Arial" w:cs="Arial"/>
          <w:sz w:val="20"/>
        </w:rPr>
        <w:t>Bid proposals will be evaluated based on the 80/20 preference points where a maximum of 80 points will be awarded in respect of price and a maximum of 20 points will be awarded for goals.</w:t>
      </w:r>
    </w:p>
    <w:p w14:paraId="2F4E1563" w14:textId="77777777" w:rsidR="00A97875" w:rsidRPr="00333360" w:rsidRDefault="00A97875" w:rsidP="009917E0">
      <w:pPr>
        <w:suppressAutoHyphens/>
        <w:ind w:right="432"/>
        <w:jc w:val="both"/>
        <w:rPr>
          <w:rFonts w:ascii="Arial" w:hAnsi="Arial" w:cs="Arial"/>
          <w:b/>
          <w:spacing w:val="-3"/>
          <w:sz w:val="20"/>
        </w:rPr>
      </w:pPr>
    </w:p>
    <w:p w14:paraId="71EA2D71" w14:textId="0AACEF7D" w:rsidR="006F1DD5" w:rsidRDefault="006F1DD5" w:rsidP="006F1DD5">
      <w:pPr>
        <w:pStyle w:val="NoSpacing"/>
        <w:spacing w:line="276" w:lineRule="auto"/>
        <w:ind w:right="431"/>
        <w:jc w:val="both"/>
        <w:rPr>
          <w:rFonts w:ascii="Arial" w:hAnsi="Arial" w:cs="Arial"/>
          <w:sz w:val="20"/>
          <w:szCs w:val="20"/>
          <w:lang w:val="en-GB"/>
        </w:rPr>
      </w:pPr>
      <w:r w:rsidRPr="00333360">
        <w:rPr>
          <w:rFonts w:ascii="Arial" w:hAnsi="Arial" w:cs="Arial"/>
          <w:sz w:val="20"/>
          <w:szCs w:val="20"/>
          <w:lang w:val="en-GB"/>
        </w:rPr>
        <w:t xml:space="preserve">The evaluation of bids will be conducted in </w:t>
      </w:r>
      <w:r w:rsidR="00A97875" w:rsidRPr="00333360">
        <w:rPr>
          <w:rFonts w:ascii="Arial" w:hAnsi="Arial" w:cs="Arial"/>
          <w:sz w:val="20"/>
          <w:szCs w:val="20"/>
          <w:lang w:val="en-GB"/>
        </w:rPr>
        <w:t>four</w:t>
      </w:r>
      <w:r w:rsidRPr="00333360">
        <w:rPr>
          <w:rFonts w:ascii="Arial" w:hAnsi="Arial" w:cs="Arial"/>
          <w:sz w:val="20"/>
          <w:szCs w:val="20"/>
          <w:lang w:val="en-GB"/>
        </w:rPr>
        <w:t xml:space="preserve"> (</w:t>
      </w:r>
      <w:r w:rsidR="0095142E">
        <w:rPr>
          <w:rFonts w:ascii="Arial" w:hAnsi="Arial" w:cs="Arial"/>
          <w:sz w:val="20"/>
          <w:szCs w:val="20"/>
          <w:lang w:val="en-GB"/>
        </w:rPr>
        <w:t>4</w:t>
      </w:r>
      <w:r w:rsidRPr="00333360">
        <w:rPr>
          <w:rFonts w:ascii="Arial" w:hAnsi="Arial" w:cs="Arial"/>
          <w:sz w:val="20"/>
          <w:szCs w:val="20"/>
          <w:lang w:val="en-GB"/>
        </w:rPr>
        <w:t>) phases as follows:</w:t>
      </w:r>
    </w:p>
    <w:p w14:paraId="3F7FF162" w14:textId="77777777" w:rsidR="009D2A44" w:rsidRPr="00333360" w:rsidRDefault="009D2A44" w:rsidP="006F1DD5">
      <w:pPr>
        <w:pStyle w:val="NoSpacing"/>
        <w:spacing w:line="276" w:lineRule="auto"/>
        <w:ind w:right="431"/>
        <w:jc w:val="both"/>
        <w:rPr>
          <w:rFonts w:ascii="Arial" w:hAnsi="Arial" w:cs="Arial"/>
          <w:sz w:val="20"/>
          <w:szCs w:val="20"/>
          <w:lang w:val="en-GB"/>
        </w:rPr>
      </w:pPr>
    </w:p>
    <w:p w14:paraId="4BAF4C92" w14:textId="12F37B55" w:rsidR="006F1DD5" w:rsidRDefault="006F1DD5" w:rsidP="00B9294F">
      <w:pPr>
        <w:pStyle w:val="NoSpacing"/>
        <w:numPr>
          <w:ilvl w:val="0"/>
          <w:numId w:val="12"/>
        </w:numPr>
        <w:spacing w:line="276" w:lineRule="auto"/>
        <w:ind w:right="431"/>
        <w:jc w:val="both"/>
        <w:rPr>
          <w:rFonts w:ascii="Arial" w:hAnsi="Arial" w:cs="Arial"/>
          <w:b/>
          <w:sz w:val="20"/>
          <w:szCs w:val="20"/>
          <w:lang w:val="en-GB"/>
        </w:rPr>
      </w:pPr>
      <w:r w:rsidRPr="00333360">
        <w:rPr>
          <w:rFonts w:ascii="Arial" w:hAnsi="Arial" w:cs="Arial"/>
          <w:b/>
          <w:sz w:val="20"/>
          <w:szCs w:val="20"/>
          <w:lang w:val="en-GB"/>
        </w:rPr>
        <w:t xml:space="preserve">Phase </w:t>
      </w:r>
      <w:r w:rsidR="00C17A35" w:rsidRPr="00333360">
        <w:rPr>
          <w:rFonts w:ascii="Arial" w:hAnsi="Arial" w:cs="Arial"/>
          <w:b/>
          <w:sz w:val="20"/>
          <w:szCs w:val="20"/>
          <w:lang w:val="en-GB"/>
        </w:rPr>
        <w:t>1</w:t>
      </w:r>
      <w:r w:rsidRPr="00333360">
        <w:rPr>
          <w:rFonts w:ascii="Arial" w:hAnsi="Arial" w:cs="Arial"/>
          <w:b/>
          <w:sz w:val="20"/>
          <w:szCs w:val="20"/>
          <w:lang w:val="en-GB"/>
        </w:rPr>
        <w:t xml:space="preserve">: </w:t>
      </w:r>
      <w:r w:rsidR="005444A6">
        <w:rPr>
          <w:rFonts w:ascii="Arial" w:hAnsi="Arial" w:cs="Arial"/>
          <w:b/>
          <w:sz w:val="20"/>
          <w:szCs w:val="20"/>
          <w:lang w:val="en-GB"/>
        </w:rPr>
        <w:t>Mandatory Requirements</w:t>
      </w:r>
    </w:p>
    <w:p w14:paraId="67A496E5" w14:textId="527DDA2B" w:rsidR="005444A6" w:rsidRPr="00333360" w:rsidRDefault="005444A6" w:rsidP="00B9294F">
      <w:pPr>
        <w:pStyle w:val="NoSpacing"/>
        <w:numPr>
          <w:ilvl w:val="0"/>
          <w:numId w:val="12"/>
        </w:numPr>
        <w:spacing w:line="276" w:lineRule="auto"/>
        <w:ind w:right="431"/>
        <w:jc w:val="both"/>
        <w:rPr>
          <w:rFonts w:ascii="Arial" w:hAnsi="Arial" w:cs="Arial"/>
          <w:b/>
          <w:sz w:val="20"/>
          <w:szCs w:val="20"/>
          <w:lang w:val="en-GB"/>
        </w:rPr>
      </w:pPr>
      <w:r>
        <w:rPr>
          <w:rFonts w:ascii="Arial" w:hAnsi="Arial" w:cs="Arial"/>
          <w:b/>
          <w:sz w:val="20"/>
          <w:szCs w:val="20"/>
          <w:lang w:val="en-GB"/>
        </w:rPr>
        <w:t xml:space="preserve">Phase 2: </w:t>
      </w:r>
      <w:r w:rsidRPr="00333360">
        <w:rPr>
          <w:rFonts w:ascii="Arial" w:hAnsi="Arial" w:cs="Arial"/>
          <w:b/>
          <w:sz w:val="20"/>
          <w:szCs w:val="20"/>
          <w:lang w:val="en-GB"/>
        </w:rPr>
        <w:t>Administrative Compliance</w:t>
      </w:r>
    </w:p>
    <w:p w14:paraId="1F194EB7" w14:textId="21042277" w:rsidR="006F1DD5" w:rsidRPr="00333360" w:rsidRDefault="006F1DD5" w:rsidP="00B9294F">
      <w:pPr>
        <w:pStyle w:val="NoSpacing"/>
        <w:numPr>
          <w:ilvl w:val="0"/>
          <w:numId w:val="12"/>
        </w:numPr>
        <w:spacing w:line="276" w:lineRule="auto"/>
        <w:ind w:right="431"/>
        <w:jc w:val="both"/>
        <w:rPr>
          <w:rFonts w:ascii="Arial" w:hAnsi="Arial" w:cs="Arial"/>
          <w:sz w:val="20"/>
          <w:szCs w:val="20"/>
          <w:lang w:val="en-GB"/>
        </w:rPr>
      </w:pPr>
      <w:r w:rsidRPr="00333360">
        <w:rPr>
          <w:rFonts w:ascii="Arial" w:hAnsi="Arial" w:cs="Arial"/>
          <w:b/>
          <w:sz w:val="20"/>
          <w:szCs w:val="20"/>
          <w:lang w:val="en-GB"/>
        </w:rPr>
        <w:t xml:space="preserve">Phase </w:t>
      </w:r>
      <w:r w:rsidR="005444A6">
        <w:rPr>
          <w:rFonts w:ascii="Arial" w:hAnsi="Arial" w:cs="Arial"/>
          <w:b/>
          <w:sz w:val="20"/>
          <w:szCs w:val="20"/>
          <w:lang w:val="en-GB"/>
        </w:rPr>
        <w:t>3</w:t>
      </w:r>
      <w:r w:rsidRPr="00333360">
        <w:rPr>
          <w:rFonts w:ascii="Arial" w:hAnsi="Arial" w:cs="Arial"/>
          <w:b/>
          <w:sz w:val="20"/>
          <w:szCs w:val="20"/>
          <w:lang w:val="en-GB"/>
        </w:rPr>
        <w:t xml:space="preserve">: Technical Evaluation and Specification Compliance </w:t>
      </w:r>
    </w:p>
    <w:p w14:paraId="5D666FC8" w14:textId="28A0AA8C" w:rsidR="006854FC" w:rsidRPr="009D2A44" w:rsidRDefault="006F1DD5" w:rsidP="009D2A44">
      <w:pPr>
        <w:pStyle w:val="NoSpacing"/>
        <w:numPr>
          <w:ilvl w:val="0"/>
          <w:numId w:val="12"/>
        </w:numPr>
        <w:spacing w:line="276" w:lineRule="auto"/>
        <w:ind w:right="431"/>
        <w:jc w:val="both"/>
        <w:rPr>
          <w:rFonts w:ascii="Arial" w:hAnsi="Arial" w:cs="Arial"/>
          <w:sz w:val="20"/>
          <w:szCs w:val="20"/>
          <w:lang w:val="en-GB"/>
        </w:rPr>
      </w:pPr>
      <w:r w:rsidRPr="00333360">
        <w:rPr>
          <w:rFonts w:ascii="Arial" w:hAnsi="Arial" w:cs="Arial"/>
          <w:b/>
          <w:sz w:val="20"/>
          <w:szCs w:val="20"/>
          <w:lang w:val="en-GB"/>
        </w:rPr>
        <w:t xml:space="preserve">Phase </w:t>
      </w:r>
      <w:r w:rsidR="005444A6">
        <w:rPr>
          <w:rFonts w:ascii="Arial" w:hAnsi="Arial" w:cs="Arial"/>
          <w:b/>
          <w:sz w:val="20"/>
          <w:szCs w:val="20"/>
          <w:lang w:val="en-GB"/>
        </w:rPr>
        <w:t>4</w:t>
      </w:r>
      <w:r w:rsidRPr="00333360">
        <w:rPr>
          <w:rFonts w:ascii="Arial" w:hAnsi="Arial" w:cs="Arial"/>
          <w:b/>
          <w:sz w:val="20"/>
          <w:szCs w:val="20"/>
          <w:lang w:val="en-GB"/>
        </w:rPr>
        <w:t>: Preference Points system</w:t>
      </w:r>
    </w:p>
    <w:p w14:paraId="13F83F7C" w14:textId="226BA49F" w:rsidR="005444A6" w:rsidRPr="008A789A" w:rsidRDefault="008A789A" w:rsidP="008A789A">
      <w:pPr>
        <w:suppressAutoHyphens/>
        <w:ind w:right="432"/>
        <w:jc w:val="both"/>
        <w:rPr>
          <w:rFonts w:ascii="Arial" w:hAnsi="Arial" w:cs="Arial"/>
          <w:b/>
          <w:spacing w:val="-3"/>
          <w:sz w:val="20"/>
          <w:lang w:val="en-ZA"/>
        </w:rPr>
      </w:pPr>
      <w:r>
        <w:rPr>
          <w:rFonts w:ascii="Arial" w:hAnsi="Arial" w:cs="Arial"/>
          <w:b/>
          <w:spacing w:val="-3"/>
          <w:sz w:val="20"/>
          <w:lang w:val="en-ZA"/>
        </w:rPr>
        <w:lastRenderedPageBreak/>
        <w:t xml:space="preserve">           </w:t>
      </w:r>
      <w:r w:rsidR="005444A6" w:rsidRPr="008A789A">
        <w:rPr>
          <w:rFonts w:ascii="Arial" w:hAnsi="Arial" w:cs="Arial"/>
          <w:b/>
          <w:spacing w:val="-3"/>
          <w:sz w:val="20"/>
          <w:lang w:val="en-ZA"/>
        </w:rPr>
        <w:t>Phase 1:</w:t>
      </w:r>
      <w:r w:rsidR="0095142E" w:rsidRPr="008A789A">
        <w:rPr>
          <w:rFonts w:ascii="Arial" w:hAnsi="Arial" w:cs="Arial"/>
          <w:b/>
          <w:spacing w:val="-3"/>
          <w:sz w:val="20"/>
          <w:lang w:val="en-ZA"/>
        </w:rPr>
        <w:t xml:space="preserve"> </w:t>
      </w:r>
      <w:r w:rsidR="005444A6" w:rsidRPr="008A789A">
        <w:rPr>
          <w:rFonts w:ascii="Arial" w:hAnsi="Arial" w:cs="Arial"/>
          <w:b/>
          <w:spacing w:val="-3"/>
          <w:sz w:val="20"/>
          <w:lang w:val="en-ZA"/>
        </w:rPr>
        <w:t>Mandatory Requirements</w:t>
      </w:r>
    </w:p>
    <w:p w14:paraId="2D002C68" w14:textId="77777777" w:rsidR="0095142E" w:rsidRDefault="0095142E" w:rsidP="0095142E">
      <w:pPr>
        <w:suppressAutoHyphens/>
        <w:ind w:right="432"/>
        <w:jc w:val="both"/>
        <w:rPr>
          <w:rFonts w:ascii="Arial" w:hAnsi="Arial" w:cs="Arial"/>
          <w:b/>
          <w:spacing w:val="-3"/>
          <w:sz w:val="20"/>
          <w:lang w:val="en-ZA"/>
        </w:rPr>
      </w:pPr>
    </w:p>
    <w:p w14:paraId="79FB9552" w14:textId="77777777" w:rsidR="0095142E" w:rsidRDefault="0095142E" w:rsidP="0095142E">
      <w:pPr>
        <w:ind w:left="567"/>
        <w:jc w:val="both"/>
        <w:rPr>
          <w:rFonts w:ascii="Arial" w:hAnsi="Arial" w:cs="Arial"/>
          <w:sz w:val="20"/>
        </w:rPr>
      </w:pPr>
      <w:r w:rsidRPr="0029649F">
        <w:rPr>
          <w:rFonts w:ascii="Arial" w:hAnsi="Arial" w:cs="Arial"/>
          <w:sz w:val="20"/>
        </w:rPr>
        <w:t xml:space="preserve">Failure to </w:t>
      </w:r>
      <w:r>
        <w:rPr>
          <w:rFonts w:ascii="Arial" w:hAnsi="Arial" w:cs="Arial"/>
          <w:sz w:val="20"/>
        </w:rPr>
        <w:t>complete and sign the</w:t>
      </w:r>
      <w:r w:rsidRPr="0029649F">
        <w:rPr>
          <w:rFonts w:ascii="Arial" w:hAnsi="Arial" w:cs="Arial"/>
          <w:sz w:val="20"/>
        </w:rPr>
        <w:t xml:space="preserve"> </w:t>
      </w:r>
      <w:r>
        <w:rPr>
          <w:rFonts w:ascii="Arial" w:hAnsi="Arial" w:cs="Arial"/>
          <w:sz w:val="20"/>
        </w:rPr>
        <w:t xml:space="preserve">documents </w:t>
      </w:r>
      <w:r w:rsidRPr="0029649F">
        <w:rPr>
          <w:rFonts w:ascii="Arial" w:hAnsi="Arial" w:cs="Arial"/>
          <w:sz w:val="20"/>
        </w:rPr>
        <w:t>listed</w:t>
      </w:r>
      <w:r>
        <w:rPr>
          <w:rFonts w:ascii="Arial" w:hAnsi="Arial" w:cs="Arial"/>
          <w:sz w:val="20"/>
        </w:rPr>
        <w:t xml:space="preserve"> in table 1</w:t>
      </w:r>
      <w:r w:rsidRPr="0029649F">
        <w:rPr>
          <w:rFonts w:ascii="Arial" w:hAnsi="Arial" w:cs="Arial"/>
          <w:sz w:val="20"/>
        </w:rPr>
        <w:t xml:space="preserve"> </w:t>
      </w:r>
      <w:r w:rsidRPr="00B02207">
        <w:rPr>
          <w:rFonts w:ascii="Arial" w:hAnsi="Arial" w:cs="Arial"/>
          <w:sz w:val="20"/>
        </w:rPr>
        <w:t xml:space="preserve">below </w:t>
      </w:r>
      <w:r w:rsidRPr="00B02207">
        <w:rPr>
          <w:rFonts w:ascii="Arial" w:hAnsi="Arial" w:cs="Arial"/>
          <w:sz w:val="20"/>
          <w:u w:val="single"/>
        </w:rPr>
        <w:t>will</w:t>
      </w:r>
      <w:r w:rsidRPr="0029649F">
        <w:rPr>
          <w:rFonts w:ascii="Arial" w:hAnsi="Arial" w:cs="Arial"/>
          <w:sz w:val="20"/>
        </w:rPr>
        <w:t xml:space="preserve"> render your bid non-responsive and will be disqualified. </w:t>
      </w:r>
    </w:p>
    <w:p w14:paraId="13391ABE" w14:textId="77777777" w:rsidR="005444A6" w:rsidRPr="005444A6" w:rsidRDefault="005444A6" w:rsidP="005444A6">
      <w:pPr>
        <w:suppressAutoHyphens/>
        <w:ind w:right="432"/>
        <w:jc w:val="both"/>
        <w:rPr>
          <w:rFonts w:ascii="Arial" w:hAnsi="Arial" w:cs="Arial"/>
          <w:b/>
          <w:spacing w:val="-3"/>
          <w:sz w:val="20"/>
          <w:lang w:val="en-ZA"/>
        </w:rPr>
      </w:pPr>
    </w:p>
    <w:p w14:paraId="35A8303E" w14:textId="77777777" w:rsidR="005444A6" w:rsidRPr="005444A6" w:rsidRDefault="005444A6" w:rsidP="005444A6">
      <w:pPr>
        <w:pStyle w:val="ListParagraph"/>
        <w:numPr>
          <w:ilvl w:val="0"/>
          <w:numId w:val="12"/>
        </w:numPr>
        <w:suppressAutoHyphens/>
        <w:ind w:right="432"/>
        <w:jc w:val="both"/>
        <w:rPr>
          <w:rFonts w:ascii="Arial" w:hAnsi="Arial" w:cs="Arial"/>
          <w:b/>
          <w:spacing w:val="-3"/>
          <w:sz w:val="20"/>
          <w:lang w:val="en-ZA"/>
        </w:rPr>
      </w:pPr>
      <w:r w:rsidRPr="005444A6">
        <w:rPr>
          <w:rFonts w:ascii="Arial" w:hAnsi="Arial" w:cs="Arial"/>
          <w:b/>
          <w:spacing w:val="-3"/>
          <w:sz w:val="20"/>
        </w:rPr>
        <w:t>Table 1</w:t>
      </w:r>
    </w:p>
    <w:tbl>
      <w:tblPr>
        <w:tblW w:w="992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7201"/>
        <w:gridCol w:w="850"/>
        <w:gridCol w:w="851"/>
      </w:tblGrid>
      <w:tr w:rsidR="005444A6" w:rsidRPr="0029649F" w14:paraId="76411F29" w14:textId="77777777" w:rsidTr="00912F9B">
        <w:tc>
          <w:tcPr>
            <w:tcW w:w="1021" w:type="dxa"/>
          </w:tcPr>
          <w:p w14:paraId="104F9D35" w14:textId="77777777" w:rsidR="005444A6" w:rsidRPr="0029649F" w:rsidRDefault="005444A6" w:rsidP="00912F9B">
            <w:pPr>
              <w:autoSpaceDE w:val="0"/>
              <w:autoSpaceDN w:val="0"/>
              <w:adjustRightInd w:val="0"/>
              <w:spacing w:line="360" w:lineRule="auto"/>
              <w:rPr>
                <w:rFonts w:ascii="Arial" w:hAnsi="Arial" w:cs="Arial"/>
                <w:b/>
                <w:sz w:val="20"/>
              </w:rPr>
            </w:pPr>
            <w:r w:rsidRPr="0029649F">
              <w:rPr>
                <w:rFonts w:ascii="Arial" w:hAnsi="Arial" w:cs="Arial"/>
                <w:b/>
                <w:sz w:val="20"/>
              </w:rPr>
              <w:t>No</w:t>
            </w:r>
          </w:p>
        </w:tc>
        <w:tc>
          <w:tcPr>
            <w:tcW w:w="7201" w:type="dxa"/>
          </w:tcPr>
          <w:p w14:paraId="594EB632" w14:textId="6F1B01AE" w:rsidR="005444A6" w:rsidRPr="0029649F" w:rsidRDefault="0095142E" w:rsidP="00912F9B">
            <w:pPr>
              <w:autoSpaceDE w:val="0"/>
              <w:autoSpaceDN w:val="0"/>
              <w:adjustRightInd w:val="0"/>
              <w:spacing w:line="360" w:lineRule="auto"/>
              <w:rPr>
                <w:rFonts w:ascii="Arial" w:hAnsi="Arial" w:cs="Arial"/>
                <w:b/>
                <w:sz w:val="20"/>
              </w:rPr>
            </w:pPr>
            <w:r w:rsidRPr="0095142E">
              <w:rPr>
                <w:rFonts w:ascii="Arial" w:hAnsi="Arial" w:cs="Arial"/>
                <w:b/>
                <w:sz w:val="20"/>
              </w:rPr>
              <w:t>Criteria</w:t>
            </w:r>
          </w:p>
        </w:tc>
        <w:tc>
          <w:tcPr>
            <w:tcW w:w="850" w:type="dxa"/>
          </w:tcPr>
          <w:p w14:paraId="3BB081FE" w14:textId="77777777" w:rsidR="005444A6" w:rsidRPr="0029649F" w:rsidRDefault="005444A6" w:rsidP="00912F9B">
            <w:pPr>
              <w:autoSpaceDE w:val="0"/>
              <w:autoSpaceDN w:val="0"/>
              <w:adjustRightInd w:val="0"/>
              <w:spacing w:line="360" w:lineRule="auto"/>
              <w:rPr>
                <w:rFonts w:ascii="Arial" w:hAnsi="Arial" w:cs="Arial"/>
                <w:b/>
                <w:sz w:val="20"/>
              </w:rPr>
            </w:pPr>
            <w:r w:rsidRPr="0029649F">
              <w:rPr>
                <w:rFonts w:ascii="Arial" w:hAnsi="Arial" w:cs="Arial"/>
                <w:b/>
                <w:sz w:val="20"/>
              </w:rPr>
              <w:t>Yes</w:t>
            </w:r>
          </w:p>
        </w:tc>
        <w:tc>
          <w:tcPr>
            <w:tcW w:w="851" w:type="dxa"/>
          </w:tcPr>
          <w:p w14:paraId="7D77C157" w14:textId="77777777" w:rsidR="005444A6" w:rsidRPr="0029649F" w:rsidRDefault="005444A6" w:rsidP="00912F9B">
            <w:pPr>
              <w:autoSpaceDE w:val="0"/>
              <w:autoSpaceDN w:val="0"/>
              <w:adjustRightInd w:val="0"/>
              <w:spacing w:line="360" w:lineRule="auto"/>
              <w:rPr>
                <w:rFonts w:ascii="Arial" w:hAnsi="Arial" w:cs="Arial"/>
                <w:b/>
                <w:sz w:val="20"/>
              </w:rPr>
            </w:pPr>
            <w:r w:rsidRPr="0029649F">
              <w:rPr>
                <w:rFonts w:ascii="Arial" w:hAnsi="Arial" w:cs="Arial"/>
                <w:b/>
                <w:sz w:val="20"/>
              </w:rPr>
              <w:t>No</w:t>
            </w:r>
          </w:p>
        </w:tc>
      </w:tr>
      <w:tr w:rsidR="005444A6" w:rsidRPr="0029649F" w14:paraId="0A058CFC" w14:textId="77777777" w:rsidTr="00912F9B">
        <w:tc>
          <w:tcPr>
            <w:tcW w:w="1021" w:type="dxa"/>
          </w:tcPr>
          <w:p w14:paraId="3B557223" w14:textId="77777777" w:rsidR="005444A6" w:rsidRPr="001473DF" w:rsidRDefault="005444A6" w:rsidP="00912F9B">
            <w:pPr>
              <w:autoSpaceDE w:val="0"/>
              <w:autoSpaceDN w:val="0"/>
              <w:adjustRightInd w:val="0"/>
              <w:spacing w:line="360" w:lineRule="auto"/>
              <w:rPr>
                <w:rFonts w:ascii="Arial" w:hAnsi="Arial" w:cs="Arial"/>
                <w:bCs/>
                <w:sz w:val="20"/>
              </w:rPr>
            </w:pPr>
            <w:r w:rsidRPr="001473DF">
              <w:rPr>
                <w:rFonts w:ascii="Arial" w:hAnsi="Arial" w:cs="Arial"/>
                <w:bCs/>
                <w:sz w:val="20"/>
              </w:rPr>
              <w:t>1.</w:t>
            </w:r>
          </w:p>
        </w:tc>
        <w:tc>
          <w:tcPr>
            <w:tcW w:w="7201" w:type="dxa"/>
          </w:tcPr>
          <w:p w14:paraId="5808877F" w14:textId="04BDE1E0" w:rsidR="005444A6" w:rsidRPr="00790E95" w:rsidRDefault="0095142E" w:rsidP="00912F9B">
            <w:pPr>
              <w:rPr>
                <w:rFonts w:ascii="Arial" w:hAnsi="Arial" w:cs="Arial"/>
                <w:b/>
                <w:iCs/>
                <w:sz w:val="20"/>
              </w:rPr>
            </w:pPr>
            <w:r w:rsidRPr="0095142E">
              <w:rPr>
                <w:rFonts w:ascii="Arial" w:hAnsi="Arial" w:cs="Arial"/>
                <w:b/>
                <w:bCs/>
                <w:sz w:val="20"/>
              </w:rPr>
              <w:t>Complete, sign, and submit SBD1, SBD 3.1, SBD 4, and SBD 6.1</w:t>
            </w:r>
            <w:r w:rsidR="005444A6" w:rsidRPr="00790E95">
              <w:rPr>
                <w:rFonts w:ascii="Arial" w:hAnsi="Arial" w:cs="Arial"/>
                <w:b/>
                <w:iCs/>
                <w:sz w:val="20"/>
              </w:rPr>
              <w:t>.</w:t>
            </w:r>
          </w:p>
          <w:p w14:paraId="5A430AB9" w14:textId="77777777" w:rsidR="005444A6" w:rsidRPr="00D1502B" w:rsidRDefault="005444A6" w:rsidP="00912F9B">
            <w:pPr>
              <w:autoSpaceDE w:val="0"/>
              <w:autoSpaceDN w:val="0"/>
              <w:adjustRightInd w:val="0"/>
              <w:rPr>
                <w:rFonts w:ascii="Arial" w:hAnsi="Arial" w:cs="Arial"/>
                <w:bCs/>
                <w:iCs/>
                <w:color w:val="000000" w:themeColor="text1"/>
                <w:sz w:val="20"/>
              </w:rPr>
            </w:pPr>
          </w:p>
        </w:tc>
        <w:tc>
          <w:tcPr>
            <w:tcW w:w="850" w:type="dxa"/>
          </w:tcPr>
          <w:p w14:paraId="58FF3126" w14:textId="77777777" w:rsidR="005444A6" w:rsidRPr="0029649F" w:rsidRDefault="005444A6" w:rsidP="00912F9B">
            <w:pPr>
              <w:autoSpaceDE w:val="0"/>
              <w:autoSpaceDN w:val="0"/>
              <w:adjustRightInd w:val="0"/>
              <w:spacing w:line="360" w:lineRule="auto"/>
              <w:rPr>
                <w:rFonts w:ascii="Arial" w:hAnsi="Arial" w:cs="Arial"/>
                <w:b/>
                <w:sz w:val="20"/>
              </w:rPr>
            </w:pPr>
          </w:p>
        </w:tc>
        <w:tc>
          <w:tcPr>
            <w:tcW w:w="851" w:type="dxa"/>
          </w:tcPr>
          <w:p w14:paraId="510D65C1" w14:textId="77777777" w:rsidR="005444A6" w:rsidRPr="0029649F" w:rsidRDefault="005444A6" w:rsidP="00912F9B">
            <w:pPr>
              <w:autoSpaceDE w:val="0"/>
              <w:autoSpaceDN w:val="0"/>
              <w:adjustRightInd w:val="0"/>
              <w:spacing w:line="360" w:lineRule="auto"/>
              <w:rPr>
                <w:rFonts w:ascii="Arial" w:hAnsi="Arial" w:cs="Arial"/>
                <w:b/>
                <w:sz w:val="20"/>
              </w:rPr>
            </w:pPr>
          </w:p>
        </w:tc>
      </w:tr>
    </w:tbl>
    <w:p w14:paraId="1EB5D89C" w14:textId="77777777" w:rsidR="005444A6" w:rsidRDefault="005444A6" w:rsidP="005444A6">
      <w:pPr>
        <w:suppressAutoHyphens/>
        <w:ind w:right="432"/>
        <w:jc w:val="both"/>
        <w:rPr>
          <w:rFonts w:ascii="Arial" w:hAnsi="Arial" w:cs="Arial"/>
          <w:b/>
          <w:spacing w:val="-3"/>
          <w:sz w:val="20"/>
        </w:rPr>
      </w:pPr>
    </w:p>
    <w:p w14:paraId="2C731018" w14:textId="4C38703C" w:rsidR="00F158ED" w:rsidRDefault="006854FC" w:rsidP="006854FC">
      <w:pPr>
        <w:suppressAutoHyphens/>
        <w:ind w:right="432"/>
        <w:jc w:val="both"/>
        <w:rPr>
          <w:rFonts w:ascii="Arial" w:hAnsi="Arial" w:cs="Arial"/>
          <w:b/>
          <w:spacing w:val="-3"/>
          <w:sz w:val="20"/>
        </w:rPr>
      </w:pPr>
      <w:r>
        <w:rPr>
          <w:rFonts w:ascii="Arial" w:hAnsi="Arial" w:cs="Arial"/>
          <w:b/>
          <w:spacing w:val="-3"/>
          <w:sz w:val="20"/>
        </w:rPr>
        <w:t xml:space="preserve">           </w:t>
      </w:r>
      <w:r w:rsidR="00F158ED" w:rsidRPr="00333360">
        <w:rPr>
          <w:rFonts w:ascii="Arial" w:hAnsi="Arial" w:cs="Arial"/>
          <w:b/>
          <w:spacing w:val="-3"/>
          <w:sz w:val="20"/>
        </w:rPr>
        <w:t xml:space="preserve">Phase </w:t>
      </w:r>
      <w:r w:rsidR="005444A6">
        <w:rPr>
          <w:rFonts w:ascii="Arial" w:hAnsi="Arial" w:cs="Arial"/>
          <w:b/>
          <w:spacing w:val="-3"/>
          <w:sz w:val="20"/>
        </w:rPr>
        <w:t>2:</w:t>
      </w:r>
    </w:p>
    <w:p w14:paraId="50F697B9" w14:textId="77777777" w:rsidR="009D2A44" w:rsidRPr="00333360" w:rsidRDefault="009D2A44" w:rsidP="006854FC">
      <w:pPr>
        <w:suppressAutoHyphens/>
        <w:ind w:right="432"/>
        <w:jc w:val="both"/>
        <w:rPr>
          <w:rFonts w:ascii="Arial" w:hAnsi="Arial" w:cs="Arial"/>
          <w:b/>
          <w:spacing w:val="-3"/>
          <w:sz w:val="20"/>
        </w:rPr>
      </w:pPr>
    </w:p>
    <w:p w14:paraId="553D29D5" w14:textId="77777777" w:rsidR="00F158ED" w:rsidRDefault="00F158ED" w:rsidP="00F158ED">
      <w:pPr>
        <w:ind w:left="567"/>
        <w:jc w:val="both"/>
        <w:rPr>
          <w:rFonts w:ascii="Arial" w:hAnsi="Arial" w:cs="Arial"/>
          <w:b/>
          <w:spacing w:val="-3"/>
          <w:sz w:val="20"/>
        </w:rPr>
      </w:pPr>
      <w:r w:rsidRPr="00333360">
        <w:rPr>
          <w:rFonts w:ascii="Arial" w:hAnsi="Arial" w:cs="Arial"/>
          <w:b/>
          <w:spacing w:val="-3"/>
          <w:sz w:val="20"/>
        </w:rPr>
        <w:t>Administrative Compliance</w:t>
      </w:r>
    </w:p>
    <w:p w14:paraId="35009494" w14:textId="77777777" w:rsidR="00862E12" w:rsidRPr="00333360" w:rsidRDefault="00862E12" w:rsidP="00B96A7F">
      <w:pPr>
        <w:jc w:val="both"/>
        <w:rPr>
          <w:rFonts w:ascii="Arial" w:hAnsi="Arial" w:cs="Arial"/>
          <w:b/>
          <w:spacing w:val="-3"/>
          <w:sz w:val="20"/>
        </w:rPr>
      </w:pPr>
    </w:p>
    <w:p w14:paraId="6FDE6DEB" w14:textId="1089D6C7" w:rsidR="005444A6" w:rsidRPr="00333360" w:rsidRDefault="00862E12" w:rsidP="0095142E">
      <w:pPr>
        <w:spacing w:line="360" w:lineRule="auto"/>
        <w:ind w:left="567"/>
        <w:jc w:val="both"/>
        <w:rPr>
          <w:rFonts w:ascii="Arial" w:hAnsi="Arial" w:cs="Arial"/>
          <w:b/>
          <w:sz w:val="20"/>
        </w:rPr>
      </w:pPr>
      <w:r w:rsidRPr="00333360">
        <w:rPr>
          <w:rFonts w:ascii="Arial" w:hAnsi="Arial" w:cs="Arial"/>
          <w:b/>
          <w:sz w:val="20"/>
        </w:rPr>
        <w:t xml:space="preserve">Bidders are required to </w:t>
      </w:r>
      <w:r w:rsidRPr="00333360">
        <w:rPr>
          <w:rFonts w:ascii="Arial" w:hAnsi="Arial" w:cs="Arial"/>
          <w:b/>
          <w:sz w:val="20"/>
          <w:u w:val="single"/>
        </w:rPr>
        <w:t>comply</w:t>
      </w:r>
      <w:r w:rsidRPr="00333360">
        <w:rPr>
          <w:rFonts w:ascii="Arial" w:hAnsi="Arial" w:cs="Arial"/>
          <w:b/>
          <w:sz w:val="20"/>
        </w:rPr>
        <w:t xml:space="preserve"> with the following listed below </w:t>
      </w:r>
    </w:p>
    <w:p w14:paraId="0C823919" w14:textId="6FD2D8F8" w:rsidR="00F81EDC" w:rsidRPr="005444A6" w:rsidRDefault="00F81EDC" w:rsidP="005444A6">
      <w:pPr>
        <w:pStyle w:val="NoSpacing"/>
        <w:ind w:left="567" w:firstLine="153"/>
        <w:rPr>
          <w:rFonts w:ascii="Arial" w:hAnsi="Arial" w:cs="Arial"/>
          <w:b/>
          <w:sz w:val="20"/>
          <w:szCs w:val="20"/>
          <w:lang w:val="en-GB"/>
        </w:rPr>
      </w:pPr>
      <w:r w:rsidRPr="005444A6">
        <w:rPr>
          <w:rFonts w:ascii="Arial" w:hAnsi="Arial" w:cs="Arial"/>
          <w:b/>
          <w:sz w:val="20"/>
          <w:szCs w:val="20"/>
          <w:lang w:val="en-GB"/>
        </w:rPr>
        <w:t xml:space="preserve">Table </w:t>
      </w:r>
      <w:r w:rsidR="005444A6" w:rsidRPr="005444A6">
        <w:rPr>
          <w:rFonts w:ascii="Arial" w:hAnsi="Arial" w:cs="Arial"/>
          <w:b/>
          <w:sz w:val="20"/>
          <w:szCs w:val="20"/>
          <w:lang w:val="en-GB"/>
        </w:rPr>
        <w:t>2:</w:t>
      </w:r>
    </w:p>
    <w:tbl>
      <w:tblPr>
        <w:tblW w:w="992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7201"/>
        <w:gridCol w:w="850"/>
        <w:gridCol w:w="851"/>
      </w:tblGrid>
      <w:tr w:rsidR="00862E12" w:rsidRPr="00333360" w14:paraId="0E9EF255" w14:textId="77777777" w:rsidTr="00442122">
        <w:tc>
          <w:tcPr>
            <w:tcW w:w="1021" w:type="dxa"/>
          </w:tcPr>
          <w:p w14:paraId="1EBFC095" w14:textId="77777777" w:rsidR="00862E12" w:rsidRPr="00333360" w:rsidRDefault="00862E12" w:rsidP="00442122">
            <w:pPr>
              <w:autoSpaceDE w:val="0"/>
              <w:autoSpaceDN w:val="0"/>
              <w:adjustRightInd w:val="0"/>
              <w:spacing w:line="360" w:lineRule="auto"/>
              <w:rPr>
                <w:rFonts w:ascii="Arial" w:hAnsi="Arial" w:cs="Arial"/>
                <w:b/>
                <w:sz w:val="20"/>
              </w:rPr>
            </w:pPr>
            <w:r w:rsidRPr="00333360">
              <w:rPr>
                <w:rFonts w:ascii="Arial" w:hAnsi="Arial" w:cs="Arial"/>
                <w:b/>
                <w:sz w:val="20"/>
              </w:rPr>
              <w:t>No</w:t>
            </w:r>
          </w:p>
        </w:tc>
        <w:tc>
          <w:tcPr>
            <w:tcW w:w="7201" w:type="dxa"/>
          </w:tcPr>
          <w:p w14:paraId="3D4BC4E8" w14:textId="77777777" w:rsidR="00862E12" w:rsidRPr="00333360" w:rsidRDefault="00862E12" w:rsidP="00442122">
            <w:pPr>
              <w:autoSpaceDE w:val="0"/>
              <w:autoSpaceDN w:val="0"/>
              <w:adjustRightInd w:val="0"/>
              <w:spacing w:line="360" w:lineRule="auto"/>
              <w:rPr>
                <w:rFonts w:ascii="Arial" w:hAnsi="Arial" w:cs="Arial"/>
                <w:b/>
                <w:sz w:val="20"/>
              </w:rPr>
            </w:pPr>
            <w:r w:rsidRPr="00333360">
              <w:rPr>
                <w:rFonts w:ascii="Arial" w:hAnsi="Arial" w:cs="Arial"/>
                <w:b/>
                <w:sz w:val="20"/>
              </w:rPr>
              <w:t>Criteria</w:t>
            </w:r>
          </w:p>
        </w:tc>
        <w:tc>
          <w:tcPr>
            <w:tcW w:w="850" w:type="dxa"/>
          </w:tcPr>
          <w:p w14:paraId="1ECDDBA3" w14:textId="77777777" w:rsidR="00862E12" w:rsidRPr="00333360" w:rsidRDefault="00862E12" w:rsidP="00442122">
            <w:pPr>
              <w:autoSpaceDE w:val="0"/>
              <w:autoSpaceDN w:val="0"/>
              <w:adjustRightInd w:val="0"/>
              <w:spacing w:line="360" w:lineRule="auto"/>
              <w:rPr>
                <w:rFonts w:ascii="Arial" w:hAnsi="Arial" w:cs="Arial"/>
                <w:b/>
                <w:sz w:val="20"/>
              </w:rPr>
            </w:pPr>
            <w:r w:rsidRPr="00333360">
              <w:rPr>
                <w:rFonts w:ascii="Arial" w:hAnsi="Arial" w:cs="Arial"/>
                <w:b/>
                <w:sz w:val="20"/>
              </w:rPr>
              <w:t>Yes</w:t>
            </w:r>
          </w:p>
        </w:tc>
        <w:tc>
          <w:tcPr>
            <w:tcW w:w="851" w:type="dxa"/>
          </w:tcPr>
          <w:p w14:paraId="5A6FD082" w14:textId="77777777" w:rsidR="00862E12" w:rsidRPr="00333360" w:rsidRDefault="00862E12" w:rsidP="00442122">
            <w:pPr>
              <w:autoSpaceDE w:val="0"/>
              <w:autoSpaceDN w:val="0"/>
              <w:adjustRightInd w:val="0"/>
              <w:spacing w:line="360" w:lineRule="auto"/>
              <w:rPr>
                <w:rFonts w:ascii="Arial" w:hAnsi="Arial" w:cs="Arial"/>
                <w:b/>
                <w:sz w:val="20"/>
              </w:rPr>
            </w:pPr>
            <w:r w:rsidRPr="00333360">
              <w:rPr>
                <w:rFonts w:ascii="Arial" w:hAnsi="Arial" w:cs="Arial"/>
                <w:b/>
                <w:sz w:val="20"/>
              </w:rPr>
              <w:t>No</w:t>
            </w:r>
          </w:p>
        </w:tc>
      </w:tr>
      <w:tr w:rsidR="00862E12" w:rsidRPr="00333360" w14:paraId="19140EAE" w14:textId="77777777" w:rsidTr="00442122">
        <w:tc>
          <w:tcPr>
            <w:tcW w:w="1021" w:type="dxa"/>
          </w:tcPr>
          <w:p w14:paraId="02C357F6" w14:textId="77777777" w:rsidR="00862E12" w:rsidRPr="00333360" w:rsidRDefault="00862E12" w:rsidP="00442122">
            <w:pPr>
              <w:autoSpaceDE w:val="0"/>
              <w:autoSpaceDN w:val="0"/>
              <w:adjustRightInd w:val="0"/>
              <w:spacing w:line="360" w:lineRule="auto"/>
              <w:rPr>
                <w:rFonts w:ascii="Arial" w:hAnsi="Arial" w:cs="Arial"/>
                <w:b/>
                <w:sz w:val="20"/>
              </w:rPr>
            </w:pPr>
          </w:p>
          <w:p w14:paraId="1B122ADF" w14:textId="77777777" w:rsidR="00862E12" w:rsidRPr="00333360" w:rsidRDefault="00862E12" w:rsidP="00442122">
            <w:pPr>
              <w:autoSpaceDE w:val="0"/>
              <w:autoSpaceDN w:val="0"/>
              <w:adjustRightInd w:val="0"/>
              <w:spacing w:line="360" w:lineRule="auto"/>
              <w:rPr>
                <w:rFonts w:ascii="Arial" w:hAnsi="Arial" w:cs="Arial"/>
                <w:b/>
                <w:sz w:val="20"/>
              </w:rPr>
            </w:pPr>
            <w:r w:rsidRPr="00333360">
              <w:rPr>
                <w:rFonts w:ascii="Arial" w:hAnsi="Arial" w:cs="Arial"/>
                <w:b/>
                <w:sz w:val="20"/>
              </w:rPr>
              <w:t>1.</w:t>
            </w:r>
          </w:p>
        </w:tc>
        <w:tc>
          <w:tcPr>
            <w:tcW w:w="7201" w:type="dxa"/>
          </w:tcPr>
          <w:p w14:paraId="230370D4" w14:textId="69615B18" w:rsidR="00D82B5D" w:rsidRPr="008C59B3" w:rsidRDefault="00D82B5D" w:rsidP="00442122">
            <w:pPr>
              <w:autoSpaceDE w:val="0"/>
              <w:autoSpaceDN w:val="0"/>
              <w:adjustRightInd w:val="0"/>
              <w:spacing w:line="360" w:lineRule="auto"/>
              <w:rPr>
                <w:rFonts w:ascii="Arial" w:hAnsi="Arial" w:cs="Arial"/>
                <w:bCs/>
                <w:color w:val="000000" w:themeColor="text1"/>
                <w:sz w:val="20"/>
              </w:rPr>
            </w:pPr>
            <w:r w:rsidRPr="00333360">
              <w:rPr>
                <w:rFonts w:ascii="Arial" w:hAnsi="Arial" w:cs="Arial"/>
                <w:sz w:val="20"/>
              </w:rPr>
              <w:t>Companies must be registered</w:t>
            </w:r>
            <w:r w:rsidR="006854FC">
              <w:rPr>
                <w:rFonts w:ascii="Arial" w:hAnsi="Arial" w:cs="Arial"/>
                <w:sz w:val="20"/>
              </w:rPr>
              <w:t xml:space="preserve"> and compliant</w:t>
            </w:r>
            <w:r w:rsidRPr="00333360">
              <w:rPr>
                <w:rFonts w:ascii="Arial" w:hAnsi="Arial" w:cs="Arial"/>
                <w:sz w:val="20"/>
              </w:rPr>
              <w:t xml:space="preserve"> with National Treasury’s Central Supplier Database</w:t>
            </w:r>
            <w:r w:rsidR="00E855BF">
              <w:rPr>
                <w:rFonts w:ascii="Arial" w:hAnsi="Arial" w:cs="Arial"/>
                <w:sz w:val="20"/>
              </w:rPr>
              <w:t>, must be compliant.</w:t>
            </w:r>
          </w:p>
        </w:tc>
        <w:tc>
          <w:tcPr>
            <w:tcW w:w="850" w:type="dxa"/>
          </w:tcPr>
          <w:p w14:paraId="560C27E4" w14:textId="77777777" w:rsidR="00862E12" w:rsidRPr="00333360" w:rsidRDefault="00862E12" w:rsidP="00442122">
            <w:pPr>
              <w:autoSpaceDE w:val="0"/>
              <w:autoSpaceDN w:val="0"/>
              <w:adjustRightInd w:val="0"/>
              <w:spacing w:line="360" w:lineRule="auto"/>
              <w:rPr>
                <w:rFonts w:ascii="Arial" w:hAnsi="Arial" w:cs="Arial"/>
                <w:b/>
                <w:sz w:val="20"/>
              </w:rPr>
            </w:pPr>
          </w:p>
        </w:tc>
        <w:tc>
          <w:tcPr>
            <w:tcW w:w="851" w:type="dxa"/>
          </w:tcPr>
          <w:p w14:paraId="2B633C7B" w14:textId="77777777" w:rsidR="00862E12" w:rsidRPr="00333360" w:rsidRDefault="00862E12" w:rsidP="00442122">
            <w:pPr>
              <w:autoSpaceDE w:val="0"/>
              <w:autoSpaceDN w:val="0"/>
              <w:adjustRightInd w:val="0"/>
              <w:spacing w:line="360" w:lineRule="auto"/>
              <w:rPr>
                <w:rFonts w:ascii="Arial" w:hAnsi="Arial" w:cs="Arial"/>
                <w:b/>
                <w:sz w:val="20"/>
              </w:rPr>
            </w:pPr>
          </w:p>
        </w:tc>
      </w:tr>
      <w:tr w:rsidR="00862E12" w:rsidRPr="00333360" w14:paraId="3DF0FA5B" w14:textId="77777777" w:rsidTr="00442122">
        <w:tc>
          <w:tcPr>
            <w:tcW w:w="1021" w:type="dxa"/>
          </w:tcPr>
          <w:p w14:paraId="3183F471" w14:textId="77777777" w:rsidR="00862E12" w:rsidRPr="00333360" w:rsidRDefault="00862E12" w:rsidP="00442122">
            <w:pPr>
              <w:rPr>
                <w:rFonts w:ascii="Arial" w:hAnsi="Arial" w:cs="Arial"/>
                <w:sz w:val="20"/>
              </w:rPr>
            </w:pPr>
            <w:r w:rsidRPr="00333360">
              <w:rPr>
                <w:rFonts w:ascii="Arial" w:hAnsi="Arial" w:cs="Arial"/>
                <w:sz w:val="20"/>
              </w:rPr>
              <w:t>2.</w:t>
            </w:r>
          </w:p>
        </w:tc>
        <w:tc>
          <w:tcPr>
            <w:tcW w:w="7201" w:type="dxa"/>
          </w:tcPr>
          <w:p w14:paraId="2E45549D" w14:textId="5C1B7AF2" w:rsidR="00D82B5D" w:rsidRPr="00333360" w:rsidRDefault="00D82B5D" w:rsidP="006854FC">
            <w:pPr>
              <w:rPr>
                <w:rFonts w:ascii="Arial" w:hAnsi="Arial" w:cs="Arial"/>
                <w:sz w:val="20"/>
              </w:rPr>
            </w:pPr>
            <w:r w:rsidRPr="00333360">
              <w:rPr>
                <w:rFonts w:ascii="Arial" w:hAnsi="Arial" w:cs="Arial"/>
                <w:sz w:val="20"/>
              </w:rPr>
              <w:t xml:space="preserve">Tax compliant with SARS (to be verified through CSD and SARS). </w:t>
            </w:r>
          </w:p>
        </w:tc>
        <w:tc>
          <w:tcPr>
            <w:tcW w:w="850" w:type="dxa"/>
          </w:tcPr>
          <w:p w14:paraId="34CBE267" w14:textId="77777777" w:rsidR="00862E12" w:rsidRPr="00333360" w:rsidRDefault="00862E12" w:rsidP="00442122">
            <w:pPr>
              <w:rPr>
                <w:rFonts w:ascii="Arial" w:hAnsi="Arial" w:cs="Arial"/>
                <w:sz w:val="20"/>
              </w:rPr>
            </w:pPr>
          </w:p>
        </w:tc>
        <w:tc>
          <w:tcPr>
            <w:tcW w:w="851" w:type="dxa"/>
          </w:tcPr>
          <w:p w14:paraId="0CB95B51" w14:textId="77777777" w:rsidR="00862E12" w:rsidRPr="00333360" w:rsidRDefault="00862E12" w:rsidP="00442122">
            <w:pPr>
              <w:rPr>
                <w:rFonts w:ascii="Arial" w:hAnsi="Arial" w:cs="Arial"/>
                <w:sz w:val="20"/>
              </w:rPr>
            </w:pPr>
          </w:p>
        </w:tc>
      </w:tr>
      <w:tr w:rsidR="00862E12" w:rsidRPr="00333360" w14:paraId="3D48A931" w14:textId="77777777" w:rsidTr="00442122">
        <w:tc>
          <w:tcPr>
            <w:tcW w:w="1021" w:type="dxa"/>
          </w:tcPr>
          <w:p w14:paraId="60C15D48" w14:textId="77777777" w:rsidR="00862E12" w:rsidRPr="00333360" w:rsidRDefault="00862E12" w:rsidP="00442122">
            <w:pPr>
              <w:rPr>
                <w:rFonts w:ascii="Arial" w:hAnsi="Arial" w:cs="Arial"/>
                <w:sz w:val="20"/>
              </w:rPr>
            </w:pPr>
            <w:r w:rsidRPr="00333360">
              <w:rPr>
                <w:rFonts w:ascii="Arial" w:hAnsi="Arial" w:cs="Arial"/>
                <w:sz w:val="20"/>
              </w:rPr>
              <w:t>3.</w:t>
            </w:r>
          </w:p>
        </w:tc>
        <w:tc>
          <w:tcPr>
            <w:tcW w:w="7201" w:type="dxa"/>
          </w:tcPr>
          <w:p w14:paraId="75248665" w14:textId="68B1A834" w:rsidR="00D82B5D" w:rsidRPr="00333360" w:rsidRDefault="00D82B5D" w:rsidP="00442122">
            <w:pPr>
              <w:rPr>
                <w:rFonts w:ascii="Arial" w:hAnsi="Arial" w:cs="Arial"/>
                <w:sz w:val="20"/>
              </w:rPr>
            </w:pPr>
            <w:r w:rsidRPr="00333360">
              <w:rPr>
                <w:rFonts w:ascii="Arial" w:hAnsi="Arial" w:cs="Arial"/>
                <w:sz w:val="20"/>
              </w:rPr>
              <w:t xml:space="preserve">Active registration with Company Intellectual Property Commission (to be verified through CSD and CIPC). </w:t>
            </w:r>
          </w:p>
        </w:tc>
        <w:tc>
          <w:tcPr>
            <w:tcW w:w="850" w:type="dxa"/>
          </w:tcPr>
          <w:p w14:paraId="1544B878" w14:textId="77777777" w:rsidR="00862E12" w:rsidRPr="00333360" w:rsidRDefault="00862E12" w:rsidP="00442122">
            <w:pPr>
              <w:rPr>
                <w:rFonts w:ascii="Arial" w:hAnsi="Arial" w:cs="Arial"/>
                <w:sz w:val="20"/>
              </w:rPr>
            </w:pPr>
          </w:p>
        </w:tc>
        <w:tc>
          <w:tcPr>
            <w:tcW w:w="851" w:type="dxa"/>
          </w:tcPr>
          <w:p w14:paraId="08659D1A" w14:textId="77777777" w:rsidR="00862E12" w:rsidRPr="00333360" w:rsidRDefault="00862E12" w:rsidP="00442122">
            <w:pPr>
              <w:rPr>
                <w:rFonts w:ascii="Arial" w:hAnsi="Arial" w:cs="Arial"/>
                <w:sz w:val="20"/>
              </w:rPr>
            </w:pPr>
          </w:p>
        </w:tc>
      </w:tr>
      <w:tr w:rsidR="00862E12" w:rsidRPr="00333360" w14:paraId="59AA866A" w14:textId="77777777" w:rsidTr="00442122">
        <w:tc>
          <w:tcPr>
            <w:tcW w:w="1021" w:type="dxa"/>
          </w:tcPr>
          <w:p w14:paraId="278F7FDD" w14:textId="77777777" w:rsidR="00862E12" w:rsidRPr="00333360" w:rsidRDefault="00862E12" w:rsidP="00442122">
            <w:pPr>
              <w:rPr>
                <w:rFonts w:ascii="Arial" w:hAnsi="Arial" w:cs="Arial"/>
                <w:sz w:val="20"/>
              </w:rPr>
            </w:pPr>
            <w:r w:rsidRPr="00333360">
              <w:rPr>
                <w:rFonts w:ascii="Arial" w:hAnsi="Arial" w:cs="Arial"/>
                <w:sz w:val="20"/>
              </w:rPr>
              <w:t>4.</w:t>
            </w:r>
          </w:p>
        </w:tc>
        <w:tc>
          <w:tcPr>
            <w:tcW w:w="7201" w:type="dxa"/>
          </w:tcPr>
          <w:p w14:paraId="619C502D" w14:textId="4EEB4E52" w:rsidR="00ED37F0" w:rsidRPr="00333360" w:rsidRDefault="00D82B5D" w:rsidP="006854FC">
            <w:pPr>
              <w:kinsoku w:val="0"/>
              <w:overflowPunct w:val="0"/>
              <w:spacing w:before="115"/>
              <w:textAlignment w:val="baseline"/>
              <w:rPr>
                <w:rFonts w:ascii="Arial" w:hAnsi="Arial" w:cs="Arial"/>
                <w:sz w:val="20"/>
              </w:rPr>
            </w:pPr>
            <w:r w:rsidRPr="00333360">
              <w:rPr>
                <w:rFonts w:ascii="Arial" w:hAnsi="Arial" w:cs="Arial"/>
                <w:sz w:val="20"/>
              </w:rPr>
              <w:t xml:space="preserve">An original or </w:t>
            </w:r>
            <w:r w:rsidR="00ED37F0" w:rsidRPr="00333360">
              <w:rPr>
                <w:rFonts w:ascii="Arial" w:hAnsi="Arial" w:cs="Arial"/>
                <w:sz w:val="20"/>
              </w:rPr>
              <w:t>C</w:t>
            </w:r>
            <w:r w:rsidRPr="00333360">
              <w:rPr>
                <w:rFonts w:ascii="Arial" w:hAnsi="Arial" w:cs="Arial"/>
                <w:sz w:val="20"/>
              </w:rPr>
              <w:t xml:space="preserve">ertified copy of B-BBEE Status Level Verification Certificate </w:t>
            </w:r>
            <w:r w:rsidR="00823432" w:rsidRPr="00333360">
              <w:rPr>
                <w:rFonts w:ascii="Arial" w:hAnsi="Arial" w:cs="Arial"/>
                <w:sz w:val="20"/>
              </w:rPr>
              <w:t>/</w:t>
            </w:r>
            <w:r w:rsidR="00ED37F0" w:rsidRPr="00333360">
              <w:rPr>
                <w:rFonts w:ascii="Arial" w:hAnsi="Arial" w:cs="Arial"/>
                <w:sz w:val="20"/>
              </w:rPr>
              <w:t>S</w:t>
            </w:r>
            <w:r w:rsidR="00823432" w:rsidRPr="00333360">
              <w:rPr>
                <w:rFonts w:ascii="Arial" w:hAnsi="Arial" w:cs="Arial"/>
                <w:sz w:val="20"/>
              </w:rPr>
              <w:t>worn affidavit</w:t>
            </w:r>
            <w:r w:rsidR="00ED37F0" w:rsidRPr="00333360">
              <w:rPr>
                <w:rFonts w:ascii="Arial" w:hAnsi="Arial" w:cs="Arial"/>
                <w:sz w:val="20"/>
              </w:rPr>
              <w:t>.</w:t>
            </w:r>
            <w:r w:rsidR="00462C87" w:rsidRPr="00333360">
              <w:rPr>
                <w:rFonts w:ascii="Arial" w:hAnsi="Arial" w:cs="Arial"/>
                <w:sz w:val="20"/>
              </w:rPr>
              <w:t xml:space="preserve"> </w:t>
            </w:r>
          </w:p>
          <w:p w14:paraId="47290A91" w14:textId="3DE3A777" w:rsidR="00862E12" w:rsidRPr="00333360" w:rsidRDefault="00D82B5D" w:rsidP="00462C87">
            <w:pPr>
              <w:kinsoku w:val="0"/>
              <w:overflowPunct w:val="0"/>
              <w:spacing w:before="115"/>
              <w:ind w:left="-51"/>
              <w:textAlignment w:val="baseline"/>
              <w:rPr>
                <w:rFonts w:ascii="Arial" w:hAnsi="Arial" w:cs="Arial"/>
                <w:sz w:val="20"/>
              </w:rPr>
            </w:pPr>
            <w:r w:rsidRPr="00333360">
              <w:rPr>
                <w:rFonts w:ascii="Arial" w:hAnsi="Arial" w:cs="Arial"/>
                <w:sz w:val="20"/>
              </w:rPr>
              <w:t>(failure to submit, the Bidder will forfeit the preferential points to be claimed)</w:t>
            </w:r>
          </w:p>
        </w:tc>
        <w:tc>
          <w:tcPr>
            <w:tcW w:w="850" w:type="dxa"/>
          </w:tcPr>
          <w:p w14:paraId="0C8728E2" w14:textId="77777777" w:rsidR="00862E12" w:rsidRPr="00333360" w:rsidRDefault="00862E12" w:rsidP="00442122">
            <w:pPr>
              <w:rPr>
                <w:rFonts w:ascii="Arial" w:hAnsi="Arial" w:cs="Arial"/>
                <w:sz w:val="20"/>
              </w:rPr>
            </w:pPr>
          </w:p>
        </w:tc>
        <w:tc>
          <w:tcPr>
            <w:tcW w:w="851" w:type="dxa"/>
          </w:tcPr>
          <w:p w14:paraId="38380F2A" w14:textId="77777777" w:rsidR="00862E12" w:rsidRPr="00333360" w:rsidRDefault="00862E12" w:rsidP="00442122">
            <w:pPr>
              <w:rPr>
                <w:rFonts w:ascii="Arial" w:hAnsi="Arial" w:cs="Arial"/>
                <w:sz w:val="20"/>
              </w:rPr>
            </w:pPr>
          </w:p>
        </w:tc>
      </w:tr>
      <w:tr w:rsidR="00862E12" w:rsidRPr="00333360" w14:paraId="7A105636" w14:textId="77777777" w:rsidTr="00442122">
        <w:tc>
          <w:tcPr>
            <w:tcW w:w="1021" w:type="dxa"/>
          </w:tcPr>
          <w:p w14:paraId="747EC853" w14:textId="03150D61" w:rsidR="00862E12" w:rsidRPr="00333360" w:rsidRDefault="009917E0" w:rsidP="00442122">
            <w:pPr>
              <w:rPr>
                <w:rFonts w:ascii="Arial" w:hAnsi="Arial" w:cs="Arial"/>
                <w:sz w:val="20"/>
              </w:rPr>
            </w:pPr>
            <w:r w:rsidRPr="00333360">
              <w:rPr>
                <w:rFonts w:ascii="Arial" w:hAnsi="Arial" w:cs="Arial"/>
                <w:sz w:val="20"/>
              </w:rPr>
              <w:t>5</w:t>
            </w:r>
            <w:r w:rsidR="00862E12" w:rsidRPr="00333360">
              <w:rPr>
                <w:rFonts w:ascii="Arial" w:hAnsi="Arial" w:cs="Arial"/>
                <w:sz w:val="20"/>
              </w:rPr>
              <w:t>.</w:t>
            </w:r>
          </w:p>
          <w:p w14:paraId="3ED81C2D" w14:textId="77777777" w:rsidR="00862E12" w:rsidRPr="00333360" w:rsidRDefault="00862E12" w:rsidP="00442122">
            <w:pPr>
              <w:rPr>
                <w:rFonts w:ascii="Arial" w:hAnsi="Arial" w:cs="Arial"/>
                <w:sz w:val="20"/>
              </w:rPr>
            </w:pPr>
          </w:p>
        </w:tc>
        <w:tc>
          <w:tcPr>
            <w:tcW w:w="7201" w:type="dxa"/>
          </w:tcPr>
          <w:p w14:paraId="03BDC64A" w14:textId="64D39098" w:rsidR="00862E12" w:rsidRPr="00333360" w:rsidRDefault="006854FC" w:rsidP="00442122">
            <w:pPr>
              <w:rPr>
                <w:rFonts w:ascii="Arial" w:hAnsi="Arial" w:cs="Arial"/>
                <w:sz w:val="20"/>
              </w:rPr>
            </w:pPr>
            <w:r w:rsidRPr="006854FC">
              <w:rPr>
                <w:rFonts w:ascii="Arial" w:hAnsi="Arial" w:cs="Arial"/>
                <w:sz w:val="20"/>
              </w:rPr>
              <w:t>sign and submit Section 2 Price Quotation data (Specification)</w:t>
            </w:r>
          </w:p>
        </w:tc>
        <w:tc>
          <w:tcPr>
            <w:tcW w:w="850" w:type="dxa"/>
          </w:tcPr>
          <w:p w14:paraId="226CB37E" w14:textId="77777777" w:rsidR="00862E12" w:rsidRPr="00333360" w:rsidRDefault="00862E12" w:rsidP="00442122">
            <w:pPr>
              <w:rPr>
                <w:rFonts w:ascii="Arial" w:hAnsi="Arial" w:cs="Arial"/>
                <w:sz w:val="20"/>
              </w:rPr>
            </w:pPr>
          </w:p>
        </w:tc>
        <w:tc>
          <w:tcPr>
            <w:tcW w:w="851" w:type="dxa"/>
          </w:tcPr>
          <w:p w14:paraId="3F2E9B80" w14:textId="77777777" w:rsidR="00862E12" w:rsidRPr="00333360" w:rsidRDefault="00862E12" w:rsidP="00442122">
            <w:pPr>
              <w:rPr>
                <w:rFonts w:ascii="Arial" w:hAnsi="Arial" w:cs="Arial"/>
                <w:sz w:val="20"/>
              </w:rPr>
            </w:pPr>
          </w:p>
        </w:tc>
      </w:tr>
      <w:tr w:rsidR="0095142E" w:rsidRPr="00333360" w14:paraId="4008D340" w14:textId="77777777" w:rsidTr="00442122">
        <w:tc>
          <w:tcPr>
            <w:tcW w:w="1021" w:type="dxa"/>
          </w:tcPr>
          <w:p w14:paraId="0D1FEB68" w14:textId="0078DFA0" w:rsidR="0095142E" w:rsidRPr="00333360" w:rsidRDefault="006854FC" w:rsidP="00442122">
            <w:pPr>
              <w:rPr>
                <w:rFonts w:ascii="Arial" w:hAnsi="Arial" w:cs="Arial"/>
                <w:sz w:val="20"/>
              </w:rPr>
            </w:pPr>
            <w:r>
              <w:rPr>
                <w:rFonts w:ascii="Arial" w:hAnsi="Arial" w:cs="Arial"/>
                <w:sz w:val="20"/>
              </w:rPr>
              <w:t>6</w:t>
            </w:r>
            <w:r w:rsidR="0095142E">
              <w:rPr>
                <w:rFonts w:ascii="Arial" w:hAnsi="Arial" w:cs="Arial"/>
                <w:sz w:val="20"/>
              </w:rPr>
              <w:t>.</w:t>
            </w:r>
          </w:p>
        </w:tc>
        <w:tc>
          <w:tcPr>
            <w:tcW w:w="7201" w:type="dxa"/>
          </w:tcPr>
          <w:p w14:paraId="1C96A1BE" w14:textId="5D6A606C" w:rsidR="0095142E" w:rsidRPr="00333360" w:rsidRDefault="0095142E" w:rsidP="00D82B5D">
            <w:pPr>
              <w:pStyle w:val="ListParagraph"/>
              <w:spacing w:before="60" w:after="60"/>
              <w:ind w:left="0" w:right="96"/>
              <w:jc w:val="both"/>
              <w:rPr>
                <w:rFonts w:ascii="Arial" w:hAnsi="Arial" w:cs="Arial"/>
                <w:spacing w:val="-3"/>
                <w:sz w:val="20"/>
              </w:rPr>
            </w:pPr>
            <w:r>
              <w:rPr>
                <w:rFonts w:ascii="Arial" w:hAnsi="Arial" w:cs="Arial"/>
                <w:sz w:val="20"/>
              </w:rPr>
              <w:t>The sewerage disposal clearance certificate to be submitted with bid</w:t>
            </w:r>
          </w:p>
        </w:tc>
        <w:tc>
          <w:tcPr>
            <w:tcW w:w="850" w:type="dxa"/>
          </w:tcPr>
          <w:p w14:paraId="59C7A8E6" w14:textId="77777777" w:rsidR="0095142E" w:rsidRPr="00333360" w:rsidRDefault="0095142E" w:rsidP="00442122">
            <w:pPr>
              <w:rPr>
                <w:rFonts w:ascii="Arial" w:hAnsi="Arial" w:cs="Arial"/>
                <w:sz w:val="20"/>
              </w:rPr>
            </w:pPr>
          </w:p>
        </w:tc>
        <w:tc>
          <w:tcPr>
            <w:tcW w:w="851" w:type="dxa"/>
          </w:tcPr>
          <w:p w14:paraId="5BA76635" w14:textId="77777777" w:rsidR="0095142E" w:rsidRPr="00333360" w:rsidRDefault="0095142E" w:rsidP="00442122">
            <w:pPr>
              <w:rPr>
                <w:rFonts w:ascii="Arial" w:hAnsi="Arial" w:cs="Arial"/>
                <w:sz w:val="20"/>
              </w:rPr>
            </w:pPr>
          </w:p>
        </w:tc>
      </w:tr>
    </w:tbl>
    <w:p w14:paraId="3A6A2BB3" w14:textId="77777777" w:rsidR="00E0034A" w:rsidRDefault="00E0034A" w:rsidP="006854FC">
      <w:pPr>
        <w:pStyle w:val="NoSpacing"/>
        <w:tabs>
          <w:tab w:val="left" w:pos="-720"/>
        </w:tabs>
        <w:suppressAutoHyphens/>
        <w:ind w:right="432"/>
        <w:jc w:val="both"/>
        <w:rPr>
          <w:rFonts w:ascii="Arial" w:hAnsi="Arial" w:cs="Arial"/>
          <w:b/>
          <w:spacing w:val="-3"/>
          <w:sz w:val="20"/>
          <w:lang w:val="en-GB"/>
        </w:rPr>
      </w:pPr>
    </w:p>
    <w:p w14:paraId="4703ED81" w14:textId="77777777" w:rsidR="006854FC" w:rsidRDefault="006854FC" w:rsidP="006854FC">
      <w:pPr>
        <w:pStyle w:val="NoSpacing"/>
        <w:tabs>
          <w:tab w:val="left" w:pos="-720"/>
        </w:tabs>
        <w:suppressAutoHyphens/>
        <w:ind w:right="432"/>
        <w:jc w:val="both"/>
        <w:rPr>
          <w:rFonts w:ascii="Arial" w:hAnsi="Arial" w:cs="Arial"/>
          <w:b/>
          <w:spacing w:val="-3"/>
          <w:sz w:val="20"/>
          <w:lang w:val="en-GB"/>
        </w:rPr>
      </w:pPr>
    </w:p>
    <w:p w14:paraId="396402EC" w14:textId="77777777" w:rsidR="006854FC" w:rsidRDefault="006854FC" w:rsidP="006854FC">
      <w:pPr>
        <w:pStyle w:val="NoSpacing"/>
        <w:tabs>
          <w:tab w:val="left" w:pos="-720"/>
        </w:tabs>
        <w:suppressAutoHyphens/>
        <w:ind w:right="432"/>
        <w:jc w:val="both"/>
        <w:rPr>
          <w:rFonts w:ascii="Arial" w:hAnsi="Arial" w:cs="Arial"/>
          <w:b/>
          <w:spacing w:val="-3"/>
          <w:sz w:val="20"/>
          <w:lang w:val="en-GB"/>
        </w:rPr>
      </w:pPr>
    </w:p>
    <w:p w14:paraId="075A5FDF" w14:textId="77777777" w:rsidR="006854FC" w:rsidRDefault="006854FC" w:rsidP="006854FC">
      <w:pPr>
        <w:pStyle w:val="NoSpacing"/>
        <w:tabs>
          <w:tab w:val="left" w:pos="-720"/>
        </w:tabs>
        <w:suppressAutoHyphens/>
        <w:ind w:right="432"/>
        <w:jc w:val="both"/>
        <w:rPr>
          <w:rFonts w:ascii="Arial" w:hAnsi="Arial" w:cs="Arial"/>
          <w:b/>
          <w:spacing w:val="-3"/>
          <w:sz w:val="20"/>
          <w:lang w:val="en-GB"/>
        </w:rPr>
      </w:pPr>
    </w:p>
    <w:p w14:paraId="3174D535" w14:textId="77777777" w:rsidR="006854FC" w:rsidRDefault="006854FC" w:rsidP="006854FC">
      <w:pPr>
        <w:pStyle w:val="NoSpacing"/>
        <w:tabs>
          <w:tab w:val="left" w:pos="-720"/>
        </w:tabs>
        <w:suppressAutoHyphens/>
        <w:ind w:right="432"/>
        <w:jc w:val="both"/>
        <w:rPr>
          <w:rFonts w:ascii="Arial" w:hAnsi="Arial" w:cs="Arial"/>
          <w:b/>
          <w:spacing w:val="-3"/>
          <w:sz w:val="20"/>
          <w:lang w:val="en-GB"/>
        </w:rPr>
      </w:pPr>
    </w:p>
    <w:p w14:paraId="044A199C" w14:textId="77777777" w:rsidR="006854FC" w:rsidRDefault="006854FC" w:rsidP="006854FC">
      <w:pPr>
        <w:pStyle w:val="NoSpacing"/>
        <w:tabs>
          <w:tab w:val="left" w:pos="-720"/>
        </w:tabs>
        <w:suppressAutoHyphens/>
        <w:ind w:right="432"/>
        <w:jc w:val="both"/>
        <w:rPr>
          <w:rFonts w:ascii="Arial" w:hAnsi="Arial" w:cs="Arial"/>
          <w:b/>
          <w:spacing w:val="-3"/>
          <w:sz w:val="20"/>
          <w:lang w:val="en-GB"/>
        </w:rPr>
      </w:pPr>
    </w:p>
    <w:p w14:paraId="0910C7C7" w14:textId="77777777" w:rsidR="006854FC" w:rsidRDefault="006854FC" w:rsidP="006854FC">
      <w:pPr>
        <w:pStyle w:val="NoSpacing"/>
        <w:tabs>
          <w:tab w:val="left" w:pos="-720"/>
        </w:tabs>
        <w:suppressAutoHyphens/>
        <w:ind w:right="432"/>
        <w:jc w:val="both"/>
        <w:rPr>
          <w:rFonts w:ascii="Arial" w:hAnsi="Arial" w:cs="Arial"/>
          <w:b/>
          <w:spacing w:val="-3"/>
          <w:sz w:val="20"/>
          <w:lang w:val="en-GB"/>
        </w:rPr>
      </w:pPr>
    </w:p>
    <w:p w14:paraId="435AE846" w14:textId="77777777" w:rsidR="006854FC" w:rsidRDefault="006854FC" w:rsidP="006854FC">
      <w:pPr>
        <w:pStyle w:val="NoSpacing"/>
        <w:tabs>
          <w:tab w:val="left" w:pos="-720"/>
        </w:tabs>
        <w:suppressAutoHyphens/>
        <w:ind w:right="432"/>
        <w:jc w:val="both"/>
        <w:rPr>
          <w:rFonts w:ascii="Arial" w:hAnsi="Arial" w:cs="Arial"/>
          <w:b/>
          <w:spacing w:val="-3"/>
          <w:sz w:val="20"/>
          <w:lang w:val="en-GB"/>
        </w:rPr>
      </w:pPr>
    </w:p>
    <w:p w14:paraId="0043B5D4" w14:textId="77777777" w:rsidR="006854FC" w:rsidRDefault="006854FC" w:rsidP="006854FC">
      <w:pPr>
        <w:pStyle w:val="NoSpacing"/>
        <w:tabs>
          <w:tab w:val="left" w:pos="-720"/>
        </w:tabs>
        <w:suppressAutoHyphens/>
        <w:ind w:right="432"/>
        <w:jc w:val="both"/>
        <w:rPr>
          <w:rFonts w:ascii="Arial" w:hAnsi="Arial" w:cs="Arial"/>
          <w:b/>
          <w:spacing w:val="-3"/>
          <w:sz w:val="20"/>
          <w:lang w:val="en-GB"/>
        </w:rPr>
      </w:pPr>
    </w:p>
    <w:p w14:paraId="52FDD022" w14:textId="77777777" w:rsidR="006854FC" w:rsidRDefault="006854FC" w:rsidP="006854FC">
      <w:pPr>
        <w:pStyle w:val="NoSpacing"/>
        <w:tabs>
          <w:tab w:val="left" w:pos="-720"/>
        </w:tabs>
        <w:suppressAutoHyphens/>
        <w:ind w:right="432"/>
        <w:jc w:val="both"/>
        <w:rPr>
          <w:rFonts w:ascii="Arial" w:hAnsi="Arial" w:cs="Arial"/>
          <w:b/>
          <w:spacing w:val="-3"/>
          <w:sz w:val="20"/>
          <w:lang w:val="en-GB"/>
        </w:rPr>
      </w:pPr>
    </w:p>
    <w:p w14:paraId="57549859" w14:textId="77777777" w:rsidR="006854FC" w:rsidRDefault="006854FC" w:rsidP="006854FC">
      <w:pPr>
        <w:pStyle w:val="NoSpacing"/>
        <w:tabs>
          <w:tab w:val="left" w:pos="-720"/>
        </w:tabs>
        <w:suppressAutoHyphens/>
        <w:ind w:right="432"/>
        <w:jc w:val="both"/>
        <w:rPr>
          <w:rFonts w:ascii="Arial" w:hAnsi="Arial" w:cs="Arial"/>
          <w:b/>
          <w:spacing w:val="-3"/>
          <w:sz w:val="20"/>
          <w:lang w:val="en-GB"/>
        </w:rPr>
      </w:pPr>
    </w:p>
    <w:p w14:paraId="48A9FFFF" w14:textId="77777777" w:rsidR="006854FC" w:rsidRDefault="006854FC" w:rsidP="006854FC">
      <w:pPr>
        <w:pStyle w:val="NoSpacing"/>
        <w:tabs>
          <w:tab w:val="left" w:pos="-720"/>
        </w:tabs>
        <w:suppressAutoHyphens/>
        <w:ind w:right="432"/>
        <w:jc w:val="both"/>
        <w:rPr>
          <w:rFonts w:ascii="Arial" w:hAnsi="Arial" w:cs="Arial"/>
          <w:b/>
          <w:spacing w:val="-3"/>
          <w:sz w:val="20"/>
          <w:lang w:val="en-GB"/>
        </w:rPr>
      </w:pPr>
    </w:p>
    <w:p w14:paraId="5F46F252" w14:textId="77777777" w:rsidR="006854FC" w:rsidRDefault="006854FC" w:rsidP="006854FC">
      <w:pPr>
        <w:pStyle w:val="NoSpacing"/>
        <w:tabs>
          <w:tab w:val="left" w:pos="-720"/>
        </w:tabs>
        <w:suppressAutoHyphens/>
        <w:ind w:right="432"/>
        <w:jc w:val="both"/>
        <w:rPr>
          <w:rFonts w:ascii="Arial" w:hAnsi="Arial" w:cs="Arial"/>
          <w:b/>
          <w:spacing w:val="-3"/>
          <w:sz w:val="20"/>
          <w:lang w:val="en-GB"/>
        </w:rPr>
      </w:pPr>
    </w:p>
    <w:p w14:paraId="6E0A11CF" w14:textId="77777777" w:rsidR="006854FC" w:rsidRDefault="006854FC" w:rsidP="006854FC">
      <w:pPr>
        <w:pStyle w:val="NoSpacing"/>
        <w:tabs>
          <w:tab w:val="left" w:pos="-720"/>
        </w:tabs>
        <w:suppressAutoHyphens/>
        <w:ind w:right="432"/>
        <w:jc w:val="both"/>
        <w:rPr>
          <w:rFonts w:ascii="Arial" w:hAnsi="Arial" w:cs="Arial"/>
          <w:b/>
          <w:spacing w:val="-3"/>
          <w:sz w:val="20"/>
          <w:lang w:val="en-GB"/>
        </w:rPr>
      </w:pPr>
    </w:p>
    <w:p w14:paraId="05EAAF91" w14:textId="77777777" w:rsidR="006854FC" w:rsidRDefault="006854FC" w:rsidP="006854FC">
      <w:pPr>
        <w:pStyle w:val="NoSpacing"/>
        <w:tabs>
          <w:tab w:val="left" w:pos="-720"/>
        </w:tabs>
        <w:suppressAutoHyphens/>
        <w:ind w:right="432"/>
        <w:jc w:val="both"/>
        <w:rPr>
          <w:rFonts w:ascii="Arial" w:hAnsi="Arial" w:cs="Arial"/>
          <w:b/>
          <w:spacing w:val="-3"/>
          <w:sz w:val="20"/>
          <w:lang w:val="en-GB"/>
        </w:rPr>
      </w:pPr>
    </w:p>
    <w:p w14:paraId="0B59729D" w14:textId="77777777" w:rsidR="006854FC" w:rsidRDefault="006854FC" w:rsidP="006854FC">
      <w:pPr>
        <w:pStyle w:val="NoSpacing"/>
        <w:tabs>
          <w:tab w:val="left" w:pos="-720"/>
        </w:tabs>
        <w:suppressAutoHyphens/>
        <w:ind w:right="432"/>
        <w:jc w:val="both"/>
        <w:rPr>
          <w:rFonts w:ascii="Arial" w:hAnsi="Arial" w:cs="Arial"/>
          <w:b/>
          <w:spacing w:val="-3"/>
          <w:sz w:val="20"/>
          <w:lang w:val="en-GB"/>
        </w:rPr>
      </w:pPr>
    </w:p>
    <w:p w14:paraId="56EE36E9" w14:textId="77777777" w:rsidR="006854FC" w:rsidRDefault="006854FC" w:rsidP="006854FC">
      <w:pPr>
        <w:pStyle w:val="NoSpacing"/>
        <w:tabs>
          <w:tab w:val="left" w:pos="-720"/>
        </w:tabs>
        <w:suppressAutoHyphens/>
        <w:ind w:right="432"/>
        <w:jc w:val="both"/>
        <w:rPr>
          <w:rFonts w:ascii="Arial" w:hAnsi="Arial" w:cs="Arial"/>
          <w:b/>
          <w:spacing w:val="-3"/>
          <w:sz w:val="20"/>
          <w:lang w:val="en-GB"/>
        </w:rPr>
      </w:pPr>
    </w:p>
    <w:p w14:paraId="7B63ED16" w14:textId="77777777" w:rsidR="006854FC" w:rsidRDefault="006854FC" w:rsidP="006854FC">
      <w:pPr>
        <w:pStyle w:val="NoSpacing"/>
        <w:tabs>
          <w:tab w:val="left" w:pos="-720"/>
        </w:tabs>
        <w:suppressAutoHyphens/>
        <w:ind w:right="432"/>
        <w:jc w:val="both"/>
        <w:rPr>
          <w:rFonts w:ascii="Arial" w:hAnsi="Arial" w:cs="Arial"/>
          <w:b/>
          <w:spacing w:val="-3"/>
          <w:sz w:val="20"/>
          <w:lang w:val="en-GB"/>
        </w:rPr>
      </w:pPr>
    </w:p>
    <w:p w14:paraId="53041FF3" w14:textId="77777777" w:rsidR="006854FC" w:rsidRDefault="006854FC" w:rsidP="006854FC">
      <w:pPr>
        <w:pStyle w:val="NoSpacing"/>
        <w:tabs>
          <w:tab w:val="left" w:pos="-720"/>
        </w:tabs>
        <w:suppressAutoHyphens/>
        <w:ind w:right="432"/>
        <w:jc w:val="both"/>
        <w:rPr>
          <w:rFonts w:ascii="Arial" w:hAnsi="Arial" w:cs="Arial"/>
          <w:b/>
          <w:spacing w:val="-3"/>
          <w:sz w:val="20"/>
          <w:lang w:val="en-GB"/>
        </w:rPr>
      </w:pPr>
    </w:p>
    <w:p w14:paraId="25E67ECE" w14:textId="77777777" w:rsidR="006854FC" w:rsidRDefault="006854FC" w:rsidP="006854FC">
      <w:pPr>
        <w:pStyle w:val="NoSpacing"/>
        <w:tabs>
          <w:tab w:val="left" w:pos="-720"/>
        </w:tabs>
        <w:suppressAutoHyphens/>
        <w:ind w:right="432"/>
        <w:jc w:val="both"/>
        <w:rPr>
          <w:rFonts w:ascii="Arial" w:hAnsi="Arial" w:cs="Arial"/>
          <w:b/>
          <w:spacing w:val="-3"/>
          <w:sz w:val="20"/>
          <w:lang w:val="en-GB"/>
        </w:rPr>
      </w:pPr>
    </w:p>
    <w:p w14:paraId="64777A1D" w14:textId="77777777" w:rsidR="006854FC" w:rsidRDefault="006854FC" w:rsidP="006854FC">
      <w:pPr>
        <w:pStyle w:val="NoSpacing"/>
        <w:tabs>
          <w:tab w:val="left" w:pos="-720"/>
        </w:tabs>
        <w:suppressAutoHyphens/>
        <w:ind w:right="432"/>
        <w:jc w:val="both"/>
        <w:rPr>
          <w:rFonts w:ascii="Arial" w:hAnsi="Arial" w:cs="Arial"/>
          <w:b/>
          <w:spacing w:val="-3"/>
          <w:sz w:val="20"/>
          <w:lang w:val="en-GB"/>
        </w:rPr>
      </w:pPr>
    </w:p>
    <w:p w14:paraId="1FFC8B1F" w14:textId="77777777" w:rsidR="006854FC" w:rsidRDefault="006854FC" w:rsidP="006854FC">
      <w:pPr>
        <w:pStyle w:val="NoSpacing"/>
        <w:tabs>
          <w:tab w:val="left" w:pos="-720"/>
        </w:tabs>
        <w:suppressAutoHyphens/>
        <w:ind w:right="432"/>
        <w:jc w:val="both"/>
        <w:rPr>
          <w:rFonts w:ascii="Arial" w:hAnsi="Arial" w:cs="Arial"/>
          <w:b/>
          <w:spacing w:val="-3"/>
          <w:sz w:val="20"/>
          <w:lang w:val="en-GB"/>
        </w:rPr>
      </w:pPr>
    </w:p>
    <w:p w14:paraId="4837A1CA" w14:textId="77777777" w:rsidR="006854FC" w:rsidRDefault="006854FC" w:rsidP="006854FC">
      <w:pPr>
        <w:pStyle w:val="NoSpacing"/>
        <w:tabs>
          <w:tab w:val="left" w:pos="-720"/>
        </w:tabs>
        <w:suppressAutoHyphens/>
        <w:ind w:right="432"/>
        <w:jc w:val="both"/>
        <w:rPr>
          <w:rFonts w:ascii="Arial" w:hAnsi="Arial" w:cs="Arial"/>
          <w:b/>
          <w:spacing w:val="-3"/>
          <w:sz w:val="20"/>
          <w:lang w:val="en-GB"/>
        </w:rPr>
      </w:pPr>
    </w:p>
    <w:p w14:paraId="450F2670" w14:textId="77777777" w:rsidR="006854FC" w:rsidRDefault="006854FC" w:rsidP="006854FC">
      <w:pPr>
        <w:pStyle w:val="NoSpacing"/>
        <w:tabs>
          <w:tab w:val="left" w:pos="-720"/>
        </w:tabs>
        <w:suppressAutoHyphens/>
        <w:ind w:right="432"/>
        <w:jc w:val="both"/>
        <w:rPr>
          <w:rFonts w:ascii="Arial" w:hAnsi="Arial" w:cs="Arial"/>
          <w:b/>
          <w:spacing w:val="-3"/>
          <w:sz w:val="20"/>
          <w:lang w:val="en-GB"/>
        </w:rPr>
      </w:pPr>
    </w:p>
    <w:p w14:paraId="1F0E83C2" w14:textId="77777777" w:rsidR="006854FC" w:rsidRDefault="006854FC" w:rsidP="006854FC">
      <w:pPr>
        <w:pStyle w:val="NoSpacing"/>
        <w:tabs>
          <w:tab w:val="left" w:pos="-720"/>
        </w:tabs>
        <w:suppressAutoHyphens/>
        <w:ind w:right="432"/>
        <w:jc w:val="both"/>
        <w:rPr>
          <w:rFonts w:ascii="Arial" w:hAnsi="Arial" w:cs="Arial"/>
          <w:b/>
          <w:spacing w:val="-3"/>
          <w:sz w:val="20"/>
          <w:lang w:val="en-GB"/>
        </w:rPr>
      </w:pPr>
    </w:p>
    <w:p w14:paraId="04333D3F" w14:textId="77777777" w:rsidR="006854FC" w:rsidRDefault="006854FC" w:rsidP="006854FC">
      <w:pPr>
        <w:pStyle w:val="NoSpacing"/>
        <w:tabs>
          <w:tab w:val="left" w:pos="-720"/>
        </w:tabs>
        <w:suppressAutoHyphens/>
        <w:ind w:right="432"/>
        <w:jc w:val="both"/>
        <w:rPr>
          <w:rFonts w:ascii="Arial" w:hAnsi="Arial" w:cs="Arial"/>
          <w:b/>
          <w:spacing w:val="-3"/>
          <w:sz w:val="20"/>
          <w:lang w:val="en-GB"/>
        </w:rPr>
      </w:pPr>
    </w:p>
    <w:p w14:paraId="5DA80721" w14:textId="77777777" w:rsidR="006854FC" w:rsidRDefault="006854FC" w:rsidP="006854FC">
      <w:pPr>
        <w:pStyle w:val="NoSpacing"/>
        <w:tabs>
          <w:tab w:val="left" w:pos="-720"/>
        </w:tabs>
        <w:suppressAutoHyphens/>
        <w:ind w:right="432"/>
        <w:jc w:val="both"/>
        <w:rPr>
          <w:rFonts w:ascii="Arial" w:hAnsi="Arial" w:cs="Arial"/>
          <w:b/>
          <w:spacing w:val="-3"/>
          <w:sz w:val="20"/>
          <w:lang w:val="en-GB"/>
        </w:rPr>
      </w:pPr>
    </w:p>
    <w:p w14:paraId="66D4B28B" w14:textId="77777777" w:rsidR="006854FC" w:rsidRDefault="006854FC" w:rsidP="006854FC">
      <w:pPr>
        <w:pStyle w:val="NoSpacing"/>
        <w:tabs>
          <w:tab w:val="left" w:pos="-720"/>
        </w:tabs>
        <w:suppressAutoHyphens/>
        <w:ind w:right="432"/>
        <w:jc w:val="both"/>
        <w:rPr>
          <w:rFonts w:ascii="Arial" w:hAnsi="Arial" w:cs="Arial"/>
          <w:b/>
          <w:spacing w:val="-3"/>
          <w:sz w:val="20"/>
          <w:lang w:val="en-GB"/>
        </w:rPr>
      </w:pPr>
    </w:p>
    <w:p w14:paraId="0C314346" w14:textId="77777777" w:rsidR="006854FC" w:rsidRDefault="006854FC" w:rsidP="006854FC">
      <w:pPr>
        <w:pStyle w:val="NoSpacing"/>
        <w:tabs>
          <w:tab w:val="left" w:pos="-720"/>
        </w:tabs>
        <w:suppressAutoHyphens/>
        <w:ind w:right="432"/>
        <w:jc w:val="both"/>
        <w:rPr>
          <w:rFonts w:ascii="Arial" w:hAnsi="Arial" w:cs="Arial"/>
          <w:b/>
          <w:spacing w:val="-3"/>
          <w:sz w:val="20"/>
          <w:lang w:val="en-GB"/>
        </w:rPr>
      </w:pPr>
    </w:p>
    <w:p w14:paraId="542B0692" w14:textId="77777777" w:rsidR="006854FC" w:rsidRDefault="006854FC" w:rsidP="006854FC">
      <w:pPr>
        <w:pStyle w:val="NoSpacing"/>
        <w:tabs>
          <w:tab w:val="left" w:pos="-720"/>
        </w:tabs>
        <w:suppressAutoHyphens/>
        <w:ind w:right="432"/>
        <w:jc w:val="both"/>
        <w:rPr>
          <w:rFonts w:ascii="Arial" w:hAnsi="Arial" w:cs="Arial"/>
          <w:b/>
          <w:spacing w:val="-3"/>
          <w:sz w:val="20"/>
          <w:lang w:val="en-GB"/>
        </w:rPr>
      </w:pPr>
    </w:p>
    <w:p w14:paraId="720B0C7E" w14:textId="77777777" w:rsidR="006854FC" w:rsidRPr="00333360" w:rsidRDefault="006854FC" w:rsidP="006854FC">
      <w:pPr>
        <w:pStyle w:val="NoSpacing"/>
        <w:tabs>
          <w:tab w:val="left" w:pos="-720"/>
        </w:tabs>
        <w:suppressAutoHyphens/>
        <w:ind w:right="432"/>
        <w:jc w:val="both"/>
        <w:rPr>
          <w:rFonts w:ascii="Arial" w:hAnsi="Arial" w:cs="Arial"/>
          <w:b/>
          <w:spacing w:val="-3"/>
          <w:sz w:val="20"/>
          <w:lang w:val="en-GB"/>
        </w:rPr>
      </w:pPr>
    </w:p>
    <w:p w14:paraId="746F392C" w14:textId="58C9B8C3" w:rsidR="00B22259" w:rsidRPr="00333360" w:rsidRDefault="005444A6" w:rsidP="0091412E">
      <w:pPr>
        <w:tabs>
          <w:tab w:val="left" w:pos="-720"/>
        </w:tabs>
        <w:suppressAutoHyphens/>
        <w:ind w:right="432"/>
        <w:jc w:val="both"/>
        <w:rPr>
          <w:rFonts w:ascii="Arial" w:hAnsi="Arial" w:cs="Arial"/>
          <w:b/>
          <w:bCs/>
          <w:spacing w:val="-3"/>
          <w:sz w:val="20"/>
        </w:rPr>
      </w:pPr>
      <w:r>
        <w:rPr>
          <w:rFonts w:ascii="Arial" w:hAnsi="Arial" w:cs="Arial"/>
          <w:b/>
          <w:bCs/>
          <w:spacing w:val="-3"/>
          <w:sz w:val="20"/>
        </w:rPr>
        <w:t xml:space="preserve">          </w:t>
      </w:r>
      <w:r w:rsidR="00B22259" w:rsidRPr="00333360">
        <w:rPr>
          <w:rFonts w:ascii="Arial" w:hAnsi="Arial" w:cs="Arial"/>
          <w:b/>
          <w:bCs/>
          <w:spacing w:val="-3"/>
          <w:sz w:val="20"/>
        </w:rPr>
        <w:t xml:space="preserve">Phase </w:t>
      </w:r>
      <w:r>
        <w:rPr>
          <w:rFonts w:ascii="Arial" w:hAnsi="Arial" w:cs="Arial"/>
          <w:b/>
          <w:bCs/>
          <w:spacing w:val="-3"/>
          <w:sz w:val="20"/>
        </w:rPr>
        <w:t>3</w:t>
      </w:r>
      <w:r w:rsidR="00B22259" w:rsidRPr="00333360">
        <w:rPr>
          <w:rFonts w:ascii="Arial" w:hAnsi="Arial" w:cs="Arial"/>
          <w:b/>
          <w:bCs/>
          <w:spacing w:val="-3"/>
          <w:sz w:val="20"/>
        </w:rPr>
        <w:t>:</w:t>
      </w:r>
    </w:p>
    <w:p w14:paraId="69F13DF9" w14:textId="77777777" w:rsidR="00B22259" w:rsidRPr="00333360" w:rsidRDefault="00B22259" w:rsidP="00B22259">
      <w:pPr>
        <w:tabs>
          <w:tab w:val="left" w:pos="-720"/>
        </w:tabs>
        <w:suppressAutoHyphens/>
        <w:ind w:left="1134" w:right="432" w:hanging="567"/>
        <w:jc w:val="both"/>
        <w:rPr>
          <w:rFonts w:ascii="Arial" w:hAnsi="Arial" w:cs="Arial"/>
          <w:b/>
          <w:bCs/>
          <w:spacing w:val="-3"/>
          <w:sz w:val="20"/>
        </w:rPr>
      </w:pPr>
    </w:p>
    <w:p w14:paraId="66E3765C" w14:textId="77777777" w:rsidR="00B22259" w:rsidRPr="00333360" w:rsidRDefault="00B22259" w:rsidP="00B22259">
      <w:pPr>
        <w:spacing w:line="276" w:lineRule="auto"/>
        <w:ind w:left="567"/>
        <w:jc w:val="both"/>
        <w:outlineLvl w:val="0"/>
        <w:rPr>
          <w:rFonts w:ascii="Arial" w:hAnsi="Arial" w:cs="Arial"/>
          <w:b/>
          <w:sz w:val="20"/>
        </w:rPr>
      </w:pPr>
      <w:r w:rsidRPr="00333360">
        <w:rPr>
          <w:rFonts w:ascii="Arial" w:hAnsi="Arial" w:cs="Arial"/>
          <w:b/>
          <w:sz w:val="20"/>
        </w:rPr>
        <w:t xml:space="preserve">Technical Evaluation and Specification Compliance </w:t>
      </w:r>
    </w:p>
    <w:p w14:paraId="3F409FC2" w14:textId="77777777" w:rsidR="00B22259" w:rsidRPr="00333360" w:rsidRDefault="00B22259" w:rsidP="00B22259">
      <w:pPr>
        <w:spacing w:line="276" w:lineRule="auto"/>
        <w:ind w:left="567"/>
        <w:jc w:val="both"/>
        <w:rPr>
          <w:rFonts w:ascii="Arial" w:hAnsi="Arial" w:cs="Arial"/>
          <w:sz w:val="20"/>
        </w:rPr>
      </w:pPr>
      <w:r w:rsidRPr="00333360">
        <w:rPr>
          <w:rFonts w:ascii="Arial" w:hAnsi="Arial" w:cs="Arial"/>
          <w:sz w:val="20"/>
        </w:rPr>
        <w:tab/>
      </w:r>
    </w:p>
    <w:p w14:paraId="2D3DA461" w14:textId="77777777" w:rsidR="00B22259" w:rsidRPr="00333360" w:rsidRDefault="00B22259" w:rsidP="00B22259">
      <w:pPr>
        <w:spacing w:line="276" w:lineRule="auto"/>
        <w:ind w:left="567"/>
        <w:jc w:val="both"/>
        <w:rPr>
          <w:rFonts w:ascii="Arial" w:hAnsi="Arial" w:cs="Arial"/>
          <w:i/>
          <w:iCs/>
          <w:sz w:val="20"/>
        </w:rPr>
      </w:pPr>
      <w:r w:rsidRPr="00333360">
        <w:rPr>
          <w:rFonts w:ascii="Arial" w:hAnsi="Arial" w:cs="Arial"/>
          <w:i/>
          <w:iCs/>
          <w:sz w:val="20"/>
        </w:rPr>
        <w:t>Compliance requirements:</w:t>
      </w:r>
    </w:p>
    <w:p w14:paraId="30D7DAFB" w14:textId="77777777" w:rsidR="00B22259" w:rsidRPr="00333360" w:rsidRDefault="00B22259" w:rsidP="00B22259">
      <w:pPr>
        <w:spacing w:line="276" w:lineRule="auto"/>
        <w:ind w:left="567"/>
        <w:jc w:val="both"/>
        <w:rPr>
          <w:rFonts w:ascii="Arial" w:hAnsi="Arial" w:cs="Arial"/>
          <w:sz w:val="20"/>
        </w:rPr>
      </w:pPr>
    </w:p>
    <w:p w14:paraId="72302EDA" w14:textId="6EBDE152" w:rsidR="007658F8" w:rsidRPr="006A45D2" w:rsidRDefault="00B22259" w:rsidP="00B9294F">
      <w:pPr>
        <w:pStyle w:val="ListParagraph"/>
        <w:numPr>
          <w:ilvl w:val="0"/>
          <w:numId w:val="10"/>
        </w:numPr>
        <w:ind w:left="567" w:firstLine="0"/>
        <w:contextualSpacing/>
        <w:jc w:val="both"/>
        <w:outlineLvl w:val="0"/>
        <w:rPr>
          <w:rFonts w:ascii="Arial" w:hAnsi="Arial" w:cs="Arial"/>
          <w:b/>
          <w:sz w:val="20"/>
        </w:rPr>
      </w:pPr>
      <w:r w:rsidRPr="00333360">
        <w:rPr>
          <w:rFonts w:ascii="Arial" w:hAnsi="Arial" w:cs="Arial"/>
          <w:sz w:val="20"/>
        </w:rPr>
        <w:t>Indicate by marking the relevant column, if you mark on both columns, it will be considered as non-compliance. A bidder who fails to comply with the specification requirements will be disqualified and not considered for further evaluation.</w:t>
      </w:r>
    </w:p>
    <w:p w14:paraId="2B588FCB" w14:textId="77777777" w:rsidR="00082438" w:rsidRDefault="00082438" w:rsidP="006854FC">
      <w:pPr>
        <w:pStyle w:val="NoSpacing"/>
        <w:rPr>
          <w:rFonts w:ascii="Arial" w:hAnsi="Arial" w:cs="Arial"/>
          <w:b/>
          <w:i/>
          <w:iCs/>
          <w:sz w:val="20"/>
          <w:szCs w:val="20"/>
          <w:lang w:val="en-GB"/>
        </w:rPr>
      </w:pPr>
    </w:p>
    <w:p w14:paraId="0CF1828D" w14:textId="5B4EA7DF" w:rsidR="00B22259" w:rsidRPr="005444A6" w:rsidRDefault="005444A6" w:rsidP="005444A6">
      <w:pPr>
        <w:pStyle w:val="NoSpacing"/>
        <w:rPr>
          <w:rFonts w:ascii="Arial" w:hAnsi="Arial" w:cs="Arial"/>
          <w:b/>
          <w:sz w:val="20"/>
          <w:szCs w:val="20"/>
          <w:lang w:val="en-GB"/>
        </w:rPr>
      </w:pPr>
      <w:r>
        <w:rPr>
          <w:rFonts w:ascii="Arial" w:hAnsi="Arial" w:cs="Arial"/>
          <w:b/>
          <w:i/>
          <w:iCs/>
          <w:sz w:val="20"/>
          <w:szCs w:val="20"/>
          <w:lang w:val="en-GB"/>
        </w:rPr>
        <w:t xml:space="preserve">   </w:t>
      </w:r>
      <w:r w:rsidR="00B22259" w:rsidRPr="005444A6">
        <w:rPr>
          <w:rFonts w:ascii="Arial" w:hAnsi="Arial" w:cs="Arial"/>
          <w:b/>
          <w:sz w:val="20"/>
          <w:szCs w:val="20"/>
          <w:lang w:val="en-GB"/>
        </w:rPr>
        <w:t xml:space="preserve">Table </w:t>
      </w:r>
      <w:r w:rsidRPr="005444A6">
        <w:rPr>
          <w:rFonts w:ascii="Arial" w:hAnsi="Arial" w:cs="Arial"/>
          <w:b/>
          <w:sz w:val="20"/>
          <w:szCs w:val="20"/>
          <w:lang w:val="en-GB"/>
        </w:rPr>
        <w:t>3:</w:t>
      </w:r>
      <w:r w:rsidR="00B22259" w:rsidRPr="005444A6">
        <w:rPr>
          <w:rFonts w:ascii="Arial" w:hAnsi="Arial" w:cs="Arial"/>
          <w:b/>
          <w:sz w:val="20"/>
          <w:szCs w:val="20"/>
          <w:lang w:val="en-GB"/>
        </w:rPr>
        <w:t xml:space="preserve"> </w:t>
      </w:r>
    </w:p>
    <w:tbl>
      <w:tblPr>
        <w:tblStyle w:val="TableGrid"/>
        <w:tblW w:w="10773" w:type="dxa"/>
        <w:tblInd w:w="137" w:type="dxa"/>
        <w:tblLayout w:type="fixed"/>
        <w:tblLook w:val="04A0" w:firstRow="1" w:lastRow="0" w:firstColumn="1" w:lastColumn="0" w:noHBand="0" w:noVBand="1"/>
      </w:tblPr>
      <w:tblGrid>
        <w:gridCol w:w="1091"/>
        <w:gridCol w:w="2388"/>
        <w:gridCol w:w="5153"/>
        <w:gridCol w:w="1149"/>
        <w:gridCol w:w="992"/>
      </w:tblGrid>
      <w:tr w:rsidR="006854FC" w:rsidRPr="00B641B4" w14:paraId="46A5969A" w14:textId="77777777" w:rsidTr="006854FC">
        <w:trPr>
          <w:trHeight w:val="161"/>
        </w:trPr>
        <w:tc>
          <w:tcPr>
            <w:tcW w:w="1091" w:type="dxa"/>
            <w:vMerge w:val="restart"/>
          </w:tcPr>
          <w:p w14:paraId="1E264B00" w14:textId="77777777" w:rsidR="006A45D2" w:rsidRPr="00545844" w:rsidRDefault="006A45D2" w:rsidP="001934A0">
            <w:pPr>
              <w:tabs>
                <w:tab w:val="left" w:pos="-720"/>
                <w:tab w:val="left" w:pos="0"/>
              </w:tabs>
              <w:suppressAutoHyphens/>
              <w:ind w:right="432"/>
              <w:jc w:val="both"/>
              <w:outlineLvl w:val="0"/>
              <w:rPr>
                <w:rFonts w:ascii="Arial" w:hAnsi="Arial" w:cs="Arial"/>
                <w:b/>
                <w:spacing w:val="-3"/>
                <w:sz w:val="22"/>
                <w:szCs w:val="22"/>
              </w:rPr>
            </w:pPr>
            <w:r w:rsidRPr="00545844">
              <w:rPr>
                <w:rFonts w:ascii="Arial" w:hAnsi="Arial" w:cs="Arial"/>
                <w:b/>
                <w:spacing w:val="-3"/>
                <w:sz w:val="22"/>
                <w:szCs w:val="22"/>
              </w:rPr>
              <w:t>Item No:</w:t>
            </w:r>
          </w:p>
        </w:tc>
        <w:tc>
          <w:tcPr>
            <w:tcW w:w="2388" w:type="dxa"/>
            <w:vMerge w:val="restart"/>
          </w:tcPr>
          <w:p w14:paraId="3E17FDCA" w14:textId="77777777" w:rsidR="006A45D2" w:rsidRPr="00545844" w:rsidRDefault="006A45D2" w:rsidP="001934A0">
            <w:pPr>
              <w:tabs>
                <w:tab w:val="left" w:pos="-720"/>
                <w:tab w:val="left" w:pos="0"/>
              </w:tabs>
              <w:suppressAutoHyphens/>
              <w:ind w:right="432"/>
              <w:jc w:val="both"/>
              <w:outlineLvl w:val="0"/>
              <w:rPr>
                <w:rFonts w:ascii="Arial" w:hAnsi="Arial" w:cs="Arial"/>
                <w:b/>
                <w:spacing w:val="-3"/>
                <w:sz w:val="22"/>
                <w:szCs w:val="22"/>
              </w:rPr>
            </w:pPr>
            <w:r w:rsidRPr="00545844">
              <w:rPr>
                <w:rFonts w:ascii="Arial" w:hAnsi="Arial" w:cs="Arial"/>
                <w:b/>
                <w:spacing w:val="-3"/>
                <w:sz w:val="22"/>
                <w:szCs w:val="22"/>
              </w:rPr>
              <w:t>Quantity</w:t>
            </w:r>
          </w:p>
        </w:tc>
        <w:tc>
          <w:tcPr>
            <w:tcW w:w="5153" w:type="dxa"/>
            <w:vMerge w:val="restart"/>
          </w:tcPr>
          <w:p w14:paraId="39701077" w14:textId="77777777" w:rsidR="006A45D2" w:rsidRPr="00545844" w:rsidRDefault="006A45D2" w:rsidP="001934A0">
            <w:pPr>
              <w:tabs>
                <w:tab w:val="left" w:pos="-720"/>
                <w:tab w:val="left" w:pos="0"/>
              </w:tabs>
              <w:suppressAutoHyphens/>
              <w:ind w:right="432"/>
              <w:jc w:val="center"/>
              <w:outlineLvl w:val="0"/>
              <w:rPr>
                <w:rFonts w:ascii="Arial" w:hAnsi="Arial" w:cs="Arial"/>
                <w:b/>
                <w:spacing w:val="-3"/>
                <w:sz w:val="22"/>
                <w:szCs w:val="22"/>
              </w:rPr>
            </w:pPr>
            <w:r w:rsidRPr="00545844">
              <w:rPr>
                <w:rFonts w:ascii="Arial" w:hAnsi="Arial" w:cs="Arial"/>
                <w:b/>
                <w:spacing w:val="-3"/>
                <w:sz w:val="22"/>
                <w:szCs w:val="22"/>
              </w:rPr>
              <w:t xml:space="preserve">Description (Spec / </w:t>
            </w:r>
            <w:proofErr w:type="spellStart"/>
            <w:r w:rsidRPr="00545844">
              <w:rPr>
                <w:rFonts w:ascii="Arial" w:hAnsi="Arial" w:cs="Arial"/>
                <w:b/>
                <w:spacing w:val="-3"/>
                <w:sz w:val="22"/>
                <w:szCs w:val="22"/>
              </w:rPr>
              <w:t>ToR</w:t>
            </w:r>
            <w:proofErr w:type="spellEnd"/>
            <w:r w:rsidRPr="00545844">
              <w:rPr>
                <w:rFonts w:ascii="Arial" w:hAnsi="Arial" w:cs="Arial"/>
                <w:b/>
                <w:spacing w:val="-3"/>
                <w:sz w:val="22"/>
                <w:szCs w:val="22"/>
              </w:rPr>
              <w:t>)</w:t>
            </w:r>
          </w:p>
        </w:tc>
        <w:tc>
          <w:tcPr>
            <w:tcW w:w="2141" w:type="dxa"/>
            <w:gridSpan w:val="2"/>
          </w:tcPr>
          <w:p w14:paraId="1B347628" w14:textId="77777777" w:rsidR="006A45D2" w:rsidRPr="00545844" w:rsidRDefault="006A45D2" w:rsidP="001934A0">
            <w:pPr>
              <w:tabs>
                <w:tab w:val="left" w:pos="-720"/>
                <w:tab w:val="left" w:pos="0"/>
              </w:tabs>
              <w:suppressAutoHyphens/>
              <w:ind w:right="432"/>
              <w:jc w:val="center"/>
              <w:outlineLvl w:val="0"/>
              <w:rPr>
                <w:rFonts w:ascii="Arial" w:hAnsi="Arial" w:cs="Arial"/>
                <w:b/>
                <w:spacing w:val="-3"/>
                <w:sz w:val="22"/>
                <w:szCs w:val="22"/>
              </w:rPr>
            </w:pPr>
            <w:r w:rsidRPr="00545844">
              <w:rPr>
                <w:rFonts w:ascii="Arial" w:hAnsi="Arial" w:cs="Arial"/>
                <w:b/>
                <w:spacing w:val="-3"/>
                <w:sz w:val="22"/>
                <w:szCs w:val="22"/>
              </w:rPr>
              <w:t>Comply</w:t>
            </w:r>
          </w:p>
        </w:tc>
      </w:tr>
      <w:tr w:rsidR="006854FC" w:rsidRPr="00B641B4" w14:paraId="4F2EA5E7" w14:textId="77777777" w:rsidTr="006854FC">
        <w:trPr>
          <w:trHeight w:val="70"/>
        </w:trPr>
        <w:tc>
          <w:tcPr>
            <w:tcW w:w="1091" w:type="dxa"/>
            <w:vMerge/>
          </w:tcPr>
          <w:p w14:paraId="598F6304" w14:textId="77777777" w:rsidR="006A45D2" w:rsidRPr="00545844" w:rsidRDefault="006A45D2" w:rsidP="001934A0">
            <w:pPr>
              <w:tabs>
                <w:tab w:val="left" w:pos="-720"/>
                <w:tab w:val="left" w:pos="0"/>
              </w:tabs>
              <w:suppressAutoHyphens/>
              <w:ind w:right="432"/>
              <w:jc w:val="both"/>
              <w:outlineLvl w:val="0"/>
              <w:rPr>
                <w:rFonts w:ascii="Arial" w:hAnsi="Arial" w:cs="Arial"/>
                <w:b/>
                <w:spacing w:val="-3"/>
                <w:sz w:val="22"/>
                <w:szCs w:val="22"/>
              </w:rPr>
            </w:pPr>
          </w:p>
        </w:tc>
        <w:tc>
          <w:tcPr>
            <w:tcW w:w="2388" w:type="dxa"/>
            <w:vMerge/>
          </w:tcPr>
          <w:p w14:paraId="6CD67ED2" w14:textId="77777777" w:rsidR="006A45D2" w:rsidRPr="00545844" w:rsidRDefault="006A45D2" w:rsidP="001934A0">
            <w:pPr>
              <w:tabs>
                <w:tab w:val="left" w:pos="-720"/>
                <w:tab w:val="left" w:pos="0"/>
              </w:tabs>
              <w:suppressAutoHyphens/>
              <w:ind w:right="432"/>
              <w:jc w:val="both"/>
              <w:outlineLvl w:val="0"/>
              <w:rPr>
                <w:rFonts w:ascii="Arial" w:hAnsi="Arial" w:cs="Arial"/>
                <w:b/>
                <w:spacing w:val="-3"/>
                <w:sz w:val="22"/>
                <w:szCs w:val="22"/>
              </w:rPr>
            </w:pPr>
          </w:p>
        </w:tc>
        <w:tc>
          <w:tcPr>
            <w:tcW w:w="5153" w:type="dxa"/>
            <w:vMerge/>
          </w:tcPr>
          <w:p w14:paraId="7BCC2D7B" w14:textId="77777777" w:rsidR="006A45D2" w:rsidRPr="00545844" w:rsidRDefault="006A45D2" w:rsidP="001934A0">
            <w:pPr>
              <w:tabs>
                <w:tab w:val="left" w:pos="-720"/>
                <w:tab w:val="left" w:pos="0"/>
              </w:tabs>
              <w:suppressAutoHyphens/>
              <w:ind w:right="432"/>
              <w:jc w:val="both"/>
              <w:outlineLvl w:val="0"/>
              <w:rPr>
                <w:rFonts w:ascii="Arial" w:hAnsi="Arial" w:cs="Arial"/>
                <w:b/>
                <w:spacing w:val="-3"/>
                <w:sz w:val="22"/>
                <w:szCs w:val="22"/>
              </w:rPr>
            </w:pPr>
          </w:p>
        </w:tc>
        <w:tc>
          <w:tcPr>
            <w:tcW w:w="1149" w:type="dxa"/>
          </w:tcPr>
          <w:p w14:paraId="62F9B6CD" w14:textId="77777777" w:rsidR="006A45D2" w:rsidRPr="00545844" w:rsidRDefault="006A45D2" w:rsidP="001934A0">
            <w:pPr>
              <w:tabs>
                <w:tab w:val="left" w:pos="-720"/>
                <w:tab w:val="left" w:pos="0"/>
              </w:tabs>
              <w:suppressAutoHyphens/>
              <w:ind w:right="432"/>
              <w:jc w:val="center"/>
              <w:outlineLvl w:val="0"/>
              <w:rPr>
                <w:rFonts w:ascii="Arial" w:hAnsi="Arial" w:cs="Arial"/>
                <w:b/>
                <w:spacing w:val="-3"/>
                <w:sz w:val="22"/>
                <w:szCs w:val="22"/>
              </w:rPr>
            </w:pPr>
            <w:r w:rsidRPr="00545844">
              <w:rPr>
                <w:rFonts w:ascii="Arial" w:hAnsi="Arial" w:cs="Arial"/>
                <w:b/>
                <w:spacing w:val="-3"/>
                <w:sz w:val="22"/>
                <w:szCs w:val="22"/>
              </w:rPr>
              <w:t>Yes</w:t>
            </w:r>
          </w:p>
        </w:tc>
        <w:tc>
          <w:tcPr>
            <w:tcW w:w="992" w:type="dxa"/>
          </w:tcPr>
          <w:p w14:paraId="20E6BEB3" w14:textId="77777777" w:rsidR="006A45D2" w:rsidRPr="00545844" w:rsidRDefault="006A45D2" w:rsidP="001934A0">
            <w:pPr>
              <w:tabs>
                <w:tab w:val="left" w:pos="-720"/>
                <w:tab w:val="left" w:pos="0"/>
              </w:tabs>
              <w:suppressAutoHyphens/>
              <w:ind w:right="432"/>
              <w:jc w:val="center"/>
              <w:outlineLvl w:val="0"/>
              <w:rPr>
                <w:rFonts w:ascii="Arial" w:hAnsi="Arial" w:cs="Arial"/>
                <w:b/>
                <w:spacing w:val="-3"/>
                <w:sz w:val="22"/>
                <w:szCs w:val="22"/>
              </w:rPr>
            </w:pPr>
            <w:r w:rsidRPr="00545844">
              <w:rPr>
                <w:rFonts w:ascii="Arial" w:hAnsi="Arial" w:cs="Arial"/>
                <w:b/>
                <w:spacing w:val="-3"/>
                <w:sz w:val="22"/>
                <w:szCs w:val="22"/>
              </w:rPr>
              <w:t>No</w:t>
            </w:r>
          </w:p>
        </w:tc>
      </w:tr>
      <w:tr w:rsidR="006854FC" w14:paraId="61EC53D9" w14:textId="77777777" w:rsidTr="006854FC">
        <w:trPr>
          <w:trHeight w:val="982"/>
        </w:trPr>
        <w:tc>
          <w:tcPr>
            <w:tcW w:w="1091" w:type="dxa"/>
          </w:tcPr>
          <w:p w14:paraId="4B9F76B1" w14:textId="77777777" w:rsidR="006A45D2" w:rsidRPr="00736868" w:rsidRDefault="006A45D2" w:rsidP="001934A0">
            <w:pPr>
              <w:tabs>
                <w:tab w:val="left" w:pos="-720"/>
                <w:tab w:val="left" w:pos="0"/>
              </w:tabs>
              <w:suppressAutoHyphens/>
              <w:ind w:right="432"/>
              <w:jc w:val="both"/>
              <w:outlineLvl w:val="0"/>
              <w:rPr>
                <w:rFonts w:ascii="Arial" w:hAnsi="Arial" w:cs="Arial"/>
                <w:bCs/>
                <w:spacing w:val="-3"/>
                <w:sz w:val="20"/>
              </w:rPr>
            </w:pPr>
            <w:r w:rsidRPr="00736868">
              <w:rPr>
                <w:rFonts w:ascii="Arial" w:hAnsi="Arial" w:cs="Arial"/>
                <w:bCs/>
                <w:spacing w:val="-3"/>
                <w:sz w:val="20"/>
              </w:rPr>
              <w:t>1.</w:t>
            </w:r>
          </w:p>
        </w:tc>
        <w:tc>
          <w:tcPr>
            <w:tcW w:w="2388" w:type="dxa"/>
          </w:tcPr>
          <w:p w14:paraId="783BF6DB" w14:textId="136FB30F" w:rsidR="006A45D2" w:rsidRPr="00736868" w:rsidRDefault="00BD5D7A" w:rsidP="006A45D2">
            <w:pPr>
              <w:rPr>
                <w:rFonts w:ascii="Arial" w:hAnsi="Arial" w:cs="Arial"/>
                <w:bCs/>
                <w:spacing w:val="-3"/>
                <w:sz w:val="20"/>
              </w:rPr>
            </w:pPr>
            <w:r>
              <w:rPr>
                <w:rFonts w:ascii="Arial" w:hAnsi="Arial" w:cs="Arial"/>
                <w:bCs/>
                <w:spacing w:val="-3"/>
                <w:sz w:val="20"/>
              </w:rPr>
              <w:t>6</w:t>
            </w:r>
            <w:r w:rsidR="0035644C">
              <w:rPr>
                <w:rFonts w:ascii="Arial" w:hAnsi="Arial" w:cs="Arial"/>
                <w:bCs/>
                <w:spacing w:val="-3"/>
                <w:sz w:val="20"/>
              </w:rPr>
              <w:t xml:space="preserve"> units</w:t>
            </w:r>
          </w:p>
        </w:tc>
        <w:tc>
          <w:tcPr>
            <w:tcW w:w="5153" w:type="dxa"/>
          </w:tcPr>
          <w:p w14:paraId="10D94F9A" w14:textId="6A9AC18A" w:rsidR="006A45D2" w:rsidRDefault="00870D96" w:rsidP="001934A0">
            <w:pPr>
              <w:tabs>
                <w:tab w:val="left" w:pos="-720"/>
                <w:tab w:val="left" w:pos="0"/>
                <w:tab w:val="left" w:pos="945"/>
              </w:tabs>
              <w:suppressAutoHyphens/>
              <w:ind w:right="432"/>
              <w:jc w:val="both"/>
              <w:outlineLvl w:val="0"/>
              <w:rPr>
                <w:rFonts w:ascii="Arial" w:hAnsi="Arial" w:cs="Arial"/>
                <w:spacing w:val="-3"/>
                <w:sz w:val="20"/>
              </w:rPr>
            </w:pPr>
            <w:r>
              <w:rPr>
                <w:rFonts w:ascii="Arial" w:hAnsi="Arial" w:cs="Arial"/>
                <w:spacing w:val="-3"/>
                <w:sz w:val="20"/>
              </w:rPr>
              <w:t>Hire</w:t>
            </w:r>
            <w:r w:rsidR="00546868">
              <w:rPr>
                <w:rFonts w:ascii="Arial" w:hAnsi="Arial" w:cs="Arial"/>
                <w:spacing w:val="-3"/>
                <w:sz w:val="20"/>
              </w:rPr>
              <w:t xml:space="preserve"> </w:t>
            </w:r>
            <w:r w:rsidR="00BD5D7A">
              <w:rPr>
                <w:rFonts w:ascii="Arial" w:hAnsi="Arial" w:cs="Arial"/>
                <w:spacing w:val="-3"/>
                <w:sz w:val="20"/>
              </w:rPr>
              <w:t>6</w:t>
            </w:r>
            <w:r w:rsidR="001F217D">
              <w:rPr>
                <w:rFonts w:ascii="Arial" w:hAnsi="Arial" w:cs="Arial"/>
                <w:spacing w:val="-3"/>
                <w:sz w:val="20"/>
              </w:rPr>
              <w:t xml:space="preserve"> </w:t>
            </w:r>
            <w:r w:rsidR="006E089E">
              <w:rPr>
                <w:rFonts w:ascii="Arial" w:hAnsi="Arial" w:cs="Arial"/>
                <w:spacing w:val="-3"/>
                <w:sz w:val="20"/>
              </w:rPr>
              <w:t xml:space="preserve">Chemical </w:t>
            </w:r>
            <w:r w:rsidR="00546868">
              <w:rPr>
                <w:rFonts w:ascii="Arial" w:hAnsi="Arial" w:cs="Arial"/>
                <w:spacing w:val="-3"/>
                <w:sz w:val="20"/>
              </w:rPr>
              <w:t>Flushable</w:t>
            </w:r>
            <w:r w:rsidR="001F217D">
              <w:rPr>
                <w:rFonts w:ascii="Arial" w:hAnsi="Arial" w:cs="Arial"/>
                <w:spacing w:val="-3"/>
                <w:sz w:val="20"/>
              </w:rPr>
              <w:t xml:space="preserve"> Toilets</w:t>
            </w:r>
            <w:r w:rsidR="00EA329C">
              <w:rPr>
                <w:rFonts w:ascii="Arial" w:hAnsi="Arial" w:cs="Arial"/>
                <w:spacing w:val="-3"/>
                <w:sz w:val="20"/>
              </w:rPr>
              <w:t xml:space="preserve"> for period of </w:t>
            </w:r>
            <w:r w:rsidR="00716C0D">
              <w:rPr>
                <w:rFonts w:ascii="Arial" w:hAnsi="Arial" w:cs="Arial"/>
                <w:spacing w:val="-3"/>
                <w:sz w:val="20"/>
              </w:rPr>
              <w:t>9</w:t>
            </w:r>
            <w:r w:rsidR="00EA329C">
              <w:rPr>
                <w:rFonts w:ascii="Arial" w:hAnsi="Arial" w:cs="Arial"/>
                <w:spacing w:val="-3"/>
                <w:sz w:val="20"/>
              </w:rPr>
              <w:t xml:space="preserve"> months</w:t>
            </w:r>
          </w:p>
          <w:p w14:paraId="612DF7B1" w14:textId="77777777" w:rsidR="00AD4D0F" w:rsidRDefault="00AD4D0F" w:rsidP="001934A0">
            <w:pPr>
              <w:tabs>
                <w:tab w:val="left" w:pos="-720"/>
                <w:tab w:val="left" w:pos="0"/>
                <w:tab w:val="left" w:pos="945"/>
              </w:tabs>
              <w:suppressAutoHyphens/>
              <w:ind w:right="432"/>
              <w:jc w:val="both"/>
              <w:outlineLvl w:val="0"/>
              <w:rPr>
                <w:rFonts w:ascii="Arial" w:hAnsi="Arial" w:cs="Arial"/>
                <w:spacing w:val="-3"/>
                <w:sz w:val="20"/>
              </w:rPr>
            </w:pPr>
          </w:p>
          <w:p w14:paraId="2F7A1D1B" w14:textId="3B8419CB" w:rsidR="00AD4D0F" w:rsidRPr="0028154F" w:rsidRDefault="00AD4D0F" w:rsidP="001934A0">
            <w:pPr>
              <w:tabs>
                <w:tab w:val="left" w:pos="-720"/>
                <w:tab w:val="left" w:pos="0"/>
                <w:tab w:val="left" w:pos="945"/>
              </w:tabs>
              <w:suppressAutoHyphens/>
              <w:ind w:right="432"/>
              <w:jc w:val="both"/>
              <w:outlineLvl w:val="0"/>
              <w:rPr>
                <w:rFonts w:ascii="Arial" w:hAnsi="Arial" w:cs="Arial"/>
                <w:spacing w:val="-3"/>
                <w:sz w:val="20"/>
              </w:rPr>
            </w:pPr>
            <w:r>
              <w:rPr>
                <w:rFonts w:ascii="Arial" w:hAnsi="Arial" w:cs="Arial"/>
                <w:b/>
                <w:bCs/>
                <w:sz w:val="20"/>
              </w:rPr>
              <w:t>A</w:t>
            </w:r>
            <w:r w:rsidRPr="00901FA4">
              <w:rPr>
                <w:rFonts w:ascii="Arial" w:hAnsi="Arial" w:cs="Arial"/>
                <w:b/>
                <w:bCs/>
                <w:sz w:val="20"/>
              </w:rPr>
              <w:t>s per specifications described in section 2 of this document</w:t>
            </w:r>
          </w:p>
        </w:tc>
        <w:tc>
          <w:tcPr>
            <w:tcW w:w="1149" w:type="dxa"/>
          </w:tcPr>
          <w:p w14:paraId="7ABB5DDC" w14:textId="77777777" w:rsidR="006A45D2" w:rsidRDefault="006A45D2" w:rsidP="001934A0">
            <w:pPr>
              <w:tabs>
                <w:tab w:val="left" w:pos="-720"/>
                <w:tab w:val="left" w:pos="0"/>
              </w:tabs>
              <w:suppressAutoHyphens/>
              <w:ind w:right="432"/>
              <w:jc w:val="center"/>
              <w:outlineLvl w:val="0"/>
              <w:rPr>
                <w:rFonts w:ascii="Arial" w:hAnsi="Arial" w:cs="Arial"/>
                <w:b/>
                <w:spacing w:val="-3"/>
                <w:sz w:val="20"/>
              </w:rPr>
            </w:pPr>
          </w:p>
        </w:tc>
        <w:tc>
          <w:tcPr>
            <w:tcW w:w="992" w:type="dxa"/>
          </w:tcPr>
          <w:p w14:paraId="010CC4F3" w14:textId="77777777" w:rsidR="006A45D2" w:rsidRDefault="006A45D2" w:rsidP="001934A0">
            <w:pPr>
              <w:tabs>
                <w:tab w:val="left" w:pos="-720"/>
                <w:tab w:val="left" w:pos="0"/>
              </w:tabs>
              <w:suppressAutoHyphens/>
              <w:ind w:right="432"/>
              <w:jc w:val="center"/>
              <w:outlineLvl w:val="0"/>
              <w:rPr>
                <w:rFonts w:ascii="Arial" w:hAnsi="Arial" w:cs="Arial"/>
                <w:b/>
                <w:spacing w:val="-3"/>
                <w:sz w:val="20"/>
              </w:rPr>
            </w:pPr>
          </w:p>
        </w:tc>
      </w:tr>
      <w:tr w:rsidR="006854FC" w14:paraId="526892B5" w14:textId="77777777" w:rsidTr="006854FC">
        <w:trPr>
          <w:trHeight w:val="730"/>
        </w:trPr>
        <w:tc>
          <w:tcPr>
            <w:tcW w:w="1091" w:type="dxa"/>
          </w:tcPr>
          <w:p w14:paraId="47871009" w14:textId="6E582C9C" w:rsidR="009A6983" w:rsidRPr="00736868" w:rsidRDefault="009A6983" w:rsidP="001934A0">
            <w:pPr>
              <w:tabs>
                <w:tab w:val="left" w:pos="-720"/>
                <w:tab w:val="left" w:pos="0"/>
              </w:tabs>
              <w:suppressAutoHyphens/>
              <w:ind w:right="432"/>
              <w:jc w:val="both"/>
              <w:outlineLvl w:val="0"/>
              <w:rPr>
                <w:rFonts w:ascii="Arial" w:hAnsi="Arial" w:cs="Arial"/>
                <w:bCs/>
                <w:spacing w:val="-3"/>
                <w:sz w:val="20"/>
              </w:rPr>
            </w:pPr>
            <w:r>
              <w:rPr>
                <w:rFonts w:ascii="Arial" w:hAnsi="Arial" w:cs="Arial"/>
                <w:bCs/>
                <w:spacing w:val="-3"/>
                <w:sz w:val="20"/>
              </w:rPr>
              <w:t>2.</w:t>
            </w:r>
          </w:p>
        </w:tc>
        <w:tc>
          <w:tcPr>
            <w:tcW w:w="2388" w:type="dxa"/>
          </w:tcPr>
          <w:p w14:paraId="237F0908" w14:textId="012D5063" w:rsidR="009A6983" w:rsidRDefault="00363D93" w:rsidP="006A45D2">
            <w:pPr>
              <w:rPr>
                <w:rFonts w:ascii="Arial" w:hAnsi="Arial" w:cs="Arial"/>
                <w:bCs/>
                <w:spacing w:val="-3"/>
                <w:sz w:val="20"/>
              </w:rPr>
            </w:pPr>
            <w:r>
              <w:rPr>
                <w:rFonts w:ascii="Arial" w:hAnsi="Arial" w:cs="Arial"/>
                <w:bCs/>
                <w:spacing w:val="-3"/>
                <w:sz w:val="20"/>
              </w:rPr>
              <w:t>6</w:t>
            </w:r>
            <w:r w:rsidR="009A6983">
              <w:rPr>
                <w:rFonts w:ascii="Arial" w:hAnsi="Arial" w:cs="Arial"/>
                <w:bCs/>
                <w:spacing w:val="-3"/>
                <w:sz w:val="20"/>
              </w:rPr>
              <w:t xml:space="preserve"> </w:t>
            </w:r>
            <w:r w:rsidR="00EE29DC">
              <w:rPr>
                <w:rFonts w:ascii="Arial" w:hAnsi="Arial" w:cs="Arial"/>
                <w:bCs/>
                <w:spacing w:val="-3"/>
                <w:sz w:val="20"/>
              </w:rPr>
              <w:t xml:space="preserve">units x 4 weeks x </w:t>
            </w:r>
            <w:r w:rsidR="00716C0D">
              <w:rPr>
                <w:rFonts w:ascii="Arial" w:hAnsi="Arial" w:cs="Arial"/>
                <w:bCs/>
                <w:spacing w:val="-3"/>
                <w:sz w:val="20"/>
              </w:rPr>
              <w:t>9</w:t>
            </w:r>
            <w:r w:rsidR="00EE29DC">
              <w:rPr>
                <w:rFonts w:ascii="Arial" w:hAnsi="Arial" w:cs="Arial"/>
                <w:bCs/>
                <w:spacing w:val="-3"/>
                <w:sz w:val="20"/>
              </w:rPr>
              <w:t xml:space="preserve"> months</w:t>
            </w:r>
          </w:p>
        </w:tc>
        <w:tc>
          <w:tcPr>
            <w:tcW w:w="5153" w:type="dxa"/>
          </w:tcPr>
          <w:p w14:paraId="3D4ACE72" w14:textId="0464B5A9" w:rsidR="009A6983" w:rsidRDefault="00B104C5" w:rsidP="001934A0">
            <w:pPr>
              <w:tabs>
                <w:tab w:val="left" w:pos="-720"/>
                <w:tab w:val="left" w:pos="0"/>
                <w:tab w:val="left" w:pos="945"/>
              </w:tabs>
              <w:suppressAutoHyphens/>
              <w:ind w:right="432"/>
              <w:jc w:val="both"/>
              <w:outlineLvl w:val="0"/>
              <w:rPr>
                <w:rFonts w:ascii="Arial" w:hAnsi="Arial" w:cs="Arial"/>
                <w:sz w:val="20"/>
              </w:rPr>
            </w:pPr>
            <w:r w:rsidRPr="00B104C5">
              <w:rPr>
                <w:rFonts w:ascii="Arial" w:hAnsi="Arial" w:cs="Arial"/>
                <w:sz w:val="20"/>
              </w:rPr>
              <w:t xml:space="preserve">Servicing of </w:t>
            </w:r>
            <w:r w:rsidR="0095142E">
              <w:rPr>
                <w:rFonts w:ascii="Arial" w:hAnsi="Arial" w:cs="Arial"/>
                <w:sz w:val="20"/>
              </w:rPr>
              <w:t>6</w:t>
            </w:r>
            <w:r w:rsidR="00870D96">
              <w:rPr>
                <w:rFonts w:ascii="Arial" w:hAnsi="Arial" w:cs="Arial"/>
                <w:sz w:val="20"/>
              </w:rPr>
              <w:t xml:space="preserve"> </w:t>
            </w:r>
            <w:r w:rsidR="006E089E">
              <w:rPr>
                <w:rFonts w:ascii="Arial" w:hAnsi="Arial" w:cs="Arial"/>
                <w:sz w:val="20"/>
              </w:rPr>
              <w:t>Chemical</w:t>
            </w:r>
            <w:r w:rsidRPr="00B104C5">
              <w:rPr>
                <w:rFonts w:ascii="Arial" w:hAnsi="Arial" w:cs="Arial"/>
                <w:sz w:val="20"/>
              </w:rPr>
              <w:t xml:space="preserve"> flushable toilets once a week for a period of </w:t>
            </w:r>
            <w:r w:rsidR="0095142E">
              <w:rPr>
                <w:rFonts w:ascii="Arial" w:hAnsi="Arial" w:cs="Arial"/>
                <w:sz w:val="20"/>
              </w:rPr>
              <w:t>9</w:t>
            </w:r>
            <w:r w:rsidRPr="00B104C5">
              <w:rPr>
                <w:rFonts w:ascii="Arial" w:hAnsi="Arial" w:cs="Arial"/>
                <w:sz w:val="20"/>
              </w:rPr>
              <w:t xml:space="preserve"> months</w:t>
            </w:r>
          </w:p>
          <w:p w14:paraId="74056BFA" w14:textId="77777777" w:rsidR="00AD4D0F" w:rsidRDefault="00AD4D0F" w:rsidP="001934A0">
            <w:pPr>
              <w:tabs>
                <w:tab w:val="left" w:pos="-720"/>
                <w:tab w:val="left" w:pos="0"/>
                <w:tab w:val="left" w:pos="945"/>
              </w:tabs>
              <w:suppressAutoHyphens/>
              <w:ind w:right="432"/>
              <w:jc w:val="both"/>
              <w:outlineLvl w:val="0"/>
              <w:rPr>
                <w:rFonts w:ascii="Arial" w:hAnsi="Arial" w:cs="Arial"/>
                <w:spacing w:val="-3"/>
                <w:sz w:val="20"/>
              </w:rPr>
            </w:pPr>
          </w:p>
          <w:p w14:paraId="5B8A30A0" w14:textId="0F0C5AD2" w:rsidR="00AD4D0F" w:rsidRPr="00B104C5" w:rsidRDefault="00AD4D0F" w:rsidP="001934A0">
            <w:pPr>
              <w:tabs>
                <w:tab w:val="left" w:pos="-720"/>
                <w:tab w:val="left" w:pos="0"/>
                <w:tab w:val="left" w:pos="945"/>
              </w:tabs>
              <w:suppressAutoHyphens/>
              <w:ind w:right="432"/>
              <w:jc w:val="both"/>
              <w:outlineLvl w:val="0"/>
              <w:rPr>
                <w:rFonts w:ascii="Arial" w:hAnsi="Arial" w:cs="Arial"/>
                <w:spacing w:val="-3"/>
                <w:sz w:val="20"/>
              </w:rPr>
            </w:pPr>
            <w:r>
              <w:rPr>
                <w:rFonts w:ascii="Arial" w:hAnsi="Arial" w:cs="Arial"/>
                <w:b/>
                <w:bCs/>
                <w:sz w:val="20"/>
              </w:rPr>
              <w:t>A</w:t>
            </w:r>
            <w:r w:rsidRPr="00901FA4">
              <w:rPr>
                <w:rFonts w:ascii="Arial" w:hAnsi="Arial" w:cs="Arial"/>
                <w:b/>
                <w:bCs/>
                <w:sz w:val="20"/>
              </w:rPr>
              <w:t>s per specifications described in section 2 of this document</w:t>
            </w:r>
          </w:p>
        </w:tc>
        <w:tc>
          <w:tcPr>
            <w:tcW w:w="1149" w:type="dxa"/>
          </w:tcPr>
          <w:p w14:paraId="5F785738" w14:textId="77777777" w:rsidR="009A6983" w:rsidRDefault="009A6983" w:rsidP="001934A0">
            <w:pPr>
              <w:tabs>
                <w:tab w:val="left" w:pos="-720"/>
                <w:tab w:val="left" w:pos="0"/>
              </w:tabs>
              <w:suppressAutoHyphens/>
              <w:ind w:right="432"/>
              <w:jc w:val="center"/>
              <w:outlineLvl w:val="0"/>
              <w:rPr>
                <w:rFonts w:ascii="Arial" w:hAnsi="Arial" w:cs="Arial"/>
                <w:b/>
                <w:spacing w:val="-3"/>
                <w:sz w:val="20"/>
              </w:rPr>
            </w:pPr>
          </w:p>
        </w:tc>
        <w:tc>
          <w:tcPr>
            <w:tcW w:w="992" w:type="dxa"/>
          </w:tcPr>
          <w:p w14:paraId="26B6EB2B" w14:textId="77777777" w:rsidR="009A6983" w:rsidRDefault="009A6983" w:rsidP="001934A0">
            <w:pPr>
              <w:tabs>
                <w:tab w:val="left" w:pos="-720"/>
                <w:tab w:val="left" w:pos="0"/>
              </w:tabs>
              <w:suppressAutoHyphens/>
              <w:ind w:right="432"/>
              <w:jc w:val="center"/>
              <w:outlineLvl w:val="0"/>
              <w:rPr>
                <w:rFonts w:ascii="Arial" w:hAnsi="Arial" w:cs="Arial"/>
                <w:b/>
                <w:spacing w:val="-3"/>
                <w:sz w:val="20"/>
              </w:rPr>
            </w:pPr>
          </w:p>
        </w:tc>
      </w:tr>
      <w:tr w:rsidR="006854FC" w14:paraId="319BF6C7" w14:textId="77777777" w:rsidTr="006854FC">
        <w:trPr>
          <w:trHeight w:val="632"/>
        </w:trPr>
        <w:tc>
          <w:tcPr>
            <w:tcW w:w="1091" w:type="dxa"/>
          </w:tcPr>
          <w:p w14:paraId="71279CCE" w14:textId="7BB9DC0B" w:rsidR="00DF6FB8" w:rsidRPr="00736868" w:rsidRDefault="00DF6FB8" w:rsidP="00DF6FB8">
            <w:pPr>
              <w:tabs>
                <w:tab w:val="left" w:pos="-720"/>
                <w:tab w:val="left" w:pos="0"/>
              </w:tabs>
              <w:suppressAutoHyphens/>
              <w:ind w:right="432"/>
              <w:jc w:val="both"/>
              <w:outlineLvl w:val="0"/>
              <w:rPr>
                <w:rFonts w:ascii="Arial" w:hAnsi="Arial" w:cs="Arial"/>
                <w:bCs/>
                <w:spacing w:val="-3"/>
                <w:sz w:val="20"/>
              </w:rPr>
            </w:pPr>
            <w:r>
              <w:rPr>
                <w:rFonts w:ascii="Arial" w:hAnsi="Arial" w:cs="Arial"/>
                <w:bCs/>
                <w:spacing w:val="-3"/>
                <w:sz w:val="20"/>
              </w:rPr>
              <w:t>3.</w:t>
            </w:r>
          </w:p>
        </w:tc>
        <w:tc>
          <w:tcPr>
            <w:tcW w:w="2388" w:type="dxa"/>
          </w:tcPr>
          <w:p w14:paraId="17B77277" w14:textId="1EF43479" w:rsidR="00DF6FB8" w:rsidRDefault="00446B61" w:rsidP="00DF6FB8">
            <w:pPr>
              <w:rPr>
                <w:rFonts w:ascii="Arial" w:hAnsi="Arial" w:cs="Arial"/>
                <w:bCs/>
                <w:spacing w:val="-3"/>
                <w:sz w:val="20"/>
              </w:rPr>
            </w:pPr>
            <w:r>
              <w:rPr>
                <w:rFonts w:ascii="Arial" w:hAnsi="Arial" w:cs="Arial"/>
                <w:bCs/>
                <w:spacing w:val="-3"/>
                <w:sz w:val="20"/>
              </w:rPr>
              <w:t>6</w:t>
            </w:r>
            <w:r w:rsidR="00DF6FB8">
              <w:rPr>
                <w:rFonts w:ascii="Arial" w:hAnsi="Arial" w:cs="Arial"/>
                <w:bCs/>
                <w:spacing w:val="-3"/>
                <w:sz w:val="20"/>
              </w:rPr>
              <w:t xml:space="preserve"> units x </w:t>
            </w:r>
            <w:r w:rsidR="00716C0D">
              <w:rPr>
                <w:rFonts w:ascii="Arial" w:hAnsi="Arial" w:cs="Arial"/>
                <w:bCs/>
                <w:spacing w:val="-3"/>
                <w:sz w:val="20"/>
              </w:rPr>
              <w:t>9</w:t>
            </w:r>
            <w:r w:rsidR="00DF6FB8">
              <w:rPr>
                <w:rFonts w:ascii="Arial" w:hAnsi="Arial" w:cs="Arial"/>
                <w:bCs/>
                <w:spacing w:val="-3"/>
                <w:sz w:val="20"/>
              </w:rPr>
              <w:t xml:space="preserve"> months</w:t>
            </w:r>
          </w:p>
        </w:tc>
        <w:tc>
          <w:tcPr>
            <w:tcW w:w="5153" w:type="dxa"/>
          </w:tcPr>
          <w:p w14:paraId="5F451B6A" w14:textId="77777777" w:rsidR="00DF6FB8" w:rsidRDefault="00DF6FB8" w:rsidP="00DF6FB8">
            <w:pPr>
              <w:tabs>
                <w:tab w:val="left" w:pos="-720"/>
                <w:tab w:val="left" w:pos="0"/>
                <w:tab w:val="left" w:pos="945"/>
              </w:tabs>
              <w:suppressAutoHyphens/>
              <w:ind w:right="432"/>
              <w:jc w:val="both"/>
              <w:outlineLvl w:val="0"/>
              <w:rPr>
                <w:rFonts w:ascii="Arial" w:hAnsi="Arial" w:cs="Arial"/>
                <w:sz w:val="20"/>
              </w:rPr>
            </w:pPr>
            <w:r w:rsidRPr="00DF6FB8">
              <w:rPr>
                <w:rFonts w:ascii="Arial" w:hAnsi="Arial" w:cs="Arial"/>
                <w:sz w:val="20"/>
              </w:rPr>
              <w:t>Damage Waiver</w:t>
            </w:r>
          </w:p>
          <w:p w14:paraId="30A09BA0" w14:textId="77777777" w:rsidR="00AD4D0F" w:rsidRDefault="00AD4D0F" w:rsidP="00DF6FB8">
            <w:pPr>
              <w:tabs>
                <w:tab w:val="left" w:pos="-720"/>
                <w:tab w:val="left" w:pos="0"/>
                <w:tab w:val="left" w:pos="945"/>
              </w:tabs>
              <w:suppressAutoHyphens/>
              <w:ind w:right="432"/>
              <w:jc w:val="both"/>
              <w:outlineLvl w:val="0"/>
              <w:rPr>
                <w:rFonts w:ascii="Arial" w:hAnsi="Arial" w:cs="Arial"/>
                <w:spacing w:val="-3"/>
                <w:sz w:val="20"/>
              </w:rPr>
            </w:pPr>
          </w:p>
          <w:p w14:paraId="73AEFACC" w14:textId="1C7F1149" w:rsidR="00AD4D0F" w:rsidRPr="00DF6FB8" w:rsidRDefault="00AD4D0F" w:rsidP="00DF6FB8">
            <w:pPr>
              <w:tabs>
                <w:tab w:val="left" w:pos="-720"/>
                <w:tab w:val="left" w:pos="0"/>
                <w:tab w:val="left" w:pos="945"/>
              </w:tabs>
              <w:suppressAutoHyphens/>
              <w:ind w:right="432"/>
              <w:jc w:val="both"/>
              <w:outlineLvl w:val="0"/>
              <w:rPr>
                <w:rFonts w:ascii="Arial" w:hAnsi="Arial" w:cs="Arial"/>
                <w:spacing w:val="-3"/>
                <w:sz w:val="20"/>
              </w:rPr>
            </w:pPr>
            <w:r>
              <w:rPr>
                <w:rFonts w:ascii="Arial" w:hAnsi="Arial" w:cs="Arial"/>
                <w:b/>
                <w:bCs/>
                <w:sz w:val="20"/>
              </w:rPr>
              <w:t>A</w:t>
            </w:r>
            <w:r w:rsidRPr="00901FA4">
              <w:rPr>
                <w:rFonts w:ascii="Arial" w:hAnsi="Arial" w:cs="Arial"/>
                <w:b/>
                <w:bCs/>
                <w:sz w:val="20"/>
              </w:rPr>
              <w:t>s per specifications described in section 2 of this document</w:t>
            </w:r>
          </w:p>
        </w:tc>
        <w:tc>
          <w:tcPr>
            <w:tcW w:w="1149" w:type="dxa"/>
          </w:tcPr>
          <w:p w14:paraId="1AD84D76" w14:textId="77777777" w:rsidR="00DF6FB8" w:rsidRDefault="00DF6FB8" w:rsidP="00DF6FB8">
            <w:pPr>
              <w:tabs>
                <w:tab w:val="left" w:pos="-720"/>
                <w:tab w:val="left" w:pos="0"/>
              </w:tabs>
              <w:suppressAutoHyphens/>
              <w:ind w:right="432"/>
              <w:jc w:val="center"/>
              <w:outlineLvl w:val="0"/>
              <w:rPr>
                <w:rFonts w:ascii="Arial" w:hAnsi="Arial" w:cs="Arial"/>
                <w:b/>
                <w:spacing w:val="-3"/>
                <w:sz w:val="20"/>
              </w:rPr>
            </w:pPr>
          </w:p>
        </w:tc>
        <w:tc>
          <w:tcPr>
            <w:tcW w:w="992" w:type="dxa"/>
          </w:tcPr>
          <w:p w14:paraId="77206A53" w14:textId="77777777" w:rsidR="00DF6FB8" w:rsidRDefault="00DF6FB8" w:rsidP="00DF6FB8">
            <w:pPr>
              <w:tabs>
                <w:tab w:val="left" w:pos="-720"/>
                <w:tab w:val="left" w:pos="0"/>
              </w:tabs>
              <w:suppressAutoHyphens/>
              <w:ind w:right="432"/>
              <w:jc w:val="center"/>
              <w:outlineLvl w:val="0"/>
              <w:rPr>
                <w:rFonts w:ascii="Arial" w:hAnsi="Arial" w:cs="Arial"/>
                <w:b/>
                <w:spacing w:val="-3"/>
                <w:sz w:val="20"/>
              </w:rPr>
            </w:pPr>
          </w:p>
        </w:tc>
      </w:tr>
      <w:tr w:rsidR="006854FC" w14:paraId="13E537A5" w14:textId="77777777" w:rsidTr="006854FC">
        <w:trPr>
          <w:trHeight w:val="334"/>
        </w:trPr>
        <w:tc>
          <w:tcPr>
            <w:tcW w:w="1091" w:type="dxa"/>
          </w:tcPr>
          <w:p w14:paraId="4259A72A" w14:textId="1F120975" w:rsidR="00F8541F" w:rsidRPr="00736868" w:rsidRDefault="0076614D" w:rsidP="00F8541F">
            <w:pPr>
              <w:tabs>
                <w:tab w:val="left" w:pos="-720"/>
                <w:tab w:val="left" w:pos="0"/>
              </w:tabs>
              <w:suppressAutoHyphens/>
              <w:ind w:right="432"/>
              <w:jc w:val="both"/>
              <w:outlineLvl w:val="0"/>
              <w:rPr>
                <w:rFonts w:ascii="Arial" w:hAnsi="Arial" w:cs="Arial"/>
                <w:bCs/>
                <w:spacing w:val="-3"/>
                <w:sz w:val="20"/>
              </w:rPr>
            </w:pPr>
            <w:r>
              <w:rPr>
                <w:rFonts w:ascii="Arial" w:hAnsi="Arial" w:cs="Arial"/>
                <w:bCs/>
                <w:spacing w:val="-3"/>
                <w:sz w:val="20"/>
              </w:rPr>
              <w:t>4</w:t>
            </w:r>
            <w:r w:rsidR="00F8541F">
              <w:rPr>
                <w:rFonts w:ascii="Arial" w:hAnsi="Arial" w:cs="Arial"/>
                <w:bCs/>
                <w:spacing w:val="-3"/>
                <w:sz w:val="20"/>
              </w:rPr>
              <w:t>.</w:t>
            </w:r>
          </w:p>
        </w:tc>
        <w:tc>
          <w:tcPr>
            <w:tcW w:w="2388" w:type="dxa"/>
          </w:tcPr>
          <w:p w14:paraId="2BCD2E43" w14:textId="7D1B84BB" w:rsidR="00F8541F" w:rsidRPr="0022482D" w:rsidRDefault="00446B61" w:rsidP="00F8541F">
            <w:pPr>
              <w:rPr>
                <w:rFonts w:ascii="Arial" w:hAnsi="Arial" w:cs="Arial"/>
                <w:sz w:val="20"/>
              </w:rPr>
            </w:pPr>
            <w:r>
              <w:rPr>
                <w:rFonts w:ascii="Arial" w:hAnsi="Arial" w:cs="Arial"/>
                <w:sz w:val="20"/>
              </w:rPr>
              <w:t>6</w:t>
            </w:r>
            <w:r w:rsidR="00F8541F" w:rsidRPr="0022482D">
              <w:rPr>
                <w:rFonts w:ascii="Arial" w:hAnsi="Arial" w:cs="Arial"/>
                <w:sz w:val="20"/>
              </w:rPr>
              <w:t xml:space="preserve"> units once off (</w:t>
            </w:r>
            <w:r w:rsidR="00870D96">
              <w:rPr>
                <w:rFonts w:ascii="Arial" w:hAnsi="Arial" w:cs="Arial"/>
                <w:sz w:val="20"/>
              </w:rPr>
              <w:t>t</w:t>
            </w:r>
            <w:r w:rsidR="00F8541F" w:rsidRPr="0022482D">
              <w:rPr>
                <w:rFonts w:ascii="Arial" w:hAnsi="Arial" w:cs="Arial"/>
                <w:sz w:val="20"/>
              </w:rPr>
              <w:t xml:space="preserve">o and </w:t>
            </w:r>
            <w:r w:rsidR="00870D96">
              <w:rPr>
                <w:rFonts w:ascii="Arial" w:hAnsi="Arial" w:cs="Arial"/>
                <w:sz w:val="20"/>
              </w:rPr>
              <w:t>f</w:t>
            </w:r>
            <w:r w:rsidR="00F8541F" w:rsidRPr="0022482D">
              <w:rPr>
                <w:rFonts w:ascii="Arial" w:hAnsi="Arial" w:cs="Arial"/>
                <w:sz w:val="20"/>
              </w:rPr>
              <w:t>rom site</w:t>
            </w:r>
            <w:r w:rsidR="00870D96">
              <w:rPr>
                <w:rFonts w:ascii="Arial" w:hAnsi="Arial" w:cs="Arial"/>
                <w:sz w:val="20"/>
              </w:rPr>
              <w:t>)</w:t>
            </w:r>
            <w:r w:rsidR="00F8541F" w:rsidRPr="0022482D">
              <w:rPr>
                <w:rFonts w:ascii="Arial" w:hAnsi="Arial" w:cs="Arial"/>
                <w:sz w:val="20"/>
              </w:rPr>
              <w:t xml:space="preserve"> </w:t>
            </w:r>
          </w:p>
        </w:tc>
        <w:tc>
          <w:tcPr>
            <w:tcW w:w="5153" w:type="dxa"/>
          </w:tcPr>
          <w:p w14:paraId="714AB044" w14:textId="77777777" w:rsidR="00F8541F" w:rsidRDefault="00F8541F" w:rsidP="00F8541F">
            <w:pPr>
              <w:tabs>
                <w:tab w:val="left" w:pos="-720"/>
                <w:tab w:val="left" w:pos="0"/>
                <w:tab w:val="left" w:pos="945"/>
              </w:tabs>
              <w:suppressAutoHyphens/>
              <w:ind w:right="432"/>
              <w:jc w:val="both"/>
              <w:outlineLvl w:val="0"/>
              <w:rPr>
                <w:rFonts w:ascii="Arial" w:hAnsi="Arial" w:cs="Arial"/>
                <w:sz w:val="20"/>
              </w:rPr>
            </w:pPr>
            <w:r w:rsidRPr="00F8541F">
              <w:rPr>
                <w:rFonts w:ascii="Arial" w:hAnsi="Arial" w:cs="Arial"/>
                <w:sz w:val="20"/>
              </w:rPr>
              <w:t xml:space="preserve">Supply and deliver (Transport): </w:t>
            </w:r>
            <w:r w:rsidR="00870D96">
              <w:rPr>
                <w:rFonts w:ascii="Arial" w:hAnsi="Arial" w:cs="Arial"/>
                <w:sz w:val="20"/>
              </w:rPr>
              <w:t>d</w:t>
            </w:r>
            <w:r w:rsidRPr="00F8541F">
              <w:rPr>
                <w:rFonts w:ascii="Arial" w:hAnsi="Arial" w:cs="Arial"/>
                <w:sz w:val="20"/>
              </w:rPr>
              <w:t>elivery and collection to</w:t>
            </w:r>
            <w:r w:rsidR="00870D96">
              <w:rPr>
                <w:rFonts w:ascii="Arial" w:hAnsi="Arial" w:cs="Arial"/>
                <w:sz w:val="20"/>
              </w:rPr>
              <w:t xml:space="preserve"> and from</w:t>
            </w:r>
            <w:r w:rsidRPr="00F8541F">
              <w:rPr>
                <w:rFonts w:ascii="Arial" w:hAnsi="Arial" w:cs="Arial"/>
                <w:sz w:val="20"/>
              </w:rPr>
              <w:t xml:space="preserve"> site (once off)</w:t>
            </w:r>
          </w:p>
          <w:p w14:paraId="47D7FE11" w14:textId="77777777" w:rsidR="00AD4D0F" w:rsidRDefault="00AD4D0F" w:rsidP="00F8541F">
            <w:pPr>
              <w:tabs>
                <w:tab w:val="left" w:pos="-720"/>
                <w:tab w:val="left" w:pos="0"/>
                <w:tab w:val="left" w:pos="945"/>
              </w:tabs>
              <w:suppressAutoHyphens/>
              <w:ind w:right="432"/>
              <w:jc w:val="both"/>
              <w:outlineLvl w:val="0"/>
              <w:rPr>
                <w:rFonts w:ascii="Arial" w:hAnsi="Arial" w:cs="Arial"/>
                <w:spacing w:val="-3"/>
                <w:sz w:val="20"/>
              </w:rPr>
            </w:pPr>
          </w:p>
          <w:p w14:paraId="79748BDD" w14:textId="443A9A8E" w:rsidR="00AD4D0F" w:rsidRPr="00F8541F" w:rsidRDefault="00AD4D0F" w:rsidP="00F8541F">
            <w:pPr>
              <w:tabs>
                <w:tab w:val="left" w:pos="-720"/>
                <w:tab w:val="left" w:pos="0"/>
                <w:tab w:val="left" w:pos="945"/>
              </w:tabs>
              <w:suppressAutoHyphens/>
              <w:ind w:right="432"/>
              <w:jc w:val="both"/>
              <w:outlineLvl w:val="0"/>
              <w:rPr>
                <w:rFonts w:ascii="Arial" w:hAnsi="Arial" w:cs="Arial"/>
                <w:spacing w:val="-3"/>
                <w:sz w:val="20"/>
              </w:rPr>
            </w:pPr>
            <w:r>
              <w:rPr>
                <w:rFonts w:ascii="Arial" w:hAnsi="Arial" w:cs="Arial"/>
                <w:b/>
                <w:bCs/>
                <w:sz w:val="20"/>
              </w:rPr>
              <w:t>A</w:t>
            </w:r>
            <w:r w:rsidRPr="00901FA4">
              <w:rPr>
                <w:rFonts w:ascii="Arial" w:hAnsi="Arial" w:cs="Arial"/>
                <w:b/>
                <w:bCs/>
                <w:sz w:val="20"/>
              </w:rPr>
              <w:t>s per specifications described in section 2 of this document</w:t>
            </w:r>
          </w:p>
        </w:tc>
        <w:tc>
          <w:tcPr>
            <w:tcW w:w="1149" w:type="dxa"/>
          </w:tcPr>
          <w:p w14:paraId="0726A116" w14:textId="77777777" w:rsidR="00F8541F" w:rsidRDefault="00F8541F" w:rsidP="00F8541F">
            <w:pPr>
              <w:tabs>
                <w:tab w:val="left" w:pos="-720"/>
                <w:tab w:val="left" w:pos="0"/>
              </w:tabs>
              <w:suppressAutoHyphens/>
              <w:ind w:right="432"/>
              <w:jc w:val="center"/>
              <w:outlineLvl w:val="0"/>
              <w:rPr>
                <w:rFonts w:ascii="Arial" w:hAnsi="Arial" w:cs="Arial"/>
                <w:b/>
                <w:spacing w:val="-3"/>
                <w:sz w:val="20"/>
              </w:rPr>
            </w:pPr>
          </w:p>
        </w:tc>
        <w:tc>
          <w:tcPr>
            <w:tcW w:w="992" w:type="dxa"/>
          </w:tcPr>
          <w:p w14:paraId="6FFE8FF2" w14:textId="77777777" w:rsidR="00F8541F" w:rsidRDefault="00F8541F" w:rsidP="00F8541F">
            <w:pPr>
              <w:tabs>
                <w:tab w:val="left" w:pos="-720"/>
                <w:tab w:val="left" w:pos="0"/>
              </w:tabs>
              <w:suppressAutoHyphens/>
              <w:ind w:right="432"/>
              <w:jc w:val="center"/>
              <w:outlineLvl w:val="0"/>
              <w:rPr>
                <w:rFonts w:ascii="Arial" w:hAnsi="Arial" w:cs="Arial"/>
                <w:b/>
                <w:spacing w:val="-3"/>
                <w:sz w:val="20"/>
              </w:rPr>
            </w:pPr>
          </w:p>
        </w:tc>
      </w:tr>
    </w:tbl>
    <w:p w14:paraId="42D10C16" w14:textId="77777777" w:rsidR="00C81876" w:rsidRPr="00333360" w:rsidRDefault="00C81876" w:rsidP="00F158ED">
      <w:pPr>
        <w:tabs>
          <w:tab w:val="left" w:pos="-720"/>
        </w:tabs>
        <w:suppressAutoHyphens/>
        <w:ind w:right="432"/>
        <w:jc w:val="both"/>
        <w:rPr>
          <w:rFonts w:ascii="Arial" w:hAnsi="Arial" w:cs="Arial"/>
          <w:b/>
          <w:spacing w:val="-3"/>
          <w:sz w:val="20"/>
        </w:rPr>
      </w:pPr>
    </w:p>
    <w:p w14:paraId="339F9DC4" w14:textId="508131E3" w:rsidR="00C83F05" w:rsidRPr="00333360" w:rsidRDefault="005444A6" w:rsidP="00C81876">
      <w:pPr>
        <w:tabs>
          <w:tab w:val="left" w:pos="-720"/>
          <w:tab w:val="left" w:pos="0"/>
        </w:tabs>
        <w:suppressAutoHyphens/>
        <w:ind w:right="432"/>
        <w:jc w:val="both"/>
        <w:outlineLvl w:val="0"/>
        <w:rPr>
          <w:rFonts w:ascii="Arial" w:hAnsi="Arial" w:cs="Arial"/>
          <w:b/>
          <w:spacing w:val="-3"/>
          <w:sz w:val="20"/>
        </w:rPr>
      </w:pPr>
      <w:r>
        <w:rPr>
          <w:rFonts w:ascii="Arial" w:hAnsi="Arial" w:cs="Arial"/>
          <w:b/>
          <w:spacing w:val="-3"/>
          <w:sz w:val="20"/>
        </w:rPr>
        <w:t xml:space="preserve">          </w:t>
      </w:r>
      <w:r w:rsidR="00C83F05" w:rsidRPr="00333360">
        <w:rPr>
          <w:rFonts w:ascii="Arial" w:hAnsi="Arial" w:cs="Arial"/>
          <w:b/>
          <w:spacing w:val="-3"/>
          <w:sz w:val="20"/>
        </w:rPr>
        <w:t xml:space="preserve">Phase </w:t>
      </w:r>
      <w:r>
        <w:rPr>
          <w:rFonts w:ascii="Arial" w:hAnsi="Arial" w:cs="Arial"/>
          <w:b/>
          <w:spacing w:val="-3"/>
          <w:sz w:val="20"/>
        </w:rPr>
        <w:t>4</w:t>
      </w:r>
      <w:r w:rsidR="00C83F05" w:rsidRPr="00333360">
        <w:rPr>
          <w:rFonts w:ascii="Arial" w:hAnsi="Arial" w:cs="Arial"/>
          <w:b/>
          <w:spacing w:val="-3"/>
          <w:sz w:val="20"/>
        </w:rPr>
        <w:t>:</w:t>
      </w:r>
    </w:p>
    <w:p w14:paraId="0D7439CE" w14:textId="77777777" w:rsidR="00C83F05" w:rsidRPr="00333360" w:rsidRDefault="00C83F05" w:rsidP="00C83F05">
      <w:pPr>
        <w:tabs>
          <w:tab w:val="left" w:pos="-720"/>
          <w:tab w:val="left" w:pos="0"/>
        </w:tabs>
        <w:suppressAutoHyphens/>
        <w:ind w:left="567" w:right="432"/>
        <w:jc w:val="both"/>
        <w:outlineLvl w:val="0"/>
        <w:rPr>
          <w:rFonts w:ascii="Arial" w:hAnsi="Arial" w:cs="Arial"/>
          <w:b/>
          <w:spacing w:val="-3"/>
          <w:sz w:val="20"/>
        </w:rPr>
      </w:pPr>
    </w:p>
    <w:p w14:paraId="3EDA3FE5" w14:textId="77777777" w:rsidR="00C83F05" w:rsidRPr="00333360" w:rsidRDefault="00C83F05" w:rsidP="00C83F05">
      <w:pPr>
        <w:pStyle w:val="NoSpacing"/>
        <w:ind w:left="567"/>
        <w:rPr>
          <w:rFonts w:ascii="Arial" w:hAnsi="Arial" w:cs="Arial"/>
          <w:b/>
          <w:sz w:val="20"/>
          <w:szCs w:val="20"/>
          <w:lang w:val="en-GB"/>
        </w:rPr>
      </w:pPr>
      <w:r w:rsidRPr="00333360">
        <w:rPr>
          <w:rFonts w:ascii="Arial" w:hAnsi="Arial" w:cs="Arial"/>
          <w:b/>
          <w:sz w:val="20"/>
          <w:szCs w:val="20"/>
          <w:lang w:val="en-GB"/>
        </w:rPr>
        <w:t xml:space="preserve">Preference Points system </w:t>
      </w:r>
    </w:p>
    <w:p w14:paraId="55D20689" w14:textId="77777777" w:rsidR="00C83F05" w:rsidRPr="00333360" w:rsidRDefault="00C83F05" w:rsidP="00C83F05">
      <w:pPr>
        <w:pStyle w:val="NoSpacing"/>
        <w:ind w:left="567"/>
        <w:rPr>
          <w:rFonts w:ascii="Arial" w:hAnsi="Arial" w:cs="Arial"/>
          <w:b/>
          <w:sz w:val="20"/>
          <w:szCs w:val="20"/>
          <w:lang w:val="en-GB"/>
        </w:rPr>
      </w:pPr>
    </w:p>
    <w:p w14:paraId="58941C16" w14:textId="6449569B" w:rsidR="00C83F05" w:rsidRPr="00333360" w:rsidRDefault="00C83F05" w:rsidP="00333360">
      <w:pPr>
        <w:autoSpaceDE w:val="0"/>
        <w:autoSpaceDN w:val="0"/>
        <w:adjustRightInd w:val="0"/>
        <w:ind w:left="567"/>
        <w:jc w:val="both"/>
        <w:rPr>
          <w:rFonts w:ascii="Arial" w:eastAsiaTheme="minorHAnsi" w:hAnsi="Arial" w:cs="Arial"/>
          <w:sz w:val="20"/>
        </w:rPr>
      </w:pPr>
      <w:r w:rsidRPr="00333360">
        <w:rPr>
          <w:rFonts w:ascii="Arial" w:eastAsiaTheme="minorHAnsi" w:hAnsi="Arial" w:cs="Arial"/>
          <w:sz w:val="20"/>
        </w:rPr>
        <w:t>The bid will be awarded in terms of Regulation 4: Preferential Procurement Regulations, 2022</w:t>
      </w:r>
      <w:r w:rsidR="00333360">
        <w:rPr>
          <w:rFonts w:ascii="Arial" w:eastAsiaTheme="minorHAnsi" w:hAnsi="Arial" w:cs="Arial"/>
          <w:sz w:val="20"/>
        </w:rPr>
        <w:t xml:space="preserve"> </w:t>
      </w:r>
      <w:r w:rsidRPr="00333360">
        <w:rPr>
          <w:rFonts w:ascii="Arial" w:eastAsiaTheme="minorHAnsi" w:hAnsi="Arial" w:cs="Arial"/>
          <w:sz w:val="20"/>
        </w:rPr>
        <w:t>pertaining to the Preferential Procurement Policy Framework Act, 2000 (Act 5 of 2000).</w:t>
      </w:r>
    </w:p>
    <w:p w14:paraId="45066D8E" w14:textId="6C8C5943" w:rsidR="00C83F05" w:rsidRPr="00333360" w:rsidRDefault="00333360" w:rsidP="00C83F05">
      <w:pPr>
        <w:tabs>
          <w:tab w:val="left" w:pos="2685"/>
        </w:tabs>
        <w:rPr>
          <w:rFonts w:ascii="Arial" w:hAnsi="Arial" w:cs="Arial"/>
          <w:b/>
          <w:sz w:val="20"/>
        </w:rPr>
      </w:pPr>
      <w:r>
        <w:rPr>
          <w:rFonts w:ascii="Arial" w:hAnsi="Arial" w:cs="Arial"/>
          <w:b/>
          <w:sz w:val="20"/>
        </w:rPr>
        <w:tab/>
      </w:r>
    </w:p>
    <w:p w14:paraId="22A5BA34" w14:textId="77777777" w:rsidR="00C83F05" w:rsidRPr="00333360" w:rsidRDefault="00C83F05" w:rsidP="00C83F05">
      <w:pPr>
        <w:tabs>
          <w:tab w:val="left" w:pos="357"/>
          <w:tab w:val="right" w:leader="dot" w:pos="5358"/>
        </w:tabs>
        <w:ind w:left="567" w:right="208"/>
        <w:jc w:val="both"/>
        <w:rPr>
          <w:rFonts w:ascii="Arial" w:hAnsi="Arial" w:cs="Arial"/>
          <w:sz w:val="20"/>
        </w:rPr>
      </w:pPr>
      <w:r w:rsidRPr="00333360">
        <w:rPr>
          <w:rFonts w:ascii="Arial" w:hAnsi="Arial" w:cs="Arial"/>
          <w:sz w:val="20"/>
        </w:rPr>
        <w:t>Bid proposals will be evaluated based on the 80/20 preference points where a maximum of 80 points will be awarded in respect of price and a maximum of 20 points will be awarded for goals.</w:t>
      </w:r>
    </w:p>
    <w:p w14:paraId="4AE519A8" w14:textId="4296AB6F" w:rsidR="00C83F05" w:rsidRPr="00333360" w:rsidRDefault="00C83F05" w:rsidP="00C83F05">
      <w:pPr>
        <w:tabs>
          <w:tab w:val="left" w:pos="-1440"/>
          <w:tab w:val="left" w:pos="357"/>
        </w:tabs>
        <w:spacing w:before="120" w:after="120"/>
        <w:ind w:left="567" w:right="67"/>
        <w:jc w:val="both"/>
        <w:rPr>
          <w:rFonts w:ascii="Arial" w:hAnsi="Arial" w:cs="Arial"/>
          <w:sz w:val="20"/>
        </w:rPr>
      </w:pPr>
      <w:r w:rsidRPr="00333360">
        <w:rPr>
          <w:rFonts w:ascii="Arial" w:hAnsi="Arial" w:cs="Arial"/>
          <w:sz w:val="20"/>
        </w:rPr>
        <w:t xml:space="preserve">Points claimed will be according to a bidder’s specific goals claimed as indicated in Table </w:t>
      </w:r>
      <w:r w:rsidR="00823432" w:rsidRPr="00333360">
        <w:rPr>
          <w:rFonts w:ascii="Arial" w:hAnsi="Arial" w:cs="Arial"/>
          <w:sz w:val="20"/>
        </w:rPr>
        <w:t>3</w:t>
      </w:r>
      <w:r w:rsidRPr="00333360">
        <w:rPr>
          <w:rFonts w:ascii="Arial" w:hAnsi="Arial" w:cs="Arial"/>
          <w:sz w:val="20"/>
        </w:rPr>
        <w:t xml:space="preserve"> below.</w:t>
      </w:r>
    </w:p>
    <w:p w14:paraId="521627C8" w14:textId="77777777" w:rsidR="00C83F05" w:rsidRPr="00333360" w:rsidRDefault="00C83F05" w:rsidP="00C83F05">
      <w:pPr>
        <w:ind w:left="567"/>
        <w:jc w:val="both"/>
        <w:rPr>
          <w:rFonts w:ascii="Arial" w:hAnsi="Arial" w:cs="Arial"/>
          <w:b/>
          <w:snapToGrid w:val="0"/>
          <w:sz w:val="20"/>
        </w:rPr>
      </w:pPr>
    </w:p>
    <w:p w14:paraId="3701171F" w14:textId="158D2290" w:rsidR="00C83F05" w:rsidRPr="00333360" w:rsidRDefault="00C83F05" w:rsidP="00C83F05">
      <w:pPr>
        <w:ind w:left="567"/>
        <w:jc w:val="both"/>
        <w:rPr>
          <w:rFonts w:ascii="Arial" w:hAnsi="Arial" w:cs="Arial"/>
          <w:b/>
          <w:bCs/>
          <w:sz w:val="20"/>
        </w:rPr>
      </w:pPr>
      <w:r w:rsidRPr="00333360">
        <w:rPr>
          <w:rFonts w:ascii="Arial" w:hAnsi="Arial" w:cs="Arial"/>
          <w:b/>
          <w:snapToGrid w:val="0"/>
          <w:sz w:val="20"/>
        </w:rPr>
        <w:t xml:space="preserve">Table </w:t>
      </w:r>
      <w:r w:rsidR="005444A6">
        <w:rPr>
          <w:rFonts w:ascii="Arial" w:hAnsi="Arial" w:cs="Arial"/>
          <w:b/>
          <w:snapToGrid w:val="0"/>
          <w:sz w:val="20"/>
        </w:rPr>
        <w:t>4</w:t>
      </w:r>
      <w:r w:rsidRPr="00333360">
        <w:rPr>
          <w:rFonts w:ascii="Arial" w:hAnsi="Arial" w:cs="Arial"/>
          <w:b/>
          <w:snapToGrid w:val="0"/>
          <w:sz w:val="20"/>
        </w:rPr>
        <w:t xml:space="preserve">: </w:t>
      </w:r>
      <w:r w:rsidRPr="00333360">
        <w:rPr>
          <w:rFonts w:ascii="Arial" w:hAnsi="Arial" w:cs="Arial"/>
          <w:b/>
          <w:bCs/>
          <w:sz w:val="20"/>
        </w:rPr>
        <w:t>Specific goals for the tender and points allocation are indicated as per the table below:</w:t>
      </w:r>
    </w:p>
    <w:p w14:paraId="3FE0D694" w14:textId="77777777" w:rsidR="00C83F05" w:rsidRPr="00333360" w:rsidRDefault="00C83F05" w:rsidP="00C83F05">
      <w:pPr>
        <w:ind w:left="567"/>
        <w:jc w:val="both"/>
        <w:rPr>
          <w:rFonts w:ascii="Arial" w:hAnsi="Arial" w:cs="Arial"/>
          <w:b/>
          <w:bCs/>
          <w:sz w:val="20"/>
        </w:rPr>
      </w:pPr>
    </w:p>
    <w:p w14:paraId="6C745DA6" w14:textId="0AAAC1B2" w:rsidR="00D82B5D" w:rsidRPr="00333360" w:rsidRDefault="00C83F05" w:rsidP="001D7469">
      <w:pPr>
        <w:widowControl w:val="0"/>
        <w:spacing w:after="120"/>
        <w:ind w:left="567"/>
        <w:jc w:val="both"/>
        <w:rPr>
          <w:rFonts w:ascii="Arial" w:hAnsi="Arial" w:cs="Arial"/>
          <w:snapToGrid w:val="0"/>
          <w:sz w:val="20"/>
        </w:rPr>
      </w:pPr>
      <w:r w:rsidRPr="00333360">
        <w:rPr>
          <w:rFonts w:ascii="Arial" w:hAnsi="Arial" w:cs="Arial"/>
          <w:snapToGrid w:val="0"/>
          <w:sz w:val="20"/>
        </w:rPr>
        <w:t xml:space="preserve">In terms of </w:t>
      </w:r>
      <w:r w:rsidR="00333360">
        <w:rPr>
          <w:rFonts w:ascii="Arial" w:hAnsi="Arial" w:cs="Arial"/>
          <w:snapToGrid w:val="0"/>
          <w:sz w:val="20"/>
        </w:rPr>
        <w:t>Regulations</w:t>
      </w:r>
      <w:r w:rsidRPr="00333360">
        <w:rPr>
          <w:rFonts w:ascii="Arial" w:hAnsi="Arial" w:cs="Arial"/>
          <w:snapToGrid w:val="0"/>
          <w:sz w:val="20"/>
        </w:rPr>
        <w:t xml:space="preserve"> 4(2); </w:t>
      </w:r>
      <w:r w:rsidR="00333360">
        <w:rPr>
          <w:rFonts w:ascii="Arial" w:hAnsi="Arial" w:cs="Arial"/>
          <w:snapToGrid w:val="0"/>
          <w:sz w:val="20"/>
        </w:rPr>
        <w:t xml:space="preserve">and </w:t>
      </w:r>
      <w:r w:rsidRPr="00333360">
        <w:rPr>
          <w:rFonts w:ascii="Arial" w:hAnsi="Arial" w:cs="Arial"/>
          <w:snapToGrid w:val="0"/>
          <w:sz w:val="20"/>
        </w:rPr>
        <w:t>5(2) of the Preferential Procurement Regulations, preference points must be awarded for specific goals stated in the tender. For the purposes of this bid</w:t>
      </w:r>
      <w:r w:rsidR="00333360">
        <w:rPr>
          <w:rFonts w:ascii="Arial" w:hAnsi="Arial" w:cs="Arial"/>
          <w:snapToGrid w:val="0"/>
          <w:sz w:val="20"/>
        </w:rPr>
        <w:t>,</w:t>
      </w:r>
      <w:r w:rsidRPr="00333360">
        <w:rPr>
          <w:rFonts w:ascii="Arial" w:hAnsi="Arial" w:cs="Arial"/>
          <w:snapToGrid w:val="0"/>
          <w:sz w:val="20"/>
        </w:rPr>
        <w:t xml:space="preserve"> the bidder will be allocated points based on the bidder’s goals claimed as per </w:t>
      </w:r>
      <w:r w:rsidR="00333360">
        <w:rPr>
          <w:rFonts w:ascii="Arial" w:hAnsi="Arial" w:cs="Arial"/>
          <w:snapToGrid w:val="0"/>
          <w:sz w:val="20"/>
        </w:rPr>
        <w:t>Table</w:t>
      </w:r>
      <w:r w:rsidRPr="00333360">
        <w:rPr>
          <w:rFonts w:ascii="Arial" w:hAnsi="Arial" w:cs="Arial"/>
          <w:snapToGrid w:val="0"/>
          <w:sz w:val="20"/>
        </w:rPr>
        <w:t xml:space="preserve"> </w:t>
      </w:r>
      <w:r w:rsidR="005444A6">
        <w:rPr>
          <w:rFonts w:ascii="Arial" w:hAnsi="Arial" w:cs="Arial"/>
          <w:snapToGrid w:val="0"/>
          <w:sz w:val="20"/>
        </w:rPr>
        <w:t>4</w:t>
      </w:r>
      <w:r w:rsidRPr="00333360">
        <w:rPr>
          <w:rFonts w:ascii="Arial" w:hAnsi="Arial" w:cs="Arial"/>
          <w:snapToGrid w:val="0"/>
          <w:sz w:val="20"/>
        </w:rPr>
        <w:t xml:space="preserve">. </w:t>
      </w:r>
      <w:r w:rsidR="00333360">
        <w:rPr>
          <w:rFonts w:ascii="Arial" w:hAnsi="Arial" w:cs="Arial"/>
          <w:snapToGrid w:val="0"/>
          <w:sz w:val="20"/>
        </w:rPr>
        <w:t>The bidder’s</w:t>
      </w:r>
      <w:r w:rsidRPr="00333360">
        <w:rPr>
          <w:rFonts w:ascii="Arial" w:hAnsi="Arial" w:cs="Arial"/>
          <w:snapToGrid w:val="0"/>
          <w:sz w:val="20"/>
        </w:rPr>
        <w:t xml:space="preserve"> goal claimed must be supported by proof/ documentation stated as per </w:t>
      </w:r>
      <w:r w:rsidR="00333360">
        <w:rPr>
          <w:rFonts w:ascii="Arial" w:hAnsi="Arial" w:cs="Arial"/>
          <w:snapToGrid w:val="0"/>
          <w:sz w:val="20"/>
        </w:rPr>
        <w:t>Table</w:t>
      </w:r>
      <w:r w:rsidRPr="00333360">
        <w:rPr>
          <w:rFonts w:ascii="Arial" w:hAnsi="Arial" w:cs="Arial"/>
          <w:snapToGrid w:val="0"/>
          <w:sz w:val="20"/>
        </w:rPr>
        <w:t xml:space="preserve"> 4 and</w:t>
      </w:r>
      <w:r w:rsidRPr="00333360">
        <w:rPr>
          <w:rFonts w:ascii="Arial" w:hAnsi="Arial" w:cs="Arial"/>
          <w:b/>
          <w:bCs/>
          <w:snapToGrid w:val="0"/>
          <w:sz w:val="20"/>
        </w:rPr>
        <w:t xml:space="preserve"> </w:t>
      </w:r>
      <w:r w:rsidRPr="00333360">
        <w:rPr>
          <w:rFonts w:ascii="Arial" w:hAnsi="Arial" w:cs="Arial"/>
          <w:snapToGrid w:val="0"/>
          <w:sz w:val="20"/>
        </w:rPr>
        <w:t>the special conditions of this bid where applicable:</w:t>
      </w:r>
    </w:p>
    <w:p w14:paraId="68B32D5C" w14:textId="77777777" w:rsidR="00287213" w:rsidRDefault="00287213" w:rsidP="00C83F05">
      <w:pPr>
        <w:widowControl w:val="0"/>
        <w:spacing w:after="120"/>
        <w:ind w:left="567"/>
        <w:jc w:val="both"/>
        <w:rPr>
          <w:rFonts w:ascii="Arial" w:hAnsi="Arial" w:cs="Arial"/>
          <w:b/>
          <w:bCs/>
          <w:i/>
          <w:iCs/>
          <w:snapToGrid w:val="0"/>
          <w:sz w:val="20"/>
        </w:rPr>
      </w:pPr>
    </w:p>
    <w:p w14:paraId="3EA7B157" w14:textId="77777777" w:rsidR="005444A6" w:rsidRDefault="005444A6" w:rsidP="00C83F05">
      <w:pPr>
        <w:widowControl w:val="0"/>
        <w:spacing w:after="120"/>
        <w:ind w:left="567"/>
        <w:jc w:val="both"/>
        <w:rPr>
          <w:rFonts w:ascii="Arial" w:hAnsi="Arial" w:cs="Arial"/>
          <w:b/>
          <w:bCs/>
          <w:i/>
          <w:iCs/>
          <w:snapToGrid w:val="0"/>
          <w:sz w:val="20"/>
        </w:rPr>
      </w:pPr>
    </w:p>
    <w:p w14:paraId="6D5CDA96" w14:textId="77777777" w:rsidR="005444A6" w:rsidRDefault="005444A6" w:rsidP="00C83F05">
      <w:pPr>
        <w:widowControl w:val="0"/>
        <w:spacing w:after="120"/>
        <w:ind w:left="567"/>
        <w:jc w:val="both"/>
        <w:rPr>
          <w:rFonts w:ascii="Arial" w:hAnsi="Arial" w:cs="Arial"/>
          <w:b/>
          <w:bCs/>
          <w:i/>
          <w:iCs/>
          <w:snapToGrid w:val="0"/>
          <w:sz w:val="20"/>
        </w:rPr>
      </w:pPr>
    </w:p>
    <w:p w14:paraId="572B77C6" w14:textId="77777777" w:rsidR="006854FC" w:rsidRDefault="006854FC" w:rsidP="00C83F05">
      <w:pPr>
        <w:widowControl w:val="0"/>
        <w:spacing w:after="120"/>
        <w:ind w:left="567"/>
        <w:jc w:val="both"/>
        <w:rPr>
          <w:rFonts w:ascii="Arial" w:hAnsi="Arial" w:cs="Arial"/>
          <w:b/>
          <w:bCs/>
          <w:i/>
          <w:iCs/>
          <w:snapToGrid w:val="0"/>
          <w:sz w:val="20"/>
        </w:rPr>
      </w:pPr>
    </w:p>
    <w:p w14:paraId="1C3621A5" w14:textId="77777777" w:rsidR="006854FC" w:rsidRDefault="006854FC" w:rsidP="00C83F05">
      <w:pPr>
        <w:widowControl w:val="0"/>
        <w:spacing w:after="120"/>
        <w:ind w:left="567"/>
        <w:jc w:val="both"/>
        <w:rPr>
          <w:rFonts w:ascii="Arial" w:hAnsi="Arial" w:cs="Arial"/>
          <w:b/>
          <w:bCs/>
          <w:i/>
          <w:iCs/>
          <w:snapToGrid w:val="0"/>
          <w:sz w:val="20"/>
        </w:rPr>
      </w:pPr>
    </w:p>
    <w:p w14:paraId="4208394F" w14:textId="77777777" w:rsidR="006854FC" w:rsidRDefault="006854FC" w:rsidP="00C83F05">
      <w:pPr>
        <w:widowControl w:val="0"/>
        <w:spacing w:after="120"/>
        <w:ind w:left="567"/>
        <w:jc w:val="both"/>
        <w:rPr>
          <w:rFonts w:ascii="Arial" w:hAnsi="Arial" w:cs="Arial"/>
          <w:b/>
          <w:bCs/>
          <w:i/>
          <w:iCs/>
          <w:snapToGrid w:val="0"/>
          <w:sz w:val="20"/>
        </w:rPr>
      </w:pPr>
    </w:p>
    <w:p w14:paraId="09E6975C" w14:textId="77777777" w:rsidR="00520479" w:rsidRPr="00333360" w:rsidRDefault="00520479" w:rsidP="00C83F05">
      <w:pPr>
        <w:widowControl w:val="0"/>
        <w:spacing w:after="120"/>
        <w:ind w:left="567"/>
        <w:jc w:val="both"/>
        <w:rPr>
          <w:rFonts w:ascii="Arial" w:hAnsi="Arial" w:cs="Arial"/>
          <w:b/>
          <w:bCs/>
          <w:i/>
          <w:iCs/>
          <w:snapToGrid w:val="0"/>
          <w:sz w:val="20"/>
        </w:rPr>
      </w:pPr>
    </w:p>
    <w:p w14:paraId="5A4C5757" w14:textId="1FF4D1A5" w:rsidR="00823432" w:rsidRPr="00116928" w:rsidRDefault="00116928" w:rsidP="005444A6">
      <w:pPr>
        <w:widowControl w:val="0"/>
        <w:spacing w:after="120"/>
        <w:ind w:left="567"/>
        <w:jc w:val="both"/>
        <w:rPr>
          <w:rFonts w:ascii="Arial" w:hAnsi="Arial" w:cs="Arial"/>
          <w:b/>
          <w:bCs/>
          <w:snapToGrid w:val="0"/>
          <w:sz w:val="20"/>
        </w:rPr>
      </w:pPr>
      <w:r>
        <w:rPr>
          <w:rFonts w:ascii="Arial" w:hAnsi="Arial" w:cs="Arial"/>
          <w:b/>
          <w:bCs/>
          <w:i/>
          <w:iCs/>
          <w:snapToGrid w:val="0"/>
          <w:sz w:val="20"/>
        </w:rPr>
        <w:t xml:space="preserve">                </w:t>
      </w:r>
      <w:r w:rsidR="00C83F05" w:rsidRPr="00116928">
        <w:rPr>
          <w:rFonts w:ascii="Arial" w:hAnsi="Arial" w:cs="Arial"/>
          <w:b/>
          <w:bCs/>
          <w:snapToGrid w:val="0"/>
          <w:sz w:val="20"/>
        </w:rPr>
        <w:t xml:space="preserve">Table </w:t>
      </w:r>
      <w:r w:rsidR="0095142E">
        <w:rPr>
          <w:rFonts w:ascii="Arial" w:hAnsi="Arial" w:cs="Arial"/>
          <w:b/>
          <w:bCs/>
          <w:snapToGrid w:val="0"/>
          <w:sz w:val="20"/>
        </w:rPr>
        <w:t>4</w:t>
      </w:r>
      <w:r w:rsidR="00823432" w:rsidRPr="00116928">
        <w:rPr>
          <w:rFonts w:ascii="Arial" w:hAnsi="Arial" w:cs="Arial"/>
          <w:b/>
          <w:bCs/>
          <w:snapToGrid w:val="0"/>
          <w:sz w:val="20"/>
        </w:rPr>
        <w:t>:</w:t>
      </w:r>
    </w:p>
    <w:tbl>
      <w:tblPr>
        <w:tblpPr w:leftFromText="180" w:rightFromText="180" w:vertAnchor="text" w:horzAnchor="page" w:tblpX="2094" w:tblpY="-35"/>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2268"/>
        <w:gridCol w:w="2551"/>
      </w:tblGrid>
      <w:tr w:rsidR="00C83F05" w:rsidRPr="00333360" w14:paraId="7429BD3C" w14:textId="77777777" w:rsidTr="000D62CA">
        <w:trPr>
          <w:trHeight w:val="863"/>
        </w:trPr>
        <w:tc>
          <w:tcPr>
            <w:tcW w:w="3256" w:type="dxa"/>
            <w:tcBorders>
              <w:top w:val="nil"/>
              <w:left w:val="single" w:sz="4" w:space="0" w:color="auto"/>
              <w:bottom w:val="single" w:sz="4" w:space="0" w:color="auto"/>
              <w:right w:val="single" w:sz="4" w:space="0" w:color="auto"/>
            </w:tcBorders>
            <w:shd w:val="clear" w:color="auto" w:fill="C4BC96" w:themeFill="background2" w:themeFillShade="BF"/>
            <w:vAlign w:val="center"/>
            <w:hideMark/>
          </w:tcPr>
          <w:p w14:paraId="20426EC6" w14:textId="77777777" w:rsidR="00C83F05" w:rsidRPr="00333360" w:rsidRDefault="00C83F05" w:rsidP="000D62CA">
            <w:pPr>
              <w:kinsoku w:val="0"/>
              <w:overflowPunct w:val="0"/>
              <w:spacing w:before="96"/>
              <w:jc w:val="both"/>
              <w:textAlignment w:val="baseline"/>
              <w:rPr>
                <w:rFonts w:ascii="Arial" w:hAnsi="Arial" w:cs="Arial"/>
                <w:b/>
                <w:sz w:val="20"/>
              </w:rPr>
            </w:pPr>
            <w:r w:rsidRPr="00333360">
              <w:rPr>
                <w:rFonts w:ascii="Arial" w:hAnsi="Arial" w:cs="Arial"/>
                <w:b/>
                <w:kern w:val="24"/>
                <w:sz w:val="20"/>
              </w:rPr>
              <w:t>The specific goals allocated points in terms of this tender</w:t>
            </w:r>
          </w:p>
        </w:tc>
        <w:tc>
          <w:tcPr>
            <w:tcW w:w="2268"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2FA05AA7" w14:textId="77777777" w:rsidR="00C83F05" w:rsidRPr="00333360" w:rsidRDefault="00C83F05" w:rsidP="000D62CA">
            <w:pPr>
              <w:kinsoku w:val="0"/>
              <w:overflowPunct w:val="0"/>
              <w:spacing w:before="96"/>
              <w:jc w:val="center"/>
              <w:textAlignment w:val="baseline"/>
              <w:rPr>
                <w:rFonts w:ascii="Arial" w:hAnsi="Arial" w:cs="Arial"/>
                <w:b/>
                <w:kern w:val="24"/>
                <w:sz w:val="20"/>
              </w:rPr>
            </w:pPr>
            <w:r w:rsidRPr="00333360">
              <w:rPr>
                <w:rFonts w:ascii="Arial" w:hAnsi="Arial" w:cs="Arial"/>
                <w:b/>
                <w:kern w:val="24"/>
                <w:sz w:val="20"/>
              </w:rPr>
              <w:t>Number of maximum points</w:t>
            </w:r>
          </w:p>
          <w:p w14:paraId="35C27F67" w14:textId="77777777" w:rsidR="00C83F05" w:rsidRPr="00333360" w:rsidRDefault="00C83F05" w:rsidP="000D62CA">
            <w:pPr>
              <w:kinsoku w:val="0"/>
              <w:overflowPunct w:val="0"/>
              <w:spacing w:before="96"/>
              <w:jc w:val="center"/>
              <w:textAlignment w:val="baseline"/>
              <w:rPr>
                <w:rFonts w:ascii="Arial" w:hAnsi="Arial" w:cs="Arial"/>
                <w:b/>
                <w:kern w:val="24"/>
                <w:sz w:val="20"/>
              </w:rPr>
            </w:pPr>
            <w:r w:rsidRPr="00333360">
              <w:rPr>
                <w:rFonts w:ascii="Arial" w:hAnsi="Arial" w:cs="Arial"/>
                <w:b/>
                <w:kern w:val="24"/>
                <w:sz w:val="20"/>
              </w:rPr>
              <w:t>allocated</w:t>
            </w:r>
          </w:p>
          <w:p w14:paraId="019E57E1" w14:textId="77777777" w:rsidR="00C83F05" w:rsidRPr="00333360" w:rsidRDefault="00C83F05" w:rsidP="000D62CA">
            <w:pPr>
              <w:kinsoku w:val="0"/>
              <w:overflowPunct w:val="0"/>
              <w:spacing w:before="96"/>
              <w:jc w:val="center"/>
              <w:textAlignment w:val="baseline"/>
              <w:rPr>
                <w:rFonts w:ascii="Arial" w:hAnsi="Arial" w:cs="Arial"/>
                <w:b/>
                <w:kern w:val="24"/>
                <w:sz w:val="20"/>
              </w:rPr>
            </w:pPr>
            <w:r w:rsidRPr="00333360">
              <w:rPr>
                <w:rFonts w:ascii="Arial" w:hAnsi="Arial" w:cs="Arial"/>
                <w:b/>
                <w:kern w:val="24"/>
                <w:sz w:val="20"/>
              </w:rPr>
              <w:t>(80/20 system)</w:t>
            </w:r>
          </w:p>
        </w:tc>
        <w:tc>
          <w:tcPr>
            <w:tcW w:w="2551" w:type="dxa"/>
            <w:tcBorders>
              <w:top w:val="single" w:sz="4" w:space="0" w:color="auto"/>
              <w:left w:val="single" w:sz="4" w:space="0" w:color="auto"/>
              <w:bottom w:val="single" w:sz="4" w:space="0" w:color="auto"/>
              <w:right w:val="single" w:sz="4" w:space="0" w:color="auto"/>
            </w:tcBorders>
            <w:shd w:val="clear" w:color="auto" w:fill="C00000"/>
            <w:vAlign w:val="center"/>
          </w:tcPr>
          <w:p w14:paraId="329E14D4" w14:textId="77777777" w:rsidR="00C83F05" w:rsidRPr="00333360" w:rsidRDefault="00C83F05" w:rsidP="000D62CA">
            <w:pPr>
              <w:kinsoku w:val="0"/>
              <w:overflowPunct w:val="0"/>
              <w:spacing w:before="96"/>
              <w:jc w:val="center"/>
              <w:textAlignment w:val="baseline"/>
              <w:rPr>
                <w:rFonts w:ascii="Arial" w:hAnsi="Arial" w:cs="Arial"/>
                <w:b/>
                <w:kern w:val="24"/>
                <w:sz w:val="20"/>
              </w:rPr>
            </w:pPr>
            <w:r w:rsidRPr="00333360">
              <w:rPr>
                <w:rFonts w:ascii="Arial" w:hAnsi="Arial" w:cs="Arial"/>
                <w:b/>
                <w:kern w:val="24"/>
                <w:sz w:val="20"/>
              </w:rPr>
              <w:t>Bidder’s points claimed for specific goals</w:t>
            </w:r>
          </w:p>
          <w:p w14:paraId="7591C46F" w14:textId="77777777" w:rsidR="00C83F05" w:rsidRPr="00333360" w:rsidRDefault="00C83F05" w:rsidP="000D62CA">
            <w:pPr>
              <w:kinsoku w:val="0"/>
              <w:overflowPunct w:val="0"/>
              <w:spacing w:before="96"/>
              <w:jc w:val="center"/>
              <w:textAlignment w:val="baseline"/>
              <w:rPr>
                <w:rFonts w:ascii="Arial" w:hAnsi="Arial" w:cs="Arial"/>
                <w:b/>
                <w:kern w:val="24"/>
                <w:sz w:val="20"/>
              </w:rPr>
            </w:pPr>
            <w:r w:rsidRPr="00333360">
              <w:rPr>
                <w:rFonts w:ascii="Arial" w:hAnsi="Arial" w:cs="Arial"/>
                <w:b/>
                <w:kern w:val="24"/>
                <w:sz w:val="20"/>
              </w:rPr>
              <w:t>(To be completed by Bidder)</w:t>
            </w:r>
          </w:p>
        </w:tc>
      </w:tr>
      <w:tr w:rsidR="00C83F05" w:rsidRPr="00333360" w14:paraId="7B0D7540" w14:textId="77777777" w:rsidTr="000D62CA">
        <w:trPr>
          <w:trHeight w:val="317"/>
        </w:trPr>
        <w:tc>
          <w:tcPr>
            <w:tcW w:w="3256" w:type="dxa"/>
            <w:tcBorders>
              <w:top w:val="single" w:sz="4" w:space="0" w:color="auto"/>
              <w:left w:val="single" w:sz="4" w:space="0" w:color="auto"/>
              <w:bottom w:val="single" w:sz="4" w:space="0" w:color="auto"/>
              <w:right w:val="single" w:sz="4" w:space="0" w:color="auto"/>
            </w:tcBorders>
            <w:hideMark/>
          </w:tcPr>
          <w:p w14:paraId="004DA667" w14:textId="77777777" w:rsidR="00C83F05" w:rsidRPr="00333360" w:rsidRDefault="00C83F05" w:rsidP="008954BC">
            <w:pPr>
              <w:kinsoku w:val="0"/>
              <w:overflowPunct w:val="0"/>
              <w:spacing w:before="115"/>
              <w:ind w:left="30"/>
              <w:jc w:val="center"/>
              <w:textAlignment w:val="baseline"/>
              <w:rPr>
                <w:rFonts w:ascii="Arial" w:hAnsi="Arial" w:cs="Arial"/>
                <w:b/>
                <w:bCs/>
                <w:sz w:val="20"/>
              </w:rPr>
            </w:pPr>
            <w:r w:rsidRPr="00333360">
              <w:rPr>
                <w:rFonts w:ascii="Arial" w:hAnsi="Arial" w:cs="Arial"/>
                <w:b/>
                <w:bCs/>
                <w:sz w:val="20"/>
              </w:rPr>
              <w:t>Women Ownership</w:t>
            </w:r>
          </w:p>
        </w:tc>
        <w:tc>
          <w:tcPr>
            <w:tcW w:w="2268" w:type="dxa"/>
            <w:tcBorders>
              <w:top w:val="single" w:sz="4" w:space="0" w:color="auto"/>
              <w:left w:val="single" w:sz="4" w:space="0" w:color="auto"/>
              <w:bottom w:val="single" w:sz="4" w:space="0" w:color="auto"/>
              <w:right w:val="single" w:sz="4" w:space="0" w:color="auto"/>
            </w:tcBorders>
            <w:vAlign w:val="center"/>
          </w:tcPr>
          <w:p w14:paraId="3DF57DC8" w14:textId="77777777" w:rsidR="00C83F05" w:rsidRPr="00333360" w:rsidRDefault="00C83F05" w:rsidP="000D62CA">
            <w:pPr>
              <w:kinsoku w:val="0"/>
              <w:overflowPunct w:val="0"/>
              <w:spacing w:before="115"/>
              <w:ind w:left="-251"/>
              <w:jc w:val="center"/>
              <w:textAlignment w:val="baseline"/>
              <w:rPr>
                <w:rFonts w:ascii="Arial" w:hAnsi="Arial" w:cs="Arial"/>
                <w:b/>
                <w:bCs/>
                <w:sz w:val="20"/>
              </w:rPr>
            </w:pPr>
            <w:r w:rsidRPr="00333360">
              <w:rPr>
                <w:rFonts w:ascii="Arial" w:hAnsi="Arial" w:cs="Arial"/>
                <w:b/>
                <w:bCs/>
                <w:sz w:val="20"/>
              </w:rPr>
              <w:t>5</w:t>
            </w:r>
          </w:p>
        </w:tc>
        <w:tc>
          <w:tcPr>
            <w:tcW w:w="2551" w:type="dxa"/>
            <w:tcBorders>
              <w:top w:val="single" w:sz="4" w:space="0" w:color="auto"/>
              <w:left w:val="single" w:sz="4" w:space="0" w:color="auto"/>
              <w:bottom w:val="single" w:sz="4" w:space="0" w:color="auto"/>
              <w:right w:val="single" w:sz="4" w:space="0" w:color="auto"/>
            </w:tcBorders>
            <w:vAlign w:val="center"/>
          </w:tcPr>
          <w:p w14:paraId="0DE73CA0" w14:textId="77777777" w:rsidR="00C83F05" w:rsidRPr="00333360" w:rsidRDefault="00C83F05" w:rsidP="000D62CA">
            <w:pPr>
              <w:kinsoku w:val="0"/>
              <w:overflowPunct w:val="0"/>
              <w:spacing w:before="115"/>
              <w:ind w:left="567"/>
              <w:jc w:val="center"/>
              <w:textAlignment w:val="baseline"/>
              <w:rPr>
                <w:rFonts w:ascii="Arial" w:hAnsi="Arial" w:cs="Arial"/>
                <w:b/>
                <w:bCs/>
                <w:sz w:val="20"/>
              </w:rPr>
            </w:pPr>
          </w:p>
        </w:tc>
      </w:tr>
      <w:tr w:rsidR="00C83F05" w:rsidRPr="00333360" w14:paraId="7210C005" w14:textId="77777777" w:rsidTr="000D62CA">
        <w:trPr>
          <w:trHeight w:val="317"/>
        </w:trPr>
        <w:tc>
          <w:tcPr>
            <w:tcW w:w="3256" w:type="dxa"/>
            <w:tcBorders>
              <w:top w:val="single" w:sz="4" w:space="0" w:color="auto"/>
              <w:left w:val="single" w:sz="4" w:space="0" w:color="auto"/>
              <w:bottom w:val="single" w:sz="4" w:space="0" w:color="auto"/>
              <w:right w:val="single" w:sz="4" w:space="0" w:color="auto"/>
            </w:tcBorders>
            <w:hideMark/>
          </w:tcPr>
          <w:p w14:paraId="4E58221E" w14:textId="77777777" w:rsidR="00C83F05" w:rsidRPr="00333360" w:rsidRDefault="00C83F05" w:rsidP="008954BC">
            <w:pPr>
              <w:kinsoku w:val="0"/>
              <w:overflowPunct w:val="0"/>
              <w:spacing w:before="115"/>
              <w:ind w:left="30"/>
              <w:jc w:val="center"/>
              <w:textAlignment w:val="baseline"/>
              <w:rPr>
                <w:rFonts w:ascii="Arial" w:hAnsi="Arial" w:cs="Arial"/>
                <w:b/>
                <w:bCs/>
                <w:sz w:val="20"/>
              </w:rPr>
            </w:pPr>
            <w:r w:rsidRPr="00333360">
              <w:rPr>
                <w:rFonts w:ascii="Arial" w:hAnsi="Arial" w:cs="Arial"/>
                <w:b/>
                <w:bCs/>
                <w:sz w:val="20"/>
              </w:rPr>
              <w:t>Disability Ownership</w:t>
            </w:r>
          </w:p>
        </w:tc>
        <w:tc>
          <w:tcPr>
            <w:tcW w:w="2268" w:type="dxa"/>
            <w:tcBorders>
              <w:top w:val="single" w:sz="4" w:space="0" w:color="auto"/>
              <w:left w:val="single" w:sz="4" w:space="0" w:color="auto"/>
              <w:bottom w:val="single" w:sz="4" w:space="0" w:color="auto"/>
              <w:right w:val="single" w:sz="4" w:space="0" w:color="auto"/>
            </w:tcBorders>
            <w:vAlign w:val="center"/>
          </w:tcPr>
          <w:p w14:paraId="2621BB22" w14:textId="77777777" w:rsidR="00C83F05" w:rsidRPr="00333360" w:rsidRDefault="00C83F05" w:rsidP="000D62CA">
            <w:pPr>
              <w:kinsoku w:val="0"/>
              <w:overflowPunct w:val="0"/>
              <w:spacing w:before="115"/>
              <w:ind w:left="-251"/>
              <w:jc w:val="center"/>
              <w:textAlignment w:val="baseline"/>
              <w:rPr>
                <w:rFonts w:ascii="Arial" w:hAnsi="Arial" w:cs="Arial"/>
                <w:b/>
                <w:bCs/>
                <w:sz w:val="20"/>
              </w:rPr>
            </w:pPr>
            <w:r w:rsidRPr="00333360">
              <w:rPr>
                <w:rFonts w:ascii="Arial" w:hAnsi="Arial" w:cs="Arial"/>
                <w:b/>
                <w:bCs/>
                <w:sz w:val="20"/>
              </w:rPr>
              <w:t>5</w:t>
            </w:r>
          </w:p>
        </w:tc>
        <w:tc>
          <w:tcPr>
            <w:tcW w:w="2551" w:type="dxa"/>
            <w:tcBorders>
              <w:top w:val="single" w:sz="4" w:space="0" w:color="auto"/>
              <w:left w:val="single" w:sz="4" w:space="0" w:color="auto"/>
              <w:bottom w:val="single" w:sz="4" w:space="0" w:color="auto"/>
              <w:right w:val="single" w:sz="4" w:space="0" w:color="auto"/>
            </w:tcBorders>
            <w:vAlign w:val="center"/>
          </w:tcPr>
          <w:p w14:paraId="7714BFD8" w14:textId="77777777" w:rsidR="00C83F05" w:rsidRPr="00333360" w:rsidRDefault="00C83F05" w:rsidP="000D62CA">
            <w:pPr>
              <w:kinsoku w:val="0"/>
              <w:overflowPunct w:val="0"/>
              <w:spacing w:before="115"/>
              <w:ind w:left="567"/>
              <w:jc w:val="center"/>
              <w:textAlignment w:val="baseline"/>
              <w:rPr>
                <w:rFonts w:ascii="Arial" w:hAnsi="Arial" w:cs="Arial"/>
                <w:b/>
                <w:bCs/>
                <w:sz w:val="20"/>
              </w:rPr>
            </w:pPr>
          </w:p>
        </w:tc>
      </w:tr>
      <w:tr w:rsidR="00C83F05" w:rsidRPr="00333360" w14:paraId="092ED819" w14:textId="77777777" w:rsidTr="000D62CA">
        <w:trPr>
          <w:trHeight w:val="317"/>
        </w:trPr>
        <w:tc>
          <w:tcPr>
            <w:tcW w:w="3256" w:type="dxa"/>
            <w:tcBorders>
              <w:top w:val="single" w:sz="4" w:space="0" w:color="auto"/>
              <w:left w:val="single" w:sz="4" w:space="0" w:color="auto"/>
              <w:bottom w:val="single" w:sz="4" w:space="0" w:color="auto"/>
              <w:right w:val="single" w:sz="4" w:space="0" w:color="auto"/>
            </w:tcBorders>
            <w:hideMark/>
          </w:tcPr>
          <w:p w14:paraId="07A37815" w14:textId="77777777" w:rsidR="00C83F05" w:rsidRPr="00333360" w:rsidRDefault="00C83F05" w:rsidP="008954BC">
            <w:pPr>
              <w:kinsoku w:val="0"/>
              <w:overflowPunct w:val="0"/>
              <w:spacing w:before="115"/>
              <w:ind w:left="30"/>
              <w:jc w:val="center"/>
              <w:textAlignment w:val="baseline"/>
              <w:rPr>
                <w:rFonts w:ascii="Arial" w:hAnsi="Arial" w:cs="Arial"/>
                <w:b/>
                <w:bCs/>
                <w:sz w:val="20"/>
              </w:rPr>
            </w:pPr>
            <w:r w:rsidRPr="00333360">
              <w:rPr>
                <w:rFonts w:ascii="Arial" w:hAnsi="Arial" w:cs="Arial"/>
                <w:b/>
                <w:bCs/>
                <w:sz w:val="20"/>
              </w:rPr>
              <w:t xml:space="preserve">Youth Ownership </w:t>
            </w:r>
          </w:p>
        </w:tc>
        <w:tc>
          <w:tcPr>
            <w:tcW w:w="2268" w:type="dxa"/>
            <w:tcBorders>
              <w:top w:val="single" w:sz="4" w:space="0" w:color="auto"/>
              <w:left w:val="single" w:sz="4" w:space="0" w:color="auto"/>
              <w:bottom w:val="single" w:sz="4" w:space="0" w:color="auto"/>
              <w:right w:val="single" w:sz="4" w:space="0" w:color="auto"/>
            </w:tcBorders>
            <w:vAlign w:val="center"/>
          </w:tcPr>
          <w:p w14:paraId="25425F46" w14:textId="77777777" w:rsidR="00C83F05" w:rsidRPr="00333360" w:rsidRDefault="00C83F05" w:rsidP="000D62CA">
            <w:pPr>
              <w:kinsoku w:val="0"/>
              <w:overflowPunct w:val="0"/>
              <w:spacing w:before="115"/>
              <w:ind w:left="-251"/>
              <w:jc w:val="center"/>
              <w:textAlignment w:val="baseline"/>
              <w:rPr>
                <w:rFonts w:ascii="Arial" w:hAnsi="Arial" w:cs="Arial"/>
                <w:b/>
                <w:bCs/>
                <w:sz w:val="20"/>
              </w:rPr>
            </w:pPr>
            <w:r w:rsidRPr="00333360">
              <w:rPr>
                <w:rFonts w:ascii="Arial" w:hAnsi="Arial" w:cs="Arial"/>
                <w:b/>
                <w:bCs/>
                <w:sz w:val="20"/>
              </w:rPr>
              <w:t>5</w:t>
            </w:r>
          </w:p>
        </w:tc>
        <w:tc>
          <w:tcPr>
            <w:tcW w:w="2551" w:type="dxa"/>
            <w:tcBorders>
              <w:top w:val="single" w:sz="4" w:space="0" w:color="auto"/>
              <w:left w:val="single" w:sz="4" w:space="0" w:color="auto"/>
              <w:bottom w:val="single" w:sz="4" w:space="0" w:color="auto"/>
              <w:right w:val="single" w:sz="4" w:space="0" w:color="auto"/>
            </w:tcBorders>
            <w:vAlign w:val="center"/>
          </w:tcPr>
          <w:p w14:paraId="7E4DC942" w14:textId="77777777" w:rsidR="00C83F05" w:rsidRPr="00333360" w:rsidRDefault="00C83F05" w:rsidP="000D62CA">
            <w:pPr>
              <w:kinsoku w:val="0"/>
              <w:overflowPunct w:val="0"/>
              <w:spacing w:before="115"/>
              <w:ind w:left="567"/>
              <w:jc w:val="center"/>
              <w:textAlignment w:val="baseline"/>
              <w:rPr>
                <w:rFonts w:ascii="Arial" w:hAnsi="Arial" w:cs="Arial"/>
                <w:b/>
                <w:bCs/>
                <w:sz w:val="20"/>
              </w:rPr>
            </w:pPr>
          </w:p>
        </w:tc>
      </w:tr>
      <w:tr w:rsidR="00C83F05" w:rsidRPr="00333360" w14:paraId="283EAF53" w14:textId="77777777" w:rsidTr="000D62CA">
        <w:trPr>
          <w:trHeight w:val="317"/>
        </w:trPr>
        <w:tc>
          <w:tcPr>
            <w:tcW w:w="3256" w:type="dxa"/>
            <w:tcBorders>
              <w:top w:val="single" w:sz="4" w:space="0" w:color="auto"/>
              <w:left w:val="single" w:sz="4" w:space="0" w:color="auto"/>
              <w:bottom w:val="single" w:sz="4" w:space="0" w:color="auto"/>
              <w:right w:val="single" w:sz="4" w:space="0" w:color="auto"/>
            </w:tcBorders>
            <w:hideMark/>
          </w:tcPr>
          <w:p w14:paraId="6524F8F1" w14:textId="696BF503" w:rsidR="00C83F05" w:rsidRPr="00333360" w:rsidRDefault="00C83F05" w:rsidP="008954BC">
            <w:pPr>
              <w:kinsoku w:val="0"/>
              <w:overflowPunct w:val="0"/>
              <w:spacing w:before="115"/>
              <w:ind w:left="30"/>
              <w:jc w:val="center"/>
              <w:textAlignment w:val="baseline"/>
              <w:rPr>
                <w:rFonts w:ascii="Arial" w:hAnsi="Arial" w:cs="Arial"/>
                <w:b/>
                <w:bCs/>
                <w:sz w:val="20"/>
              </w:rPr>
            </w:pPr>
            <w:r w:rsidRPr="00333360">
              <w:rPr>
                <w:rFonts w:ascii="Arial" w:hAnsi="Arial" w:cs="Arial"/>
                <w:b/>
                <w:bCs/>
                <w:sz w:val="20"/>
              </w:rPr>
              <w:t xml:space="preserve">Location of enterprise (local equals province) </w:t>
            </w:r>
            <w:r w:rsidR="00116928">
              <w:rPr>
                <w:rFonts w:ascii="Arial" w:hAnsi="Arial" w:cs="Arial"/>
                <w:b/>
                <w:bCs/>
                <w:sz w:val="20"/>
              </w:rPr>
              <w:t>KwaZulu Natal</w:t>
            </w:r>
            <w:r w:rsidR="00823432" w:rsidRPr="00333360">
              <w:rPr>
                <w:rFonts w:ascii="Arial" w:hAnsi="Arial" w:cs="Arial"/>
                <w:b/>
                <w:bCs/>
                <w:sz w:val="20"/>
              </w:rPr>
              <w:t xml:space="preserve"> Province</w:t>
            </w:r>
          </w:p>
        </w:tc>
        <w:tc>
          <w:tcPr>
            <w:tcW w:w="2268" w:type="dxa"/>
            <w:tcBorders>
              <w:top w:val="single" w:sz="4" w:space="0" w:color="auto"/>
              <w:left w:val="single" w:sz="4" w:space="0" w:color="auto"/>
              <w:bottom w:val="single" w:sz="4" w:space="0" w:color="auto"/>
              <w:right w:val="single" w:sz="4" w:space="0" w:color="auto"/>
            </w:tcBorders>
            <w:vAlign w:val="center"/>
          </w:tcPr>
          <w:p w14:paraId="566F28CA" w14:textId="77777777" w:rsidR="00C83F05" w:rsidRPr="00333360" w:rsidRDefault="00C83F05" w:rsidP="000D62CA">
            <w:pPr>
              <w:kinsoku w:val="0"/>
              <w:overflowPunct w:val="0"/>
              <w:spacing w:before="115"/>
              <w:ind w:left="-251"/>
              <w:jc w:val="center"/>
              <w:textAlignment w:val="baseline"/>
              <w:rPr>
                <w:rFonts w:ascii="Arial" w:hAnsi="Arial" w:cs="Arial"/>
                <w:b/>
                <w:bCs/>
                <w:sz w:val="20"/>
              </w:rPr>
            </w:pPr>
            <w:r w:rsidRPr="00333360">
              <w:rPr>
                <w:rFonts w:ascii="Arial" w:hAnsi="Arial" w:cs="Arial"/>
                <w:b/>
                <w:bCs/>
                <w:sz w:val="20"/>
              </w:rPr>
              <w:t>2</w:t>
            </w:r>
          </w:p>
        </w:tc>
        <w:tc>
          <w:tcPr>
            <w:tcW w:w="2551" w:type="dxa"/>
            <w:tcBorders>
              <w:top w:val="single" w:sz="4" w:space="0" w:color="auto"/>
              <w:left w:val="single" w:sz="4" w:space="0" w:color="auto"/>
              <w:bottom w:val="single" w:sz="4" w:space="0" w:color="auto"/>
              <w:right w:val="single" w:sz="4" w:space="0" w:color="auto"/>
            </w:tcBorders>
            <w:vAlign w:val="center"/>
          </w:tcPr>
          <w:p w14:paraId="017CB52A" w14:textId="77777777" w:rsidR="00C83F05" w:rsidRPr="00333360" w:rsidRDefault="00C83F05" w:rsidP="000D62CA">
            <w:pPr>
              <w:kinsoku w:val="0"/>
              <w:overflowPunct w:val="0"/>
              <w:spacing w:before="115"/>
              <w:ind w:left="567"/>
              <w:jc w:val="center"/>
              <w:textAlignment w:val="baseline"/>
              <w:rPr>
                <w:rFonts w:ascii="Arial" w:hAnsi="Arial" w:cs="Arial"/>
                <w:b/>
                <w:bCs/>
                <w:sz w:val="20"/>
              </w:rPr>
            </w:pPr>
          </w:p>
        </w:tc>
      </w:tr>
      <w:tr w:rsidR="00C83F05" w:rsidRPr="00333360" w14:paraId="23D3BB97" w14:textId="77777777" w:rsidTr="000D62CA">
        <w:trPr>
          <w:trHeight w:val="317"/>
        </w:trPr>
        <w:tc>
          <w:tcPr>
            <w:tcW w:w="3256" w:type="dxa"/>
            <w:tcBorders>
              <w:top w:val="single" w:sz="4" w:space="0" w:color="auto"/>
              <w:left w:val="single" w:sz="4" w:space="0" w:color="auto"/>
              <w:bottom w:val="single" w:sz="4" w:space="0" w:color="auto"/>
              <w:right w:val="single" w:sz="4" w:space="0" w:color="auto"/>
            </w:tcBorders>
            <w:hideMark/>
          </w:tcPr>
          <w:p w14:paraId="07D8DD4C" w14:textId="77777777" w:rsidR="00C83F05" w:rsidRPr="00333360" w:rsidRDefault="00C83F05" w:rsidP="008954BC">
            <w:pPr>
              <w:kinsoku w:val="0"/>
              <w:overflowPunct w:val="0"/>
              <w:spacing w:before="115"/>
              <w:ind w:left="30"/>
              <w:jc w:val="center"/>
              <w:textAlignment w:val="baseline"/>
              <w:rPr>
                <w:rFonts w:ascii="Arial" w:hAnsi="Arial" w:cs="Arial"/>
                <w:b/>
                <w:bCs/>
                <w:sz w:val="20"/>
              </w:rPr>
            </w:pPr>
            <w:r w:rsidRPr="00333360">
              <w:rPr>
                <w:rFonts w:ascii="Arial" w:hAnsi="Arial" w:cs="Arial"/>
                <w:b/>
                <w:bCs/>
                <w:sz w:val="20"/>
              </w:rPr>
              <w:t>B-BBEE status level contribution from level 1 to 2 which are QSE or EME</w:t>
            </w:r>
          </w:p>
        </w:tc>
        <w:tc>
          <w:tcPr>
            <w:tcW w:w="2268" w:type="dxa"/>
            <w:tcBorders>
              <w:top w:val="single" w:sz="4" w:space="0" w:color="auto"/>
              <w:left w:val="single" w:sz="4" w:space="0" w:color="auto"/>
              <w:bottom w:val="single" w:sz="4" w:space="0" w:color="auto"/>
              <w:right w:val="single" w:sz="4" w:space="0" w:color="auto"/>
            </w:tcBorders>
            <w:vAlign w:val="center"/>
          </w:tcPr>
          <w:p w14:paraId="25AE58EE" w14:textId="77777777" w:rsidR="00C83F05" w:rsidRPr="00333360" w:rsidRDefault="00C83F05" w:rsidP="000D62CA">
            <w:pPr>
              <w:kinsoku w:val="0"/>
              <w:overflowPunct w:val="0"/>
              <w:spacing w:before="115"/>
              <w:ind w:left="-251"/>
              <w:jc w:val="center"/>
              <w:textAlignment w:val="baseline"/>
              <w:rPr>
                <w:rFonts w:ascii="Arial" w:hAnsi="Arial" w:cs="Arial"/>
                <w:b/>
                <w:bCs/>
                <w:sz w:val="20"/>
              </w:rPr>
            </w:pPr>
            <w:r w:rsidRPr="00333360">
              <w:rPr>
                <w:rFonts w:ascii="Arial" w:hAnsi="Arial" w:cs="Arial"/>
                <w:b/>
                <w:bCs/>
                <w:sz w:val="20"/>
              </w:rPr>
              <w:t>3</w:t>
            </w:r>
          </w:p>
        </w:tc>
        <w:tc>
          <w:tcPr>
            <w:tcW w:w="2551" w:type="dxa"/>
            <w:tcBorders>
              <w:top w:val="single" w:sz="4" w:space="0" w:color="auto"/>
              <w:left w:val="single" w:sz="4" w:space="0" w:color="auto"/>
              <w:bottom w:val="single" w:sz="4" w:space="0" w:color="auto"/>
              <w:right w:val="single" w:sz="4" w:space="0" w:color="auto"/>
            </w:tcBorders>
            <w:vAlign w:val="center"/>
          </w:tcPr>
          <w:p w14:paraId="2C967A04" w14:textId="77777777" w:rsidR="00C83F05" w:rsidRPr="00333360" w:rsidRDefault="00C83F05" w:rsidP="000D62CA">
            <w:pPr>
              <w:kinsoku w:val="0"/>
              <w:overflowPunct w:val="0"/>
              <w:spacing w:before="115"/>
              <w:ind w:left="567"/>
              <w:jc w:val="center"/>
              <w:textAlignment w:val="baseline"/>
              <w:rPr>
                <w:rFonts w:ascii="Arial" w:hAnsi="Arial" w:cs="Arial"/>
                <w:b/>
                <w:bCs/>
                <w:sz w:val="20"/>
              </w:rPr>
            </w:pPr>
          </w:p>
        </w:tc>
      </w:tr>
      <w:tr w:rsidR="00C83F05" w:rsidRPr="00333360" w14:paraId="111C9BA6" w14:textId="77777777" w:rsidTr="000D62CA">
        <w:trPr>
          <w:trHeight w:val="317"/>
        </w:trPr>
        <w:tc>
          <w:tcPr>
            <w:tcW w:w="3256" w:type="dxa"/>
            <w:tcBorders>
              <w:top w:val="single" w:sz="4" w:space="0" w:color="auto"/>
              <w:left w:val="single" w:sz="4" w:space="0" w:color="auto"/>
              <w:bottom w:val="single" w:sz="4" w:space="0" w:color="auto"/>
              <w:right w:val="single" w:sz="4" w:space="0" w:color="auto"/>
            </w:tcBorders>
            <w:hideMark/>
          </w:tcPr>
          <w:p w14:paraId="0CD060AB" w14:textId="77777777" w:rsidR="00C83F05" w:rsidRPr="00333360" w:rsidRDefault="00C83F05" w:rsidP="008954BC">
            <w:pPr>
              <w:kinsoku w:val="0"/>
              <w:overflowPunct w:val="0"/>
              <w:spacing w:before="115"/>
              <w:ind w:left="30"/>
              <w:jc w:val="center"/>
              <w:textAlignment w:val="baseline"/>
              <w:rPr>
                <w:rFonts w:ascii="Arial" w:hAnsi="Arial" w:cs="Arial"/>
                <w:b/>
                <w:bCs/>
                <w:sz w:val="20"/>
              </w:rPr>
            </w:pPr>
            <w:r w:rsidRPr="00333360">
              <w:rPr>
                <w:rFonts w:ascii="Arial" w:hAnsi="Arial" w:cs="Arial"/>
                <w:b/>
                <w:bCs/>
                <w:sz w:val="20"/>
              </w:rPr>
              <w:t>TOTAL SCORED POINTS</w:t>
            </w:r>
          </w:p>
        </w:tc>
        <w:tc>
          <w:tcPr>
            <w:tcW w:w="2268" w:type="dxa"/>
            <w:tcBorders>
              <w:top w:val="single" w:sz="4" w:space="0" w:color="auto"/>
              <w:left w:val="single" w:sz="4" w:space="0" w:color="auto"/>
              <w:bottom w:val="single" w:sz="4" w:space="0" w:color="auto"/>
              <w:right w:val="single" w:sz="4" w:space="0" w:color="auto"/>
            </w:tcBorders>
            <w:vAlign w:val="center"/>
          </w:tcPr>
          <w:p w14:paraId="311942EC" w14:textId="77777777" w:rsidR="00C83F05" w:rsidRPr="00333360" w:rsidRDefault="00C83F05" w:rsidP="000D62CA">
            <w:pPr>
              <w:kinsoku w:val="0"/>
              <w:overflowPunct w:val="0"/>
              <w:spacing w:before="115"/>
              <w:ind w:left="-251"/>
              <w:jc w:val="center"/>
              <w:textAlignment w:val="baseline"/>
              <w:rPr>
                <w:rFonts w:ascii="Arial" w:hAnsi="Arial" w:cs="Arial"/>
                <w:b/>
                <w:bCs/>
                <w:sz w:val="20"/>
              </w:rPr>
            </w:pPr>
            <w:r w:rsidRPr="00333360">
              <w:rPr>
                <w:rFonts w:ascii="Arial" w:hAnsi="Arial" w:cs="Arial"/>
                <w:b/>
                <w:bCs/>
                <w:sz w:val="20"/>
              </w:rPr>
              <w:t>20</w:t>
            </w:r>
          </w:p>
        </w:tc>
        <w:tc>
          <w:tcPr>
            <w:tcW w:w="2551" w:type="dxa"/>
            <w:tcBorders>
              <w:top w:val="single" w:sz="4" w:space="0" w:color="auto"/>
              <w:left w:val="single" w:sz="4" w:space="0" w:color="auto"/>
              <w:bottom w:val="single" w:sz="4" w:space="0" w:color="auto"/>
              <w:right w:val="single" w:sz="4" w:space="0" w:color="auto"/>
            </w:tcBorders>
            <w:vAlign w:val="center"/>
          </w:tcPr>
          <w:p w14:paraId="31291BCF" w14:textId="77777777" w:rsidR="00C83F05" w:rsidRPr="00333360" w:rsidRDefault="00C83F05" w:rsidP="000D62CA">
            <w:pPr>
              <w:kinsoku w:val="0"/>
              <w:overflowPunct w:val="0"/>
              <w:spacing w:before="115"/>
              <w:ind w:left="567"/>
              <w:jc w:val="center"/>
              <w:textAlignment w:val="baseline"/>
              <w:rPr>
                <w:rFonts w:ascii="Arial" w:hAnsi="Arial" w:cs="Arial"/>
                <w:b/>
                <w:bCs/>
                <w:sz w:val="20"/>
              </w:rPr>
            </w:pPr>
          </w:p>
        </w:tc>
      </w:tr>
    </w:tbl>
    <w:p w14:paraId="6D1BA85A" w14:textId="77777777" w:rsidR="00C83F05" w:rsidRPr="00333360" w:rsidRDefault="00C83F05" w:rsidP="00C83F05">
      <w:pPr>
        <w:widowControl w:val="0"/>
        <w:spacing w:after="120"/>
        <w:ind w:left="567"/>
        <w:jc w:val="both"/>
        <w:rPr>
          <w:rFonts w:ascii="Arial" w:hAnsi="Arial" w:cs="Arial"/>
          <w:snapToGrid w:val="0"/>
          <w:sz w:val="20"/>
        </w:rPr>
      </w:pPr>
    </w:p>
    <w:p w14:paraId="602897A3" w14:textId="104E36D0" w:rsidR="00016488" w:rsidRPr="00333360" w:rsidRDefault="00016488" w:rsidP="00F158ED">
      <w:pPr>
        <w:tabs>
          <w:tab w:val="left" w:pos="-720"/>
        </w:tabs>
        <w:suppressAutoHyphens/>
        <w:ind w:right="432"/>
        <w:jc w:val="both"/>
        <w:rPr>
          <w:rFonts w:ascii="Arial" w:hAnsi="Arial" w:cs="Arial"/>
          <w:b/>
          <w:spacing w:val="-3"/>
          <w:sz w:val="20"/>
        </w:rPr>
      </w:pPr>
    </w:p>
    <w:p w14:paraId="239980F0" w14:textId="52F43394" w:rsidR="00016488" w:rsidRPr="00333360" w:rsidRDefault="00016488" w:rsidP="00F158ED">
      <w:pPr>
        <w:tabs>
          <w:tab w:val="left" w:pos="-720"/>
        </w:tabs>
        <w:suppressAutoHyphens/>
        <w:ind w:right="432"/>
        <w:jc w:val="both"/>
        <w:rPr>
          <w:rFonts w:ascii="Arial" w:hAnsi="Arial" w:cs="Arial"/>
          <w:b/>
          <w:spacing w:val="-3"/>
          <w:sz w:val="20"/>
        </w:rPr>
      </w:pPr>
    </w:p>
    <w:p w14:paraId="7D6B9E09" w14:textId="249AC757" w:rsidR="00016488" w:rsidRPr="00333360" w:rsidRDefault="00016488" w:rsidP="00F158ED">
      <w:pPr>
        <w:tabs>
          <w:tab w:val="left" w:pos="-720"/>
        </w:tabs>
        <w:suppressAutoHyphens/>
        <w:ind w:right="432"/>
        <w:jc w:val="both"/>
        <w:rPr>
          <w:rFonts w:ascii="Arial" w:hAnsi="Arial" w:cs="Arial"/>
          <w:b/>
          <w:spacing w:val="-3"/>
          <w:sz w:val="20"/>
        </w:rPr>
      </w:pPr>
    </w:p>
    <w:p w14:paraId="60DE290C" w14:textId="45D9A666" w:rsidR="00016488" w:rsidRPr="00333360" w:rsidRDefault="00016488" w:rsidP="00F158ED">
      <w:pPr>
        <w:tabs>
          <w:tab w:val="left" w:pos="-720"/>
        </w:tabs>
        <w:suppressAutoHyphens/>
        <w:ind w:right="432"/>
        <w:jc w:val="both"/>
        <w:rPr>
          <w:rFonts w:ascii="Arial" w:hAnsi="Arial" w:cs="Arial"/>
          <w:b/>
          <w:spacing w:val="-3"/>
          <w:sz w:val="20"/>
        </w:rPr>
      </w:pPr>
    </w:p>
    <w:p w14:paraId="49D16641" w14:textId="014CA53B" w:rsidR="00016488" w:rsidRPr="00333360" w:rsidRDefault="00016488" w:rsidP="00F158ED">
      <w:pPr>
        <w:tabs>
          <w:tab w:val="left" w:pos="-720"/>
        </w:tabs>
        <w:suppressAutoHyphens/>
        <w:ind w:right="432"/>
        <w:jc w:val="both"/>
        <w:rPr>
          <w:rFonts w:ascii="Arial" w:hAnsi="Arial" w:cs="Arial"/>
          <w:b/>
          <w:spacing w:val="-3"/>
          <w:sz w:val="20"/>
        </w:rPr>
      </w:pPr>
    </w:p>
    <w:p w14:paraId="746B8533" w14:textId="5BE1DB48" w:rsidR="00016488" w:rsidRPr="00333360" w:rsidRDefault="00016488" w:rsidP="00F158ED">
      <w:pPr>
        <w:tabs>
          <w:tab w:val="left" w:pos="-720"/>
        </w:tabs>
        <w:suppressAutoHyphens/>
        <w:ind w:right="432"/>
        <w:jc w:val="both"/>
        <w:rPr>
          <w:rFonts w:ascii="Arial" w:hAnsi="Arial" w:cs="Arial"/>
          <w:b/>
          <w:spacing w:val="-3"/>
          <w:sz w:val="20"/>
        </w:rPr>
      </w:pPr>
    </w:p>
    <w:p w14:paraId="02A631CD" w14:textId="3CD13461" w:rsidR="00016488" w:rsidRPr="00333360" w:rsidRDefault="00016488" w:rsidP="00F158ED">
      <w:pPr>
        <w:tabs>
          <w:tab w:val="left" w:pos="-720"/>
        </w:tabs>
        <w:suppressAutoHyphens/>
        <w:ind w:right="432"/>
        <w:jc w:val="both"/>
        <w:rPr>
          <w:rFonts w:ascii="Arial" w:hAnsi="Arial" w:cs="Arial"/>
          <w:b/>
          <w:spacing w:val="-3"/>
          <w:sz w:val="20"/>
        </w:rPr>
      </w:pPr>
    </w:p>
    <w:p w14:paraId="40D33BD7" w14:textId="02AB8658" w:rsidR="00016488" w:rsidRPr="00333360" w:rsidRDefault="00016488" w:rsidP="00F158ED">
      <w:pPr>
        <w:tabs>
          <w:tab w:val="left" w:pos="-720"/>
        </w:tabs>
        <w:suppressAutoHyphens/>
        <w:ind w:right="432"/>
        <w:jc w:val="both"/>
        <w:rPr>
          <w:rFonts w:ascii="Arial" w:hAnsi="Arial" w:cs="Arial"/>
          <w:b/>
          <w:spacing w:val="-3"/>
          <w:sz w:val="20"/>
        </w:rPr>
      </w:pPr>
    </w:p>
    <w:p w14:paraId="094D8C47" w14:textId="7F0B3D02" w:rsidR="00016488" w:rsidRPr="00333360" w:rsidRDefault="00016488" w:rsidP="00F158ED">
      <w:pPr>
        <w:tabs>
          <w:tab w:val="left" w:pos="-720"/>
        </w:tabs>
        <w:suppressAutoHyphens/>
        <w:ind w:right="432"/>
        <w:jc w:val="both"/>
        <w:rPr>
          <w:rFonts w:ascii="Arial" w:hAnsi="Arial" w:cs="Arial"/>
          <w:b/>
          <w:spacing w:val="-3"/>
          <w:sz w:val="20"/>
        </w:rPr>
      </w:pPr>
    </w:p>
    <w:p w14:paraId="6D3075EB" w14:textId="7728A131" w:rsidR="00016488" w:rsidRPr="00333360" w:rsidRDefault="00016488" w:rsidP="00F158ED">
      <w:pPr>
        <w:tabs>
          <w:tab w:val="left" w:pos="-720"/>
        </w:tabs>
        <w:suppressAutoHyphens/>
        <w:ind w:right="432"/>
        <w:jc w:val="both"/>
        <w:rPr>
          <w:rFonts w:ascii="Arial" w:hAnsi="Arial" w:cs="Arial"/>
          <w:b/>
          <w:spacing w:val="-3"/>
          <w:sz w:val="20"/>
        </w:rPr>
      </w:pPr>
    </w:p>
    <w:p w14:paraId="6CBCD97F" w14:textId="23F0D15A" w:rsidR="00016488" w:rsidRPr="00333360" w:rsidRDefault="00016488" w:rsidP="00F158ED">
      <w:pPr>
        <w:tabs>
          <w:tab w:val="left" w:pos="-720"/>
        </w:tabs>
        <w:suppressAutoHyphens/>
        <w:ind w:right="432"/>
        <w:jc w:val="both"/>
        <w:rPr>
          <w:rFonts w:ascii="Arial" w:hAnsi="Arial" w:cs="Arial"/>
          <w:b/>
          <w:spacing w:val="-3"/>
          <w:sz w:val="20"/>
        </w:rPr>
      </w:pPr>
    </w:p>
    <w:p w14:paraId="689C390B" w14:textId="4C45428C" w:rsidR="00016488" w:rsidRPr="00333360" w:rsidRDefault="00016488" w:rsidP="00F158ED">
      <w:pPr>
        <w:tabs>
          <w:tab w:val="left" w:pos="-720"/>
        </w:tabs>
        <w:suppressAutoHyphens/>
        <w:ind w:right="432"/>
        <w:jc w:val="both"/>
        <w:rPr>
          <w:rFonts w:ascii="Arial" w:hAnsi="Arial" w:cs="Arial"/>
          <w:b/>
          <w:spacing w:val="-3"/>
          <w:sz w:val="20"/>
        </w:rPr>
      </w:pPr>
    </w:p>
    <w:p w14:paraId="1816CFC0" w14:textId="3E2CB8E4" w:rsidR="00016488" w:rsidRPr="00333360" w:rsidRDefault="00016488" w:rsidP="00F158ED">
      <w:pPr>
        <w:tabs>
          <w:tab w:val="left" w:pos="-720"/>
        </w:tabs>
        <w:suppressAutoHyphens/>
        <w:ind w:right="432"/>
        <w:jc w:val="both"/>
        <w:rPr>
          <w:rFonts w:ascii="Arial" w:hAnsi="Arial" w:cs="Arial"/>
          <w:b/>
          <w:spacing w:val="-3"/>
          <w:sz w:val="20"/>
        </w:rPr>
      </w:pPr>
    </w:p>
    <w:p w14:paraId="54BDC8E3" w14:textId="0FD07FF0" w:rsidR="00016488" w:rsidRPr="00333360" w:rsidRDefault="00016488" w:rsidP="00F158ED">
      <w:pPr>
        <w:tabs>
          <w:tab w:val="left" w:pos="-720"/>
        </w:tabs>
        <w:suppressAutoHyphens/>
        <w:ind w:right="432"/>
        <w:jc w:val="both"/>
        <w:rPr>
          <w:rFonts w:ascii="Arial" w:hAnsi="Arial" w:cs="Arial"/>
          <w:b/>
          <w:spacing w:val="-3"/>
          <w:sz w:val="20"/>
        </w:rPr>
      </w:pPr>
    </w:p>
    <w:p w14:paraId="4CC8DB00" w14:textId="50866D69" w:rsidR="00016488" w:rsidRPr="00333360" w:rsidRDefault="00016488" w:rsidP="00F158ED">
      <w:pPr>
        <w:tabs>
          <w:tab w:val="left" w:pos="-720"/>
        </w:tabs>
        <w:suppressAutoHyphens/>
        <w:ind w:right="432"/>
        <w:jc w:val="both"/>
        <w:rPr>
          <w:rFonts w:ascii="Arial" w:hAnsi="Arial" w:cs="Arial"/>
          <w:b/>
          <w:spacing w:val="-3"/>
          <w:sz w:val="20"/>
        </w:rPr>
      </w:pPr>
    </w:p>
    <w:p w14:paraId="502029E3" w14:textId="7CF3D402" w:rsidR="00016488" w:rsidRPr="00333360" w:rsidRDefault="00016488" w:rsidP="00F158ED">
      <w:pPr>
        <w:tabs>
          <w:tab w:val="left" w:pos="-720"/>
        </w:tabs>
        <w:suppressAutoHyphens/>
        <w:ind w:right="432"/>
        <w:jc w:val="both"/>
        <w:rPr>
          <w:rFonts w:ascii="Arial" w:hAnsi="Arial" w:cs="Arial"/>
          <w:b/>
          <w:spacing w:val="-3"/>
          <w:sz w:val="20"/>
        </w:rPr>
      </w:pPr>
    </w:p>
    <w:p w14:paraId="31195C2B" w14:textId="34F1B8CF" w:rsidR="00016488" w:rsidRPr="00333360" w:rsidRDefault="00016488" w:rsidP="00F158ED">
      <w:pPr>
        <w:tabs>
          <w:tab w:val="left" w:pos="-720"/>
        </w:tabs>
        <w:suppressAutoHyphens/>
        <w:ind w:right="432"/>
        <w:jc w:val="both"/>
        <w:rPr>
          <w:rFonts w:ascii="Arial" w:hAnsi="Arial" w:cs="Arial"/>
          <w:b/>
          <w:spacing w:val="-3"/>
          <w:sz w:val="20"/>
        </w:rPr>
      </w:pPr>
    </w:p>
    <w:p w14:paraId="531959D9" w14:textId="0E98CE59" w:rsidR="00016488" w:rsidRPr="00333360" w:rsidRDefault="00016488" w:rsidP="00F158ED">
      <w:pPr>
        <w:tabs>
          <w:tab w:val="left" w:pos="-720"/>
        </w:tabs>
        <w:suppressAutoHyphens/>
        <w:ind w:right="432"/>
        <w:jc w:val="both"/>
        <w:rPr>
          <w:rFonts w:ascii="Arial" w:hAnsi="Arial" w:cs="Arial"/>
          <w:b/>
          <w:spacing w:val="-3"/>
          <w:sz w:val="20"/>
        </w:rPr>
      </w:pPr>
    </w:p>
    <w:p w14:paraId="47ADC9DD" w14:textId="77777777" w:rsidR="00C83F05" w:rsidRPr="00333360" w:rsidRDefault="00C83F05" w:rsidP="00C83F05">
      <w:pPr>
        <w:ind w:left="567"/>
        <w:jc w:val="both"/>
        <w:rPr>
          <w:rFonts w:ascii="Arial" w:hAnsi="Arial" w:cs="Arial"/>
          <w:sz w:val="20"/>
        </w:rPr>
      </w:pPr>
      <w:r w:rsidRPr="00333360">
        <w:rPr>
          <w:rFonts w:ascii="Arial" w:hAnsi="Arial" w:cs="Arial"/>
          <w:b/>
          <w:bCs/>
          <w:sz w:val="20"/>
        </w:rPr>
        <w:t>Specific goals”</w:t>
      </w:r>
      <w:r w:rsidRPr="00333360">
        <w:rPr>
          <w:rFonts w:ascii="Arial" w:hAnsi="Arial" w:cs="Arial"/>
          <w:sz w:val="20"/>
        </w:rPr>
        <w:t xml:space="preserve"> means specific goals as contemplated in section 2(1)</w:t>
      </w:r>
      <w:r w:rsidRPr="00333360">
        <w:rPr>
          <w:rFonts w:ascii="Arial" w:hAnsi="Arial" w:cs="Arial"/>
          <w:i/>
          <w:iCs/>
          <w:sz w:val="20"/>
        </w:rPr>
        <w:t>(d)</w:t>
      </w:r>
      <w:r w:rsidRPr="00333360">
        <w:rPr>
          <w:rFonts w:ascii="Arial" w:hAnsi="Arial" w:cs="Arial"/>
          <w:sz w:val="20"/>
        </w:rPr>
        <w:t xml:space="preserve"> of the PPPFA Act which may include contracting with persons, or categories of persons, historically disadvantaged by unfair discrimination on the basis of race, gender and disability including the implementation of programmes of the Reconstruction of Development Programme as published in </w:t>
      </w:r>
      <w:r w:rsidRPr="00333360">
        <w:rPr>
          <w:rFonts w:ascii="Arial" w:hAnsi="Arial" w:cs="Arial"/>
          <w:i/>
          <w:iCs/>
          <w:sz w:val="20"/>
        </w:rPr>
        <w:t>Government Gazette</w:t>
      </w:r>
      <w:r w:rsidRPr="00333360">
        <w:rPr>
          <w:rFonts w:ascii="Arial" w:hAnsi="Arial" w:cs="Arial"/>
          <w:sz w:val="20"/>
        </w:rPr>
        <w:t xml:space="preserve"> No. 16085 date 23 November 1994.</w:t>
      </w:r>
    </w:p>
    <w:p w14:paraId="71260DD5" w14:textId="77777777" w:rsidR="00C83F05" w:rsidRPr="00333360" w:rsidRDefault="00C83F05" w:rsidP="00C83F05">
      <w:pPr>
        <w:ind w:left="567"/>
        <w:rPr>
          <w:rFonts w:ascii="Arial" w:hAnsi="Arial" w:cs="Arial"/>
          <w:sz w:val="20"/>
        </w:rPr>
      </w:pPr>
    </w:p>
    <w:p w14:paraId="5BED8975" w14:textId="77777777" w:rsidR="00C83F05" w:rsidRPr="00333360" w:rsidRDefault="00C83F05" w:rsidP="00C83F05">
      <w:pPr>
        <w:ind w:left="567"/>
        <w:jc w:val="both"/>
        <w:rPr>
          <w:rFonts w:ascii="Arial" w:hAnsi="Arial" w:cs="Arial"/>
          <w:sz w:val="20"/>
        </w:rPr>
      </w:pPr>
      <w:r w:rsidRPr="00333360">
        <w:rPr>
          <w:rFonts w:ascii="Arial" w:hAnsi="Arial" w:cs="Arial"/>
          <w:b/>
          <w:bCs/>
          <w:sz w:val="20"/>
        </w:rPr>
        <w:t>“Ownership”</w:t>
      </w:r>
      <w:r w:rsidRPr="00333360">
        <w:rPr>
          <w:rFonts w:ascii="Arial" w:hAnsi="Arial" w:cs="Arial"/>
          <w:sz w:val="20"/>
        </w:rPr>
        <w:t xml:space="preserve"> means the percentage ownership and control, exercised by individuals within an enterprise.</w:t>
      </w:r>
    </w:p>
    <w:p w14:paraId="42BF28B1" w14:textId="77777777" w:rsidR="00C83F05" w:rsidRPr="00333360" w:rsidRDefault="00C83F05" w:rsidP="00C83F05">
      <w:pPr>
        <w:ind w:left="567"/>
        <w:rPr>
          <w:rFonts w:ascii="Arial" w:hAnsi="Arial" w:cs="Arial"/>
          <w:sz w:val="20"/>
        </w:rPr>
      </w:pPr>
    </w:p>
    <w:p w14:paraId="3A88EA50" w14:textId="77777777" w:rsidR="00C83F05" w:rsidRPr="00333360" w:rsidRDefault="00C83F05" w:rsidP="00C83F05">
      <w:pPr>
        <w:ind w:left="567"/>
        <w:rPr>
          <w:rFonts w:ascii="Arial" w:hAnsi="Arial" w:cs="Arial"/>
          <w:sz w:val="20"/>
        </w:rPr>
      </w:pPr>
      <w:r w:rsidRPr="00333360">
        <w:rPr>
          <w:rFonts w:ascii="Arial" w:hAnsi="Arial" w:cs="Arial"/>
          <w:b/>
          <w:bCs/>
          <w:sz w:val="20"/>
        </w:rPr>
        <w:t>"Disability"</w:t>
      </w:r>
      <w:r w:rsidRPr="00333360">
        <w:rPr>
          <w:rFonts w:ascii="Arial" w:hAnsi="Arial" w:cs="Arial"/>
          <w:sz w:val="20"/>
        </w:rPr>
        <w:t xml:space="preserve"> means, in respect of a person, a permanent impairment of a physical, intellectual, or sensory function, which results in restricted, or lack of, ability to perform an activity in the manner, or within the range, considered normal for a human being.</w:t>
      </w:r>
    </w:p>
    <w:p w14:paraId="3191DB00" w14:textId="77777777" w:rsidR="00C83F05" w:rsidRPr="00333360" w:rsidRDefault="00C83F05" w:rsidP="00B9294F">
      <w:pPr>
        <w:pStyle w:val="ListParagraph"/>
        <w:numPr>
          <w:ilvl w:val="0"/>
          <w:numId w:val="11"/>
        </w:numPr>
        <w:spacing w:after="160" w:line="256" w:lineRule="auto"/>
        <w:ind w:left="1134" w:hanging="283"/>
        <w:contextualSpacing/>
        <w:rPr>
          <w:rFonts w:ascii="Arial" w:hAnsi="Arial" w:cs="Arial"/>
          <w:sz w:val="20"/>
        </w:rPr>
      </w:pPr>
      <w:r w:rsidRPr="00333360">
        <w:rPr>
          <w:rFonts w:ascii="Arial" w:hAnsi="Arial" w:cs="Arial"/>
          <w:sz w:val="20"/>
        </w:rPr>
        <w:t>A blind person (in terms of the Blind Persons Act, 1968 (Act no.26 of 1968);</w:t>
      </w:r>
    </w:p>
    <w:p w14:paraId="438B63F8" w14:textId="46EB4F1B" w:rsidR="00C83F05" w:rsidRPr="00333360" w:rsidRDefault="00C83F05" w:rsidP="00B9294F">
      <w:pPr>
        <w:pStyle w:val="ListParagraph"/>
        <w:numPr>
          <w:ilvl w:val="0"/>
          <w:numId w:val="11"/>
        </w:numPr>
        <w:spacing w:line="256" w:lineRule="auto"/>
        <w:ind w:left="1134" w:hanging="283"/>
        <w:contextualSpacing/>
        <w:rPr>
          <w:rFonts w:ascii="Arial" w:hAnsi="Arial" w:cs="Arial"/>
          <w:sz w:val="20"/>
        </w:rPr>
      </w:pPr>
      <w:r w:rsidRPr="00333360">
        <w:rPr>
          <w:rFonts w:ascii="Arial" w:hAnsi="Arial" w:cs="Arial"/>
          <w:sz w:val="20"/>
        </w:rPr>
        <w:t xml:space="preserve">A deaf person, whose hearing is impaired to such an extent that he/she cannot use it as a primary means of </w:t>
      </w:r>
      <w:r w:rsidR="00FF43AF" w:rsidRPr="00333360">
        <w:rPr>
          <w:rFonts w:ascii="Arial" w:hAnsi="Arial" w:cs="Arial"/>
          <w:sz w:val="20"/>
        </w:rPr>
        <w:t>communication.</w:t>
      </w:r>
    </w:p>
    <w:p w14:paraId="5586FA2F" w14:textId="224ABD45" w:rsidR="00C83F05" w:rsidRPr="00333360" w:rsidRDefault="00C83F05" w:rsidP="00B9294F">
      <w:pPr>
        <w:pStyle w:val="ListParagraph"/>
        <w:numPr>
          <w:ilvl w:val="0"/>
          <w:numId w:val="11"/>
        </w:numPr>
        <w:spacing w:line="256" w:lineRule="auto"/>
        <w:ind w:left="1134" w:hanging="283"/>
        <w:contextualSpacing/>
        <w:rPr>
          <w:rFonts w:ascii="Arial" w:hAnsi="Arial" w:cs="Arial"/>
          <w:sz w:val="20"/>
        </w:rPr>
      </w:pPr>
      <w:r w:rsidRPr="00333360">
        <w:rPr>
          <w:rFonts w:ascii="Arial" w:hAnsi="Arial" w:cs="Arial"/>
          <w:sz w:val="20"/>
        </w:rPr>
        <w:t xml:space="preserve">A person who, as a result of permanent disability, requires a wheelchair, </w:t>
      </w:r>
      <w:r w:rsidR="007873A3" w:rsidRPr="00333360">
        <w:rPr>
          <w:rFonts w:ascii="Arial" w:hAnsi="Arial" w:cs="Arial"/>
          <w:sz w:val="20"/>
        </w:rPr>
        <w:t>calliper</w:t>
      </w:r>
      <w:r w:rsidRPr="00333360">
        <w:rPr>
          <w:rFonts w:ascii="Arial" w:hAnsi="Arial" w:cs="Arial"/>
          <w:sz w:val="20"/>
        </w:rPr>
        <w:t xml:space="preserve"> or crutch to assist him/her to move from one place or </w:t>
      </w:r>
      <w:r w:rsidR="00FF43AF" w:rsidRPr="00333360">
        <w:rPr>
          <w:rFonts w:ascii="Arial" w:hAnsi="Arial" w:cs="Arial"/>
          <w:sz w:val="20"/>
        </w:rPr>
        <w:t>another.</w:t>
      </w:r>
    </w:p>
    <w:p w14:paraId="3638B5CA" w14:textId="77777777" w:rsidR="00C83F05" w:rsidRPr="00333360" w:rsidRDefault="00C83F05" w:rsidP="00B9294F">
      <w:pPr>
        <w:pStyle w:val="ListParagraph"/>
        <w:numPr>
          <w:ilvl w:val="0"/>
          <w:numId w:val="11"/>
        </w:numPr>
        <w:spacing w:line="256" w:lineRule="auto"/>
        <w:ind w:left="1134" w:hanging="283"/>
        <w:contextualSpacing/>
        <w:rPr>
          <w:rFonts w:ascii="Arial" w:hAnsi="Arial" w:cs="Arial"/>
          <w:sz w:val="20"/>
        </w:rPr>
      </w:pPr>
      <w:r w:rsidRPr="00333360">
        <w:rPr>
          <w:rFonts w:ascii="Arial" w:hAnsi="Arial" w:cs="Arial"/>
          <w:sz w:val="20"/>
        </w:rPr>
        <w:t>A person who requires an artificial limb; or</w:t>
      </w:r>
    </w:p>
    <w:p w14:paraId="38A2E29F" w14:textId="77777777" w:rsidR="00C83F05" w:rsidRPr="00333360" w:rsidRDefault="00C83F05" w:rsidP="00B9294F">
      <w:pPr>
        <w:pStyle w:val="ListParagraph"/>
        <w:numPr>
          <w:ilvl w:val="0"/>
          <w:numId w:val="11"/>
        </w:numPr>
        <w:spacing w:line="256" w:lineRule="auto"/>
        <w:ind w:left="1134" w:hanging="283"/>
        <w:contextualSpacing/>
        <w:rPr>
          <w:rFonts w:ascii="Arial" w:hAnsi="Arial" w:cs="Arial"/>
          <w:sz w:val="20"/>
        </w:rPr>
      </w:pPr>
      <w:r w:rsidRPr="00333360">
        <w:rPr>
          <w:rFonts w:ascii="Arial" w:hAnsi="Arial" w:cs="Arial"/>
          <w:sz w:val="20"/>
        </w:rPr>
        <w:t>A person who suffers from a mental illness (in terms of the Mental Health Act, 1973 (Act no. 18 of 1973).</w:t>
      </w:r>
    </w:p>
    <w:p w14:paraId="5BDCB83D" w14:textId="77777777" w:rsidR="00C83F05" w:rsidRPr="00333360" w:rsidRDefault="00C83F05" w:rsidP="00C83F05">
      <w:pPr>
        <w:pStyle w:val="ListParagraph"/>
        <w:spacing w:line="256" w:lineRule="auto"/>
        <w:ind w:left="1134"/>
        <w:contextualSpacing/>
        <w:rPr>
          <w:rFonts w:ascii="Arial" w:hAnsi="Arial" w:cs="Arial"/>
          <w:sz w:val="20"/>
        </w:rPr>
      </w:pPr>
    </w:p>
    <w:p w14:paraId="3D94EB21" w14:textId="77777777" w:rsidR="00C83F05" w:rsidRPr="00333360" w:rsidRDefault="00C83F05" w:rsidP="00C83F05">
      <w:pPr>
        <w:ind w:left="567"/>
        <w:rPr>
          <w:rFonts w:ascii="Arial" w:hAnsi="Arial" w:cs="Arial"/>
          <w:sz w:val="20"/>
        </w:rPr>
      </w:pPr>
      <w:r w:rsidRPr="00333360">
        <w:rPr>
          <w:rFonts w:ascii="Arial" w:hAnsi="Arial" w:cs="Arial"/>
          <w:b/>
          <w:bCs/>
          <w:sz w:val="20"/>
        </w:rPr>
        <w:t>"Youth"</w:t>
      </w:r>
      <w:r w:rsidRPr="00333360">
        <w:rPr>
          <w:rFonts w:ascii="Arial" w:hAnsi="Arial" w:cs="Arial"/>
          <w:sz w:val="20"/>
        </w:rPr>
        <w:t xml:space="preserve"> means, in respect of a person younger than 35 years of age.</w:t>
      </w:r>
    </w:p>
    <w:p w14:paraId="150D2B34" w14:textId="77777777" w:rsidR="00C83F05" w:rsidRPr="00333360" w:rsidRDefault="00C83F05" w:rsidP="00C83F05">
      <w:pPr>
        <w:ind w:left="567"/>
        <w:rPr>
          <w:rFonts w:ascii="Arial" w:hAnsi="Arial" w:cs="Arial"/>
          <w:sz w:val="20"/>
        </w:rPr>
      </w:pPr>
    </w:p>
    <w:p w14:paraId="353F380B" w14:textId="4E5F5295" w:rsidR="00C83F05" w:rsidRPr="00333360" w:rsidRDefault="00C83F05" w:rsidP="00C83F05">
      <w:pPr>
        <w:ind w:left="567"/>
        <w:jc w:val="both"/>
        <w:rPr>
          <w:rFonts w:ascii="Arial" w:hAnsi="Arial" w:cs="Arial"/>
          <w:sz w:val="20"/>
        </w:rPr>
      </w:pPr>
      <w:r w:rsidRPr="00333360">
        <w:rPr>
          <w:rFonts w:ascii="Arial" w:hAnsi="Arial" w:cs="Arial"/>
          <w:b/>
          <w:bCs/>
          <w:sz w:val="20"/>
        </w:rPr>
        <w:t>"Location of enterprise”</w:t>
      </w:r>
      <w:r w:rsidRPr="00333360">
        <w:rPr>
          <w:rFonts w:ascii="Arial" w:hAnsi="Arial" w:cs="Arial"/>
          <w:sz w:val="20"/>
        </w:rPr>
        <w:t xml:space="preserve"> Local equals province. Where a project cuts across more than one province, the bidder may be located in any of the relevant provinces to claim and be </w:t>
      </w:r>
      <w:r w:rsidR="00FF43AF" w:rsidRPr="00333360">
        <w:rPr>
          <w:rFonts w:ascii="Arial" w:hAnsi="Arial" w:cs="Arial"/>
          <w:sz w:val="20"/>
        </w:rPr>
        <w:t>allocated the</w:t>
      </w:r>
      <w:r w:rsidRPr="00333360">
        <w:rPr>
          <w:rFonts w:ascii="Arial" w:hAnsi="Arial" w:cs="Arial"/>
          <w:sz w:val="20"/>
        </w:rPr>
        <w:t xml:space="preserve"> points.</w:t>
      </w:r>
    </w:p>
    <w:p w14:paraId="5555C2C7" w14:textId="77777777" w:rsidR="00C83F05" w:rsidRPr="00333360" w:rsidRDefault="00C83F05" w:rsidP="00C83F05">
      <w:pPr>
        <w:ind w:left="567"/>
        <w:jc w:val="both"/>
        <w:rPr>
          <w:rFonts w:ascii="Arial" w:hAnsi="Arial" w:cs="Arial"/>
          <w:sz w:val="20"/>
        </w:rPr>
      </w:pPr>
    </w:p>
    <w:p w14:paraId="6F679931" w14:textId="3D404E25" w:rsidR="00701708" w:rsidRPr="00333360" w:rsidRDefault="00C83F05" w:rsidP="00D82B5D">
      <w:pPr>
        <w:ind w:left="567"/>
        <w:jc w:val="both"/>
        <w:rPr>
          <w:rFonts w:ascii="Arial" w:hAnsi="Arial" w:cs="Arial"/>
          <w:sz w:val="20"/>
        </w:rPr>
      </w:pPr>
      <w:r w:rsidRPr="00333360">
        <w:rPr>
          <w:rFonts w:ascii="Arial" w:hAnsi="Arial" w:cs="Arial"/>
          <w:b/>
          <w:bCs/>
          <w:sz w:val="20"/>
        </w:rPr>
        <w:t>Women, disability, and youth</w:t>
      </w:r>
      <w:r w:rsidRPr="00333360">
        <w:rPr>
          <w:rFonts w:ascii="Arial" w:hAnsi="Arial" w:cs="Arial"/>
          <w:sz w:val="20"/>
        </w:rPr>
        <w:t xml:space="preserve"> will be measured by calculating the pro-rata percentage of ownership of the bidding company which meets the criterion. E.g., Company A has five shareholders each of whom own 20% of the company.  Three of the five shareholders meet the criterion, i.e., they are women/disability/youth.  Therefore, this bidder will obtain 60% of the points allowable for this goal.</w:t>
      </w:r>
    </w:p>
    <w:p w14:paraId="5674A3DC" w14:textId="77777777" w:rsidR="00287213" w:rsidRDefault="00287213" w:rsidP="00F158ED">
      <w:pPr>
        <w:tabs>
          <w:tab w:val="left" w:pos="-720"/>
        </w:tabs>
        <w:suppressAutoHyphens/>
        <w:ind w:right="432"/>
        <w:jc w:val="both"/>
        <w:rPr>
          <w:rFonts w:ascii="Arial" w:hAnsi="Arial" w:cs="Arial"/>
          <w:b/>
          <w:spacing w:val="-3"/>
          <w:sz w:val="20"/>
        </w:rPr>
      </w:pPr>
    </w:p>
    <w:p w14:paraId="4BB5FD8A" w14:textId="77777777" w:rsidR="0095142E" w:rsidRDefault="0095142E" w:rsidP="00F158ED">
      <w:pPr>
        <w:tabs>
          <w:tab w:val="left" w:pos="-720"/>
        </w:tabs>
        <w:suppressAutoHyphens/>
        <w:ind w:right="432"/>
        <w:jc w:val="both"/>
        <w:rPr>
          <w:rFonts w:ascii="Arial" w:hAnsi="Arial" w:cs="Arial"/>
          <w:b/>
          <w:spacing w:val="-3"/>
          <w:sz w:val="20"/>
        </w:rPr>
      </w:pPr>
    </w:p>
    <w:p w14:paraId="041EEF37" w14:textId="77777777" w:rsidR="0095142E" w:rsidRDefault="0095142E" w:rsidP="00F158ED">
      <w:pPr>
        <w:tabs>
          <w:tab w:val="left" w:pos="-720"/>
        </w:tabs>
        <w:suppressAutoHyphens/>
        <w:ind w:right="432"/>
        <w:jc w:val="both"/>
        <w:rPr>
          <w:rFonts w:ascii="Arial" w:hAnsi="Arial" w:cs="Arial"/>
          <w:b/>
          <w:spacing w:val="-3"/>
          <w:sz w:val="20"/>
        </w:rPr>
      </w:pPr>
    </w:p>
    <w:p w14:paraId="71258F35" w14:textId="77777777" w:rsidR="0095142E" w:rsidRDefault="0095142E" w:rsidP="00F158ED">
      <w:pPr>
        <w:tabs>
          <w:tab w:val="left" w:pos="-720"/>
        </w:tabs>
        <w:suppressAutoHyphens/>
        <w:ind w:right="432"/>
        <w:jc w:val="both"/>
        <w:rPr>
          <w:rFonts w:ascii="Arial" w:hAnsi="Arial" w:cs="Arial"/>
          <w:b/>
          <w:spacing w:val="-3"/>
          <w:sz w:val="20"/>
        </w:rPr>
      </w:pPr>
    </w:p>
    <w:p w14:paraId="4EAFF856" w14:textId="77777777" w:rsidR="0095142E" w:rsidRDefault="0095142E" w:rsidP="00F158ED">
      <w:pPr>
        <w:tabs>
          <w:tab w:val="left" w:pos="-720"/>
        </w:tabs>
        <w:suppressAutoHyphens/>
        <w:ind w:right="432"/>
        <w:jc w:val="both"/>
        <w:rPr>
          <w:rFonts w:ascii="Arial" w:hAnsi="Arial" w:cs="Arial"/>
          <w:b/>
          <w:spacing w:val="-3"/>
          <w:sz w:val="20"/>
        </w:rPr>
      </w:pPr>
    </w:p>
    <w:p w14:paraId="02E113F7" w14:textId="77777777" w:rsidR="0095142E" w:rsidRDefault="0095142E" w:rsidP="00F158ED">
      <w:pPr>
        <w:tabs>
          <w:tab w:val="left" w:pos="-720"/>
        </w:tabs>
        <w:suppressAutoHyphens/>
        <w:ind w:right="432"/>
        <w:jc w:val="both"/>
        <w:rPr>
          <w:rFonts w:ascii="Arial" w:hAnsi="Arial" w:cs="Arial"/>
          <w:b/>
          <w:spacing w:val="-3"/>
          <w:sz w:val="20"/>
        </w:rPr>
      </w:pPr>
    </w:p>
    <w:p w14:paraId="76EAD5FD" w14:textId="77777777" w:rsidR="0095142E" w:rsidRDefault="0095142E" w:rsidP="00F158ED">
      <w:pPr>
        <w:tabs>
          <w:tab w:val="left" w:pos="-720"/>
        </w:tabs>
        <w:suppressAutoHyphens/>
        <w:ind w:right="432"/>
        <w:jc w:val="both"/>
        <w:rPr>
          <w:rFonts w:ascii="Arial" w:hAnsi="Arial" w:cs="Arial"/>
          <w:b/>
          <w:spacing w:val="-3"/>
          <w:sz w:val="20"/>
        </w:rPr>
      </w:pPr>
    </w:p>
    <w:p w14:paraId="30B28E87" w14:textId="77777777" w:rsidR="0095142E" w:rsidRDefault="0095142E" w:rsidP="00F158ED">
      <w:pPr>
        <w:tabs>
          <w:tab w:val="left" w:pos="-720"/>
        </w:tabs>
        <w:suppressAutoHyphens/>
        <w:ind w:right="432"/>
        <w:jc w:val="both"/>
        <w:rPr>
          <w:rFonts w:ascii="Arial" w:hAnsi="Arial" w:cs="Arial"/>
          <w:b/>
          <w:spacing w:val="-3"/>
          <w:sz w:val="20"/>
        </w:rPr>
      </w:pPr>
    </w:p>
    <w:p w14:paraId="60D08AA9" w14:textId="77777777" w:rsidR="0095142E" w:rsidRDefault="0095142E" w:rsidP="00F158ED">
      <w:pPr>
        <w:tabs>
          <w:tab w:val="left" w:pos="-720"/>
        </w:tabs>
        <w:suppressAutoHyphens/>
        <w:ind w:right="432"/>
        <w:jc w:val="both"/>
        <w:rPr>
          <w:rFonts w:ascii="Arial" w:hAnsi="Arial" w:cs="Arial"/>
          <w:b/>
          <w:spacing w:val="-3"/>
          <w:sz w:val="20"/>
        </w:rPr>
      </w:pPr>
    </w:p>
    <w:p w14:paraId="12B65D2B" w14:textId="77777777" w:rsidR="0095142E" w:rsidRDefault="0095142E" w:rsidP="00F158ED">
      <w:pPr>
        <w:tabs>
          <w:tab w:val="left" w:pos="-720"/>
        </w:tabs>
        <w:suppressAutoHyphens/>
        <w:ind w:right="432"/>
        <w:jc w:val="both"/>
        <w:rPr>
          <w:rFonts w:ascii="Arial" w:hAnsi="Arial" w:cs="Arial"/>
          <w:b/>
          <w:spacing w:val="-3"/>
          <w:sz w:val="20"/>
        </w:rPr>
      </w:pPr>
    </w:p>
    <w:p w14:paraId="02B68017" w14:textId="77777777" w:rsidR="0095142E" w:rsidRDefault="0095142E" w:rsidP="00F158ED">
      <w:pPr>
        <w:tabs>
          <w:tab w:val="left" w:pos="-720"/>
        </w:tabs>
        <w:suppressAutoHyphens/>
        <w:ind w:right="432"/>
        <w:jc w:val="both"/>
        <w:rPr>
          <w:rFonts w:ascii="Arial" w:hAnsi="Arial" w:cs="Arial"/>
          <w:b/>
          <w:spacing w:val="-3"/>
          <w:sz w:val="20"/>
        </w:rPr>
      </w:pPr>
    </w:p>
    <w:p w14:paraId="3294F697" w14:textId="77777777" w:rsidR="0095142E" w:rsidRDefault="0095142E" w:rsidP="00F158ED">
      <w:pPr>
        <w:tabs>
          <w:tab w:val="left" w:pos="-720"/>
        </w:tabs>
        <w:suppressAutoHyphens/>
        <w:ind w:right="432"/>
        <w:jc w:val="both"/>
        <w:rPr>
          <w:rFonts w:ascii="Arial" w:hAnsi="Arial" w:cs="Arial"/>
          <w:b/>
          <w:spacing w:val="-3"/>
          <w:sz w:val="20"/>
        </w:rPr>
      </w:pPr>
    </w:p>
    <w:p w14:paraId="73DFABAC" w14:textId="77777777" w:rsidR="0095142E" w:rsidRDefault="0095142E" w:rsidP="00F158ED">
      <w:pPr>
        <w:tabs>
          <w:tab w:val="left" w:pos="-720"/>
        </w:tabs>
        <w:suppressAutoHyphens/>
        <w:ind w:right="432"/>
        <w:jc w:val="both"/>
        <w:rPr>
          <w:rFonts w:ascii="Arial" w:hAnsi="Arial" w:cs="Arial"/>
          <w:b/>
          <w:spacing w:val="-3"/>
          <w:sz w:val="20"/>
        </w:rPr>
      </w:pPr>
    </w:p>
    <w:p w14:paraId="68D6D59E" w14:textId="77777777" w:rsidR="0095142E" w:rsidRPr="00333360" w:rsidRDefault="0095142E" w:rsidP="00F158ED">
      <w:pPr>
        <w:tabs>
          <w:tab w:val="left" w:pos="-720"/>
        </w:tabs>
        <w:suppressAutoHyphens/>
        <w:ind w:right="432"/>
        <w:jc w:val="both"/>
        <w:rPr>
          <w:rFonts w:ascii="Arial" w:hAnsi="Arial" w:cs="Arial"/>
          <w:b/>
          <w:spacing w:val="-3"/>
          <w:sz w:val="20"/>
        </w:rPr>
      </w:pPr>
    </w:p>
    <w:p w14:paraId="406A364E" w14:textId="2F447A5D" w:rsidR="00C83F05" w:rsidRPr="00333360" w:rsidRDefault="00C83F05" w:rsidP="00C83F05">
      <w:pPr>
        <w:ind w:left="567"/>
        <w:rPr>
          <w:rFonts w:ascii="Arial" w:hAnsi="Arial" w:cs="Arial"/>
          <w:b/>
          <w:bCs/>
          <w:sz w:val="20"/>
        </w:rPr>
      </w:pPr>
      <w:r w:rsidRPr="00333360">
        <w:rPr>
          <w:rFonts w:ascii="Arial" w:hAnsi="Arial" w:cs="Arial"/>
          <w:b/>
          <w:bCs/>
          <w:sz w:val="20"/>
        </w:rPr>
        <w:t xml:space="preserve">Table </w:t>
      </w:r>
      <w:r w:rsidR="00116928">
        <w:rPr>
          <w:rFonts w:ascii="Arial" w:hAnsi="Arial" w:cs="Arial"/>
          <w:b/>
          <w:bCs/>
          <w:sz w:val="20"/>
        </w:rPr>
        <w:t>5</w:t>
      </w:r>
      <w:r w:rsidRPr="00333360">
        <w:rPr>
          <w:rFonts w:ascii="Arial" w:hAnsi="Arial" w:cs="Arial"/>
          <w:b/>
          <w:bCs/>
          <w:sz w:val="20"/>
        </w:rPr>
        <w:t xml:space="preserve">: Documents required for verification of Bidder’s claimed points </w:t>
      </w:r>
    </w:p>
    <w:p w14:paraId="45B231D7" w14:textId="77777777" w:rsidR="00C83F05" w:rsidRPr="00333360" w:rsidRDefault="00C83F05" w:rsidP="00C83F05">
      <w:pPr>
        <w:ind w:left="567"/>
        <w:rPr>
          <w:rFonts w:ascii="Arial" w:hAnsi="Arial" w:cs="Arial"/>
          <w:b/>
          <w:bCs/>
          <w:sz w:val="20"/>
        </w:rPr>
      </w:pPr>
    </w:p>
    <w:p w14:paraId="602EE756" w14:textId="49449185" w:rsidR="00C83F05" w:rsidRPr="00333360" w:rsidRDefault="00C83F05" w:rsidP="00C83F05">
      <w:pPr>
        <w:ind w:left="567"/>
        <w:rPr>
          <w:rFonts w:ascii="Arial" w:hAnsi="Arial" w:cs="Arial"/>
          <w:sz w:val="20"/>
        </w:rPr>
      </w:pPr>
      <w:r w:rsidRPr="00333360">
        <w:rPr>
          <w:rFonts w:ascii="Arial" w:hAnsi="Arial" w:cs="Arial"/>
          <w:sz w:val="20"/>
        </w:rPr>
        <w:t xml:space="preserve">Documents/ information listed on the below table </w:t>
      </w:r>
      <w:r w:rsidR="00116928">
        <w:rPr>
          <w:rFonts w:ascii="Arial" w:hAnsi="Arial" w:cs="Arial"/>
          <w:sz w:val="20"/>
        </w:rPr>
        <w:t>5</w:t>
      </w:r>
      <w:r w:rsidRPr="00333360">
        <w:rPr>
          <w:rFonts w:ascii="Arial" w:hAnsi="Arial" w:cs="Arial"/>
          <w:sz w:val="20"/>
        </w:rPr>
        <w:t xml:space="preserve"> must be submitted to support and verify points claimed as per table </w:t>
      </w:r>
      <w:r w:rsidR="00FF43AF">
        <w:rPr>
          <w:rFonts w:ascii="Arial" w:hAnsi="Arial" w:cs="Arial"/>
          <w:sz w:val="20"/>
        </w:rPr>
        <w:t>4</w:t>
      </w:r>
      <w:r w:rsidRPr="00333360">
        <w:rPr>
          <w:rFonts w:ascii="Arial" w:hAnsi="Arial" w:cs="Arial"/>
          <w:sz w:val="20"/>
        </w:rPr>
        <w:t xml:space="preserve"> above.</w:t>
      </w:r>
    </w:p>
    <w:p w14:paraId="598C6357" w14:textId="4D426C8A" w:rsidR="0095142E" w:rsidRPr="00333360" w:rsidRDefault="007F70CE" w:rsidP="00C83F05">
      <w:pPr>
        <w:ind w:left="567"/>
        <w:rPr>
          <w:rFonts w:ascii="Arial" w:hAnsi="Arial" w:cs="Arial"/>
          <w:i/>
          <w:iCs/>
          <w:sz w:val="20"/>
        </w:rPr>
      </w:pPr>
      <w:r>
        <w:rPr>
          <w:rFonts w:ascii="Arial" w:hAnsi="Arial" w:cs="Arial"/>
          <w:i/>
          <w:iCs/>
          <w:sz w:val="20"/>
        </w:rPr>
        <w:t xml:space="preserve"> </w:t>
      </w:r>
    </w:p>
    <w:p w14:paraId="449696A3" w14:textId="4C7519EB" w:rsidR="00C83F05" w:rsidRPr="00116928" w:rsidRDefault="00C83F05" w:rsidP="00C83F05">
      <w:pPr>
        <w:ind w:left="567"/>
        <w:rPr>
          <w:rFonts w:ascii="Arial" w:hAnsi="Arial" w:cs="Arial"/>
          <w:b/>
          <w:bCs/>
          <w:sz w:val="20"/>
        </w:rPr>
      </w:pPr>
      <w:r w:rsidRPr="00116928">
        <w:rPr>
          <w:rFonts w:ascii="Arial" w:hAnsi="Arial" w:cs="Arial"/>
          <w:b/>
          <w:bCs/>
          <w:sz w:val="20"/>
        </w:rPr>
        <w:t xml:space="preserve">Table </w:t>
      </w:r>
      <w:r w:rsidR="00116928" w:rsidRPr="00116928">
        <w:rPr>
          <w:rFonts w:ascii="Arial" w:hAnsi="Arial" w:cs="Arial"/>
          <w:b/>
          <w:bCs/>
          <w:sz w:val="20"/>
        </w:rPr>
        <w:t>5</w:t>
      </w:r>
    </w:p>
    <w:tbl>
      <w:tblPr>
        <w:tblW w:w="9650"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62"/>
        <w:gridCol w:w="5888"/>
      </w:tblGrid>
      <w:tr w:rsidR="00C83F05" w:rsidRPr="00333360" w14:paraId="7F25D0DC" w14:textId="77777777" w:rsidTr="008954BC">
        <w:trPr>
          <w:trHeight w:val="317"/>
        </w:trPr>
        <w:tc>
          <w:tcPr>
            <w:tcW w:w="37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1DBD0A" w14:textId="77777777" w:rsidR="00C83F05" w:rsidRPr="00333360" w:rsidRDefault="00C83F05" w:rsidP="000D62CA">
            <w:pPr>
              <w:kinsoku w:val="0"/>
              <w:overflowPunct w:val="0"/>
              <w:spacing w:before="115"/>
              <w:ind w:left="567"/>
              <w:jc w:val="center"/>
              <w:textAlignment w:val="baseline"/>
              <w:rPr>
                <w:rFonts w:ascii="Arial" w:hAnsi="Arial" w:cs="Arial"/>
                <w:b/>
                <w:bCs/>
                <w:sz w:val="20"/>
              </w:rPr>
            </w:pPr>
            <w:r w:rsidRPr="00333360">
              <w:rPr>
                <w:rFonts w:ascii="Arial" w:hAnsi="Arial" w:cs="Arial"/>
                <w:b/>
                <w:bCs/>
                <w:sz w:val="20"/>
              </w:rPr>
              <w:t>Specific Goal</w:t>
            </w:r>
          </w:p>
        </w:tc>
        <w:tc>
          <w:tcPr>
            <w:tcW w:w="588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EA0099" w14:textId="77777777" w:rsidR="00C83F05" w:rsidRPr="00333360" w:rsidRDefault="00C83F05" w:rsidP="000D62CA">
            <w:pPr>
              <w:kinsoku w:val="0"/>
              <w:overflowPunct w:val="0"/>
              <w:spacing w:before="115"/>
              <w:ind w:left="567"/>
              <w:jc w:val="center"/>
              <w:textAlignment w:val="baseline"/>
              <w:rPr>
                <w:rFonts w:ascii="Arial" w:hAnsi="Arial" w:cs="Arial"/>
                <w:b/>
                <w:bCs/>
                <w:sz w:val="20"/>
              </w:rPr>
            </w:pPr>
            <w:r w:rsidRPr="00333360">
              <w:rPr>
                <w:rFonts w:ascii="Arial" w:hAnsi="Arial" w:cs="Arial"/>
                <w:b/>
                <w:bCs/>
                <w:sz w:val="20"/>
              </w:rPr>
              <w:t>Requires Proof Documents</w:t>
            </w:r>
          </w:p>
        </w:tc>
      </w:tr>
      <w:tr w:rsidR="00C83F05" w:rsidRPr="00333360" w14:paraId="51934405" w14:textId="77777777" w:rsidTr="008954BC">
        <w:trPr>
          <w:trHeight w:val="317"/>
        </w:trPr>
        <w:tc>
          <w:tcPr>
            <w:tcW w:w="3762" w:type="dxa"/>
            <w:tcBorders>
              <w:top w:val="single" w:sz="4" w:space="0" w:color="auto"/>
              <w:left w:val="single" w:sz="4" w:space="0" w:color="auto"/>
              <w:bottom w:val="single" w:sz="4" w:space="0" w:color="auto"/>
              <w:right w:val="single" w:sz="4" w:space="0" w:color="auto"/>
            </w:tcBorders>
            <w:hideMark/>
          </w:tcPr>
          <w:p w14:paraId="68CA7BAF" w14:textId="77777777" w:rsidR="00C83F05" w:rsidRPr="00333360" w:rsidRDefault="00C83F05" w:rsidP="000D62CA">
            <w:pPr>
              <w:kinsoku w:val="0"/>
              <w:overflowPunct w:val="0"/>
              <w:spacing w:before="115"/>
              <w:ind w:left="567"/>
              <w:textAlignment w:val="baseline"/>
              <w:rPr>
                <w:rFonts w:ascii="Arial" w:hAnsi="Arial" w:cs="Arial"/>
                <w:sz w:val="20"/>
              </w:rPr>
            </w:pPr>
            <w:r w:rsidRPr="00333360">
              <w:rPr>
                <w:rFonts w:ascii="Arial" w:hAnsi="Arial" w:cs="Arial"/>
                <w:sz w:val="20"/>
              </w:rPr>
              <w:t>Women Ownership</w:t>
            </w:r>
          </w:p>
        </w:tc>
        <w:tc>
          <w:tcPr>
            <w:tcW w:w="5888" w:type="dxa"/>
            <w:tcBorders>
              <w:top w:val="single" w:sz="4" w:space="0" w:color="auto"/>
              <w:left w:val="single" w:sz="4" w:space="0" w:color="auto"/>
              <w:bottom w:val="single" w:sz="4" w:space="0" w:color="auto"/>
              <w:right w:val="single" w:sz="4" w:space="0" w:color="auto"/>
            </w:tcBorders>
            <w:hideMark/>
          </w:tcPr>
          <w:p w14:paraId="3AF7DAD7" w14:textId="77777777" w:rsidR="00C83F05" w:rsidRPr="00333360" w:rsidRDefault="00C83F05" w:rsidP="000D62CA">
            <w:pPr>
              <w:kinsoku w:val="0"/>
              <w:overflowPunct w:val="0"/>
              <w:spacing w:before="115"/>
              <w:ind w:left="-51"/>
              <w:jc w:val="both"/>
              <w:textAlignment w:val="baseline"/>
              <w:rPr>
                <w:rFonts w:ascii="Arial" w:hAnsi="Arial" w:cs="Arial"/>
                <w:sz w:val="20"/>
              </w:rPr>
            </w:pPr>
            <w:r w:rsidRPr="00333360">
              <w:rPr>
                <w:rFonts w:ascii="Arial" w:hAnsi="Arial" w:cs="Arial"/>
                <w:sz w:val="20"/>
              </w:rPr>
              <w:t>Full CSD Report</w:t>
            </w:r>
          </w:p>
        </w:tc>
      </w:tr>
      <w:tr w:rsidR="00C83F05" w:rsidRPr="00333360" w14:paraId="56E4EF87" w14:textId="77777777" w:rsidTr="008954BC">
        <w:trPr>
          <w:trHeight w:val="317"/>
        </w:trPr>
        <w:tc>
          <w:tcPr>
            <w:tcW w:w="3762" w:type="dxa"/>
            <w:tcBorders>
              <w:top w:val="single" w:sz="4" w:space="0" w:color="auto"/>
              <w:left w:val="single" w:sz="4" w:space="0" w:color="auto"/>
              <w:bottom w:val="single" w:sz="4" w:space="0" w:color="auto"/>
              <w:right w:val="single" w:sz="4" w:space="0" w:color="auto"/>
            </w:tcBorders>
            <w:hideMark/>
          </w:tcPr>
          <w:p w14:paraId="19A54C76" w14:textId="77777777" w:rsidR="00C83F05" w:rsidRPr="00333360" w:rsidRDefault="00C83F05" w:rsidP="000D62CA">
            <w:pPr>
              <w:kinsoku w:val="0"/>
              <w:overflowPunct w:val="0"/>
              <w:spacing w:before="115"/>
              <w:ind w:left="567"/>
              <w:textAlignment w:val="baseline"/>
              <w:rPr>
                <w:rFonts w:ascii="Arial" w:hAnsi="Arial" w:cs="Arial"/>
                <w:sz w:val="20"/>
              </w:rPr>
            </w:pPr>
            <w:r w:rsidRPr="00333360">
              <w:rPr>
                <w:rFonts w:ascii="Arial" w:hAnsi="Arial" w:cs="Arial"/>
                <w:sz w:val="20"/>
              </w:rPr>
              <w:t>Disability Ownership</w:t>
            </w:r>
          </w:p>
        </w:tc>
        <w:tc>
          <w:tcPr>
            <w:tcW w:w="5888" w:type="dxa"/>
            <w:tcBorders>
              <w:top w:val="single" w:sz="4" w:space="0" w:color="auto"/>
              <w:left w:val="single" w:sz="4" w:space="0" w:color="auto"/>
              <w:bottom w:val="single" w:sz="4" w:space="0" w:color="auto"/>
              <w:right w:val="single" w:sz="4" w:space="0" w:color="auto"/>
            </w:tcBorders>
            <w:hideMark/>
          </w:tcPr>
          <w:p w14:paraId="7572F9C5" w14:textId="77777777" w:rsidR="00C83F05" w:rsidRPr="00333360" w:rsidRDefault="00C83F05" w:rsidP="000D62CA">
            <w:pPr>
              <w:kinsoku w:val="0"/>
              <w:overflowPunct w:val="0"/>
              <w:spacing w:before="115"/>
              <w:ind w:left="-51"/>
              <w:jc w:val="both"/>
              <w:textAlignment w:val="baseline"/>
              <w:rPr>
                <w:rFonts w:ascii="Arial" w:hAnsi="Arial" w:cs="Arial"/>
                <w:sz w:val="20"/>
              </w:rPr>
            </w:pPr>
            <w:r w:rsidRPr="00333360">
              <w:rPr>
                <w:rFonts w:ascii="Arial" w:hAnsi="Arial" w:cs="Arial"/>
                <w:sz w:val="20"/>
              </w:rPr>
              <w:t>Full CSD Report</w:t>
            </w:r>
          </w:p>
        </w:tc>
      </w:tr>
      <w:tr w:rsidR="00C83F05" w:rsidRPr="00333360" w14:paraId="587E74EC" w14:textId="77777777" w:rsidTr="008954BC">
        <w:trPr>
          <w:trHeight w:val="317"/>
        </w:trPr>
        <w:tc>
          <w:tcPr>
            <w:tcW w:w="3762" w:type="dxa"/>
            <w:tcBorders>
              <w:top w:val="single" w:sz="4" w:space="0" w:color="auto"/>
              <w:left w:val="single" w:sz="4" w:space="0" w:color="auto"/>
              <w:bottom w:val="single" w:sz="4" w:space="0" w:color="auto"/>
              <w:right w:val="single" w:sz="4" w:space="0" w:color="auto"/>
            </w:tcBorders>
            <w:hideMark/>
          </w:tcPr>
          <w:p w14:paraId="27C5FCB7" w14:textId="77777777" w:rsidR="00C83F05" w:rsidRPr="00333360" w:rsidRDefault="00C83F05" w:rsidP="000D62CA">
            <w:pPr>
              <w:kinsoku w:val="0"/>
              <w:overflowPunct w:val="0"/>
              <w:spacing w:before="115"/>
              <w:ind w:left="567"/>
              <w:textAlignment w:val="baseline"/>
              <w:rPr>
                <w:rFonts w:ascii="Arial" w:hAnsi="Arial" w:cs="Arial"/>
                <w:sz w:val="20"/>
              </w:rPr>
            </w:pPr>
            <w:r w:rsidRPr="00333360">
              <w:rPr>
                <w:rFonts w:ascii="Arial" w:hAnsi="Arial" w:cs="Arial"/>
                <w:sz w:val="20"/>
              </w:rPr>
              <w:t xml:space="preserve">Youth Ownership </w:t>
            </w:r>
          </w:p>
        </w:tc>
        <w:tc>
          <w:tcPr>
            <w:tcW w:w="5888" w:type="dxa"/>
            <w:tcBorders>
              <w:top w:val="single" w:sz="4" w:space="0" w:color="auto"/>
              <w:left w:val="single" w:sz="4" w:space="0" w:color="auto"/>
              <w:bottom w:val="single" w:sz="4" w:space="0" w:color="auto"/>
              <w:right w:val="single" w:sz="4" w:space="0" w:color="auto"/>
            </w:tcBorders>
            <w:hideMark/>
          </w:tcPr>
          <w:p w14:paraId="717CB6D1" w14:textId="77777777" w:rsidR="00C83F05" w:rsidRPr="00333360" w:rsidRDefault="00C83F05" w:rsidP="000D62CA">
            <w:pPr>
              <w:kinsoku w:val="0"/>
              <w:overflowPunct w:val="0"/>
              <w:spacing w:before="115"/>
              <w:ind w:left="-51"/>
              <w:jc w:val="both"/>
              <w:textAlignment w:val="baseline"/>
              <w:rPr>
                <w:rFonts w:ascii="Arial" w:hAnsi="Arial" w:cs="Arial"/>
                <w:sz w:val="20"/>
              </w:rPr>
            </w:pPr>
            <w:r w:rsidRPr="00333360">
              <w:rPr>
                <w:rFonts w:ascii="Arial" w:hAnsi="Arial" w:cs="Arial"/>
                <w:sz w:val="20"/>
              </w:rPr>
              <w:t>Full CSD Report</w:t>
            </w:r>
          </w:p>
        </w:tc>
      </w:tr>
      <w:tr w:rsidR="00C83F05" w:rsidRPr="00333360" w14:paraId="10CCAB1E" w14:textId="77777777" w:rsidTr="008954BC">
        <w:trPr>
          <w:trHeight w:val="317"/>
        </w:trPr>
        <w:tc>
          <w:tcPr>
            <w:tcW w:w="3762" w:type="dxa"/>
            <w:tcBorders>
              <w:top w:val="single" w:sz="4" w:space="0" w:color="auto"/>
              <w:left w:val="single" w:sz="4" w:space="0" w:color="auto"/>
              <w:bottom w:val="single" w:sz="4" w:space="0" w:color="auto"/>
              <w:right w:val="single" w:sz="4" w:space="0" w:color="auto"/>
            </w:tcBorders>
            <w:hideMark/>
          </w:tcPr>
          <w:p w14:paraId="06586B76" w14:textId="77777777" w:rsidR="00C83F05" w:rsidRPr="00333360" w:rsidRDefault="00C83F05" w:rsidP="000D62CA">
            <w:pPr>
              <w:kinsoku w:val="0"/>
              <w:overflowPunct w:val="0"/>
              <w:spacing w:before="115"/>
              <w:ind w:left="567"/>
              <w:textAlignment w:val="baseline"/>
              <w:rPr>
                <w:rFonts w:ascii="Arial" w:hAnsi="Arial" w:cs="Arial"/>
                <w:sz w:val="20"/>
              </w:rPr>
            </w:pPr>
            <w:r w:rsidRPr="00333360">
              <w:rPr>
                <w:rFonts w:ascii="Arial" w:hAnsi="Arial" w:cs="Arial"/>
                <w:sz w:val="20"/>
              </w:rPr>
              <w:t xml:space="preserve">Location of enterprise </w:t>
            </w:r>
          </w:p>
        </w:tc>
        <w:tc>
          <w:tcPr>
            <w:tcW w:w="5888" w:type="dxa"/>
            <w:tcBorders>
              <w:top w:val="single" w:sz="4" w:space="0" w:color="auto"/>
              <w:left w:val="single" w:sz="4" w:space="0" w:color="auto"/>
              <w:bottom w:val="single" w:sz="4" w:space="0" w:color="auto"/>
              <w:right w:val="single" w:sz="4" w:space="0" w:color="auto"/>
            </w:tcBorders>
            <w:hideMark/>
          </w:tcPr>
          <w:p w14:paraId="091F4CA9" w14:textId="77777777" w:rsidR="00C83F05" w:rsidRPr="00333360" w:rsidRDefault="00C83F05" w:rsidP="000D62CA">
            <w:pPr>
              <w:kinsoku w:val="0"/>
              <w:overflowPunct w:val="0"/>
              <w:spacing w:before="115"/>
              <w:ind w:left="-51"/>
              <w:jc w:val="both"/>
              <w:textAlignment w:val="baseline"/>
              <w:rPr>
                <w:rFonts w:ascii="Arial" w:hAnsi="Arial" w:cs="Arial"/>
                <w:sz w:val="20"/>
              </w:rPr>
            </w:pPr>
            <w:r w:rsidRPr="00333360">
              <w:rPr>
                <w:rFonts w:ascii="Arial" w:hAnsi="Arial" w:cs="Arial"/>
                <w:sz w:val="20"/>
              </w:rPr>
              <w:t>Full CSD Report</w:t>
            </w:r>
          </w:p>
        </w:tc>
      </w:tr>
      <w:tr w:rsidR="00C83F05" w:rsidRPr="00333360" w14:paraId="20ED412A" w14:textId="77777777" w:rsidTr="008954BC">
        <w:trPr>
          <w:trHeight w:val="317"/>
        </w:trPr>
        <w:tc>
          <w:tcPr>
            <w:tcW w:w="3762" w:type="dxa"/>
            <w:tcBorders>
              <w:top w:val="single" w:sz="4" w:space="0" w:color="auto"/>
              <w:left w:val="single" w:sz="4" w:space="0" w:color="auto"/>
              <w:bottom w:val="single" w:sz="4" w:space="0" w:color="auto"/>
              <w:right w:val="single" w:sz="4" w:space="0" w:color="auto"/>
            </w:tcBorders>
            <w:hideMark/>
          </w:tcPr>
          <w:p w14:paraId="16CD4876" w14:textId="0E0BAA61" w:rsidR="00C83F05" w:rsidRPr="00333360" w:rsidRDefault="00F80E9C" w:rsidP="000D62CA">
            <w:pPr>
              <w:kinsoku w:val="0"/>
              <w:overflowPunct w:val="0"/>
              <w:spacing w:before="115"/>
              <w:ind w:left="567"/>
              <w:textAlignment w:val="baseline"/>
              <w:rPr>
                <w:rFonts w:ascii="Arial" w:hAnsi="Arial" w:cs="Arial"/>
                <w:sz w:val="20"/>
              </w:rPr>
            </w:pPr>
            <w:r w:rsidRPr="00333360">
              <w:rPr>
                <w:rFonts w:ascii="Arial" w:hAnsi="Arial" w:cs="Arial"/>
                <w:sz w:val="20"/>
              </w:rPr>
              <w:t>B-BBEE status level contribution from level 1 to 2 which are QSE or EME</w:t>
            </w:r>
          </w:p>
        </w:tc>
        <w:tc>
          <w:tcPr>
            <w:tcW w:w="5888" w:type="dxa"/>
            <w:tcBorders>
              <w:top w:val="single" w:sz="4" w:space="0" w:color="auto"/>
              <w:left w:val="single" w:sz="4" w:space="0" w:color="auto"/>
              <w:bottom w:val="single" w:sz="4" w:space="0" w:color="auto"/>
              <w:right w:val="single" w:sz="4" w:space="0" w:color="auto"/>
            </w:tcBorders>
            <w:hideMark/>
          </w:tcPr>
          <w:p w14:paraId="3FE8C8A7" w14:textId="77777777" w:rsidR="00F80E9C" w:rsidRPr="00333360" w:rsidRDefault="00F80E9C" w:rsidP="00F80E9C">
            <w:pPr>
              <w:kinsoku w:val="0"/>
              <w:overflowPunct w:val="0"/>
              <w:spacing w:before="115"/>
              <w:ind w:left="-51"/>
              <w:textAlignment w:val="baseline"/>
              <w:rPr>
                <w:rFonts w:ascii="Arial" w:hAnsi="Arial" w:cs="Arial"/>
                <w:sz w:val="20"/>
              </w:rPr>
            </w:pPr>
            <w:r w:rsidRPr="00333360">
              <w:rPr>
                <w:rFonts w:ascii="Arial" w:hAnsi="Arial" w:cs="Arial"/>
                <w:sz w:val="20"/>
              </w:rPr>
              <w:t xml:space="preserve">Valid B-BBEE certificate/sworn affidavit </w:t>
            </w:r>
          </w:p>
          <w:p w14:paraId="6066844F" w14:textId="77777777" w:rsidR="00F80E9C" w:rsidRPr="00333360" w:rsidRDefault="00F80E9C" w:rsidP="00F80E9C">
            <w:pPr>
              <w:kinsoku w:val="0"/>
              <w:overflowPunct w:val="0"/>
              <w:spacing w:before="115"/>
              <w:ind w:left="-51"/>
              <w:textAlignment w:val="baseline"/>
              <w:rPr>
                <w:rFonts w:ascii="Arial" w:hAnsi="Arial" w:cs="Arial"/>
                <w:sz w:val="20"/>
              </w:rPr>
            </w:pPr>
            <w:r w:rsidRPr="00333360">
              <w:rPr>
                <w:rFonts w:ascii="Arial" w:hAnsi="Arial" w:cs="Arial"/>
                <w:sz w:val="20"/>
              </w:rPr>
              <w:t>Consolidated B-BBEE certificate in cases of Joint Ventures (JV)</w:t>
            </w:r>
          </w:p>
          <w:p w14:paraId="39698A59" w14:textId="57EEBC24" w:rsidR="00C83F05" w:rsidRPr="00333360" w:rsidRDefault="00F80E9C" w:rsidP="00F80E9C">
            <w:pPr>
              <w:kinsoku w:val="0"/>
              <w:overflowPunct w:val="0"/>
              <w:spacing w:before="115"/>
              <w:ind w:left="-51"/>
              <w:textAlignment w:val="baseline"/>
              <w:rPr>
                <w:rFonts w:ascii="Arial" w:hAnsi="Arial" w:cs="Arial"/>
                <w:sz w:val="20"/>
              </w:rPr>
            </w:pPr>
            <w:r w:rsidRPr="00333360">
              <w:rPr>
                <w:rFonts w:ascii="Arial" w:hAnsi="Arial" w:cs="Arial"/>
                <w:sz w:val="20"/>
              </w:rPr>
              <w:t>Full CSD Report for each bidder who formed a (JV)</w:t>
            </w:r>
          </w:p>
        </w:tc>
      </w:tr>
    </w:tbl>
    <w:p w14:paraId="4838A83D" w14:textId="77777777" w:rsidR="00C83F05" w:rsidRPr="00333360" w:rsidRDefault="00C83F05" w:rsidP="00C83F05">
      <w:pPr>
        <w:ind w:left="720"/>
        <w:jc w:val="both"/>
        <w:rPr>
          <w:rFonts w:ascii="Arial" w:hAnsi="Arial" w:cs="Arial"/>
          <w:sz w:val="20"/>
        </w:rPr>
      </w:pPr>
    </w:p>
    <w:p w14:paraId="5506AE23" w14:textId="0F3A46A2" w:rsidR="001A3EE8" w:rsidRPr="00333360" w:rsidRDefault="00C83F05" w:rsidP="00701708">
      <w:pPr>
        <w:ind w:left="720"/>
        <w:jc w:val="both"/>
        <w:rPr>
          <w:rFonts w:ascii="Arial" w:hAnsi="Arial" w:cs="Arial"/>
          <w:sz w:val="20"/>
        </w:rPr>
      </w:pPr>
      <w:r w:rsidRPr="00333360">
        <w:rPr>
          <w:rFonts w:ascii="Arial" w:hAnsi="Arial" w:cs="Arial"/>
          <w:sz w:val="20"/>
        </w:rPr>
        <w:t>Failure on the part of a bidder to submit proof of documentation required in terms of this tender to claim for specific goals with the bid, will be interpreted to mean that preference points for specific goals are not claimed and will not be allocated.</w:t>
      </w:r>
    </w:p>
    <w:p w14:paraId="7C53681A" w14:textId="77777777" w:rsidR="00CF1A20" w:rsidRPr="00333360" w:rsidRDefault="00CF1A20" w:rsidP="0044061C">
      <w:pPr>
        <w:tabs>
          <w:tab w:val="left" w:pos="-720"/>
        </w:tabs>
        <w:suppressAutoHyphens/>
        <w:ind w:left="567" w:right="432" w:hanging="567"/>
        <w:jc w:val="both"/>
        <w:rPr>
          <w:rFonts w:ascii="Arial" w:hAnsi="Arial"/>
          <w:b/>
          <w:spacing w:val="-3"/>
          <w:sz w:val="20"/>
        </w:rPr>
      </w:pPr>
    </w:p>
    <w:p w14:paraId="26CDA329" w14:textId="4D3F2C64" w:rsidR="00CF1A20" w:rsidRPr="00333360" w:rsidRDefault="00FD7375" w:rsidP="0044061C">
      <w:pPr>
        <w:tabs>
          <w:tab w:val="left" w:pos="-720"/>
          <w:tab w:val="left" w:pos="0"/>
        </w:tabs>
        <w:suppressAutoHyphens/>
        <w:ind w:left="567" w:right="432" w:hanging="567"/>
        <w:jc w:val="both"/>
        <w:outlineLvl w:val="0"/>
        <w:rPr>
          <w:rFonts w:ascii="Arial" w:hAnsi="Arial"/>
          <w:spacing w:val="-3"/>
          <w:sz w:val="20"/>
        </w:rPr>
      </w:pPr>
      <w:r w:rsidRPr="00333360">
        <w:rPr>
          <w:rFonts w:ascii="Arial" w:hAnsi="Arial"/>
          <w:b/>
          <w:spacing w:val="-3"/>
          <w:sz w:val="20"/>
        </w:rPr>
        <w:t>1</w:t>
      </w:r>
      <w:r w:rsidR="001B6724" w:rsidRPr="00333360">
        <w:rPr>
          <w:rFonts w:ascii="Arial" w:hAnsi="Arial"/>
          <w:b/>
          <w:spacing w:val="-3"/>
          <w:sz w:val="20"/>
        </w:rPr>
        <w:t>3</w:t>
      </w:r>
      <w:r w:rsidRPr="00333360">
        <w:rPr>
          <w:rFonts w:ascii="Arial" w:hAnsi="Arial"/>
          <w:b/>
          <w:spacing w:val="-3"/>
          <w:sz w:val="20"/>
        </w:rPr>
        <w:t>.</w:t>
      </w:r>
      <w:r w:rsidR="00CF1A20" w:rsidRPr="00333360">
        <w:rPr>
          <w:rFonts w:ascii="Arial" w:hAnsi="Arial"/>
          <w:b/>
          <w:spacing w:val="-3"/>
          <w:sz w:val="20"/>
        </w:rPr>
        <w:tab/>
        <w:t>REJECTION OF BID</w:t>
      </w:r>
    </w:p>
    <w:p w14:paraId="39F91D28" w14:textId="77777777" w:rsidR="00CF1A20" w:rsidRPr="00333360" w:rsidRDefault="00CF1A20" w:rsidP="0044061C">
      <w:pPr>
        <w:tabs>
          <w:tab w:val="left" w:pos="-720"/>
          <w:tab w:val="left" w:pos="0"/>
        </w:tabs>
        <w:suppressAutoHyphens/>
        <w:ind w:left="567" w:right="432" w:hanging="567"/>
        <w:jc w:val="both"/>
        <w:rPr>
          <w:rFonts w:ascii="Arial" w:hAnsi="Arial"/>
          <w:spacing w:val="-3"/>
          <w:sz w:val="20"/>
        </w:rPr>
      </w:pPr>
    </w:p>
    <w:p w14:paraId="24E06964" w14:textId="77777777" w:rsidR="00CF1A20" w:rsidRPr="00333360" w:rsidRDefault="00CF1A20" w:rsidP="0044061C">
      <w:pPr>
        <w:tabs>
          <w:tab w:val="left" w:pos="-720"/>
          <w:tab w:val="left" w:pos="0"/>
        </w:tabs>
        <w:suppressAutoHyphens/>
        <w:ind w:left="567" w:right="432" w:hanging="567"/>
        <w:jc w:val="both"/>
        <w:rPr>
          <w:rFonts w:ascii="Arial" w:hAnsi="Arial"/>
          <w:spacing w:val="-3"/>
          <w:sz w:val="20"/>
        </w:rPr>
      </w:pPr>
      <w:r w:rsidRPr="00333360">
        <w:rPr>
          <w:rFonts w:ascii="Arial" w:hAnsi="Arial"/>
          <w:spacing w:val="-3"/>
          <w:sz w:val="20"/>
        </w:rPr>
        <w:tab/>
        <w:t>Bids not complying with the above-mentioned requirements and specifications may be regarded as incomplete and may not be considered.</w:t>
      </w:r>
    </w:p>
    <w:p w14:paraId="5037DD58" w14:textId="77777777" w:rsidR="00CF1A20" w:rsidRPr="00333360" w:rsidRDefault="00CF1A20" w:rsidP="0044061C">
      <w:pPr>
        <w:tabs>
          <w:tab w:val="left" w:pos="-720"/>
        </w:tabs>
        <w:suppressAutoHyphens/>
        <w:ind w:left="567" w:right="432" w:hanging="567"/>
        <w:jc w:val="both"/>
        <w:rPr>
          <w:rFonts w:ascii="Arial" w:hAnsi="Arial"/>
          <w:spacing w:val="-3"/>
          <w:sz w:val="20"/>
        </w:rPr>
      </w:pPr>
    </w:p>
    <w:p w14:paraId="0A3365C5" w14:textId="3F767633" w:rsidR="00CF1A20" w:rsidRPr="00333360" w:rsidRDefault="00CF1A20" w:rsidP="0044061C">
      <w:pPr>
        <w:tabs>
          <w:tab w:val="left" w:pos="-720"/>
          <w:tab w:val="left" w:pos="0"/>
        </w:tabs>
        <w:suppressAutoHyphens/>
        <w:ind w:left="567" w:right="432" w:hanging="567"/>
        <w:jc w:val="both"/>
        <w:outlineLvl w:val="0"/>
        <w:rPr>
          <w:rFonts w:ascii="Arial" w:hAnsi="Arial"/>
          <w:spacing w:val="-3"/>
          <w:sz w:val="20"/>
        </w:rPr>
      </w:pPr>
      <w:r w:rsidRPr="00333360">
        <w:rPr>
          <w:rFonts w:ascii="Arial" w:hAnsi="Arial"/>
          <w:b/>
          <w:spacing w:val="-3"/>
          <w:sz w:val="20"/>
        </w:rPr>
        <w:t>1</w:t>
      </w:r>
      <w:r w:rsidR="001B6724" w:rsidRPr="00333360">
        <w:rPr>
          <w:rFonts w:ascii="Arial" w:hAnsi="Arial"/>
          <w:b/>
          <w:spacing w:val="-3"/>
          <w:sz w:val="20"/>
        </w:rPr>
        <w:t>4</w:t>
      </w:r>
      <w:r w:rsidRPr="00333360">
        <w:rPr>
          <w:rFonts w:ascii="Arial" w:hAnsi="Arial"/>
          <w:b/>
          <w:spacing w:val="-3"/>
          <w:sz w:val="20"/>
        </w:rPr>
        <w:t>.</w:t>
      </w:r>
      <w:r w:rsidRPr="00333360">
        <w:rPr>
          <w:rFonts w:ascii="Arial" w:hAnsi="Arial"/>
          <w:b/>
          <w:spacing w:val="-3"/>
          <w:sz w:val="20"/>
        </w:rPr>
        <w:tab/>
        <w:t>RESULTS OF BIDS</w:t>
      </w:r>
    </w:p>
    <w:p w14:paraId="70D3E026" w14:textId="77777777" w:rsidR="00CF1A20" w:rsidRPr="00333360" w:rsidRDefault="00CF1A20" w:rsidP="0044061C">
      <w:pPr>
        <w:tabs>
          <w:tab w:val="left" w:pos="-720"/>
        </w:tabs>
        <w:suppressAutoHyphens/>
        <w:ind w:left="567" w:right="432" w:hanging="567"/>
        <w:jc w:val="both"/>
        <w:rPr>
          <w:rFonts w:ascii="Arial" w:hAnsi="Arial"/>
          <w:spacing w:val="-3"/>
          <w:sz w:val="20"/>
        </w:rPr>
      </w:pPr>
    </w:p>
    <w:p w14:paraId="0B4B0ABE" w14:textId="5B011926" w:rsidR="00CF1A20" w:rsidRPr="00333360" w:rsidRDefault="00CF1A20" w:rsidP="00D34C87">
      <w:pPr>
        <w:tabs>
          <w:tab w:val="left" w:pos="-720"/>
          <w:tab w:val="left" w:pos="0"/>
        </w:tabs>
        <w:suppressAutoHyphens/>
        <w:ind w:left="567" w:right="432" w:hanging="567"/>
        <w:jc w:val="both"/>
        <w:rPr>
          <w:rFonts w:ascii="Arial" w:hAnsi="Arial"/>
          <w:sz w:val="20"/>
        </w:rPr>
      </w:pPr>
      <w:r w:rsidRPr="00333360">
        <w:rPr>
          <w:rFonts w:ascii="Arial" w:hAnsi="Arial"/>
          <w:spacing w:val="-3"/>
          <w:sz w:val="20"/>
        </w:rPr>
        <w:tab/>
        <w:t xml:space="preserve">Results of non-acceptance of bids will be sent to individual unsuccessful bidders </w:t>
      </w:r>
      <w:r w:rsidR="005A4DBE" w:rsidRPr="00333360">
        <w:rPr>
          <w:rFonts w:ascii="Arial" w:hAnsi="Arial"/>
          <w:spacing w:val="-3"/>
          <w:sz w:val="20"/>
        </w:rPr>
        <w:t>in due course.</w:t>
      </w:r>
    </w:p>
    <w:p w14:paraId="58E7D517" w14:textId="0C753F5E" w:rsidR="00E623E0" w:rsidRPr="00333360" w:rsidRDefault="00E623E0" w:rsidP="0044061C">
      <w:pPr>
        <w:ind w:left="567" w:hanging="567"/>
        <w:jc w:val="right"/>
        <w:outlineLvl w:val="0"/>
        <w:rPr>
          <w:rFonts w:ascii="Arial" w:hAnsi="Arial"/>
          <w:b/>
          <w:sz w:val="20"/>
        </w:rPr>
      </w:pPr>
    </w:p>
    <w:p w14:paraId="090CA822" w14:textId="6A1629D0" w:rsidR="00FF0A1D" w:rsidRDefault="00FF0A1D" w:rsidP="0044061C">
      <w:pPr>
        <w:ind w:left="567" w:hanging="567"/>
        <w:jc w:val="right"/>
        <w:outlineLvl w:val="0"/>
        <w:rPr>
          <w:rFonts w:ascii="Arial" w:hAnsi="Arial"/>
          <w:b/>
          <w:sz w:val="20"/>
        </w:rPr>
      </w:pPr>
    </w:p>
    <w:p w14:paraId="6F4F0765" w14:textId="45DBB10A" w:rsidR="006A45D2" w:rsidRDefault="006A45D2" w:rsidP="0044061C">
      <w:pPr>
        <w:ind w:left="567" w:hanging="567"/>
        <w:jc w:val="right"/>
        <w:outlineLvl w:val="0"/>
        <w:rPr>
          <w:rFonts w:ascii="Arial" w:hAnsi="Arial"/>
          <w:b/>
          <w:sz w:val="20"/>
        </w:rPr>
      </w:pPr>
    </w:p>
    <w:p w14:paraId="1823B682" w14:textId="2D1D65F4" w:rsidR="006A45D2" w:rsidRDefault="006A45D2" w:rsidP="0044061C">
      <w:pPr>
        <w:ind w:left="567" w:hanging="567"/>
        <w:jc w:val="right"/>
        <w:outlineLvl w:val="0"/>
        <w:rPr>
          <w:rFonts w:ascii="Arial" w:hAnsi="Arial"/>
          <w:b/>
          <w:sz w:val="20"/>
        </w:rPr>
      </w:pPr>
    </w:p>
    <w:p w14:paraId="5BDD1B7A" w14:textId="4C740F5B" w:rsidR="006A45D2" w:rsidRDefault="006A45D2" w:rsidP="0044061C">
      <w:pPr>
        <w:ind w:left="567" w:hanging="567"/>
        <w:jc w:val="right"/>
        <w:outlineLvl w:val="0"/>
        <w:rPr>
          <w:rFonts w:ascii="Arial" w:hAnsi="Arial"/>
          <w:b/>
          <w:sz w:val="20"/>
        </w:rPr>
      </w:pPr>
    </w:p>
    <w:p w14:paraId="1B7DEF73" w14:textId="4957DD01" w:rsidR="006A45D2" w:rsidRDefault="006A45D2" w:rsidP="0044061C">
      <w:pPr>
        <w:ind w:left="567" w:hanging="567"/>
        <w:jc w:val="right"/>
        <w:outlineLvl w:val="0"/>
        <w:rPr>
          <w:rFonts w:ascii="Arial" w:hAnsi="Arial"/>
          <w:b/>
          <w:sz w:val="20"/>
        </w:rPr>
      </w:pPr>
    </w:p>
    <w:p w14:paraId="2EFFB707" w14:textId="5123B1FC" w:rsidR="006A45D2" w:rsidRDefault="006A45D2" w:rsidP="00870D96">
      <w:pPr>
        <w:outlineLvl w:val="0"/>
        <w:rPr>
          <w:rFonts w:ascii="Arial" w:hAnsi="Arial"/>
          <w:b/>
          <w:sz w:val="20"/>
        </w:rPr>
      </w:pPr>
    </w:p>
    <w:p w14:paraId="616FFBC4" w14:textId="77777777" w:rsidR="00870D96" w:rsidRDefault="00870D96" w:rsidP="00870D96">
      <w:pPr>
        <w:outlineLvl w:val="0"/>
        <w:rPr>
          <w:rFonts w:ascii="Arial" w:hAnsi="Arial"/>
          <w:b/>
          <w:sz w:val="20"/>
        </w:rPr>
      </w:pPr>
    </w:p>
    <w:p w14:paraId="38A6A45A" w14:textId="77777777" w:rsidR="006A45D2" w:rsidRDefault="006A45D2" w:rsidP="0044061C">
      <w:pPr>
        <w:ind w:left="567" w:hanging="567"/>
        <w:jc w:val="right"/>
        <w:outlineLvl w:val="0"/>
        <w:rPr>
          <w:rFonts w:ascii="Arial" w:hAnsi="Arial"/>
          <w:b/>
          <w:sz w:val="20"/>
        </w:rPr>
      </w:pPr>
    </w:p>
    <w:p w14:paraId="225E4DA2" w14:textId="77777777" w:rsidR="00116928" w:rsidRDefault="00116928" w:rsidP="0044061C">
      <w:pPr>
        <w:ind w:left="567" w:hanging="567"/>
        <w:jc w:val="right"/>
        <w:outlineLvl w:val="0"/>
        <w:rPr>
          <w:rFonts w:ascii="Arial" w:hAnsi="Arial"/>
          <w:b/>
          <w:sz w:val="20"/>
        </w:rPr>
      </w:pPr>
    </w:p>
    <w:p w14:paraId="06CBFE0C" w14:textId="77777777" w:rsidR="00116928" w:rsidRDefault="00116928" w:rsidP="0044061C">
      <w:pPr>
        <w:ind w:left="567" w:hanging="567"/>
        <w:jc w:val="right"/>
        <w:outlineLvl w:val="0"/>
        <w:rPr>
          <w:rFonts w:ascii="Arial" w:hAnsi="Arial"/>
          <w:b/>
          <w:sz w:val="20"/>
        </w:rPr>
      </w:pPr>
    </w:p>
    <w:p w14:paraId="09F2A94C" w14:textId="77777777" w:rsidR="00116928" w:rsidRDefault="00116928" w:rsidP="0044061C">
      <w:pPr>
        <w:ind w:left="567" w:hanging="567"/>
        <w:jc w:val="right"/>
        <w:outlineLvl w:val="0"/>
        <w:rPr>
          <w:rFonts w:ascii="Arial" w:hAnsi="Arial"/>
          <w:b/>
          <w:sz w:val="20"/>
        </w:rPr>
      </w:pPr>
    </w:p>
    <w:p w14:paraId="12163A39" w14:textId="77777777" w:rsidR="00116928" w:rsidRDefault="00116928" w:rsidP="0044061C">
      <w:pPr>
        <w:ind w:left="567" w:hanging="567"/>
        <w:jc w:val="right"/>
        <w:outlineLvl w:val="0"/>
        <w:rPr>
          <w:rFonts w:ascii="Arial" w:hAnsi="Arial"/>
          <w:b/>
          <w:sz w:val="20"/>
        </w:rPr>
      </w:pPr>
    </w:p>
    <w:p w14:paraId="79C3BE13" w14:textId="77777777" w:rsidR="00116928" w:rsidRDefault="00116928" w:rsidP="0044061C">
      <w:pPr>
        <w:ind w:left="567" w:hanging="567"/>
        <w:jc w:val="right"/>
        <w:outlineLvl w:val="0"/>
        <w:rPr>
          <w:rFonts w:ascii="Arial" w:hAnsi="Arial"/>
          <w:b/>
          <w:sz w:val="20"/>
        </w:rPr>
      </w:pPr>
    </w:p>
    <w:p w14:paraId="2672896D" w14:textId="77777777" w:rsidR="00116928" w:rsidRDefault="00116928" w:rsidP="0044061C">
      <w:pPr>
        <w:ind w:left="567" w:hanging="567"/>
        <w:jc w:val="right"/>
        <w:outlineLvl w:val="0"/>
        <w:rPr>
          <w:rFonts w:ascii="Arial" w:hAnsi="Arial"/>
          <w:b/>
          <w:sz w:val="20"/>
        </w:rPr>
      </w:pPr>
    </w:p>
    <w:p w14:paraId="3AAE18F2" w14:textId="77777777" w:rsidR="00116928" w:rsidRDefault="00116928" w:rsidP="0044061C">
      <w:pPr>
        <w:ind w:left="567" w:hanging="567"/>
        <w:jc w:val="right"/>
        <w:outlineLvl w:val="0"/>
        <w:rPr>
          <w:rFonts w:ascii="Arial" w:hAnsi="Arial"/>
          <w:b/>
          <w:sz w:val="20"/>
        </w:rPr>
      </w:pPr>
    </w:p>
    <w:p w14:paraId="46B595EF" w14:textId="77777777" w:rsidR="00116928" w:rsidRDefault="00116928" w:rsidP="0044061C">
      <w:pPr>
        <w:ind w:left="567" w:hanging="567"/>
        <w:jc w:val="right"/>
        <w:outlineLvl w:val="0"/>
        <w:rPr>
          <w:rFonts w:ascii="Arial" w:hAnsi="Arial"/>
          <w:b/>
          <w:sz w:val="20"/>
        </w:rPr>
      </w:pPr>
    </w:p>
    <w:p w14:paraId="74E21C12" w14:textId="77777777" w:rsidR="00116928" w:rsidRDefault="00116928" w:rsidP="0044061C">
      <w:pPr>
        <w:ind w:left="567" w:hanging="567"/>
        <w:jc w:val="right"/>
        <w:outlineLvl w:val="0"/>
        <w:rPr>
          <w:rFonts w:ascii="Arial" w:hAnsi="Arial"/>
          <w:b/>
          <w:sz w:val="20"/>
        </w:rPr>
      </w:pPr>
    </w:p>
    <w:p w14:paraId="5CDBCC6D" w14:textId="77777777" w:rsidR="00116928" w:rsidRDefault="00116928" w:rsidP="0044061C">
      <w:pPr>
        <w:ind w:left="567" w:hanging="567"/>
        <w:jc w:val="right"/>
        <w:outlineLvl w:val="0"/>
        <w:rPr>
          <w:rFonts w:ascii="Arial" w:hAnsi="Arial"/>
          <w:b/>
          <w:sz w:val="20"/>
        </w:rPr>
      </w:pPr>
    </w:p>
    <w:p w14:paraId="2E6D5C01" w14:textId="77777777" w:rsidR="00116928" w:rsidRDefault="00116928" w:rsidP="0044061C">
      <w:pPr>
        <w:ind w:left="567" w:hanging="567"/>
        <w:jc w:val="right"/>
        <w:outlineLvl w:val="0"/>
        <w:rPr>
          <w:rFonts w:ascii="Arial" w:hAnsi="Arial"/>
          <w:b/>
          <w:sz w:val="20"/>
        </w:rPr>
      </w:pPr>
    </w:p>
    <w:p w14:paraId="2F5232B0" w14:textId="77777777" w:rsidR="00116928" w:rsidRDefault="00116928" w:rsidP="0044061C">
      <w:pPr>
        <w:ind w:left="567" w:hanging="567"/>
        <w:jc w:val="right"/>
        <w:outlineLvl w:val="0"/>
        <w:rPr>
          <w:rFonts w:ascii="Arial" w:hAnsi="Arial"/>
          <w:b/>
          <w:sz w:val="20"/>
        </w:rPr>
      </w:pPr>
    </w:p>
    <w:p w14:paraId="6D87AFA8" w14:textId="77777777" w:rsidR="00116928" w:rsidRDefault="00116928" w:rsidP="0044061C">
      <w:pPr>
        <w:ind w:left="567" w:hanging="567"/>
        <w:jc w:val="right"/>
        <w:outlineLvl w:val="0"/>
        <w:rPr>
          <w:rFonts w:ascii="Arial" w:hAnsi="Arial"/>
          <w:b/>
          <w:sz w:val="20"/>
        </w:rPr>
      </w:pPr>
    </w:p>
    <w:p w14:paraId="5AA645DC" w14:textId="77777777" w:rsidR="00116928" w:rsidRDefault="00116928" w:rsidP="0044061C">
      <w:pPr>
        <w:ind w:left="567" w:hanging="567"/>
        <w:jc w:val="right"/>
        <w:outlineLvl w:val="0"/>
        <w:rPr>
          <w:rFonts w:ascii="Arial" w:hAnsi="Arial"/>
          <w:b/>
          <w:sz w:val="20"/>
        </w:rPr>
      </w:pPr>
    </w:p>
    <w:p w14:paraId="31F8B181" w14:textId="77777777" w:rsidR="00116928" w:rsidRDefault="00116928" w:rsidP="0044061C">
      <w:pPr>
        <w:ind w:left="567" w:hanging="567"/>
        <w:jc w:val="right"/>
        <w:outlineLvl w:val="0"/>
        <w:rPr>
          <w:rFonts w:ascii="Arial" w:hAnsi="Arial"/>
          <w:b/>
          <w:sz w:val="20"/>
        </w:rPr>
      </w:pPr>
    </w:p>
    <w:p w14:paraId="1DFF0F38" w14:textId="77777777" w:rsidR="00116928" w:rsidRDefault="00116928" w:rsidP="0044061C">
      <w:pPr>
        <w:ind w:left="567" w:hanging="567"/>
        <w:jc w:val="right"/>
        <w:outlineLvl w:val="0"/>
        <w:rPr>
          <w:rFonts w:ascii="Arial" w:hAnsi="Arial"/>
          <w:b/>
          <w:sz w:val="20"/>
        </w:rPr>
      </w:pPr>
    </w:p>
    <w:p w14:paraId="206182C8" w14:textId="77777777" w:rsidR="00116928" w:rsidRDefault="00116928" w:rsidP="0044061C">
      <w:pPr>
        <w:ind w:left="567" w:hanging="567"/>
        <w:jc w:val="right"/>
        <w:outlineLvl w:val="0"/>
        <w:rPr>
          <w:rFonts w:ascii="Arial" w:hAnsi="Arial"/>
          <w:b/>
          <w:sz w:val="20"/>
        </w:rPr>
      </w:pPr>
    </w:p>
    <w:p w14:paraId="38B74019" w14:textId="77777777" w:rsidR="00116928" w:rsidRDefault="00116928" w:rsidP="0044061C">
      <w:pPr>
        <w:ind w:left="567" w:hanging="567"/>
        <w:jc w:val="right"/>
        <w:outlineLvl w:val="0"/>
        <w:rPr>
          <w:rFonts w:ascii="Arial" w:hAnsi="Arial"/>
          <w:b/>
          <w:sz w:val="20"/>
        </w:rPr>
      </w:pPr>
    </w:p>
    <w:p w14:paraId="79923FC6" w14:textId="77777777" w:rsidR="00116928" w:rsidRDefault="00116928" w:rsidP="0044061C">
      <w:pPr>
        <w:ind w:left="567" w:hanging="567"/>
        <w:jc w:val="right"/>
        <w:outlineLvl w:val="0"/>
        <w:rPr>
          <w:rFonts w:ascii="Arial" w:hAnsi="Arial"/>
          <w:b/>
          <w:sz w:val="20"/>
        </w:rPr>
      </w:pPr>
    </w:p>
    <w:p w14:paraId="3A6E542C" w14:textId="77777777" w:rsidR="00116928" w:rsidRDefault="00116928" w:rsidP="0044061C">
      <w:pPr>
        <w:ind w:left="567" w:hanging="567"/>
        <w:jc w:val="right"/>
        <w:outlineLvl w:val="0"/>
        <w:rPr>
          <w:rFonts w:ascii="Arial" w:hAnsi="Arial"/>
          <w:b/>
          <w:sz w:val="20"/>
        </w:rPr>
      </w:pPr>
    </w:p>
    <w:p w14:paraId="55E862D7" w14:textId="77777777" w:rsidR="00116928" w:rsidRDefault="00116928" w:rsidP="0044061C">
      <w:pPr>
        <w:ind w:left="567" w:hanging="567"/>
        <w:jc w:val="right"/>
        <w:outlineLvl w:val="0"/>
        <w:rPr>
          <w:rFonts w:ascii="Arial" w:hAnsi="Arial"/>
          <w:b/>
          <w:sz w:val="20"/>
        </w:rPr>
      </w:pPr>
    </w:p>
    <w:p w14:paraId="4CA5F76E" w14:textId="77777777" w:rsidR="00116928" w:rsidRDefault="00116928" w:rsidP="0044061C">
      <w:pPr>
        <w:ind w:left="567" w:hanging="567"/>
        <w:jc w:val="right"/>
        <w:outlineLvl w:val="0"/>
        <w:rPr>
          <w:rFonts w:ascii="Arial" w:hAnsi="Arial"/>
          <w:b/>
          <w:sz w:val="20"/>
        </w:rPr>
      </w:pPr>
    </w:p>
    <w:p w14:paraId="5F19650F" w14:textId="6C46CE8F" w:rsidR="00FF0A1D" w:rsidRPr="00333360" w:rsidRDefault="00FF0A1D" w:rsidP="007F70CE">
      <w:pPr>
        <w:outlineLvl w:val="0"/>
        <w:rPr>
          <w:rFonts w:ascii="Arial" w:hAnsi="Arial"/>
          <w:b/>
          <w:sz w:val="20"/>
        </w:rPr>
      </w:pPr>
    </w:p>
    <w:p w14:paraId="541DABEA" w14:textId="7C095D27" w:rsidR="0044061C" w:rsidRPr="009D2A44" w:rsidRDefault="0044061C" w:rsidP="0044061C">
      <w:pPr>
        <w:ind w:left="567" w:hanging="567"/>
        <w:jc w:val="right"/>
        <w:outlineLvl w:val="0"/>
        <w:rPr>
          <w:rFonts w:ascii="Arial Nova" w:hAnsi="Arial Nova"/>
          <w:b/>
          <w:sz w:val="20"/>
        </w:rPr>
      </w:pPr>
      <w:bookmarkStart w:id="9" w:name="_Hlk127782601"/>
      <w:bookmarkStart w:id="10" w:name="_Hlk127782327"/>
      <w:bookmarkStart w:id="11" w:name="_Hlk127782278"/>
      <w:bookmarkEnd w:id="8"/>
      <w:r w:rsidRPr="009D2A44">
        <w:rPr>
          <w:rFonts w:ascii="Arial Nova" w:hAnsi="Arial Nova"/>
          <w:b/>
          <w:sz w:val="20"/>
        </w:rPr>
        <w:t>ANNEXURE 7</w:t>
      </w:r>
    </w:p>
    <w:p w14:paraId="45DAFA71" w14:textId="77777777" w:rsidR="00116928" w:rsidRPr="009D2A44" w:rsidRDefault="00116928" w:rsidP="0044061C">
      <w:pPr>
        <w:ind w:left="567" w:hanging="567"/>
        <w:outlineLvl w:val="0"/>
        <w:rPr>
          <w:rFonts w:ascii="Arial Nova" w:hAnsi="Arial Nova"/>
          <w:b/>
          <w:sz w:val="20"/>
        </w:rPr>
      </w:pPr>
    </w:p>
    <w:p w14:paraId="6BFFB9AD" w14:textId="77777777" w:rsidR="00116928" w:rsidRPr="009D2A44" w:rsidRDefault="00116928" w:rsidP="0044061C">
      <w:pPr>
        <w:ind w:left="567" w:hanging="567"/>
        <w:outlineLvl w:val="0"/>
        <w:rPr>
          <w:rFonts w:ascii="Arial Nova" w:hAnsi="Arial Nova"/>
          <w:b/>
          <w:sz w:val="20"/>
        </w:rPr>
      </w:pPr>
    </w:p>
    <w:p w14:paraId="233FB473" w14:textId="77777777" w:rsidR="0044061C" w:rsidRPr="009D2A44" w:rsidRDefault="0044061C" w:rsidP="0044061C">
      <w:pPr>
        <w:ind w:left="567" w:hanging="567"/>
        <w:jc w:val="center"/>
        <w:outlineLvl w:val="0"/>
        <w:rPr>
          <w:rFonts w:ascii="Arial Nova" w:hAnsi="Arial Nova"/>
          <w:b/>
          <w:sz w:val="20"/>
        </w:rPr>
      </w:pPr>
      <w:r w:rsidRPr="009D2A44">
        <w:rPr>
          <w:rFonts w:ascii="Arial Nova" w:hAnsi="Arial Nova"/>
          <w:b/>
          <w:sz w:val="20"/>
        </w:rPr>
        <w:t xml:space="preserve">DEPARTMENT OF WATER </w:t>
      </w:r>
      <w:r w:rsidR="00627C9F" w:rsidRPr="009D2A44">
        <w:rPr>
          <w:rFonts w:ascii="Arial Nova" w:hAnsi="Arial Nova"/>
          <w:b/>
          <w:sz w:val="20"/>
        </w:rPr>
        <w:t>AND SANITATION</w:t>
      </w:r>
    </w:p>
    <w:p w14:paraId="5DFA683B" w14:textId="77777777" w:rsidR="0044061C" w:rsidRPr="009D2A44" w:rsidRDefault="0044061C" w:rsidP="0044061C">
      <w:pPr>
        <w:ind w:left="567" w:hanging="567"/>
        <w:jc w:val="center"/>
        <w:outlineLvl w:val="0"/>
        <w:rPr>
          <w:rFonts w:ascii="Arial Nova" w:hAnsi="Arial Nova"/>
          <w:b/>
          <w:sz w:val="20"/>
        </w:rPr>
      </w:pPr>
    </w:p>
    <w:p w14:paraId="6A7D9212" w14:textId="77777777" w:rsidR="0044061C" w:rsidRPr="009D2A44" w:rsidRDefault="0044061C" w:rsidP="0044061C">
      <w:pPr>
        <w:ind w:left="567" w:hanging="567"/>
        <w:jc w:val="center"/>
        <w:outlineLvl w:val="0"/>
        <w:rPr>
          <w:rFonts w:ascii="Arial Nova" w:hAnsi="Arial Nova"/>
          <w:b/>
          <w:sz w:val="20"/>
        </w:rPr>
      </w:pPr>
      <w:r w:rsidRPr="009D2A44">
        <w:rPr>
          <w:rFonts w:ascii="Arial Nova" w:hAnsi="Arial Nova"/>
          <w:b/>
          <w:sz w:val="20"/>
        </w:rPr>
        <w:t>INSTRUCTIONS TO BIDDERS:  PURCHASES</w:t>
      </w:r>
    </w:p>
    <w:p w14:paraId="03265CA6" w14:textId="77777777" w:rsidR="0044061C" w:rsidRPr="00333360" w:rsidRDefault="0044061C" w:rsidP="0044061C">
      <w:pPr>
        <w:ind w:left="567" w:hanging="567"/>
        <w:outlineLvl w:val="0"/>
        <w:rPr>
          <w:rFonts w:ascii="Arial" w:hAnsi="Arial"/>
          <w:sz w:val="20"/>
        </w:rPr>
      </w:pPr>
    </w:p>
    <w:p w14:paraId="38637903" w14:textId="42C4340F" w:rsidR="005E6488" w:rsidRPr="00333360" w:rsidRDefault="005E6488" w:rsidP="005E6488">
      <w:pPr>
        <w:outlineLvl w:val="0"/>
        <w:rPr>
          <w:rFonts w:ascii="Arial" w:hAnsi="Arial"/>
          <w:sz w:val="20"/>
        </w:rPr>
      </w:pPr>
      <w:r w:rsidRPr="00333360">
        <w:rPr>
          <w:rFonts w:ascii="Arial" w:hAnsi="Arial"/>
          <w:sz w:val="20"/>
        </w:rPr>
        <w:t xml:space="preserve">1. </w:t>
      </w:r>
      <w:r w:rsidR="008954BC" w:rsidRPr="00333360">
        <w:rPr>
          <w:rFonts w:ascii="Arial" w:hAnsi="Arial"/>
          <w:sz w:val="20"/>
        </w:rPr>
        <w:t xml:space="preserve">      </w:t>
      </w:r>
      <w:r w:rsidRPr="00333360">
        <w:rPr>
          <w:rFonts w:ascii="Arial" w:hAnsi="Arial"/>
          <w:sz w:val="20"/>
        </w:rPr>
        <w:t>The standard bidding forms should not be retyped or redrafted.</w:t>
      </w:r>
    </w:p>
    <w:p w14:paraId="5530ACEF" w14:textId="77777777" w:rsidR="005E6488" w:rsidRPr="00333360" w:rsidRDefault="005E6488" w:rsidP="005E6488">
      <w:pPr>
        <w:outlineLvl w:val="0"/>
        <w:rPr>
          <w:rFonts w:ascii="Arial" w:hAnsi="Arial"/>
          <w:sz w:val="20"/>
        </w:rPr>
      </w:pPr>
    </w:p>
    <w:p w14:paraId="68613BEB" w14:textId="52073F0B" w:rsidR="0044061C" w:rsidRPr="00333360" w:rsidRDefault="0044061C" w:rsidP="0048632F">
      <w:pPr>
        <w:ind w:left="567" w:hanging="567"/>
        <w:outlineLvl w:val="0"/>
        <w:rPr>
          <w:rFonts w:ascii="Arial" w:hAnsi="Arial"/>
          <w:sz w:val="20"/>
        </w:rPr>
      </w:pPr>
      <w:r w:rsidRPr="00333360">
        <w:rPr>
          <w:rFonts w:ascii="Arial" w:hAnsi="Arial"/>
          <w:sz w:val="20"/>
        </w:rPr>
        <w:t>2.</w:t>
      </w:r>
      <w:r w:rsidRPr="00333360">
        <w:rPr>
          <w:rFonts w:ascii="Arial" w:hAnsi="Arial"/>
          <w:sz w:val="20"/>
        </w:rPr>
        <w:tab/>
      </w:r>
      <w:r w:rsidR="0048632F" w:rsidRPr="00333360">
        <w:rPr>
          <w:rFonts w:ascii="Arial" w:hAnsi="Arial"/>
          <w:sz w:val="20"/>
        </w:rPr>
        <w:t>Should standard bid forms not be filled in by means of mechanical devices, for example typewriters, black ink must be used to fill in bids.</w:t>
      </w:r>
    </w:p>
    <w:p w14:paraId="75448B72" w14:textId="77777777" w:rsidR="0044061C" w:rsidRPr="00333360" w:rsidRDefault="0044061C" w:rsidP="0044061C">
      <w:pPr>
        <w:ind w:left="567" w:hanging="567"/>
        <w:outlineLvl w:val="0"/>
        <w:rPr>
          <w:rFonts w:ascii="Arial" w:hAnsi="Arial"/>
          <w:sz w:val="20"/>
        </w:rPr>
      </w:pPr>
    </w:p>
    <w:p w14:paraId="61A695E3" w14:textId="4B360146" w:rsidR="0044061C" w:rsidRPr="00333360" w:rsidRDefault="0044061C" w:rsidP="0044061C">
      <w:pPr>
        <w:ind w:left="567" w:hanging="567"/>
        <w:outlineLvl w:val="0"/>
        <w:rPr>
          <w:rFonts w:ascii="Arial" w:hAnsi="Arial"/>
          <w:sz w:val="20"/>
        </w:rPr>
      </w:pPr>
      <w:r w:rsidRPr="00333360">
        <w:rPr>
          <w:rFonts w:ascii="Arial" w:hAnsi="Arial"/>
          <w:sz w:val="20"/>
        </w:rPr>
        <w:t>3.</w:t>
      </w:r>
      <w:r w:rsidRPr="00333360">
        <w:rPr>
          <w:rFonts w:ascii="Arial" w:hAnsi="Arial"/>
          <w:sz w:val="20"/>
        </w:rPr>
        <w:tab/>
      </w:r>
      <w:r w:rsidR="001639B5" w:rsidRPr="00333360">
        <w:rPr>
          <w:rFonts w:ascii="Arial" w:hAnsi="Arial"/>
          <w:sz w:val="20"/>
        </w:rPr>
        <w:t>Bidders shall check the numbers of the pages and satisfy themselves that none are missing or duplicated.  No liability shall be accepted in regard to claims arising from the fact that pages are missing or duplicated.</w:t>
      </w:r>
    </w:p>
    <w:p w14:paraId="5A86A762" w14:textId="77777777" w:rsidR="001639B5" w:rsidRPr="00333360" w:rsidRDefault="001639B5" w:rsidP="001639B5">
      <w:pPr>
        <w:outlineLvl w:val="0"/>
        <w:rPr>
          <w:rFonts w:ascii="Arial" w:hAnsi="Arial"/>
          <w:sz w:val="20"/>
        </w:rPr>
      </w:pPr>
    </w:p>
    <w:p w14:paraId="00D4E623" w14:textId="41C5568F" w:rsidR="0044061C" w:rsidRPr="00333360" w:rsidRDefault="001639B5" w:rsidP="001639B5">
      <w:pPr>
        <w:outlineLvl w:val="0"/>
        <w:rPr>
          <w:rFonts w:ascii="Arial" w:hAnsi="Arial"/>
          <w:sz w:val="20"/>
        </w:rPr>
      </w:pPr>
      <w:r w:rsidRPr="00333360">
        <w:rPr>
          <w:rFonts w:ascii="Arial" w:hAnsi="Arial"/>
          <w:sz w:val="20"/>
        </w:rPr>
        <w:t xml:space="preserve">4.       The specifications form an integral part of the bid document and bidders shall indicate in the space provided </w:t>
      </w:r>
    </w:p>
    <w:p w14:paraId="4A967288" w14:textId="08744D18" w:rsidR="001639B5" w:rsidRPr="00333360" w:rsidRDefault="001639B5" w:rsidP="001639B5">
      <w:pPr>
        <w:outlineLvl w:val="0"/>
        <w:rPr>
          <w:rFonts w:ascii="Arial" w:hAnsi="Arial"/>
          <w:sz w:val="20"/>
        </w:rPr>
      </w:pPr>
      <w:r w:rsidRPr="00333360">
        <w:rPr>
          <w:rFonts w:ascii="Arial" w:hAnsi="Arial"/>
          <w:sz w:val="20"/>
        </w:rPr>
        <w:t xml:space="preserve">           whether the items offered are to specification or not.</w:t>
      </w:r>
    </w:p>
    <w:p w14:paraId="2DCAB99C" w14:textId="77777777" w:rsidR="001639B5" w:rsidRPr="00333360" w:rsidRDefault="001639B5" w:rsidP="001639B5">
      <w:pPr>
        <w:pStyle w:val="ListParagraph"/>
        <w:outlineLvl w:val="0"/>
        <w:rPr>
          <w:rFonts w:ascii="Arial" w:hAnsi="Arial"/>
          <w:sz w:val="20"/>
        </w:rPr>
      </w:pPr>
    </w:p>
    <w:p w14:paraId="028D82F8" w14:textId="7353704B" w:rsidR="0044061C" w:rsidRPr="00333360" w:rsidRDefault="0044061C" w:rsidP="0044061C">
      <w:pPr>
        <w:ind w:left="567" w:hanging="567"/>
        <w:outlineLvl w:val="0"/>
        <w:rPr>
          <w:rFonts w:ascii="Arial" w:hAnsi="Arial"/>
          <w:sz w:val="20"/>
        </w:rPr>
      </w:pPr>
      <w:r w:rsidRPr="00333360">
        <w:rPr>
          <w:rFonts w:ascii="Arial" w:hAnsi="Arial"/>
          <w:sz w:val="20"/>
        </w:rPr>
        <w:t>5.</w:t>
      </w:r>
      <w:r w:rsidRPr="00333360">
        <w:rPr>
          <w:rFonts w:ascii="Arial" w:hAnsi="Arial"/>
          <w:sz w:val="20"/>
        </w:rPr>
        <w:tab/>
      </w:r>
      <w:r w:rsidR="001639B5" w:rsidRPr="00333360">
        <w:rPr>
          <w:rFonts w:ascii="Arial" w:hAnsi="Arial"/>
          <w:sz w:val="20"/>
        </w:rPr>
        <w:t>In respect of the paragraphs where the items offered are strictly to specification, bidders shall insert the words "as specified".</w:t>
      </w:r>
    </w:p>
    <w:p w14:paraId="09E604B1" w14:textId="77777777" w:rsidR="0044061C" w:rsidRPr="00333360" w:rsidRDefault="0044061C" w:rsidP="0044061C">
      <w:pPr>
        <w:ind w:left="567" w:hanging="567"/>
        <w:outlineLvl w:val="0"/>
        <w:rPr>
          <w:rFonts w:ascii="Arial" w:hAnsi="Arial"/>
          <w:sz w:val="20"/>
        </w:rPr>
      </w:pPr>
    </w:p>
    <w:p w14:paraId="4EE956EC" w14:textId="77777777" w:rsidR="001639B5" w:rsidRPr="00333360" w:rsidRDefault="0044061C" w:rsidP="001639B5">
      <w:pPr>
        <w:ind w:left="567" w:hanging="567"/>
        <w:outlineLvl w:val="0"/>
        <w:rPr>
          <w:rFonts w:ascii="Arial" w:hAnsi="Arial"/>
          <w:sz w:val="20"/>
        </w:rPr>
      </w:pPr>
      <w:r w:rsidRPr="00333360">
        <w:rPr>
          <w:rFonts w:ascii="Arial" w:hAnsi="Arial"/>
          <w:sz w:val="20"/>
        </w:rPr>
        <w:t>6.</w:t>
      </w:r>
      <w:r w:rsidRPr="00333360">
        <w:rPr>
          <w:rFonts w:ascii="Arial" w:hAnsi="Arial"/>
          <w:sz w:val="20"/>
        </w:rPr>
        <w:tab/>
      </w:r>
      <w:r w:rsidR="001639B5" w:rsidRPr="00333360">
        <w:rPr>
          <w:rFonts w:ascii="Arial" w:hAnsi="Arial"/>
          <w:sz w:val="20"/>
        </w:rPr>
        <w:t>In cases where the items are not to specification, the deviations from the specifications shall be indicated.</w:t>
      </w:r>
    </w:p>
    <w:p w14:paraId="5F3AC136" w14:textId="77777777" w:rsidR="0044061C" w:rsidRPr="00333360" w:rsidRDefault="0044061C" w:rsidP="0044061C">
      <w:pPr>
        <w:ind w:left="567" w:hanging="567"/>
        <w:outlineLvl w:val="0"/>
        <w:rPr>
          <w:rFonts w:ascii="Arial" w:hAnsi="Arial"/>
          <w:sz w:val="20"/>
        </w:rPr>
      </w:pPr>
    </w:p>
    <w:p w14:paraId="372ED5DA" w14:textId="59FB5C69" w:rsidR="0044061C" w:rsidRPr="00333360" w:rsidRDefault="0044061C" w:rsidP="0044061C">
      <w:pPr>
        <w:ind w:left="567" w:hanging="567"/>
        <w:outlineLvl w:val="0"/>
        <w:rPr>
          <w:rFonts w:ascii="Arial" w:hAnsi="Arial"/>
          <w:sz w:val="20"/>
        </w:rPr>
      </w:pPr>
      <w:r w:rsidRPr="00333360">
        <w:rPr>
          <w:rFonts w:ascii="Arial" w:hAnsi="Arial"/>
          <w:sz w:val="20"/>
        </w:rPr>
        <w:t>7.</w:t>
      </w:r>
      <w:r w:rsidRPr="00333360">
        <w:rPr>
          <w:rFonts w:ascii="Arial" w:hAnsi="Arial"/>
          <w:sz w:val="20"/>
        </w:rPr>
        <w:tab/>
      </w:r>
      <w:r w:rsidR="0048632F" w:rsidRPr="00333360">
        <w:rPr>
          <w:rFonts w:ascii="Arial" w:hAnsi="Arial"/>
          <w:sz w:val="20"/>
        </w:rPr>
        <w:t>The bid prices shall be given in the units shown and must be firm.</w:t>
      </w:r>
    </w:p>
    <w:p w14:paraId="1B15117F" w14:textId="77777777" w:rsidR="0048632F" w:rsidRPr="00333360" w:rsidRDefault="0048632F" w:rsidP="0044061C">
      <w:pPr>
        <w:ind w:left="567" w:hanging="567"/>
        <w:outlineLvl w:val="0"/>
        <w:rPr>
          <w:rFonts w:ascii="Arial" w:hAnsi="Arial"/>
          <w:sz w:val="20"/>
        </w:rPr>
      </w:pPr>
    </w:p>
    <w:p w14:paraId="1ACED481" w14:textId="77777777" w:rsidR="0044061C" w:rsidRPr="00333360" w:rsidRDefault="0044061C" w:rsidP="0044061C">
      <w:pPr>
        <w:ind w:left="567" w:hanging="567"/>
        <w:outlineLvl w:val="0"/>
        <w:rPr>
          <w:rFonts w:ascii="Arial" w:hAnsi="Arial"/>
          <w:sz w:val="20"/>
        </w:rPr>
      </w:pPr>
      <w:r w:rsidRPr="00333360">
        <w:rPr>
          <w:rFonts w:ascii="Arial" w:hAnsi="Arial"/>
          <w:sz w:val="20"/>
        </w:rPr>
        <w:t>8.</w:t>
      </w:r>
      <w:r w:rsidRPr="00333360">
        <w:rPr>
          <w:rFonts w:ascii="Arial" w:hAnsi="Arial"/>
          <w:sz w:val="20"/>
        </w:rPr>
        <w:tab/>
        <w:t>With the exception of basic prices, where required, all prices shall be quoted in South African currency.</w:t>
      </w:r>
    </w:p>
    <w:p w14:paraId="0BBB1735" w14:textId="77777777" w:rsidR="0044061C" w:rsidRPr="00333360" w:rsidRDefault="0044061C" w:rsidP="0044061C">
      <w:pPr>
        <w:ind w:left="567" w:hanging="567"/>
        <w:outlineLvl w:val="0"/>
        <w:rPr>
          <w:rFonts w:ascii="Arial" w:hAnsi="Arial"/>
          <w:sz w:val="20"/>
        </w:rPr>
      </w:pPr>
    </w:p>
    <w:p w14:paraId="23760487" w14:textId="77777777" w:rsidR="0044061C" w:rsidRPr="00333360" w:rsidRDefault="0044061C" w:rsidP="0044061C">
      <w:pPr>
        <w:ind w:left="567" w:hanging="567"/>
        <w:outlineLvl w:val="0"/>
        <w:rPr>
          <w:rFonts w:ascii="Arial" w:hAnsi="Arial"/>
          <w:sz w:val="20"/>
        </w:rPr>
      </w:pPr>
      <w:r w:rsidRPr="00333360">
        <w:rPr>
          <w:rFonts w:ascii="Arial" w:hAnsi="Arial"/>
          <w:sz w:val="20"/>
        </w:rPr>
        <w:t>9.</w:t>
      </w:r>
      <w:r w:rsidRPr="00333360">
        <w:rPr>
          <w:rFonts w:ascii="Arial" w:hAnsi="Arial"/>
          <w:sz w:val="20"/>
        </w:rPr>
        <w:tab/>
        <w:t>Delivery basis:</w:t>
      </w:r>
    </w:p>
    <w:p w14:paraId="01987255" w14:textId="77777777" w:rsidR="0044061C" w:rsidRPr="00333360" w:rsidRDefault="0044061C" w:rsidP="0044061C">
      <w:pPr>
        <w:ind w:left="567" w:hanging="567"/>
        <w:outlineLvl w:val="0"/>
        <w:rPr>
          <w:rFonts w:ascii="Arial" w:hAnsi="Arial"/>
          <w:sz w:val="20"/>
        </w:rPr>
      </w:pPr>
    </w:p>
    <w:p w14:paraId="5066DEB3" w14:textId="77777777" w:rsidR="0044061C" w:rsidRPr="00333360" w:rsidRDefault="0044061C" w:rsidP="0044061C">
      <w:pPr>
        <w:ind w:left="851" w:hanging="284"/>
        <w:outlineLvl w:val="0"/>
        <w:rPr>
          <w:rFonts w:ascii="Arial" w:hAnsi="Arial"/>
          <w:sz w:val="20"/>
        </w:rPr>
      </w:pPr>
      <w:r w:rsidRPr="00333360">
        <w:rPr>
          <w:rFonts w:ascii="Arial" w:hAnsi="Arial"/>
          <w:sz w:val="20"/>
        </w:rPr>
        <w:t>(a)</w:t>
      </w:r>
      <w:r w:rsidRPr="00333360">
        <w:rPr>
          <w:rFonts w:ascii="Arial" w:hAnsi="Arial"/>
          <w:sz w:val="20"/>
        </w:rPr>
        <w:tab/>
        <w:t>Supplies which are held in stock or are in transit or on order from South African manufacturers at the date of bid, shall be offered on a basis of delivery into consignee's store or on his site within the free delivery area of the bidder’s centre, or carriage paid consignee's station if the goods are required elsewhere.</w:t>
      </w:r>
    </w:p>
    <w:p w14:paraId="157A5F3C" w14:textId="77777777" w:rsidR="0044061C" w:rsidRPr="00333360" w:rsidRDefault="0044061C" w:rsidP="0044061C">
      <w:pPr>
        <w:ind w:left="851" w:hanging="284"/>
        <w:outlineLvl w:val="0"/>
        <w:rPr>
          <w:rFonts w:ascii="Arial" w:hAnsi="Arial"/>
          <w:sz w:val="20"/>
        </w:rPr>
      </w:pPr>
    </w:p>
    <w:p w14:paraId="12A43673" w14:textId="77777777" w:rsidR="0044061C" w:rsidRPr="00333360" w:rsidRDefault="0044061C" w:rsidP="0044061C">
      <w:pPr>
        <w:ind w:left="851" w:hanging="284"/>
        <w:outlineLvl w:val="0"/>
        <w:rPr>
          <w:rFonts w:ascii="Arial" w:hAnsi="Arial"/>
          <w:sz w:val="20"/>
        </w:rPr>
      </w:pPr>
      <w:r w:rsidRPr="00333360">
        <w:rPr>
          <w:rFonts w:ascii="Arial" w:hAnsi="Arial"/>
          <w:sz w:val="20"/>
        </w:rPr>
        <w:t>(b)</w:t>
      </w:r>
      <w:r w:rsidRPr="00333360">
        <w:rPr>
          <w:rFonts w:ascii="Arial" w:hAnsi="Arial"/>
          <w:sz w:val="20"/>
        </w:rPr>
        <w:tab/>
        <w:t>Notwithstanding the provisions of paragraph 9(a), bid prices for supplies in respect of which installation/erection/assembly is a requirement, shall include ALL costs on a basis of delivered on site as specified.</w:t>
      </w:r>
    </w:p>
    <w:p w14:paraId="40C98F5A" w14:textId="77777777" w:rsidR="0044061C" w:rsidRPr="00333360" w:rsidRDefault="0044061C" w:rsidP="0044061C">
      <w:pPr>
        <w:ind w:left="851" w:hanging="284"/>
        <w:outlineLvl w:val="0"/>
        <w:rPr>
          <w:rFonts w:ascii="Arial" w:hAnsi="Arial"/>
          <w:sz w:val="20"/>
        </w:rPr>
      </w:pPr>
    </w:p>
    <w:p w14:paraId="0F8D44AB" w14:textId="4680C0F6" w:rsidR="0044061C" w:rsidRPr="00333360" w:rsidRDefault="0044061C" w:rsidP="0044061C">
      <w:pPr>
        <w:ind w:left="567" w:hanging="567"/>
        <w:outlineLvl w:val="0"/>
        <w:rPr>
          <w:rFonts w:ascii="Arial" w:hAnsi="Arial"/>
          <w:sz w:val="20"/>
        </w:rPr>
      </w:pPr>
      <w:r w:rsidRPr="00333360">
        <w:rPr>
          <w:rFonts w:ascii="Arial" w:hAnsi="Arial"/>
          <w:sz w:val="20"/>
        </w:rPr>
        <w:t>10.</w:t>
      </w:r>
      <w:r w:rsidRPr="00333360">
        <w:rPr>
          <w:rFonts w:ascii="Arial" w:hAnsi="Arial"/>
          <w:sz w:val="20"/>
        </w:rPr>
        <w:tab/>
        <w:t>Unless specifically provided for in the bid document, no bids transmitted by telegram, telex, facsimile, or similar apparatus shall be considered.</w:t>
      </w:r>
    </w:p>
    <w:p w14:paraId="399006D9" w14:textId="77777777" w:rsidR="0044061C" w:rsidRPr="00333360" w:rsidRDefault="0044061C" w:rsidP="0044061C">
      <w:pPr>
        <w:ind w:left="567" w:hanging="567"/>
        <w:outlineLvl w:val="0"/>
        <w:rPr>
          <w:rFonts w:ascii="Arial" w:hAnsi="Arial"/>
          <w:sz w:val="20"/>
        </w:rPr>
      </w:pPr>
    </w:p>
    <w:p w14:paraId="65638B8C" w14:textId="77777777" w:rsidR="0044061C" w:rsidRPr="00333360" w:rsidRDefault="0044061C" w:rsidP="0044061C">
      <w:pPr>
        <w:ind w:left="567" w:hanging="567"/>
        <w:outlineLvl w:val="0"/>
        <w:rPr>
          <w:rFonts w:ascii="Arial" w:hAnsi="Arial"/>
          <w:sz w:val="20"/>
        </w:rPr>
      </w:pPr>
      <w:r w:rsidRPr="00333360">
        <w:rPr>
          <w:rFonts w:ascii="Arial" w:hAnsi="Arial"/>
          <w:sz w:val="20"/>
        </w:rPr>
        <w:t>11.</w:t>
      </w:r>
      <w:r w:rsidRPr="00333360">
        <w:rPr>
          <w:rFonts w:ascii="Arial" w:hAnsi="Arial"/>
          <w:sz w:val="20"/>
        </w:rPr>
        <w:tab/>
        <w:t>Bids received after the closing date and time are late and will as a rule not be accepted for consideration.</w:t>
      </w:r>
    </w:p>
    <w:p w14:paraId="36ED5619" w14:textId="77777777" w:rsidR="0044061C" w:rsidRPr="00333360" w:rsidRDefault="0044061C" w:rsidP="0044061C">
      <w:pPr>
        <w:ind w:left="567" w:hanging="567"/>
        <w:outlineLvl w:val="0"/>
        <w:rPr>
          <w:rFonts w:ascii="Arial" w:hAnsi="Arial"/>
          <w:sz w:val="20"/>
        </w:rPr>
      </w:pPr>
    </w:p>
    <w:p w14:paraId="6750A7EA" w14:textId="0E1C4323" w:rsidR="0044061C" w:rsidRPr="00333360" w:rsidRDefault="0044061C" w:rsidP="0044061C">
      <w:pPr>
        <w:ind w:left="567" w:hanging="567"/>
        <w:outlineLvl w:val="0"/>
        <w:rPr>
          <w:rFonts w:ascii="Arial" w:hAnsi="Arial"/>
          <w:sz w:val="20"/>
        </w:rPr>
      </w:pPr>
      <w:r w:rsidRPr="00333360">
        <w:rPr>
          <w:rFonts w:ascii="Arial" w:hAnsi="Arial"/>
          <w:sz w:val="20"/>
        </w:rPr>
        <w:t>12.</w:t>
      </w:r>
      <w:r w:rsidRPr="00333360">
        <w:rPr>
          <w:rFonts w:ascii="Arial" w:hAnsi="Arial"/>
          <w:sz w:val="20"/>
        </w:rPr>
        <w:tab/>
      </w:r>
      <w:r w:rsidR="0048632F" w:rsidRPr="00333360">
        <w:rPr>
          <w:rFonts w:ascii="Arial" w:hAnsi="Arial"/>
          <w:sz w:val="20"/>
        </w:rPr>
        <w:t>Bids will be opened in public, that is, bidders or their representatives may be present.  If requested by any bidder, the names of bidders and if practical the total amount of each bid, will be read aloud.</w:t>
      </w:r>
    </w:p>
    <w:p w14:paraId="17A77410" w14:textId="77777777" w:rsidR="0048632F" w:rsidRPr="00333360" w:rsidRDefault="0048632F" w:rsidP="0044061C">
      <w:pPr>
        <w:ind w:left="567" w:hanging="567"/>
        <w:outlineLvl w:val="0"/>
        <w:rPr>
          <w:rFonts w:ascii="Arial" w:hAnsi="Arial"/>
          <w:sz w:val="20"/>
        </w:rPr>
      </w:pPr>
    </w:p>
    <w:p w14:paraId="1C46BC96" w14:textId="77777777" w:rsidR="0044061C" w:rsidRPr="00333360" w:rsidRDefault="0044061C" w:rsidP="0044061C">
      <w:pPr>
        <w:ind w:left="567" w:hanging="567"/>
        <w:outlineLvl w:val="0"/>
        <w:rPr>
          <w:rFonts w:ascii="Arial" w:hAnsi="Arial"/>
          <w:sz w:val="20"/>
        </w:rPr>
      </w:pPr>
      <w:r w:rsidRPr="00333360">
        <w:rPr>
          <w:rFonts w:ascii="Arial" w:hAnsi="Arial"/>
          <w:sz w:val="20"/>
        </w:rPr>
        <w:t>13.</w:t>
      </w:r>
      <w:r w:rsidRPr="00333360">
        <w:rPr>
          <w:rFonts w:ascii="Arial" w:hAnsi="Arial"/>
          <w:sz w:val="20"/>
        </w:rPr>
        <w:tab/>
        <w:t>The period for which offers are to remain valid and binding is indicated in the bid documents and is calculated from the closing date on the understanding that offers are to remain in force and binding until the close of business on the last day of the period calculated and if this day falls on a Saturday, Sunday or public holiday, the bid is to remain valid and binding until the close of business on the following working day.</w:t>
      </w:r>
    </w:p>
    <w:p w14:paraId="60BD94A4" w14:textId="77777777" w:rsidR="0044061C" w:rsidRPr="00333360" w:rsidRDefault="0044061C" w:rsidP="0044061C">
      <w:pPr>
        <w:ind w:left="567" w:hanging="567"/>
        <w:outlineLvl w:val="0"/>
        <w:rPr>
          <w:rFonts w:ascii="Arial" w:hAnsi="Arial"/>
          <w:sz w:val="20"/>
        </w:rPr>
      </w:pPr>
    </w:p>
    <w:p w14:paraId="63FC42B9" w14:textId="77777777" w:rsidR="0044061C" w:rsidRPr="00333360" w:rsidRDefault="0044061C" w:rsidP="0044061C">
      <w:pPr>
        <w:ind w:left="567" w:hanging="567"/>
        <w:outlineLvl w:val="0"/>
        <w:rPr>
          <w:rFonts w:ascii="Arial" w:hAnsi="Arial"/>
          <w:sz w:val="20"/>
        </w:rPr>
      </w:pPr>
      <w:r w:rsidRPr="00333360">
        <w:rPr>
          <w:rFonts w:ascii="Arial" w:hAnsi="Arial"/>
          <w:sz w:val="20"/>
        </w:rPr>
        <w:t>14.</w:t>
      </w:r>
      <w:r w:rsidRPr="00333360">
        <w:rPr>
          <w:rFonts w:ascii="Arial" w:hAnsi="Arial"/>
          <w:sz w:val="20"/>
        </w:rPr>
        <w:tab/>
        <w:t>These conditions (ANNEXURE 7) form part of the bid and failure to comply therewith may invalidate a bid.</w:t>
      </w:r>
    </w:p>
    <w:p w14:paraId="5F98A9AB" w14:textId="77777777" w:rsidR="0044061C" w:rsidRPr="00333360" w:rsidRDefault="0044061C" w:rsidP="0044061C">
      <w:pPr>
        <w:ind w:left="567" w:hanging="567"/>
        <w:outlineLvl w:val="0"/>
        <w:rPr>
          <w:rFonts w:ascii="Arial" w:hAnsi="Arial"/>
          <w:sz w:val="20"/>
        </w:rPr>
      </w:pPr>
    </w:p>
    <w:p w14:paraId="6213D17D" w14:textId="2B2CB89C" w:rsidR="00F52DF5" w:rsidRPr="00333360" w:rsidRDefault="0044061C" w:rsidP="00F52DF5">
      <w:pPr>
        <w:ind w:left="567" w:hanging="567"/>
        <w:outlineLvl w:val="0"/>
        <w:rPr>
          <w:rFonts w:ascii="Arial" w:hAnsi="Arial" w:cs="Arial"/>
          <w:spacing w:val="-3"/>
          <w:sz w:val="20"/>
        </w:rPr>
      </w:pPr>
      <w:r w:rsidRPr="00333360">
        <w:rPr>
          <w:rFonts w:ascii="Arial" w:hAnsi="Arial"/>
          <w:sz w:val="20"/>
        </w:rPr>
        <w:t>15.</w:t>
      </w:r>
      <w:r w:rsidRPr="00333360">
        <w:rPr>
          <w:rFonts w:ascii="Arial" w:hAnsi="Arial"/>
          <w:sz w:val="20"/>
        </w:rPr>
        <w:tab/>
        <w:t xml:space="preserve">Bidders are requested to promote local content optimally.  Bidders who use locally manufactured components, products, equipment and systems, must complete the </w:t>
      </w:r>
      <w:r w:rsidR="00333360">
        <w:rPr>
          <w:rFonts w:ascii="Arial" w:hAnsi="Arial"/>
          <w:sz w:val="20"/>
        </w:rPr>
        <w:t xml:space="preserve">Department </w:t>
      </w:r>
      <w:r w:rsidR="00F52DF5" w:rsidRPr="00333360">
        <w:rPr>
          <w:rFonts w:ascii="Arial" w:hAnsi="Arial"/>
          <w:sz w:val="20"/>
        </w:rPr>
        <w:t xml:space="preserve">Declaration for </w:t>
      </w:r>
      <w:r w:rsidR="00F52DF5" w:rsidRPr="00333360">
        <w:rPr>
          <w:rFonts w:ascii="Arial" w:hAnsi="Arial" w:cs="Arial"/>
          <w:spacing w:val="-3"/>
          <w:sz w:val="20"/>
        </w:rPr>
        <w:t>Annexure C (Local Production and Content)</w:t>
      </w:r>
    </w:p>
    <w:p w14:paraId="09C32988" w14:textId="2D589D99" w:rsidR="0044061C" w:rsidRPr="00333360" w:rsidRDefault="0044061C" w:rsidP="0044061C">
      <w:pPr>
        <w:ind w:left="567" w:hanging="567"/>
        <w:outlineLvl w:val="0"/>
        <w:rPr>
          <w:rFonts w:ascii="Arial" w:hAnsi="Arial"/>
          <w:sz w:val="20"/>
        </w:rPr>
      </w:pPr>
    </w:p>
    <w:p w14:paraId="1F1D0A5E" w14:textId="77777777" w:rsidR="00F158ED" w:rsidRPr="00333360" w:rsidRDefault="0044061C" w:rsidP="007C6C1E">
      <w:pPr>
        <w:ind w:left="567" w:hanging="567"/>
        <w:outlineLvl w:val="0"/>
        <w:rPr>
          <w:rFonts w:ascii="Arial" w:hAnsi="Arial"/>
          <w:sz w:val="20"/>
        </w:rPr>
      </w:pPr>
      <w:r w:rsidRPr="00333360">
        <w:rPr>
          <w:rFonts w:ascii="Arial" w:hAnsi="Arial"/>
          <w:sz w:val="20"/>
        </w:rPr>
        <w:t>16.</w:t>
      </w:r>
      <w:r w:rsidRPr="00333360">
        <w:rPr>
          <w:rFonts w:ascii="Arial" w:hAnsi="Arial"/>
          <w:sz w:val="20"/>
        </w:rPr>
        <w:tab/>
        <w:t>After public opening of bids, information relating to the examination, clarification and evaluation of bids and recommendations concerning awards will not be disclosed to bidders or other persons not officially concerned with the process, until the successful bidder is notified of the award.  The bid documentation of bidders is considered to be confidential and will under no circumstances be made available to other bidders or other persons.</w:t>
      </w:r>
    </w:p>
    <w:bookmarkEnd w:id="9"/>
    <w:bookmarkEnd w:id="10"/>
    <w:p w14:paraId="38238853" w14:textId="77777777" w:rsidR="00B50606" w:rsidRPr="00333360" w:rsidRDefault="00B50606" w:rsidP="00B50606">
      <w:pPr>
        <w:ind w:left="567" w:hanging="567"/>
        <w:jc w:val="right"/>
        <w:outlineLvl w:val="0"/>
        <w:rPr>
          <w:rFonts w:ascii="Arial" w:hAnsi="Arial"/>
          <w:b/>
          <w:sz w:val="20"/>
        </w:rPr>
      </w:pPr>
    </w:p>
    <w:p w14:paraId="46319944" w14:textId="77777777" w:rsidR="0044061C" w:rsidRPr="00333360" w:rsidRDefault="0044061C" w:rsidP="0044061C">
      <w:pPr>
        <w:ind w:left="567" w:hanging="567"/>
        <w:outlineLvl w:val="0"/>
        <w:rPr>
          <w:rFonts w:ascii="Arial" w:hAnsi="Arial"/>
          <w:sz w:val="20"/>
        </w:rPr>
      </w:pPr>
      <w:r w:rsidRPr="00333360">
        <w:rPr>
          <w:rFonts w:ascii="Arial" w:hAnsi="Arial"/>
          <w:sz w:val="20"/>
        </w:rPr>
        <w:lastRenderedPageBreak/>
        <w:t>17.</w:t>
      </w:r>
      <w:r w:rsidRPr="00333360">
        <w:rPr>
          <w:rFonts w:ascii="Arial" w:hAnsi="Arial"/>
          <w:sz w:val="20"/>
        </w:rPr>
        <w:tab/>
        <w:t>The financial standing of bidders and their ability to manufacture or to supply goods or to render a service may be examined before their bids are considered for acceptance.</w:t>
      </w:r>
    </w:p>
    <w:p w14:paraId="77D1999F" w14:textId="77777777" w:rsidR="0044061C" w:rsidRPr="00333360" w:rsidRDefault="0044061C" w:rsidP="0044061C">
      <w:pPr>
        <w:ind w:left="567" w:hanging="567"/>
        <w:outlineLvl w:val="0"/>
        <w:rPr>
          <w:rFonts w:ascii="Arial" w:hAnsi="Arial"/>
          <w:sz w:val="20"/>
        </w:rPr>
      </w:pPr>
    </w:p>
    <w:p w14:paraId="3EFF5363" w14:textId="77777777" w:rsidR="0044061C" w:rsidRPr="00333360" w:rsidRDefault="0044061C" w:rsidP="0044061C">
      <w:pPr>
        <w:ind w:left="567" w:hanging="567"/>
        <w:outlineLvl w:val="0"/>
        <w:rPr>
          <w:rFonts w:ascii="Arial" w:hAnsi="Arial"/>
          <w:sz w:val="20"/>
        </w:rPr>
      </w:pPr>
      <w:r w:rsidRPr="00333360">
        <w:rPr>
          <w:rFonts w:ascii="Arial" w:hAnsi="Arial"/>
          <w:sz w:val="20"/>
        </w:rPr>
        <w:t>1</w:t>
      </w:r>
      <w:r w:rsidR="00C84A10" w:rsidRPr="00333360">
        <w:rPr>
          <w:rFonts w:ascii="Arial" w:hAnsi="Arial"/>
          <w:sz w:val="20"/>
        </w:rPr>
        <w:t>8</w:t>
      </w:r>
      <w:r w:rsidRPr="00333360">
        <w:rPr>
          <w:rFonts w:ascii="Arial" w:hAnsi="Arial"/>
          <w:sz w:val="20"/>
        </w:rPr>
        <w:t>.</w:t>
      </w:r>
      <w:r w:rsidRPr="00333360">
        <w:rPr>
          <w:rFonts w:ascii="Arial" w:hAnsi="Arial"/>
          <w:sz w:val="20"/>
        </w:rPr>
        <w:tab/>
        <w:t>The Department may, where a bid relates to more than one item, accept such bid in respect of any specific item or items and also accept part of the specified quantity of any specific item or items.</w:t>
      </w:r>
    </w:p>
    <w:p w14:paraId="642EC2B9" w14:textId="77777777" w:rsidR="0044061C" w:rsidRPr="00333360" w:rsidRDefault="0044061C" w:rsidP="0044061C">
      <w:pPr>
        <w:ind w:left="567" w:hanging="567"/>
        <w:outlineLvl w:val="0"/>
        <w:rPr>
          <w:rFonts w:ascii="Arial" w:hAnsi="Arial"/>
          <w:sz w:val="20"/>
        </w:rPr>
      </w:pPr>
    </w:p>
    <w:p w14:paraId="70F1112A" w14:textId="77777777" w:rsidR="0044061C" w:rsidRPr="00333360" w:rsidRDefault="00C84A10" w:rsidP="0044061C">
      <w:pPr>
        <w:ind w:left="567" w:hanging="567"/>
        <w:outlineLvl w:val="0"/>
        <w:rPr>
          <w:rFonts w:ascii="Arial" w:hAnsi="Arial"/>
          <w:sz w:val="20"/>
        </w:rPr>
      </w:pPr>
      <w:r w:rsidRPr="00333360">
        <w:rPr>
          <w:rFonts w:ascii="Arial" w:hAnsi="Arial"/>
          <w:sz w:val="20"/>
        </w:rPr>
        <w:t>19</w:t>
      </w:r>
      <w:r w:rsidR="0044061C" w:rsidRPr="00333360">
        <w:rPr>
          <w:rFonts w:ascii="Arial" w:hAnsi="Arial"/>
          <w:sz w:val="20"/>
        </w:rPr>
        <w:t>.</w:t>
      </w:r>
      <w:r w:rsidR="0044061C" w:rsidRPr="00333360">
        <w:rPr>
          <w:rFonts w:ascii="Arial" w:hAnsi="Arial"/>
          <w:sz w:val="20"/>
        </w:rPr>
        <w:tab/>
        <w:t>The Department is not obliged to accept any bid.  The evaluation of a bid will be done in accordance with the Preferential Procurement Policy Framework Act, 2000 (Act no. 5 of 2000) and its regulations.</w:t>
      </w:r>
    </w:p>
    <w:p w14:paraId="6B2C6FEA" w14:textId="77777777" w:rsidR="0044061C" w:rsidRPr="00333360" w:rsidRDefault="0044061C" w:rsidP="0044061C">
      <w:pPr>
        <w:ind w:left="567" w:hanging="567"/>
        <w:outlineLvl w:val="0"/>
        <w:rPr>
          <w:rFonts w:ascii="Arial" w:hAnsi="Arial"/>
          <w:sz w:val="20"/>
        </w:rPr>
      </w:pPr>
    </w:p>
    <w:p w14:paraId="22CE675C" w14:textId="7B0A7796" w:rsidR="0044061C" w:rsidRPr="00333360" w:rsidRDefault="0044061C" w:rsidP="0044061C">
      <w:pPr>
        <w:ind w:left="567" w:hanging="567"/>
        <w:outlineLvl w:val="0"/>
        <w:rPr>
          <w:rFonts w:ascii="Arial" w:hAnsi="Arial"/>
          <w:sz w:val="20"/>
        </w:rPr>
      </w:pPr>
      <w:r w:rsidRPr="00333360">
        <w:rPr>
          <w:rFonts w:ascii="Arial" w:hAnsi="Arial"/>
          <w:sz w:val="20"/>
        </w:rPr>
        <w:t>2</w:t>
      </w:r>
      <w:r w:rsidR="00C84A10" w:rsidRPr="00333360">
        <w:rPr>
          <w:rFonts w:ascii="Arial" w:hAnsi="Arial"/>
          <w:sz w:val="20"/>
        </w:rPr>
        <w:t>0</w:t>
      </w:r>
      <w:r w:rsidRPr="00333360">
        <w:rPr>
          <w:rFonts w:ascii="Arial" w:hAnsi="Arial"/>
          <w:sz w:val="20"/>
        </w:rPr>
        <w:t>.</w:t>
      </w:r>
      <w:r w:rsidRPr="00333360">
        <w:rPr>
          <w:rFonts w:ascii="Arial" w:hAnsi="Arial"/>
          <w:sz w:val="20"/>
        </w:rPr>
        <w:tab/>
        <w:t xml:space="preserve">After approval of the bid, both parties must sign a written contract.  </w:t>
      </w:r>
    </w:p>
    <w:p w14:paraId="635FF7EE" w14:textId="77777777" w:rsidR="0044061C" w:rsidRPr="00333360" w:rsidRDefault="0044061C" w:rsidP="0044061C">
      <w:pPr>
        <w:ind w:left="567" w:hanging="567"/>
        <w:outlineLvl w:val="0"/>
        <w:rPr>
          <w:rFonts w:ascii="Arial" w:hAnsi="Arial"/>
          <w:sz w:val="20"/>
        </w:rPr>
      </w:pPr>
    </w:p>
    <w:p w14:paraId="73B7588C" w14:textId="77777777" w:rsidR="0044061C" w:rsidRPr="00333360" w:rsidRDefault="0044061C" w:rsidP="0044061C">
      <w:pPr>
        <w:ind w:left="567" w:hanging="567"/>
        <w:outlineLvl w:val="0"/>
        <w:rPr>
          <w:rFonts w:ascii="Arial" w:hAnsi="Arial"/>
          <w:sz w:val="20"/>
        </w:rPr>
      </w:pPr>
      <w:r w:rsidRPr="00333360">
        <w:rPr>
          <w:rFonts w:ascii="Arial" w:hAnsi="Arial"/>
          <w:sz w:val="20"/>
        </w:rPr>
        <w:t>2</w:t>
      </w:r>
      <w:r w:rsidR="00C84A10" w:rsidRPr="00333360">
        <w:rPr>
          <w:rFonts w:ascii="Arial" w:hAnsi="Arial"/>
          <w:sz w:val="20"/>
        </w:rPr>
        <w:t>1.</w:t>
      </w:r>
      <w:r w:rsidRPr="00333360">
        <w:rPr>
          <w:rFonts w:ascii="Arial" w:hAnsi="Arial"/>
          <w:sz w:val="20"/>
        </w:rPr>
        <w:tab/>
        <w:t>Failure of the successful bidder to sign the Contract Form in ink may result in the invalidation of their bid.</w:t>
      </w:r>
    </w:p>
    <w:p w14:paraId="5BCCF30F" w14:textId="77777777" w:rsidR="0044061C" w:rsidRPr="00333360" w:rsidRDefault="0044061C" w:rsidP="0044061C">
      <w:pPr>
        <w:ind w:left="567" w:hanging="567"/>
        <w:outlineLvl w:val="0"/>
        <w:rPr>
          <w:rFonts w:ascii="Arial" w:hAnsi="Arial"/>
          <w:sz w:val="20"/>
        </w:rPr>
      </w:pPr>
    </w:p>
    <w:p w14:paraId="60957E8F" w14:textId="77777777" w:rsidR="0044061C" w:rsidRPr="00333360" w:rsidRDefault="0044061C" w:rsidP="0044061C">
      <w:pPr>
        <w:ind w:left="567" w:hanging="567"/>
        <w:outlineLvl w:val="0"/>
        <w:rPr>
          <w:rFonts w:ascii="Arial" w:hAnsi="Arial"/>
          <w:sz w:val="20"/>
        </w:rPr>
      </w:pPr>
    </w:p>
    <w:p w14:paraId="6225144E" w14:textId="77777777" w:rsidR="0044061C" w:rsidRPr="00333360" w:rsidRDefault="0044061C" w:rsidP="0044061C">
      <w:pPr>
        <w:ind w:left="567" w:hanging="567"/>
        <w:outlineLvl w:val="0"/>
        <w:rPr>
          <w:rFonts w:ascii="Arial" w:hAnsi="Arial"/>
          <w:sz w:val="20"/>
        </w:rPr>
      </w:pPr>
    </w:p>
    <w:p w14:paraId="4388E4CE" w14:textId="77777777" w:rsidR="0044061C" w:rsidRPr="00333360" w:rsidRDefault="0044061C" w:rsidP="0044061C">
      <w:pPr>
        <w:ind w:left="567" w:hanging="567"/>
        <w:outlineLvl w:val="0"/>
        <w:rPr>
          <w:rFonts w:ascii="Arial" w:hAnsi="Arial"/>
          <w:sz w:val="20"/>
        </w:rPr>
      </w:pPr>
    </w:p>
    <w:p w14:paraId="28199230" w14:textId="2723E371" w:rsidR="001963F8" w:rsidRPr="00333360" w:rsidRDefault="00CF1A20" w:rsidP="000A3D5D">
      <w:pPr>
        <w:rPr>
          <w:rFonts w:ascii="Arial" w:hAnsi="Arial"/>
          <w:sz w:val="20"/>
        </w:rPr>
      </w:pPr>
      <w:r w:rsidRPr="00333360">
        <w:rPr>
          <w:rFonts w:ascii="Arial" w:hAnsi="Arial"/>
          <w:sz w:val="20"/>
        </w:rPr>
        <w:br w:type="page"/>
      </w:r>
    </w:p>
    <w:bookmarkEnd w:id="11"/>
    <w:p w14:paraId="005FEDBD" w14:textId="77777777" w:rsidR="00082438" w:rsidRPr="00082438" w:rsidRDefault="00082438" w:rsidP="00082438">
      <w:pPr>
        <w:pStyle w:val="Heading7"/>
        <w:ind w:left="567" w:hanging="567"/>
        <w:rPr>
          <w:sz w:val="24"/>
          <w:szCs w:val="24"/>
        </w:rPr>
      </w:pPr>
      <w:r w:rsidRPr="00082438">
        <w:rPr>
          <w:sz w:val="24"/>
          <w:szCs w:val="24"/>
        </w:rPr>
        <w:lastRenderedPageBreak/>
        <w:t xml:space="preserve">DEPARTMENT OF WATER AND SANITATION </w:t>
      </w:r>
    </w:p>
    <w:p w14:paraId="7B301CBC" w14:textId="77777777" w:rsidR="00082438" w:rsidRPr="00082438" w:rsidRDefault="00082438" w:rsidP="00082438">
      <w:pPr>
        <w:ind w:left="567" w:hanging="567"/>
        <w:rPr>
          <w:rFonts w:ascii="Arial" w:hAnsi="Arial"/>
          <w:b/>
          <w:szCs w:val="24"/>
        </w:rPr>
      </w:pPr>
    </w:p>
    <w:p w14:paraId="7FCB5786" w14:textId="346B3731" w:rsidR="00082438" w:rsidRPr="00082438" w:rsidRDefault="00082438" w:rsidP="00082438">
      <w:pPr>
        <w:ind w:left="567" w:hanging="567"/>
        <w:rPr>
          <w:rFonts w:ascii="Arial" w:hAnsi="Arial" w:cs="Arial"/>
          <w:b/>
          <w:szCs w:val="24"/>
        </w:rPr>
      </w:pPr>
      <w:r w:rsidRPr="00082438">
        <w:rPr>
          <w:rFonts w:ascii="Arial" w:hAnsi="Arial" w:cs="Arial"/>
          <w:b/>
          <w:szCs w:val="24"/>
        </w:rPr>
        <w:t xml:space="preserve">                                                                     WTE</w:t>
      </w:r>
      <w:r w:rsidR="00E855BF">
        <w:rPr>
          <w:rFonts w:ascii="Arial" w:hAnsi="Arial" w:cs="Arial"/>
          <w:b/>
          <w:szCs w:val="24"/>
        </w:rPr>
        <w:t>133</w:t>
      </w:r>
      <w:r w:rsidRPr="00082438">
        <w:rPr>
          <w:rFonts w:ascii="Arial" w:hAnsi="Arial" w:cs="Arial"/>
          <w:b/>
          <w:szCs w:val="24"/>
        </w:rPr>
        <w:t>CE</w:t>
      </w:r>
    </w:p>
    <w:p w14:paraId="3AB7C705" w14:textId="7F913309" w:rsidR="000A1746" w:rsidRPr="00333360" w:rsidRDefault="000A1746" w:rsidP="000A1746">
      <w:pPr>
        <w:ind w:left="567" w:hanging="567"/>
        <w:rPr>
          <w:rFonts w:ascii="Arial" w:hAnsi="Arial" w:cs="Arial"/>
          <w:b/>
          <w:sz w:val="22"/>
          <w:szCs w:val="22"/>
        </w:rPr>
      </w:pPr>
    </w:p>
    <w:p w14:paraId="024560FC" w14:textId="75C37869" w:rsidR="00F600EA" w:rsidRPr="009D2A44" w:rsidRDefault="006854FC" w:rsidP="000C6262">
      <w:pPr>
        <w:rPr>
          <w:rFonts w:ascii="Arial Nova" w:hAnsi="Arial Nova" w:cs="Arial"/>
          <w:sz w:val="22"/>
          <w:szCs w:val="22"/>
        </w:rPr>
      </w:pPr>
      <w:r w:rsidRPr="009D2A44">
        <w:rPr>
          <w:rFonts w:ascii="Arial Nova" w:eastAsiaTheme="minorHAnsi" w:hAnsi="Arial Nova" w:cs="Arial"/>
          <w:b/>
          <w:spacing w:val="-2"/>
          <w:sz w:val="22"/>
          <w:szCs w:val="22"/>
        </w:rPr>
        <w:t>SUPPLY, DELIVER AND SERVICE 6 CHEMICAL FLUSHABLE TOILETS IN KLIPFONTEIN DAM PROJECT FOR 9 MONTHS IN VRYHEID CLOSEST TOWN, KWAZULU NATAL PROVINCE</w:t>
      </w:r>
      <w:r w:rsidR="000C6262" w:rsidRPr="009D2A44">
        <w:rPr>
          <w:rFonts w:ascii="Arial Nova" w:hAnsi="Arial Nova"/>
          <w:b/>
          <w:sz w:val="22"/>
          <w:szCs w:val="22"/>
        </w:rPr>
        <w:t xml:space="preserve"> </w:t>
      </w:r>
    </w:p>
    <w:p w14:paraId="3AA65F1E" w14:textId="77777777" w:rsidR="008F63A3" w:rsidRPr="00333360" w:rsidRDefault="008F63A3" w:rsidP="0044061C">
      <w:pPr>
        <w:ind w:left="567" w:hanging="567"/>
        <w:jc w:val="both"/>
        <w:rPr>
          <w:rFonts w:ascii="Arial" w:hAnsi="Arial"/>
          <w:sz w:val="22"/>
        </w:rPr>
      </w:pPr>
    </w:p>
    <w:p w14:paraId="1B9BC4E4" w14:textId="3B65C8A8" w:rsidR="008F63A3" w:rsidRPr="009D2A44" w:rsidRDefault="008F63A3" w:rsidP="0044061C">
      <w:pPr>
        <w:ind w:left="567" w:hanging="567"/>
        <w:outlineLvl w:val="0"/>
        <w:rPr>
          <w:rFonts w:ascii="Arial Nova" w:hAnsi="Arial Nova"/>
          <w:b/>
          <w:sz w:val="20"/>
          <w:u w:val="single"/>
        </w:rPr>
      </w:pPr>
      <w:r w:rsidRPr="009D2A44">
        <w:rPr>
          <w:rFonts w:ascii="Arial Nova" w:hAnsi="Arial Nova"/>
          <w:b/>
          <w:sz w:val="20"/>
          <w:u w:val="single"/>
        </w:rPr>
        <w:t xml:space="preserve">SECTION </w:t>
      </w:r>
      <w:r w:rsidR="00AF5F75" w:rsidRPr="009D2A44">
        <w:rPr>
          <w:rFonts w:ascii="Arial Nova" w:hAnsi="Arial Nova"/>
          <w:b/>
          <w:sz w:val="20"/>
          <w:u w:val="single"/>
        </w:rPr>
        <w:t>2</w:t>
      </w:r>
      <w:r w:rsidRPr="009D2A44">
        <w:rPr>
          <w:rFonts w:ascii="Arial Nova" w:hAnsi="Arial Nova"/>
          <w:b/>
          <w:sz w:val="20"/>
          <w:u w:val="single"/>
        </w:rPr>
        <w:t>:</w:t>
      </w:r>
      <w:r w:rsidRPr="009D2A44">
        <w:rPr>
          <w:rFonts w:ascii="Arial Nova" w:hAnsi="Arial Nova"/>
          <w:b/>
          <w:sz w:val="20"/>
        </w:rPr>
        <w:tab/>
      </w:r>
      <w:r w:rsidRPr="009D2A44">
        <w:rPr>
          <w:rFonts w:ascii="Arial Nova" w:hAnsi="Arial Nova"/>
          <w:b/>
          <w:sz w:val="20"/>
        </w:rPr>
        <w:tab/>
      </w:r>
      <w:r w:rsidR="00A1740D" w:rsidRPr="009D2A44">
        <w:rPr>
          <w:rFonts w:ascii="Arial Nova" w:hAnsi="Arial Nova"/>
          <w:b/>
          <w:sz w:val="20"/>
          <w:u w:val="single"/>
        </w:rPr>
        <w:t>PRICE QUOTATION DATA</w:t>
      </w:r>
    </w:p>
    <w:p w14:paraId="41DD11C8" w14:textId="77777777" w:rsidR="008F63A3" w:rsidRPr="00333360" w:rsidRDefault="008F63A3" w:rsidP="0044061C">
      <w:pPr>
        <w:ind w:left="567" w:hanging="567"/>
        <w:jc w:val="both"/>
        <w:rPr>
          <w:rFonts w:ascii="Arial" w:hAnsi="Arial"/>
          <w:sz w:val="20"/>
        </w:rPr>
      </w:pPr>
    </w:p>
    <w:p w14:paraId="58FFECE9" w14:textId="77777777" w:rsidR="008F63A3" w:rsidRPr="00333360" w:rsidRDefault="008F63A3" w:rsidP="0044061C">
      <w:pPr>
        <w:ind w:left="567" w:hanging="567"/>
        <w:jc w:val="both"/>
        <w:rPr>
          <w:rFonts w:ascii="Arial" w:hAnsi="Arial"/>
          <w:sz w:val="20"/>
        </w:rPr>
      </w:pPr>
    </w:p>
    <w:p w14:paraId="6D309CE1" w14:textId="77777777" w:rsidR="008F63A3" w:rsidRPr="009D2A44" w:rsidRDefault="008F63A3" w:rsidP="0044061C">
      <w:pPr>
        <w:pStyle w:val="Heading2"/>
        <w:ind w:left="567" w:hanging="567"/>
        <w:jc w:val="left"/>
        <w:rPr>
          <w:rFonts w:ascii="Arial Nova" w:hAnsi="Arial Nova"/>
          <w:sz w:val="20"/>
          <w:u w:val="single"/>
        </w:rPr>
      </w:pPr>
      <w:r w:rsidRPr="009D2A44">
        <w:rPr>
          <w:rFonts w:ascii="Arial Nova" w:hAnsi="Arial Nova"/>
          <w:sz w:val="20"/>
          <w:u w:val="single"/>
        </w:rPr>
        <w:t>CONTENTS</w:t>
      </w:r>
    </w:p>
    <w:p w14:paraId="7CFF55B3" w14:textId="77777777" w:rsidR="008F63A3" w:rsidRPr="00333360" w:rsidRDefault="008F63A3" w:rsidP="0044061C">
      <w:pPr>
        <w:ind w:left="567" w:hanging="567"/>
        <w:rPr>
          <w:sz w:val="20"/>
        </w:rPr>
      </w:pPr>
    </w:p>
    <w:p w14:paraId="6A87BEDE" w14:textId="28591B3E" w:rsidR="008F63A3" w:rsidRPr="00333360" w:rsidRDefault="008F63A3" w:rsidP="0044061C">
      <w:pPr>
        <w:ind w:left="567" w:hanging="567"/>
        <w:rPr>
          <w:rFonts w:ascii="Arial" w:hAnsi="Arial"/>
          <w:sz w:val="20"/>
        </w:rPr>
      </w:pPr>
      <w:r w:rsidRPr="00333360">
        <w:rPr>
          <w:rFonts w:ascii="Arial" w:hAnsi="Arial"/>
          <w:sz w:val="20"/>
        </w:rPr>
        <w:t>1.</w:t>
      </w:r>
      <w:r w:rsidRPr="00333360">
        <w:rPr>
          <w:rFonts w:ascii="Arial" w:hAnsi="Arial"/>
          <w:sz w:val="20"/>
        </w:rPr>
        <w:tab/>
      </w:r>
      <w:r w:rsidR="00A1740D" w:rsidRPr="00333360">
        <w:rPr>
          <w:rFonts w:ascii="Arial" w:hAnsi="Arial"/>
          <w:sz w:val="20"/>
        </w:rPr>
        <w:t>STIPULATIONS</w:t>
      </w:r>
    </w:p>
    <w:p w14:paraId="0C62FFD2" w14:textId="0B3C49A0" w:rsidR="008F63A3" w:rsidRDefault="008F63A3" w:rsidP="00633D35">
      <w:pPr>
        <w:ind w:left="567" w:hanging="567"/>
        <w:rPr>
          <w:rFonts w:ascii="Arial" w:hAnsi="Arial"/>
          <w:sz w:val="20"/>
        </w:rPr>
      </w:pPr>
      <w:r w:rsidRPr="00333360">
        <w:rPr>
          <w:rFonts w:ascii="Arial" w:hAnsi="Arial"/>
          <w:sz w:val="20"/>
        </w:rPr>
        <w:t xml:space="preserve"> </w:t>
      </w:r>
    </w:p>
    <w:p w14:paraId="22E1263D" w14:textId="3284C4F5" w:rsidR="00633D35" w:rsidRDefault="00633D35" w:rsidP="00633D35">
      <w:pPr>
        <w:ind w:left="567" w:hanging="567"/>
        <w:rPr>
          <w:rFonts w:ascii="Arial" w:hAnsi="Arial"/>
          <w:sz w:val="20"/>
        </w:rPr>
      </w:pPr>
    </w:p>
    <w:p w14:paraId="2A84B9D5" w14:textId="40D9D727" w:rsidR="00633D35" w:rsidRDefault="00633D35" w:rsidP="00633D35">
      <w:pPr>
        <w:ind w:left="567" w:hanging="567"/>
        <w:rPr>
          <w:rFonts w:ascii="Arial" w:hAnsi="Arial"/>
          <w:sz w:val="20"/>
        </w:rPr>
      </w:pPr>
    </w:p>
    <w:p w14:paraId="001FC48B" w14:textId="5DC3C603" w:rsidR="00633D35" w:rsidRDefault="00633D35" w:rsidP="00633D35">
      <w:pPr>
        <w:ind w:left="567" w:hanging="567"/>
        <w:rPr>
          <w:rFonts w:ascii="Arial" w:hAnsi="Arial"/>
          <w:sz w:val="20"/>
        </w:rPr>
      </w:pPr>
    </w:p>
    <w:p w14:paraId="3A903FCD" w14:textId="4AEC741D" w:rsidR="00633D35" w:rsidRDefault="00633D35" w:rsidP="00633D35">
      <w:pPr>
        <w:ind w:left="567" w:hanging="567"/>
        <w:rPr>
          <w:rFonts w:ascii="Arial" w:hAnsi="Arial"/>
          <w:sz w:val="20"/>
        </w:rPr>
      </w:pPr>
    </w:p>
    <w:p w14:paraId="6C2F51CD" w14:textId="6E621A6F" w:rsidR="00633D35" w:rsidRDefault="00633D35" w:rsidP="00633D35">
      <w:pPr>
        <w:ind w:left="567" w:hanging="567"/>
        <w:rPr>
          <w:rFonts w:ascii="Arial" w:hAnsi="Arial"/>
          <w:sz w:val="20"/>
        </w:rPr>
      </w:pPr>
    </w:p>
    <w:p w14:paraId="449D02FE" w14:textId="5688AF0D" w:rsidR="00633D35" w:rsidRDefault="00633D35" w:rsidP="00633D35">
      <w:pPr>
        <w:ind w:left="567" w:hanging="567"/>
        <w:rPr>
          <w:rFonts w:ascii="Arial" w:hAnsi="Arial"/>
          <w:sz w:val="20"/>
        </w:rPr>
      </w:pPr>
    </w:p>
    <w:p w14:paraId="54B06B53" w14:textId="0F1234AF" w:rsidR="00633D35" w:rsidRDefault="00633D35" w:rsidP="00633D35">
      <w:pPr>
        <w:ind w:left="567" w:hanging="567"/>
        <w:rPr>
          <w:rFonts w:ascii="Arial" w:hAnsi="Arial"/>
          <w:sz w:val="20"/>
        </w:rPr>
      </w:pPr>
    </w:p>
    <w:p w14:paraId="487BD5C5" w14:textId="51C4C93F" w:rsidR="00633D35" w:rsidRDefault="00633D35" w:rsidP="00633D35">
      <w:pPr>
        <w:ind w:left="567" w:hanging="567"/>
        <w:rPr>
          <w:rFonts w:ascii="Arial" w:hAnsi="Arial"/>
          <w:sz w:val="20"/>
        </w:rPr>
      </w:pPr>
    </w:p>
    <w:p w14:paraId="05695832" w14:textId="356935A1" w:rsidR="00633D35" w:rsidRDefault="00633D35" w:rsidP="00633D35">
      <w:pPr>
        <w:ind w:left="567" w:hanging="567"/>
        <w:rPr>
          <w:rFonts w:ascii="Arial" w:hAnsi="Arial"/>
          <w:sz w:val="20"/>
        </w:rPr>
      </w:pPr>
    </w:p>
    <w:p w14:paraId="203B358F" w14:textId="1A828126" w:rsidR="00633D35" w:rsidRDefault="00633D35" w:rsidP="00633D35">
      <w:pPr>
        <w:ind w:left="567" w:hanging="567"/>
        <w:rPr>
          <w:rFonts w:ascii="Arial" w:hAnsi="Arial"/>
          <w:sz w:val="20"/>
        </w:rPr>
      </w:pPr>
    </w:p>
    <w:p w14:paraId="1BA14C40" w14:textId="15F6E4A1" w:rsidR="00633D35" w:rsidRDefault="00633D35" w:rsidP="00633D35">
      <w:pPr>
        <w:ind w:left="567" w:hanging="567"/>
        <w:rPr>
          <w:rFonts w:ascii="Arial" w:hAnsi="Arial"/>
          <w:sz w:val="20"/>
        </w:rPr>
      </w:pPr>
    </w:p>
    <w:p w14:paraId="3BADC2DD" w14:textId="141971FA" w:rsidR="00633D35" w:rsidRDefault="00633D35" w:rsidP="00633D35">
      <w:pPr>
        <w:ind w:left="567" w:hanging="567"/>
        <w:rPr>
          <w:rFonts w:ascii="Arial" w:hAnsi="Arial"/>
          <w:sz w:val="20"/>
        </w:rPr>
      </w:pPr>
    </w:p>
    <w:p w14:paraId="2F36478F" w14:textId="5063F438" w:rsidR="00633D35" w:rsidRDefault="00633D35" w:rsidP="00633D35">
      <w:pPr>
        <w:ind w:left="567" w:hanging="567"/>
        <w:rPr>
          <w:rFonts w:ascii="Arial" w:hAnsi="Arial"/>
          <w:sz w:val="20"/>
        </w:rPr>
      </w:pPr>
    </w:p>
    <w:p w14:paraId="259CD5D2" w14:textId="0CC3AC17" w:rsidR="00633D35" w:rsidRDefault="00633D35" w:rsidP="00633D35">
      <w:pPr>
        <w:ind w:left="567" w:hanging="567"/>
        <w:rPr>
          <w:rFonts w:ascii="Arial" w:hAnsi="Arial"/>
          <w:sz w:val="20"/>
        </w:rPr>
      </w:pPr>
    </w:p>
    <w:p w14:paraId="49AD96D1" w14:textId="237FAD10" w:rsidR="00633D35" w:rsidRDefault="00633D35" w:rsidP="00633D35">
      <w:pPr>
        <w:ind w:left="567" w:hanging="567"/>
        <w:rPr>
          <w:rFonts w:ascii="Arial" w:hAnsi="Arial"/>
          <w:sz w:val="20"/>
        </w:rPr>
      </w:pPr>
    </w:p>
    <w:p w14:paraId="741F102F" w14:textId="66BCBEF4" w:rsidR="00633D35" w:rsidRDefault="00633D35" w:rsidP="00633D35">
      <w:pPr>
        <w:ind w:left="567" w:hanging="567"/>
        <w:rPr>
          <w:rFonts w:ascii="Arial" w:hAnsi="Arial"/>
          <w:sz w:val="20"/>
        </w:rPr>
      </w:pPr>
    </w:p>
    <w:p w14:paraId="71F6756C" w14:textId="1703A7D3" w:rsidR="00633D35" w:rsidRDefault="00633D35" w:rsidP="00633D35">
      <w:pPr>
        <w:ind w:left="567" w:hanging="567"/>
        <w:rPr>
          <w:rFonts w:ascii="Arial" w:hAnsi="Arial"/>
          <w:sz w:val="20"/>
        </w:rPr>
      </w:pPr>
    </w:p>
    <w:p w14:paraId="0249F93C" w14:textId="6AEB3362" w:rsidR="00633D35" w:rsidRDefault="00633D35" w:rsidP="00633D35">
      <w:pPr>
        <w:ind w:left="567" w:hanging="567"/>
        <w:rPr>
          <w:rFonts w:ascii="Arial" w:hAnsi="Arial"/>
          <w:sz w:val="20"/>
        </w:rPr>
      </w:pPr>
    </w:p>
    <w:p w14:paraId="5C1F2678" w14:textId="3213C1B4" w:rsidR="00633D35" w:rsidRDefault="00633D35" w:rsidP="00633D35">
      <w:pPr>
        <w:ind w:left="567" w:hanging="567"/>
        <w:rPr>
          <w:rFonts w:ascii="Arial" w:hAnsi="Arial"/>
          <w:sz w:val="20"/>
        </w:rPr>
      </w:pPr>
    </w:p>
    <w:p w14:paraId="3AFAF6C0" w14:textId="48D8EDDB" w:rsidR="00633D35" w:rsidRDefault="00633D35" w:rsidP="00633D35">
      <w:pPr>
        <w:ind w:left="567" w:hanging="567"/>
        <w:rPr>
          <w:rFonts w:ascii="Arial" w:hAnsi="Arial"/>
          <w:sz w:val="20"/>
        </w:rPr>
      </w:pPr>
    </w:p>
    <w:p w14:paraId="4529B6B0" w14:textId="6C524664" w:rsidR="00633D35" w:rsidRDefault="00633D35" w:rsidP="00633D35">
      <w:pPr>
        <w:ind w:left="567" w:hanging="567"/>
        <w:rPr>
          <w:rFonts w:ascii="Arial" w:hAnsi="Arial"/>
          <w:sz w:val="20"/>
        </w:rPr>
      </w:pPr>
    </w:p>
    <w:p w14:paraId="2B635CF8" w14:textId="1DF26CA3" w:rsidR="00633D35" w:rsidRDefault="00633D35" w:rsidP="00633D35">
      <w:pPr>
        <w:ind w:left="567" w:hanging="567"/>
        <w:rPr>
          <w:rFonts w:ascii="Arial" w:hAnsi="Arial"/>
          <w:sz w:val="20"/>
        </w:rPr>
      </w:pPr>
    </w:p>
    <w:p w14:paraId="783E7B2F" w14:textId="1008AF57" w:rsidR="00633D35" w:rsidRDefault="00633D35" w:rsidP="00633D35">
      <w:pPr>
        <w:ind w:left="567" w:hanging="567"/>
        <w:rPr>
          <w:rFonts w:ascii="Arial" w:hAnsi="Arial"/>
          <w:sz w:val="20"/>
        </w:rPr>
      </w:pPr>
    </w:p>
    <w:p w14:paraId="383B5A6C" w14:textId="5808B574" w:rsidR="00633D35" w:rsidRDefault="00633D35" w:rsidP="00633D35">
      <w:pPr>
        <w:ind w:left="567" w:hanging="567"/>
        <w:rPr>
          <w:rFonts w:ascii="Arial" w:hAnsi="Arial"/>
          <w:sz w:val="20"/>
        </w:rPr>
      </w:pPr>
    </w:p>
    <w:p w14:paraId="61260346" w14:textId="0A586FFF" w:rsidR="00633D35" w:rsidRDefault="00633D35" w:rsidP="00633D35">
      <w:pPr>
        <w:ind w:left="567" w:hanging="567"/>
        <w:rPr>
          <w:rFonts w:ascii="Arial" w:hAnsi="Arial"/>
          <w:sz w:val="20"/>
        </w:rPr>
      </w:pPr>
    </w:p>
    <w:p w14:paraId="7DCD3BC3" w14:textId="457A9589" w:rsidR="00633D35" w:rsidRDefault="00633D35" w:rsidP="00633D35">
      <w:pPr>
        <w:ind w:left="567" w:hanging="567"/>
        <w:rPr>
          <w:rFonts w:ascii="Arial" w:hAnsi="Arial"/>
          <w:sz w:val="20"/>
        </w:rPr>
      </w:pPr>
    </w:p>
    <w:p w14:paraId="0AC77F9D" w14:textId="22777185" w:rsidR="00633D35" w:rsidRDefault="00633D35" w:rsidP="00633D35">
      <w:pPr>
        <w:ind w:left="567" w:hanging="567"/>
        <w:rPr>
          <w:rFonts w:ascii="Arial" w:hAnsi="Arial"/>
          <w:sz w:val="20"/>
        </w:rPr>
      </w:pPr>
    </w:p>
    <w:p w14:paraId="5B4AB9BB" w14:textId="5CC42089" w:rsidR="00633D35" w:rsidRDefault="00633D35" w:rsidP="00633D35">
      <w:pPr>
        <w:ind w:left="567" w:hanging="567"/>
        <w:rPr>
          <w:rFonts w:ascii="Arial" w:hAnsi="Arial"/>
          <w:sz w:val="20"/>
        </w:rPr>
      </w:pPr>
    </w:p>
    <w:p w14:paraId="6B210D4C" w14:textId="6E07FB2B" w:rsidR="00633D35" w:rsidRDefault="00633D35" w:rsidP="00633D35">
      <w:pPr>
        <w:ind w:left="567" w:hanging="567"/>
        <w:rPr>
          <w:rFonts w:ascii="Arial" w:hAnsi="Arial"/>
          <w:sz w:val="20"/>
        </w:rPr>
      </w:pPr>
    </w:p>
    <w:p w14:paraId="433B8374" w14:textId="5D2EC318" w:rsidR="00633D35" w:rsidRDefault="00633D35" w:rsidP="00633D35">
      <w:pPr>
        <w:ind w:left="567" w:hanging="567"/>
        <w:rPr>
          <w:rFonts w:ascii="Arial" w:hAnsi="Arial"/>
          <w:sz w:val="20"/>
        </w:rPr>
      </w:pPr>
    </w:p>
    <w:p w14:paraId="65FF5445" w14:textId="0F50D221" w:rsidR="00633D35" w:rsidRDefault="00633D35" w:rsidP="00633D35">
      <w:pPr>
        <w:ind w:left="567" w:hanging="567"/>
        <w:rPr>
          <w:rFonts w:ascii="Arial" w:hAnsi="Arial"/>
          <w:sz w:val="20"/>
        </w:rPr>
      </w:pPr>
    </w:p>
    <w:p w14:paraId="2A9A0785" w14:textId="721F3063" w:rsidR="00633D35" w:rsidRDefault="00633D35" w:rsidP="00633D35">
      <w:pPr>
        <w:ind w:left="567" w:hanging="567"/>
        <w:rPr>
          <w:rFonts w:ascii="Arial" w:hAnsi="Arial"/>
          <w:sz w:val="20"/>
        </w:rPr>
      </w:pPr>
    </w:p>
    <w:p w14:paraId="31903336" w14:textId="0409722B" w:rsidR="00633D35" w:rsidRDefault="00633D35" w:rsidP="00633D35">
      <w:pPr>
        <w:ind w:left="567" w:hanging="567"/>
        <w:rPr>
          <w:rFonts w:ascii="Arial" w:hAnsi="Arial"/>
          <w:sz w:val="20"/>
        </w:rPr>
      </w:pPr>
    </w:p>
    <w:p w14:paraId="796D7D09" w14:textId="7862C2EB" w:rsidR="00633D35" w:rsidRDefault="00633D35" w:rsidP="00633D35">
      <w:pPr>
        <w:ind w:left="567" w:hanging="567"/>
        <w:rPr>
          <w:rFonts w:ascii="Arial" w:hAnsi="Arial"/>
          <w:sz w:val="20"/>
        </w:rPr>
      </w:pPr>
    </w:p>
    <w:p w14:paraId="7FDCACED" w14:textId="4FE2EE2B" w:rsidR="00633D35" w:rsidRDefault="00633D35" w:rsidP="00633D35">
      <w:pPr>
        <w:ind w:left="567" w:hanging="567"/>
        <w:rPr>
          <w:rFonts w:ascii="Arial" w:hAnsi="Arial"/>
          <w:sz w:val="20"/>
        </w:rPr>
      </w:pPr>
    </w:p>
    <w:p w14:paraId="4FD7BB04" w14:textId="222E68AA" w:rsidR="00633D35" w:rsidRDefault="00633D35" w:rsidP="00633D35">
      <w:pPr>
        <w:ind w:left="567" w:hanging="567"/>
        <w:rPr>
          <w:rFonts w:ascii="Arial" w:hAnsi="Arial"/>
          <w:sz w:val="20"/>
        </w:rPr>
      </w:pPr>
    </w:p>
    <w:p w14:paraId="6971FDEC" w14:textId="55274177" w:rsidR="00633D35" w:rsidRDefault="00633D35" w:rsidP="00633D35">
      <w:pPr>
        <w:ind w:left="567" w:hanging="567"/>
        <w:rPr>
          <w:rFonts w:ascii="Arial" w:hAnsi="Arial"/>
          <w:sz w:val="20"/>
        </w:rPr>
      </w:pPr>
    </w:p>
    <w:p w14:paraId="5E07604C" w14:textId="5C063D4B" w:rsidR="00633D35" w:rsidRDefault="00633D35" w:rsidP="00633D35">
      <w:pPr>
        <w:ind w:left="567" w:hanging="567"/>
        <w:rPr>
          <w:rFonts w:ascii="Arial" w:hAnsi="Arial"/>
          <w:sz w:val="20"/>
        </w:rPr>
      </w:pPr>
    </w:p>
    <w:p w14:paraId="766A3F7C" w14:textId="65125EB2" w:rsidR="00633D35" w:rsidRDefault="00633D35" w:rsidP="00633D35">
      <w:pPr>
        <w:ind w:left="567" w:hanging="567"/>
        <w:rPr>
          <w:rFonts w:ascii="Arial" w:hAnsi="Arial"/>
          <w:sz w:val="20"/>
        </w:rPr>
      </w:pPr>
    </w:p>
    <w:p w14:paraId="0CC7CD2D" w14:textId="6816EA26" w:rsidR="00633D35" w:rsidRDefault="00633D35" w:rsidP="00633D35">
      <w:pPr>
        <w:ind w:left="567" w:hanging="567"/>
        <w:rPr>
          <w:rFonts w:ascii="Arial" w:hAnsi="Arial"/>
          <w:sz w:val="20"/>
        </w:rPr>
      </w:pPr>
    </w:p>
    <w:p w14:paraId="5221937D" w14:textId="6D23FA86" w:rsidR="00633D35" w:rsidRDefault="00633D35" w:rsidP="00633D35">
      <w:pPr>
        <w:ind w:left="567" w:hanging="567"/>
        <w:rPr>
          <w:rFonts w:ascii="Arial" w:hAnsi="Arial"/>
          <w:sz w:val="20"/>
        </w:rPr>
      </w:pPr>
    </w:p>
    <w:p w14:paraId="6D7AFBE0" w14:textId="77777777" w:rsidR="00082438" w:rsidRDefault="00082438" w:rsidP="00633D35">
      <w:pPr>
        <w:ind w:left="567" w:hanging="567"/>
        <w:rPr>
          <w:rFonts w:ascii="Arial" w:hAnsi="Arial"/>
          <w:sz w:val="20"/>
        </w:rPr>
      </w:pPr>
    </w:p>
    <w:p w14:paraId="5ECB77EB" w14:textId="77777777" w:rsidR="00082438" w:rsidRDefault="00082438" w:rsidP="00633D35">
      <w:pPr>
        <w:ind w:left="567" w:hanging="567"/>
        <w:rPr>
          <w:rFonts w:ascii="Arial" w:hAnsi="Arial"/>
          <w:sz w:val="20"/>
        </w:rPr>
      </w:pPr>
    </w:p>
    <w:p w14:paraId="0FE554AA" w14:textId="77777777" w:rsidR="00082438" w:rsidRDefault="00082438" w:rsidP="00633D35">
      <w:pPr>
        <w:ind w:left="567" w:hanging="567"/>
        <w:rPr>
          <w:rFonts w:ascii="Arial" w:hAnsi="Arial"/>
          <w:sz w:val="20"/>
        </w:rPr>
      </w:pPr>
    </w:p>
    <w:p w14:paraId="1C24B4E6" w14:textId="77777777" w:rsidR="00082438" w:rsidRDefault="00082438" w:rsidP="00633D35">
      <w:pPr>
        <w:ind w:left="567" w:hanging="567"/>
        <w:rPr>
          <w:rFonts w:ascii="Arial" w:hAnsi="Arial"/>
          <w:sz w:val="20"/>
        </w:rPr>
      </w:pPr>
    </w:p>
    <w:p w14:paraId="184ED7E6" w14:textId="23BD57B7" w:rsidR="00633D35" w:rsidRDefault="00633D35" w:rsidP="00633D35">
      <w:pPr>
        <w:ind w:left="567" w:hanging="567"/>
        <w:rPr>
          <w:rFonts w:ascii="Arial" w:hAnsi="Arial"/>
          <w:sz w:val="20"/>
        </w:rPr>
      </w:pPr>
    </w:p>
    <w:p w14:paraId="31DAD40F" w14:textId="33060F5A" w:rsidR="00633D35" w:rsidRDefault="00633D35" w:rsidP="00633D35">
      <w:pPr>
        <w:ind w:left="567" w:hanging="567"/>
        <w:rPr>
          <w:rFonts w:ascii="Arial" w:hAnsi="Arial"/>
          <w:sz w:val="20"/>
        </w:rPr>
      </w:pPr>
    </w:p>
    <w:p w14:paraId="52B95855" w14:textId="77777777" w:rsidR="00633D35" w:rsidRPr="00633D35" w:rsidRDefault="00633D35" w:rsidP="006E089E">
      <w:pPr>
        <w:rPr>
          <w:rFonts w:ascii="Arial" w:hAnsi="Arial"/>
          <w:sz w:val="20"/>
        </w:rPr>
      </w:pPr>
    </w:p>
    <w:p w14:paraId="5C81D313" w14:textId="306BBCBE" w:rsidR="000A1746" w:rsidRPr="00AF71E2" w:rsidRDefault="005A3061" w:rsidP="00AF71E2">
      <w:pPr>
        <w:ind w:left="567" w:hanging="567"/>
        <w:jc w:val="center"/>
        <w:rPr>
          <w:rFonts w:ascii="Arial" w:hAnsi="Arial"/>
          <w:b/>
          <w:sz w:val="22"/>
        </w:rPr>
      </w:pPr>
      <w:r w:rsidRPr="00333360">
        <w:rPr>
          <w:rFonts w:ascii="Arial" w:hAnsi="Arial"/>
          <w:b/>
          <w:sz w:val="22"/>
        </w:rPr>
        <w:lastRenderedPageBreak/>
        <w:t>STIPULATIONS</w:t>
      </w:r>
    </w:p>
    <w:tbl>
      <w:tblPr>
        <w:tblpPr w:leftFromText="180" w:rightFromText="180" w:vertAnchor="text" w:tblpX="-176" w:tblpY="1"/>
        <w:tblOverlap w:val="never"/>
        <w:tblW w:w="10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9810"/>
      </w:tblGrid>
      <w:tr w:rsidR="00A1740D" w:rsidRPr="00333360" w14:paraId="1FC397D5" w14:textId="77777777" w:rsidTr="004C1D1C">
        <w:trPr>
          <w:tblHeader/>
        </w:trPr>
        <w:tc>
          <w:tcPr>
            <w:tcW w:w="993" w:type="dxa"/>
          </w:tcPr>
          <w:p w14:paraId="7B8B631B" w14:textId="77777777" w:rsidR="00A1740D" w:rsidRPr="00333360" w:rsidRDefault="00A1740D" w:rsidP="004C1D1C">
            <w:pPr>
              <w:ind w:left="567" w:hanging="567"/>
              <w:rPr>
                <w:rFonts w:ascii="Arial" w:hAnsi="Arial" w:cs="Arial"/>
                <w:b/>
                <w:bCs/>
                <w:sz w:val="20"/>
              </w:rPr>
            </w:pPr>
          </w:p>
        </w:tc>
        <w:tc>
          <w:tcPr>
            <w:tcW w:w="9810" w:type="dxa"/>
          </w:tcPr>
          <w:p w14:paraId="2D65EF88" w14:textId="77777777" w:rsidR="00A1740D" w:rsidRPr="00333360" w:rsidRDefault="00A1740D" w:rsidP="004C1D1C">
            <w:pPr>
              <w:ind w:left="11" w:hanging="11"/>
              <w:rPr>
                <w:rFonts w:ascii="Arial" w:hAnsi="Arial" w:cs="Arial"/>
                <w:b/>
                <w:bCs/>
                <w:sz w:val="20"/>
              </w:rPr>
            </w:pPr>
          </w:p>
        </w:tc>
      </w:tr>
      <w:tr w:rsidR="00A1740D" w:rsidRPr="00333360" w14:paraId="037E7ACD" w14:textId="77777777" w:rsidTr="004C1D1C">
        <w:tc>
          <w:tcPr>
            <w:tcW w:w="993" w:type="dxa"/>
          </w:tcPr>
          <w:p w14:paraId="2DA48D6A" w14:textId="77777777" w:rsidR="00A1740D" w:rsidRPr="00333360" w:rsidRDefault="00A1740D" w:rsidP="004C1D1C">
            <w:pPr>
              <w:ind w:left="567" w:hanging="567"/>
              <w:rPr>
                <w:rFonts w:ascii="Arial" w:hAnsi="Arial" w:cs="Arial"/>
                <w:b/>
                <w:bCs/>
                <w:sz w:val="20"/>
              </w:rPr>
            </w:pPr>
            <w:r w:rsidRPr="00333360">
              <w:rPr>
                <w:rFonts w:ascii="Arial" w:hAnsi="Arial" w:cs="Arial"/>
                <w:b/>
                <w:bCs/>
                <w:sz w:val="20"/>
              </w:rPr>
              <w:t>1.</w:t>
            </w:r>
          </w:p>
        </w:tc>
        <w:tc>
          <w:tcPr>
            <w:tcW w:w="9810" w:type="dxa"/>
          </w:tcPr>
          <w:p w14:paraId="1CD1D67B" w14:textId="77777777" w:rsidR="00A1740D" w:rsidRPr="00333360" w:rsidRDefault="00A1740D" w:rsidP="004C1D1C">
            <w:pPr>
              <w:rPr>
                <w:rFonts w:ascii="Arial" w:hAnsi="Arial" w:cs="Arial"/>
                <w:b/>
                <w:bCs/>
                <w:sz w:val="20"/>
              </w:rPr>
            </w:pPr>
            <w:r w:rsidRPr="00333360">
              <w:rPr>
                <w:rFonts w:ascii="Arial" w:hAnsi="Arial" w:cs="Arial"/>
                <w:b/>
                <w:bCs/>
                <w:sz w:val="20"/>
              </w:rPr>
              <w:t>SERVICE</w:t>
            </w:r>
          </w:p>
        </w:tc>
      </w:tr>
      <w:tr w:rsidR="00A1740D" w:rsidRPr="00333360" w14:paraId="5AFAAA9F" w14:textId="77777777" w:rsidTr="004C1D1C">
        <w:tc>
          <w:tcPr>
            <w:tcW w:w="993" w:type="dxa"/>
          </w:tcPr>
          <w:p w14:paraId="2639CF55" w14:textId="77777777" w:rsidR="00A1740D" w:rsidRPr="00333360" w:rsidRDefault="00A1740D" w:rsidP="004C1D1C">
            <w:pPr>
              <w:ind w:left="567" w:hanging="567"/>
              <w:rPr>
                <w:rFonts w:ascii="Arial" w:hAnsi="Arial" w:cs="Arial"/>
                <w:b/>
                <w:bCs/>
                <w:sz w:val="20"/>
              </w:rPr>
            </w:pPr>
          </w:p>
        </w:tc>
        <w:tc>
          <w:tcPr>
            <w:tcW w:w="9810" w:type="dxa"/>
          </w:tcPr>
          <w:p w14:paraId="12D3C6F3" w14:textId="77777777" w:rsidR="00A1740D" w:rsidRDefault="00A1740D" w:rsidP="004C1D1C">
            <w:pPr>
              <w:pStyle w:val="Default"/>
              <w:jc w:val="both"/>
              <w:rPr>
                <w:sz w:val="20"/>
                <w:szCs w:val="20"/>
                <w:lang w:val="en-GB"/>
              </w:rPr>
            </w:pPr>
            <w:r w:rsidRPr="00333360">
              <w:rPr>
                <w:sz w:val="20"/>
                <w:szCs w:val="20"/>
                <w:lang w:val="en-GB"/>
              </w:rPr>
              <w:t>The service to be rendered is the:</w:t>
            </w:r>
          </w:p>
          <w:p w14:paraId="0AC45411" w14:textId="77777777" w:rsidR="009D2A44" w:rsidRPr="00333360" w:rsidRDefault="009D2A44" w:rsidP="004C1D1C">
            <w:pPr>
              <w:pStyle w:val="Default"/>
              <w:jc w:val="both"/>
              <w:rPr>
                <w:sz w:val="20"/>
                <w:szCs w:val="20"/>
                <w:lang w:val="en-GB"/>
              </w:rPr>
            </w:pPr>
          </w:p>
          <w:p w14:paraId="128854B2" w14:textId="0430A6C7" w:rsidR="00A1740D" w:rsidRDefault="006854FC" w:rsidP="004C1D1C">
            <w:pPr>
              <w:pStyle w:val="Default"/>
              <w:jc w:val="both"/>
              <w:rPr>
                <w:rFonts w:ascii="Arial Nova" w:hAnsi="Arial Nova"/>
                <w:b/>
                <w:sz w:val="20"/>
                <w:szCs w:val="20"/>
                <w:lang w:val="en-GB"/>
              </w:rPr>
            </w:pPr>
            <w:r w:rsidRPr="009D2A44">
              <w:rPr>
                <w:rFonts w:ascii="Arial Nova" w:eastAsiaTheme="minorHAnsi" w:hAnsi="Arial Nova"/>
                <w:b/>
                <w:spacing w:val="-2"/>
                <w:sz w:val="20"/>
                <w:szCs w:val="20"/>
              </w:rPr>
              <w:t>SUPPLY, DELIVER AND SERVICE 6 CHEMICAL FLUSHABLE TOILETS IN KLIPFONTEIN DAM PROJECT FOR 9 MONTHS IN VRYHEID CLOSEST TOWN, KWAZULU NATAL PROVINCE</w:t>
            </w:r>
            <w:r w:rsidR="007554DB" w:rsidRPr="009D2A44">
              <w:rPr>
                <w:rFonts w:ascii="Arial Nova" w:hAnsi="Arial Nova"/>
                <w:b/>
                <w:sz w:val="20"/>
                <w:szCs w:val="20"/>
                <w:lang w:val="en-GB"/>
              </w:rPr>
              <w:t xml:space="preserve"> </w:t>
            </w:r>
            <w:r w:rsidR="00A1740D" w:rsidRPr="009D2A44">
              <w:rPr>
                <w:rFonts w:ascii="Arial Nova" w:hAnsi="Arial Nova"/>
                <w:b/>
                <w:sz w:val="20"/>
                <w:szCs w:val="20"/>
                <w:lang w:val="en-GB"/>
              </w:rPr>
              <w:t xml:space="preserve"> </w:t>
            </w:r>
          </w:p>
          <w:p w14:paraId="443F7154" w14:textId="77777777" w:rsidR="009D2A44" w:rsidRPr="009D2A44" w:rsidRDefault="009D2A44" w:rsidP="004C1D1C">
            <w:pPr>
              <w:pStyle w:val="Default"/>
              <w:jc w:val="both"/>
              <w:rPr>
                <w:rFonts w:ascii="Arial Nova" w:hAnsi="Arial Nova"/>
                <w:b/>
                <w:sz w:val="20"/>
                <w:szCs w:val="20"/>
                <w:lang w:val="en-GB"/>
              </w:rPr>
            </w:pPr>
          </w:p>
          <w:p w14:paraId="2FD928D0" w14:textId="4415655D" w:rsidR="00A1740D" w:rsidRPr="00333360" w:rsidRDefault="00A1740D" w:rsidP="004C1D1C">
            <w:pPr>
              <w:pStyle w:val="Default"/>
              <w:jc w:val="both"/>
              <w:rPr>
                <w:sz w:val="20"/>
                <w:szCs w:val="20"/>
                <w:lang w:val="en-GB"/>
              </w:rPr>
            </w:pPr>
            <w:r w:rsidRPr="00333360">
              <w:rPr>
                <w:sz w:val="20"/>
                <w:szCs w:val="20"/>
                <w:lang w:val="en-GB"/>
              </w:rPr>
              <w:t>As more fully specified hereunder.</w:t>
            </w:r>
          </w:p>
        </w:tc>
      </w:tr>
      <w:tr w:rsidR="00A1740D" w:rsidRPr="00333360" w14:paraId="0D811563" w14:textId="77777777" w:rsidTr="004C1D1C">
        <w:tc>
          <w:tcPr>
            <w:tcW w:w="993" w:type="dxa"/>
          </w:tcPr>
          <w:p w14:paraId="5D7085EE" w14:textId="77777777" w:rsidR="00A1740D" w:rsidRPr="00333360" w:rsidRDefault="00A1740D" w:rsidP="004C1D1C">
            <w:pPr>
              <w:ind w:left="567" w:hanging="567"/>
              <w:rPr>
                <w:rFonts w:ascii="Arial" w:hAnsi="Arial" w:cs="Arial"/>
                <w:b/>
                <w:bCs/>
                <w:sz w:val="20"/>
              </w:rPr>
            </w:pPr>
          </w:p>
        </w:tc>
        <w:tc>
          <w:tcPr>
            <w:tcW w:w="9810" w:type="dxa"/>
          </w:tcPr>
          <w:p w14:paraId="40CED214" w14:textId="77777777" w:rsidR="00A1740D" w:rsidRPr="00333360" w:rsidRDefault="00A1740D" w:rsidP="004C1D1C">
            <w:pPr>
              <w:jc w:val="both"/>
              <w:rPr>
                <w:rFonts w:ascii="Arial" w:hAnsi="Arial" w:cs="Arial"/>
                <w:color w:val="000000"/>
                <w:sz w:val="20"/>
              </w:rPr>
            </w:pPr>
          </w:p>
        </w:tc>
      </w:tr>
      <w:tr w:rsidR="00A1740D" w:rsidRPr="00333360" w14:paraId="1742488C" w14:textId="77777777" w:rsidTr="004C1D1C">
        <w:tc>
          <w:tcPr>
            <w:tcW w:w="993" w:type="dxa"/>
          </w:tcPr>
          <w:p w14:paraId="2C1E40B2" w14:textId="77777777" w:rsidR="00A1740D" w:rsidRPr="00333360" w:rsidRDefault="00A1740D" w:rsidP="004C1D1C">
            <w:pPr>
              <w:ind w:left="567" w:hanging="567"/>
              <w:rPr>
                <w:rFonts w:ascii="Arial" w:hAnsi="Arial" w:cs="Arial"/>
                <w:b/>
                <w:bCs/>
                <w:sz w:val="20"/>
              </w:rPr>
            </w:pPr>
            <w:r w:rsidRPr="00333360">
              <w:rPr>
                <w:rFonts w:ascii="Arial" w:hAnsi="Arial" w:cs="Arial"/>
                <w:b/>
                <w:bCs/>
                <w:sz w:val="20"/>
              </w:rPr>
              <w:t>2.</w:t>
            </w:r>
          </w:p>
        </w:tc>
        <w:tc>
          <w:tcPr>
            <w:tcW w:w="9810" w:type="dxa"/>
          </w:tcPr>
          <w:p w14:paraId="1FA4BC51" w14:textId="77777777" w:rsidR="00A1740D" w:rsidRPr="00333360" w:rsidRDefault="00A1740D" w:rsidP="004C1D1C">
            <w:pPr>
              <w:jc w:val="both"/>
              <w:rPr>
                <w:rFonts w:ascii="Arial" w:hAnsi="Arial" w:cs="Arial"/>
                <w:b/>
                <w:color w:val="000000"/>
                <w:sz w:val="20"/>
              </w:rPr>
            </w:pPr>
            <w:r w:rsidRPr="00333360">
              <w:rPr>
                <w:rFonts w:ascii="Arial" w:hAnsi="Arial" w:cs="Arial"/>
                <w:b/>
                <w:color w:val="000000"/>
                <w:sz w:val="20"/>
              </w:rPr>
              <w:t>SITE</w:t>
            </w:r>
          </w:p>
        </w:tc>
      </w:tr>
      <w:tr w:rsidR="00A1740D" w:rsidRPr="00333360" w14:paraId="4AD38604" w14:textId="77777777" w:rsidTr="004C1D1C">
        <w:tc>
          <w:tcPr>
            <w:tcW w:w="993" w:type="dxa"/>
          </w:tcPr>
          <w:p w14:paraId="64E5DAD4" w14:textId="77777777" w:rsidR="00A1740D" w:rsidRPr="00333360" w:rsidRDefault="00A1740D" w:rsidP="004C1D1C">
            <w:pPr>
              <w:ind w:left="567" w:hanging="567"/>
              <w:rPr>
                <w:rFonts w:ascii="Arial" w:hAnsi="Arial" w:cs="Arial"/>
                <w:b/>
                <w:bCs/>
                <w:sz w:val="20"/>
              </w:rPr>
            </w:pPr>
            <w:r w:rsidRPr="00333360">
              <w:rPr>
                <w:rFonts w:ascii="Arial" w:hAnsi="Arial" w:cs="Arial"/>
                <w:b/>
                <w:bCs/>
                <w:sz w:val="20"/>
              </w:rPr>
              <w:t>2.1.</w:t>
            </w:r>
          </w:p>
        </w:tc>
        <w:tc>
          <w:tcPr>
            <w:tcW w:w="9810" w:type="dxa"/>
          </w:tcPr>
          <w:p w14:paraId="18B1370F" w14:textId="77777777" w:rsidR="003A2B50" w:rsidRPr="00CE5909" w:rsidRDefault="003A2B50" w:rsidP="003A2B50">
            <w:pPr>
              <w:jc w:val="both"/>
              <w:rPr>
                <w:rFonts w:ascii="Arial" w:hAnsi="Arial" w:cs="Arial"/>
                <w:color w:val="000000"/>
                <w:sz w:val="20"/>
              </w:rPr>
            </w:pPr>
            <w:r w:rsidRPr="00CE5909">
              <w:rPr>
                <w:rFonts w:ascii="Arial" w:hAnsi="Arial" w:cs="Arial"/>
                <w:color w:val="000000"/>
                <w:sz w:val="20"/>
              </w:rPr>
              <w:t xml:space="preserve">Department of Water and Sanitation </w:t>
            </w:r>
          </w:p>
          <w:p w14:paraId="6199FDA8" w14:textId="77777777" w:rsidR="003A2B50" w:rsidRDefault="003A2B50" w:rsidP="003A2B50">
            <w:pPr>
              <w:jc w:val="both"/>
              <w:rPr>
                <w:rFonts w:ascii="Arial" w:hAnsi="Arial" w:cs="Arial"/>
                <w:color w:val="000000"/>
                <w:sz w:val="20"/>
              </w:rPr>
            </w:pPr>
            <w:r w:rsidRPr="00CE5909">
              <w:rPr>
                <w:rFonts w:ascii="Arial" w:hAnsi="Arial" w:cs="Arial"/>
                <w:color w:val="000000"/>
                <w:sz w:val="20"/>
              </w:rPr>
              <w:t xml:space="preserve">Construction East </w:t>
            </w:r>
            <w:r>
              <w:rPr>
                <w:rFonts w:ascii="Arial" w:hAnsi="Arial" w:cs="Arial"/>
                <w:color w:val="000000"/>
                <w:sz w:val="20"/>
              </w:rPr>
              <w:t xml:space="preserve">Site </w:t>
            </w:r>
          </w:p>
          <w:p w14:paraId="6BA5139C" w14:textId="77777777" w:rsidR="003A2B50" w:rsidRPr="00FC7408" w:rsidRDefault="003A2B50" w:rsidP="003A2B50">
            <w:pPr>
              <w:jc w:val="both"/>
              <w:rPr>
                <w:rFonts w:ascii="Arial" w:hAnsi="Arial" w:cs="Arial"/>
                <w:color w:val="262626" w:themeColor="text1" w:themeTint="D9"/>
                <w:sz w:val="20"/>
              </w:rPr>
            </w:pPr>
            <w:proofErr w:type="spellStart"/>
            <w:r w:rsidRPr="00FC7408">
              <w:rPr>
                <w:rFonts w:ascii="Arial" w:hAnsi="Arial" w:cs="Arial"/>
                <w:color w:val="262626" w:themeColor="text1" w:themeTint="D9"/>
                <w:sz w:val="20"/>
              </w:rPr>
              <w:t>Klipfontein</w:t>
            </w:r>
            <w:proofErr w:type="spellEnd"/>
            <w:r w:rsidRPr="00FC7408">
              <w:rPr>
                <w:rFonts w:ascii="Arial" w:hAnsi="Arial" w:cs="Arial"/>
                <w:color w:val="262626" w:themeColor="text1" w:themeTint="D9"/>
                <w:sz w:val="20"/>
              </w:rPr>
              <w:t xml:space="preserve"> Dam in Vryheid</w:t>
            </w:r>
          </w:p>
          <w:p w14:paraId="36EE31FF" w14:textId="77777777" w:rsidR="003A2B50" w:rsidRPr="00C81413" w:rsidRDefault="003A2B50" w:rsidP="003A2B50">
            <w:pPr>
              <w:rPr>
                <w:rFonts w:ascii="Arial" w:eastAsia="Calibri" w:hAnsi="Arial" w:cs="Arial"/>
                <w:b/>
                <w:sz w:val="20"/>
                <w:lang w:val="en-ZA"/>
              </w:rPr>
            </w:pPr>
            <w:r w:rsidRPr="00CE5909">
              <w:rPr>
                <w:rFonts w:ascii="Arial" w:hAnsi="Arial" w:cs="Arial"/>
                <w:color w:val="000000"/>
                <w:sz w:val="20"/>
              </w:rPr>
              <w:t xml:space="preserve">Coordinates - </w:t>
            </w:r>
            <w:r w:rsidRPr="00C81413">
              <w:rPr>
                <w:rFonts w:ascii="Arial" w:eastAsia="Calibri" w:hAnsi="Arial" w:cs="Arial"/>
                <w:b/>
                <w:sz w:val="20"/>
                <w:lang w:val="en-ZA"/>
              </w:rPr>
              <w:t xml:space="preserve">GPS Coordinates: </w:t>
            </w:r>
          </w:p>
          <w:p w14:paraId="6D50F931" w14:textId="6B00D3E2" w:rsidR="00A1740D" w:rsidRPr="007F70CE" w:rsidRDefault="003A2B50" w:rsidP="003A2B50">
            <w:pPr>
              <w:jc w:val="both"/>
              <w:rPr>
                <w:rFonts w:ascii="Arial" w:hAnsi="Arial" w:cs="Arial"/>
                <w:color w:val="000000"/>
                <w:sz w:val="20"/>
              </w:rPr>
            </w:pPr>
            <w:r w:rsidRPr="004C7A97">
              <w:rPr>
                <w:rFonts w:ascii="Arial" w:eastAsia="Calibri" w:hAnsi="Arial" w:cs="Arial"/>
                <w:b/>
                <w:sz w:val="20"/>
                <w:lang w:val="pt-PT"/>
              </w:rPr>
              <w:t>(27°50’28’’ S: 30°49’02’’E)</w:t>
            </w:r>
          </w:p>
        </w:tc>
      </w:tr>
      <w:tr w:rsidR="00A1740D" w:rsidRPr="00333360" w14:paraId="6BCF48B5" w14:textId="77777777" w:rsidTr="004C1D1C">
        <w:tc>
          <w:tcPr>
            <w:tcW w:w="993" w:type="dxa"/>
          </w:tcPr>
          <w:p w14:paraId="2FC92723" w14:textId="77777777" w:rsidR="00A1740D" w:rsidRPr="00333360" w:rsidRDefault="00A1740D" w:rsidP="004C1D1C">
            <w:pPr>
              <w:ind w:left="567" w:hanging="567"/>
              <w:rPr>
                <w:rFonts w:ascii="Arial" w:hAnsi="Arial" w:cs="Arial"/>
                <w:b/>
                <w:bCs/>
                <w:sz w:val="20"/>
              </w:rPr>
            </w:pPr>
          </w:p>
        </w:tc>
        <w:tc>
          <w:tcPr>
            <w:tcW w:w="9810" w:type="dxa"/>
          </w:tcPr>
          <w:p w14:paraId="52EF41D4" w14:textId="77777777" w:rsidR="00A1740D" w:rsidRPr="00333360" w:rsidRDefault="00A1740D" w:rsidP="004C1D1C">
            <w:pPr>
              <w:jc w:val="both"/>
              <w:rPr>
                <w:rFonts w:ascii="Arial" w:hAnsi="Arial" w:cs="Arial"/>
                <w:b/>
                <w:color w:val="000000"/>
                <w:sz w:val="20"/>
              </w:rPr>
            </w:pPr>
          </w:p>
        </w:tc>
      </w:tr>
      <w:tr w:rsidR="00A1740D" w:rsidRPr="00333360" w14:paraId="75896B60" w14:textId="77777777" w:rsidTr="004C1D1C">
        <w:tc>
          <w:tcPr>
            <w:tcW w:w="993" w:type="dxa"/>
          </w:tcPr>
          <w:p w14:paraId="0A253E25" w14:textId="77777777" w:rsidR="00A1740D" w:rsidRPr="00333360" w:rsidRDefault="00A1740D" w:rsidP="004C1D1C">
            <w:pPr>
              <w:ind w:left="567" w:hanging="567"/>
              <w:rPr>
                <w:rFonts w:ascii="Arial" w:hAnsi="Arial" w:cs="Arial"/>
                <w:b/>
                <w:bCs/>
                <w:sz w:val="20"/>
              </w:rPr>
            </w:pPr>
            <w:r w:rsidRPr="00333360">
              <w:rPr>
                <w:rFonts w:ascii="Arial" w:hAnsi="Arial" w:cs="Arial"/>
                <w:b/>
                <w:bCs/>
                <w:sz w:val="20"/>
              </w:rPr>
              <w:t>3.</w:t>
            </w:r>
          </w:p>
        </w:tc>
        <w:tc>
          <w:tcPr>
            <w:tcW w:w="9810" w:type="dxa"/>
          </w:tcPr>
          <w:p w14:paraId="51CDC49E" w14:textId="156132B4" w:rsidR="00A1740D" w:rsidRPr="00333360" w:rsidRDefault="00E3697B" w:rsidP="004C1D1C">
            <w:pPr>
              <w:jc w:val="both"/>
              <w:rPr>
                <w:rFonts w:ascii="Arial" w:hAnsi="Arial" w:cs="Arial"/>
                <w:b/>
                <w:color w:val="000000"/>
                <w:sz w:val="20"/>
              </w:rPr>
            </w:pPr>
            <w:r>
              <w:rPr>
                <w:rFonts w:ascii="Arial" w:hAnsi="Arial" w:cs="Arial"/>
                <w:b/>
                <w:color w:val="000000"/>
                <w:sz w:val="20"/>
              </w:rPr>
              <w:t>S</w:t>
            </w:r>
            <w:r w:rsidRPr="00333360">
              <w:rPr>
                <w:rFonts w:ascii="Arial" w:hAnsi="Arial" w:cs="Arial"/>
                <w:b/>
                <w:color w:val="000000"/>
                <w:sz w:val="20"/>
              </w:rPr>
              <w:t>tandards, specifications and definitions applicable</w:t>
            </w:r>
          </w:p>
        </w:tc>
      </w:tr>
      <w:tr w:rsidR="00E55123" w:rsidRPr="00333360" w14:paraId="3D1088C3" w14:textId="77777777" w:rsidTr="00B32538">
        <w:trPr>
          <w:trHeight w:val="1023"/>
        </w:trPr>
        <w:tc>
          <w:tcPr>
            <w:tcW w:w="993" w:type="dxa"/>
          </w:tcPr>
          <w:p w14:paraId="33E94214" w14:textId="4D226AB6" w:rsidR="00E55123" w:rsidRPr="00333360" w:rsidRDefault="00E55123" w:rsidP="00E55123">
            <w:pPr>
              <w:ind w:left="567" w:hanging="567"/>
              <w:rPr>
                <w:rFonts w:ascii="Arial" w:hAnsi="Arial" w:cs="Arial"/>
                <w:b/>
                <w:bCs/>
                <w:sz w:val="20"/>
              </w:rPr>
            </w:pPr>
            <w:r w:rsidRPr="00333360">
              <w:rPr>
                <w:rFonts w:ascii="Arial" w:hAnsi="Arial" w:cs="Arial"/>
                <w:b/>
                <w:bCs/>
                <w:sz w:val="20"/>
              </w:rPr>
              <w:t>3.1</w:t>
            </w:r>
          </w:p>
        </w:tc>
        <w:tc>
          <w:tcPr>
            <w:tcW w:w="9810" w:type="dxa"/>
          </w:tcPr>
          <w:p w14:paraId="2A55C216" w14:textId="2261E583" w:rsidR="00F648F1" w:rsidRPr="00BB35C6" w:rsidRDefault="00F648F1" w:rsidP="00BB35C6">
            <w:pPr>
              <w:jc w:val="both"/>
              <w:rPr>
                <w:rFonts w:ascii="Arial" w:hAnsi="Arial" w:cs="Arial"/>
                <w:sz w:val="20"/>
              </w:rPr>
            </w:pPr>
          </w:p>
          <w:p w14:paraId="2962E658" w14:textId="483D557C" w:rsidR="009F21AF" w:rsidRPr="00342C4C" w:rsidRDefault="00342C4C" w:rsidP="00C849E0">
            <w:pPr>
              <w:pStyle w:val="ListParagraph"/>
              <w:numPr>
                <w:ilvl w:val="0"/>
                <w:numId w:val="36"/>
              </w:numPr>
              <w:jc w:val="both"/>
              <w:rPr>
                <w:rFonts w:ascii="Arial" w:hAnsi="Arial" w:cs="Arial"/>
                <w:sz w:val="22"/>
                <w:szCs w:val="22"/>
              </w:rPr>
            </w:pPr>
            <w:r w:rsidRPr="00E928E8">
              <w:rPr>
                <w:rFonts w:ascii="Arial" w:hAnsi="Arial" w:cs="Arial"/>
                <w:sz w:val="20"/>
                <w:szCs w:val="24"/>
              </w:rPr>
              <w:t xml:space="preserve">The portable chemical toilets shall be SABS approved and must be in good working </w:t>
            </w:r>
            <w:r w:rsidR="00546868">
              <w:rPr>
                <w:rFonts w:ascii="Arial" w:hAnsi="Arial" w:cs="Arial"/>
                <w:sz w:val="20"/>
                <w:szCs w:val="24"/>
              </w:rPr>
              <w:t>condition</w:t>
            </w:r>
            <w:r w:rsidRPr="00E928E8">
              <w:rPr>
                <w:rFonts w:ascii="Arial" w:hAnsi="Arial" w:cs="Arial"/>
                <w:sz w:val="20"/>
                <w:szCs w:val="24"/>
              </w:rPr>
              <w:t xml:space="preserve">, </w:t>
            </w:r>
            <w:r w:rsidR="006854FC">
              <w:rPr>
                <w:rFonts w:ascii="Arial" w:hAnsi="Arial" w:cs="Arial"/>
                <w:sz w:val="20"/>
                <w:szCs w:val="24"/>
              </w:rPr>
              <w:t xml:space="preserve">Chemical </w:t>
            </w:r>
            <w:r w:rsidR="00FF43AF">
              <w:rPr>
                <w:rFonts w:ascii="Arial" w:hAnsi="Arial" w:cs="Arial"/>
                <w:sz w:val="20"/>
                <w:szCs w:val="24"/>
              </w:rPr>
              <w:t>-Flushable</w:t>
            </w:r>
            <w:r w:rsidRPr="00E928E8">
              <w:rPr>
                <w:rFonts w:ascii="Arial" w:hAnsi="Arial" w:cs="Arial"/>
                <w:sz w:val="20"/>
                <w:szCs w:val="24"/>
              </w:rPr>
              <w:t>, and lockable inside and outside</w:t>
            </w:r>
            <w:r>
              <w:rPr>
                <w:rFonts w:ascii="Arial" w:hAnsi="Arial" w:cs="Arial"/>
                <w:sz w:val="20"/>
                <w:szCs w:val="24"/>
              </w:rPr>
              <w:t>.</w:t>
            </w:r>
          </w:p>
          <w:p w14:paraId="49F26BCA" w14:textId="48D05B39" w:rsidR="00342C4C" w:rsidRPr="009F21AF" w:rsidRDefault="00525671" w:rsidP="00C849E0">
            <w:pPr>
              <w:pStyle w:val="ListParagraph"/>
              <w:numPr>
                <w:ilvl w:val="0"/>
                <w:numId w:val="36"/>
              </w:numPr>
              <w:jc w:val="both"/>
              <w:rPr>
                <w:rFonts w:ascii="Arial" w:hAnsi="Arial" w:cs="Arial"/>
                <w:sz w:val="22"/>
                <w:szCs w:val="22"/>
              </w:rPr>
            </w:pPr>
            <w:r>
              <w:rPr>
                <w:rFonts w:ascii="Arial" w:hAnsi="Arial" w:cs="Arial"/>
                <w:sz w:val="20"/>
              </w:rPr>
              <w:t>DWS will require as proof of safe disposal; that the sewerage disposal clearing certificate to be obtained every time sewerage is discarded.</w:t>
            </w:r>
          </w:p>
          <w:p w14:paraId="2673EA1C" w14:textId="626B7389" w:rsidR="00265772" w:rsidRDefault="00090655" w:rsidP="00C849E0">
            <w:pPr>
              <w:pStyle w:val="ListParagraph"/>
              <w:numPr>
                <w:ilvl w:val="0"/>
                <w:numId w:val="36"/>
              </w:numPr>
              <w:jc w:val="both"/>
              <w:rPr>
                <w:rFonts w:ascii="Arial" w:hAnsi="Arial" w:cs="Arial"/>
                <w:sz w:val="20"/>
              </w:rPr>
            </w:pPr>
            <w:r w:rsidRPr="00090655">
              <w:rPr>
                <w:rFonts w:ascii="Arial" w:hAnsi="Arial" w:cs="Arial"/>
                <w:sz w:val="20"/>
              </w:rPr>
              <w:t xml:space="preserve">The toilets should be Portable Chemical </w:t>
            </w:r>
            <w:r w:rsidR="00546868">
              <w:rPr>
                <w:rFonts w:ascii="Arial" w:hAnsi="Arial" w:cs="Arial"/>
                <w:sz w:val="20"/>
              </w:rPr>
              <w:t>non-flushing toilets.</w:t>
            </w:r>
          </w:p>
          <w:p w14:paraId="343B75BD" w14:textId="7ED5ABAA" w:rsidR="002A6C6B" w:rsidRDefault="00987AF8" w:rsidP="00C849E0">
            <w:pPr>
              <w:pStyle w:val="ListParagraph"/>
              <w:numPr>
                <w:ilvl w:val="0"/>
                <w:numId w:val="36"/>
              </w:numPr>
              <w:jc w:val="both"/>
              <w:rPr>
                <w:rFonts w:ascii="Arial" w:hAnsi="Arial" w:cs="Arial"/>
                <w:sz w:val="20"/>
              </w:rPr>
            </w:pPr>
            <w:r>
              <w:rPr>
                <w:rFonts w:ascii="Arial" w:hAnsi="Arial" w:cs="Arial"/>
                <w:sz w:val="20"/>
              </w:rPr>
              <w:t>With the installation of the chemical toilets: no toilet will be erected closer than 50m from a water source, this includes rivers and canals etc.</w:t>
            </w:r>
          </w:p>
          <w:p w14:paraId="152189C7" w14:textId="605CEE0E" w:rsidR="00987AF8" w:rsidRDefault="00FF518B" w:rsidP="00C849E0">
            <w:pPr>
              <w:pStyle w:val="ListParagraph"/>
              <w:numPr>
                <w:ilvl w:val="0"/>
                <w:numId w:val="36"/>
              </w:numPr>
              <w:jc w:val="both"/>
              <w:rPr>
                <w:rFonts w:ascii="Arial" w:hAnsi="Arial" w:cs="Arial"/>
                <w:sz w:val="20"/>
              </w:rPr>
            </w:pPr>
            <w:r>
              <w:rPr>
                <w:rFonts w:ascii="Arial" w:hAnsi="Arial" w:cs="Arial"/>
                <w:sz w:val="20"/>
              </w:rPr>
              <w:t xml:space="preserve">As part of the maintenance plan; Each chemical </w:t>
            </w:r>
            <w:r w:rsidR="00546868">
              <w:rPr>
                <w:rFonts w:ascii="Arial" w:hAnsi="Arial" w:cs="Arial"/>
                <w:sz w:val="20"/>
              </w:rPr>
              <w:t>toilet</w:t>
            </w:r>
            <w:r>
              <w:rPr>
                <w:rFonts w:ascii="Arial" w:hAnsi="Arial" w:cs="Arial"/>
                <w:sz w:val="20"/>
              </w:rPr>
              <w:t xml:space="preserve"> must be serviced once a week over the entire contract period.</w:t>
            </w:r>
          </w:p>
          <w:p w14:paraId="34079DD1" w14:textId="00D7BF83" w:rsidR="00437BC3" w:rsidRPr="00094603" w:rsidRDefault="000449F8" w:rsidP="00C849E0">
            <w:pPr>
              <w:pStyle w:val="ListParagraph"/>
              <w:numPr>
                <w:ilvl w:val="0"/>
                <w:numId w:val="36"/>
              </w:numPr>
              <w:jc w:val="both"/>
              <w:rPr>
                <w:rFonts w:ascii="Arial" w:hAnsi="Arial" w:cs="Arial"/>
                <w:sz w:val="20"/>
              </w:rPr>
            </w:pPr>
            <w:r w:rsidRPr="000449F8">
              <w:rPr>
                <w:rFonts w:ascii="Arial" w:hAnsi="Arial" w:cs="Arial"/>
                <w:sz w:val="20"/>
              </w:rPr>
              <w:t xml:space="preserve">Maintenance checklist and/ or delivery notes duly signed by an authorised DWS official will be required for every completed service as proof for </w:t>
            </w:r>
            <w:r w:rsidR="00546868">
              <w:rPr>
                <w:rFonts w:ascii="Arial" w:hAnsi="Arial" w:cs="Arial"/>
                <w:sz w:val="20"/>
              </w:rPr>
              <w:t>record-keeping</w:t>
            </w:r>
            <w:r w:rsidRPr="000449F8">
              <w:rPr>
                <w:rFonts w:ascii="Arial" w:hAnsi="Arial" w:cs="Arial"/>
                <w:sz w:val="20"/>
              </w:rPr>
              <w:t xml:space="preserve"> and payment authorization.</w:t>
            </w:r>
          </w:p>
          <w:p w14:paraId="69485E5D" w14:textId="5D038D33" w:rsidR="007C4D9B" w:rsidRDefault="00094603" w:rsidP="00C849E0">
            <w:pPr>
              <w:pStyle w:val="ListParagraph"/>
              <w:numPr>
                <w:ilvl w:val="0"/>
                <w:numId w:val="36"/>
              </w:numPr>
              <w:jc w:val="both"/>
              <w:rPr>
                <w:rFonts w:ascii="Arial" w:hAnsi="Arial" w:cs="Arial"/>
                <w:sz w:val="20"/>
              </w:rPr>
            </w:pPr>
            <w:r>
              <w:rPr>
                <w:rFonts w:ascii="Arial" w:hAnsi="Arial" w:cs="Arial"/>
                <w:sz w:val="20"/>
              </w:rPr>
              <w:t>The service provider will on every visit (maintenance date) report first at the site office before carrying out any work (DWS will have the right to at any time appoint its official to accompany the service provider during main</w:t>
            </w:r>
            <w:r w:rsidR="00BF4228">
              <w:rPr>
                <w:rFonts w:ascii="Arial" w:hAnsi="Arial" w:cs="Arial"/>
                <w:sz w:val="20"/>
              </w:rPr>
              <w:t>te</w:t>
            </w:r>
            <w:r w:rsidR="0039251B">
              <w:rPr>
                <w:rFonts w:ascii="Arial" w:hAnsi="Arial" w:cs="Arial"/>
                <w:sz w:val="20"/>
              </w:rPr>
              <w:t>na</w:t>
            </w:r>
            <w:r w:rsidR="00BF4228">
              <w:rPr>
                <w:rFonts w:ascii="Arial" w:hAnsi="Arial" w:cs="Arial"/>
                <w:sz w:val="20"/>
              </w:rPr>
              <w:t>n</w:t>
            </w:r>
            <w:r>
              <w:rPr>
                <w:rFonts w:ascii="Arial" w:hAnsi="Arial" w:cs="Arial"/>
                <w:sz w:val="20"/>
              </w:rPr>
              <w:t>ce.</w:t>
            </w:r>
          </w:p>
          <w:p w14:paraId="79B52C39" w14:textId="33F9BFAE" w:rsidR="003B4B85" w:rsidRDefault="003B4B85" w:rsidP="00C849E0">
            <w:pPr>
              <w:pStyle w:val="ListParagraph"/>
              <w:numPr>
                <w:ilvl w:val="0"/>
                <w:numId w:val="36"/>
              </w:numPr>
              <w:jc w:val="both"/>
              <w:rPr>
                <w:rFonts w:ascii="Arial" w:hAnsi="Arial" w:cs="Arial"/>
                <w:sz w:val="20"/>
              </w:rPr>
            </w:pPr>
            <w:r>
              <w:rPr>
                <w:rFonts w:ascii="Arial" w:hAnsi="Arial" w:cs="Arial"/>
                <w:sz w:val="20"/>
              </w:rPr>
              <w:t>The toilets should be main</w:t>
            </w:r>
            <w:r w:rsidR="00F5514B">
              <w:rPr>
                <w:rFonts w:ascii="Arial" w:hAnsi="Arial" w:cs="Arial"/>
                <w:sz w:val="20"/>
              </w:rPr>
              <w:t xml:space="preserve">tained to an acceptable Standard. Damaged </w:t>
            </w:r>
            <w:r w:rsidR="005A20C1">
              <w:rPr>
                <w:rFonts w:ascii="Arial" w:hAnsi="Arial" w:cs="Arial"/>
                <w:sz w:val="20"/>
              </w:rPr>
              <w:t xml:space="preserve">or faulty toilets will </w:t>
            </w:r>
            <w:r w:rsidR="00546868">
              <w:rPr>
                <w:rFonts w:ascii="Arial" w:hAnsi="Arial" w:cs="Arial"/>
                <w:sz w:val="20"/>
              </w:rPr>
              <w:t>be (</w:t>
            </w:r>
            <w:r w:rsidR="005A20C1">
              <w:rPr>
                <w:rFonts w:ascii="Arial" w:hAnsi="Arial" w:cs="Arial"/>
                <w:sz w:val="20"/>
              </w:rPr>
              <w:t xml:space="preserve"> as soon as practi</w:t>
            </w:r>
            <w:r w:rsidR="00C36A2E">
              <w:rPr>
                <w:rFonts w:ascii="Arial" w:hAnsi="Arial" w:cs="Arial"/>
                <w:sz w:val="20"/>
              </w:rPr>
              <w:t xml:space="preserve">cally possible) repaired or removed from the site and replaced by working </w:t>
            </w:r>
            <w:r w:rsidR="00984C7D">
              <w:rPr>
                <w:rFonts w:ascii="Arial" w:hAnsi="Arial" w:cs="Arial"/>
                <w:sz w:val="20"/>
              </w:rPr>
              <w:t>toilets.</w:t>
            </w:r>
          </w:p>
          <w:p w14:paraId="23A767EB" w14:textId="0F3B3B13" w:rsidR="00984C7D" w:rsidRDefault="00984C7D" w:rsidP="00C849E0">
            <w:pPr>
              <w:pStyle w:val="ListParagraph"/>
              <w:numPr>
                <w:ilvl w:val="0"/>
                <w:numId w:val="36"/>
              </w:numPr>
              <w:jc w:val="both"/>
              <w:rPr>
                <w:rFonts w:ascii="Arial" w:hAnsi="Arial" w:cs="Arial"/>
                <w:sz w:val="20"/>
              </w:rPr>
            </w:pPr>
            <w:r>
              <w:rPr>
                <w:rFonts w:ascii="Arial" w:hAnsi="Arial" w:cs="Arial"/>
                <w:sz w:val="20"/>
              </w:rPr>
              <w:t xml:space="preserve">A weekly checklist must be completed and submitted </w:t>
            </w:r>
            <w:r w:rsidR="00CB2078">
              <w:rPr>
                <w:rFonts w:ascii="Arial" w:hAnsi="Arial" w:cs="Arial"/>
                <w:sz w:val="20"/>
              </w:rPr>
              <w:t xml:space="preserve">to </w:t>
            </w:r>
            <w:r w:rsidR="00546868">
              <w:rPr>
                <w:rFonts w:ascii="Arial" w:hAnsi="Arial" w:cs="Arial"/>
                <w:sz w:val="20"/>
              </w:rPr>
              <w:t xml:space="preserve">the </w:t>
            </w:r>
            <w:r w:rsidR="00CB2078">
              <w:rPr>
                <w:rFonts w:ascii="Arial" w:hAnsi="Arial" w:cs="Arial"/>
                <w:sz w:val="20"/>
              </w:rPr>
              <w:t>Site office with service.</w:t>
            </w:r>
          </w:p>
          <w:p w14:paraId="7CA845C8" w14:textId="76A5BB21" w:rsidR="00CB2078" w:rsidRDefault="00CB2078" w:rsidP="008F74CB">
            <w:pPr>
              <w:ind w:left="360"/>
              <w:jc w:val="both"/>
              <w:rPr>
                <w:rFonts w:ascii="Arial" w:hAnsi="Arial" w:cs="Arial"/>
                <w:sz w:val="20"/>
              </w:rPr>
            </w:pPr>
            <w:r w:rsidRPr="008F74CB">
              <w:rPr>
                <w:rFonts w:ascii="Arial" w:hAnsi="Arial" w:cs="Arial"/>
                <w:sz w:val="20"/>
              </w:rPr>
              <w:t xml:space="preserve">Checklist </w:t>
            </w:r>
            <w:r w:rsidR="00CA34A7" w:rsidRPr="008F74CB">
              <w:rPr>
                <w:rFonts w:ascii="Arial" w:hAnsi="Arial" w:cs="Arial"/>
                <w:sz w:val="20"/>
              </w:rPr>
              <w:t xml:space="preserve">points must include: </w:t>
            </w:r>
          </w:p>
          <w:p w14:paraId="2F9A29DB" w14:textId="4FA6E176" w:rsidR="008F74CB" w:rsidRPr="008F74CB" w:rsidRDefault="008F74CB" w:rsidP="008F74CB">
            <w:pPr>
              <w:ind w:left="360"/>
              <w:jc w:val="both"/>
              <w:rPr>
                <w:rFonts w:ascii="Arial" w:hAnsi="Arial" w:cs="Arial"/>
                <w:b/>
                <w:bCs/>
                <w:sz w:val="20"/>
              </w:rPr>
            </w:pPr>
            <w:r w:rsidRPr="008F74CB">
              <w:rPr>
                <w:rFonts w:ascii="Arial" w:hAnsi="Arial" w:cs="Arial"/>
                <w:b/>
                <w:bCs/>
                <w:sz w:val="20"/>
              </w:rPr>
              <w:t>Inside:</w:t>
            </w:r>
          </w:p>
          <w:p w14:paraId="1A5ECC92" w14:textId="64CBE458" w:rsidR="00CA34A7" w:rsidRDefault="00CA34A7" w:rsidP="00C849E0">
            <w:pPr>
              <w:pStyle w:val="ListParagraph"/>
              <w:numPr>
                <w:ilvl w:val="0"/>
                <w:numId w:val="36"/>
              </w:numPr>
              <w:jc w:val="both"/>
              <w:rPr>
                <w:rFonts w:ascii="Arial" w:hAnsi="Arial" w:cs="Arial"/>
                <w:sz w:val="20"/>
              </w:rPr>
            </w:pPr>
            <w:r>
              <w:rPr>
                <w:rFonts w:ascii="Arial" w:hAnsi="Arial" w:cs="Arial"/>
                <w:sz w:val="20"/>
              </w:rPr>
              <w:t>Floor secure and clean</w:t>
            </w:r>
          </w:p>
          <w:p w14:paraId="1C691172" w14:textId="4ECCF38B" w:rsidR="00CA34A7" w:rsidRDefault="00CA34A7" w:rsidP="00C849E0">
            <w:pPr>
              <w:pStyle w:val="ListParagraph"/>
              <w:numPr>
                <w:ilvl w:val="0"/>
                <w:numId w:val="36"/>
              </w:numPr>
              <w:jc w:val="both"/>
              <w:rPr>
                <w:rFonts w:ascii="Arial" w:hAnsi="Arial" w:cs="Arial"/>
                <w:sz w:val="20"/>
              </w:rPr>
            </w:pPr>
            <w:r>
              <w:rPr>
                <w:rFonts w:ascii="Arial" w:hAnsi="Arial" w:cs="Arial"/>
                <w:sz w:val="20"/>
              </w:rPr>
              <w:t>Seat secure and clean</w:t>
            </w:r>
          </w:p>
          <w:p w14:paraId="7081A12A" w14:textId="7F126921" w:rsidR="00CA34A7" w:rsidRDefault="004703FF" w:rsidP="00C849E0">
            <w:pPr>
              <w:pStyle w:val="ListParagraph"/>
              <w:numPr>
                <w:ilvl w:val="0"/>
                <w:numId w:val="36"/>
              </w:numPr>
              <w:jc w:val="both"/>
              <w:rPr>
                <w:rFonts w:ascii="Arial" w:hAnsi="Arial" w:cs="Arial"/>
                <w:sz w:val="20"/>
              </w:rPr>
            </w:pPr>
            <w:r>
              <w:rPr>
                <w:rFonts w:ascii="Arial" w:hAnsi="Arial" w:cs="Arial"/>
                <w:sz w:val="20"/>
              </w:rPr>
              <w:t>Broken seats to be replaced</w:t>
            </w:r>
          </w:p>
          <w:p w14:paraId="5BE1CBEE" w14:textId="7BA5DDED" w:rsidR="004703FF" w:rsidRDefault="004703FF" w:rsidP="00C849E0">
            <w:pPr>
              <w:pStyle w:val="ListParagraph"/>
              <w:numPr>
                <w:ilvl w:val="0"/>
                <w:numId w:val="36"/>
              </w:numPr>
              <w:jc w:val="both"/>
              <w:rPr>
                <w:rFonts w:ascii="Arial" w:hAnsi="Arial" w:cs="Arial"/>
                <w:sz w:val="20"/>
              </w:rPr>
            </w:pPr>
            <w:r>
              <w:rPr>
                <w:rFonts w:ascii="Arial" w:hAnsi="Arial" w:cs="Arial"/>
                <w:sz w:val="20"/>
              </w:rPr>
              <w:t>Toilet roll holder</w:t>
            </w:r>
          </w:p>
          <w:p w14:paraId="3A70B9A2" w14:textId="3DD6AF48" w:rsidR="008265D3" w:rsidRDefault="008265D3" w:rsidP="00C849E0">
            <w:pPr>
              <w:pStyle w:val="ListParagraph"/>
              <w:numPr>
                <w:ilvl w:val="0"/>
                <w:numId w:val="36"/>
              </w:numPr>
              <w:jc w:val="both"/>
              <w:rPr>
                <w:rFonts w:ascii="Arial" w:hAnsi="Arial" w:cs="Arial"/>
                <w:sz w:val="20"/>
              </w:rPr>
            </w:pPr>
            <w:r>
              <w:rPr>
                <w:rFonts w:ascii="Arial" w:hAnsi="Arial" w:cs="Arial"/>
                <w:sz w:val="20"/>
              </w:rPr>
              <w:t xml:space="preserve">Dispensers </w:t>
            </w:r>
          </w:p>
          <w:p w14:paraId="2443D067" w14:textId="671520FE" w:rsidR="00840563" w:rsidRDefault="00546868" w:rsidP="00C849E0">
            <w:pPr>
              <w:pStyle w:val="ListParagraph"/>
              <w:numPr>
                <w:ilvl w:val="0"/>
                <w:numId w:val="36"/>
              </w:numPr>
              <w:jc w:val="both"/>
              <w:rPr>
                <w:rFonts w:ascii="Arial" w:hAnsi="Arial" w:cs="Arial"/>
                <w:sz w:val="20"/>
              </w:rPr>
            </w:pPr>
            <w:r>
              <w:rPr>
                <w:rFonts w:ascii="Arial" w:hAnsi="Arial" w:cs="Arial"/>
                <w:sz w:val="20"/>
              </w:rPr>
              <w:t>Flush</w:t>
            </w:r>
            <w:r w:rsidR="008F74CB">
              <w:rPr>
                <w:rFonts w:ascii="Arial" w:hAnsi="Arial" w:cs="Arial"/>
                <w:sz w:val="20"/>
              </w:rPr>
              <w:t>able</w:t>
            </w:r>
          </w:p>
          <w:p w14:paraId="5D487783" w14:textId="401DCC62" w:rsidR="00242F30" w:rsidRPr="008F74CB" w:rsidRDefault="00B07D68" w:rsidP="008F74CB">
            <w:pPr>
              <w:ind w:left="360"/>
              <w:jc w:val="both"/>
              <w:rPr>
                <w:rFonts w:ascii="Arial" w:hAnsi="Arial" w:cs="Arial"/>
                <w:b/>
                <w:sz w:val="20"/>
              </w:rPr>
            </w:pPr>
            <w:r w:rsidRPr="008F74CB">
              <w:rPr>
                <w:rFonts w:ascii="Arial" w:hAnsi="Arial" w:cs="Arial"/>
                <w:b/>
                <w:color w:val="000000"/>
                <w:sz w:val="20"/>
              </w:rPr>
              <w:t>Outside</w:t>
            </w:r>
            <w:r w:rsidR="00840563" w:rsidRPr="008F74CB">
              <w:rPr>
                <w:rFonts w:ascii="Arial" w:hAnsi="Arial" w:cs="Arial"/>
                <w:b/>
                <w:color w:val="000000"/>
                <w:sz w:val="20"/>
              </w:rPr>
              <w:t>:</w:t>
            </w:r>
          </w:p>
          <w:p w14:paraId="15813135" w14:textId="74329903" w:rsidR="00840563" w:rsidRDefault="00840563" w:rsidP="00C849E0">
            <w:pPr>
              <w:pStyle w:val="ListParagraph"/>
              <w:numPr>
                <w:ilvl w:val="0"/>
                <w:numId w:val="36"/>
              </w:numPr>
              <w:jc w:val="both"/>
              <w:rPr>
                <w:rFonts w:ascii="Arial" w:hAnsi="Arial" w:cs="Arial"/>
                <w:bCs/>
                <w:sz w:val="20"/>
              </w:rPr>
            </w:pPr>
            <w:r>
              <w:rPr>
                <w:rFonts w:ascii="Arial" w:hAnsi="Arial" w:cs="Arial"/>
                <w:bCs/>
                <w:sz w:val="20"/>
              </w:rPr>
              <w:t xml:space="preserve">Door </w:t>
            </w:r>
            <w:r w:rsidR="00DE4B9D">
              <w:rPr>
                <w:rFonts w:ascii="Arial" w:hAnsi="Arial" w:cs="Arial"/>
                <w:bCs/>
                <w:sz w:val="20"/>
              </w:rPr>
              <w:t>secured (hinges)</w:t>
            </w:r>
          </w:p>
          <w:p w14:paraId="2CDB6A10" w14:textId="74748555" w:rsidR="00DE4B9D" w:rsidRDefault="00DE4B9D" w:rsidP="00C849E0">
            <w:pPr>
              <w:pStyle w:val="ListParagraph"/>
              <w:numPr>
                <w:ilvl w:val="0"/>
                <w:numId w:val="36"/>
              </w:numPr>
              <w:jc w:val="both"/>
              <w:rPr>
                <w:rFonts w:ascii="Arial" w:hAnsi="Arial" w:cs="Arial"/>
                <w:bCs/>
                <w:sz w:val="20"/>
              </w:rPr>
            </w:pPr>
            <w:r>
              <w:rPr>
                <w:rFonts w:ascii="Arial" w:hAnsi="Arial" w:cs="Arial"/>
                <w:bCs/>
                <w:sz w:val="20"/>
              </w:rPr>
              <w:t>Sticker/labels/logos</w:t>
            </w:r>
          </w:p>
          <w:p w14:paraId="73424EAF" w14:textId="70A21E7B" w:rsidR="00DE4B9D" w:rsidRDefault="00DE4B9D" w:rsidP="00C849E0">
            <w:pPr>
              <w:pStyle w:val="ListParagraph"/>
              <w:numPr>
                <w:ilvl w:val="0"/>
                <w:numId w:val="36"/>
              </w:numPr>
              <w:jc w:val="both"/>
              <w:rPr>
                <w:rFonts w:ascii="Arial" w:hAnsi="Arial" w:cs="Arial"/>
                <w:bCs/>
                <w:sz w:val="20"/>
              </w:rPr>
            </w:pPr>
            <w:r>
              <w:rPr>
                <w:rFonts w:ascii="Arial" w:hAnsi="Arial" w:cs="Arial"/>
                <w:bCs/>
                <w:sz w:val="20"/>
              </w:rPr>
              <w:t>Vent pipe</w:t>
            </w:r>
          </w:p>
          <w:p w14:paraId="1CD9CE34" w14:textId="2B22CE99" w:rsidR="00DE4B9D" w:rsidRDefault="00DE4B9D" w:rsidP="00C849E0">
            <w:pPr>
              <w:pStyle w:val="ListParagraph"/>
              <w:numPr>
                <w:ilvl w:val="0"/>
                <w:numId w:val="36"/>
              </w:numPr>
              <w:jc w:val="both"/>
              <w:rPr>
                <w:rFonts w:ascii="Arial" w:hAnsi="Arial" w:cs="Arial"/>
                <w:bCs/>
                <w:sz w:val="20"/>
              </w:rPr>
            </w:pPr>
            <w:r>
              <w:rPr>
                <w:rFonts w:ascii="Arial" w:hAnsi="Arial" w:cs="Arial"/>
                <w:bCs/>
                <w:sz w:val="20"/>
              </w:rPr>
              <w:t>Cabana clean (free of cracks)</w:t>
            </w:r>
          </w:p>
          <w:p w14:paraId="40AFEF4F" w14:textId="0C715407" w:rsidR="009153B4" w:rsidRDefault="009153B4" w:rsidP="00C849E0">
            <w:pPr>
              <w:pStyle w:val="ListParagraph"/>
              <w:numPr>
                <w:ilvl w:val="0"/>
                <w:numId w:val="36"/>
              </w:numPr>
              <w:jc w:val="both"/>
              <w:rPr>
                <w:rFonts w:ascii="Arial" w:hAnsi="Arial" w:cs="Arial"/>
                <w:bCs/>
                <w:sz w:val="20"/>
              </w:rPr>
            </w:pPr>
            <w:r>
              <w:rPr>
                <w:rFonts w:ascii="Arial" w:hAnsi="Arial" w:cs="Arial"/>
                <w:bCs/>
                <w:sz w:val="20"/>
              </w:rPr>
              <w:t>Door handle</w:t>
            </w:r>
          </w:p>
          <w:p w14:paraId="1565E72C" w14:textId="258CC146" w:rsidR="009153B4" w:rsidRDefault="009153B4" w:rsidP="00C849E0">
            <w:pPr>
              <w:pStyle w:val="ListParagraph"/>
              <w:numPr>
                <w:ilvl w:val="0"/>
                <w:numId w:val="36"/>
              </w:numPr>
              <w:jc w:val="both"/>
              <w:rPr>
                <w:rFonts w:ascii="Arial" w:hAnsi="Arial" w:cs="Arial"/>
                <w:bCs/>
                <w:sz w:val="20"/>
              </w:rPr>
            </w:pPr>
            <w:r>
              <w:rPr>
                <w:rFonts w:ascii="Arial" w:hAnsi="Arial" w:cs="Arial"/>
                <w:bCs/>
                <w:sz w:val="20"/>
              </w:rPr>
              <w:t>Door spring</w:t>
            </w:r>
          </w:p>
          <w:p w14:paraId="4C65A4CB" w14:textId="5D62DF69" w:rsidR="009153B4" w:rsidRDefault="009153B4" w:rsidP="00C849E0">
            <w:pPr>
              <w:pStyle w:val="ListParagraph"/>
              <w:numPr>
                <w:ilvl w:val="0"/>
                <w:numId w:val="36"/>
              </w:numPr>
              <w:jc w:val="both"/>
              <w:rPr>
                <w:rFonts w:ascii="Arial" w:hAnsi="Arial" w:cs="Arial"/>
                <w:bCs/>
                <w:sz w:val="20"/>
              </w:rPr>
            </w:pPr>
            <w:r>
              <w:rPr>
                <w:rFonts w:ascii="Arial" w:hAnsi="Arial" w:cs="Arial"/>
                <w:bCs/>
                <w:sz w:val="20"/>
              </w:rPr>
              <w:t>Hasp and staple</w:t>
            </w:r>
          </w:p>
          <w:p w14:paraId="6718F4A5" w14:textId="66B514F9" w:rsidR="009153B4" w:rsidRDefault="00B32538" w:rsidP="00C849E0">
            <w:pPr>
              <w:pStyle w:val="ListParagraph"/>
              <w:numPr>
                <w:ilvl w:val="0"/>
                <w:numId w:val="36"/>
              </w:numPr>
              <w:jc w:val="both"/>
              <w:rPr>
                <w:rFonts w:ascii="Arial" w:hAnsi="Arial" w:cs="Arial"/>
                <w:bCs/>
                <w:sz w:val="20"/>
              </w:rPr>
            </w:pPr>
            <w:r>
              <w:rPr>
                <w:rFonts w:ascii="Arial" w:hAnsi="Arial" w:cs="Arial"/>
                <w:bCs/>
                <w:sz w:val="20"/>
              </w:rPr>
              <w:t xml:space="preserve">Clear of </w:t>
            </w:r>
            <w:r w:rsidR="009153B4">
              <w:rPr>
                <w:rFonts w:ascii="Arial" w:hAnsi="Arial" w:cs="Arial"/>
                <w:bCs/>
                <w:sz w:val="20"/>
              </w:rPr>
              <w:t>Graffiti</w:t>
            </w:r>
          </w:p>
          <w:p w14:paraId="40F6B832" w14:textId="72E107DC" w:rsidR="00112FB0" w:rsidRDefault="00112FB0" w:rsidP="00C849E0">
            <w:pPr>
              <w:pStyle w:val="ListParagraph"/>
              <w:numPr>
                <w:ilvl w:val="0"/>
                <w:numId w:val="36"/>
              </w:numPr>
              <w:jc w:val="both"/>
              <w:rPr>
                <w:rFonts w:ascii="Arial" w:hAnsi="Arial" w:cs="Arial"/>
                <w:bCs/>
                <w:sz w:val="20"/>
              </w:rPr>
            </w:pPr>
            <w:r w:rsidRPr="00112FB0">
              <w:rPr>
                <w:rFonts w:ascii="Arial" w:hAnsi="Arial" w:cs="Arial"/>
                <w:bCs/>
                <w:sz w:val="20"/>
              </w:rPr>
              <w:t>In use working order</w:t>
            </w:r>
          </w:p>
          <w:p w14:paraId="62E70C8F" w14:textId="4BF272B7" w:rsidR="00112FB0" w:rsidRDefault="00112FB0" w:rsidP="00C849E0">
            <w:pPr>
              <w:pStyle w:val="ListParagraph"/>
              <w:numPr>
                <w:ilvl w:val="0"/>
                <w:numId w:val="36"/>
              </w:numPr>
              <w:jc w:val="both"/>
              <w:rPr>
                <w:rFonts w:ascii="Arial" w:hAnsi="Arial" w:cs="Arial"/>
                <w:bCs/>
                <w:sz w:val="20"/>
              </w:rPr>
            </w:pPr>
            <w:r>
              <w:rPr>
                <w:rFonts w:ascii="Arial" w:hAnsi="Arial" w:cs="Arial"/>
                <w:bCs/>
                <w:sz w:val="20"/>
              </w:rPr>
              <w:t xml:space="preserve">Breakdown </w:t>
            </w:r>
            <w:r w:rsidR="00FB7C09">
              <w:rPr>
                <w:rFonts w:ascii="Arial" w:hAnsi="Arial" w:cs="Arial"/>
                <w:bCs/>
                <w:sz w:val="20"/>
              </w:rPr>
              <w:t xml:space="preserve">must be repaired immediately by </w:t>
            </w:r>
            <w:r w:rsidR="00B32538">
              <w:rPr>
                <w:rFonts w:ascii="Arial" w:hAnsi="Arial" w:cs="Arial"/>
                <w:bCs/>
                <w:sz w:val="20"/>
              </w:rPr>
              <w:t xml:space="preserve">the </w:t>
            </w:r>
            <w:r w:rsidR="00FB7C09">
              <w:rPr>
                <w:rFonts w:ascii="Arial" w:hAnsi="Arial" w:cs="Arial"/>
                <w:bCs/>
                <w:sz w:val="20"/>
              </w:rPr>
              <w:t>service provider.</w:t>
            </w:r>
          </w:p>
          <w:p w14:paraId="01AB1D3C" w14:textId="2389AA19" w:rsidR="00FB7C09" w:rsidRDefault="00FB7C09" w:rsidP="00C849E0">
            <w:pPr>
              <w:pStyle w:val="ListParagraph"/>
              <w:numPr>
                <w:ilvl w:val="0"/>
                <w:numId w:val="36"/>
              </w:numPr>
              <w:jc w:val="both"/>
              <w:rPr>
                <w:rFonts w:ascii="Arial" w:hAnsi="Arial" w:cs="Arial"/>
                <w:bCs/>
                <w:sz w:val="20"/>
              </w:rPr>
            </w:pPr>
            <w:r>
              <w:rPr>
                <w:rFonts w:ascii="Arial" w:hAnsi="Arial" w:cs="Arial"/>
                <w:bCs/>
                <w:sz w:val="20"/>
              </w:rPr>
              <w:t>Damage</w:t>
            </w:r>
            <w:r w:rsidR="004A654D">
              <w:rPr>
                <w:rFonts w:ascii="Arial" w:hAnsi="Arial" w:cs="Arial"/>
                <w:bCs/>
                <w:sz w:val="20"/>
              </w:rPr>
              <w:t xml:space="preserve"> waiver/insurance on hire equipment by the supplier must be </w:t>
            </w:r>
            <w:r w:rsidR="00200041">
              <w:rPr>
                <w:rFonts w:ascii="Arial" w:hAnsi="Arial" w:cs="Arial"/>
                <w:bCs/>
                <w:sz w:val="20"/>
              </w:rPr>
              <w:t xml:space="preserve">in place for </w:t>
            </w:r>
            <w:r w:rsidR="00B32538">
              <w:rPr>
                <w:rFonts w:ascii="Arial" w:hAnsi="Arial" w:cs="Arial"/>
                <w:bCs/>
                <w:sz w:val="20"/>
              </w:rPr>
              <w:t xml:space="preserve">the </w:t>
            </w:r>
            <w:r w:rsidR="00200041">
              <w:rPr>
                <w:rFonts w:ascii="Arial" w:hAnsi="Arial" w:cs="Arial"/>
                <w:bCs/>
                <w:sz w:val="20"/>
              </w:rPr>
              <w:t>item</w:t>
            </w:r>
            <w:r w:rsidR="00B32538">
              <w:rPr>
                <w:rFonts w:ascii="Arial" w:hAnsi="Arial" w:cs="Arial"/>
                <w:bCs/>
                <w:sz w:val="20"/>
              </w:rPr>
              <w:t>s</w:t>
            </w:r>
            <w:r w:rsidR="00200041">
              <w:rPr>
                <w:rFonts w:ascii="Arial" w:hAnsi="Arial" w:cs="Arial"/>
                <w:bCs/>
                <w:sz w:val="20"/>
              </w:rPr>
              <w:t>.</w:t>
            </w:r>
          </w:p>
          <w:p w14:paraId="26B0B2B9" w14:textId="440E2C5C" w:rsidR="00200041" w:rsidRPr="00EA33EA" w:rsidRDefault="00EA33EA" w:rsidP="00C849E0">
            <w:pPr>
              <w:pStyle w:val="ListParagraph"/>
              <w:numPr>
                <w:ilvl w:val="0"/>
                <w:numId w:val="36"/>
              </w:numPr>
              <w:jc w:val="both"/>
              <w:rPr>
                <w:rFonts w:ascii="Arial" w:hAnsi="Arial" w:cs="Arial"/>
                <w:bCs/>
                <w:sz w:val="20"/>
              </w:rPr>
            </w:pPr>
            <w:r>
              <w:rPr>
                <w:rFonts w:ascii="Arial" w:hAnsi="Arial" w:cs="Arial"/>
                <w:sz w:val="20"/>
              </w:rPr>
              <w:t>Damage due to vandalism or negligence must be reported to Site Management immediately.</w:t>
            </w:r>
          </w:p>
          <w:p w14:paraId="238C8841" w14:textId="39C7CB66" w:rsidR="00EA33EA" w:rsidRPr="00F4013F" w:rsidRDefault="00F4013F" w:rsidP="00C849E0">
            <w:pPr>
              <w:pStyle w:val="ListParagraph"/>
              <w:numPr>
                <w:ilvl w:val="0"/>
                <w:numId w:val="36"/>
              </w:numPr>
              <w:jc w:val="both"/>
              <w:rPr>
                <w:rFonts w:ascii="Arial" w:hAnsi="Arial" w:cs="Arial"/>
                <w:bCs/>
                <w:sz w:val="20"/>
              </w:rPr>
            </w:pPr>
            <w:r>
              <w:rPr>
                <w:rFonts w:ascii="Arial" w:hAnsi="Arial" w:cs="Arial"/>
                <w:sz w:val="20"/>
              </w:rPr>
              <w:t>Repair cost must be agreed on in case of vandalism or negligence.</w:t>
            </w:r>
          </w:p>
          <w:p w14:paraId="10E4BC09" w14:textId="77777777" w:rsidR="00633D35" w:rsidRPr="00C849E0" w:rsidRDefault="009C52D7" w:rsidP="00C849E0">
            <w:pPr>
              <w:pStyle w:val="ListParagraph"/>
              <w:numPr>
                <w:ilvl w:val="0"/>
                <w:numId w:val="36"/>
              </w:numPr>
              <w:jc w:val="both"/>
              <w:rPr>
                <w:rFonts w:ascii="Arial" w:hAnsi="Arial" w:cs="Arial"/>
                <w:bCs/>
                <w:sz w:val="20"/>
              </w:rPr>
            </w:pPr>
            <w:r>
              <w:rPr>
                <w:rFonts w:ascii="Arial" w:hAnsi="Arial" w:cs="Arial"/>
                <w:sz w:val="20"/>
              </w:rPr>
              <w:t xml:space="preserve">A checklist must be completed on delivery to </w:t>
            </w:r>
            <w:r w:rsidR="00B32538">
              <w:rPr>
                <w:rFonts w:ascii="Arial" w:hAnsi="Arial" w:cs="Arial"/>
                <w:sz w:val="20"/>
              </w:rPr>
              <w:t xml:space="preserve">the </w:t>
            </w:r>
            <w:r>
              <w:rPr>
                <w:rFonts w:ascii="Arial" w:hAnsi="Arial" w:cs="Arial"/>
                <w:sz w:val="20"/>
              </w:rPr>
              <w:t>site.</w:t>
            </w:r>
          </w:p>
          <w:p w14:paraId="7EB11272" w14:textId="552171A4" w:rsidR="00C849E0" w:rsidRPr="007F70CE" w:rsidRDefault="00C849E0" w:rsidP="007F70CE">
            <w:pPr>
              <w:pStyle w:val="ListParagraph"/>
              <w:numPr>
                <w:ilvl w:val="0"/>
                <w:numId w:val="36"/>
              </w:numPr>
              <w:rPr>
                <w:rFonts w:ascii="Arial" w:hAnsi="Arial" w:cs="Arial"/>
                <w:sz w:val="20"/>
              </w:rPr>
            </w:pPr>
            <w:r>
              <w:rPr>
                <w:rFonts w:ascii="Arial" w:hAnsi="Arial" w:cs="Arial"/>
                <w:sz w:val="20"/>
              </w:rPr>
              <w:t xml:space="preserve">The bidder should supply attached a copy of </w:t>
            </w:r>
            <w:r w:rsidRPr="00C849E0">
              <w:t>Disposable</w:t>
            </w:r>
            <w:r w:rsidRPr="00C849E0">
              <w:rPr>
                <w:rFonts w:ascii="Arial" w:hAnsi="Arial" w:cs="Arial"/>
                <w:sz w:val="20"/>
              </w:rPr>
              <w:t xml:space="preserve"> Waste Certificate</w:t>
            </w:r>
          </w:p>
        </w:tc>
      </w:tr>
      <w:tr w:rsidR="00757B76" w:rsidRPr="00333360" w14:paraId="08227EC6" w14:textId="77777777" w:rsidTr="004C1D1C">
        <w:tc>
          <w:tcPr>
            <w:tcW w:w="993" w:type="dxa"/>
          </w:tcPr>
          <w:p w14:paraId="38424C54" w14:textId="77777777" w:rsidR="00757B76" w:rsidRPr="00333360" w:rsidRDefault="00757B76" w:rsidP="00A87FF3">
            <w:pPr>
              <w:ind w:left="567" w:hanging="567"/>
              <w:rPr>
                <w:rFonts w:ascii="Arial" w:hAnsi="Arial" w:cs="Arial"/>
                <w:b/>
                <w:bCs/>
                <w:sz w:val="20"/>
              </w:rPr>
            </w:pPr>
          </w:p>
        </w:tc>
        <w:tc>
          <w:tcPr>
            <w:tcW w:w="9810" w:type="dxa"/>
          </w:tcPr>
          <w:p w14:paraId="6276F1AE" w14:textId="77777777" w:rsidR="00757B76" w:rsidRDefault="00757B76" w:rsidP="00A87FF3">
            <w:pPr>
              <w:jc w:val="both"/>
              <w:rPr>
                <w:rFonts w:ascii="Arial" w:hAnsi="Arial" w:cs="Arial"/>
                <w:b/>
                <w:sz w:val="20"/>
              </w:rPr>
            </w:pPr>
          </w:p>
        </w:tc>
      </w:tr>
      <w:tr w:rsidR="00EE1C8A" w:rsidRPr="00333360" w14:paraId="14CE6B2A" w14:textId="77777777" w:rsidTr="004C1D1C">
        <w:tc>
          <w:tcPr>
            <w:tcW w:w="993" w:type="dxa"/>
          </w:tcPr>
          <w:p w14:paraId="21EB4D46" w14:textId="5405D6D7" w:rsidR="00EE1C8A" w:rsidRPr="00333360" w:rsidRDefault="00151FB3" w:rsidP="00EE1C8A">
            <w:pPr>
              <w:ind w:left="567" w:hanging="567"/>
              <w:rPr>
                <w:rFonts w:ascii="Arial" w:hAnsi="Arial" w:cs="Arial"/>
                <w:b/>
                <w:bCs/>
                <w:sz w:val="20"/>
              </w:rPr>
            </w:pPr>
            <w:r>
              <w:rPr>
                <w:rFonts w:ascii="Arial" w:hAnsi="Arial" w:cs="Arial"/>
                <w:b/>
                <w:bCs/>
                <w:sz w:val="20"/>
              </w:rPr>
              <w:t>4.</w:t>
            </w:r>
          </w:p>
        </w:tc>
        <w:tc>
          <w:tcPr>
            <w:tcW w:w="9810" w:type="dxa"/>
          </w:tcPr>
          <w:p w14:paraId="5B003AEA" w14:textId="14A2DA15" w:rsidR="00EE1C8A" w:rsidRPr="005512BC" w:rsidRDefault="005512BC" w:rsidP="00EE1C8A">
            <w:pPr>
              <w:rPr>
                <w:rFonts w:ascii="Arial" w:hAnsi="Arial" w:cs="Arial"/>
                <w:b/>
                <w:bCs/>
                <w:sz w:val="20"/>
              </w:rPr>
            </w:pPr>
            <w:r w:rsidRPr="005512BC">
              <w:rPr>
                <w:rFonts w:ascii="Arial" w:hAnsi="Arial" w:cs="Arial"/>
                <w:b/>
                <w:bCs/>
                <w:sz w:val="20"/>
              </w:rPr>
              <w:t>SCOPE OF CONTRACT</w:t>
            </w:r>
          </w:p>
        </w:tc>
      </w:tr>
      <w:tr w:rsidR="00A262A4" w:rsidRPr="00333360" w14:paraId="53C3290E" w14:textId="77777777" w:rsidTr="004C1D1C">
        <w:tc>
          <w:tcPr>
            <w:tcW w:w="993" w:type="dxa"/>
          </w:tcPr>
          <w:p w14:paraId="546DCC40" w14:textId="77777777" w:rsidR="00A262A4" w:rsidRPr="00333360" w:rsidRDefault="00A262A4" w:rsidP="00EE1C8A">
            <w:pPr>
              <w:ind w:left="567" w:hanging="567"/>
              <w:rPr>
                <w:rFonts w:ascii="Arial" w:hAnsi="Arial" w:cs="Arial"/>
                <w:b/>
                <w:bCs/>
                <w:sz w:val="20"/>
              </w:rPr>
            </w:pPr>
          </w:p>
        </w:tc>
        <w:tc>
          <w:tcPr>
            <w:tcW w:w="9810" w:type="dxa"/>
          </w:tcPr>
          <w:p w14:paraId="174E226B" w14:textId="77777777" w:rsidR="00A262A4" w:rsidRDefault="009A3F17" w:rsidP="00EE1C8A">
            <w:pPr>
              <w:rPr>
                <w:rFonts w:ascii="Arial" w:hAnsi="Arial" w:cs="Arial"/>
                <w:sz w:val="20"/>
              </w:rPr>
            </w:pPr>
            <w:r w:rsidRPr="005C1CA9">
              <w:rPr>
                <w:rFonts w:ascii="Arial" w:hAnsi="Arial" w:cs="Arial"/>
                <w:sz w:val="20"/>
              </w:rPr>
              <w:t>The Supplier will be required to perform the following service as part of this contract:</w:t>
            </w:r>
          </w:p>
          <w:p w14:paraId="16EE02AA" w14:textId="77777777" w:rsidR="00F166E1" w:rsidRDefault="00F166E1" w:rsidP="00EE1C8A">
            <w:pPr>
              <w:rPr>
                <w:rFonts w:ascii="Arial" w:hAnsi="Arial" w:cs="Arial"/>
                <w:sz w:val="20"/>
              </w:rPr>
            </w:pPr>
          </w:p>
          <w:p w14:paraId="225C3DD3" w14:textId="628158CD" w:rsidR="0026311B" w:rsidRPr="00F166E1" w:rsidRDefault="0055459A" w:rsidP="00F166E1">
            <w:pPr>
              <w:pStyle w:val="ListParagraph"/>
              <w:numPr>
                <w:ilvl w:val="0"/>
                <w:numId w:val="30"/>
              </w:numPr>
              <w:rPr>
                <w:rFonts w:ascii="Arial" w:hAnsi="Arial" w:cs="Arial"/>
                <w:sz w:val="20"/>
              </w:rPr>
            </w:pPr>
            <w:r w:rsidRPr="00F166E1">
              <w:rPr>
                <w:rFonts w:ascii="Arial" w:hAnsi="Arial" w:cs="Arial"/>
                <w:sz w:val="20"/>
              </w:rPr>
              <w:t>Supply</w:t>
            </w:r>
            <w:r w:rsidR="003D7957">
              <w:rPr>
                <w:rFonts w:ascii="Arial" w:hAnsi="Arial" w:cs="Arial"/>
                <w:sz w:val="20"/>
              </w:rPr>
              <w:t>, deliver and service</w:t>
            </w:r>
            <w:r w:rsidR="00C72434">
              <w:rPr>
                <w:rFonts w:ascii="Arial" w:hAnsi="Arial" w:cs="Arial"/>
                <w:sz w:val="20"/>
              </w:rPr>
              <w:t xml:space="preserve"> </w:t>
            </w:r>
            <w:r w:rsidR="00BD5D7A">
              <w:rPr>
                <w:rFonts w:ascii="Arial" w:hAnsi="Arial" w:cs="Arial"/>
                <w:sz w:val="20"/>
              </w:rPr>
              <w:t>6</w:t>
            </w:r>
            <w:r w:rsidR="00D3204E">
              <w:rPr>
                <w:rFonts w:ascii="Arial" w:hAnsi="Arial" w:cs="Arial"/>
                <w:sz w:val="20"/>
              </w:rPr>
              <w:t xml:space="preserve"> </w:t>
            </w:r>
            <w:r w:rsidR="006E089E">
              <w:rPr>
                <w:rFonts w:ascii="Arial" w:hAnsi="Arial" w:cs="Arial"/>
                <w:sz w:val="20"/>
              </w:rPr>
              <w:t xml:space="preserve">chemical </w:t>
            </w:r>
            <w:r w:rsidR="00716C0D">
              <w:rPr>
                <w:rFonts w:ascii="Arial" w:hAnsi="Arial" w:cs="Arial"/>
                <w:sz w:val="20"/>
              </w:rPr>
              <w:t>flushable</w:t>
            </w:r>
            <w:r w:rsidR="00C72434">
              <w:rPr>
                <w:rFonts w:ascii="Arial" w:hAnsi="Arial" w:cs="Arial"/>
                <w:sz w:val="20"/>
              </w:rPr>
              <w:t xml:space="preserve"> toilets to </w:t>
            </w:r>
            <w:proofErr w:type="spellStart"/>
            <w:r w:rsidR="007554DB">
              <w:rPr>
                <w:rFonts w:ascii="Arial" w:hAnsi="Arial" w:cs="Arial"/>
                <w:sz w:val="20"/>
              </w:rPr>
              <w:t>Kilipfontein</w:t>
            </w:r>
            <w:proofErr w:type="spellEnd"/>
            <w:r w:rsidR="007554DB">
              <w:rPr>
                <w:rFonts w:ascii="Arial" w:hAnsi="Arial" w:cs="Arial"/>
                <w:sz w:val="20"/>
              </w:rPr>
              <w:t xml:space="preserve"> Dam</w:t>
            </w:r>
            <w:r w:rsidR="00C72434">
              <w:rPr>
                <w:rFonts w:ascii="Arial" w:hAnsi="Arial" w:cs="Arial"/>
                <w:sz w:val="20"/>
              </w:rPr>
              <w:t xml:space="preserve"> </w:t>
            </w:r>
            <w:r w:rsidR="00BD5D7A">
              <w:rPr>
                <w:rFonts w:ascii="Arial" w:hAnsi="Arial" w:cs="Arial"/>
                <w:sz w:val="20"/>
              </w:rPr>
              <w:t>Project for</w:t>
            </w:r>
            <w:r w:rsidR="00C72434">
              <w:rPr>
                <w:rFonts w:ascii="Arial" w:hAnsi="Arial" w:cs="Arial"/>
                <w:sz w:val="20"/>
              </w:rPr>
              <w:t xml:space="preserve"> period of </w:t>
            </w:r>
            <w:r w:rsidR="00BD5D7A">
              <w:rPr>
                <w:rFonts w:ascii="Arial" w:hAnsi="Arial" w:cs="Arial"/>
                <w:sz w:val="20"/>
              </w:rPr>
              <w:t>9</w:t>
            </w:r>
            <w:r w:rsidR="00E30816">
              <w:rPr>
                <w:rFonts w:ascii="Arial" w:hAnsi="Arial" w:cs="Arial"/>
                <w:sz w:val="20"/>
              </w:rPr>
              <w:t xml:space="preserve"> months</w:t>
            </w:r>
            <w:r w:rsidR="007554DB">
              <w:rPr>
                <w:rFonts w:ascii="Arial" w:hAnsi="Arial" w:cs="Arial"/>
                <w:sz w:val="20"/>
              </w:rPr>
              <w:t xml:space="preserve"> </w:t>
            </w:r>
            <w:r w:rsidR="005A6815">
              <w:rPr>
                <w:rFonts w:ascii="Arial" w:hAnsi="Arial" w:cs="Arial"/>
                <w:sz w:val="20"/>
              </w:rPr>
              <w:t>in</w:t>
            </w:r>
            <w:r w:rsidR="007554DB">
              <w:rPr>
                <w:rFonts w:ascii="Arial" w:hAnsi="Arial" w:cs="Arial"/>
                <w:sz w:val="20"/>
              </w:rPr>
              <w:t xml:space="preserve"> Vryheid closest town, </w:t>
            </w:r>
            <w:r w:rsidR="00BD5D7A">
              <w:rPr>
                <w:rFonts w:ascii="Arial" w:hAnsi="Arial" w:cs="Arial"/>
                <w:sz w:val="20"/>
              </w:rPr>
              <w:t>KwaZulu Natal</w:t>
            </w:r>
            <w:r w:rsidR="005A6815">
              <w:rPr>
                <w:rFonts w:ascii="Arial" w:hAnsi="Arial" w:cs="Arial"/>
                <w:sz w:val="20"/>
              </w:rPr>
              <w:t xml:space="preserve"> Province.</w:t>
            </w:r>
          </w:p>
          <w:p w14:paraId="6ABCCAD7" w14:textId="77777777" w:rsidR="009A3F17" w:rsidRDefault="009A3F17" w:rsidP="00EE1C8A">
            <w:pPr>
              <w:rPr>
                <w:rFonts w:ascii="Arial" w:hAnsi="Arial" w:cs="Arial"/>
                <w:sz w:val="20"/>
              </w:rPr>
            </w:pPr>
          </w:p>
          <w:p w14:paraId="17007A23" w14:textId="33F56B4C" w:rsidR="00EF5994" w:rsidRDefault="002351C8" w:rsidP="00B9294F">
            <w:pPr>
              <w:pStyle w:val="ListParagraph"/>
              <w:numPr>
                <w:ilvl w:val="0"/>
                <w:numId w:val="29"/>
              </w:numPr>
              <w:rPr>
                <w:rFonts w:ascii="Arial" w:hAnsi="Arial" w:cs="Arial"/>
                <w:sz w:val="20"/>
              </w:rPr>
            </w:pPr>
            <w:r w:rsidRPr="002351C8">
              <w:rPr>
                <w:rFonts w:ascii="Arial" w:hAnsi="Arial" w:cs="Arial"/>
                <w:sz w:val="20"/>
              </w:rPr>
              <w:t xml:space="preserve">All loading </w:t>
            </w:r>
            <w:r w:rsidR="00B32538">
              <w:rPr>
                <w:rFonts w:ascii="Arial" w:hAnsi="Arial" w:cs="Arial"/>
                <w:sz w:val="20"/>
              </w:rPr>
              <w:t>costs</w:t>
            </w:r>
            <w:r w:rsidRPr="002351C8">
              <w:rPr>
                <w:rFonts w:ascii="Arial" w:hAnsi="Arial" w:cs="Arial"/>
                <w:sz w:val="20"/>
              </w:rPr>
              <w:t xml:space="preserve"> shall be included in the price quotation rates</w:t>
            </w:r>
            <w:r>
              <w:rPr>
                <w:rFonts w:ascii="Arial" w:hAnsi="Arial" w:cs="Arial"/>
                <w:sz w:val="20"/>
              </w:rPr>
              <w:t>.</w:t>
            </w:r>
          </w:p>
          <w:p w14:paraId="0BBC662D" w14:textId="77777777" w:rsidR="002351C8" w:rsidRPr="00B86469" w:rsidRDefault="002351C8" w:rsidP="00B86469">
            <w:pPr>
              <w:rPr>
                <w:rFonts w:ascii="Arial" w:hAnsi="Arial" w:cs="Arial"/>
                <w:sz w:val="20"/>
              </w:rPr>
            </w:pPr>
          </w:p>
          <w:p w14:paraId="01C08B03" w14:textId="77777777" w:rsidR="00C47DBB" w:rsidRDefault="00B86469" w:rsidP="00633D35">
            <w:pPr>
              <w:pStyle w:val="ListParagraph"/>
              <w:numPr>
                <w:ilvl w:val="0"/>
                <w:numId w:val="29"/>
              </w:numPr>
              <w:rPr>
                <w:rFonts w:ascii="Arial" w:hAnsi="Arial" w:cs="Arial"/>
                <w:sz w:val="20"/>
              </w:rPr>
            </w:pPr>
            <w:r w:rsidRPr="00B86469">
              <w:rPr>
                <w:rFonts w:ascii="Arial" w:hAnsi="Arial" w:cs="Arial"/>
                <w:sz w:val="20"/>
              </w:rPr>
              <w:t>Items not according to the specifications will not be accepted and paid for and the material shall be removed and replaced by the successful supplier for his/her own account.</w:t>
            </w:r>
          </w:p>
          <w:p w14:paraId="13418620" w14:textId="15A9885B" w:rsidR="007F70CE" w:rsidRPr="007F70CE" w:rsidRDefault="007F70CE" w:rsidP="007F70CE">
            <w:pPr>
              <w:rPr>
                <w:rFonts w:ascii="Arial" w:hAnsi="Arial" w:cs="Arial"/>
                <w:sz w:val="20"/>
              </w:rPr>
            </w:pPr>
          </w:p>
        </w:tc>
      </w:tr>
      <w:tr w:rsidR="00EE1C8A" w:rsidRPr="00333360" w14:paraId="17297ACF" w14:textId="77777777" w:rsidTr="004C1D1C">
        <w:tc>
          <w:tcPr>
            <w:tcW w:w="993" w:type="dxa"/>
          </w:tcPr>
          <w:p w14:paraId="4DF1D5F1" w14:textId="1E559552" w:rsidR="00EE1C8A" w:rsidRPr="00333360" w:rsidRDefault="00151FB3" w:rsidP="00EE1C8A">
            <w:pPr>
              <w:ind w:left="567" w:hanging="567"/>
              <w:rPr>
                <w:rFonts w:ascii="Arial" w:hAnsi="Arial" w:cs="Arial"/>
                <w:b/>
                <w:bCs/>
                <w:sz w:val="20"/>
              </w:rPr>
            </w:pPr>
            <w:r>
              <w:rPr>
                <w:rFonts w:ascii="Arial" w:hAnsi="Arial" w:cs="Arial"/>
                <w:b/>
                <w:bCs/>
                <w:sz w:val="20"/>
              </w:rPr>
              <w:t>5</w:t>
            </w:r>
            <w:r w:rsidR="00EE1C8A" w:rsidRPr="00333360">
              <w:rPr>
                <w:rFonts w:ascii="Arial" w:hAnsi="Arial" w:cs="Arial"/>
                <w:b/>
                <w:bCs/>
                <w:sz w:val="20"/>
              </w:rPr>
              <w:t>.</w:t>
            </w:r>
          </w:p>
        </w:tc>
        <w:tc>
          <w:tcPr>
            <w:tcW w:w="9810" w:type="dxa"/>
          </w:tcPr>
          <w:p w14:paraId="51A9546B" w14:textId="77777777" w:rsidR="00EE1C8A" w:rsidRPr="00333360" w:rsidRDefault="00EE1C8A" w:rsidP="00EE1C8A">
            <w:pPr>
              <w:pStyle w:val="Default"/>
              <w:rPr>
                <w:sz w:val="20"/>
                <w:szCs w:val="20"/>
                <w:lang w:val="en-GB"/>
              </w:rPr>
            </w:pPr>
            <w:r w:rsidRPr="00333360">
              <w:rPr>
                <w:b/>
                <w:bCs/>
                <w:sz w:val="20"/>
                <w:szCs w:val="20"/>
                <w:lang w:val="en-GB"/>
              </w:rPr>
              <w:t>QUANTITIES</w:t>
            </w:r>
          </w:p>
        </w:tc>
      </w:tr>
      <w:tr w:rsidR="00EE1C8A" w:rsidRPr="00333360" w14:paraId="73C3CA57" w14:textId="77777777" w:rsidTr="004C1D1C">
        <w:trPr>
          <w:trHeight w:val="225"/>
        </w:trPr>
        <w:tc>
          <w:tcPr>
            <w:tcW w:w="993" w:type="dxa"/>
          </w:tcPr>
          <w:p w14:paraId="2D591DC8" w14:textId="77777777" w:rsidR="00EE1C8A" w:rsidRPr="00333360" w:rsidRDefault="00EE1C8A" w:rsidP="00EE1C8A">
            <w:pPr>
              <w:ind w:left="567" w:hanging="567"/>
              <w:rPr>
                <w:rFonts w:ascii="Arial" w:hAnsi="Arial" w:cs="Arial"/>
                <w:b/>
                <w:bCs/>
                <w:sz w:val="20"/>
              </w:rPr>
            </w:pPr>
          </w:p>
        </w:tc>
        <w:tc>
          <w:tcPr>
            <w:tcW w:w="9810" w:type="dxa"/>
          </w:tcPr>
          <w:p w14:paraId="2C3ADB20" w14:textId="77777777" w:rsidR="00EE1C8A" w:rsidRDefault="00EE1C8A" w:rsidP="00EE1C8A">
            <w:pPr>
              <w:rPr>
                <w:rFonts w:ascii="Arial" w:hAnsi="Arial" w:cs="Arial"/>
                <w:b/>
                <w:sz w:val="20"/>
              </w:rPr>
            </w:pPr>
          </w:p>
          <w:p w14:paraId="68F52254" w14:textId="77777777" w:rsidR="00EE1C8A" w:rsidRPr="000F573E" w:rsidRDefault="00EE1C8A" w:rsidP="00B9294F">
            <w:pPr>
              <w:pStyle w:val="ListParagraph"/>
              <w:numPr>
                <w:ilvl w:val="0"/>
                <w:numId w:val="14"/>
              </w:numPr>
              <w:rPr>
                <w:rFonts w:ascii="Arial" w:hAnsi="Arial" w:cs="Arial"/>
                <w:sz w:val="20"/>
              </w:rPr>
            </w:pPr>
            <w:r w:rsidRPr="000F573E">
              <w:rPr>
                <w:rFonts w:ascii="Arial" w:hAnsi="Arial" w:cs="Arial"/>
                <w:sz w:val="20"/>
              </w:rPr>
              <w:t xml:space="preserve">The quantity required cannot be guaranteed. </w:t>
            </w:r>
          </w:p>
          <w:p w14:paraId="1F32EA34" w14:textId="77777777" w:rsidR="00EE1C8A" w:rsidRDefault="00EE1C8A" w:rsidP="00EE1C8A">
            <w:pPr>
              <w:rPr>
                <w:rFonts w:ascii="Arial" w:hAnsi="Arial" w:cs="Arial"/>
                <w:sz w:val="20"/>
              </w:rPr>
            </w:pPr>
          </w:p>
          <w:p w14:paraId="7F4F7FC3" w14:textId="77777777" w:rsidR="00EE1C8A" w:rsidRDefault="00EE1C8A" w:rsidP="00B9294F">
            <w:pPr>
              <w:pStyle w:val="ListParagraph"/>
              <w:numPr>
                <w:ilvl w:val="0"/>
                <w:numId w:val="14"/>
              </w:numPr>
            </w:pPr>
            <w:r w:rsidRPr="000F573E">
              <w:rPr>
                <w:rFonts w:ascii="Arial" w:hAnsi="Arial" w:cs="Arial"/>
                <w:sz w:val="20"/>
              </w:rPr>
              <w:t>However, the estimated quantity is given in the SBD 3.1.</w:t>
            </w:r>
            <w:r>
              <w:t xml:space="preserve"> </w:t>
            </w:r>
          </w:p>
          <w:p w14:paraId="27E568DB" w14:textId="77777777" w:rsidR="00EE1C8A" w:rsidRDefault="00EE1C8A" w:rsidP="00EE1C8A"/>
          <w:p w14:paraId="7ADC7CAE" w14:textId="7BB71592" w:rsidR="00EE1C8A" w:rsidRPr="00FB4F5B" w:rsidRDefault="00EE1C8A" w:rsidP="00FB4F5B">
            <w:pPr>
              <w:pStyle w:val="ListParagraph"/>
              <w:numPr>
                <w:ilvl w:val="0"/>
                <w:numId w:val="14"/>
              </w:numPr>
              <w:rPr>
                <w:rFonts w:ascii="Arial" w:hAnsi="Arial" w:cs="Arial"/>
                <w:sz w:val="20"/>
              </w:rPr>
            </w:pPr>
            <w:r w:rsidRPr="000F573E">
              <w:rPr>
                <w:rFonts w:ascii="Arial" w:hAnsi="Arial" w:cs="Arial"/>
                <w:sz w:val="20"/>
              </w:rPr>
              <w:t>Orders will be placed as and when requirements become known.</w:t>
            </w:r>
          </w:p>
        </w:tc>
      </w:tr>
      <w:tr w:rsidR="00EE1C8A" w:rsidRPr="00333360" w14:paraId="38A548B2" w14:textId="77777777" w:rsidTr="004C1D1C">
        <w:trPr>
          <w:trHeight w:val="210"/>
        </w:trPr>
        <w:tc>
          <w:tcPr>
            <w:tcW w:w="993" w:type="dxa"/>
          </w:tcPr>
          <w:p w14:paraId="393663A4" w14:textId="77777777" w:rsidR="00EE1C8A" w:rsidRPr="00333360" w:rsidRDefault="00EE1C8A" w:rsidP="00EE1C8A">
            <w:pPr>
              <w:ind w:left="567" w:hanging="567"/>
              <w:rPr>
                <w:rFonts w:ascii="Arial" w:hAnsi="Arial" w:cs="Arial"/>
                <w:b/>
                <w:bCs/>
                <w:sz w:val="20"/>
              </w:rPr>
            </w:pPr>
          </w:p>
        </w:tc>
        <w:tc>
          <w:tcPr>
            <w:tcW w:w="9810" w:type="dxa"/>
          </w:tcPr>
          <w:p w14:paraId="7699641D" w14:textId="77777777" w:rsidR="00EE1C8A" w:rsidRPr="00333360" w:rsidRDefault="00EE1C8A" w:rsidP="00EE1C8A">
            <w:pPr>
              <w:rPr>
                <w:rFonts w:ascii="Arial" w:hAnsi="Arial" w:cs="Arial"/>
                <w:sz w:val="20"/>
              </w:rPr>
            </w:pPr>
          </w:p>
        </w:tc>
      </w:tr>
      <w:tr w:rsidR="00EE1C8A" w:rsidRPr="00333360" w14:paraId="332D371D" w14:textId="77777777" w:rsidTr="004C1D1C">
        <w:tc>
          <w:tcPr>
            <w:tcW w:w="993" w:type="dxa"/>
          </w:tcPr>
          <w:p w14:paraId="37E2AD4E" w14:textId="53D4E969" w:rsidR="00EE1C8A" w:rsidRPr="00333360" w:rsidRDefault="00151FB3" w:rsidP="00EE1C8A">
            <w:pPr>
              <w:ind w:left="567" w:hanging="567"/>
              <w:rPr>
                <w:rFonts w:ascii="Arial" w:hAnsi="Arial" w:cs="Arial"/>
                <w:b/>
                <w:bCs/>
                <w:sz w:val="20"/>
              </w:rPr>
            </w:pPr>
            <w:r>
              <w:rPr>
                <w:rFonts w:ascii="Arial" w:hAnsi="Arial" w:cs="Arial"/>
                <w:b/>
                <w:bCs/>
                <w:sz w:val="20"/>
              </w:rPr>
              <w:t>6</w:t>
            </w:r>
            <w:r w:rsidR="00EE1C8A" w:rsidRPr="00333360">
              <w:rPr>
                <w:rFonts w:ascii="Arial" w:hAnsi="Arial" w:cs="Arial"/>
                <w:b/>
                <w:bCs/>
                <w:sz w:val="20"/>
              </w:rPr>
              <w:t>.</w:t>
            </w:r>
          </w:p>
        </w:tc>
        <w:tc>
          <w:tcPr>
            <w:tcW w:w="9810" w:type="dxa"/>
          </w:tcPr>
          <w:p w14:paraId="0E1F5E9C" w14:textId="77777777" w:rsidR="00EE1C8A" w:rsidRPr="00333360" w:rsidRDefault="00EE1C8A" w:rsidP="00EE1C8A">
            <w:pPr>
              <w:rPr>
                <w:rFonts w:ascii="Arial" w:hAnsi="Arial" w:cs="Arial"/>
                <w:b/>
                <w:sz w:val="20"/>
              </w:rPr>
            </w:pPr>
            <w:r w:rsidRPr="00333360">
              <w:rPr>
                <w:rFonts w:ascii="Arial" w:hAnsi="Arial" w:cs="Arial"/>
                <w:b/>
                <w:sz w:val="20"/>
              </w:rPr>
              <w:t>PROGRAMME OF WORKS</w:t>
            </w:r>
          </w:p>
        </w:tc>
      </w:tr>
      <w:tr w:rsidR="00EE1C8A" w:rsidRPr="00333360" w14:paraId="2AAEEF60" w14:textId="77777777" w:rsidTr="004C1D1C">
        <w:tc>
          <w:tcPr>
            <w:tcW w:w="993" w:type="dxa"/>
          </w:tcPr>
          <w:p w14:paraId="68A80FED" w14:textId="77777777" w:rsidR="00EE1C8A" w:rsidRPr="00333360" w:rsidRDefault="00EE1C8A" w:rsidP="00EE1C8A">
            <w:pPr>
              <w:ind w:left="567" w:hanging="567"/>
              <w:rPr>
                <w:rFonts w:ascii="Arial" w:hAnsi="Arial" w:cs="Arial"/>
                <w:b/>
                <w:bCs/>
                <w:sz w:val="20"/>
              </w:rPr>
            </w:pPr>
          </w:p>
        </w:tc>
        <w:tc>
          <w:tcPr>
            <w:tcW w:w="9810" w:type="dxa"/>
          </w:tcPr>
          <w:p w14:paraId="1BE77E39" w14:textId="0CAD8E66" w:rsidR="00EE1C8A" w:rsidRPr="00333360" w:rsidRDefault="00D3204E" w:rsidP="00B9294F">
            <w:pPr>
              <w:pStyle w:val="ListParagraph"/>
              <w:numPr>
                <w:ilvl w:val="0"/>
                <w:numId w:val="17"/>
              </w:numPr>
              <w:jc w:val="both"/>
              <w:rPr>
                <w:rFonts w:ascii="Arial" w:hAnsi="Arial" w:cs="Arial"/>
                <w:b/>
                <w:sz w:val="20"/>
              </w:rPr>
            </w:pPr>
            <w:r>
              <w:rPr>
                <w:rFonts w:ascii="Arial" w:hAnsi="Arial" w:cs="Arial"/>
                <w:sz w:val="20"/>
              </w:rPr>
              <w:t xml:space="preserve">Toilets </w:t>
            </w:r>
            <w:r w:rsidR="00EE1C8A" w:rsidRPr="00333360">
              <w:rPr>
                <w:rFonts w:ascii="Arial" w:hAnsi="Arial" w:cs="Arial"/>
                <w:sz w:val="20"/>
              </w:rPr>
              <w:t>will be delivered to the Department and the supply and delivery shall commence not later than</w:t>
            </w:r>
            <w:r w:rsidR="00116928">
              <w:rPr>
                <w:rFonts w:ascii="Arial" w:hAnsi="Arial" w:cs="Arial"/>
                <w:sz w:val="20"/>
              </w:rPr>
              <w:t>14</w:t>
            </w:r>
            <w:r w:rsidR="00EE1C8A" w:rsidRPr="00333360">
              <w:rPr>
                <w:rFonts w:ascii="Arial" w:hAnsi="Arial" w:cs="Arial"/>
                <w:sz w:val="20"/>
              </w:rPr>
              <w:t xml:space="preserve"> days after receipt of official DWS order as and when requested by end-user.</w:t>
            </w:r>
          </w:p>
          <w:p w14:paraId="1AE1FECA" w14:textId="77777777" w:rsidR="00EE1C8A" w:rsidRPr="00333360" w:rsidRDefault="00EE1C8A" w:rsidP="00EE1C8A">
            <w:pPr>
              <w:pStyle w:val="ListParagraph"/>
              <w:jc w:val="both"/>
              <w:rPr>
                <w:rFonts w:ascii="Arial" w:hAnsi="Arial" w:cs="Arial"/>
                <w:b/>
                <w:sz w:val="20"/>
              </w:rPr>
            </w:pPr>
          </w:p>
          <w:p w14:paraId="15586839" w14:textId="77777777" w:rsidR="00FB4F5B" w:rsidRPr="00FB4F5B" w:rsidRDefault="00EE1C8A" w:rsidP="00B9294F">
            <w:pPr>
              <w:pStyle w:val="ListParagraph"/>
              <w:numPr>
                <w:ilvl w:val="0"/>
                <w:numId w:val="17"/>
              </w:numPr>
              <w:jc w:val="both"/>
              <w:rPr>
                <w:rFonts w:ascii="Arial" w:hAnsi="Arial" w:cs="Arial"/>
                <w:b/>
                <w:sz w:val="20"/>
              </w:rPr>
            </w:pPr>
            <w:r w:rsidRPr="00333360">
              <w:rPr>
                <w:rFonts w:ascii="Arial" w:hAnsi="Arial" w:cs="Arial"/>
                <w:sz w:val="20"/>
              </w:rPr>
              <w:t xml:space="preserve">The Department is unable to give a guarantee of the specific quantities which will be purchased during the contract period. </w:t>
            </w:r>
          </w:p>
          <w:p w14:paraId="7BA304AE" w14:textId="77777777" w:rsidR="00FB4F5B" w:rsidRPr="00FB4F5B" w:rsidRDefault="00FB4F5B" w:rsidP="00FB4F5B">
            <w:pPr>
              <w:pStyle w:val="ListParagraph"/>
              <w:rPr>
                <w:rFonts w:ascii="Arial" w:hAnsi="Arial" w:cs="Arial"/>
                <w:sz w:val="20"/>
              </w:rPr>
            </w:pPr>
          </w:p>
          <w:p w14:paraId="6AF85A0E" w14:textId="5C4CCBCC" w:rsidR="00EE1C8A" w:rsidRPr="00FB4F5B" w:rsidRDefault="00FB4F5B" w:rsidP="00633D35">
            <w:pPr>
              <w:pStyle w:val="ListParagraph"/>
              <w:numPr>
                <w:ilvl w:val="0"/>
                <w:numId w:val="17"/>
              </w:numPr>
              <w:jc w:val="both"/>
              <w:rPr>
                <w:rFonts w:ascii="Arial" w:hAnsi="Arial" w:cs="Arial"/>
                <w:b/>
                <w:sz w:val="20"/>
              </w:rPr>
            </w:pPr>
            <w:r>
              <w:rPr>
                <w:rFonts w:ascii="Arial" w:hAnsi="Arial" w:cs="Arial"/>
                <w:sz w:val="20"/>
              </w:rPr>
              <w:t>Servicing will be rendered within the period of 8 months</w:t>
            </w:r>
            <w:r w:rsidR="00EE1C8A" w:rsidRPr="00333360">
              <w:rPr>
                <w:rFonts w:ascii="Arial" w:hAnsi="Arial" w:cs="Arial"/>
                <w:sz w:val="20"/>
              </w:rPr>
              <w:t xml:space="preserve"> </w:t>
            </w:r>
          </w:p>
        </w:tc>
      </w:tr>
      <w:tr w:rsidR="00EE1C8A" w:rsidRPr="00333360" w14:paraId="2E81656C" w14:textId="77777777" w:rsidTr="004C1D1C">
        <w:tc>
          <w:tcPr>
            <w:tcW w:w="993" w:type="dxa"/>
          </w:tcPr>
          <w:p w14:paraId="1421F125" w14:textId="77777777" w:rsidR="00EE1C8A" w:rsidRPr="00333360" w:rsidRDefault="00EE1C8A" w:rsidP="00EE1C8A">
            <w:pPr>
              <w:ind w:left="567" w:hanging="567"/>
              <w:rPr>
                <w:rFonts w:ascii="Arial" w:hAnsi="Arial" w:cs="Arial"/>
                <w:b/>
                <w:bCs/>
                <w:sz w:val="20"/>
              </w:rPr>
            </w:pPr>
          </w:p>
        </w:tc>
        <w:tc>
          <w:tcPr>
            <w:tcW w:w="9810" w:type="dxa"/>
          </w:tcPr>
          <w:p w14:paraId="752CE5EA" w14:textId="77777777" w:rsidR="00EE1C8A" w:rsidRPr="00333360" w:rsidRDefault="00EE1C8A" w:rsidP="00EE1C8A">
            <w:pPr>
              <w:rPr>
                <w:rFonts w:ascii="Arial" w:hAnsi="Arial" w:cs="Arial"/>
                <w:sz w:val="20"/>
              </w:rPr>
            </w:pPr>
          </w:p>
        </w:tc>
      </w:tr>
      <w:tr w:rsidR="00EE1C8A" w:rsidRPr="00333360" w14:paraId="45F88738" w14:textId="77777777" w:rsidTr="004C1D1C">
        <w:tc>
          <w:tcPr>
            <w:tcW w:w="993" w:type="dxa"/>
          </w:tcPr>
          <w:p w14:paraId="351CAD7D" w14:textId="6CF66648" w:rsidR="00EE1C8A" w:rsidRPr="00333360" w:rsidRDefault="007B37F9" w:rsidP="00EE1C8A">
            <w:pPr>
              <w:ind w:left="567" w:hanging="567"/>
              <w:rPr>
                <w:rFonts w:ascii="Arial" w:hAnsi="Arial" w:cs="Arial"/>
                <w:b/>
                <w:bCs/>
                <w:sz w:val="20"/>
              </w:rPr>
            </w:pPr>
            <w:r>
              <w:rPr>
                <w:rFonts w:ascii="Arial" w:hAnsi="Arial" w:cs="Arial"/>
                <w:b/>
                <w:bCs/>
                <w:sz w:val="20"/>
              </w:rPr>
              <w:t>7</w:t>
            </w:r>
            <w:r w:rsidR="00EE1C8A" w:rsidRPr="00333360">
              <w:rPr>
                <w:rFonts w:ascii="Arial" w:hAnsi="Arial" w:cs="Arial"/>
                <w:b/>
                <w:bCs/>
                <w:sz w:val="20"/>
              </w:rPr>
              <w:t>.</w:t>
            </w:r>
          </w:p>
        </w:tc>
        <w:tc>
          <w:tcPr>
            <w:tcW w:w="9810" w:type="dxa"/>
          </w:tcPr>
          <w:p w14:paraId="2838524D" w14:textId="77777777" w:rsidR="00EE1C8A" w:rsidRPr="00333360" w:rsidRDefault="00EE1C8A" w:rsidP="00EE1C8A">
            <w:pPr>
              <w:rPr>
                <w:rFonts w:ascii="Arial" w:hAnsi="Arial" w:cs="Arial"/>
                <w:sz w:val="20"/>
              </w:rPr>
            </w:pPr>
            <w:r w:rsidRPr="00333360">
              <w:rPr>
                <w:rFonts w:ascii="Arial" w:hAnsi="Arial" w:cs="Arial"/>
                <w:b/>
                <w:sz w:val="20"/>
              </w:rPr>
              <w:t>ROAD CONDITIONS AND DISTANCE</w:t>
            </w:r>
          </w:p>
        </w:tc>
      </w:tr>
      <w:tr w:rsidR="00EE1C8A" w:rsidRPr="00333360" w14:paraId="40A13C99" w14:textId="77777777" w:rsidTr="004C1D1C">
        <w:tc>
          <w:tcPr>
            <w:tcW w:w="993" w:type="dxa"/>
          </w:tcPr>
          <w:p w14:paraId="6A68444F" w14:textId="77777777" w:rsidR="00EE1C8A" w:rsidRPr="00333360" w:rsidRDefault="00EE1C8A" w:rsidP="00EE1C8A">
            <w:pPr>
              <w:rPr>
                <w:rFonts w:ascii="Arial" w:hAnsi="Arial" w:cs="Arial"/>
                <w:b/>
                <w:bCs/>
                <w:sz w:val="20"/>
              </w:rPr>
            </w:pPr>
          </w:p>
        </w:tc>
        <w:tc>
          <w:tcPr>
            <w:tcW w:w="9810" w:type="dxa"/>
          </w:tcPr>
          <w:p w14:paraId="64EDD2E2" w14:textId="77777777" w:rsidR="00EE1C8A" w:rsidRPr="00333360" w:rsidRDefault="00EE1C8A" w:rsidP="00B9294F">
            <w:pPr>
              <w:pStyle w:val="ListParagraph"/>
              <w:numPr>
                <w:ilvl w:val="0"/>
                <w:numId w:val="21"/>
              </w:numPr>
              <w:rPr>
                <w:rFonts w:ascii="Arial" w:hAnsi="Arial" w:cs="Arial"/>
                <w:sz w:val="20"/>
              </w:rPr>
            </w:pPr>
            <w:r w:rsidRPr="00333360">
              <w:rPr>
                <w:rFonts w:ascii="Arial" w:hAnsi="Arial" w:cs="Arial"/>
                <w:sz w:val="20"/>
              </w:rPr>
              <w:t>Bidders are advised to acquaint themselves with roads, road conditions, distances, etc. on and to the site, before bidding.</w:t>
            </w:r>
          </w:p>
        </w:tc>
      </w:tr>
      <w:tr w:rsidR="00EE1C8A" w:rsidRPr="00333360" w14:paraId="1E602A16" w14:textId="77777777" w:rsidTr="004C1D1C">
        <w:tc>
          <w:tcPr>
            <w:tcW w:w="993" w:type="dxa"/>
          </w:tcPr>
          <w:p w14:paraId="049E93E0" w14:textId="77777777" w:rsidR="00EE1C8A" w:rsidRPr="00333360" w:rsidRDefault="00EE1C8A" w:rsidP="00EE1C8A">
            <w:pPr>
              <w:ind w:left="567" w:hanging="567"/>
              <w:rPr>
                <w:rFonts w:ascii="Arial" w:hAnsi="Arial" w:cs="Arial"/>
                <w:b/>
                <w:bCs/>
                <w:sz w:val="20"/>
              </w:rPr>
            </w:pPr>
          </w:p>
        </w:tc>
        <w:tc>
          <w:tcPr>
            <w:tcW w:w="9810" w:type="dxa"/>
          </w:tcPr>
          <w:p w14:paraId="529BA721" w14:textId="77777777" w:rsidR="00EE1C8A" w:rsidRPr="00333360" w:rsidRDefault="00EE1C8A" w:rsidP="00EE1C8A">
            <w:pPr>
              <w:rPr>
                <w:rFonts w:ascii="Arial" w:hAnsi="Arial" w:cs="Arial"/>
                <w:sz w:val="20"/>
              </w:rPr>
            </w:pPr>
          </w:p>
        </w:tc>
      </w:tr>
      <w:tr w:rsidR="00EE1C8A" w:rsidRPr="00333360" w14:paraId="67801E18" w14:textId="77777777" w:rsidTr="004C1D1C">
        <w:tc>
          <w:tcPr>
            <w:tcW w:w="993" w:type="dxa"/>
          </w:tcPr>
          <w:p w14:paraId="6A3B5180" w14:textId="08DB917D" w:rsidR="00EE1C8A" w:rsidRPr="00333360" w:rsidRDefault="007B37F9" w:rsidP="00EE1C8A">
            <w:pPr>
              <w:ind w:left="567" w:hanging="567"/>
              <w:rPr>
                <w:rFonts w:ascii="Arial" w:hAnsi="Arial" w:cs="Arial"/>
                <w:b/>
                <w:bCs/>
                <w:sz w:val="20"/>
              </w:rPr>
            </w:pPr>
            <w:r>
              <w:rPr>
                <w:rFonts w:ascii="Arial" w:hAnsi="Arial" w:cs="Arial"/>
                <w:b/>
                <w:bCs/>
                <w:sz w:val="20"/>
              </w:rPr>
              <w:t>8</w:t>
            </w:r>
            <w:r w:rsidR="00EE1C8A" w:rsidRPr="00333360">
              <w:rPr>
                <w:rFonts w:ascii="Arial" w:hAnsi="Arial" w:cs="Arial"/>
                <w:b/>
                <w:bCs/>
                <w:sz w:val="20"/>
              </w:rPr>
              <w:t>.</w:t>
            </w:r>
          </w:p>
        </w:tc>
        <w:tc>
          <w:tcPr>
            <w:tcW w:w="9810" w:type="dxa"/>
          </w:tcPr>
          <w:p w14:paraId="00B28E98" w14:textId="77777777" w:rsidR="00EE1C8A" w:rsidRPr="00333360" w:rsidRDefault="00EE1C8A" w:rsidP="00EE1C8A">
            <w:pPr>
              <w:rPr>
                <w:rFonts w:ascii="Arial" w:hAnsi="Arial" w:cs="Arial"/>
                <w:b/>
                <w:sz w:val="20"/>
              </w:rPr>
            </w:pPr>
            <w:r w:rsidRPr="00333360">
              <w:rPr>
                <w:rFonts w:ascii="Arial" w:hAnsi="Arial" w:cs="Arial"/>
                <w:b/>
                <w:sz w:val="20"/>
              </w:rPr>
              <w:t>COSTS</w:t>
            </w:r>
          </w:p>
        </w:tc>
      </w:tr>
      <w:tr w:rsidR="00EE1C8A" w:rsidRPr="00333360" w14:paraId="1CEF76B2" w14:textId="77777777" w:rsidTr="004C1D1C">
        <w:tc>
          <w:tcPr>
            <w:tcW w:w="993" w:type="dxa"/>
          </w:tcPr>
          <w:p w14:paraId="390F6B4A" w14:textId="77777777" w:rsidR="00EE1C8A" w:rsidRPr="00333360" w:rsidRDefault="00EE1C8A" w:rsidP="00EE1C8A">
            <w:pPr>
              <w:rPr>
                <w:rFonts w:ascii="Arial" w:hAnsi="Arial" w:cs="Arial"/>
                <w:b/>
                <w:bCs/>
                <w:sz w:val="20"/>
              </w:rPr>
            </w:pPr>
          </w:p>
        </w:tc>
        <w:tc>
          <w:tcPr>
            <w:tcW w:w="9810" w:type="dxa"/>
          </w:tcPr>
          <w:p w14:paraId="1F93D74B" w14:textId="72C48354" w:rsidR="00FB4F5B" w:rsidRPr="008A789A" w:rsidRDefault="00EE1C8A" w:rsidP="008A789A">
            <w:pPr>
              <w:pStyle w:val="ListParagraph"/>
              <w:numPr>
                <w:ilvl w:val="0"/>
                <w:numId w:val="20"/>
              </w:numPr>
              <w:rPr>
                <w:rFonts w:ascii="Arial" w:hAnsi="Arial" w:cs="Arial"/>
                <w:sz w:val="20"/>
              </w:rPr>
            </w:pPr>
            <w:r w:rsidRPr="00333360">
              <w:rPr>
                <w:rFonts w:ascii="Arial" w:hAnsi="Arial" w:cs="Arial"/>
                <w:sz w:val="20"/>
              </w:rPr>
              <w:t>Bidders shall provide in their bid for all labour, plant, material, implements and vehicles necessary for the execution of the contract and all operating and maintenance costs in accordance with the bid documents.</w:t>
            </w:r>
          </w:p>
        </w:tc>
      </w:tr>
      <w:tr w:rsidR="00EE1C8A" w:rsidRPr="00333360" w14:paraId="3C3C295A" w14:textId="77777777" w:rsidTr="004C1D1C">
        <w:tc>
          <w:tcPr>
            <w:tcW w:w="993" w:type="dxa"/>
          </w:tcPr>
          <w:p w14:paraId="29A94C01" w14:textId="77777777" w:rsidR="00EE1C8A" w:rsidRPr="00333360" w:rsidRDefault="00EE1C8A" w:rsidP="00EE1C8A">
            <w:pPr>
              <w:ind w:left="567" w:hanging="567"/>
              <w:rPr>
                <w:rFonts w:ascii="Arial" w:hAnsi="Arial" w:cs="Arial"/>
                <w:b/>
                <w:bCs/>
                <w:sz w:val="20"/>
              </w:rPr>
            </w:pPr>
          </w:p>
        </w:tc>
        <w:tc>
          <w:tcPr>
            <w:tcW w:w="9810" w:type="dxa"/>
          </w:tcPr>
          <w:p w14:paraId="5ED584D3" w14:textId="77777777" w:rsidR="00EE1C8A" w:rsidRPr="00333360" w:rsidRDefault="00EE1C8A" w:rsidP="00EE1C8A">
            <w:pPr>
              <w:rPr>
                <w:rFonts w:ascii="Arial" w:hAnsi="Arial" w:cs="Arial"/>
                <w:sz w:val="20"/>
              </w:rPr>
            </w:pPr>
          </w:p>
        </w:tc>
      </w:tr>
      <w:tr w:rsidR="00EE1C8A" w:rsidRPr="00333360" w14:paraId="1396A3FD" w14:textId="77777777" w:rsidTr="004C1D1C">
        <w:tc>
          <w:tcPr>
            <w:tcW w:w="993" w:type="dxa"/>
          </w:tcPr>
          <w:p w14:paraId="6B0B4606" w14:textId="7C0A4217" w:rsidR="00EE1C8A" w:rsidRPr="00333360" w:rsidRDefault="007B37F9" w:rsidP="00EE1C8A">
            <w:pPr>
              <w:ind w:left="567" w:hanging="567"/>
              <w:rPr>
                <w:rFonts w:ascii="Arial" w:hAnsi="Arial" w:cs="Arial"/>
                <w:b/>
                <w:bCs/>
                <w:sz w:val="20"/>
              </w:rPr>
            </w:pPr>
            <w:r>
              <w:rPr>
                <w:rFonts w:ascii="Arial" w:hAnsi="Arial" w:cs="Arial"/>
                <w:b/>
                <w:bCs/>
                <w:sz w:val="20"/>
              </w:rPr>
              <w:t>9</w:t>
            </w:r>
            <w:r w:rsidR="00EE1C8A" w:rsidRPr="00333360">
              <w:rPr>
                <w:rFonts w:ascii="Arial" w:hAnsi="Arial" w:cs="Arial"/>
                <w:b/>
                <w:bCs/>
                <w:sz w:val="20"/>
              </w:rPr>
              <w:t>.</w:t>
            </w:r>
          </w:p>
        </w:tc>
        <w:tc>
          <w:tcPr>
            <w:tcW w:w="9810" w:type="dxa"/>
          </w:tcPr>
          <w:p w14:paraId="2A8A3656" w14:textId="77777777" w:rsidR="00EE1C8A" w:rsidRPr="00333360" w:rsidRDefault="00EE1C8A" w:rsidP="00EE1C8A">
            <w:pPr>
              <w:rPr>
                <w:rFonts w:ascii="Arial" w:hAnsi="Arial" w:cs="Arial"/>
                <w:sz w:val="20"/>
              </w:rPr>
            </w:pPr>
            <w:r w:rsidRPr="00333360">
              <w:rPr>
                <w:rFonts w:ascii="Arial" w:hAnsi="Arial" w:cs="Arial"/>
                <w:b/>
                <w:sz w:val="20"/>
              </w:rPr>
              <w:t>DELIVERY</w:t>
            </w:r>
          </w:p>
        </w:tc>
      </w:tr>
      <w:tr w:rsidR="00EE1C8A" w:rsidRPr="00333360" w14:paraId="2D80DEDF" w14:textId="77777777" w:rsidTr="004C1D1C">
        <w:tc>
          <w:tcPr>
            <w:tcW w:w="993" w:type="dxa"/>
          </w:tcPr>
          <w:p w14:paraId="151DE639" w14:textId="77777777" w:rsidR="00EE1C8A" w:rsidRPr="00333360" w:rsidRDefault="00EE1C8A" w:rsidP="00EE1C8A">
            <w:pPr>
              <w:ind w:left="567" w:hanging="567"/>
              <w:rPr>
                <w:rFonts w:ascii="Arial" w:hAnsi="Arial" w:cs="Arial"/>
                <w:b/>
                <w:bCs/>
                <w:sz w:val="20"/>
              </w:rPr>
            </w:pPr>
          </w:p>
          <w:p w14:paraId="3715CCDC" w14:textId="77777777" w:rsidR="00EE1C8A" w:rsidRPr="00333360" w:rsidRDefault="00EE1C8A" w:rsidP="00EE1C8A">
            <w:pPr>
              <w:rPr>
                <w:rFonts w:ascii="Arial" w:hAnsi="Arial" w:cs="Arial"/>
                <w:b/>
                <w:bCs/>
                <w:sz w:val="20"/>
              </w:rPr>
            </w:pPr>
          </w:p>
        </w:tc>
        <w:tc>
          <w:tcPr>
            <w:tcW w:w="9810" w:type="dxa"/>
          </w:tcPr>
          <w:p w14:paraId="68189087" w14:textId="74E862ED" w:rsidR="00CB2636" w:rsidRPr="00333360" w:rsidRDefault="00CB2636" w:rsidP="00CB2636">
            <w:pPr>
              <w:pStyle w:val="ListParagraph"/>
              <w:numPr>
                <w:ilvl w:val="0"/>
                <w:numId w:val="37"/>
              </w:numPr>
              <w:jc w:val="both"/>
              <w:rPr>
                <w:rFonts w:ascii="Arial" w:hAnsi="Arial" w:cs="Arial"/>
                <w:sz w:val="20"/>
              </w:rPr>
            </w:pPr>
            <w:r w:rsidRPr="00333360">
              <w:rPr>
                <w:rFonts w:ascii="Arial" w:hAnsi="Arial" w:cs="Arial"/>
                <w:sz w:val="20"/>
              </w:rPr>
              <w:t>Deliveries of</w:t>
            </w:r>
            <w:r>
              <w:rPr>
                <w:rFonts w:ascii="Arial" w:hAnsi="Arial" w:cs="Arial"/>
                <w:sz w:val="20"/>
              </w:rPr>
              <w:t xml:space="preserve"> </w:t>
            </w:r>
            <w:r w:rsidR="00B32538">
              <w:rPr>
                <w:rFonts w:ascii="Arial" w:hAnsi="Arial" w:cs="Arial"/>
                <w:sz w:val="20"/>
              </w:rPr>
              <w:t>non-flushable</w:t>
            </w:r>
            <w:r>
              <w:rPr>
                <w:rFonts w:ascii="Arial" w:hAnsi="Arial" w:cs="Arial"/>
                <w:sz w:val="20"/>
              </w:rPr>
              <w:t xml:space="preserve"> chemical toilets</w:t>
            </w:r>
            <w:r w:rsidRPr="00333360">
              <w:rPr>
                <w:rFonts w:ascii="Arial" w:hAnsi="Arial" w:cs="Arial"/>
                <w:sz w:val="20"/>
              </w:rPr>
              <w:t xml:space="preserve"> can be made during the following working hours 6h30 to 15h15 from Monday to Thursday but not on the following days or periods:</w:t>
            </w:r>
          </w:p>
          <w:p w14:paraId="116D6FE6" w14:textId="77777777" w:rsidR="00CB2636" w:rsidRPr="00333360" w:rsidRDefault="00CB2636" w:rsidP="00CB2636">
            <w:pPr>
              <w:pStyle w:val="ListParagraph"/>
              <w:numPr>
                <w:ilvl w:val="0"/>
                <w:numId w:val="13"/>
              </w:numPr>
              <w:jc w:val="both"/>
              <w:rPr>
                <w:rFonts w:ascii="Arial" w:hAnsi="Arial" w:cs="Arial"/>
                <w:sz w:val="20"/>
              </w:rPr>
            </w:pPr>
            <w:r w:rsidRPr="00333360">
              <w:rPr>
                <w:rFonts w:ascii="Arial" w:hAnsi="Arial" w:cs="Arial"/>
                <w:sz w:val="20"/>
              </w:rPr>
              <w:t>(I)</w:t>
            </w:r>
            <w:r w:rsidRPr="00333360">
              <w:rPr>
                <w:rFonts w:ascii="Arial" w:hAnsi="Arial" w:cs="Arial"/>
                <w:sz w:val="20"/>
              </w:rPr>
              <w:tab/>
              <w:t>Fridays 14h00 to Mondays 06h30</w:t>
            </w:r>
          </w:p>
          <w:p w14:paraId="2E6A90C4" w14:textId="77777777" w:rsidR="00CB2636" w:rsidRPr="00333360" w:rsidRDefault="00CB2636" w:rsidP="00CB2636">
            <w:pPr>
              <w:pStyle w:val="ListParagraph"/>
              <w:numPr>
                <w:ilvl w:val="0"/>
                <w:numId w:val="13"/>
              </w:numPr>
              <w:jc w:val="both"/>
              <w:rPr>
                <w:rFonts w:ascii="Arial" w:hAnsi="Arial" w:cs="Arial"/>
                <w:sz w:val="20"/>
              </w:rPr>
            </w:pPr>
            <w:r w:rsidRPr="00333360">
              <w:rPr>
                <w:rFonts w:ascii="Arial" w:hAnsi="Arial" w:cs="Arial"/>
                <w:sz w:val="20"/>
              </w:rPr>
              <w:t>(ii)</w:t>
            </w:r>
            <w:r w:rsidRPr="00333360">
              <w:rPr>
                <w:rFonts w:ascii="Arial" w:hAnsi="Arial" w:cs="Arial"/>
                <w:sz w:val="20"/>
              </w:rPr>
              <w:tab/>
              <w:t>All public holidays</w:t>
            </w:r>
          </w:p>
          <w:p w14:paraId="49406A3F" w14:textId="77777777" w:rsidR="00CB2636" w:rsidRPr="00333360" w:rsidRDefault="00CB2636" w:rsidP="00CB2636">
            <w:pPr>
              <w:pStyle w:val="ListParagraph"/>
              <w:numPr>
                <w:ilvl w:val="0"/>
                <w:numId w:val="13"/>
              </w:numPr>
              <w:jc w:val="both"/>
              <w:rPr>
                <w:rFonts w:ascii="Arial" w:hAnsi="Arial" w:cs="Arial"/>
                <w:sz w:val="20"/>
              </w:rPr>
            </w:pPr>
            <w:r w:rsidRPr="00333360">
              <w:rPr>
                <w:rFonts w:ascii="Arial" w:hAnsi="Arial" w:cs="Arial"/>
                <w:sz w:val="20"/>
              </w:rPr>
              <w:t>(iii)</w:t>
            </w:r>
            <w:r w:rsidRPr="00333360">
              <w:rPr>
                <w:rFonts w:ascii="Arial" w:hAnsi="Arial" w:cs="Arial"/>
                <w:sz w:val="20"/>
              </w:rPr>
              <w:tab/>
              <w:t>The last Thursday and Friday of the month</w:t>
            </w:r>
          </w:p>
          <w:p w14:paraId="4738D1D2" w14:textId="77777777" w:rsidR="00CB2636" w:rsidRPr="00333360" w:rsidRDefault="00CB2636" w:rsidP="00CB2636">
            <w:pPr>
              <w:pStyle w:val="ListParagraph"/>
              <w:ind w:left="1080"/>
              <w:jc w:val="both"/>
              <w:rPr>
                <w:rFonts w:ascii="Arial" w:hAnsi="Arial" w:cs="Arial"/>
                <w:sz w:val="20"/>
              </w:rPr>
            </w:pPr>
          </w:p>
          <w:p w14:paraId="69D64472" w14:textId="77777777" w:rsidR="00CB2636" w:rsidRPr="00333360" w:rsidRDefault="00CB2636" w:rsidP="00CB2636">
            <w:pPr>
              <w:pStyle w:val="ListParagraph"/>
              <w:numPr>
                <w:ilvl w:val="0"/>
                <w:numId w:val="37"/>
              </w:numPr>
              <w:jc w:val="both"/>
              <w:rPr>
                <w:rFonts w:ascii="Arial" w:hAnsi="Arial" w:cs="Arial"/>
                <w:sz w:val="20"/>
              </w:rPr>
            </w:pPr>
            <w:r w:rsidRPr="00333360">
              <w:rPr>
                <w:rFonts w:ascii="Arial" w:hAnsi="Arial" w:cs="Arial"/>
                <w:sz w:val="20"/>
              </w:rPr>
              <w:t xml:space="preserve">The Bidder shall nominate a </w:t>
            </w:r>
            <w:r>
              <w:rPr>
                <w:rFonts w:ascii="Arial" w:hAnsi="Arial" w:cs="Arial"/>
                <w:sz w:val="20"/>
              </w:rPr>
              <w:t>contact</w:t>
            </w:r>
            <w:r w:rsidRPr="00333360">
              <w:rPr>
                <w:rFonts w:ascii="Arial" w:hAnsi="Arial" w:cs="Arial"/>
                <w:sz w:val="20"/>
              </w:rPr>
              <w:t xml:space="preserve"> person with whom the Department will arrange and schedule delivery.</w:t>
            </w:r>
          </w:p>
          <w:p w14:paraId="5C0CBD7A" w14:textId="77777777" w:rsidR="00CB2636" w:rsidRPr="00333360" w:rsidRDefault="00CB2636" w:rsidP="00CB2636">
            <w:pPr>
              <w:pStyle w:val="ListParagraph"/>
              <w:numPr>
                <w:ilvl w:val="0"/>
                <w:numId w:val="37"/>
              </w:numPr>
              <w:jc w:val="both"/>
              <w:rPr>
                <w:rFonts w:ascii="Arial" w:hAnsi="Arial" w:cs="Arial"/>
                <w:sz w:val="20"/>
              </w:rPr>
            </w:pPr>
            <w:r w:rsidRPr="00333360">
              <w:rPr>
                <w:rFonts w:ascii="Arial" w:hAnsi="Arial" w:cs="Arial"/>
                <w:sz w:val="20"/>
              </w:rPr>
              <w:t>DWS will decline products that do not comply with the specification when it is delivered. The declined items will be collected by the supplier/bidder within 48 hours.</w:t>
            </w:r>
          </w:p>
          <w:p w14:paraId="5D1E3833" w14:textId="4E47716F" w:rsidR="00633D35" w:rsidRPr="00FB4F5B" w:rsidRDefault="00CB2636" w:rsidP="00FB4F5B">
            <w:pPr>
              <w:pStyle w:val="ListParagraph"/>
              <w:numPr>
                <w:ilvl w:val="0"/>
                <w:numId w:val="37"/>
              </w:numPr>
              <w:jc w:val="both"/>
              <w:rPr>
                <w:rFonts w:ascii="Arial" w:hAnsi="Arial" w:cs="Arial"/>
                <w:b/>
                <w:sz w:val="20"/>
              </w:rPr>
            </w:pPr>
            <w:r w:rsidRPr="00CB2636">
              <w:rPr>
                <w:rFonts w:ascii="Arial" w:hAnsi="Arial" w:cs="Arial"/>
                <w:sz w:val="20"/>
              </w:rPr>
              <w:t>The ownership of and risk for the product purchased will pass to the Department at the point of delivery i.e. where a signed acceptance takes place</w:t>
            </w:r>
          </w:p>
          <w:p w14:paraId="0DB1E300" w14:textId="11EF31E5" w:rsidR="00633D35" w:rsidRPr="00FB4F5B" w:rsidRDefault="00633D35" w:rsidP="00FB4F5B">
            <w:pPr>
              <w:pStyle w:val="ListParagraph"/>
              <w:numPr>
                <w:ilvl w:val="0"/>
                <w:numId w:val="37"/>
              </w:numPr>
              <w:jc w:val="both"/>
              <w:rPr>
                <w:rFonts w:ascii="Arial" w:hAnsi="Arial" w:cs="Arial"/>
                <w:b/>
                <w:i/>
                <w:sz w:val="20"/>
              </w:rPr>
            </w:pPr>
            <w:r w:rsidRPr="00675A82">
              <w:rPr>
                <w:rFonts w:ascii="Arial" w:hAnsi="Arial" w:cs="Arial"/>
                <w:b/>
                <w:i/>
                <w:sz w:val="20"/>
              </w:rPr>
              <w:t>Defected or damaged goods will not be accepted.</w:t>
            </w:r>
          </w:p>
          <w:p w14:paraId="7FA2EA29" w14:textId="3CB8EEFD" w:rsidR="00633D35" w:rsidRPr="00CB2636" w:rsidRDefault="00B32538" w:rsidP="00633D35">
            <w:pPr>
              <w:pStyle w:val="ListParagraph"/>
              <w:numPr>
                <w:ilvl w:val="0"/>
                <w:numId w:val="37"/>
              </w:numPr>
              <w:jc w:val="both"/>
              <w:rPr>
                <w:rFonts w:ascii="Arial" w:hAnsi="Arial" w:cs="Arial"/>
                <w:b/>
                <w:sz w:val="20"/>
              </w:rPr>
            </w:pPr>
            <w:r>
              <w:rPr>
                <w:rFonts w:ascii="Arial" w:hAnsi="Arial" w:cs="Arial"/>
                <w:b/>
                <w:i/>
                <w:sz w:val="20"/>
              </w:rPr>
              <w:t>Service</w:t>
            </w:r>
            <w:r w:rsidR="00633D35" w:rsidRPr="00675A82">
              <w:rPr>
                <w:rFonts w:ascii="Arial" w:hAnsi="Arial" w:cs="Arial"/>
                <w:b/>
                <w:i/>
                <w:sz w:val="20"/>
              </w:rPr>
              <w:t xml:space="preserve"> period (</w:t>
            </w:r>
            <w:r w:rsidR="00C74B60">
              <w:rPr>
                <w:rFonts w:ascii="Arial" w:hAnsi="Arial" w:cs="Arial"/>
                <w:b/>
                <w:i/>
                <w:sz w:val="20"/>
              </w:rPr>
              <w:t>9</w:t>
            </w:r>
            <w:r w:rsidR="00633D35" w:rsidRPr="00675A82">
              <w:rPr>
                <w:rFonts w:ascii="Arial" w:hAnsi="Arial" w:cs="Arial"/>
                <w:b/>
                <w:i/>
                <w:sz w:val="20"/>
              </w:rPr>
              <w:t xml:space="preserve"> months)</w:t>
            </w:r>
          </w:p>
        </w:tc>
      </w:tr>
      <w:tr w:rsidR="00EE1C8A" w:rsidRPr="00333360" w14:paraId="728E00FE" w14:textId="77777777" w:rsidTr="004C1D1C">
        <w:tc>
          <w:tcPr>
            <w:tcW w:w="993" w:type="dxa"/>
          </w:tcPr>
          <w:p w14:paraId="43F2DD83" w14:textId="77777777" w:rsidR="00EE1C8A" w:rsidRPr="00333360" w:rsidRDefault="00EE1C8A" w:rsidP="00EE1C8A">
            <w:pPr>
              <w:ind w:left="567" w:hanging="567"/>
              <w:rPr>
                <w:rFonts w:ascii="Arial" w:hAnsi="Arial" w:cs="Arial"/>
                <w:b/>
                <w:bCs/>
                <w:sz w:val="20"/>
              </w:rPr>
            </w:pPr>
          </w:p>
        </w:tc>
        <w:tc>
          <w:tcPr>
            <w:tcW w:w="9810" w:type="dxa"/>
          </w:tcPr>
          <w:p w14:paraId="5728D5E3" w14:textId="77777777" w:rsidR="008A789A" w:rsidRPr="00333360" w:rsidRDefault="008A789A" w:rsidP="00EE1C8A">
            <w:pPr>
              <w:rPr>
                <w:rFonts w:ascii="Arial" w:hAnsi="Arial" w:cs="Arial"/>
                <w:sz w:val="20"/>
              </w:rPr>
            </w:pPr>
          </w:p>
        </w:tc>
      </w:tr>
      <w:tr w:rsidR="00EE1C8A" w:rsidRPr="00333360" w14:paraId="77236C24" w14:textId="77777777" w:rsidTr="004C1D1C">
        <w:tc>
          <w:tcPr>
            <w:tcW w:w="993" w:type="dxa"/>
          </w:tcPr>
          <w:p w14:paraId="4CC8F38E" w14:textId="15008503" w:rsidR="00EE1C8A" w:rsidRPr="00333360" w:rsidRDefault="00EE1C8A" w:rsidP="00EE1C8A">
            <w:pPr>
              <w:ind w:left="567" w:hanging="567"/>
              <w:rPr>
                <w:rFonts w:ascii="Arial" w:hAnsi="Arial" w:cs="Arial"/>
                <w:b/>
                <w:bCs/>
                <w:sz w:val="20"/>
              </w:rPr>
            </w:pPr>
            <w:r w:rsidRPr="00333360">
              <w:rPr>
                <w:rFonts w:ascii="Arial" w:hAnsi="Arial" w:cs="Arial"/>
                <w:b/>
                <w:bCs/>
                <w:sz w:val="20"/>
              </w:rPr>
              <w:t>1</w:t>
            </w:r>
            <w:r w:rsidR="007B37F9">
              <w:rPr>
                <w:rFonts w:ascii="Arial" w:hAnsi="Arial" w:cs="Arial"/>
                <w:b/>
                <w:bCs/>
                <w:sz w:val="20"/>
              </w:rPr>
              <w:t>0</w:t>
            </w:r>
            <w:r w:rsidRPr="00333360">
              <w:rPr>
                <w:rFonts w:ascii="Arial" w:hAnsi="Arial" w:cs="Arial"/>
                <w:b/>
                <w:bCs/>
                <w:sz w:val="20"/>
              </w:rPr>
              <w:t>.</w:t>
            </w:r>
          </w:p>
        </w:tc>
        <w:tc>
          <w:tcPr>
            <w:tcW w:w="9810" w:type="dxa"/>
          </w:tcPr>
          <w:p w14:paraId="54345BFC" w14:textId="77777777" w:rsidR="00EE1C8A" w:rsidRPr="00333360" w:rsidRDefault="00EE1C8A" w:rsidP="00EE1C8A">
            <w:pPr>
              <w:pStyle w:val="Default"/>
              <w:rPr>
                <w:sz w:val="20"/>
                <w:szCs w:val="20"/>
                <w:lang w:val="en-GB"/>
              </w:rPr>
            </w:pPr>
            <w:r w:rsidRPr="00333360">
              <w:rPr>
                <w:b/>
                <w:bCs/>
                <w:sz w:val="20"/>
                <w:szCs w:val="20"/>
                <w:lang w:val="en-GB"/>
              </w:rPr>
              <w:t>DELIVERY PERIOD</w:t>
            </w:r>
          </w:p>
        </w:tc>
      </w:tr>
      <w:tr w:rsidR="00EE1C8A" w:rsidRPr="00333360" w14:paraId="0822B2AB" w14:textId="77777777" w:rsidTr="004C1D1C">
        <w:trPr>
          <w:trHeight w:val="270"/>
        </w:trPr>
        <w:tc>
          <w:tcPr>
            <w:tcW w:w="993" w:type="dxa"/>
          </w:tcPr>
          <w:p w14:paraId="24F8A34E" w14:textId="77777777" w:rsidR="00EE1C8A" w:rsidRPr="00333360" w:rsidRDefault="00EE1C8A" w:rsidP="00EE1C8A">
            <w:pPr>
              <w:rPr>
                <w:rFonts w:ascii="Arial" w:hAnsi="Arial" w:cs="Arial"/>
                <w:b/>
                <w:bCs/>
                <w:sz w:val="20"/>
              </w:rPr>
            </w:pPr>
          </w:p>
        </w:tc>
        <w:tc>
          <w:tcPr>
            <w:tcW w:w="9810" w:type="dxa"/>
          </w:tcPr>
          <w:p w14:paraId="719DB57C" w14:textId="77777777" w:rsidR="00EE1C8A" w:rsidRPr="00333360" w:rsidRDefault="00EE1C8A" w:rsidP="00B9294F">
            <w:pPr>
              <w:pStyle w:val="ListParagraph"/>
              <w:numPr>
                <w:ilvl w:val="0"/>
                <w:numId w:val="16"/>
              </w:numPr>
              <w:jc w:val="both"/>
              <w:rPr>
                <w:rFonts w:ascii="Arial" w:hAnsi="Arial" w:cs="Arial"/>
                <w:sz w:val="20"/>
              </w:rPr>
            </w:pPr>
            <w:r w:rsidRPr="00333360">
              <w:rPr>
                <w:rFonts w:ascii="Arial" w:hAnsi="Arial" w:cs="Arial"/>
                <w:sz w:val="20"/>
              </w:rPr>
              <w:t>A firm delivery period is required.</w:t>
            </w:r>
          </w:p>
          <w:p w14:paraId="50F9EB69" w14:textId="77027F3C" w:rsidR="00262760" w:rsidRPr="008A789A" w:rsidRDefault="00EE1C8A" w:rsidP="008A789A">
            <w:pPr>
              <w:pStyle w:val="ListParagraph"/>
              <w:numPr>
                <w:ilvl w:val="0"/>
                <w:numId w:val="16"/>
              </w:numPr>
              <w:jc w:val="both"/>
              <w:rPr>
                <w:rFonts w:ascii="Arial" w:hAnsi="Arial" w:cs="Arial"/>
                <w:sz w:val="20"/>
              </w:rPr>
            </w:pPr>
            <w:r w:rsidRPr="00333360">
              <w:rPr>
                <w:rFonts w:ascii="Arial" w:hAnsi="Arial" w:cs="Arial"/>
                <w:sz w:val="20"/>
              </w:rPr>
              <w:t xml:space="preserve">Adherence to </w:t>
            </w:r>
            <w:r>
              <w:rPr>
                <w:rFonts w:ascii="Arial" w:hAnsi="Arial" w:cs="Arial"/>
                <w:sz w:val="20"/>
              </w:rPr>
              <w:t xml:space="preserve">the </w:t>
            </w:r>
            <w:r w:rsidRPr="00333360">
              <w:rPr>
                <w:rFonts w:ascii="Arial" w:hAnsi="Arial" w:cs="Arial"/>
                <w:sz w:val="20"/>
              </w:rPr>
              <w:t>bid delivery period is of utmost importance</w:t>
            </w:r>
            <w:r w:rsidRPr="008A789A">
              <w:rPr>
                <w:rFonts w:ascii="Arial" w:hAnsi="Arial" w:cs="Arial"/>
                <w:sz w:val="20"/>
              </w:rPr>
              <w:t>.</w:t>
            </w:r>
          </w:p>
        </w:tc>
      </w:tr>
      <w:tr w:rsidR="005577D8" w:rsidRPr="00333360" w14:paraId="798D4A75" w14:textId="77777777" w:rsidTr="004C1D1C">
        <w:tc>
          <w:tcPr>
            <w:tcW w:w="993" w:type="dxa"/>
          </w:tcPr>
          <w:p w14:paraId="01370AB7" w14:textId="77777777" w:rsidR="005577D8" w:rsidRPr="00333360" w:rsidRDefault="005577D8" w:rsidP="00EE1C8A">
            <w:pPr>
              <w:ind w:left="567" w:hanging="567"/>
              <w:rPr>
                <w:rFonts w:ascii="Arial" w:hAnsi="Arial" w:cs="Arial"/>
                <w:b/>
                <w:bCs/>
                <w:sz w:val="20"/>
              </w:rPr>
            </w:pPr>
          </w:p>
        </w:tc>
        <w:tc>
          <w:tcPr>
            <w:tcW w:w="9810" w:type="dxa"/>
          </w:tcPr>
          <w:p w14:paraId="6FBA29C0" w14:textId="77777777" w:rsidR="005577D8" w:rsidRDefault="005577D8" w:rsidP="00EE1C8A">
            <w:pPr>
              <w:rPr>
                <w:rFonts w:ascii="Arial" w:hAnsi="Arial" w:cs="Arial"/>
                <w:sz w:val="20"/>
              </w:rPr>
            </w:pPr>
          </w:p>
          <w:p w14:paraId="37A2BF2F" w14:textId="77777777" w:rsidR="006E089E" w:rsidRPr="00333360" w:rsidRDefault="006E089E" w:rsidP="00EE1C8A">
            <w:pPr>
              <w:rPr>
                <w:rFonts w:ascii="Arial" w:hAnsi="Arial" w:cs="Arial"/>
                <w:sz w:val="20"/>
              </w:rPr>
            </w:pPr>
          </w:p>
        </w:tc>
      </w:tr>
      <w:tr w:rsidR="00EE1C8A" w:rsidRPr="00333360" w14:paraId="715C2DA9" w14:textId="77777777" w:rsidTr="004C1D1C">
        <w:tc>
          <w:tcPr>
            <w:tcW w:w="993" w:type="dxa"/>
          </w:tcPr>
          <w:p w14:paraId="22CEBB34" w14:textId="3B810334" w:rsidR="00EE1C8A" w:rsidRPr="00333360" w:rsidRDefault="00EE1C8A" w:rsidP="00EE1C8A">
            <w:pPr>
              <w:ind w:left="567" w:hanging="567"/>
              <w:rPr>
                <w:rFonts w:ascii="Arial" w:hAnsi="Arial" w:cs="Arial"/>
                <w:b/>
                <w:bCs/>
                <w:sz w:val="20"/>
              </w:rPr>
            </w:pPr>
            <w:r w:rsidRPr="00333360">
              <w:rPr>
                <w:rFonts w:ascii="Arial" w:hAnsi="Arial" w:cs="Arial"/>
                <w:b/>
                <w:bCs/>
                <w:sz w:val="20"/>
              </w:rPr>
              <w:lastRenderedPageBreak/>
              <w:t>1</w:t>
            </w:r>
            <w:r w:rsidR="00CB2636">
              <w:rPr>
                <w:rFonts w:ascii="Arial" w:hAnsi="Arial" w:cs="Arial"/>
                <w:b/>
                <w:bCs/>
                <w:sz w:val="20"/>
              </w:rPr>
              <w:t>1</w:t>
            </w:r>
            <w:r w:rsidRPr="00333360">
              <w:rPr>
                <w:rFonts w:ascii="Arial" w:hAnsi="Arial" w:cs="Arial"/>
                <w:b/>
                <w:bCs/>
                <w:sz w:val="20"/>
              </w:rPr>
              <w:t>.</w:t>
            </w:r>
          </w:p>
        </w:tc>
        <w:tc>
          <w:tcPr>
            <w:tcW w:w="9810" w:type="dxa"/>
          </w:tcPr>
          <w:p w14:paraId="6FF08AA9" w14:textId="77777777" w:rsidR="00EE1C8A" w:rsidRPr="00333360" w:rsidRDefault="00EE1C8A" w:rsidP="00EE1C8A">
            <w:pPr>
              <w:rPr>
                <w:rFonts w:ascii="Arial" w:hAnsi="Arial" w:cs="Arial"/>
                <w:sz w:val="20"/>
              </w:rPr>
            </w:pPr>
            <w:r w:rsidRPr="00333360">
              <w:rPr>
                <w:rFonts w:ascii="Arial" w:hAnsi="Arial" w:cs="Arial"/>
                <w:b/>
                <w:bCs/>
                <w:sz w:val="22"/>
                <w:szCs w:val="22"/>
              </w:rPr>
              <w:t>BIDDER’S VEHICLES</w:t>
            </w:r>
          </w:p>
        </w:tc>
      </w:tr>
      <w:tr w:rsidR="00EE1C8A" w:rsidRPr="00333360" w14:paraId="4D2396D1" w14:textId="77777777" w:rsidTr="004C1D1C">
        <w:tc>
          <w:tcPr>
            <w:tcW w:w="993" w:type="dxa"/>
          </w:tcPr>
          <w:p w14:paraId="7850A57A" w14:textId="77777777" w:rsidR="00EE1C8A" w:rsidRPr="00333360" w:rsidRDefault="00EE1C8A" w:rsidP="00EE1C8A">
            <w:pPr>
              <w:ind w:left="567" w:hanging="567"/>
              <w:rPr>
                <w:rFonts w:ascii="Arial" w:hAnsi="Arial" w:cs="Arial"/>
                <w:b/>
                <w:bCs/>
                <w:sz w:val="20"/>
              </w:rPr>
            </w:pPr>
          </w:p>
        </w:tc>
        <w:tc>
          <w:tcPr>
            <w:tcW w:w="9810" w:type="dxa"/>
          </w:tcPr>
          <w:p w14:paraId="48E9278A" w14:textId="200C4CB5" w:rsidR="00EE1C8A" w:rsidRPr="00333360" w:rsidRDefault="00EE1C8A" w:rsidP="00B9294F">
            <w:pPr>
              <w:pStyle w:val="Default"/>
              <w:numPr>
                <w:ilvl w:val="0"/>
                <w:numId w:val="19"/>
              </w:numPr>
              <w:jc w:val="both"/>
              <w:rPr>
                <w:sz w:val="20"/>
                <w:szCs w:val="20"/>
                <w:lang w:val="en-GB"/>
              </w:rPr>
            </w:pPr>
            <w:r w:rsidRPr="00333360">
              <w:rPr>
                <w:sz w:val="20"/>
                <w:szCs w:val="20"/>
                <w:lang w:val="en-GB"/>
              </w:rPr>
              <w:t xml:space="preserve">The Department will have the right to instruct the successful Bidder to repair or replace a vehicle which is considered unsuitable for the transporting of the material. </w:t>
            </w:r>
          </w:p>
          <w:p w14:paraId="339EBA77" w14:textId="77777777" w:rsidR="00EE1C8A" w:rsidRPr="00333360" w:rsidRDefault="00EE1C8A" w:rsidP="00B9294F">
            <w:pPr>
              <w:pStyle w:val="ListParagraph"/>
              <w:numPr>
                <w:ilvl w:val="0"/>
                <w:numId w:val="19"/>
              </w:numPr>
              <w:rPr>
                <w:rFonts w:ascii="Arial" w:hAnsi="Arial" w:cs="Arial"/>
                <w:sz w:val="20"/>
              </w:rPr>
            </w:pPr>
            <w:r w:rsidRPr="00333360">
              <w:rPr>
                <w:rFonts w:ascii="Arial" w:hAnsi="Arial" w:cs="Arial"/>
                <w:sz w:val="20"/>
              </w:rPr>
              <w:t>Overloading of vehicles in terms of the Road Traffic Act will not be permitted.</w:t>
            </w:r>
          </w:p>
        </w:tc>
      </w:tr>
      <w:tr w:rsidR="00EE1C8A" w:rsidRPr="00333360" w14:paraId="7EBD4914" w14:textId="77777777" w:rsidTr="004C1D1C">
        <w:tc>
          <w:tcPr>
            <w:tcW w:w="993" w:type="dxa"/>
          </w:tcPr>
          <w:p w14:paraId="695D9BD3" w14:textId="77777777" w:rsidR="00EE1C8A" w:rsidRPr="00333360" w:rsidRDefault="00EE1C8A" w:rsidP="00EE1C8A">
            <w:pPr>
              <w:ind w:left="567" w:hanging="567"/>
              <w:rPr>
                <w:rFonts w:ascii="Arial" w:hAnsi="Arial" w:cs="Arial"/>
                <w:b/>
                <w:bCs/>
                <w:sz w:val="20"/>
              </w:rPr>
            </w:pPr>
          </w:p>
        </w:tc>
        <w:tc>
          <w:tcPr>
            <w:tcW w:w="9810" w:type="dxa"/>
          </w:tcPr>
          <w:p w14:paraId="472FEDEE" w14:textId="77777777" w:rsidR="00EE1C8A" w:rsidRPr="00333360" w:rsidRDefault="00EE1C8A" w:rsidP="00EE1C8A">
            <w:pPr>
              <w:rPr>
                <w:rFonts w:ascii="Arial" w:hAnsi="Arial" w:cs="Arial"/>
                <w:sz w:val="20"/>
              </w:rPr>
            </w:pPr>
          </w:p>
        </w:tc>
      </w:tr>
      <w:tr w:rsidR="00EE1C8A" w:rsidRPr="00333360" w14:paraId="726008F3" w14:textId="77777777" w:rsidTr="004C1D1C">
        <w:tc>
          <w:tcPr>
            <w:tcW w:w="993" w:type="dxa"/>
          </w:tcPr>
          <w:p w14:paraId="3EA972DC" w14:textId="363AE9D7" w:rsidR="00EE1C8A" w:rsidRPr="00333360" w:rsidRDefault="00EE1C8A" w:rsidP="00EE1C8A">
            <w:pPr>
              <w:ind w:left="567" w:hanging="567"/>
              <w:rPr>
                <w:rFonts w:ascii="Arial" w:hAnsi="Arial" w:cs="Arial"/>
                <w:b/>
                <w:bCs/>
                <w:sz w:val="20"/>
              </w:rPr>
            </w:pPr>
            <w:r w:rsidRPr="00333360">
              <w:rPr>
                <w:rFonts w:ascii="Arial" w:hAnsi="Arial" w:cs="Arial"/>
                <w:b/>
                <w:bCs/>
                <w:sz w:val="20"/>
              </w:rPr>
              <w:t>1</w:t>
            </w:r>
            <w:r w:rsidR="00CB2636">
              <w:rPr>
                <w:rFonts w:ascii="Arial" w:hAnsi="Arial" w:cs="Arial"/>
                <w:b/>
                <w:bCs/>
                <w:sz w:val="20"/>
              </w:rPr>
              <w:t>2</w:t>
            </w:r>
            <w:r w:rsidRPr="00333360">
              <w:rPr>
                <w:rFonts w:ascii="Arial" w:hAnsi="Arial" w:cs="Arial"/>
                <w:b/>
                <w:bCs/>
                <w:sz w:val="20"/>
              </w:rPr>
              <w:t>.</w:t>
            </w:r>
          </w:p>
        </w:tc>
        <w:tc>
          <w:tcPr>
            <w:tcW w:w="9810" w:type="dxa"/>
          </w:tcPr>
          <w:p w14:paraId="05A83FA9" w14:textId="77777777" w:rsidR="00EE1C8A" w:rsidRPr="00333360" w:rsidRDefault="00EE1C8A" w:rsidP="00EE1C8A">
            <w:pPr>
              <w:rPr>
                <w:rFonts w:ascii="Arial" w:hAnsi="Arial" w:cs="Arial"/>
                <w:b/>
                <w:sz w:val="20"/>
              </w:rPr>
            </w:pPr>
            <w:r w:rsidRPr="00333360">
              <w:rPr>
                <w:rFonts w:ascii="Arial" w:hAnsi="Arial" w:cs="Arial"/>
                <w:b/>
                <w:sz w:val="20"/>
              </w:rPr>
              <w:t>PAYMENT</w:t>
            </w:r>
          </w:p>
        </w:tc>
      </w:tr>
      <w:tr w:rsidR="00EE1C8A" w:rsidRPr="00333360" w14:paraId="7D8BBDE7" w14:textId="77777777" w:rsidTr="00AB0324">
        <w:trPr>
          <w:trHeight w:val="2244"/>
        </w:trPr>
        <w:tc>
          <w:tcPr>
            <w:tcW w:w="993" w:type="dxa"/>
          </w:tcPr>
          <w:p w14:paraId="69444D15" w14:textId="77777777" w:rsidR="00EE1C8A" w:rsidRPr="00333360" w:rsidRDefault="00EE1C8A" w:rsidP="00EE1C8A">
            <w:pPr>
              <w:ind w:left="567" w:hanging="567"/>
              <w:rPr>
                <w:rFonts w:ascii="Arial" w:hAnsi="Arial" w:cs="Arial"/>
                <w:b/>
                <w:bCs/>
                <w:sz w:val="20"/>
              </w:rPr>
            </w:pPr>
          </w:p>
        </w:tc>
        <w:tc>
          <w:tcPr>
            <w:tcW w:w="9810" w:type="dxa"/>
          </w:tcPr>
          <w:p w14:paraId="3E62E6FF" w14:textId="0B5C4CD3" w:rsidR="00AB0324" w:rsidRDefault="00AB0324" w:rsidP="00AB0324">
            <w:pPr>
              <w:pStyle w:val="ListParagraph"/>
              <w:numPr>
                <w:ilvl w:val="0"/>
                <w:numId w:val="15"/>
              </w:numPr>
              <w:rPr>
                <w:rFonts w:ascii="Arial" w:hAnsi="Arial" w:cs="Arial"/>
                <w:sz w:val="20"/>
              </w:rPr>
            </w:pPr>
            <w:r w:rsidRPr="00333360">
              <w:rPr>
                <w:rFonts w:ascii="Arial" w:hAnsi="Arial" w:cs="Arial"/>
                <w:sz w:val="20"/>
              </w:rPr>
              <w:t xml:space="preserve">Payment will be made per </w:t>
            </w:r>
            <w:r>
              <w:rPr>
                <w:rFonts w:ascii="Arial" w:hAnsi="Arial" w:cs="Arial"/>
                <w:sz w:val="20"/>
              </w:rPr>
              <w:t>unit</w:t>
            </w:r>
            <w:r w:rsidRPr="00333360">
              <w:rPr>
                <w:rFonts w:ascii="Arial" w:hAnsi="Arial" w:cs="Arial"/>
                <w:sz w:val="20"/>
              </w:rPr>
              <w:t xml:space="preserve"> delivered to </w:t>
            </w:r>
            <w:r>
              <w:rPr>
                <w:rFonts w:ascii="Arial" w:hAnsi="Arial" w:cs="Arial"/>
                <w:sz w:val="20"/>
              </w:rPr>
              <w:t xml:space="preserve">the </w:t>
            </w:r>
            <w:r w:rsidRPr="00333360">
              <w:rPr>
                <w:rFonts w:ascii="Arial" w:hAnsi="Arial" w:cs="Arial"/>
                <w:sz w:val="20"/>
              </w:rPr>
              <w:t xml:space="preserve">site. </w:t>
            </w:r>
          </w:p>
          <w:p w14:paraId="29B4692D" w14:textId="77777777" w:rsidR="00AB0324" w:rsidRPr="00333360" w:rsidRDefault="00AB0324" w:rsidP="00AB0324">
            <w:pPr>
              <w:pStyle w:val="ListParagraph"/>
              <w:numPr>
                <w:ilvl w:val="0"/>
                <w:numId w:val="15"/>
              </w:numPr>
              <w:rPr>
                <w:rFonts w:ascii="Arial" w:hAnsi="Arial" w:cs="Arial"/>
                <w:sz w:val="20"/>
              </w:rPr>
            </w:pPr>
            <w:r w:rsidRPr="00333360">
              <w:rPr>
                <w:rFonts w:ascii="Arial" w:hAnsi="Arial" w:cs="Arial"/>
                <w:sz w:val="20"/>
              </w:rPr>
              <w:t>The Department reserves the right to check the quantities loaded at any time.</w:t>
            </w:r>
          </w:p>
          <w:p w14:paraId="0933AE81" w14:textId="77777777" w:rsidR="00AB0324" w:rsidRPr="00333360" w:rsidRDefault="00AB0324" w:rsidP="00AB0324">
            <w:pPr>
              <w:pStyle w:val="ListParagraph"/>
              <w:numPr>
                <w:ilvl w:val="0"/>
                <w:numId w:val="15"/>
              </w:numPr>
              <w:rPr>
                <w:rFonts w:ascii="Arial" w:hAnsi="Arial" w:cs="Arial"/>
                <w:sz w:val="20"/>
              </w:rPr>
            </w:pPr>
            <w:r w:rsidRPr="00333360">
              <w:rPr>
                <w:rFonts w:ascii="Arial" w:hAnsi="Arial" w:cs="Arial"/>
                <w:sz w:val="20"/>
              </w:rPr>
              <w:t>Payment will be made monthly on receipt of specified tax invoices.</w:t>
            </w:r>
          </w:p>
          <w:p w14:paraId="1EBA4576" w14:textId="77777777" w:rsidR="00AB0324" w:rsidRPr="00333360" w:rsidRDefault="00AB0324" w:rsidP="00AB0324">
            <w:pPr>
              <w:pStyle w:val="ListParagraph"/>
              <w:numPr>
                <w:ilvl w:val="0"/>
                <w:numId w:val="15"/>
              </w:numPr>
              <w:rPr>
                <w:rFonts w:ascii="Arial" w:hAnsi="Arial" w:cs="Arial"/>
                <w:sz w:val="20"/>
              </w:rPr>
            </w:pPr>
            <w:r w:rsidRPr="00333360">
              <w:rPr>
                <w:rFonts w:ascii="Arial" w:hAnsi="Arial" w:cs="Arial"/>
                <w:sz w:val="20"/>
              </w:rPr>
              <w:t>Payment will not be made for consignment unless supported by delivery notes duly signed by the official checking the delivery.</w:t>
            </w:r>
            <w:r w:rsidRPr="00333360">
              <w:rPr>
                <w:sz w:val="20"/>
              </w:rPr>
              <w:t xml:space="preserve"> </w:t>
            </w:r>
          </w:p>
          <w:p w14:paraId="6B0774FD" w14:textId="77777777" w:rsidR="00AB0324" w:rsidRPr="00333360" w:rsidRDefault="00AB0324" w:rsidP="00AB0324">
            <w:pPr>
              <w:pStyle w:val="ListParagraph"/>
              <w:numPr>
                <w:ilvl w:val="0"/>
                <w:numId w:val="15"/>
              </w:numPr>
              <w:rPr>
                <w:rFonts w:ascii="Arial" w:hAnsi="Arial" w:cs="Arial"/>
                <w:sz w:val="20"/>
              </w:rPr>
            </w:pPr>
            <w:r w:rsidRPr="00333360">
              <w:rPr>
                <w:rFonts w:ascii="Arial" w:hAnsi="Arial" w:cs="Arial"/>
                <w:sz w:val="20"/>
              </w:rPr>
              <w:t xml:space="preserve">Payment will be done within 30 days of receipt and approval of </w:t>
            </w:r>
            <w:r>
              <w:rPr>
                <w:rFonts w:ascii="Arial" w:hAnsi="Arial" w:cs="Arial"/>
                <w:sz w:val="20"/>
              </w:rPr>
              <w:t xml:space="preserve">the </w:t>
            </w:r>
            <w:r w:rsidRPr="00333360">
              <w:rPr>
                <w:rFonts w:ascii="Arial" w:hAnsi="Arial" w:cs="Arial"/>
                <w:sz w:val="20"/>
              </w:rPr>
              <w:t xml:space="preserve">original invoice by depositing the payment directly into the bank account of the successful bidder.  </w:t>
            </w:r>
          </w:p>
          <w:p w14:paraId="182005CC" w14:textId="77777777" w:rsidR="00AB0324" w:rsidRPr="00333360" w:rsidRDefault="00AB0324" w:rsidP="00AB0324">
            <w:pPr>
              <w:pStyle w:val="ListParagraph"/>
              <w:numPr>
                <w:ilvl w:val="0"/>
                <w:numId w:val="15"/>
              </w:numPr>
              <w:rPr>
                <w:rFonts w:ascii="Arial" w:hAnsi="Arial" w:cs="Arial"/>
                <w:sz w:val="20"/>
              </w:rPr>
            </w:pPr>
            <w:r w:rsidRPr="00333360">
              <w:rPr>
                <w:rFonts w:ascii="Arial" w:hAnsi="Arial" w:cs="Arial"/>
                <w:sz w:val="20"/>
              </w:rPr>
              <w:t xml:space="preserve">No cash or cheque payment will be </w:t>
            </w:r>
            <w:r>
              <w:rPr>
                <w:rFonts w:ascii="Arial" w:hAnsi="Arial" w:cs="Arial"/>
                <w:sz w:val="20"/>
              </w:rPr>
              <w:t>made</w:t>
            </w:r>
            <w:r w:rsidRPr="00333360">
              <w:rPr>
                <w:rFonts w:ascii="Arial" w:hAnsi="Arial" w:cs="Arial"/>
                <w:sz w:val="20"/>
              </w:rPr>
              <w:t>. No upfront payments will be made.</w:t>
            </w:r>
          </w:p>
          <w:p w14:paraId="6E6CB2EC" w14:textId="1D009AAA" w:rsidR="00AB0324" w:rsidRPr="00333360" w:rsidRDefault="00AB0324" w:rsidP="00AB0324">
            <w:pPr>
              <w:pStyle w:val="ListParagraph"/>
              <w:numPr>
                <w:ilvl w:val="0"/>
                <w:numId w:val="15"/>
              </w:numPr>
              <w:rPr>
                <w:rFonts w:ascii="Arial" w:hAnsi="Arial" w:cs="Arial"/>
                <w:sz w:val="20"/>
              </w:rPr>
            </w:pPr>
            <w:r>
              <w:rPr>
                <w:rFonts w:ascii="Arial" w:hAnsi="Arial" w:cs="Arial"/>
                <w:sz w:val="20"/>
              </w:rPr>
              <w:t xml:space="preserve">No </w:t>
            </w:r>
            <w:r w:rsidRPr="00333360">
              <w:rPr>
                <w:rFonts w:ascii="Arial" w:hAnsi="Arial" w:cs="Arial"/>
                <w:sz w:val="20"/>
              </w:rPr>
              <w:t xml:space="preserve">Payment for standing time </w:t>
            </w:r>
            <w:r>
              <w:rPr>
                <w:rFonts w:ascii="Arial" w:hAnsi="Arial" w:cs="Arial"/>
                <w:sz w:val="20"/>
              </w:rPr>
              <w:t>will be made</w:t>
            </w:r>
            <w:r w:rsidRPr="00333360">
              <w:rPr>
                <w:rFonts w:ascii="Arial" w:hAnsi="Arial" w:cs="Arial"/>
                <w:sz w:val="20"/>
              </w:rPr>
              <w:t>.</w:t>
            </w:r>
          </w:p>
        </w:tc>
      </w:tr>
      <w:tr w:rsidR="00EE1C8A" w:rsidRPr="00333360" w14:paraId="584C2CA5" w14:textId="77777777" w:rsidTr="004C1D1C">
        <w:tc>
          <w:tcPr>
            <w:tcW w:w="993" w:type="dxa"/>
          </w:tcPr>
          <w:p w14:paraId="750149AA" w14:textId="77777777" w:rsidR="00EE1C8A" w:rsidRPr="00333360" w:rsidRDefault="00EE1C8A" w:rsidP="00EE1C8A">
            <w:pPr>
              <w:ind w:left="567" w:hanging="567"/>
              <w:rPr>
                <w:rFonts w:ascii="Arial" w:hAnsi="Arial" w:cs="Arial"/>
                <w:b/>
                <w:bCs/>
                <w:sz w:val="20"/>
              </w:rPr>
            </w:pPr>
          </w:p>
        </w:tc>
        <w:tc>
          <w:tcPr>
            <w:tcW w:w="9810" w:type="dxa"/>
          </w:tcPr>
          <w:p w14:paraId="4D73FD9C" w14:textId="77777777" w:rsidR="00EE1C8A" w:rsidRPr="00333360" w:rsidRDefault="00EE1C8A" w:rsidP="00EE1C8A">
            <w:pPr>
              <w:rPr>
                <w:rFonts w:ascii="Arial" w:hAnsi="Arial" w:cs="Arial"/>
                <w:sz w:val="20"/>
              </w:rPr>
            </w:pPr>
          </w:p>
        </w:tc>
      </w:tr>
      <w:tr w:rsidR="00EE1C8A" w:rsidRPr="00333360" w14:paraId="73747B75" w14:textId="77777777" w:rsidTr="004C1D1C">
        <w:tc>
          <w:tcPr>
            <w:tcW w:w="993" w:type="dxa"/>
          </w:tcPr>
          <w:p w14:paraId="7D599B17" w14:textId="127C2930" w:rsidR="00EE1C8A" w:rsidRPr="00333360" w:rsidRDefault="00EE1C8A" w:rsidP="00EE1C8A">
            <w:pPr>
              <w:ind w:left="567" w:hanging="567"/>
              <w:rPr>
                <w:rFonts w:ascii="Arial" w:hAnsi="Arial" w:cs="Arial"/>
                <w:b/>
                <w:bCs/>
                <w:sz w:val="20"/>
              </w:rPr>
            </w:pPr>
            <w:r w:rsidRPr="00333360">
              <w:rPr>
                <w:rFonts w:ascii="Arial" w:hAnsi="Arial" w:cs="Arial"/>
                <w:b/>
                <w:bCs/>
                <w:sz w:val="20"/>
              </w:rPr>
              <w:t>1</w:t>
            </w:r>
            <w:r w:rsidR="00CB2636">
              <w:rPr>
                <w:rFonts w:ascii="Arial" w:hAnsi="Arial" w:cs="Arial"/>
                <w:b/>
                <w:bCs/>
                <w:sz w:val="20"/>
              </w:rPr>
              <w:t>3</w:t>
            </w:r>
            <w:r w:rsidRPr="00333360">
              <w:rPr>
                <w:rFonts w:ascii="Arial" w:hAnsi="Arial" w:cs="Arial"/>
                <w:b/>
                <w:bCs/>
                <w:sz w:val="20"/>
              </w:rPr>
              <w:t>.</w:t>
            </w:r>
          </w:p>
        </w:tc>
        <w:tc>
          <w:tcPr>
            <w:tcW w:w="9810" w:type="dxa"/>
          </w:tcPr>
          <w:p w14:paraId="719FC9CC" w14:textId="77777777" w:rsidR="00EE1C8A" w:rsidRPr="00333360" w:rsidRDefault="00EE1C8A" w:rsidP="00EE1C8A">
            <w:pPr>
              <w:rPr>
                <w:rFonts w:ascii="Arial" w:hAnsi="Arial" w:cs="Arial"/>
                <w:sz w:val="20"/>
              </w:rPr>
            </w:pPr>
            <w:r w:rsidRPr="00333360">
              <w:rPr>
                <w:rFonts w:ascii="Arial" w:hAnsi="Arial" w:cs="Arial"/>
                <w:b/>
                <w:sz w:val="20"/>
              </w:rPr>
              <w:t>BID PRICE AND SUPPLY PERIODS</w:t>
            </w:r>
          </w:p>
        </w:tc>
      </w:tr>
      <w:tr w:rsidR="00EE1C8A" w:rsidRPr="00333360" w14:paraId="23C39DC9" w14:textId="77777777" w:rsidTr="004C1D1C">
        <w:tc>
          <w:tcPr>
            <w:tcW w:w="993" w:type="dxa"/>
          </w:tcPr>
          <w:p w14:paraId="56B12220" w14:textId="77777777" w:rsidR="00EE1C8A" w:rsidRPr="00333360" w:rsidRDefault="00EE1C8A" w:rsidP="00EE1C8A">
            <w:pPr>
              <w:ind w:left="567" w:hanging="567"/>
              <w:rPr>
                <w:rFonts w:ascii="Arial" w:hAnsi="Arial" w:cs="Arial"/>
                <w:b/>
                <w:bCs/>
                <w:sz w:val="20"/>
              </w:rPr>
            </w:pPr>
          </w:p>
        </w:tc>
        <w:tc>
          <w:tcPr>
            <w:tcW w:w="9810" w:type="dxa"/>
          </w:tcPr>
          <w:p w14:paraId="647711BF" w14:textId="77777777" w:rsidR="00EE1C8A" w:rsidRPr="00333360" w:rsidRDefault="00EE1C8A" w:rsidP="00EE1C8A">
            <w:pPr>
              <w:pStyle w:val="Default"/>
              <w:numPr>
                <w:ilvl w:val="0"/>
                <w:numId w:val="7"/>
              </w:numPr>
              <w:jc w:val="both"/>
              <w:rPr>
                <w:sz w:val="20"/>
                <w:szCs w:val="20"/>
                <w:lang w:val="en-GB"/>
              </w:rPr>
            </w:pPr>
            <w:r w:rsidRPr="00333360">
              <w:rPr>
                <w:sz w:val="20"/>
                <w:szCs w:val="20"/>
                <w:lang w:val="en-GB"/>
              </w:rPr>
              <w:t>All-inclusive bid prices are required, meaning VAT, delivery and any other cost mentioned in the specification for the Bidders account must be included in the unit price.</w:t>
            </w:r>
          </w:p>
          <w:p w14:paraId="46F0AA59" w14:textId="77777777" w:rsidR="00EE1C8A" w:rsidRPr="00333360" w:rsidRDefault="00EE1C8A" w:rsidP="00EE1C8A">
            <w:pPr>
              <w:pStyle w:val="Default"/>
              <w:numPr>
                <w:ilvl w:val="0"/>
                <w:numId w:val="7"/>
              </w:numPr>
              <w:jc w:val="both"/>
              <w:rPr>
                <w:sz w:val="20"/>
                <w:szCs w:val="20"/>
                <w:lang w:val="en-GB"/>
              </w:rPr>
            </w:pPr>
            <w:r w:rsidRPr="00333360">
              <w:rPr>
                <w:sz w:val="20"/>
                <w:szCs w:val="20"/>
                <w:lang w:val="en-GB"/>
              </w:rPr>
              <w:t xml:space="preserve">Firm bid prices and delivery periods must be submitted. </w:t>
            </w:r>
          </w:p>
          <w:p w14:paraId="19C3E9A2" w14:textId="77777777" w:rsidR="00EE1C8A" w:rsidRPr="00333360" w:rsidRDefault="00EE1C8A" w:rsidP="00EE1C8A">
            <w:pPr>
              <w:pStyle w:val="Default"/>
              <w:numPr>
                <w:ilvl w:val="0"/>
                <w:numId w:val="7"/>
              </w:numPr>
              <w:jc w:val="both"/>
              <w:rPr>
                <w:sz w:val="20"/>
                <w:szCs w:val="20"/>
                <w:lang w:val="en-GB"/>
              </w:rPr>
            </w:pPr>
            <w:r w:rsidRPr="00333360">
              <w:rPr>
                <w:sz w:val="20"/>
                <w:szCs w:val="20"/>
                <w:lang w:val="en-GB"/>
              </w:rPr>
              <w:t>A firm delivery period is required.</w:t>
            </w:r>
          </w:p>
          <w:p w14:paraId="0BE6A267" w14:textId="77777777" w:rsidR="00EE1C8A" w:rsidRPr="00333360" w:rsidRDefault="00EE1C8A" w:rsidP="00EE1C8A">
            <w:pPr>
              <w:pStyle w:val="Default"/>
              <w:numPr>
                <w:ilvl w:val="0"/>
                <w:numId w:val="7"/>
              </w:numPr>
              <w:jc w:val="both"/>
              <w:rPr>
                <w:sz w:val="20"/>
                <w:szCs w:val="20"/>
                <w:lang w:val="en-GB"/>
              </w:rPr>
            </w:pPr>
            <w:r w:rsidRPr="00333360">
              <w:rPr>
                <w:sz w:val="20"/>
                <w:szCs w:val="20"/>
                <w:lang w:val="en-GB"/>
              </w:rPr>
              <w:t>Adherence to bid delivery period is of utmost importance.</w:t>
            </w:r>
          </w:p>
          <w:p w14:paraId="29F105E3" w14:textId="77777777" w:rsidR="00EE1C8A" w:rsidRPr="00333360" w:rsidRDefault="00EE1C8A" w:rsidP="00EE1C8A">
            <w:pPr>
              <w:pStyle w:val="Default"/>
              <w:numPr>
                <w:ilvl w:val="0"/>
                <w:numId w:val="7"/>
              </w:numPr>
              <w:jc w:val="both"/>
              <w:rPr>
                <w:sz w:val="20"/>
                <w:szCs w:val="20"/>
                <w:lang w:val="en-GB"/>
              </w:rPr>
            </w:pPr>
            <w:r w:rsidRPr="00333360">
              <w:rPr>
                <w:sz w:val="20"/>
                <w:szCs w:val="20"/>
                <w:lang w:val="en-GB"/>
              </w:rPr>
              <w:t>“Firm” prices are deemed to be the prices which are only subject to the following statutory change</w:t>
            </w:r>
          </w:p>
          <w:p w14:paraId="1E7B9F59" w14:textId="77777777" w:rsidR="00EE1C8A" w:rsidRPr="00333360" w:rsidRDefault="00EE1C8A" w:rsidP="00B9294F">
            <w:pPr>
              <w:pStyle w:val="Default"/>
              <w:numPr>
                <w:ilvl w:val="0"/>
                <w:numId w:val="18"/>
              </w:numPr>
              <w:jc w:val="both"/>
              <w:rPr>
                <w:sz w:val="20"/>
                <w:szCs w:val="20"/>
                <w:lang w:val="en-GB"/>
              </w:rPr>
            </w:pPr>
            <w:r w:rsidRPr="00333360">
              <w:rPr>
                <w:sz w:val="20"/>
                <w:szCs w:val="20"/>
                <w:lang w:val="en-GB"/>
              </w:rPr>
              <w:t xml:space="preserve">VAT, </w:t>
            </w:r>
          </w:p>
          <w:p w14:paraId="079CD08F" w14:textId="77777777" w:rsidR="00EE1C8A" w:rsidRPr="00333360" w:rsidRDefault="00EE1C8A" w:rsidP="00EE1C8A">
            <w:pPr>
              <w:rPr>
                <w:rFonts w:ascii="Arial" w:hAnsi="Arial" w:cs="Arial"/>
                <w:sz w:val="20"/>
              </w:rPr>
            </w:pPr>
            <w:r w:rsidRPr="00333360">
              <w:rPr>
                <w:rFonts w:ascii="Arial" w:hAnsi="Arial" w:cs="Arial"/>
                <w:sz w:val="20"/>
              </w:rPr>
              <w:t xml:space="preserve"> ( b )   Any levy related to customs and excise (written proof must be given)</w:t>
            </w:r>
          </w:p>
        </w:tc>
      </w:tr>
      <w:tr w:rsidR="00EE1C8A" w:rsidRPr="00333360" w14:paraId="18D6AB1C" w14:textId="77777777" w:rsidTr="004C1D1C">
        <w:tc>
          <w:tcPr>
            <w:tcW w:w="993" w:type="dxa"/>
          </w:tcPr>
          <w:p w14:paraId="2288DD4C" w14:textId="77777777" w:rsidR="00EE1C8A" w:rsidRPr="00333360" w:rsidRDefault="00EE1C8A" w:rsidP="00EE1C8A">
            <w:pPr>
              <w:ind w:left="567" w:hanging="567"/>
              <w:rPr>
                <w:rFonts w:ascii="Arial" w:hAnsi="Arial" w:cs="Arial"/>
                <w:b/>
                <w:bCs/>
                <w:sz w:val="20"/>
              </w:rPr>
            </w:pPr>
          </w:p>
        </w:tc>
        <w:tc>
          <w:tcPr>
            <w:tcW w:w="9810" w:type="dxa"/>
          </w:tcPr>
          <w:p w14:paraId="779E65B4" w14:textId="77777777" w:rsidR="00EE1C8A" w:rsidRPr="00333360" w:rsidRDefault="00EE1C8A" w:rsidP="00EE1C8A">
            <w:pPr>
              <w:rPr>
                <w:rFonts w:ascii="Arial" w:hAnsi="Arial" w:cs="Arial"/>
                <w:sz w:val="20"/>
              </w:rPr>
            </w:pPr>
          </w:p>
        </w:tc>
      </w:tr>
      <w:tr w:rsidR="00EE1C8A" w:rsidRPr="00333360" w14:paraId="5636A908" w14:textId="77777777" w:rsidTr="004C1D1C">
        <w:tc>
          <w:tcPr>
            <w:tcW w:w="993" w:type="dxa"/>
          </w:tcPr>
          <w:p w14:paraId="7E6F1D38" w14:textId="29988C77" w:rsidR="00EE1C8A" w:rsidRPr="00333360" w:rsidRDefault="00EE1C8A" w:rsidP="00EE1C8A">
            <w:pPr>
              <w:ind w:left="567" w:hanging="567"/>
              <w:rPr>
                <w:rFonts w:ascii="Arial" w:hAnsi="Arial" w:cs="Arial"/>
                <w:b/>
                <w:bCs/>
                <w:sz w:val="20"/>
              </w:rPr>
            </w:pPr>
            <w:r w:rsidRPr="00333360">
              <w:rPr>
                <w:rFonts w:ascii="Arial" w:hAnsi="Arial" w:cs="Arial"/>
                <w:b/>
                <w:bCs/>
                <w:sz w:val="20"/>
              </w:rPr>
              <w:t>1</w:t>
            </w:r>
            <w:r w:rsidR="00CB2636">
              <w:rPr>
                <w:rFonts w:ascii="Arial" w:hAnsi="Arial" w:cs="Arial"/>
                <w:b/>
                <w:bCs/>
                <w:sz w:val="20"/>
              </w:rPr>
              <w:t>4</w:t>
            </w:r>
            <w:r w:rsidRPr="00333360">
              <w:rPr>
                <w:rFonts w:ascii="Arial" w:hAnsi="Arial" w:cs="Arial"/>
                <w:b/>
                <w:bCs/>
                <w:sz w:val="20"/>
              </w:rPr>
              <w:t>.</w:t>
            </w:r>
          </w:p>
        </w:tc>
        <w:tc>
          <w:tcPr>
            <w:tcW w:w="9810" w:type="dxa"/>
          </w:tcPr>
          <w:p w14:paraId="07C0FB90" w14:textId="77777777" w:rsidR="00EE1C8A" w:rsidRPr="00333360" w:rsidRDefault="00EE1C8A" w:rsidP="00EE1C8A">
            <w:pPr>
              <w:rPr>
                <w:rFonts w:ascii="Arial" w:hAnsi="Arial" w:cs="Arial"/>
                <w:b/>
                <w:sz w:val="20"/>
              </w:rPr>
            </w:pPr>
            <w:r w:rsidRPr="00333360">
              <w:rPr>
                <w:rFonts w:ascii="Arial" w:hAnsi="Arial" w:cs="Arial"/>
                <w:b/>
                <w:color w:val="000000"/>
                <w:sz w:val="20"/>
                <w:lang w:eastAsia="en-ZA"/>
              </w:rPr>
              <w:t>SAFETY AND ENVIRONMENTAL</w:t>
            </w:r>
          </w:p>
        </w:tc>
      </w:tr>
      <w:tr w:rsidR="00EE1C8A" w:rsidRPr="00333360" w14:paraId="70A99A88" w14:textId="77777777" w:rsidTr="004C1D1C">
        <w:tc>
          <w:tcPr>
            <w:tcW w:w="993" w:type="dxa"/>
          </w:tcPr>
          <w:p w14:paraId="09FF8468" w14:textId="77777777" w:rsidR="00EE1C8A" w:rsidRPr="00333360" w:rsidRDefault="00EE1C8A" w:rsidP="00EE1C8A">
            <w:pPr>
              <w:rPr>
                <w:rFonts w:ascii="Arial" w:hAnsi="Arial" w:cs="Arial"/>
                <w:bCs/>
                <w:sz w:val="20"/>
              </w:rPr>
            </w:pPr>
          </w:p>
        </w:tc>
        <w:tc>
          <w:tcPr>
            <w:tcW w:w="9810" w:type="dxa"/>
          </w:tcPr>
          <w:p w14:paraId="2A873DDC" w14:textId="77777777" w:rsidR="00EE1C8A" w:rsidRPr="00333360" w:rsidRDefault="00EE1C8A" w:rsidP="00EE1C8A">
            <w:pPr>
              <w:pStyle w:val="Default"/>
              <w:rPr>
                <w:sz w:val="20"/>
                <w:szCs w:val="20"/>
                <w:lang w:val="en-GB"/>
              </w:rPr>
            </w:pPr>
          </w:p>
          <w:p w14:paraId="215CDD9E" w14:textId="7165C132" w:rsidR="00EE1C8A" w:rsidRPr="00333360" w:rsidRDefault="00EE1C8A" w:rsidP="00EE1C8A">
            <w:pPr>
              <w:pStyle w:val="Default"/>
              <w:rPr>
                <w:sz w:val="20"/>
                <w:szCs w:val="20"/>
                <w:lang w:val="en-GB"/>
              </w:rPr>
            </w:pPr>
            <w:r w:rsidRPr="00333360">
              <w:rPr>
                <w:sz w:val="20"/>
                <w:szCs w:val="20"/>
                <w:lang w:val="en-GB"/>
              </w:rPr>
              <w:t xml:space="preserve">Bidders are required to adhere to the </w:t>
            </w:r>
            <w:r>
              <w:rPr>
                <w:sz w:val="20"/>
                <w:szCs w:val="20"/>
                <w:lang w:val="en-GB"/>
              </w:rPr>
              <w:t>department's</w:t>
            </w:r>
            <w:r w:rsidRPr="00333360">
              <w:rPr>
                <w:sz w:val="20"/>
                <w:szCs w:val="20"/>
                <w:lang w:val="en-GB"/>
              </w:rPr>
              <w:t xml:space="preserve"> Safety and Environmental policies.</w:t>
            </w:r>
          </w:p>
        </w:tc>
      </w:tr>
    </w:tbl>
    <w:p w14:paraId="359A515B" w14:textId="639D8303" w:rsidR="000A1746" w:rsidRPr="00333360" w:rsidRDefault="004C1D1C" w:rsidP="000A1746">
      <w:pPr>
        <w:rPr>
          <w:rFonts w:ascii="Arial" w:hAnsi="Arial" w:cs="Arial"/>
          <w:sz w:val="20"/>
        </w:rPr>
      </w:pPr>
      <w:r>
        <w:rPr>
          <w:rFonts w:ascii="Arial" w:hAnsi="Arial" w:cs="Arial"/>
          <w:sz w:val="20"/>
        </w:rPr>
        <w:br w:type="textWrapping" w:clear="all"/>
      </w:r>
    </w:p>
    <w:p w14:paraId="61D835A2" w14:textId="77777777" w:rsidR="00F42F16" w:rsidRPr="00333360" w:rsidRDefault="00F42F16" w:rsidP="000A1746">
      <w:pPr>
        <w:rPr>
          <w:rFonts w:ascii="Arial" w:hAnsi="Arial" w:cs="Arial"/>
          <w:sz w:val="20"/>
        </w:rPr>
      </w:pPr>
    </w:p>
    <w:p w14:paraId="3B89C8BD" w14:textId="77777777" w:rsidR="000A1746" w:rsidRPr="00333360" w:rsidRDefault="000A1746" w:rsidP="000A1746">
      <w:pPr>
        <w:rPr>
          <w:rFonts w:ascii="Arial" w:hAnsi="Arial" w:cs="Arial"/>
          <w:sz w:val="20"/>
        </w:rPr>
      </w:pPr>
      <w:r w:rsidRPr="00333360">
        <w:rPr>
          <w:rFonts w:ascii="Arial" w:hAnsi="Arial" w:cs="Arial"/>
          <w:sz w:val="20"/>
        </w:rPr>
        <w:t>Therewith I, _______________________________________________ (Bidder's Name) declare that I have read, completed and understood the above specifications.</w:t>
      </w:r>
    </w:p>
    <w:p w14:paraId="441733D2" w14:textId="77777777" w:rsidR="000A1746" w:rsidRPr="00333360" w:rsidRDefault="000A1746" w:rsidP="000A1746">
      <w:pPr>
        <w:rPr>
          <w:rFonts w:ascii="Arial" w:hAnsi="Arial" w:cs="Arial"/>
          <w:sz w:val="20"/>
        </w:rPr>
      </w:pPr>
    </w:p>
    <w:p w14:paraId="77241686" w14:textId="77777777" w:rsidR="00F42F16" w:rsidRPr="00333360" w:rsidRDefault="00F42F16" w:rsidP="000A1746">
      <w:pPr>
        <w:rPr>
          <w:rFonts w:ascii="Arial" w:hAnsi="Arial" w:cs="Arial"/>
          <w:sz w:val="20"/>
        </w:rPr>
      </w:pPr>
    </w:p>
    <w:p w14:paraId="492BD89A" w14:textId="77777777" w:rsidR="000A1746" w:rsidRPr="00333360" w:rsidRDefault="000A1746" w:rsidP="000A1746">
      <w:pPr>
        <w:rPr>
          <w:rFonts w:ascii="Arial" w:hAnsi="Arial" w:cs="Arial"/>
          <w:sz w:val="20"/>
        </w:rPr>
      </w:pPr>
      <w:r w:rsidRPr="00333360">
        <w:rPr>
          <w:rFonts w:ascii="Arial" w:hAnsi="Arial" w:cs="Arial"/>
          <w:sz w:val="20"/>
        </w:rPr>
        <w:t>_____________________________</w:t>
      </w:r>
    </w:p>
    <w:p w14:paraId="32217991" w14:textId="77777777" w:rsidR="000A1746" w:rsidRPr="00AF71E2" w:rsidRDefault="000A1746" w:rsidP="000A1746">
      <w:pPr>
        <w:ind w:left="567" w:hanging="567"/>
        <w:rPr>
          <w:rFonts w:ascii="Arial Nova" w:hAnsi="Arial Nova" w:cs="Arial"/>
          <w:b/>
          <w:sz w:val="22"/>
          <w:szCs w:val="22"/>
        </w:rPr>
      </w:pPr>
      <w:r w:rsidRPr="00AF71E2">
        <w:rPr>
          <w:rFonts w:ascii="Arial Nova" w:hAnsi="Arial Nova" w:cs="Arial"/>
          <w:b/>
          <w:sz w:val="22"/>
          <w:szCs w:val="22"/>
        </w:rPr>
        <w:t>BIDDER'S SIGNATURE</w:t>
      </w:r>
    </w:p>
    <w:p w14:paraId="1AC125E6" w14:textId="77777777" w:rsidR="003E57AA" w:rsidRPr="00333360" w:rsidRDefault="003E57AA" w:rsidP="0044061C">
      <w:pPr>
        <w:ind w:left="567" w:hanging="567"/>
        <w:jc w:val="both"/>
        <w:sectPr w:rsidR="003E57AA" w:rsidRPr="00333360">
          <w:pgSz w:w="11906" w:h="16838" w:code="9"/>
          <w:pgMar w:top="907" w:right="567" w:bottom="907" w:left="567" w:header="720" w:footer="720" w:gutter="0"/>
          <w:cols w:space="720"/>
        </w:sectPr>
      </w:pPr>
    </w:p>
    <w:p w14:paraId="4AD8F748" w14:textId="6629ADB0" w:rsidR="00DD4870" w:rsidRPr="00AF71E2" w:rsidRDefault="00FD2E9C" w:rsidP="00FD2E9C">
      <w:pPr>
        <w:pStyle w:val="Heading7"/>
        <w:ind w:left="567" w:hanging="567"/>
        <w:jc w:val="left"/>
        <w:rPr>
          <w:sz w:val="22"/>
          <w:szCs w:val="22"/>
        </w:rPr>
      </w:pPr>
      <w:r w:rsidRPr="00333360">
        <w:rPr>
          <w:sz w:val="20"/>
        </w:rPr>
        <w:lastRenderedPageBreak/>
        <w:t xml:space="preserve">                                                             </w:t>
      </w:r>
      <w:r w:rsidR="00DD4870" w:rsidRPr="00AF71E2">
        <w:rPr>
          <w:sz w:val="22"/>
          <w:szCs w:val="22"/>
        </w:rPr>
        <w:t xml:space="preserve">DEPARTMENT OF WATER AND SANITATION </w:t>
      </w:r>
    </w:p>
    <w:p w14:paraId="009365AB" w14:textId="77777777" w:rsidR="00DD4870" w:rsidRPr="00082438" w:rsidRDefault="00DD4870" w:rsidP="00DD4870">
      <w:pPr>
        <w:ind w:left="567" w:hanging="567"/>
        <w:rPr>
          <w:rFonts w:ascii="Arial" w:hAnsi="Arial"/>
          <w:b/>
          <w:szCs w:val="24"/>
        </w:rPr>
      </w:pPr>
    </w:p>
    <w:p w14:paraId="753F7963" w14:textId="10562E88" w:rsidR="00333A2B" w:rsidRPr="00082438" w:rsidRDefault="00333A2B" w:rsidP="00333A2B">
      <w:pPr>
        <w:ind w:left="567" w:hanging="567"/>
        <w:rPr>
          <w:rFonts w:ascii="Arial" w:hAnsi="Arial" w:cs="Arial"/>
          <w:b/>
          <w:szCs w:val="24"/>
        </w:rPr>
      </w:pPr>
      <w:bookmarkStart w:id="12" w:name="_Hlk111872915"/>
      <w:r w:rsidRPr="00082438">
        <w:rPr>
          <w:rFonts w:ascii="Arial" w:hAnsi="Arial" w:cs="Arial"/>
          <w:b/>
          <w:szCs w:val="24"/>
        </w:rPr>
        <w:t xml:space="preserve">                                                                       </w:t>
      </w:r>
      <w:r w:rsidR="00116928" w:rsidRPr="00082438">
        <w:rPr>
          <w:rFonts w:ascii="Arial" w:hAnsi="Arial" w:cs="Arial"/>
          <w:b/>
          <w:szCs w:val="24"/>
        </w:rPr>
        <w:t xml:space="preserve">    </w:t>
      </w:r>
      <w:r w:rsidR="004B7955" w:rsidRPr="00082438">
        <w:rPr>
          <w:rFonts w:ascii="Arial" w:hAnsi="Arial" w:cs="Arial"/>
          <w:b/>
          <w:szCs w:val="24"/>
        </w:rPr>
        <w:t>WTE</w:t>
      </w:r>
      <w:r w:rsidR="00E855BF">
        <w:rPr>
          <w:rFonts w:ascii="Arial" w:hAnsi="Arial" w:cs="Arial"/>
          <w:b/>
          <w:szCs w:val="24"/>
        </w:rPr>
        <w:t>133</w:t>
      </w:r>
      <w:r w:rsidR="004B7955" w:rsidRPr="00082438">
        <w:rPr>
          <w:rFonts w:ascii="Arial" w:hAnsi="Arial" w:cs="Arial"/>
          <w:b/>
          <w:szCs w:val="24"/>
        </w:rPr>
        <w:t>CE</w:t>
      </w:r>
    </w:p>
    <w:p w14:paraId="1F20CD58" w14:textId="77777777" w:rsidR="00333A2B" w:rsidRPr="00333360" w:rsidRDefault="00333A2B" w:rsidP="00333A2B">
      <w:pPr>
        <w:ind w:left="567" w:hanging="567"/>
        <w:rPr>
          <w:rFonts w:ascii="Arial" w:hAnsi="Arial" w:cs="Arial"/>
          <w:b/>
          <w:sz w:val="22"/>
          <w:szCs w:val="22"/>
        </w:rPr>
      </w:pPr>
      <w:r w:rsidRPr="00333360">
        <w:rPr>
          <w:rFonts w:ascii="Arial" w:hAnsi="Arial" w:cs="Arial"/>
          <w:b/>
          <w:sz w:val="22"/>
          <w:szCs w:val="22"/>
        </w:rPr>
        <w:t xml:space="preserve">                                                                                                                                          </w:t>
      </w:r>
    </w:p>
    <w:p w14:paraId="66A1CF76" w14:textId="2839D4FA" w:rsidR="00333A2B" w:rsidRPr="00AF71E2" w:rsidRDefault="006854FC" w:rsidP="001922AB">
      <w:pPr>
        <w:widowControl w:val="0"/>
        <w:ind w:left="159" w:right="150"/>
        <w:jc w:val="both"/>
        <w:rPr>
          <w:rFonts w:ascii="Arial Nova" w:hAnsi="Arial Nova"/>
          <w:b/>
          <w:szCs w:val="24"/>
        </w:rPr>
      </w:pPr>
      <w:r w:rsidRPr="00AF71E2">
        <w:rPr>
          <w:rFonts w:ascii="Arial Nova" w:eastAsiaTheme="minorHAnsi" w:hAnsi="Arial Nova" w:cs="Arial"/>
          <w:b/>
          <w:spacing w:val="-2"/>
          <w:szCs w:val="24"/>
        </w:rPr>
        <w:t>SUPPLY, DELIVER AND SERVICE 6 CHEMICAL FLUSHABLE TOILETS IN KLIPFONTEIN DAM PROJECT FOR 9 MONTHS IN VRYHEID CLOSEST TOWN, KWAZULU NATAL PROVINCE</w:t>
      </w:r>
    </w:p>
    <w:p w14:paraId="75BC5FD2" w14:textId="77777777" w:rsidR="005E7AA4" w:rsidRPr="00333360" w:rsidRDefault="005E7AA4" w:rsidP="00116928">
      <w:pPr>
        <w:rPr>
          <w:rFonts w:ascii="Arial" w:hAnsi="Arial"/>
          <w:b/>
          <w:szCs w:val="24"/>
        </w:rPr>
      </w:pPr>
    </w:p>
    <w:p w14:paraId="4B4C2BEC" w14:textId="074434B6" w:rsidR="005E7AA4" w:rsidRPr="00333360" w:rsidRDefault="005E7AA4" w:rsidP="005E7AA4">
      <w:pPr>
        <w:ind w:left="567" w:hanging="567"/>
        <w:rPr>
          <w:rFonts w:ascii="Arial" w:hAnsi="Arial"/>
          <w:sz w:val="22"/>
        </w:rPr>
      </w:pPr>
    </w:p>
    <w:bookmarkEnd w:id="12"/>
    <w:p w14:paraId="0D4BEF69" w14:textId="77777777" w:rsidR="008F63A3" w:rsidRPr="00AF71E2" w:rsidRDefault="008F63A3" w:rsidP="0044061C">
      <w:pPr>
        <w:ind w:left="567" w:hanging="567"/>
        <w:outlineLvl w:val="0"/>
        <w:rPr>
          <w:rFonts w:ascii="Arial Nova" w:hAnsi="Arial Nova"/>
          <w:b/>
          <w:sz w:val="20"/>
          <w:u w:val="single"/>
        </w:rPr>
      </w:pPr>
      <w:r w:rsidRPr="00AF71E2">
        <w:rPr>
          <w:rFonts w:ascii="Arial Nova" w:hAnsi="Arial Nova"/>
          <w:b/>
          <w:sz w:val="20"/>
          <w:u w:val="single"/>
        </w:rPr>
        <w:t xml:space="preserve">SECTION </w:t>
      </w:r>
      <w:r w:rsidR="003E57AA" w:rsidRPr="00AF71E2">
        <w:rPr>
          <w:rFonts w:ascii="Arial Nova" w:hAnsi="Arial Nova"/>
          <w:b/>
          <w:sz w:val="20"/>
          <w:u w:val="single"/>
        </w:rPr>
        <w:t>3</w:t>
      </w:r>
      <w:r w:rsidRPr="00AF71E2">
        <w:rPr>
          <w:rFonts w:ascii="Arial Nova" w:hAnsi="Arial Nova"/>
          <w:b/>
          <w:sz w:val="20"/>
          <w:u w:val="single"/>
        </w:rPr>
        <w:t>:</w:t>
      </w:r>
      <w:r w:rsidRPr="00AF71E2">
        <w:rPr>
          <w:rFonts w:ascii="Arial Nova" w:hAnsi="Arial Nova"/>
          <w:b/>
          <w:sz w:val="20"/>
        </w:rPr>
        <w:tab/>
      </w:r>
      <w:r w:rsidRPr="00AF71E2">
        <w:rPr>
          <w:rFonts w:ascii="Arial Nova" w:hAnsi="Arial Nova"/>
          <w:b/>
          <w:sz w:val="20"/>
          <w:u w:val="single"/>
        </w:rPr>
        <w:t>SBD 3.</w:t>
      </w:r>
      <w:r w:rsidR="00064CC0" w:rsidRPr="00AF71E2">
        <w:rPr>
          <w:rFonts w:ascii="Arial Nova" w:hAnsi="Arial Nova"/>
          <w:b/>
          <w:sz w:val="20"/>
          <w:u w:val="single"/>
        </w:rPr>
        <w:t>1</w:t>
      </w:r>
      <w:r w:rsidRPr="00AF71E2">
        <w:rPr>
          <w:rFonts w:ascii="Arial Nova" w:hAnsi="Arial Nova"/>
          <w:b/>
          <w:sz w:val="20"/>
          <w:u w:val="single"/>
        </w:rPr>
        <w:t xml:space="preserve"> – PRICING SCHEDULE</w:t>
      </w:r>
    </w:p>
    <w:p w14:paraId="00C4DFC1" w14:textId="77777777" w:rsidR="008F63A3" w:rsidRPr="00333360" w:rsidRDefault="008F63A3" w:rsidP="00E855BF">
      <w:pPr>
        <w:jc w:val="both"/>
        <w:rPr>
          <w:rFonts w:ascii="Arial" w:hAnsi="Arial"/>
          <w:sz w:val="20"/>
        </w:rPr>
      </w:pPr>
    </w:p>
    <w:p w14:paraId="1BC895EE" w14:textId="77777777" w:rsidR="008F63A3" w:rsidRPr="00AF71E2" w:rsidRDefault="008F63A3" w:rsidP="0044061C">
      <w:pPr>
        <w:pStyle w:val="Heading6"/>
        <w:ind w:left="567" w:hanging="567"/>
        <w:rPr>
          <w:rFonts w:ascii="Arial Nova" w:hAnsi="Arial Nova"/>
          <w:b/>
          <w:sz w:val="20"/>
        </w:rPr>
      </w:pPr>
      <w:r w:rsidRPr="00AF71E2">
        <w:rPr>
          <w:rFonts w:ascii="Arial Nova" w:hAnsi="Arial Nova"/>
          <w:b/>
          <w:sz w:val="20"/>
        </w:rPr>
        <w:t>CONTENTS</w:t>
      </w:r>
    </w:p>
    <w:p w14:paraId="3B92D46A" w14:textId="77777777" w:rsidR="008F63A3" w:rsidRPr="00333360" w:rsidRDefault="008F63A3" w:rsidP="00E855BF">
      <w:pPr>
        <w:jc w:val="both"/>
        <w:rPr>
          <w:rFonts w:ascii="Arial" w:hAnsi="Arial"/>
          <w:sz w:val="20"/>
        </w:rPr>
      </w:pPr>
    </w:p>
    <w:p w14:paraId="0AEBAA79" w14:textId="41B466AF" w:rsidR="008F63A3" w:rsidRDefault="008F63A3" w:rsidP="0044061C">
      <w:pPr>
        <w:ind w:left="567" w:hanging="567"/>
        <w:jc w:val="both"/>
        <w:outlineLvl w:val="0"/>
        <w:rPr>
          <w:rFonts w:ascii="Arial" w:hAnsi="Arial"/>
          <w:sz w:val="20"/>
        </w:rPr>
      </w:pPr>
      <w:r w:rsidRPr="00333360">
        <w:rPr>
          <w:rFonts w:ascii="Arial" w:hAnsi="Arial"/>
          <w:sz w:val="20"/>
        </w:rPr>
        <w:t>PREAMBLE TO THE SBD 3.</w:t>
      </w:r>
      <w:r w:rsidR="00064CC0" w:rsidRPr="00333360">
        <w:rPr>
          <w:rFonts w:ascii="Arial" w:hAnsi="Arial"/>
          <w:sz w:val="20"/>
        </w:rPr>
        <w:t>1</w:t>
      </w:r>
      <w:r w:rsidRPr="00333360">
        <w:rPr>
          <w:rFonts w:ascii="Arial" w:hAnsi="Arial"/>
          <w:sz w:val="20"/>
        </w:rPr>
        <w:t xml:space="preserve"> </w:t>
      </w:r>
      <w:r w:rsidR="00AF71E2">
        <w:rPr>
          <w:rFonts w:ascii="Arial" w:hAnsi="Arial"/>
          <w:sz w:val="20"/>
        </w:rPr>
        <w:t>-</w:t>
      </w:r>
      <w:r w:rsidRPr="00333360">
        <w:rPr>
          <w:rFonts w:ascii="Arial" w:hAnsi="Arial"/>
          <w:sz w:val="20"/>
        </w:rPr>
        <w:t xml:space="preserve"> PRICING SCHEDULE</w:t>
      </w:r>
    </w:p>
    <w:p w14:paraId="30E124CB" w14:textId="77777777" w:rsidR="00AF71E2" w:rsidRPr="00333360" w:rsidRDefault="00AF71E2" w:rsidP="0044061C">
      <w:pPr>
        <w:ind w:left="567" w:hanging="567"/>
        <w:jc w:val="both"/>
        <w:outlineLvl w:val="0"/>
        <w:rPr>
          <w:rFonts w:ascii="Arial" w:hAnsi="Arial"/>
          <w:sz w:val="22"/>
        </w:rPr>
      </w:pPr>
    </w:p>
    <w:p w14:paraId="2D5D0A22" w14:textId="5B10BA0D" w:rsidR="008F63A3" w:rsidRPr="007B37F9" w:rsidRDefault="008F63A3" w:rsidP="007B37F9">
      <w:pPr>
        <w:ind w:left="567" w:hanging="567"/>
        <w:jc w:val="both"/>
        <w:outlineLvl w:val="0"/>
        <w:rPr>
          <w:rFonts w:ascii="Arial" w:hAnsi="Arial"/>
          <w:sz w:val="20"/>
        </w:rPr>
      </w:pPr>
      <w:r w:rsidRPr="00333360">
        <w:rPr>
          <w:rFonts w:ascii="Arial" w:hAnsi="Arial"/>
          <w:sz w:val="20"/>
        </w:rPr>
        <w:t>SBD 3.</w:t>
      </w:r>
      <w:r w:rsidR="00B3693A" w:rsidRPr="00333360">
        <w:rPr>
          <w:rFonts w:ascii="Arial" w:hAnsi="Arial"/>
          <w:sz w:val="20"/>
        </w:rPr>
        <w:t>1</w:t>
      </w:r>
      <w:r w:rsidRPr="00333360">
        <w:rPr>
          <w:rFonts w:ascii="Arial" w:hAnsi="Arial"/>
          <w:sz w:val="20"/>
        </w:rPr>
        <w:t xml:space="preserve"> </w:t>
      </w:r>
      <w:r w:rsidR="00AF71E2">
        <w:rPr>
          <w:rFonts w:ascii="Arial" w:hAnsi="Arial"/>
          <w:sz w:val="20"/>
        </w:rPr>
        <w:t>-</w:t>
      </w:r>
      <w:r w:rsidRPr="00333360">
        <w:rPr>
          <w:rFonts w:ascii="Arial" w:hAnsi="Arial"/>
          <w:sz w:val="20"/>
        </w:rPr>
        <w:t xml:space="preserve"> PRICING SCHEDUL</w:t>
      </w:r>
      <w:r w:rsidRPr="00333360">
        <w:rPr>
          <w:rFonts w:ascii="Arial" w:hAnsi="Arial"/>
          <w:sz w:val="22"/>
        </w:rPr>
        <w:br w:type="page"/>
      </w:r>
      <w:r w:rsidRPr="00AF71E2">
        <w:rPr>
          <w:rFonts w:ascii="Arial Nova" w:hAnsi="Arial Nova"/>
          <w:b/>
          <w:sz w:val="20"/>
        </w:rPr>
        <w:lastRenderedPageBreak/>
        <w:t xml:space="preserve">PREAMBLE TO THE SBD </w:t>
      </w:r>
      <w:r w:rsidR="00B3693A" w:rsidRPr="00AF71E2">
        <w:rPr>
          <w:rFonts w:ascii="Arial Nova" w:hAnsi="Arial Nova"/>
          <w:b/>
          <w:sz w:val="20"/>
        </w:rPr>
        <w:t>3.</w:t>
      </w:r>
      <w:r w:rsidR="00064CC0" w:rsidRPr="00AF71E2">
        <w:rPr>
          <w:rFonts w:ascii="Arial Nova" w:hAnsi="Arial Nova"/>
          <w:b/>
          <w:sz w:val="20"/>
        </w:rPr>
        <w:t>1</w:t>
      </w:r>
      <w:r w:rsidRPr="00AF71E2">
        <w:rPr>
          <w:rFonts w:ascii="Arial Nova" w:hAnsi="Arial Nova"/>
          <w:b/>
          <w:sz w:val="20"/>
        </w:rPr>
        <w:t xml:space="preserve"> – PRICING SCHEDULE</w:t>
      </w:r>
    </w:p>
    <w:p w14:paraId="655A7E9C" w14:textId="77777777" w:rsidR="008F63A3" w:rsidRPr="00333360" w:rsidRDefault="008F63A3" w:rsidP="0044061C">
      <w:pPr>
        <w:ind w:left="567" w:hanging="567"/>
        <w:jc w:val="both"/>
        <w:rPr>
          <w:rFonts w:ascii="Arial" w:hAnsi="Arial"/>
          <w:sz w:val="20"/>
        </w:rPr>
      </w:pPr>
    </w:p>
    <w:p w14:paraId="5BB812B8" w14:textId="77777777" w:rsidR="008F63A3" w:rsidRPr="00333360" w:rsidRDefault="008F63A3" w:rsidP="0044061C">
      <w:pPr>
        <w:ind w:left="567" w:hanging="567"/>
        <w:jc w:val="both"/>
        <w:rPr>
          <w:rFonts w:ascii="Arial" w:hAnsi="Arial"/>
          <w:sz w:val="20"/>
        </w:rPr>
      </w:pPr>
    </w:p>
    <w:p w14:paraId="3FB2F3D6" w14:textId="77777777" w:rsidR="008F63A3" w:rsidRPr="00333360" w:rsidRDefault="008F63A3" w:rsidP="0044061C">
      <w:pPr>
        <w:ind w:left="567" w:hanging="567"/>
        <w:jc w:val="both"/>
        <w:outlineLvl w:val="0"/>
        <w:rPr>
          <w:rFonts w:ascii="Arial" w:hAnsi="Arial"/>
          <w:b/>
          <w:sz w:val="20"/>
        </w:rPr>
      </w:pPr>
      <w:r w:rsidRPr="00333360">
        <w:rPr>
          <w:rFonts w:ascii="Arial" w:hAnsi="Arial"/>
          <w:b/>
          <w:sz w:val="20"/>
        </w:rPr>
        <w:t>1.</w:t>
      </w:r>
      <w:r w:rsidRPr="00333360">
        <w:rPr>
          <w:rFonts w:ascii="Arial" w:hAnsi="Arial"/>
          <w:b/>
          <w:sz w:val="20"/>
        </w:rPr>
        <w:tab/>
        <w:t>GENERAL</w:t>
      </w:r>
    </w:p>
    <w:p w14:paraId="4F412E29" w14:textId="77777777" w:rsidR="008F63A3" w:rsidRPr="00333360" w:rsidRDefault="008F63A3" w:rsidP="0044061C">
      <w:pPr>
        <w:ind w:left="567" w:hanging="567"/>
        <w:jc w:val="both"/>
        <w:rPr>
          <w:rFonts w:ascii="Arial" w:hAnsi="Arial"/>
          <w:sz w:val="20"/>
        </w:rPr>
      </w:pPr>
    </w:p>
    <w:p w14:paraId="6E4DDD4F" w14:textId="5A15DF3D" w:rsidR="008F63A3" w:rsidRPr="00333360" w:rsidRDefault="008F63A3" w:rsidP="00F42F16">
      <w:pPr>
        <w:ind w:left="567"/>
        <w:jc w:val="both"/>
        <w:rPr>
          <w:rFonts w:ascii="Arial" w:hAnsi="Arial"/>
          <w:sz w:val="20"/>
        </w:rPr>
      </w:pPr>
      <w:r w:rsidRPr="00333360">
        <w:rPr>
          <w:rFonts w:ascii="Arial" w:hAnsi="Arial"/>
          <w:sz w:val="20"/>
        </w:rPr>
        <w:t xml:space="preserve">The SBD </w:t>
      </w:r>
      <w:r w:rsidR="00B3693A" w:rsidRPr="00333360">
        <w:rPr>
          <w:rFonts w:ascii="Arial" w:hAnsi="Arial"/>
          <w:sz w:val="20"/>
        </w:rPr>
        <w:t>3.</w:t>
      </w:r>
      <w:r w:rsidR="00064CC0" w:rsidRPr="00333360">
        <w:rPr>
          <w:rFonts w:ascii="Arial" w:hAnsi="Arial"/>
          <w:sz w:val="20"/>
        </w:rPr>
        <w:t>1</w:t>
      </w:r>
      <w:r w:rsidRPr="00333360">
        <w:rPr>
          <w:rFonts w:ascii="Arial" w:hAnsi="Arial"/>
          <w:sz w:val="20"/>
        </w:rPr>
        <w:t xml:space="preserve"> forms part of the Contract Documents and must be read and priced in conjunction with all the other documents which include the Conditions of Contract and all other Specifications in the bid document.</w:t>
      </w:r>
    </w:p>
    <w:p w14:paraId="3C30248C" w14:textId="77777777" w:rsidR="008F63A3" w:rsidRPr="00333360" w:rsidRDefault="008F63A3" w:rsidP="0044061C">
      <w:pPr>
        <w:ind w:left="567" w:hanging="567"/>
        <w:jc w:val="both"/>
        <w:rPr>
          <w:rFonts w:ascii="Arial" w:hAnsi="Arial"/>
          <w:sz w:val="20"/>
        </w:rPr>
      </w:pPr>
    </w:p>
    <w:p w14:paraId="1DF6EAA6" w14:textId="77777777" w:rsidR="008F63A3" w:rsidRPr="00333360" w:rsidRDefault="008F63A3" w:rsidP="0044061C">
      <w:pPr>
        <w:ind w:left="567" w:hanging="567"/>
        <w:jc w:val="both"/>
        <w:outlineLvl w:val="0"/>
        <w:rPr>
          <w:rFonts w:ascii="Arial" w:hAnsi="Arial"/>
          <w:b/>
          <w:sz w:val="20"/>
        </w:rPr>
      </w:pPr>
      <w:r w:rsidRPr="00333360">
        <w:rPr>
          <w:rFonts w:ascii="Arial" w:hAnsi="Arial"/>
          <w:b/>
          <w:sz w:val="20"/>
        </w:rPr>
        <w:t>2.</w:t>
      </w:r>
      <w:r w:rsidRPr="00333360">
        <w:rPr>
          <w:rFonts w:ascii="Arial" w:hAnsi="Arial"/>
          <w:b/>
          <w:sz w:val="20"/>
        </w:rPr>
        <w:tab/>
        <w:t>QUANTITIES REFLECTED IN THE PRICING SCHEDULE</w:t>
      </w:r>
    </w:p>
    <w:p w14:paraId="2494A957" w14:textId="77777777" w:rsidR="008F63A3" w:rsidRPr="00333360" w:rsidRDefault="008F63A3" w:rsidP="0044061C">
      <w:pPr>
        <w:ind w:left="567" w:hanging="567"/>
        <w:jc w:val="both"/>
        <w:rPr>
          <w:rFonts w:ascii="Arial" w:hAnsi="Arial"/>
          <w:sz w:val="20"/>
        </w:rPr>
      </w:pPr>
    </w:p>
    <w:p w14:paraId="76312992" w14:textId="77777777" w:rsidR="008F63A3" w:rsidRPr="00333360" w:rsidRDefault="008F63A3" w:rsidP="00744AEA">
      <w:pPr>
        <w:ind w:left="567"/>
        <w:jc w:val="both"/>
        <w:rPr>
          <w:rFonts w:ascii="Arial" w:hAnsi="Arial"/>
          <w:sz w:val="20"/>
        </w:rPr>
      </w:pPr>
      <w:r w:rsidRPr="00333360">
        <w:rPr>
          <w:rFonts w:ascii="Arial" w:hAnsi="Arial"/>
          <w:sz w:val="20"/>
        </w:rPr>
        <w:t xml:space="preserve">The quantities given in the SBD </w:t>
      </w:r>
      <w:r w:rsidR="00B3693A" w:rsidRPr="00333360">
        <w:rPr>
          <w:rFonts w:ascii="Arial" w:hAnsi="Arial"/>
          <w:sz w:val="20"/>
        </w:rPr>
        <w:t>3.</w:t>
      </w:r>
      <w:r w:rsidR="00064CC0" w:rsidRPr="00333360">
        <w:rPr>
          <w:rFonts w:ascii="Arial" w:hAnsi="Arial"/>
          <w:sz w:val="20"/>
        </w:rPr>
        <w:t>1</w:t>
      </w:r>
      <w:r w:rsidRPr="00333360">
        <w:rPr>
          <w:rFonts w:ascii="Arial" w:hAnsi="Arial"/>
          <w:sz w:val="20"/>
        </w:rPr>
        <w:t xml:space="preserve"> can be subject to change.  </w:t>
      </w:r>
      <w:r w:rsidRPr="00333360">
        <w:rPr>
          <w:rFonts w:ascii="Arial" w:hAnsi="Arial"/>
          <w:b/>
          <w:sz w:val="20"/>
        </w:rPr>
        <w:t>The Department reserves the right to only purchase o</w:t>
      </w:r>
      <w:r w:rsidR="00704023" w:rsidRPr="00333360">
        <w:rPr>
          <w:rFonts w:ascii="Arial" w:hAnsi="Arial"/>
          <w:b/>
          <w:sz w:val="20"/>
        </w:rPr>
        <w:t xml:space="preserve">ne product per item or one item or none of the items in the pricing schedule. </w:t>
      </w:r>
    </w:p>
    <w:p w14:paraId="5714C45E" w14:textId="77777777" w:rsidR="008F63A3" w:rsidRPr="00333360" w:rsidRDefault="008F63A3" w:rsidP="0044061C">
      <w:pPr>
        <w:ind w:left="567" w:hanging="567"/>
        <w:jc w:val="both"/>
        <w:rPr>
          <w:rFonts w:ascii="Arial" w:hAnsi="Arial"/>
          <w:sz w:val="20"/>
        </w:rPr>
      </w:pPr>
    </w:p>
    <w:p w14:paraId="52BE2D94" w14:textId="1B0541C5" w:rsidR="008F63A3" w:rsidRPr="00333360" w:rsidRDefault="008F63A3" w:rsidP="00744AEA">
      <w:pPr>
        <w:ind w:left="567"/>
        <w:jc w:val="both"/>
        <w:rPr>
          <w:rFonts w:ascii="Arial" w:hAnsi="Arial"/>
          <w:sz w:val="20"/>
        </w:rPr>
      </w:pPr>
      <w:r w:rsidRPr="00333360">
        <w:rPr>
          <w:rFonts w:ascii="Arial" w:hAnsi="Arial"/>
          <w:sz w:val="20"/>
        </w:rPr>
        <w:t xml:space="preserve">The validity of the contract will in no way be affected by differences between the quantities in SBD </w:t>
      </w:r>
      <w:r w:rsidR="00B3693A" w:rsidRPr="00333360">
        <w:rPr>
          <w:rFonts w:ascii="Arial" w:hAnsi="Arial"/>
          <w:sz w:val="20"/>
        </w:rPr>
        <w:t>3.</w:t>
      </w:r>
      <w:r w:rsidR="00064CC0" w:rsidRPr="00333360">
        <w:rPr>
          <w:rFonts w:ascii="Arial" w:hAnsi="Arial"/>
          <w:sz w:val="20"/>
        </w:rPr>
        <w:t>1</w:t>
      </w:r>
      <w:r w:rsidRPr="00333360">
        <w:rPr>
          <w:rFonts w:ascii="Arial" w:hAnsi="Arial"/>
          <w:sz w:val="20"/>
        </w:rPr>
        <w:t xml:space="preserve"> and the quantities finally certified for payment.</w:t>
      </w:r>
    </w:p>
    <w:p w14:paraId="64E76207" w14:textId="77777777" w:rsidR="008F63A3" w:rsidRPr="00333360" w:rsidRDefault="008F63A3" w:rsidP="0044061C">
      <w:pPr>
        <w:ind w:left="567" w:hanging="567"/>
        <w:jc w:val="both"/>
        <w:rPr>
          <w:rFonts w:ascii="Arial" w:hAnsi="Arial"/>
          <w:sz w:val="20"/>
        </w:rPr>
      </w:pPr>
    </w:p>
    <w:p w14:paraId="1BA88987" w14:textId="77777777" w:rsidR="008F63A3" w:rsidRPr="00333360" w:rsidRDefault="008F63A3" w:rsidP="0044061C">
      <w:pPr>
        <w:ind w:left="567" w:hanging="567"/>
        <w:jc w:val="both"/>
        <w:outlineLvl w:val="0"/>
        <w:rPr>
          <w:rFonts w:ascii="Arial" w:hAnsi="Arial"/>
          <w:b/>
          <w:sz w:val="20"/>
        </w:rPr>
      </w:pPr>
      <w:r w:rsidRPr="00333360">
        <w:rPr>
          <w:rFonts w:ascii="Arial" w:hAnsi="Arial"/>
          <w:b/>
          <w:sz w:val="20"/>
        </w:rPr>
        <w:t>3.</w:t>
      </w:r>
      <w:r w:rsidRPr="00333360">
        <w:rPr>
          <w:rFonts w:ascii="Arial" w:hAnsi="Arial"/>
          <w:b/>
          <w:sz w:val="20"/>
        </w:rPr>
        <w:tab/>
        <w:t>PRICING OF THE SCHEDULE</w:t>
      </w:r>
    </w:p>
    <w:p w14:paraId="2BB0B17F" w14:textId="77777777" w:rsidR="008F63A3" w:rsidRPr="00333360" w:rsidRDefault="008F63A3" w:rsidP="0044061C">
      <w:pPr>
        <w:ind w:left="567" w:hanging="567"/>
        <w:jc w:val="both"/>
        <w:rPr>
          <w:rFonts w:ascii="Arial" w:hAnsi="Arial"/>
          <w:sz w:val="20"/>
        </w:rPr>
      </w:pPr>
    </w:p>
    <w:p w14:paraId="34962A7B" w14:textId="33B8D1C6" w:rsidR="008F63A3" w:rsidRPr="00333360" w:rsidRDefault="008F63A3" w:rsidP="00744AEA">
      <w:pPr>
        <w:ind w:left="567"/>
        <w:jc w:val="both"/>
        <w:rPr>
          <w:rFonts w:ascii="Arial" w:hAnsi="Arial"/>
          <w:sz w:val="20"/>
        </w:rPr>
      </w:pPr>
      <w:r w:rsidRPr="00333360">
        <w:rPr>
          <w:rFonts w:ascii="Arial" w:hAnsi="Arial"/>
          <w:sz w:val="20"/>
        </w:rPr>
        <w:t>The rates to be filled in the SB</w:t>
      </w:r>
      <w:r w:rsidR="00CE025F">
        <w:rPr>
          <w:rFonts w:ascii="Arial" w:hAnsi="Arial"/>
          <w:sz w:val="20"/>
        </w:rPr>
        <w:t>D</w:t>
      </w:r>
      <w:r w:rsidRPr="00333360">
        <w:rPr>
          <w:rFonts w:ascii="Arial" w:hAnsi="Arial"/>
          <w:sz w:val="20"/>
        </w:rPr>
        <w:t xml:space="preserve"> </w:t>
      </w:r>
      <w:r w:rsidR="00B3693A" w:rsidRPr="00333360">
        <w:rPr>
          <w:rFonts w:ascii="Arial" w:hAnsi="Arial"/>
          <w:sz w:val="20"/>
        </w:rPr>
        <w:t>3.</w:t>
      </w:r>
      <w:r w:rsidR="00064CC0" w:rsidRPr="00333360">
        <w:rPr>
          <w:rFonts w:ascii="Arial" w:hAnsi="Arial"/>
          <w:sz w:val="20"/>
        </w:rPr>
        <w:t>1</w:t>
      </w:r>
      <w:r w:rsidRPr="00333360">
        <w:rPr>
          <w:rFonts w:ascii="Arial" w:hAnsi="Arial"/>
          <w:sz w:val="20"/>
        </w:rPr>
        <w:t xml:space="preserve"> should include all costs. All rates and amounts quoted in SBD </w:t>
      </w:r>
      <w:r w:rsidR="00B3693A" w:rsidRPr="00333360">
        <w:rPr>
          <w:rFonts w:ascii="Arial" w:hAnsi="Arial"/>
          <w:sz w:val="20"/>
        </w:rPr>
        <w:t>3.</w:t>
      </w:r>
      <w:r w:rsidR="00064CC0" w:rsidRPr="00333360">
        <w:rPr>
          <w:rFonts w:ascii="Arial" w:hAnsi="Arial"/>
          <w:sz w:val="20"/>
        </w:rPr>
        <w:t>1</w:t>
      </w:r>
      <w:r w:rsidRPr="00333360">
        <w:rPr>
          <w:rFonts w:ascii="Arial" w:hAnsi="Arial"/>
          <w:sz w:val="20"/>
        </w:rPr>
        <w:t xml:space="preserve"> shall be in Rand and </w:t>
      </w:r>
      <w:r w:rsidR="001507E1" w:rsidRPr="00333360">
        <w:rPr>
          <w:rFonts w:ascii="Arial" w:hAnsi="Arial"/>
          <w:sz w:val="20"/>
        </w:rPr>
        <w:t>shall include applicable taxes</w:t>
      </w:r>
      <w:r w:rsidRPr="00333360">
        <w:rPr>
          <w:rFonts w:ascii="Arial" w:hAnsi="Arial"/>
          <w:sz w:val="20"/>
        </w:rPr>
        <w:t>.</w:t>
      </w:r>
    </w:p>
    <w:p w14:paraId="7FE88640" w14:textId="77777777" w:rsidR="008F63A3" w:rsidRPr="00333360" w:rsidRDefault="008F63A3" w:rsidP="0044061C">
      <w:pPr>
        <w:ind w:left="567" w:hanging="567"/>
        <w:jc w:val="both"/>
        <w:rPr>
          <w:rFonts w:ascii="Arial" w:hAnsi="Arial"/>
          <w:sz w:val="20"/>
        </w:rPr>
      </w:pPr>
      <w:r w:rsidRPr="00333360">
        <w:rPr>
          <w:rFonts w:ascii="Arial" w:hAnsi="Arial"/>
          <w:sz w:val="20"/>
        </w:rPr>
        <w:t xml:space="preserve"> </w:t>
      </w:r>
    </w:p>
    <w:p w14:paraId="16732FBA" w14:textId="77777777" w:rsidR="008F63A3" w:rsidRPr="00333360" w:rsidRDefault="008F63A3" w:rsidP="0044061C">
      <w:pPr>
        <w:ind w:left="567" w:hanging="567"/>
        <w:jc w:val="both"/>
        <w:outlineLvl w:val="0"/>
        <w:rPr>
          <w:rFonts w:ascii="Arial" w:hAnsi="Arial"/>
          <w:b/>
          <w:sz w:val="20"/>
        </w:rPr>
      </w:pPr>
      <w:r w:rsidRPr="00333360">
        <w:rPr>
          <w:rFonts w:ascii="Arial" w:hAnsi="Arial"/>
          <w:b/>
          <w:sz w:val="20"/>
        </w:rPr>
        <w:t>4.</w:t>
      </w:r>
      <w:r w:rsidRPr="00333360">
        <w:rPr>
          <w:rFonts w:ascii="Arial" w:hAnsi="Arial"/>
          <w:b/>
          <w:sz w:val="20"/>
        </w:rPr>
        <w:tab/>
        <w:t>CORRECTION OF ENTRIES</w:t>
      </w:r>
    </w:p>
    <w:p w14:paraId="5BFAAA64" w14:textId="77777777" w:rsidR="008F63A3" w:rsidRPr="00333360" w:rsidRDefault="008F63A3" w:rsidP="0044061C">
      <w:pPr>
        <w:ind w:left="567" w:hanging="567"/>
        <w:jc w:val="both"/>
        <w:rPr>
          <w:rFonts w:ascii="Arial" w:hAnsi="Arial"/>
          <w:sz w:val="20"/>
        </w:rPr>
      </w:pPr>
    </w:p>
    <w:p w14:paraId="3A67A488" w14:textId="438226BE" w:rsidR="00E4084C" w:rsidRPr="00333360" w:rsidRDefault="008F63A3" w:rsidP="00744AEA">
      <w:pPr>
        <w:ind w:left="567"/>
        <w:jc w:val="both"/>
        <w:rPr>
          <w:rFonts w:ascii="Arial" w:hAnsi="Arial"/>
          <w:sz w:val="20"/>
        </w:rPr>
      </w:pPr>
      <w:r w:rsidRPr="00333360">
        <w:rPr>
          <w:rFonts w:ascii="Arial" w:hAnsi="Arial"/>
          <w:sz w:val="20"/>
        </w:rPr>
        <w:t>Incorrect entries shall not be erased or obliterated with correction fluid</w:t>
      </w:r>
      <w:r w:rsidR="005A3061" w:rsidRPr="00333360">
        <w:rPr>
          <w:rFonts w:ascii="Arial" w:hAnsi="Arial"/>
          <w:sz w:val="20"/>
        </w:rPr>
        <w:t xml:space="preserve"> </w:t>
      </w:r>
      <w:r w:rsidRPr="00333360">
        <w:rPr>
          <w:rFonts w:ascii="Arial" w:hAnsi="Arial"/>
          <w:sz w:val="20"/>
        </w:rPr>
        <w:t xml:space="preserve">but must be crossed out neatly. The correct figures must be entered above or adjacent to the deleted entry, and the alteration must be </w:t>
      </w:r>
      <w:r w:rsidR="00CE025F">
        <w:rPr>
          <w:rFonts w:ascii="Arial" w:hAnsi="Arial"/>
          <w:sz w:val="20"/>
        </w:rPr>
        <w:t>initiated</w:t>
      </w:r>
      <w:r w:rsidRPr="00333360">
        <w:rPr>
          <w:rFonts w:ascii="Arial" w:hAnsi="Arial"/>
          <w:sz w:val="20"/>
        </w:rPr>
        <w:t xml:space="preserve"> by the Bidder</w:t>
      </w:r>
      <w:r w:rsidR="005A3061" w:rsidRPr="00333360">
        <w:rPr>
          <w:rFonts w:ascii="Arial" w:hAnsi="Arial"/>
          <w:sz w:val="20"/>
        </w:rPr>
        <w:t>.</w:t>
      </w:r>
      <w:r w:rsidR="00E4084C" w:rsidRPr="00333360">
        <w:rPr>
          <w:rFonts w:ascii="Arial" w:hAnsi="Arial"/>
          <w:sz w:val="20"/>
        </w:rPr>
        <w:t xml:space="preserve"> </w:t>
      </w:r>
    </w:p>
    <w:p w14:paraId="351FC5F5" w14:textId="14221B4D" w:rsidR="008F63A3" w:rsidRPr="00333360" w:rsidRDefault="008F63A3" w:rsidP="00F42F16">
      <w:pPr>
        <w:rPr>
          <w:rFonts w:ascii="Arial" w:hAnsi="Arial"/>
          <w:sz w:val="20"/>
        </w:rPr>
        <w:sectPr w:rsidR="008F63A3" w:rsidRPr="00333360">
          <w:pgSz w:w="11906" w:h="16838" w:code="9"/>
          <w:pgMar w:top="907" w:right="567" w:bottom="907" w:left="567" w:header="720" w:footer="720" w:gutter="0"/>
          <w:cols w:space="720"/>
        </w:sectPr>
      </w:pPr>
    </w:p>
    <w:p w14:paraId="1EFA0599" w14:textId="77777777" w:rsidR="008F63A3" w:rsidRPr="00333360" w:rsidRDefault="008F63A3" w:rsidP="0044061C">
      <w:pPr>
        <w:ind w:left="567" w:hanging="567"/>
        <w:jc w:val="right"/>
        <w:outlineLvl w:val="0"/>
        <w:rPr>
          <w:rFonts w:ascii="Arial" w:hAnsi="Arial"/>
          <w:b/>
          <w:sz w:val="22"/>
        </w:rPr>
      </w:pPr>
      <w:r w:rsidRPr="00333360">
        <w:rPr>
          <w:rFonts w:ascii="Arial" w:hAnsi="Arial"/>
          <w:b/>
          <w:sz w:val="22"/>
        </w:rPr>
        <w:lastRenderedPageBreak/>
        <w:t xml:space="preserve">SBD </w:t>
      </w:r>
      <w:r w:rsidR="00B3693A" w:rsidRPr="00333360">
        <w:rPr>
          <w:rFonts w:ascii="Arial" w:hAnsi="Arial"/>
          <w:b/>
          <w:sz w:val="22"/>
        </w:rPr>
        <w:t>3.</w:t>
      </w:r>
      <w:r w:rsidR="00064CC0" w:rsidRPr="00333360">
        <w:rPr>
          <w:rFonts w:ascii="Arial" w:hAnsi="Arial"/>
          <w:b/>
          <w:sz w:val="22"/>
        </w:rPr>
        <w:t>1</w:t>
      </w:r>
    </w:p>
    <w:p w14:paraId="78B57DE5" w14:textId="77777777" w:rsidR="008F63A3" w:rsidRPr="000703F9" w:rsidRDefault="008F63A3" w:rsidP="0044061C">
      <w:pPr>
        <w:ind w:left="567" w:hanging="567"/>
        <w:jc w:val="center"/>
        <w:outlineLvl w:val="0"/>
        <w:rPr>
          <w:rFonts w:ascii="Arial" w:hAnsi="Arial"/>
          <w:b/>
          <w:sz w:val="22"/>
          <w:szCs w:val="22"/>
        </w:rPr>
      </w:pPr>
      <w:r w:rsidRPr="000703F9">
        <w:rPr>
          <w:rFonts w:ascii="Arial" w:hAnsi="Arial"/>
          <w:b/>
          <w:sz w:val="22"/>
          <w:szCs w:val="22"/>
        </w:rPr>
        <w:t>PRICING SCHEDULE</w:t>
      </w:r>
    </w:p>
    <w:p w14:paraId="65ABA6B0" w14:textId="77777777" w:rsidR="00654650" w:rsidRPr="000703F9" w:rsidRDefault="00654650" w:rsidP="0044061C">
      <w:pPr>
        <w:ind w:left="567" w:hanging="567"/>
        <w:jc w:val="center"/>
        <w:outlineLvl w:val="0"/>
        <w:rPr>
          <w:rFonts w:ascii="Arial" w:hAnsi="Arial"/>
          <w:b/>
          <w:sz w:val="22"/>
          <w:szCs w:val="22"/>
        </w:rPr>
      </w:pPr>
      <w:r w:rsidRPr="000703F9">
        <w:rPr>
          <w:rFonts w:ascii="Arial" w:hAnsi="Arial"/>
          <w:b/>
          <w:sz w:val="22"/>
          <w:szCs w:val="22"/>
        </w:rPr>
        <w:t xml:space="preserve"> </w:t>
      </w:r>
    </w:p>
    <w:p w14:paraId="05268861" w14:textId="77777777" w:rsidR="008F63A3" w:rsidRPr="00333360" w:rsidRDefault="008F63A3" w:rsidP="0044061C">
      <w:pPr>
        <w:ind w:left="567" w:hanging="567"/>
        <w:jc w:val="center"/>
        <w:outlineLvl w:val="0"/>
        <w:rPr>
          <w:rFonts w:ascii="Arial" w:hAnsi="Arial"/>
          <w:b/>
          <w:szCs w:val="24"/>
        </w:rPr>
      </w:pPr>
      <w:r w:rsidRPr="00333360">
        <w:rPr>
          <w:rFonts w:ascii="Arial" w:hAnsi="Arial"/>
          <w:b/>
          <w:szCs w:val="24"/>
        </w:rPr>
        <w:t>(Firm Prices)</w:t>
      </w:r>
    </w:p>
    <w:p w14:paraId="75FF623E" w14:textId="77777777" w:rsidR="00D840D0" w:rsidRPr="00333360" w:rsidRDefault="00D840D0" w:rsidP="00D840D0">
      <w:pPr>
        <w:ind w:left="567" w:hanging="567"/>
        <w:rPr>
          <w:rFonts w:ascii="Arial" w:hAnsi="Arial"/>
          <w:b/>
          <w:sz w:val="20"/>
        </w:rPr>
      </w:pPr>
    </w:p>
    <w:p w14:paraId="74AB0E2D" w14:textId="277BFBB7" w:rsidR="00333A2B" w:rsidRPr="00333360" w:rsidRDefault="004B7955" w:rsidP="00F42F16">
      <w:pPr>
        <w:ind w:left="567" w:hanging="567"/>
        <w:jc w:val="center"/>
        <w:rPr>
          <w:rFonts w:ascii="Arial" w:hAnsi="Arial" w:cs="Arial"/>
          <w:b/>
          <w:sz w:val="22"/>
          <w:szCs w:val="22"/>
        </w:rPr>
      </w:pPr>
      <w:r w:rsidRPr="00333360">
        <w:rPr>
          <w:rFonts w:ascii="Arial" w:hAnsi="Arial" w:cs="Arial"/>
          <w:b/>
          <w:sz w:val="22"/>
          <w:szCs w:val="22"/>
        </w:rPr>
        <w:t>WTE</w:t>
      </w:r>
      <w:r w:rsidR="00E855BF">
        <w:rPr>
          <w:rFonts w:ascii="Arial" w:hAnsi="Arial" w:cs="Arial"/>
          <w:b/>
          <w:sz w:val="22"/>
          <w:szCs w:val="22"/>
        </w:rPr>
        <w:t>133</w:t>
      </w:r>
      <w:r w:rsidRPr="00333360">
        <w:rPr>
          <w:rFonts w:ascii="Arial" w:hAnsi="Arial" w:cs="Arial"/>
          <w:b/>
          <w:sz w:val="22"/>
          <w:szCs w:val="22"/>
        </w:rPr>
        <w:t>CE</w:t>
      </w:r>
    </w:p>
    <w:p w14:paraId="614BBBF9" w14:textId="77777777" w:rsidR="00333A2B" w:rsidRPr="00333360" w:rsidRDefault="00333A2B" w:rsidP="00333A2B">
      <w:pPr>
        <w:ind w:left="567" w:hanging="567"/>
        <w:rPr>
          <w:rFonts w:ascii="Arial" w:hAnsi="Arial" w:cs="Arial"/>
          <w:b/>
          <w:sz w:val="22"/>
          <w:szCs w:val="22"/>
        </w:rPr>
      </w:pPr>
      <w:r w:rsidRPr="00333360">
        <w:rPr>
          <w:rFonts w:ascii="Arial" w:hAnsi="Arial" w:cs="Arial"/>
          <w:b/>
          <w:sz w:val="22"/>
          <w:szCs w:val="22"/>
        </w:rPr>
        <w:t xml:space="preserve">                                                                                                                                          </w:t>
      </w:r>
    </w:p>
    <w:p w14:paraId="4248BC50" w14:textId="43306612" w:rsidR="00333A2B" w:rsidRPr="00AF71E2" w:rsidRDefault="006854FC" w:rsidP="001922AB">
      <w:pPr>
        <w:widowControl w:val="0"/>
        <w:ind w:left="159" w:right="150"/>
        <w:jc w:val="both"/>
        <w:rPr>
          <w:rFonts w:ascii="Arial Nova" w:eastAsiaTheme="minorHAnsi" w:hAnsi="Arial Nova" w:cs="Arial"/>
          <w:b/>
          <w:spacing w:val="-2"/>
          <w:szCs w:val="24"/>
        </w:rPr>
      </w:pPr>
      <w:r w:rsidRPr="00AF71E2">
        <w:rPr>
          <w:rFonts w:ascii="Arial Nova" w:eastAsiaTheme="minorHAnsi" w:hAnsi="Arial Nova" w:cs="Arial"/>
          <w:b/>
          <w:spacing w:val="-2"/>
          <w:szCs w:val="24"/>
        </w:rPr>
        <w:t>SUPPLY, DELIVER AND SERVICE 6 CHEMICAL FLUSHABLE TOILETS IN KLIPFONTEIN DAM PROJECT FOR 9 MONTHS IN VRYHEID CLOSEST TOWN, KWAZULU NATAL PROVINCE</w:t>
      </w:r>
    </w:p>
    <w:p w14:paraId="6D2CD0A7" w14:textId="77777777" w:rsidR="00333A2B" w:rsidRPr="00333360" w:rsidRDefault="00333A2B" w:rsidP="00333A2B">
      <w:pPr>
        <w:tabs>
          <w:tab w:val="left" w:pos="720"/>
          <w:tab w:val="right" w:pos="6521"/>
        </w:tabs>
        <w:jc w:val="center"/>
        <w:rPr>
          <w:rFonts w:ascii="Arial" w:hAnsi="Arial" w:cs="Arial"/>
          <w:szCs w:val="24"/>
        </w:rPr>
      </w:pPr>
    </w:p>
    <w:p w14:paraId="17F8797D" w14:textId="5A7FEDF5" w:rsidR="00333A2B" w:rsidRPr="00AF71E2" w:rsidRDefault="00333A2B" w:rsidP="00AF71E2">
      <w:pPr>
        <w:pStyle w:val="Heading9"/>
        <w:ind w:left="567" w:hanging="567"/>
        <w:jc w:val="both"/>
        <w:rPr>
          <w:rFonts w:ascii="Arial Nova" w:hAnsi="Arial Nova"/>
        </w:rPr>
      </w:pPr>
      <w:r w:rsidRPr="00AF71E2">
        <w:rPr>
          <w:rFonts w:ascii="Arial Nova" w:hAnsi="Arial Nova"/>
        </w:rPr>
        <w:t xml:space="preserve">THIS PRICING SCHEDULE </w:t>
      </w:r>
      <w:r w:rsidRPr="00AF71E2">
        <w:rPr>
          <w:rFonts w:ascii="Arial Nova" w:hAnsi="Arial Nova"/>
          <w:u w:val="single"/>
        </w:rPr>
        <w:t>MUST</w:t>
      </w:r>
      <w:r w:rsidRPr="00AF71E2">
        <w:rPr>
          <w:rFonts w:ascii="Arial Nova" w:hAnsi="Arial Nova"/>
        </w:rPr>
        <w:t xml:space="preserve"> BE </w:t>
      </w:r>
      <w:r w:rsidR="00CE025F" w:rsidRPr="00AF71E2">
        <w:rPr>
          <w:rFonts w:ascii="Arial Nova" w:hAnsi="Arial Nova"/>
        </w:rPr>
        <w:t>COMPLETED</w:t>
      </w:r>
      <w:r w:rsidRPr="00AF71E2">
        <w:rPr>
          <w:rFonts w:ascii="Arial Nova" w:hAnsi="Arial Nova"/>
        </w:rPr>
        <w:t xml:space="preserve"> IN FULL </w:t>
      </w:r>
    </w:p>
    <w:tbl>
      <w:tblPr>
        <w:tblW w:w="10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5"/>
      </w:tblGrid>
      <w:tr w:rsidR="00333A2B" w:rsidRPr="00333360" w14:paraId="6C0E6C99" w14:textId="77777777" w:rsidTr="004C674C">
        <w:trPr>
          <w:jc w:val="center"/>
        </w:trPr>
        <w:tc>
          <w:tcPr>
            <w:tcW w:w="10915" w:type="dxa"/>
          </w:tcPr>
          <w:p w14:paraId="32595CB2" w14:textId="77777777" w:rsidR="00333A2B" w:rsidRPr="00AF71E2" w:rsidRDefault="00333A2B" w:rsidP="004C674C">
            <w:pPr>
              <w:ind w:left="567" w:hanging="567"/>
              <w:jc w:val="both"/>
              <w:rPr>
                <w:rFonts w:ascii="Arial Nova" w:hAnsi="Arial Nova"/>
                <w:b/>
                <w:sz w:val="20"/>
              </w:rPr>
            </w:pPr>
          </w:p>
          <w:p w14:paraId="2945D98E" w14:textId="1E81898D" w:rsidR="00333A2B" w:rsidRPr="00AF71E2" w:rsidRDefault="00333A2B" w:rsidP="004C674C">
            <w:pPr>
              <w:tabs>
                <w:tab w:val="left" w:pos="6480"/>
              </w:tabs>
              <w:ind w:left="567" w:hanging="567"/>
              <w:rPr>
                <w:rFonts w:ascii="Arial Nova" w:hAnsi="Arial Nova"/>
                <w:b/>
                <w:sz w:val="20"/>
              </w:rPr>
            </w:pPr>
            <w:r w:rsidRPr="00AF71E2">
              <w:rPr>
                <w:rFonts w:ascii="Arial Nova" w:hAnsi="Arial Nova"/>
                <w:b/>
                <w:sz w:val="20"/>
              </w:rPr>
              <w:t xml:space="preserve">CLOSING TIME 11:00                             </w:t>
            </w:r>
            <w:r w:rsidR="00116928" w:rsidRPr="00AF71E2">
              <w:rPr>
                <w:rFonts w:ascii="Arial Nova" w:hAnsi="Arial Nova"/>
                <w:b/>
                <w:sz w:val="20"/>
              </w:rPr>
              <w:t xml:space="preserve">  </w:t>
            </w:r>
            <w:r w:rsidRPr="00AF71E2">
              <w:rPr>
                <w:rFonts w:ascii="Arial Nova" w:hAnsi="Arial Nova"/>
                <w:b/>
                <w:sz w:val="20"/>
              </w:rPr>
              <w:t>ON:</w:t>
            </w:r>
            <w:r w:rsidR="00C17D28" w:rsidRPr="00AF71E2">
              <w:rPr>
                <w:rFonts w:ascii="Arial Nova" w:hAnsi="Arial Nova"/>
                <w:b/>
                <w:sz w:val="20"/>
              </w:rPr>
              <w:t xml:space="preserve"> </w:t>
            </w:r>
            <w:r w:rsidR="00AF71E2" w:rsidRPr="00AF71E2">
              <w:rPr>
                <w:rFonts w:ascii="Arial Nova" w:hAnsi="Arial Nova"/>
                <w:b/>
                <w:sz w:val="20"/>
              </w:rPr>
              <w:t xml:space="preserve">27 NOVEMBER </w:t>
            </w:r>
            <w:r w:rsidRPr="00AF71E2">
              <w:rPr>
                <w:rFonts w:ascii="Arial Nova" w:hAnsi="Arial Nova"/>
                <w:b/>
                <w:sz w:val="20"/>
              </w:rPr>
              <w:t>202</w:t>
            </w:r>
            <w:r w:rsidR="00BD5D7A" w:rsidRPr="00AF71E2">
              <w:rPr>
                <w:rFonts w:ascii="Arial Nova" w:hAnsi="Arial Nova"/>
                <w:b/>
                <w:sz w:val="20"/>
              </w:rPr>
              <w:t>4</w:t>
            </w:r>
            <w:r w:rsidRPr="00AF71E2">
              <w:rPr>
                <w:rFonts w:ascii="Arial Nova" w:hAnsi="Arial Nova"/>
                <w:b/>
                <w:sz w:val="20"/>
              </w:rPr>
              <w:t xml:space="preserve">                                        BID NO.: </w:t>
            </w:r>
            <w:r w:rsidR="004B7955" w:rsidRPr="00AF71E2">
              <w:rPr>
                <w:rFonts w:ascii="Arial Nova" w:hAnsi="Arial Nova"/>
                <w:b/>
                <w:sz w:val="20"/>
              </w:rPr>
              <w:t>WTE</w:t>
            </w:r>
            <w:r w:rsidR="00E855BF" w:rsidRPr="00AF71E2">
              <w:rPr>
                <w:rFonts w:ascii="Arial Nova" w:hAnsi="Arial Nova"/>
                <w:b/>
                <w:sz w:val="20"/>
              </w:rPr>
              <w:t>133</w:t>
            </w:r>
            <w:r w:rsidR="004B7955" w:rsidRPr="00AF71E2">
              <w:rPr>
                <w:rFonts w:ascii="Arial Nova" w:hAnsi="Arial Nova"/>
                <w:b/>
                <w:sz w:val="20"/>
              </w:rPr>
              <w:t>CE</w:t>
            </w:r>
            <w:r w:rsidRPr="00AF71E2">
              <w:rPr>
                <w:rFonts w:ascii="Arial Nova" w:hAnsi="Arial Nova"/>
                <w:b/>
                <w:sz w:val="20"/>
              </w:rPr>
              <w:t xml:space="preserve"> </w:t>
            </w:r>
          </w:p>
          <w:p w14:paraId="77B7DB99" w14:textId="77777777" w:rsidR="00333A2B" w:rsidRPr="00AF71E2" w:rsidRDefault="00333A2B" w:rsidP="004C674C">
            <w:pPr>
              <w:tabs>
                <w:tab w:val="left" w:pos="6480"/>
              </w:tabs>
              <w:ind w:left="567" w:hanging="567"/>
              <w:jc w:val="both"/>
              <w:rPr>
                <w:rFonts w:ascii="Arial Nova" w:hAnsi="Arial Nova"/>
                <w:b/>
                <w:sz w:val="20"/>
              </w:rPr>
            </w:pPr>
          </w:p>
          <w:p w14:paraId="63707391" w14:textId="77777777" w:rsidR="00333A2B" w:rsidRPr="00AF71E2" w:rsidRDefault="00333A2B" w:rsidP="004C674C">
            <w:pPr>
              <w:tabs>
                <w:tab w:val="left" w:pos="6480"/>
              </w:tabs>
              <w:ind w:left="567" w:hanging="567"/>
              <w:rPr>
                <w:rFonts w:ascii="Arial Nova" w:hAnsi="Arial Nova"/>
                <w:b/>
                <w:sz w:val="20"/>
              </w:rPr>
            </w:pPr>
            <w:r w:rsidRPr="00AF71E2">
              <w:rPr>
                <w:rFonts w:ascii="Arial Nova" w:hAnsi="Arial Nova"/>
                <w:b/>
                <w:sz w:val="20"/>
              </w:rPr>
              <w:t>NAME OF BIDDER: ………………………………………………………………………………………………………………</w:t>
            </w:r>
          </w:p>
        </w:tc>
      </w:tr>
    </w:tbl>
    <w:p w14:paraId="58DD2ABC" w14:textId="77777777" w:rsidR="00333A2B" w:rsidRPr="00333360" w:rsidRDefault="00333A2B" w:rsidP="004A57B3">
      <w:pPr>
        <w:pStyle w:val="Heading4"/>
        <w:ind w:left="0" w:firstLine="0"/>
        <w:jc w:val="left"/>
        <w:rPr>
          <w:b w:val="0"/>
          <w:sz w:val="16"/>
          <w:lang w:val="en-GB"/>
        </w:rPr>
      </w:pPr>
    </w:p>
    <w:p w14:paraId="13BB15E0" w14:textId="3685625F" w:rsidR="00AB0324" w:rsidRPr="00B45FBF" w:rsidRDefault="00333A2B" w:rsidP="004A57B3">
      <w:pPr>
        <w:pStyle w:val="Heading4"/>
        <w:ind w:left="567" w:hanging="567"/>
        <w:rPr>
          <w:rFonts w:ascii="Arial Nova" w:hAnsi="Arial Nova" w:cs="Arial"/>
          <w:sz w:val="22"/>
          <w:szCs w:val="22"/>
          <w:lang w:val="en-GB"/>
        </w:rPr>
      </w:pPr>
      <w:r w:rsidRPr="00B45FBF">
        <w:rPr>
          <w:rFonts w:ascii="Arial Nova" w:hAnsi="Arial Nova" w:cs="Arial"/>
          <w:sz w:val="22"/>
          <w:szCs w:val="22"/>
          <w:lang w:val="en-GB"/>
        </w:rPr>
        <w:t xml:space="preserve">OFFER TO BE VALID FOR 90 DAYS FROM </w:t>
      </w:r>
      <w:r w:rsidR="00CE025F" w:rsidRPr="00B45FBF">
        <w:rPr>
          <w:rFonts w:ascii="Arial Nova" w:hAnsi="Arial Nova" w:cs="Arial"/>
          <w:sz w:val="22"/>
          <w:szCs w:val="22"/>
          <w:lang w:val="en-GB"/>
        </w:rPr>
        <w:t xml:space="preserve">THE </w:t>
      </w:r>
      <w:r w:rsidRPr="00B45FBF">
        <w:rPr>
          <w:rFonts w:ascii="Arial Nova" w:hAnsi="Arial Nova" w:cs="Arial"/>
          <w:sz w:val="22"/>
          <w:szCs w:val="22"/>
          <w:lang w:val="en-GB"/>
        </w:rPr>
        <w:t xml:space="preserve">CLOSING DATE OF </w:t>
      </w:r>
      <w:r w:rsidR="00CE025F" w:rsidRPr="00B45FBF">
        <w:rPr>
          <w:rFonts w:ascii="Arial Nova" w:hAnsi="Arial Nova" w:cs="Arial"/>
          <w:sz w:val="22"/>
          <w:szCs w:val="22"/>
          <w:lang w:val="en-GB"/>
        </w:rPr>
        <w:t xml:space="preserve">THE </w:t>
      </w:r>
      <w:r w:rsidRPr="00B45FBF">
        <w:rPr>
          <w:rFonts w:ascii="Arial Nova" w:hAnsi="Arial Nova" w:cs="Arial"/>
          <w:sz w:val="22"/>
          <w:szCs w:val="22"/>
          <w:lang w:val="en-GB"/>
        </w:rPr>
        <w:t>BID</w:t>
      </w:r>
    </w:p>
    <w:tbl>
      <w:tblPr>
        <w:tblW w:w="10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
        <w:gridCol w:w="3547"/>
        <w:gridCol w:w="1276"/>
        <w:gridCol w:w="992"/>
        <w:gridCol w:w="1701"/>
        <w:gridCol w:w="2609"/>
      </w:tblGrid>
      <w:tr w:rsidR="00AB0324" w14:paraId="3B409FF7" w14:textId="77777777" w:rsidTr="00BE2601">
        <w:trPr>
          <w:cantSplit/>
          <w:jc w:val="center"/>
        </w:trPr>
        <w:tc>
          <w:tcPr>
            <w:tcW w:w="765" w:type="dxa"/>
            <w:tcBorders>
              <w:top w:val="single" w:sz="4" w:space="0" w:color="auto"/>
              <w:left w:val="single" w:sz="4" w:space="0" w:color="auto"/>
              <w:bottom w:val="single" w:sz="4" w:space="0" w:color="auto"/>
              <w:right w:val="single" w:sz="4" w:space="0" w:color="auto"/>
            </w:tcBorders>
            <w:vAlign w:val="center"/>
            <w:hideMark/>
          </w:tcPr>
          <w:p w14:paraId="59378307" w14:textId="77777777" w:rsidR="00AB0324" w:rsidRDefault="00AB0324" w:rsidP="00BE2601">
            <w:pPr>
              <w:jc w:val="center"/>
              <w:rPr>
                <w:rFonts w:ascii="Arial" w:hAnsi="Arial" w:cs="Arial"/>
                <w:b/>
                <w:sz w:val="20"/>
              </w:rPr>
            </w:pPr>
            <w:r>
              <w:rPr>
                <w:rFonts w:ascii="Arial" w:hAnsi="Arial" w:cs="Arial"/>
                <w:b/>
                <w:sz w:val="20"/>
              </w:rPr>
              <w:t>ITEM</w:t>
            </w:r>
          </w:p>
        </w:tc>
        <w:tc>
          <w:tcPr>
            <w:tcW w:w="3547" w:type="dxa"/>
            <w:tcBorders>
              <w:top w:val="single" w:sz="4" w:space="0" w:color="auto"/>
              <w:left w:val="single" w:sz="4" w:space="0" w:color="auto"/>
              <w:bottom w:val="single" w:sz="4" w:space="0" w:color="auto"/>
              <w:right w:val="single" w:sz="4" w:space="0" w:color="auto"/>
            </w:tcBorders>
            <w:vAlign w:val="center"/>
            <w:hideMark/>
          </w:tcPr>
          <w:p w14:paraId="41AA991B" w14:textId="77777777" w:rsidR="00AB0324" w:rsidRDefault="00AB0324" w:rsidP="00BE2601">
            <w:pPr>
              <w:jc w:val="center"/>
              <w:rPr>
                <w:rFonts w:ascii="Arial" w:hAnsi="Arial" w:cs="Arial"/>
                <w:b/>
                <w:sz w:val="20"/>
              </w:rPr>
            </w:pPr>
            <w:r>
              <w:rPr>
                <w:rFonts w:ascii="Arial" w:hAnsi="Arial" w:cs="Arial"/>
                <w:b/>
                <w:sz w:val="20"/>
              </w:rPr>
              <w:t>DESCRIPTION</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8C07A6C" w14:textId="77777777" w:rsidR="00AB0324" w:rsidRDefault="00AB0324" w:rsidP="00BE2601">
            <w:pPr>
              <w:rPr>
                <w:rFonts w:ascii="Arial" w:hAnsi="Arial" w:cs="Arial"/>
                <w:b/>
                <w:sz w:val="20"/>
              </w:rPr>
            </w:pPr>
            <w:r>
              <w:rPr>
                <w:rFonts w:ascii="Arial" w:hAnsi="Arial" w:cs="Arial"/>
                <w:b/>
                <w:sz w:val="20"/>
              </w:rPr>
              <w:t>QTY</w:t>
            </w:r>
          </w:p>
        </w:tc>
        <w:tc>
          <w:tcPr>
            <w:tcW w:w="992" w:type="dxa"/>
            <w:tcBorders>
              <w:top w:val="single" w:sz="4" w:space="0" w:color="auto"/>
              <w:left w:val="single" w:sz="4" w:space="0" w:color="auto"/>
              <w:bottom w:val="single" w:sz="4" w:space="0" w:color="auto"/>
              <w:right w:val="single" w:sz="4" w:space="0" w:color="auto"/>
            </w:tcBorders>
            <w:vAlign w:val="center"/>
          </w:tcPr>
          <w:p w14:paraId="1B25645E" w14:textId="77777777" w:rsidR="00AB0324" w:rsidRDefault="00AB0324" w:rsidP="00BE2601">
            <w:pPr>
              <w:rPr>
                <w:rFonts w:ascii="Arial" w:hAnsi="Arial" w:cs="Arial"/>
                <w:b/>
                <w:sz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488298B" w14:textId="2D33B15F" w:rsidR="00AB0324" w:rsidRDefault="00AB0324" w:rsidP="00BE2601">
            <w:pPr>
              <w:jc w:val="center"/>
              <w:rPr>
                <w:rFonts w:ascii="Arial" w:hAnsi="Arial" w:cs="Arial"/>
                <w:b/>
                <w:sz w:val="20"/>
              </w:rPr>
            </w:pPr>
            <w:r>
              <w:rPr>
                <w:rFonts w:ascii="Arial" w:hAnsi="Arial" w:cs="Arial"/>
                <w:b/>
                <w:sz w:val="20"/>
              </w:rPr>
              <w:t xml:space="preserve">PRICE PER </w:t>
            </w:r>
            <w:r w:rsidR="00B32538">
              <w:rPr>
                <w:rFonts w:ascii="Arial" w:hAnsi="Arial" w:cs="Arial"/>
                <w:b/>
                <w:sz w:val="20"/>
              </w:rPr>
              <w:t>UNIT</w:t>
            </w:r>
          </w:p>
        </w:tc>
        <w:tc>
          <w:tcPr>
            <w:tcW w:w="2609" w:type="dxa"/>
            <w:tcBorders>
              <w:top w:val="single" w:sz="4" w:space="0" w:color="auto"/>
              <w:left w:val="single" w:sz="4" w:space="0" w:color="auto"/>
              <w:bottom w:val="single" w:sz="4" w:space="0" w:color="auto"/>
              <w:right w:val="single" w:sz="4" w:space="0" w:color="auto"/>
            </w:tcBorders>
            <w:hideMark/>
          </w:tcPr>
          <w:p w14:paraId="76AE603B" w14:textId="77777777" w:rsidR="00AB0324" w:rsidRDefault="00AB0324" w:rsidP="00BE2601">
            <w:pPr>
              <w:jc w:val="center"/>
              <w:rPr>
                <w:rFonts w:ascii="Arial" w:hAnsi="Arial" w:cs="Arial"/>
                <w:b/>
                <w:sz w:val="20"/>
              </w:rPr>
            </w:pPr>
            <w:r>
              <w:rPr>
                <w:rFonts w:ascii="Arial" w:hAnsi="Arial" w:cs="Arial"/>
                <w:b/>
                <w:sz w:val="20"/>
              </w:rPr>
              <w:t>AMOUNT</w:t>
            </w:r>
          </w:p>
          <w:p w14:paraId="1AAEB41E" w14:textId="77777777" w:rsidR="00AB0324" w:rsidRDefault="00AB0324" w:rsidP="00BE2601">
            <w:pPr>
              <w:jc w:val="center"/>
              <w:rPr>
                <w:rFonts w:ascii="Arial" w:hAnsi="Arial" w:cs="Arial"/>
                <w:b/>
                <w:sz w:val="20"/>
              </w:rPr>
            </w:pPr>
            <w:r>
              <w:rPr>
                <w:rFonts w:ascii="Arial" w:hAnsi="Arial" w:cs="Arial"/>
                <w:b/>
                <w:sz w:val="20"/>
              </w:rPr>
              <w:t>R           c</w:t>
            </w:r>
          </w:p>
        </w:tc>
      </w:tr>
      <w:tr w:rsidR="00AB0324" w14:paraId="46601CCB" w14:textId="77777777" w:rsidTr="00B32538">
        <w:trPr>
          <w:trHeight w:val="826"/>
          <w:jc w:val="center"/>
        </w:trPr>
        <w:tc>
          <w:tcPr>
            <w:tcW w:w="765" w:type="dxa"/>
            <w:tcBorders>
              <w:top w:val="single" w:sz="4" w:space="0" w:color="auto"/>
              <w:left w:val="single" w:sz="4" w:space="0" w:color="auto"/>
              <w:bottom w:val="single" w:sz="4" w:space="0" w:color="auto"/>
              <w:right w:val="single" w:sz="4" w:space="0" w:color="auto"/>
            </w:tcBorders>
            <w:vAlign w:val="center"/>
            <w:hideMark/>
          </w:tcPr>
          <w:p w14:paraId="3945A1FE" w14:textId="77777777" w:rsidR="00AB0324" w:rsidRDefault="00AB0324" w:rsidP="00BE2601">
            <w:pPr>
              <w:rPr>
                <w:rFonts w:ascii="Arial" w:hAnsi="Arial" w:cs="Arial"/>
                <w:sz w:val="20"/>
              </w:rPr>
            </w:pPr>
            <w:r w:rsidRPr="001154D9">
              <w:rPr>
                <w:rFonts w:ascii="Arial" w:hAnsi="Arial" w:cs="Arial"/>
                <w:sz w:val="20"/>
              </w:rPr>
              <w:t>1.</w:t>
            </w:r>
          </w:p>
          <w:p w14:paraId="3F647041" w14:textId="77777777" w:rsidR="00AB0324" w:rsidRPr="001154D9" w:rsidRDefault="00AB0324" w:rsidP="00BE2601">
            <w:pPr>
              <w:rPr>
                <w:rFonts w:ascii="Arial" w:hAnsi="Arial" w:cs="Arial"/>
                <w:sz w:val="20"/>
              </w:rPr>
            </w:pPr>
          </w:p>
        </w:tc>
        <w:tc>
          <w:tcPr>
            <w:tcW w:w="3547" w:type="dxa"/>
            <w:tcBorders>
              <w:top w:val="single" w:sz="4" w:space="0" w:color="auto"/>
              <w:left w:val="single" w:sz="4" w:space="0" w:color="auto"/>
              <w:bottom w:val="single" w:sz="4" w:space="0" w:color="auto"/>
              <w:right w:val="single" w:sz="4" w:space="0" w:color="auto"/>
            </w:tcBorders>
            <w:vAlign w:val="center"/>
          </w:tcPr>
          <w:p w14:paraId="0B33456F" w14:textId="07C9A9A9" w:rsidR="00AB0324" w:rsidRPr="001154D9" w:rsidRDefault="00AB0324" w:rsidP="00BE2601">
            <w:pPr>
              <w:rPr>
                <w:rFonts w:ascii="Arial" w:hAnsi="Arial" w:cs="Arial"/>
                <w:sz w:val="20"/>
              </w:rPr>
            </w:pPr>
            <w:r w:rsidRPr="00E928E8">
              <w:rPr>
                <w:rFonts w:ascii="Arial" w:hAnsi="Arial" w:cs="Arial"/>
                <w:sz w:val="20"/>
              </w:rPr>
              <w:t xml:space="preserve">Hire </w:t>
            </w:r>
            <w:r w:rsidR="006E089E">
              <w:rPr>
                <w:rFonts w:ascii="Arial" w:hAnsi="Arial" w:cs="Arial"/>
                <w:sz w:val="20"/>
              </w:rPr>
              <w:t>chemical</w:t>
            </w:r>
            <w:r>
              <w:rPr>
                <w:rFonts w:ascii="Arial" w:hAnsi="Arial" w:cs="Arial"/>
                <w:sz w:val="20"/>
              </w:rPr>
              <w:t xml:space="preserve"> toilets for a period of </w:t>
            </w:r>
            <w:r w:rsidR="00FE1685">
              <w:rPr>
                <w:rFonts w:ascii="Arial" w:hAnsi="Arial" w:cs="Arial"/>
                <w:sz w:val="20"/>
              </w:rPr>
              <w:t>9</w:t>
            </w:r>
            <w:r w:rsidRPr="00E928E8">
              <w:rPr>
                <w:rFonts w:ascii="Arial" w:hAnsi="Arial" w:cs="Arial"/>
                <w:sz w:val="20"/>
              </w:rPr>
              <w:t xml:space="preserve"> months</w:t>
            </w:r>
            <w:r>
              <w:rPr>
                <w:rFonts w:ascii="Arial" w:hAnsi="Arial" w:cs="Arial"/>
                <w:sz w:val="20"/>
              </w:rPr>
              <w:tab/>
            </w:r>
          </w:p>
        </w:tc>
        <w:tc>
          <w:tcPr>
            <w:tcW w:w="1276" w:type="dxa"/>
            <w:tcBorders>
              <w:top w:val="single" w:sz="4" w:space="0" w:color="auto"/>
              <w:left w:val="single" w:sz="4" w:space="0" w:color="auto"/>
              <w:bottom w:val="single" w:sz="4" w:space="0" w:color="auto"/>
              <w:right w:val="single" w:sz="4" w:space="0" w:color="auto"/>
            </w:tcBorders>
            <w:vAlign w:val="center"/>
            <w:hideMark/>
          </w:tcPr>
          <w:p w14:paraId="48FB624E" w14:textId="54004C00" w:rsidR="00AB0324" w:rsidRPr="001154D9" w:rsidRDefault="00677869" w:rsidP="00BE2601">
            <w:pPr>
              <w:jc w:val="center"/>
              <w:rPr>
                <w:rFonts w:ascii="Arial" w:hAnsi="Arial" w:cs="Arial"/>
                <w:sz w:val="20"/>
              </w:rPr>
            </w:pPr>
            <w:r>
              <w:rPr>
                <w:rFonts w:ascii="Arial" w:hAnsi="Arial" w:cs="Arial"/>
                <w:sz w:val="20"/>
              </w:rPr>
              <w:t>6</w:t>
            </w:r>
          </w:p>
        </w:tc>
        <w:tc>
          <w:tcPr>
            <w:tcW w:w="992" w:type="dxa"/>
            <w:tcBorders>
              <w:top w:val="single" w:sz="4" w:space="0" w:color="auto"/>
              <w:left w:val="single" w:sz="4" w:space="0" w:color="auto"/>
              <w:bottom w:val="single" w:sz="4" w:space="0" w:color="auto"/>
              <w:right w:val="single" w:sz="4" w:space="0" w:color="auto"/>
            </w:tcBorders>
            <w:vAlign w:val="center"/>
          </w:tcPr>
          <w:p w14:paraId="6EF71FE7" w14:textId="77777777" w:rsidR="00AB0324" w:rsidRPr="001154D9" w:rsidRDefault="00AB0324" w:rsidP="00BE2601">
            <w:pPr>
              <w:rPr>
                <w:rFonts w:ascii="Arial" w:hAnsi="Arial" w:cs="Arial"/>
                <w:sz w:val="20"/>
              </w:rPr>
            </w:pPr>
            <w:r>
              <w:rPr>
                <w:rFonts w:ascii="Arial" w:hAnsi="Arial" w:cs="Arial"/>
                <w:sz w:val="20"/>
              </w:rPr>
              <w:t>unit</w:t>
            </w:r>
          </w:p>
        </w:tc>
        <w:tc>
          <w:tcPr>
            <w:tcW w:w="1701" w:type="dxa"/>
            <w:tcBorders>
              <w:top w:val="single" w:sz="4" w:space="0" w:color="auto"/>
              <w:left w:val="single" w:sz="4" w:space="0" w:color="auto"/>
              <w:bottom w:val="single" w:sz="4" w:space="0" w:color="auto"/>
              <w:right w:val="single" w:sz="4" w:space="0" w:color="auto"/>
            </w:tcBorders>
            <w:vAlign w:val="bottom"/>
            <w:hideMark/>
          </w:tcPr>
          <w:p w14:paraId="198FCB65" w14:textId="77777777" w:rsidR="00AB0324" w:rsidRPr="001154D9" w:rsidRDefault="00AB0324" w:rsidP="00BE2601">
            <w:pPr>
              <w:jc w:val="both"/>
              <w:rPr>
                <w:rFonts w:ascii="Arial" w:hAnsi="Arial" w:cs="Arial"/>
                <w:sz w:val="20"/>
              </w:rPr>
            </w:pPr>
            <w:r w:rsidRPr="001154D9">
              <w:rPr>
                <w:rFonts w:ascii="Arial" w:hAnsi="Arial" w:cs="Arial"/>
                <w:sz w:val="20"/>
              </w:rPr>
              <w:t>R....................</w:t>
            </w:r>
          </w:p>
        </w:tc>
        <w:tc>
          <w:tcPr>
            <w:tcW w:w="2609" w:type="dxa"/>
            <w:tcBorders>
              <w:top w:val="single" w:sz="4" w:space="0" w:color="auto"/>
              <w:left w:val="single" w:sz="4" w:space="0" w:color="auto"/>
              <w:bottom w:val="single" w:sz="4" w:space="0" w:color="auto"/>
              <w:right w:val="single" w:sz="4" w:space="0" w:color="auto"/>
            </w:tcBorders>
            <w:vAlign w:val="bottom"/>
            <w:hideMark/>
          </w:tcPr>
          <w:p w14:paraId="3C7A9983" w14:textId="77777777" w:rsidR="00AB0324" w:rsidRPr="001154D9" w:rsidRDefault="00AB0324" w:rsidP="00BE2601">
            <w:pPr>
              <w:jc w:val="both"/>
              <w:rPr>
                <w:rFonts w:ascii="Arial" w:hAnsi="Arial" w:cs="Arial"/>
                <w:sz w:val="20"/>
              </w:rPr>
            </w:pPr>
            <w:r w:rsidRPr="001154D9">
              <w:rPr>
                <w:rFonts w:ascii="Arial" w:hAnsi="Arial" w:cs="Arial"/>
                <w:sz w:val="20"/>
              </w:rPr>
              <w:t>R.......................................</w:t>
            </w:r>
          </w:p>
        </w:tc>
      </w:tr>
      <w:tr w:rsidR="00AB0324" w14:paraId="11DD636E" w14:textId="77777777" w:rsidTr="00B32538">
        <w:trPr>
          <w:trHeight w:val="826"/>
          <w:jc w:val="center"/>
        </w:trPr>
        <w:tc>
          <w:tcPr>
            <w:tcW w:w="765" w:type="dxa"/>
            <w:tcBorders>
              <w:top w:val="single" w:sz="4" w:space="0" w:color="auto"/>
              <w:left w:val="single" w:sz="4" w:space="0" w:color="auto"/>
              <w:bottom w:val="single" w:sz="4" w:space="0" w:color="auto"/>
              <w:right w:val="single" w:sz="4" w:space="0" w:color="auto"/>
            </w:tcBorders>
            <w:vAlign w:val="center"/>
          </w:tcPr>
          <w:p w14:paraId="703D684B" w14:textId="77777777" w:rsidR="00AB0324" w:rsidRDefault="00AB0324" w:rsidP="00BE2601">
            <w:pPr>
              <w:rPr>
                <w:rFonts w:ascii="Arial" w:hAnsi="Arial" w:cs="Arial"/>
                <w:sz w:val="20"/>
              </w:rPr>
            </w:pPr>
            <w:r>
              <w:rPr>
                <w:rFonts w:ascii="Arial" w:hAnsi="Arial" w:cs="Arial"/>
                <w:sz w:val="20"/>
              </w:rPr>
              <w:t>2</w:t>
            </w:r>
            <w:r w:rsidRPr="001154D9">
              <w:rPr>
                <w:rFonts w:ascii="Arial" w:hAnsi="Arial" w:cs="Arial"/>
                <w:sz w:val="20"/>
              </w:rPr>
              <w:t>.</w:t>
            </w:r>
          </w:p>
          <w:p w14:paraId="7ED6E932" w14:textId="77777777" w:rsidR="00AB0324" w:rsidRPr="001154D9" w:rsidRDefault="00AB0324" w:rsidP="00BE2601">
            <w:pPr>
              <w:rPr>
                <w:rFonts w:ascii="Arial" w:hAnsi="Arial" w:cs="Arial"/>
                <w:sz w:val="20"/>
              </w:rPr>
            </w:pPr>
          </w:p>
        </w:tc>
        <w:tc>
          <w:tcPr>
            <w:tcW w:w="3547" w:type="dxa"/>
            <w:tcBorders>
              <w:top w:val="single" w:sz="4" w:space="0" w:color="auto"/>
              <w:left w:val="single" w:sz="4" w:space="0" w:color="auto"/>
              <w:bottom w:val="single" w:sz="4" w:space="0" w:color="auto"/>
              <w:right w:val="single" w:sz="4" w:space="0" w:color="auto"/>
            </w:tcBorders>
            <w:vAlign w:val="center"/>
          </w:tcPr>
          <w:p w14:paraId="15BD2F5C" w14:textId="7B3DAAAD" w:rsidR="00AB0324" w:rsidRPr="001154D9" w:rsidRDefault="00AB0324" w:rsidP="00BE2601">
            <w:pPr>
              <w:rPr>
                <w:rFonts w:ascii="Arial" w:hAnsi="Arial" w:cs="Arial"/>
                <w:sz w:val="20"/>
              </w:rPr>
            </w:pPr>
            <w:r w:rsidRPr="00E928E8">
              <w:rPr>
                <w:rFonts w:ascii="Arial" w:hAnsi="Arial" w:cs="Arial"/>
                <w:sz w:val="20"/>
              </w:rPr>
              <w:t>Servicing of</w:t>
            </w:r>
            <w:r>
              <w:rPr>
                <w:rFonts w:ascii="Arial" w:hAnsi="Arial" w:cs="Arial"/>
                <w:sz w:val="20"/>
              </w:rPr>
              <w:t xml:space="preserve"> </w:t>
            </w:r>
            <w:r w:rsidRPr="00E928E8">
              <w:rPr>
                <w:rFonts w:ascii="Arial" w:hAnsi="Arial" w:cs="Arial"/>
                <w:sz w:val="20"/>
              </w:rPr>
              <w:t>chemical toilet</w:t>
            </w:r>
            <w:r>
              <w:rPr>
                <w:rFonts w:ascii="Arial" w:hAnsi="Arial" w:cs="Arial"/>
                <w:sz w:val="20"/>
              </w:rPr>
              <w:t xml:space="preserve">s once a week for a period of </w:t>
            </w:r>
            <w:r w:rsidR="00FE1685">
              <w:rPr>
                <w:rFonts w:ascii="Arial" w:hAnsi="Arial" w:cs="Arial"/>
                <w:sz w:val="20"/>
              </w:rPr>
              <w:t>9</w:t>
            </w:r>
            <w:r w:rsidRPr="00E928E8">
              <w:rPr>
                <w:rFonts w:ascii="Arial" w:hAnsi="Arial" w:cs="Arial"/>
                <w:sz w:val="20"/>
              </w:rPr>
              <w:t xml:space="preserve"> months</w:t>
            </w:r>
            <w:r w:rsidRPr="003F2057">
              <w:rPr>
                <w:rFonts w:ascii="Arial" w:hAnsi="Arial" w:cs="Arial"/>
                <w:sz w:val="20"/>
              </w:rPr>
              <w:tab/>
            </w:r>
            <w:r>
              <w:rPr>
                <w:rFonts w:ascii="Arial" w:hAnsi="Arial" w:cs="Arial"/>
                <w:sz w:val="20"/>
              </w:rPr>
              <w:tab/>
            </w:r>
          </w:p>
        </w:tc>
        <w:tc>
          <w:tcPr>
            <w:tcW w:w="1276" w:type="dxa"/>
            <w:tcBorders>
              <w:top w:val="single" w:sz="4" w:space="0" w:color="auto"/>
              <w:left w:val="single" w:sz="4" w:space="0" w:color="auto"/>
              <w:bottom w:val="single" w:sz="4" w:space="0" w:color="auto"/>
              <w:right w:val="single" w:sz="4" w:space="0" w:color="auto"/>
            </w:tcBorders>
            <w:vAlign w:val="center"/>
          </w:tcPr>
          <w:p w14:paraId="15CE8A35" w14:textId="49928DA9" w:rsidR="00AB0324" w:rsidRPr="001154D9" w:rsidRDefault="00BD5D7A" w:rsidP="00BE2601">
            <w:pPr>
              <w:jc w:val="center"/>
              <w:rPr>
                <w:rFonts w:ascii="Arial" w:hAnsi="Arial" w:cs="Arial"/>
                <w:sz w:val="20"/>
              </w:rPr>
            </w:pPr>
            <w:r>
              <w:rPr>
                <w:rFonts w:ascii="Arial" w:hAnsi="Arial" w:cs="Arial"/>
                <w:sz w:val="20"/>
              </w:rPr>
              <w:t>6</w:t>
            </w:r>
            <w:r w:rsidR="00AB0324">
              <w:rPr>
                <w:rFonts w:ascii="Arial" w:hAnsi="Arial" w:cs="Arial"/>
                <w:sz w:val="20"/>
              </w:rPr>
              <w:t xml:space="preserve"> units x 4 weeks x </w:t>
            </w:r>
            <w:r w:rsidR="00C74B60">
              <w:rPr>
                <w:rFonts w:ascii="Arial" w:hAnsi="Arial" w:cs="Arial"/>
                <w:sz w:val="20"/>
              </w:rPr>
              <w:t>9</w:t>
            </w:r>
            <w:r w:rsidR="00AB0324" w:rsidRPr="00E928E8">
              <w:rPr>
                <w:rFonts w:ascii="Arial" w:hAnsi="Arial" w:cs="Arial"/>
                <w:sz w:val="20"/>
              </w:rPr>
              <w:t xml:space="preserve"> months</w:t>
            </w:r>
          </w:p>
        </w:tc>
        <w:tc>
          <w:tcPr>
            <w:tcW w:w="992" w:type="dxa"/>
            <w:tcBorders>
              <w:top w:val="single" w:sz="4" w:space="0" w:color="auto"/>
              <w:left w:val="single" w:sz="4" w:space="0" w:color="auto"/>
              <w:bottom w:val="single" w:sz="4" w:space="0" w:color="auto"/>
              <w:right w:val="single" w:sz="4" w:space="0" w:color="auto"/>
            </w:tcBorders>
            <w:vAlign w:val="center"/>
          </w:tcPr>
          <w:p w14:paraId="2F98C60E" w14:textId="77777777" w:rsidR="00AB0324" w:rsidRPr="001154D9" w:rsidRDefault="00AB0324" w:rsidP="00BE2601">
            <w:pPr>
              <w:rPr>
                <w:rFonts w:ascii="Arial" w:hAnsi="Arial" w:cs="Arial"/>
                <w:sz w:val="20"/>
              </w:rPr>
            </w:pPr>
            <w:r>
              <w:rPr>
                <w:rFonts w:ascii="Arial" w:hAnsi="Arial" w:cs="Arial"/>
                <w:sz w:val="20"/>
              </w:rPr>
              <w:t>units</w:t>
            </w:r>
          </w:p>
        </w:tc>
        <w:tc>
          <w:tcPr>
            <w:tcW w:w="1701" w:type="dxa"/>
            <w:tcBorders>
              <w:top w:val="single" w:sz="4" w:space="0" w:color="auto"/>
              <w:left w:val="single" w:sz="4" w:space="0" w:color="auto"/>
              <w:bottom w:val="single" w:sz="4" w:space="0" w:color="auto"/>
              <w:right w:val="single" w:sz="4" w:space="0" w:color="auto"/>
            </w:tcBorders>
            <w:vAlign w:val="bottom"/>
          </w:tcPr>
          <w:p w14:paraId="12F2E6C6" w14:textId="77777777" w:rsidR="00AB0324" w:rsidRPr="001154D9" w:rsidRDefault="00AB0324" w:rsidP="00BE2601">
            <w:pPr>
              <w:jc w:val="both"/>
              <w:rPr>
                <w:rFonts w:ascii="Arial" w:hAnsi="Arial" w:cs="Arial"/>
                <w:sz w:val="20"/>
              </w:rPr>
            </w:pPr>
            <w:r w:rsidRPr="001154D9">
              <w:rPr>
                <w:rFonts w:ascii="Arial" w:hAnsi="Arial" w:cs="Arial"/>
                <w:sz w:val="20"/>
              </w:rPr>
              <w:t>R....................</w:t>
            </w:r>
          </w:p>
        </w:tc>
        <w:tc>
          <w:tcPr>
            <w:tcW w:w="2609" w:type="dxa"/>
            <w:tcBorders>
              <w:top w:val="single" w:sz="4" w:space="0" w:color="auto"/>
              <w:left w:val="single" w:sz="4" w:space="0" w:color="auto"/>
              <w:bottom w:val="single" w:sz="4" w:space="0" w:color="auto"/>
              <w:right w:val="single" w:sz="4" w:space="0" w:color="auto"/>
            </w:tcBorders>
            <w:vAlign w:val="bottom"/>
          </w:tcPr>
          <w:p w14:paraId="0B8BEBB0" w14:textId="77777777" w:rsidR="00AB0324" w:rsidRPr="001154D9" w:rsidRDefault="00AB0324" w:rsidP="00BE2601">
            <w:pPr>
              <w:jc w:val="both"/>
              <w:rPr>
                <w:rFonts w:ascii="Arial" w:hAnsi="Arial" w:cs="Arial"/>
                <w:sz w:val="20"/>
              </w:rPr>
            </w:pPr>
            <w:r w:rsidRPr="001154D9">
              <w:rPr>
                <w:rFonts w:ascii="Arial" w:hAnsi="Arial" w:cs="Arial"/>
                <w:sz w:val="20"/>
              </w:rPr>
              <w:t>R.......................................</w:t>
            </w:r>
          </w:p>
        </w:tc>
      </w:tr>
      <w:tr w:rsidR="00AB0324" w14:paraId="5F85E46D" w14:textId="77777777" w:rsidTr="00B32538">
        <w:trPr>
          <w:trHeight w:val="826"/>
          <w:jc w:val="center"/>
        </w:trPr>
        <w:tc>
          <w:tcPr>
            <w:tcW w:w="765" w:type="dxa"/>
            <w:tcBorders>
              <w:top w:val="single" w:sz="4" w:space="0" w:color="auto"/>
              <w:left w:val="single" w:sz="4" w:space="0" w:color="auto"/>
              <w:bottom w:val="single" w:sz="4" w:space="0" w:color="auto"/>
              <w:right w:val="single" w:sz="4" w:space="0" w:color="auto"/>
            </w:tcBorders>
            <w:vAlign w:val="center"/>
          </w:tcPr>
          <w:p w14:paraId="753C380B" w14:textId="77777777" w:rsidR="00AB0324" w:rsidRDefault="00AB0324" w:rsidP="00BE2601">
            <w:pPr>
              <w:rPr>
                <w:rFonts w:ascii="Arial" w:hAnsi="Arial" w:cs="Arial"/>
                <w:sz w:val="20"/>
              </w:rPr>
            </w:pPr>
            <w:r>
              <w:rPr>
                <w:rFonts w:ascii="Arial" w:hAnsi="Arial" w:cs="Arial"/>
                <w:sz w:val="20"/>
              </w:rPr>
              <w:t>3</w:t>
            </w:r>
            <w:r w:rsidRPr="001154D9">
              <w:rPr>
                <w:rFonts w:ascii="Arial" w:hAnsi="Arial" w:cs="Arial"/>
                <w:sz w:val="20"/>
              </w:rPr>
              <w:t>.</w:t>
            </w:r>
          </w:p>
          <w:p w14:paraId="223EE9F8" w14:textId="77777777" w:rsidR="00AB0324" w:rsidRPr="001154D9" w:rsidRDefault="00AB0324" w:rsidP="00BE2601">
            <w:pPr>
              <w:rPr>
                <w:rFonts w:ascii="Arial" w:hAnsi="Arial" w:cs="Arial"/>
                <w:sz w:val="20"/>
              </w:rPr>
            </w:pPr>
          </w:p>
        </w:tc>
        <w:tc>
          <w:tcPr>
            <w:tcW w:w="3547" w:type="dxa"/>
            <w:tcBorders>
              <w:top w:val="single" w:sz="4" w:space="0" w:color="auto"/>
              <w:left w:val="single" w:sz="4" w:space="0" w:color="auto"/>
              <w:bottom w:val="single" w:sz="4" w:space="0" w:color="auto"/>
              <w:right w:val="single" w:sz="4" w:space="0" w:color="auto"/>
            </w:tcBorders>
            <w:vAlign w:val="center"/>
          </w:tcPr>
          <w:p w14:paraId="62A29F31" w14:textId="77777777" w:rsidR="00AB0324" w:rsidRPr="001154D9" w:rsidRDefault="00AB0324" w:rsidP="00BE2601">
            <w:pPr>
              <w:rPr>
                <w:rFonts w:ascii="Arial" w:hAnsi="Arial" w:cs="Arial"/>
                <w:sz w:val="20"/>
              </w:rPr>
            </w:pPr>
            <w:r w:rsidRPr="000E452F">
              <w:rPr>
                <w:rFonts w:ascii="Arial" w:hAnsi="Arial" w:cs="Arial"/>
                <w:sz w:val="20"/>
              </w:rPr>
              <w:t>Damage Waiver</w:t>
            </w:r>
            <w:r>
              <w:rPr>
                <w:rFonts w:ascii="Arial" w:hAnsi="Arial" w:cs="Arial"/>
                <w:sz w:val="20"/>
              </w:rPr>
              <w:tab/>
            </w:r>
          </w:p>
        </w:tc>
        <w:tc>
          <w:tcPr>
            <w:tcW w:w="1276" w:type="dxa"/>
            <w:tcBorders>
              <w:top w:val="single" w:sz="4" w:space="0" w:color="auto"/>
              <w:left w:val="single" w:sz="4" w:space="0" w:color="auto"/>
              <w:bottom w:val="single" w:sz="4" w:space="0" w:color="auto"/>
              <w:right w:val="single" w:sz="4" w:space="0" w:color="auto"/>
            </w:tcBorders>
            <w:vAlign w:val="center"/>
          </w:tcPr>
          <w:p w14:paraId="13C1FB50" w14:textId="54B9BA77" w:rsidR="00AB0324" w:rsidRPr="001154D9" w:rsidRDefault="00BD5D7A" w:rsidP="00BE2601">
            <w:pPr>
              <w:jc w:val="center"/>
              <w:rPr>
                <w:rFonts w:ascii="Arial" w:hAnsi="Arial" w:cs="Arial"/>
                <w:sz w:val="20"/>
              </w:rPr>
            </w:pPr>
            <w:r>
              <w:rPr>
                <w:rFonts w:ascii="Arial" w:hAnsi="Arial" w:cs="Arial"/>
                <w:sz w:val="20"/>
              </w:rPr>
              <w:t>6</w:t>
            </w:r>
            <w:r w:rsidR="00AB0324">
              <w:rPr>
                <w:rFonts w:ascii="Arial" w:hAnsi="Arial" w:cs="Arial"/>
                <w:sz w:val="20"/>
              </w:rPr>
              <w:t xml:space="preserve"> units</w:t>
            </w:r>
            <w:r w:rsidR="00AB0324" w:rsidRPr="000E452F">
              <w:rPr>
                <w:rFonts w:ascii="Arial" w:hAnsi="Arial" w:cs="Arial"/>
                <w:sz w:val="20"/>
              </w:rPr>
              <w:t xml:space="preserve"> x </w:t>
            </w:r>
            <w:r w:rsidR="00C74B60">
              <w:rPr>
                <w:rFonts w:ascii="Arial" w:hAnsi="Arial" w:cs="Arial"/>
                <w:sz w:val="20"/>
              </w:rPr>
              <w:t>9</w:t>
            </w:r>
            <w:r w:rsidR="00AB0324" w:rsidRPr="000E452F">
              <w:rPr>
                <w:rFonts w:ascii="Arial" w:hAnsi="Arial" w:cs="Arial"/>
                <w:sz w:val="20"/>
              </w:rPr>
              <w:t xml:space="preserve"> months</w:t>
            </w:r>
          </w:p>
        </w:tc>
        <w:tc>
          <w:tcPr>
            <w:tcW w:w="992" w:type="dxa"/>
            <w:tcBorders>
              <w:top w:val="single" w:sz="4" w:space="0" w:color="auto"/>
              <w:left w:val="single" w:sz="4" w:space="0" w:color="auto"/>
              <w:bottom w:val="single" w:sz="4" w:space="0" w:color="auto"/>
              <w:right w:val="single" w:sz="4" w:space="0" w:color="auto"/>
            </w:tcBorders>
            <w:vAlign w:val="center"/>
          </w:tcPr>
          <w:p w14:paraId="13D2DDBE" w14:textId="77777777" w:rsidR="00AB0324" w:rsidRPr="001154D9" w:rsidRDefault="00AB0324" w:rsidP="00BE2601">
            <w:pPr>
              <w:rPr>
                <w:rFonts w:ascii="Arial" w:hAnsi="Arial" w:cs="Arial"/>
                <w:sz w:val="20"/>
              </w:rPr>
            </w:pPr>
            <w:r>
              <w:rPr>
                <w:rFonts w:ascii="Arial" w:hAnsi="Arial" w:cs="Arial"/>
                <w:sz w:val="20"/>
              </w:rPr>
              <w:t>units</w:t>
            </w:r>
          </w:p>
        </w:tc>
        <w:tc>
          <w:tcPr>
            <w:tcW w:w="1701" w:type="dxa"/>
            <w:tcBorders>
              <w:top w:val="single" w:sz="4" w:space="0" w:color="auto"/>
              <w:left w:val="single" w:sz="4" w:space="0" w:color="auto"/>
              <w:bottom w:val="single" w:sz="4" w:space="0" w:color="auto"/>
              <w:right w:val="single" w:sz="4" w:space="0" w:color="auto"/>
            </w:tcBorders>
            <w:vAlign w:val="bottom"/>
          </w:tcPr>
          <w:p w14:paraId="1B9185E9" w14:textId="77777777" w:rsidR="00AB0324" w:rsidRPr="001154D9" w:rsidRDefault="00AB0324" w:rsidP="00BE2601">
            <w:pPr>
              <w:jc w:val="both"/>
              <w:rPr>
                <w:rFonts w:ascii="Arial" w:hAnsi="Arial" w:cs="Arial"/>
                <w:sz w:val="20"/>
              </w:rPr>
            </w:pPr>
            <w:r w:rsidRPr="001154D9">
              <w:rPr>
                <w:rFonts w:ascii="Arial" w:hAnsi="Arial" w:cs="Arial"/>
                <w:sz w:val="20"/>
              </w:rPr>
              <w:t>R....................</w:t>
            </w:r>
          </w:p>
        </w:tc>
        <w:tc>
          <w:tcPr>
            <w:tcW w:w="2609" w:type="dxa"/>
            <w:tcBorders>
              <w:top w:val="single" w:sz="4" w:space="0" w:color="auto"/>
              <w:left w:val="single" w:sz="4" w:space="0" w:color="auto"/>
              <w:bottom w:val="single" w:sz="4" w:space="0" w:color="auto"/>
              <w:right w:val="single" w:sz="4" w:space="0" w:color="auto"/>
            </w:tcBorders>
            <w:vAlign w:val="bottom"/>
          </w:tcPr>
          <w:p w14:paraId="38CB04DA" w14:textId="77777777" w:rsidR="00AB0324" w:rsidRPr="001154D9" w:rsidRDefault="00AB0324" w:rsidP="00BE2601">
            <w:pPr>
              <w:jc w:val="both"/>
              <w:rPr>
                <w:rFonts w:ascii="Arial" w:hAnsi="Arial" w:cs="Arial"/>
                <w:sz w:val="20"/>
              </w:rPr>
            </w:pPr>
            <w:r w:rsidRPr="001154D9">
              <w:rPr>
                <w:rFonts w:ascii="Arial" w:hAnsi="Arial" w:cs="Arial"/>
                <w:sz w:val="20"/>
              </w:rPr>
              <w:t>R.......................................</w:t>
            </w:r>
          </w:p>
        </w:tc>
      </w:tr>
      <w:tr w:rsidR="00116928" w14:paraId="15BAB3C0" w14:textId="77777777" w:rsidTr="00B32538">
        <w:trPr>
          <w:trHeight w:val="826"/>
          <w:jc w:val="center"/>
        </w:trPr>
        <w:tc>
          <w:tcPr>
            <w:tcW w:w="765" w:type="dxa"/>
            <w:tcBorders>
              <w:top w:val="single" w:sz="4" w:space="0" w:color="auto"/>
              <w:left w:val="single" w:sz="4" w:space="0" w:color="auto"/>
              <w:bottom w:val="single" w:sz="4" w:space="0" w:color="auto"/>
              <w:right w:val="single" w:sz="4" w:space="0" w:color="auto"/>
            </w:tcBorders>
            <w:vAlign w:val="center"/>
          </w:tcPr>
          <w:p w14:paraId="2C6A5B0B" w14:textId="58D0EA54" w:rsidR="00116928" w:rsidRDefault="002B000A" w:rsidP="00BE2601">
            <w:pPr>
              <w:rPr>
                <w:rFonts w:ascii="Arial" w:hAnsi="Arial" w:cs="Arial"/>
                <w:sz w:val="20"/>
              </w:rPr>
            </w:pPr>
            <w:r>
              <w:rPr>
                <w:rFonts w:ascii="Arial" w:hAnsi="Arial" w:cs="Arial"/>
                <w:sz w:val="20"/>
              </w:rPr>
              <w:t>4</w:t>
            </w:r>
            <w:r w:rsidR="00116928">
              <w:rPr>
                <w:rFonts w:ascii="Arial" w:hAnsi="Arial" w:cs="Arial"/>
                <w:sz w:val="20"/>
              </w:rPr>
              <w:t>.</w:t>
            </w:r>
          </w:p>
        </w:tc>
        <w:tc>
          <w:tcPr>
            <w:tcW w:w="3547" w:type="dxa"/>
            <w:tcBorders>
              <w:top w:val="single" w:sz="4" w:space="0" w:color="auto"/>
              <w:left w:val="single" w:sz="4" w:space="0" w:color="auto"/>
              <w:bottom w:val="single" w:sz="4" w:space="0" w:color="auto"/>
              <w:right w:val="single" w:sz="4" w:space="0" w:color="auto"/>
            </w:tcBorders>
            <w:vAlign w:val="center"/>
          </w:tcPr>
          <w:p w14:paraId="07338253" w14:textId="41975F51" w:rsidR="00116928" w:rsidRDefault="00116928" w:rsidP="00BE2601">
            <w:pPr>
              <w:rPr>
                <w:rFonts w:ascii="Arial" w:hAnsi="Arial" w:cs="Arial"/>
                <w:sz w:val="20"/>
              </w:rPr>
            </w:pPr>
            <w:r>
              <w:rPr>
                <w:rFonts w:ascii="Arial" w:hAnsi="Arial" w:cs="Arial"/>
                <w:sz w:val="20"/>
              </w:rPr>
              <w:t>Transpor</w:t>
            </w:r>
            <w:r w:rsidR="008F74CB">
              <w:rPr>
                <w:rFonts w:ascii="Arial" w:hAnsi="Arial" w:cs="Arial"/>
                <w:sz w:val="20"/>
              </w:rPr>
              <w:t>t(once off delivery and collection</w:t>
            </w:r>
          </w:p>
        </w:tc>
        <w:tc>
          <w:tcPr>
            <w:tcW w:w="1276" w:type="dxa"/>
            <w:tcBorders>
              <w:top w:val="single" w:sz="4" w:space="0" w:color="auto"/>
              <w:left w:val="single" w:sz="4" w:space="0" w:color="auto"/>
              <w:bottom w:val="single" w:sz="4" w:space="0" w:color="auto"/>
              <w:right w:val="single" w:sz="4" w:space="0" w:color="auto"/>
            </w:tcBorders>
            <w:vAlign w:val="center"/>
          </w:tcPr>
          <w:p w14:paraId="5E1B6F03" w14:textId="39591614" w:rsidR="00116928" w:rsidRDefault="00116928" w:rsidP="00BE2601">
            <w:pPr>
              <w:jc w:val="center"/>
              <w:rPr>
                <w:rFonts w:ascii="Arial" w:hAnsi="Arial" w:cs="Arial"/>
                <w:sz w:val="20"/>
              </w:rPr>
            </w:pPr>
            <w:r>
              <w:rPr>
                <w:rFonts w:ascii="Arial" w:hAnsi="Arial" w:cs="Arial"/>
                <w:sz w:val="20"/>
              </w:rPr>
              <w:t>Sum</w:t>
            </w:r>
          </w:p>
        </w:tc>
        <w:tc>
          <w:tcPr>
            <w:tcW w:w="992" w:type="dxa"/>
            <w:tcBorders>
              <w:top w:val="single" w:sz="4" w:space="0" w:color="auto"/>
              <w:left w:val="single" w:sz="4" w:space="0" w:color="auto"/>
              <w:bottom w:val="single" w:sz="4" w:space="0" w:color="auto"/>
              <w:right w:val="single" w:sz="4" w:space="0" w:color="auto"/>
            </w:tcBorders>
            <w:vAlign w:val="center"/>
          </w:tcPr>
          <w:p w14:paraId="5D7E9D28" w14:textId="67307180" w:rsidR="00116928" w:rsidRDefault="008F74CB" w:rsidP="00BE2601">
            <w:pPr>
              <w:rPr>
                <w:rFonts w:ascii="Arial" w:hAnsi="Arial" w:cs="Arial"/>
                <w:sz w:val="20"/>
              </w:rPr>
            </w:pPr>
            <w:r>
              <w:rPr>
                <w:rFonts w:ascii="Arial" w:hAnsi="Arial" w:cs="Arial"/>
                <w:sz w:val="20"/>
              </w:rPr>
              <w:t>1</w:t>
            </w:r>
          </w:p>
        </w:tc>
        <w:tc>
          <w:tcPr>
            <w:tcW w:w="1701" w:type="dxa"/>
            <w:tcBorders>
              <w:top w:val="single" w:sz="4" w:space="0" w:color="auto"/>
              <w:left w:val="single" w:sz="4" w:space="0" w:color="auto"/>
              <w:bottom w:val="single" w:sz="4" w:space="0" w:color="auto"/>
              <w:right w:val="single" w:sz="4" w:space="0" w:color="auto"/>
            </w:tcBorders>
            <w:vAlign w:val="bottom"/>
          </w:tcPr>
          <w:p w14:paraId="5D5FE3EB" w14:textId="0848A3CD" w:rsidR="00116928" w:rsidRPr="001154D9" w:rsidRDefault="00116928" w:rsidP="00BE2601">
            <w:pPr>
              <w:jc w:val="both"/>
              <w:rPr>
                <w:rFonts w:ascii="Arial" w:hAnsi="Arial" w:cs="Arial"/>
                <w:sz w:val="20"/>
              </w:rPr>
            </w:pPr>
            <w:r>
              <w:rPr>
                <w:rFonts w:ascii="Arial" w:hAnsi="Arial" w:cs="Arial"/>
                <w:sz w:val="20"/>
              </w:rPr>
              <w:t>R……………….</w:t>
            </w:r>
          </w:p>
        </w:tc>
        <w:tc>
          <w:tcPr>
            <w:tcW w:w="2609" w:type="dxa"/>
            <w:tcBorders>
              <w:top w:val="single" w:sz="4" w:space="0" w:color="auto"/>
              <w:left w:val="single" w:sz="4" w:space="0" w:color="auto"/>
              <w:bottom w:val="single" w:sz="4" w:space="0" w:color="auto"/>
              <w:right w:val="single" w:sz="4" w:space="0" w:color="auto"/>
            </w:tcBorders>
            <w:vAlign w:val="bottom"/>
          </w:tcPr>
          <w:p w14:paraId="42B786C9" w14:textId="3F0B65D1" w:rsidR="00116928" w:rsidRPr="001154D9" w:rsidRDefault="00116928" w:rsidP="00BE2601">
            <w:pPr>
              <w:jc w:val="both"/>
              <w:rPr>
                <w:rFonts w:ascii="Arial" w:hAnsi="Arial" w:cs="Arial"/>
                <w:sz w:val="20"/>
              </w:rPr>
            </w:pPr>
            <w:r>
              <w:rPr>
                <w:rFonts w:ascii="Arial" w:hAnsi="Arial" w:cs="Arial"/>
                <w:sz w:val="20"/>
              </w:rPr>
              <w:t>R…………………………..</w:t>
            </w:r>
          </w:p>
        </w:tc>
      </w:tr>
      <w:tr w:rsidR="00AB0324" w14:paraId="6D351C11" w14:textId="77777777" w:rsidTr="00BE2601">
        <w:trPr>
          <w:cantSplit/>
          <w:trHeight w:val="535"/>
          <w:jc w:val="center"/>
        </w:trPr>
        <w:tc>
          <w:tcPr>
            <w:tcW w:w="4312" w:type="dxa"/>
            <w:gridSpan w:val="2"/>
            <w:vMerge w:val="restart"/>
            <w:tcBorders>
              <w:top w:val="single" w:sz="4" w:space="0" w:color="auto"/>
              <w:left w:val="single" w:sz="4" w:space="0" w:color="auto"/>
              <w:bottom w:val="nil"/>
              <w:right w:val="nil"/>
            </w:tcBorders>
            <w:vAlign w:val="center"/>
          </w:tcPr>
          <w:p w14:paraId="37373779" w14:textId="77777777" w:rsidR="00AB0324" w:rsidRDefault="00AB0324" w:rsidP="00BE2601">
            <w:pPr>
              <w:rPr>
                <w:rFonts w:ascii="Arial" w:hAnsi="Arial" w:cs="Arial"/>
                <w:sz w:val="20"/>
              </w:rPr>
            </w:pPr>
          </w:p>
        </w:tc>
        <w:tc>
          <w:tcPr>
            <w:tcW w:w="3969" w:type="dxa"/>
            <w:gridSpan w:val="3"/>
            <w:tcBorders>
              <w:top w:val="single" w:sz="4" w:space="0" w:color="auto"/>
              <w:left w:val="nil"/>
              <w:bottom w:val="nil"/>
              <w:right w:val="single" w:sz="4" w:space="0" w:color="auto"/>
            </w:tcBorders>
            <w:vAlign w:val="center"/>
          </w:tcPr>
          <w:p w14:paraId="5C57F452" w14:textId="77777777" w:rsidR="00AB0324" w:rsidRDefault="00AB0324" w:rsidP="00BE2601">
            <w:pPr>
              <w:jc w:val="right"/>
              <w:rPr>
                <w:rFonts w:ascii="Arial" w:hAnsi="Arial" w:cs="Arial"/>
                <w:b/>
                <w:caps/>
                <w:sz w:val="20"/>
              </w:rPr>
            </w:pPr>
          </w:p>
          <w:p w14:paraId="3544E60D" w14:textId="77777777" w:rsidR="00AB0324" w:rsidRDefault="00AB0324" w:rsidP="00BE2601">
            <w:pPr>
              <w:jc w:val="right"/>
              <w:rPr>
                <w:rFonts w:ascii="Arial" w:hAnsi="Arial" w:cs="Arial"/>
                <w:b/>
                <w:caps/>
                <w:sz w:val="20"/>
              </w:rPr>
            </w:pPr>
            <w:r>
              <w:rPr>
                <w:rFonts w:ascii="Arial" w:hAnsi="Arial" w:cs="Arial"/>
                <w:b/>
                <w:caps/>
                <w:sz w:val="20"/>
              </w:rPr>
              <w:t>SUB TOTAL:</w:t>
            </w:r>
          </w:p>
        </w:tc>
        <w:tc>
          <w:tcPr>
            <w:tcW w:w="2609" w:type="dxa"/>
            <w:tcBorders>
              <w:top w:val="single" w:sz="4" w:space="0" w:color="auto"/>
              <w:left w:val="single" w:sz="4" w:space="0" w:color="auto"/>
              <w:bottom w:val="single" w:sz="4" w:space="0" w:color="auto"/>
              <w:right w:val="single" w:sz="4" w:space="0" w:color="auto"/>
            </w:tcBorders>
            <w:vAlign w:val="center"/>
          </w:tcPr>
          <w:p w14:paraId="2F3A48A8" w14:textId="77777777" w:rsidR="00AB0324" w:rsidRDefault="00AB0324" w:rsidP="00BE2601">
            <w:pPr>
              <w:rPr>
                <w:rFonts w:ascii="Arial" w:hAnsi="Arial" w:cs="Arial"/>
                <w:sz w:val="20"/>
              </w:rPr>
            </w:pPr>
          </w:p>
          <w:p w14:paraId="6A0216E4" w14:textId="77777777" w:rsidR="00AB0324" w:rsidRDefault="00AB0324" w:rsidP="00BE2601">
            <w:pPr>
              <w:rPr>
                <w:rFonts w:ascii="Arial" w:hAnsi="Arial" w:cs="Arial"/>
                <w:sz w:val="20"/>
              </w:rPr>
            </w:pPr>
            <w:r>
              <w:rPr>
                <w:rFonts w:ascii="Arial" w:hAnsi="Arial" w:cs="Arial"/>
                <w:sz w:val="20"/>
              </w:rPr>
              <w:t>R…………………………</w:t>
            </w:r>
          </w:p>
        </w:tc>
      </w:tr>
      <w:tr w:rsidR="00AB0324" w14:paraId="1220668C" w14:textId="77777777" w:rsidTr="00BE2601">
        <w:trPr>
          <w:cantSplit/>
          <w:trHeight w:val="529"/>
          <w:jc w:val="center"/>
        </w:trPr>
        <w:tc>
          <w:tcPr>
            <w:tcW w:w="4312" w:type="dxa"/>
            <w:gridSpan w:val="2"/>
            <w:vMerge/>
            <w:tcBorders>
              <w:top w:val="nil"/>
              <w:left w:val="single" w:sz="4" w:space="0" w:color="auto"/>
              <w:bottom w:val="nil"/>
              <w:right w:val="nil"/>
            </w:tcBorders>
            <w:vAlign w:val="center"/>
            <w:hideMark/>
          </w:tcPr>
          <w:p w14:paraId="29829FF4" w14:textId="77777777" w:rsidR="00AB0324" w:rsidRDefault="00AB0324" w:rsidP="00BE2601">
            <w:pPr>
              <w:rPr>
                <w:rFonts w:ascii="Arial" w:hAnsi="Arial" w:cs="Arial"/>
                <w:sz w:val="20"/>
              </w:rPr>
            </w:pPr>
          </w:p>
        </w:tc>
        <w:tc>
          <w:tcPr>
            <w:tcW w:w="3969" w:type="dxa"/>
            <w:gridSpan w:val="3"/>
            <w:tcBorders>
              <w:top w:val="nil"/>
              <w:left w:val="nil"/>
              <w:bottom w:val="nil"/>
              <w:right w:val="single" w:sz="4" w:space="0" w:color="auto"/>
            </w:tcBorders>
            <w:vAlign w:val="center"/>
          </w:tcPr>
          <w:p w14:paraId="133F1D26" w14:textId="77777777" w:rsidR="00AB0324" w:rsidRDefault="00AB0324" w:rsidP="00BE2601">
            <w:pPr>
              <w:jc w:val="right"/>
              <w:rPr>
                <w:rFonts w:ascii="Arial" w:hAnsi="Arial" w:cs="Arial"/>
                <w:b/>
                <w:caps/>
                <w:sz w:val="20"/>
              </w:rPr>
            </w:pPr>
          </w:p>
          <w:p w14:paraId="774DF58C" w14:textId="77777777" w:rsidR="00AB0324" w:rsidRDefault="00AB0324" w:rsidP="00BE2601">
            <w:pPr>
              <w:jc w:val="right"/>
              <w:rPr>
                <w:rFonts w:ascii="Arial" w:hAnsi="Arial" w:cs="Arial"/>
                <w:b/>
                <w:caps/>
                <w:sz w:val="20"/>
              </w:rPr>
            </w:pPr>
            <w:r>
              <w:rPr>
                <w:rFonts w:ascii="Arial" w:hAnsi="Arial" w:cs="Arial"/>
                <w:b/>
                <w:caps/>
                <w:sz w:val="20"/>
              </w:rPr>
              <w:t>15% VAT:</w:t>
            </w:r>
          </w:p>
        </w:tc>
        <w:tc>
          <w:tcPr>
            <w:tcW w:w="2609" w:type="dxa"/>
            <w:tcBorders>
              <w:top w:val="single" w:sz="4" w:space="0" w:color="auto"/>
              <w:left w:val="single" w:sz="4" w:space="0" w:color="auto"/>
              <w:bottom w:val="single" w:sz="4" w:space="0" w:color="auto"/>
              <w:right w:val="single" w:sz="4" w:space="0" w:color="auto"/>
            </w:tcBorders>
            <w:vAlign w:val="center"/>
          </w:tcPr>
          <w:p w14:paraId="04D1E54A" w14:textId="77777777" w:rsidR="00AB0324" w:rsidRDefault="00AB0324" w:rsidP="00BE2601">
            <w:pPr>
              <w:rPr>
                <w:rFonts w:ascii="Arial" w:hAnsi="Arial" w:cs="Arial"/>
                <w:sz w:val="20"/>
              </w:rPr>
            </w:pPr>
          </w:p>
          <w:p w14:paraId="0355EAE1" w14:textId="77777777" w:rsidR="00AB0324" w:rsidRDefault="00AB0324" w:rsidP="00BE2601">
            <w:pPr>
              <w:rPr>
                <w:rFonts w:ascii="Arial" w:hAnsi="Arial" w:cs="Arial"/>
                <w:sz w:val="20"/>
              </w:rPr>
            </w:pPr>
            <w:r>
              <w:rPr>
                <w:rFonts w:ascii="Arial" w:hAnsi="Arial" w:cs="Arial"/>
                <w:sz w:val="20"/>
              </w:rPr>
              <w:t>R…………………………</w:t>
            </w:r>
          </w:p>
        </w:tc>
      </w:tr>
      <w:tr w:rsidR="00AB0324" w14:paraId="7725DCF8" w14:textId="77777777" w:rsidTr="00BE2601">
        <w:trPr>
          <w:cantSplit/>
          <w:trHeight w:val="531"/>
          <w:jc w:val="center"/>
        </w:trPr>
        <w:tc>
          <w:tcPr>
            <w:tcW w:w="4312" w:type="dxa"/>
            <w:gridSpan w:val="2"/>
            <w:vMerge/>
            <w:tcBorders>
              <w:top w:val="nil"/>
              <w:left w:val="single" w:sz="4" w:space="0" w:color="auto"/>
              <w:bottom w:val="single" w:sz="4" w:space="0" w:color="auto"/>
              <w:right w:val="nil"/>
            </w:tcBorders>
            <w:vAlign w:val="center"/>
            <w:hideMark/>
          </w:tcPr>
          <w:p w14:paraId="000AD42B" w14:textId="77777777" w:rsidR="00AB0324" w:rsidRDefault="00AB0324" w:rsidP="00BE2601">
            <w:pPr>
              <w:rPr>
                <w:rFonts w:ascii="Arial" w:hAnsi="Arial" w:cs="Arial"/>
                <w:sz w:val="20"/>
              </w:rPr>
            </w:pPr>
          </w:p>
        </w:tc>
        <w:tc>
          <w:tcPr>
            <w:tcW w:w="3969" w:type="dxa"/>
            <w:gridSpan w:val="3"/>
            <w:tcBorders>
              <w:top w:val="nil"/>
              <w:left w:val="nil"/>
              <w:bottom w:val="single" w:sz="4" w:space="0" w:color="auto"/>
              <w:right w:val="single" w:sz="4" w:space="0" w:color="auto"/>
            </w:tcBorders>
            <w:vAlign w:val="center"/>
            <w:hideMark/>
          </w:tcPr>
          <w:p w14:paraId="3A7A17CA" w14:textId="77777777" w:rsidR="00AB0324" w:rsidRDefault="00AB0324" w:rsidP="00BE2601">
            <w:pPr>
              <w:jc w:val="right"/>
              <w:rPr>
                <w:rFonts w:ascii="Arial" w:hAnsi="Arial" w:cs="Arial"/>
                <w:b/>
                <w:caps/>
                <w:sz w:val="20"/>
              </w:rPr>
            </w:pPr>
            <w:r>
              <w:rPr>
                <w:rFonts w:ascii="Arial" w:hAnsi="Arial" w:cs="Arial"/>
                <w:b/>
                <w:caps/>
                <w:sz w:val="20"/>
              </w:rPr>
              <w:t xml:space="preserve"> </w:t>
            </w:r>
          </w:p>
          <w:p w14:paraId="78EF73A0" w14:textId="77777777" w:rsidR="00AB0324" w:rsidRDefault="00AB0324" w:rsidP="00BE2601">
            <w:pPr>
              <w:jc w:val="right"/>
              <w:rPr>
                <w:rFonts w:ascii="Arial" w:hAnsi="Arial" w:cs="Arial"/>
                <w:b/>
                <w:caps/>
                <w:sz w:val="20"/>
              </w:rPr>
            </w:pPr>
            <w:r>
              <w:rPr>
                <w:rFonts w:ascii="Arial" w:hAnsi="Arial" w:cs="Arial"/>
                <w:b/>
                <w:caps/>
                <w:sz w:val="20"/>
              </w:rPr>
              <w:t>**Total BID PRICE:</w:t>
            </w:r>
          </w:p>
        </w:tc>
        <w:tc>
          <w:tcPr>
            <w:tcW w:w="2609" w:type="dxa"/>
            <w:tcBorders>
              <w:top w:val="single" w:sz="4" w:space="0" w:color="auto"/>
              <w:left w:val="single" w:sz="4" w:space="0" w:color="auto"/>
              <w:bottom w:val="single" w:sz="4" w:space="0" w:color="auto"/>
              <w:right w:val="single" w:sz="4" w:space="0" w:color="auto"/>
            </w:tcBorders>
            <w:vAlign w:val="center"/>
          </w:tcPr>
          <w:p w14:paraId="1533C766" w14:textId="77777777" w:rsidR="00AB0324" w:rsidRDefault="00AB0324" w:rsidP="00BE2601">
            <w:pPr>
              <w:rPr>
                <w:rFonts w:ascii="Arial" w:hAnsi="Arial" w:cs="Arial"/>
                <w:b/>
                <w:sz w:val="20"/>
              </w:rPr>
            </w:pPr>
          </w:p>
          <w:p w14:paraId="7E755AB5" w14:textId="77777777" w:rsidR="00AB0324" w:rsidRDefault="00AB0324" w:rsidP="00BE2601">
            <w:pPr>
              <w:rPr>
                <w:rFonts w:ascii="Arial" w:hAnsi="Arial" w:cs="Arial"/>
                <w:b/>
                <w:sz w:val="20"/>
              </w:rPr>
            </w:pPr>
            <w:r w:rsidRPr="00EB16A5">
              <w:rPr>
                <w:rFonts w:ascii="Arial" w:hAnsi="Arial" w:cs="Arial"/>
                <w:sz w:val="20"/>
              </w:rPr>
              <w:t>R………………</w:t>
            </w:r>
            <w:r>
              <w:rPr>
                <w:rFonts w:ascii="Arial" w:hAnsi="Arial" w:cs="Arial"/>
                <w:sz w:val="20"/>
              </w:rPr>
              <w:t>…………</w:t>
            </w:r>
          </w:p>
        </w:tc>
      </w:tr>
    </w:tbl>
    <w:p w14:paraId="530A4AFE" w14:textId="47FD3E8D" w:rsidR="00F26550" w:rsidRPr="00333360" w:rsidRDefault="00F26550" w:rsidP="00253458">
      <w:pPr>
        <w:rPr>
          <w:rFonts w:ascii="Arial" w:hAnsi="Arial" w:cs="Arial"/>
          <w:b/>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0"/>
        <w:gridCol w:w="6126"/>
        <w:gridCol w:w="3776"/>
      </w:tblGrid>
      <w:tr w:rsidR="00137A2A" w:rsidRPr="00333360" w14:paraId="554C4A34" w14:textId="77777777" w:rsidTr="006E089E">
        <w:trPr>
          <w:trHeight w:val="514"/>
        </w:trPr>
        <w:tc>
          <w:tcPr>
            <w:tcW w:w="870" w:type="dxa"/>
          </w:tcPr>
          <w:p w14:paraId="07833D22" w14:textId="77777777" w:rsidR="002820CA" w:rsidRPr="00333360" w:rsidRDefault="002820CA" w:rsidP="00B00581">
            <w:pPr>
              <w:jc w:val="right"/>
              <w:rPr>
                <w:rFonts w:ascii="Arial" w:hAnsi="Arial" w:cs="Arial"/>
                <w:sz w:val="20"/>
              </w:rPr>
            </w:pPr>
          </w:p>
          <w:p w14:paraId="60BF875C" w14:textId="77777777" w:rsidR="002820CA" w:rsidRPr="00333360" w:rsidRDefault="002820CA" w:rsidP="00B00581">
            <w:pPr>
              <w:jc w:val="right"/>
              <w:rPr>
                <w:rFonts w:ascii="Arial" w:hAnsi="Arial" w:cs="Arial"/>
                <w:sz w:val="20"/>
              </w:rPr>
            </w:pPr>
          </w:p>
          <w:p w14:paraId="3FE918A0" w14:textId="50CCED7C" w:rsidR="00137A2A" w:rsidRPr="00333360" w:rsidRDefault="00137A2A" w:rsidP="00B00581">
            <w:pPr>
              <w:jc w:val="right"/>
              <w:rPr>
                <w:rFonts w:ascii="Arial" w:hAnsi="Arial" w:cs="Arial"/>
                <w:sz w:val="20"/>
              </w:rPr>
            </w:pPr>
            <w:r w:rsidRPr="00333360">
              <w:rPr>
                <w:rFonts w:ascii="Arial" w:hAnsi="Arial" w:cs="Arial"/>
                <w:sz w:val="20"/>
              </w:rPr>
              <w:t>-</w:t>
            </w:r>
          </w:p>
        </w:tc>
        <w:tc>
          <w:tcPr>
            <w:tcW w:w="6126" w:type="dxa"/>
          </w:tcPr>
          <w:p w14:paraId="00F8EFE0" w14:textId="77777777" w:rsidR="002820CA" w:rsidRPr="00333360" w:rsidRDefault="002820CA" w:rsidP="00B00581">
            <w:pPr>
              <w:rPr>
                <w:rFonts w:ascii="Arial" w:hAnsi="Arial" w:cs="Arial"/>
                <w:sz w:val="20"/>
              </w:rPr>
            </w:pPr>
          </w:p>
          <w:p w14:paraId="33D8B071" w14:textId="77777777" w:rsidR="002820CA" w:rsidRPr="00333360" w:rsidRDefault="002820CA" w:rsidP="00B00581">
            <w:pPr>
              <w:rPr>
                <w:rFonts w:ascii="Arial" w:hAnsi="Arial" w:cs="Arial"/>
                <w:sz w:val="20"/>
              </w:rPr>
            </w:pPr>
          </w:p>
          <w:p w14:paraId="6C6275EF" w14:textId="6917099D" w:rsidR="00137A2A" w:rsidRPr="00333360" w:rsidRDefault="00137A2A" w:rsidP="00B00581">
            <w:pPr>
              <w:rPr>
                <w:rFonts w:ascii="Arial" w:hAnsi="Arial" w:cs="Arial"/>
                <w:sz w:val="20"/>
              </w:rPr>
            </w:pPr>
            <w:r w:rsidRPr="00333360">
              <w:rPr>
                <w:rFonts w:ascii="Arial" w:hAnsi="Arial" w:cs="Arial"/>
                <w:sz w:val="20"/>
              </w:rPr>
              <w:t xml:space="preserve">Delivery basis.  </w:t>
            </w:r>
          </w:p>
          <w:p w14:paraId="18533A6D" w14:textId="77777777" w:rsidR="00137A2A" w:rsidRPr="00333360" w:rsidRDefault="00137A2A" w:rsidP="00B00581">
            <w:pPr>
              <w:rPr>
                <w:rFonts w:ascii="Arial" w:hAnsi="Arial" w:cs="Arial"/>
                <w:sz w:val="20"/>
              </w:rPr>
            </w:pPr>
            <w:r w:rsidRPr="00333360">
              <w:rPr>
                <w:rFonts w:ascii="Arial" w:hAnsi="Arial" w:cs="Arial"/>
                <w:sz w:val="20"/>
              </w:rPr>
              <w:t>(See note hereunder)</w:t>
            </w:r>
          </w:p>
          <w:p w14:paraId="1863D3D0" w14:textId="77777777" w:rsidR="00137A2A" w:rsidRPr="00333360" w:rsidRDefault="00137A2A" w:rsidP="00B00581">
            <w:pPr>
              <w:rPr>
                <w:rFonts w:ascii="Arial" w:hAnsi="Arial" w:cs="Arial"/>
                <w:sz w:val="20"/>
              </w:rPr>
            </w:pPr>
          </w:p>
        </w:tc>
        <w:tc>
          <w:tcPr>
            <w:tcW w:w="3776" w:type="dxa"/>
            <w:vAlign w:val="center"/>
          </w:tcPr>
          <w:p w14:paraId="46D2162E" w14:textId="48736156" w:rsidR="00137A2A" w:rsidRPr="00333360" w:rsidRDefault="007554DB" w:rsidP="007D68C5">
            <w:pPr>
              <w:rPr>
                <w:rFonts w:ascii="Arial" w:hAnsi="Arial" w:cs="Arial"/>
                <w:b/>
                <w:sz w:val="20"/>
              </w:rPr>
            </w:pPr>
            <w:proofErr w:type="spellStart"/>
            <w:r>
              <w:rPr>
                <w:rFonts w:ascii="Arial" w:hAnsi="Arial" w:cs="Arial"/>
                <w:sz w:val="20"/>
              </w:rPr>
              <w:t>Klipfontein</w:t>
            </w:r>
            <w:proofErr w:type="spellEnd"/>
            <w:r>
              <w:rPr>
                <w:rFonts w:ascii="Arial" w:hAnsi="Arial" w:cs="Arial"/>
                <w:sz w:val="20"/>
              </w:rPr>
              <w:t xml:space="preserve"> Dam Project</w:t>
            </w:r>
            <w:r w:rsidR="00BD5D7A">
              <w:rPr>
                <w:rFonts w:ascii="Arial" w:hAnsi="Arial" w:cs="Arial"/>
                <w:sz w:val="20"/>
              </w:rPr>
              <w:t xml:space="preserve"> in</w:t>
            </w:r>
            <w:r>
              <w:rPr>
                <w:rFonts w:ascii="Arial" w:hAnsi="Arial" w:cs="Arial"/>
                <w:sz w:val="20"/>
              </w:rPr>
              <w:t xml:space="preserve"> Vryheid closest </w:t>
            </w:r>
            <w:r w:rsidR="00082438">
              <w:rPr>
                <w:rFonts w:ascii="Arial" w:hAnsi="Arial" w:cs="Arial"/>
                <w:sz w:val="20"/>
              </w:rPr>
              <w:t>town, KwaZulu</w:t>
            </w:r>
            <w:r>
              <w:rPr>
                <w:rFonts w:ascii="Arial" w:hAnsi="Arial" w:cs="Arial"/>
                <w:sz w:val="20"/>
              </w:rPr>
              <w:t>-Natal</w:t>
            </w:r>
            <w:r w:rsidR="007D68C5" w:rsidRPr="00333360">
              <w:rPr>
                <w:rFonts w:ascii="Arial" w:hAnsi="Arial" w:cs="Arial"/>
                <w:sz w:val="20"/>
              </w:rPr>
              <w:t xml:space="preserve"> </w:t>
            </w:r>
            <w:r w:rsidR="00AB1847" w:rsidRPr="00333360">
              <w:rPr>
                <w:rFonts w:ascii="Arial" w:hAnsi="Arial" w:cs="Arial"/>
                <w:sz w:val="20"/>
              </w:rPr>
              <w:t>Province</w:t>
            </w:r>
          </w:p>
          <w:p w14:paraId="04A9B5F6" w14:textId="77777777" w:rsidR="00137A2A" w:rsidRPr="00333360" w:rsidRDefault="00137A2A" w:rsidP="00B00581">
            <w:pPr>
              <w:jc w:val="center"/>
              <w:rPr>
                <w:rFonts w:ascii="Arial" w:hAnsi="Arial" w:cs="Arial"/>
                <w:b/>
                <w:sz w:val="20"/>
              </w:rPr>
            </w:pPr>
          </w:p>
          <w:p w14:paraId="7DB64A46" w14:textId="77777777" w:rsidR="00137A2A" w:rsidRPr="00333360" w:rsidRDefault="00137A2A" w:rsidP="00B00581">
            <w:pPr>
              <w:jc w:val="center"/>
              <w:rPr>
                <w:rFonts w:ascii="Arial" w:hAnsi="Arial" w:cs="Arial"/>
                <w:b/>
                <w:sz w:val="20"/>
              </w:rPr>
            </w:pPr>
          </w:p>
        </w:tc>
      </w:tr>
      <w:tr w:rsidR="00137A2A" w:rsidRPr="00333360" w14:paraId="190DE348" w14:textId="77777777" w:rsidTr="006E089E">
        <w:tc>
          <w:tcPr>
            <w:tcW w:w="870" w:type="dxa"/>
          </w:tcPr>
          <w:p w14:paraId="6AC78095" w14:textId="77777777" w:rsidR="00137A2A" w:rsidRPr="00333360" w:rsidRDefault="00137A2A" w:rsidP="00B00581">
            <w:pPr>
              <w:jc w:val="right"/>
              <w:rPr>
                <w:rFonts w:ascii="Arial" w:hAnsi="Arial" w:cs="Arial"/>
                <w:sz w:val="20"/>
              </w:rPr>
            </w:pPr>
          </w:p>
          <w:p w14:paraId="029CD037" w14:textId="77777777" w:rsidR="00137A2A" w:rsidRPr="00333360" w:rsidRDefault="00137A2A" w:rsidP="00B00581">
            <w:pPr>
              <w:jc w:val="right"/>
              <w:rPr>
                <w:rFonts w:ascii="Arial" w:hAnsi="Arial" w:cs="Arial"/>
                <w:sz w:val="20"/>
              </w:rPr>
            </w:pPr>
            <w:r w:rsidRPr="00333360">
              <w:rPr>
                <w:rFonts w:ascii="Arial" w:hAnsi="Arial" w:cs="Arial"/>
                <w:sz w:val="20"/>
              </w:rPr>
              <w:t>-</w:t>
            </w:r>
          </w:p>
        </w:tc>
        <w:tc>
          <w:tcPr>
            <w:tcW w:w="6126" w:type="dxa"/>
          </w:tcPr>
          <w:p w14:paraId="54EC79AA" w14:textId="77777777" w:rsidR="00137A2A" w:rsidRPr="00333360" w:rsidRDefault="00137A2A" w:rsidP="00B00581">
            <w:pPr>
              <w:rPr>
                <w:rFonts w:ascii="Arial" w:hAnsi="Arial" w:cs="Arial"/>
                <w:b/>
                <w:sz w:val="20"/>
              </w:rPr>
            </w:pPr>
          </w:p>
          <w:p w14:paraId="0F0444A2" w14:textId="77777777" w:rsidR="00137A2A" w:rsidRPr="00333360" w:rsidRDefault="00137A2A" w:rsidP="00B00581">
            <w:pPr>
              <w:rPr>
                <w:rFonts w:ascii="Arial" w:hAnsi="Arial" w:cs="Arial"/>
                <w:b/>
                <w:sz w:val="20"/>
              </w:rPr>
            </w:pPr>
          </w:p>
          <w:p w14:paraId="1FD00E19" w14:textId="25D78570" w:rsidR="00137A2A" w:rsidRPr="00027A75" w:rsidRDefault="00CE025F" w:rsidP="00B00581">
            <w:pPr>
              <w:rPr>
                <w:rFonts w:ascii="Arial" w:hAnsi="Arial" w:cs="Arial"/>
                <w:b/>
                <w:sz w:val="20"/>
              </w:rPr>
            </w:pPr>
            <w:r>
              <w:rPr>
                <w:rFonts w:ascii="Arial" w:hAnsi="Arial" w:cs="Arial"/>
                <w:b/>
                <w:sz w:val="20"/>
              </w:rPr>
              <w:t>The period</w:t>
            </w:r>
            <w:r w:rsidR="00137A2A" w:rsidRPr="00333360">
              <w:rPr>
                <w:rFonts w:ascii="Arial" w:hAnsi="Arial" w:cs="Arial"/>
                <w:b/>
                <w:sz w:val="20"/>
              </w:rPr>
              <w:t xml:space="preserve"> required for delivery after receipt of order: </w:t>
            </w:r>
          </w:p>
        </w:tc>
        <w:tc>
          <w:tcPr>
            <w:tcW w:w="3776" w:type="dxa"/>
          </w:tcPr>
          <w:p w14:paraId="0BB99047" w14:textId="77777777" w:rsidR="00137A2A" w:rsidRPr="00333360" w:rsidRDefault="00137A2A" w:rsidP="00B00581">
            <w:pPr>
              <w:pBdr>
                <w:bottom w:val="single" w:sz="12" w:space="1" w:color="auto"/>
              </w:pBdr>
              <w:jc w:val="center"/>
              <w:rPr>
                <w:rFonts w:ascii="Arial" w:hAnsi="Arial" w:cs="Arial"/>
                <w:b/>
                <w:sz w:val="20"/>
              </w:rPr>
            </w:pPr>
          </w:p>
          <w:p w14:paraId="68E0BA4C" w14:textId="5B0502F1" w:rsidR="00137A2A" w:rsidRPr="00333360" w:rsidRDefault="00137A2A" w:rsidP="00B00581">
            <w:pPr>
              <w:pBdr>
                <w:bottom w:val="single" w:sz="12" w:space="1" w:color="auto"/>
              </w:pBdr>
              <w:jc w:val="center"/>
              <w:rPr>
                <w:rFonts w:ascii="Arial" w:hAnsi="Arial" w:cs="Arial"/>
                <w:b/>
                <w:sz w:val="20"/>
              </w:rPr>
            </w:pPr>
            <w:r w:rsidRPr="00333360">
              <w:rPr>
                <w:rFonts w:ascii="Arial" w:hAnsi="Arial" w:cs="Arial"/>
                <w:b/>
                <w:sz w:val="20"/>
              </w:rPr>
              <w:t xml:space="preserve"> </w:t>
            </w:r>
            <w:r w:rsidR="00116928">
              <w:rPr>
                <w:rFonts w:ascii="Arial" w:hAnsi="Arial" w:cs="Arial"/>
                <w:b/>
                <w:sz w:val="20"/>
              </w:rPr>
              <w:t>14</w:t>
            </w:r>
            <w:r w:rsidRPr="00333360">
              <w:rPr>
                <w:rFonts w:ascii="Arial" w:hAnsi="Arial" w:cs="Arial"/>
                <w:b/>
                <w:sz w:val="20"/>
              </w:rPr>
              <w:t xml:space="preserve"> days</w:t>
            </w:r>
            <w:r w:rsidR="009F043B" w:rsidRPr="00333360">
              <w:rPr>
                <w:rFonts w:ascii="Arial" w:hAnsi="Arial" w:cs="Arial"/>
                <w:b/>
                <w:sz w:val="20"/>
              </w:rPr>
              <w:t xml:space="preserve"> </w:t>
            </w:r>
          </w:p>
          <w:p w14:paraId="1057F2E5" w14:textId="77777777" w:rsidR="00137A2A" w:rsidRPr="00333360" w:rsidRDefault="00137A2A" w:rsidP="00B00581">
            <w:pPr>
              <w:rPr>
                <w:rFonts w:ascii="Arial" w:hAnsi="Arial" w:cs="Arial"/>
                <w:b/>
                <w:sz w:val="20"/>
              </w:rPr>
            </w:pPr>
          </w:p>
        </w:tc>
      </w:tr>
      <w:tr w:rsidR="00137A2A" w:rsidRPr="00333360" w14:paraId="1A0E4EAA" w14:textId="77777777" w:rsidTr="006E089E">
        <w:tc>
          <w:tcPr>
            <w:tcW w:w="870" w:type="dxa"/>
          </w:tcPr>
          <w:p w14:paraId="41DF4831" w14:textId="77777777" w:rsidR="009F043B" w:rsidRPr="00333360" w:rsidRDefault="009F043B" w:rsidP="00B00581">
            <w:pPr>
              <w:jc w:val="right"/>
              <w:rPr>
                <w:rFonts w:ascii="Arial" w:hAnsi="Arial" w:cs="Arial"/>
                <w:sz w:val="20"/>
              </w:rPr>
            </w:pPr>
          </w:p>
          <w:p w14:paraId="44D4FB73" w14:textId="0440B7FE" w:rsidR="00137A2A" w:rsidRPr="00333360" w:rsidRDefault="00137A2A" w:rsidP="00B00581">
            <w:pPr>
              <w:jc w:val="right"/>
              <w:rPr>
                <w:rFonts w:ascii="Arial" w:hAnsi="Arial" w:cs="Arial"/>
                <w:sz w:val="20"/>
              </w:rPr>
            </w:pPr>
            <w:r w:rsidRPr="00333360">
              <w:rPr>
                <w:rFonts w:ascii="Arial" w:hAnsi="Arial" w:cs="Arial"/>
                <w:sz w:val="20"/>
              </w:rPr>
              <w:t>-</w:t>
            </w:r>
          </w:p>
        </w:tc>
        <w:tc>
          <w:tcPr>
            <w:tcW w:w="6126" w:type="dxa"/>
          </w:tcPr>
          <w:p w14:paraId="39BF50C1" w14:textId="4687D9FC" w:rsidR="00137A2A" w:rsidRPr="00333360" w:rsidRDefault="00137A2A" w:rsidP="00B00581">
            <w:pPr>
              <w:rPr>
                <w:rFonts w:ascii="Arial" w:hAnsi="Arial" w:cs="Arial"/>
                <w:b/>
                <w:sz w:val="20"/>
              </w:rPr>
            </w:pPr>
          </w:p>
          <w:p w14:paraId="7B89DE1E" w14:textId="77777777" w:rsidR="00137A2A" w:rsidRPr="00333360" w:rsidRDefault="00137A2A" w:rsidP="00B00581">
            <w:pPr>
              <w:rPr>
                <w:rFonts w:ascii="Arial" w:hAnsi="Arial" w:cs="Arial"/>
                <w:b/>
                <w:sz w:val="20"/>
              </w:rPr>
            </w:pPr>
            <w:r w:rsidRPr="00333360">
              <w:rPr>
                <w:rFonts w:ascii="Arial" w:hAnsi="Arial" w:cs="Arial"/>
                <w:b/>
                <w:sz w:val="20"/>
              </w:rPr>
              <w:t>Where is the Product sourced from?</w:t>
            </w:r>
          </w:p>
          <w:p w14:paraId="731B1537" w14:textId="77777777" w:rsidR="00137A2A" w:rsidRPr="00333360" w:rsidRDefault="00137A2A" w:rsidP="00B00581">
            <w:pPr>
              <w:rPr>
                <w:rFonts w:ascii="Arial" w:hAnsi="Arial" w:cs="Arial"/>
                <w:b/>
                <w:sz w:val="20"/>
              </w:rPr>
            </w:pPr>
          </w:p>
        </w:tc>
        <w:tc>
          <w:tcPr>
            <w:tcW w:w="3776" w:type="dxa"/>
          </w:tcPr>
          <w:p w14:paraId="34FFC9F1" w14:textId="77777777" w:rsidR="00137A2A" w:rsidRPr="00333360" w:rsidRDefault="00137A2A" w:rsidP="00B00581">
            <w:pPr>
              <w:jc w:val="center"/>
              <w:rPr>
                <w:rFonts w:ascii="Arial" w:hAnsi="Arial" w:cs="Arial"/>
                <w:b/>
                <w:sz w:val="20"/>
              </w:rPr>
            </w:pPr>
          </w:p>
          <w:p w14:paraId="4A3623F5" w14:textId="78BE385E" w:rsidR="009F043B" w:rsidRPr="00333360" w:rsidRDefault="009F043B" w:rsidP="009F043B">
            <w:pPr>
              <w:rPr>
                <w:rFonts w:ascii="Arial" w:hAnsi="Arial" w:cs="Arial"/>
                <w:b/>
                <w:sz w:val="20"/>
              </w:rPr>
            </w:pPr>
            <w:r w:rsidRPr="00333360">
              <w:rPr>
                <w:rFonts w:ascii="Arial" w:hAnsi="Arial" w:cs="Arial"/>
                <w:b/>
                <w:sz w:val="20"/>
              </w:rPr>
              <w:t>________________________________</w:t>
            </w:r>
          </w:p>
        </w:tc>
      </w:tr>
      <w:tr w:rsidR="00137A2A" w:rsidRPr="00333360" w14:paraId="4228229D" w14:textId="77777777" w:rsidTr="006E089E">
        <w:tc>
          <w:tcPr>
            <w:tcW w:w="870" w:type="dxa"/>
          </w:tcPr>
          <w:p w14:paraId="75556570" w14:textId="77777777" w:rsidR="00137A2A" w:rsidRPr="00333360" w:rsidRDefault="00137A2A" w:rsidP="00B00581">
            <w:pPr>
              <w:jc w:val="right"/>
              <w:rPr>
                <w:rFonts w:ascii="Arial" w:hAnsi="Arial" w:cs="Arial"/>
                <w:sz w:val="20"/>
              </w:rPr>
            </w:pPr>
          </w:p>
        </w:tc>
        <w:tc>
          <w:tcPr>
            <w:tcW w:w="6126" w:type="dxa"/>
          </w:tcPr>
          <w:p w14:paraId="6821746B" w14:textId="77777777" w:rsidR="00137A2A" w:rsidRPr="00333360" w:rsidRDefault="00137A2A" w:rsidP="00B00581">
            <w:pPr>
              <w:jc w:val="both"/>
              <w:rPr>
                <w:rFonts w:ascii="Arial" w:hAnsi="Arial" w:cs="Arial"/>
                <w:sz w:val="20"/>
              </w:rPr>
            </w:pPr>
          </w:p>
        </w:tc>
        <w:tc>
          <w:tcPr>
            <w:tcW w:w="3776" w:type="dxa"/>
          </w:tcPr>
          <w:p w14:paraId="667C1B17" w14:textId="77777777" w:rsidR="00137A2A" w:rsidRPr="00333360" w:rsidRDefault="00137A2A" w:rsidP="00B00581">
            <w:pPr>
              <w:jc w:val="center"/>
              <w:rPr>
                <w:rFonts w:ascii="Arial" w:hAnsi="Arial" w:cs="Arial"/>
                <w:b/>
                <w:sz w:val="20"/>
              </w:rPr>
            </w:pPr>
          </w:p>
        </w:tc>
      </w:tr>
    </w:tbl>
    <w:p w14:paraId="6CBCDC7B" w14:textId="77777777" w:rsidR="00137A2A" w:rsidRPr="00333360" w:rsidRDefault="00137A2A" w:rsidP="00137A2A">
      <w:pPr>
        <w:jc w:val="both"/>
        <w:rPr>
          <w:rFonts w:ascii="Arial" w:hAnsi="Arial" w:cs="Arial"/>
          <w:b/>
          <w:sz w:val="20"/>
        </w:rPr>
      </w:pPr>
    </w:p>
    <w:p w14:paraId="24634349" w14:textId="77777777" w:rsidR="00137A2A" w:rsidRDefault="00137A2A" w:rsidP="00137A2A">
      <w:pPr>
        <w:jc w:val="both"/>
        <w:rPr>
          <w:rFonts w:ascii="Arial" w:hAnsi="Arial" w:cs="Arial"/>
          <w:b/>
          <w:sz w:val="20"/>
        </w:rPr>
      </w:pPr>
    </w:p>
    <w:p w14:paraId="687F47E7" w14:textId="77777777" w:rsidR="006E089E" w:rsidRDefault="006E089E" w:rsidP="00137A2A">
      <w:pPr>
        <w:jc w:val="both"/>
        <w:rPr>
          <w:rFonts w:ascii="Arial" w:hAnsi="Arial" w:cs="Arial"/>
          <w:b/>
          <w:sz w:val="20"/>
        </w:rPr>
      </w:pPr>
    </w:p>
    <w:p w14:paraId="08318730" w14:textId="77777777" w:rsidR="006E089E" w:rsidRPr="00333360" w:rsidRDefault="006E089E" w:rsidP="00137A2A">
      <w:pPr>
        <w:jc w:val="both"/>
        <w:rPr>
          <w:rFonts w:ascii="Arial" w:hAnsi="Arial" w:cs="Arial"/>
          <w:b/>
          <w:sz w:val="20"/>
        </w:rPr>
      </w:pPr>
    </w:p>
    <w:p w14:paraId="0F1910E1" w14:textId="77777777" w:rsidR="00137A2A" w:rsidRPr="00333360" w:rsidRDefault="00137A2A" w:rsidP="00137A2A">
      <w:pPr>
        <w:jc w:val="both"/>
        <w:rPr>
          <w:rFonts w:ascii="Arial" w:hAnsi="Arial" w:cs="Arial"/>
          <w:sz w:val="20"/>
        </w:rPr>
      </w:pPr>
      <w:r w:rsidRPr="00333360">
        <w:rPr>
          <w:rFonts w:ascii="Arial" w:hAnsi="Arial" w:cs="Arial"/>
          <w:b/>
          <w:sz w:val="20"/>
          <w:u w:val="thick"/>
        </w:rPr>
        <w:t>NOTE</w:t>
      </w:r>
      <w:r w:rsidRPr="00333360">
        <w:rPr>
          <w:rFonts w:ascii="Arial" w:hAnsi="Arial" w:cs="Arial"/>
          <w:b/>
          <w:sz w:val="20"/>
        </w:rPr>
        <w:t>:</w:t>
      </w:r>
      <w:r w:rsidRPr="00333360">
        <w:rPr>
          <w:rFonts w:ascii="Arial" w:hAnsi="Arial" w:cs="Arial"/>
          <w:sz w:val="20"/>
        </w:rPr>
        <w:tab/>
      </w:r>
    </w:p>
    <w:p w14:paraId="4FA9348B" w14:textId="77777777" w:rsidR="00137A2A" w:rsidRPr="00333360" w:rsidRDefault="00137A2A" w:rsidP="00B9294F">
      <w:pPr>
        <w:numPr>
          <w:ilvl w:val="0"/>
          <w:numId w:val="9"/>
        </w:numPr>
        <w:spacing w:after="200" w:line="276" w:lineRule="auto"/>
        <w:jc w:val="both"/>
        <w:rPr>
          <w:rFonts w:ascii="Arial" w:hAnsi="Arial" w:cs="Arial"/>
          <w:b/>
          <w:sz w:val="20"/>
        </w:rPr>
      </w:pPr>
      <w:r w:rsidRPr="00333360">
        <w:rPr>
          <w:rFonts w:ascii="Arial" w:hAnsi="Arial" w:cs="Arial"/>
          <w:b/>
          <w:sz w:val="20"/>
        </w:rPr>
        <w:t>All delivery costs must be included in the bid price.</w:t>
      </w:r>
    </w:p>
    <w:p w14:paraId="0987F065" w14:textId="77777777" w:rsidR="00AD4D0F" w:rsidRPr="00A80C4D" w:rsidRDefault="00AD4D0F" w:rsidP="00AD4D0F">
      <w:pPr>
        <w:numPr>
          <w:ilvl w:val="0"/>
          <w:numId w:val="9"/>
        </w:numPr>
        <w:spacing w:after="200" w:line="276" w:lineRule="auto"/>
        <w:jc w:val="both"/>
        <w:rPr>
          <w:rFonts w:ascii="Arial" w:hAnsi="Arial" w:cs="Arial"/>
          <w:b/>
          <w:sz w:val="20"/>
        </w:rPr>
      </w:pPr>
      <w:r>
        <w:rPr>
          <w:rFonts w:ascii="Arial" w:hAnsi="Arial" w:cs="Arial"/>
          <w:b/>
          <w:sz w:val="20"/>
        </w:rPr>
        <w:lastRenderedPageBreak/>
        <w:t>A</w:t>
      </w:r>
      <w:r w:rsidRPr="00A80C4D">
        <w:rPr>
          <w:rFonts w:ascii="Arial" w:hAnsi="Arial" w:cs="Arial"/>
          <w:b/>
          <w:sz w:val="20"/>
        </w:rPr>
        <w:t>ll the</w:t>
      </w:r>
      <w:r>
        <w:rPr>
          <w:rFonts w:ascii="Arial" w:hAnsi="Arial" w:cs="Arial"/>
          <w:b/>
          <w:sz w:val="20"/>
        </w:rPr>
        <w:t xml:space="preserve"> relevant information in SBD 3.1</w:t>
      </w:r>
      <w:r w:rsidRPr="00A80C4D">
        <w:rPr>
          <w:rFonts w:ascii="Arial" w:hAnsi="Arial" w:cs="Arial"/>
          <w:b/>
          <w:sz w:val="20"/>
        </w:rPr>
        <w:t xml:space="preserve"> </w:t>
      </w:r>
      <w:r>
        <w:rPr>
          <w:rFonts w:ascii="Arial" w:hAnsi="Arial" w:cs="Arial"/>
          <w:b/>
          <w:sz w:val="20"/>
        </w:rPr>
        <w:t>must be completed</w:t>
      </w:r>
    </w:p>
    <w:p w14:paraId="578B79A1" w14:textId="77777777" w:rsidR="00137A2A" w:rsidRPr="00333360" w:rsidRDefault="00137A2A" w:rsidP="00137A2A">
      <w:pPr>
        <w:jc w:val="both"/>
        <w:rPr>
          <w:rFonts w:ascii="Arial" w:hAnsi="Arial" w:cs="Arial"/>
          <w:sz w:val="20"/>
        </w:rPr>
      </w:pPr>
      <w:r w:rsidRPr="00333360">
        <w:rPr>
          <w:rFonts w:ascii="Arial" w:hAnsi="Arial" w:cs="Arial"/>
          <w:sz w:val="20"/>
        </w:rPr>
        <w:t>Any enquiries regarding bidding procedures may be directed to the –</w:t>
      </w:r>
    </w:p>
    <w:p w14:paraId="1CC5E7C3" w14:textId="77777777" w:rsidR="00137A2A" w:rsidRPr="00333360" w:rsidRDefault="00137A2A" w:rsidP="00137A2A">
      <w:pPr>
        <w:keepNext/>
        <w:outlineLvl w:val="0"/>
        <w:rPr>
          <w:rFonts w:ascii="Arial" w:hAnsi="Arial" w:cs="Arial"/>
          <w:sz w:val="20"/>
        </w:rPr>
      </w:pPr>
    </w:p>
    <w:p w14:paraId="6F58E83F" w14:textId="36F4A9E8" w:rsidR="00137A2A" w:rsidRPr="00333360" w:rsidRDefault="00137A2A" w:rsidP="00137A2A">
      <w:pPr>
        <w:pStyle w:val="Heading1"/>
        <w:rPr>
          <w:rFonts w:cs="Arial"/>
          <w:sz w:val="20"/>
          <w:u w:val="none"/>
        </w:rPr>
      </w:pPr>
      <w:r w:rsidRPr="00333360">
        <w:rPr>
          <w:rFonts w:cs="Arial"/>
          <w:sz w:val="20"/>
          <w:u w:val="none"/>
        </w:rPr>
        <w:t xml:space="preserve">Department </w:t>
      </w:r>
      <w:r w:rsidR="00CE025F">
        <w:rPr>
          <w:rFonts w:cs="Arial"/>
          <w:sz w:val="20"/>
          <w:u w:val="none"/>
        </w:rPr>
        <w:t xml:space="preserve">of </w:t>
      </w:r>
      <w:r w:rsidRPr="00333360">
        <w:rPr>
          <w:rFonts w:cs="Arial"/>
          <w:sz w:val="20"/>
          <w:u w:val="none"/>
        </w:rPr>
        <w:t xml:space="preserve">Water and Sanitation </w:t>
      </w:r>
    </w:p>
    <w:p w14:paraId="40D2B2DF" w14:textId="77777777" w:rsidR="00137A2A" w:rsidRPr="00333360" w:rsidRDefault="00137A2A" w:rsidP="00137A2A">
      <w:pPr>
        <w:rPr>
          <w:rFonts w:ascii="Arial" w:hAnsi="Arial" w:cs="Arial"/>
          <w:sz w:val="20"/>
        </w:rPr>
      </w:pPr>
      <w:r w:rsidRPr="00333360">
        <w:rPr>
          <w:rFonts w:ascii="Arial" w:hAnsi="Arial" w:cs="Arial"/>
          <w:sz w:val="20"/>
        </w:rPr>
        <w:t>Supply Chain Management Office</w:t>
      </w:r>
    </w:p>
    <w:p w14:paraId="6E24E3C2" w14:textId="77777777" w:rsidR="00137A2A" w:rsidRPr="00333360" w:rsidRDefault="00137A2A" w:rsidP="00137A2A">
      <w:pPr>
        <w:rPr>
          <w:rFonts w:ascii="Arial" w:hAnsi="Arial" w:cs="Arial"/>
          <w:sz w:val="20"/>
        </w:rPr>
      </w:pPr>
      <w:r w:rsidRPr="00333360">
        <w:rPr>
          <w:rFonts w:ascii="Arial" w:hAnsi="Arial" w:cs="Arial"/>
          <w:sz w:val="20"/>
        </w:rPr>
        <w:t xml:space="preserve">Construction East, </w:t>
      </w:r>
    </w:p>
    <w:p w14:paraId="18428603" w14:textId="77777777" w:rsidR="00137A2A" w:rsidRPr="00333360" w:rsidRDefault="00137A2A" w:rsidP="00137A2A">
      <w:pPr>
        <w:rPr>
          <w:rFonts w:ascii="Arial" w:hAnsi="Arial" w:cs="Arial"/>
          <w:sz w:val="20"/>
        </w:rPr>
      </w:pPr>
      <w:r w:rsidRPr="00333360">
        <w:rPr>
          <w:rFonts w:ascii="Arial" w:hAnsi="Arial" w:cs="Arial"/>
          <w:sz w:val="20"/>
        </w:rPr>
        <w:t>PRIVATE BAG X2023</w:t>
      </w:r>
    </w:p>
    <w:p w14:paraId="4B1BD05F" w14:textId="77777777" w:rsidR="00137A2A" w:rsidRPr="00333360" w:rsidRDefault="00137A2A" w:rsidP="00137A2A">
      <w:pPr>
        <w:rPr>
          <w:rFonts w:ascii="Arial" w:hAnsi="Arial" w:cs="Arial"/>
          <w:sz w:val="20"/>
        </w:rPr>
      </w:pPr>
      <w:r w:rsidRPr="00333360">
        <w:rPr>
          <w:rFonts w:ascii="Arial" w:hAnsi="Arial" w:cs="Arial"/>
          <w:sz w:val="20"/>
        </w:rPr>
        <w:t xml:space="preserve">Standerton </w:t>
      </w:r>
    </w:p>
    <w:p w14:paraId="05159798" w14:textId="77777777" w:rsidR="00137A2A" w:rsidRPr="00333360" w:rsidRDefault="00137A2A" w:rsidP="00137A2A">
      <w:pPr>
        <w:rPr>
          <w:rFonts w:ascii="Arial" w:hAnsi="Arial" w:cs="Arial"/>
          <w:sz w:val="20"/>
        </w:rPr>
      </w:pPr>
      <w:r w:rsidRPr="00333360">
        <w:rPr>
          <w:rFonts w:ascii="Arial" w:hAnsi="Arial" w:cs="Arial"/>
          <w:sz w:val="20"/>
        </w:rPr>
        <w:t>2430.</w:t>
      </w:r>
    </w:p>
    <w:p w14:paraId="286555D9" w14:textId="77777777" w:rsidR="00137A2A" w:rsidRPr="00333360" w:rsidRDefault="00137A2A" w:rsidP="00137A2A">
      <w:pPr>
        <w:rPr>
          <w:rFonts w:ascii="Arial" w:hAnsi="Arial" w:cs="Arial"/>
          <w:sz w:val="20"/>
        </w:rPr>
      </w:pPr>
    </w:p>
    <w:p w14:paraId="1C951539" w14:textId="77777777" w:rsidR="00537F71" w:rsidRPr="00333360" w:rsidRDefault="00537F71" w:rsidP="00537F71">
      <w:pPr>
        <w:rPr>
          <w:rFonts w:ascii="Arial" w:hAnsi="Arial" w:cs="Arial"/>
          <w:sz w:val="20"/>
        </w:rPr>
      </w:pPr>
    </w:p>
    <w:p w14:paraId="1E5BF7EA" w14:textId="14405F68" w:rsidR="00537F71" w:rsidRPr="001F2E10" w:rsidRDefault="00537F71" w:rsidP="00537F71">
      <w:pPr>
        <w:jc w:val="both"/>
        <w:rPr>
          <w:rFonts w:ascii="Arial" w:hAnsi="Arial" w:cs="Arial"/>
          <w:b/>
          <w:bCs/>
          <w:color w:val="0070C0"/>
          <w:sz w:val="20"/>
        </w:rPr>
      </w:pPr>
      <w:r w:rsidRPr="00333360">
        <w:rPr>
          <w:rFonts w:ascii="Arial" w:hAnsi="Arial" w:cs="Arial"/>
          <w:sz w:val="20"/>
        </w:rPr>
        <w:t>Administrative information: M</w:t>
      </w:r>
      <w:r w:rsidR="006E089E">
        <w:rPr>
          <w:rFonts w:ascii="Arial" w:hAnsi="Arial" w:cs="Arial"/>
          <w:sz w:val="20"/>
        </w:rPr>
        <w:t>s</w:t>
      </w:r>
      <w:r w:rsidRPr="00333360">
        <w:rPr>
          <w:rFonts w:ascii="Arial" w:hAnsi="Arial" w:cs="Arial"/>
          <w:sz w:val="20"/>
        </w:rPr>
        <w:t>:  M</w:t>
      </w:r>
      <w:r w:rsidR="00571CAF">
        <w:rPr>
          <w:rFonts w:ascii="Arial" w:hAnsi="Arial" w:cs="Arial"/>
          <w:sz w:val="20"/>
        </w:rPr>
        <w:t>arria</w:t>
      </w:r>
      <w:r w:rsidR="008F121D">
        <w:rPr>
          <w:rFonts w:ascii="Arial" w:hAnsi="Arial" w:cs="Arial"/>
          <w:sz w:val="20"/>
        </w:rPr>
        <w:t xml:space="preserve">n </w:t>
      </w:r>
      <w:r w:rsidR="00721C97">
        <w:rPr>
          <w:rFonts w:ascii="Arial" w:hAnsi="Arial" w:cs="Arial"/>
          <w:sz w:val="20"/>
        </w:rPr>
        <w:t>Neethling</w:t>
      </w:r>
      <w:r w:rsidRPr="00333360">
        <w:rPr>
          <w:rFonts w:ascii="Arial" w:hAnsi="Arial" w:cs="Arial"/>
          <w:sz w:val="20"/>
        </w:rPr>
        <w:t xml:space="preserve"> </w:t>
      </w:r>
      <w:r w:rsidRPr="00E855BF">
        <w:rPr>
          <w:rFonts w:ascii="Arial" w:hAnsi="Arial" w:cs="Arial"/>
          <w:b/>
          <w:bCs/>
          <w:sz w:val="20"/>
        </w:rPr>
        <w:t>017720160</w:t>
      </w:r>
      <w:r w:rsidR="00082438" w:rsidRPr="00E855BF">
        <w:rPr>
          <w:rFonts w:ascii="Arial" w:hAnsi="Arial" w:cs="Arial"/>
          <w:b/>
          <w:bCs/>
          <w:sz w:val="20"/>
        </w:rPr>
        <w:t>6</w:t>
      </w:r>
      <w:r w:rsidRPr="00333360">
        <w:rPr>
          <w:rFonts w:ascii="Arial" w:hAnsi="Arial" w:cs="Arial"/>
          <w:sz w:val="20"/>
        </w:rPr>
        <w:t>, Em</w:t>
      </w:r>
      <w:r w:rsidR="00685E2E" w:rsidRPr="00333360">
        <w:rPr>
          <w:rFonts w:ascii="Arial" w:hAnsi="Arial" w:cs="Arial"/>
          <w:sz w:val="20"/>
        </w:rPr>
        <w:t>a</w:t>
      </w:r>
      <w:r w:rsidRPr="00333360">
        <w:rPr>
          <w:rFonts w:ascii="Arial" w:hAnsi="Arial" w:cs="Arial"/>
          <w:sz w:val="20"/>
        </w:rPr>
        <w:t xml:space="preserve">il: </w:t>
      </w:r>
      <w:hyperlink r:id="rId14" w:history="1">
        <w:r w:rsidR="00082438" w:rsidRPr="001F2E10">
          <w:rPr>
            <w:rStyle w:val="Hyperlink"/>
            <w:rFonts w:ascii="Arial" w:hAnsi="Arial" w:cs="Arial"/>
            <w:b/>
            <w:bCs/>
            <w:color w:val="0070C0"/>
            <w:sz w:val="20"/>
          </w:rPr>
          <w:t>neethlingM@dws.gov.za</w:t>
        </w:r>
      </w:hyperlink>
    </w:p>
    <w:p w14:paraId="29120F06" w14:textId="77777777" w:rsidR="00082438" w:rsidRPr="00116928" w:rsidRDefault="00082438" w:rsidP="00537F71">
      <w:pPr>
        <w:jc w:val="both"/>
        <w:rPr>
          <w:rFonts w:ascii="Arial" w:hAnsi="Arial" w:cs="Arial"/>
          <w:b/>
          <w:bCs/>
          <w:sz w:val="20"/>
        </w:rPr>
      </w:pPr>
    </w:p>
    <w:p w14:paraId="49428C12" w14:textId="77777777" w:rsidR="00537F71" w:rsidRPr="00333360" w:rsidRDefault="00537F71" w:rsidP="00537F71">
      <w:pPr>
        <w:jc w:val="both"/>
        <w:rPr>
          <w:rFonts w:ascii="Arial" w:hAnsi="Arial" w:cs="Arial"/>
          <w:b/>
          <w:sz w:val="20"/>
          <w:u w:val="single"/>
        </w:rPr>
      </w:pPr>
    </w:p>
    <w:p w14:paraId="190473FF" w14:textId="77777777" w:rsidR="00537F71" w:rsidRPr="00333360" w:rsidRDefault="00537F71" w:rsidP="00537F71">
      <w:pPr>
        <w:jc w:val="both"/>
        <w:rPr>
          <w:rFonts w:ascii="Arial" w:hAnsi="Arial" w:cs="Arial"/>
          <w:b/>
          <w:sz w:val="20"/>
        </w:rPr>
      </w:pPr>
      <w:r w:rsidRPr="00333360">
        <w:rPr>
          <w:rFonts w:ascii="Arial" w:hAnsi="Arial" w:cs="Arial"/>
          <w:b/>
          <w:sz w:val="20"/>
          <w:u w:val="single"/>
        </w:rPr>
        <w:t>or</w:t>
      </w:r>
    </w:p>
    <w:p w14:paraId="5AE2AEDD" w14:textId="77777777" w:rsidR="00537F71" w:rsidRPr="00333360" w:rsidRDefault="00537F71" w:rsidP="00537F71">
      <w:pPr>
        <w:jc w:val="both"/>
        <w:rPr>
          <w:rFonts w:ascii="Arial" w:hAnsi="Arial" w:cs="Arial"/>
          <w:sz w:val="20"/>
        </w:rPr>
      </w:pPr>
    </w:p>
    <w:p w14:paraId="4C4F8727" w14:textId="0CE0AC99" w:rsidR="00BC601B" w:rsidRPr="001F2E10" w:rsidRDefault="00537F71" w:rsidP="00BC601B">
      <w:pPr>
        <w:jc w:val="both"/>
        <w:rPr>
          <w:rFonts w:ascii="Arial" w:hAnsi="Arial" w:cs="Arial"/>
          <w:sz w:val="20"/>
        </w:rPr>
      </w:pPr>
      <w:r w:rsidRPr="00333360">
        <w:rPr>
          <w:rFonts w:ascii="Arial" w:hAnsi="Arial" w:cs="Arial"/>
          <w:sz w:val="20"/>
        </w:rPr>
        <w:t xml:space="preserve">For Technical or site information </w:t>
      </w:r>
      <w:r w:rsidR="001F2E10">
        <w:rPr>
          <w:rFonts w:ascii="Arial" w:hAnsi="Arial" w:cs="Arial"/>
          <w:sz w:val="20"/>
        </w:rPr>
        <w:t xml:space="preserve"> - </w:t>
      </w:r>
      <w:r w:rsidR="006011B2" w:rsidRPr="00333360">
        <w:rPr>
          <w:rFonts w:ascii="Arial" w:hAnsi="Arial" w:cs="Arial"/>
          <w:sz w:val="20"/>
        </w:rPr>
        <w:t xml:space="preserve">Mr: </w:t>
      </w:r>
      <w:r w:rsidR="00082438">
        <w:rPr>
          <w:rFonts w:ascii="Arial" w:hAnsi="Arial" w:cs="Arial"/>
          <w:sz w:val="20"/>
        </w:rPr>
        <w:t>B.E. Shabalala</w:t>
      </w:r>
      <w:r w:rsidR="006011B2" w:rsidRPr="00333360">
        <w:rPr>
          <w:rFonts w:ascii="Arial" w:hAnsi="Arial" w:cs="Arial"/>
          <w:sz w:val="20"/>
        </w:rPr>
        <w:t>,</w:t>
      </w:r>
      <w:r w:rsidR="00CE025F">
        <w:rPr>
          <w:rFonts w:ascii="Arial" w:hAnsi="Arial" w:cs="Arial"/>
          <w:sz w:val="20"/>
        </w:rPr>
        <w:t xml:space="preserve"> </w:t>
      </w:r>
      <w:r w:rsidR="006011B2" w:rsidRPr="00333360">
        <w:rPr>
          <w:rFonts w:ascii="Arial" w:hAnsi="Arial" w:cs="Arial"/>
          <w:sz w:val="20"/>
        </w:rPr>
        <w:t xml:space="preserve">Email: </w:t>
      </w:r>
      <w:hyperlink r:id="rId15" w:history="1">
        <w:r w:rsidR="00082438" w:rsidRPr="001F2E10">
          <w:rPr>
            <w:rStyle w:val="Hyperlink"/>
            <w:rFonts w:ascii="Arial Nova" w:hAnsi="Arial Nova" w:cs="Arial"/>
            <w:b/>
            <w:bCs/>
            <w:color w:val="0070C0"/>
            <w:sz w:val="20"/>
          </w:rPr>
          <w:t>shabalalaB@dws.gov.za</w:t>
        </w:r>
      </w:hyperlink>
      <w:r w:rsidR="00BC601B" w:rsidRPr="001F2E10">
        <w:rPr>
          <w:rStyle w:val="Hyperlink"/>
          <w:rFonts w:ascii="Arial Nova" w:hAnsi="Arial Nova" w:cs="Arial"/>
          <w:color w:val="0070C0"/>
          <w:sz w:val="20"/>
        </w:rPr>
        <w:t xml:space="preserve"> </w:t>
      </w:r>
      <w:r w:rsidR="00E855BF" w:rsidRPr="001F2E10">
        <w:rPr>
          <w:rStyle w:val="Hyperlink"/>
          <w:rFonts w:ascii="Arial Nova" w:hAnsi="Arial Nova" w:cs="Arial"/>
          <w:color w:val="0070C0"/>
          <w:sz w:val="20"/>
        </w:rPr>
        <w:t xml:space="preserve">or </w:t>
      </w:r>
      <w:r w:rsidR="00E855BF" w:rsidRPr="001F2E10">
        <w:rPr>
          <w:rStyle w:val="Hyperlink"/>
          <w:rFonts w:ascii="Arial Nova" w:hAnsi="Arial Nova" w:cs="Arial"/>
          <w:b/>
          <w:bCs/>
          <w:color w:val="0070C0"/>
          <w:sz w:val="20"/>
        </w:rPr>
        <w:t>060 980 6402</w:t>
      </w:r>
    </w:p>
    <w:p w14:paraId="173EB1E1" w14:textId="420A5B8F" w:rsidR="00537F71" w:rsidRPr="001F2E10" w:rsidRDefault="00537F71" w:rsidP="00537F71">
      <w:pPr>
        <w:jc w:val="both"/>
        <w:rPr>
          <w:rFonts w:ascii="Arial Nova" w:hAnsi="Arial Nova" w:cs="Arial"/>
          <w:color w:val="0070C0"/>
          <w:sz w:val="20"/>
        </w:rPr>
      </w:pPr>
    </w:p>
    <w:p w14:paraId="5B3AD150" w14:textId="77777777" w:rsidR="00537F71" w:rsidRPr="00333360" w:rsidRDefault="00537F71" w:rsidP="00537F71">
      <w:pPr>
        <w:jc w:val="both"/>
        <w:rPr>
          <w:rFonts w:ascii="Arial" w:hAnsi="Arial" w:cs="Arial"/>
          <w:b/>
          <w:sz w:val="20"/>
        </w:rPr>
      </w:pPr>
    </w:p>
    <w:p w14:paraId="67B7C2E7" w14:textId="77777777" w:rsidR="00C741AE" w:rsidRPr="00333360" w:rsidRDefault="00537F71" w:rsidP="00537F71">
      <w:pPr>
        <w:pStyle w:val="Heading4"/>
        <w:ind w:left="567" w:hanging="567"/>
        <w:rPr>
          <w:rFonts w:ascii="Arial" w:hAnsi="Arial"/>
          <w:sz w:val="16"/>
          <w:lang w:val="en-GB"/>
        </w:rPr>
      </w:pPr>
      <w:r w:rsidRPr="00333360">
        <w:rPr>
          <w:rFonts w:ascii="Arial" w:hAnsi="Arial"/>
          <w:sz w:val="16"/>
          <w:lang w:val="en-GB"/>
        </w:rPr>
        <w:t xml:space="preserve">          </w:t>
      </w:r>
      <w:r w:rsidRPr="00333360">
        <w:rPr>
          <w:rFonts w:ascii="Arial" w:hAnsi="Arial"/>
          <w:sz w:val="16"/>
          <w:lang w:val="en-GB"/>
        </w:rPr>
        <w:tab/>
      </w:r>
      <w:r w:rsidRPr="00333360">
        <w:rPr>
          <w:rFonts w:ascii="Arial" w:hAnsi="Arial"/>
          <w:sz w:val="16"/>
          <w:lang w:val="en-GB"/>
        </w:rPr>
        <w:tab/>
      </w:r>
      <w:r w:rsidRPr="00333360">
        <w:rPr>
          <w:rFonts w:ascii="Arial" w:hAnsi="Arial"/>
          <w:sz w:val="16"/>
          <w:lang w:val="en-GB"/>
        </w:rPr>
        <w:tab/>
      </w:r>
      <w:r w:rsidRPr="00333360">
        <w:rPr>
          <w:rFonts w:ascii="Arial" w:hAnsi="Arial"/>
          <w:sz w:val="16"/>
          <w:lang w:val="en-GB"/>
        </w:rPr>
        <w:tab/>
      </w:r>
      <w:r w:rsidRPr="00333360">
        <w:rPr>
          <w:rFonts w:ascii="Arial" w:hAnsi="Arial"/>
          <w:sz w:val="16"/>
          <w:lang w:val="en-GB"/>
        </w:rPr>
        <w:tab/>
      </w:r>
      <w:r w:rsidRPr="00333360">
        <w:rPr>
          <w:rFonts w:ascii="Arial" w:hAnsi="Arial"/>
          <w:sz w:val="16"/>
          <w:lang w:val="en-GB"/>
        </w:rPr>
        <w:tab/>
      </w:r>
      <w:r w:rsidRPr="00333360">
        <w:rPr>
          <w:rFonts w:ascii="Arial" w:hAnsi="Arial"/>
          <w:sz w:val="16"/>
          <w:lang w:val="en-GB"/>
        </w:rPr>
        <w:tab/>
      </w:r>
      <w:r w:rsidRPr="00333360">
        <w:rPr>
          <w:rFonts w:ascii="Arial" w:hAnsi="Arial"/>
          <w:sz w:val="16"/>
          <w:lang w:val="en-GB"/>
        </w:rPr>
        <w:tab/>
      </w:r>
      <w:r w:rsidRPr="00333360">
        <w:rPr>
          <w:rFonts w:ascii="Arial" w:hAnsi="Arial"/>
          <w:sz w:val="16"/>
          <w:lang w:val="en-GB"/>
        </w:rPr>
        <w:tab/>
      </w:r>
    </w:p>
    <w:p w14:paraId="5FE6A1E3" w14:textId="77777777" w:rsidR="00C741AE" w:rsidRPr="00333360" w:rsidRDefault="00C741AE" w:rsidP="00537F71">
      <w:pPr>
        <w:pStyle w:val="Heading4"/>
        <w:ind w:left="567" w:hanging="567"/>
        <w:rPr>
          <w:rFonts w:ascii="Arial" w:hAnsi="Arial"/>
          <w:sz w:val="16"/>
          <w:lang w:val="en-GB"/>
        </w:rPr>
      </w:pPr>
    </w:p>
    <w:p w14:paraId="1D986478" w14:textId="16EF19CC" w:rsidR="00C17D28" w:rsidRPr="00333360" w:rsidRDefault="00C17D28" w:rsidP="00C17D28">
      <w:pPr>
        <w:rPr>
          <w:rFonts w:ascii="Arial" w:hAnsi="Arial"/>
          <w:szCs w:val="24"/>
        </w:rPr>
      </w:pPr>
    </w:p>
    <w:sectPr w:rsidR="00C17D28" w:rsidRPr="00333360" w:rsidSect="00AE7321">
      <w:pgSz w:w="11906" w:h="16838" w:code="9"/>
      <w:pgMar w:top="1134" w:right="567" w:bottom="1134"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55E7B9" w14:textId="77777777" w:rsidR="0085425C" w:rsidRDefault="0085425C">
      <w:r>
        <w:separator/>
      </w:r>
    </w:p>
  </w:endnote>
  <w:endnote w:type="continuationSeparator" w:id="0">
    <w:p w14:paraId="2EA997F3" w14:textId="77777777" w:rsidR="0085425C" w:rsidRDefault="00854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ova">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22573"/>
      <w:docPartObj>
        <w:docPartGallery w:val="Page Numbers (Bottom of Page)"/>
        <w:docPartUnique/>
      </w:docPartObj>
    </w:sdtPr>
    <w:sdtEndPr>
      <w:rPr>
        <w:noProof/>
      </w:rPr>
    </w:sdtEndPr>
    <w:sdtContent>
      <w:p w14:paraId="4F609E2A" w14:textId="5655DB17" w:rsidR="008C741C" w:rsidRDefault="000E3347">
        <w:pPr>
          <w:pStyle w:val="Footer"/>
        </w:pPr>
        <w:r>
          <w:t xml:space="preserve">                                                                                    </w:t>
        </w:r>
        <w:r w:rsidR="008C741C">
          <w:fldChar w:fldCharType="begin"/>
        </w:r>
        <w:r w:rsidR="008C741C">
          <w:instrText xml:space="preserve"> PAGE   \* MERGEFORMAT </w:instrText>
        </w:r>
        <w:r w:rsidR="008C741C">
          <w:fldChar w:fldCharType="separate"/>
        </w:r>
        <w:r w:rsidR="008C741C">
          <w:rPr>
            <w:noProof/>
          </w:rPr>
          <w:t>2</w:t>
        </w:r>
        <w:r w:rsidR="008C741C">
          <w:rPr>
            <w:noProof/>
          </w:rPr>
          <w:fldChar w:fldCharType="end"/>
        </w:r>
        <w:r>
          <w:rPr>
            <w:noProof/>
          </w:rPr>
          <w:t>.</w:t>
        </w:r>
      </w:p>
    </w:sdtContent>
  </w:sdt>
  <w:p w14:paraId="2915182B" w14:textId="269F7BE4" w:rsidR="007B698B" w:rsidRPr="00551AB3" w:rsidRDefault="007B698B" w:rsidP="00C058E0">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041B5D" w14:textId="77777777" w:rsidR="0085425C" w:rsidRDefault="0085425C">
      <w:r>
        <w:separator/>
      </w:r>
    </w:p>
  </w:footnote>
  <w:footnote w:type="continuationSeparator" w:id="0">
    <w:p w14:paraId="575F071B" w14:textId="77777777" w:rsidR="0085425C" w:rsidRDefault="008542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0B6E6" w14:textId="58DACB09" w:rsidR="00BB7F2C" w:rsidRDefault="00BB7F2C">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F08D0"/>
    <w:multiLevelType w:val="hybridMultilevel"/>
    <w:tmpl w:val="E9EA5C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3EC335B"/>
    <w:multiLevelType w:val="hybridMultilevel"/>
    <w:tmpl w:val="F59874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695430F"/>
    <w:multiLevelType w:val="hybridMultilevel"/>
    <w:tmpl w:val="33F227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A686A47"/>
    <w:multiLevelType w:val="multilevel"/>
    <w:tmpl w:val="F16ECB8E"/>
    <w:lvl w:ilvl="0">
      <w:start w:val="3"/>
      <w:numFmt w:val="decimal"/>
      <w:pStyle w:val="Heading5"/>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AD118A2"/>
    <w:multiLevelType w:val="hybridMultilevel"/>
    <w:tmpl w:val="811804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C583E6E"/>
    <w:multiLevelType w:val="hybridMultilevel"/>
    <w:tmpl w:val="567423A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1DF5960"/>
    <w:multiLevelType w:val="hybridMultilevel"/>
    <w:tmpl w:val="EBEAFBE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8" w15:restartNumberingAfterBreak="0">
    <w:nsid w:val="130B432F"/>
    <w:multiLevelType w:val="hybridMultilevel"/>
    <w:tmpl w:val="65C4A2B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77A6B2D"/>
    <w:multiLevelType w:val="hybridMultilevel"/>
    <w:tmpl w:val="5E904A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1992044"/>
    <w:multiLevelType w:val="hybridMultilevel"/>
    <w:tmpl w:val="CFE2CF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6152440"/>
    <w:multiLevelType w:val="hybridMultilevel"/>
    <w:tmpl w:val="BE20454C"/>
    <w:lvl w:ilvl="0" w:tplc="1C09000F">
      <w:start w:val="1"/>
      <w:numFmt w:val="decimal"/>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2" w15:restartNumberingAfterBreak="0">
    <w:nsid w:val="26D9096C"/>
    <w:multiLevelType w:val="hybridMultilevel"/>
    <w:tmpl w:val="5420E6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7925612"/>
    <w:multiLevelType w:val="hybridMultilevel"/>
    <w:tmpl w:val="5E2AFB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9A96F5E"/>
    <w:multiLevelType w:val="hybridMultilevel"/>
    <w:tmpl w:val="637057A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ADB4070"/>
    <w:multiLevelType w:val="hybridMultilevel"/>
    <w:tmpl w:val="79ECD84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2C4F7FFA"/>
    <w:multiLevelType w:val="hybridMultilevel"/>
    <w:tmpl w:val="B04A8A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EE54D6F"/>
    <w:multiLevelType w:val="singleLevel"/>
    <w:tmpl w:val="1FA8F71E"/>
    <w:lvl w:ilvl="0">
      <w:start w:val="1"/>
      <w:numFmt w:val="decimal"/>
      <w:lvlText w:val="%1."/>
      <w:lvlJc w:val="left"/>
      <w:pPr>
        <w:tabs>
          <w:tab w:val="num" w:pos="644"/>
        </w:tabs>
        <w:ind w:left="644" w:hanging="360"/>
      </w:pPr>
      <w:rPr>
        <w:b w:val="0"/>
        <w:bCs/>
      </w:rPr>
    </w:lvl>
  </w:abstractNum>
  <w:abstractNum w:abstractNumId="18" w15:restartNumberingAfterBreak="0">
    <w:nsid w:val="32047926"/>
    <w:multiLevelType w:val="hybridMultilevel"/>
    <w:tmpl w:val="BD0641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5163A9B"/>
    <w:multiLevelType w:val="hybridMultilevel"/>
    <w:tmpl w:val="3864C8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986190D"/>
    <w:multiLevelType w:val="hybridMultilevel"/>
    <w:tmpl w:val="78664FDA"/>
    <w:lvl w:ilvl="0" w:tplc="1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AD94CB6"/>
    <w:multiLevelType w:val="hybridMultilevel"/>
    <w:tmpl w:val="6DA2634E"/>
    <w:lvl w:ilvl="0" w:tplc="1C09000F">
      <w:start w:val="1"/>
      <w:numFmt w:val="decimal"/>
      <w:lvlText w:val="%1."/>
      <w:lvlJc w:val="left"/>
      <w:pPr>
        <w:ind w:left="1539" w:hanging="360"/>
      </w:pPr>
    </w:lvl>
    <w:lvl w:ilvl="1" w:tplc="1C090019" w:tentative="1">
      <w:start w:val="1"/>
      <w:numFmt w:val="lowerLetter"/>
      <w:lvlText w:val="%2."/>
      <w:lvlJc w:val="left"/>
      <w:pPr>
        <w:ind w:left="2259" w:hanging="360"/>
      </w:pPr>
    </w:lvl>
    <w:lvl w:ilvl="2" w:tplc="1C09001B" w:tentative="1">
      <w:start w:val="1"/>
      <w:numFmt w:val="lowerRoman"/>
      <w:lvlText w:val="%3."/>
      <w:lvlJc w:val="right"/>
      <w:pPr>
        <w:ind w:left="2979" w:hanging="180"/>
      </w:pPr>
    </w:lvl>
    <w:lvl w:ilvl="3" w:tplc="1C09000F" w:tentative="1">
      <w:start w:val="1"/>
      <w:numFmt w:val="decimal"/>
      <w:lvlText w:val="%4."/>
      <w:lvlJc w:val="left"/>
      <w:pPr>
        <w:ind w:left="3699" w:hanging="360"/>
      </w:pPr>
    </w:lvl>
    <w:lvl w:ilvl="4" w:tplc="1C090019" w:tentative="1">
      <w:start w:val="1"/>
      <w:numFmt w:val="lowerLetter"/>
      <w:lvlText w:val="%5."/>
      <w:lvlJc w:val="left"/>
      <w:pPr>
        <w:ind w:left="4419" w:hanging="360"/>
      </w:pPr>
    </w:lvl>
    <w:lvl w:ilvl="5" w:tplc="1C09001B" w:tentative="1">
      <w:start w:val="1"/>
      <w:numFmt w:val="lowerRoman"/>
      <w:lvlText w:val="%6."/>
      <w:lvlJc w:val="right"/>
      <w:pPr>
        <w:ind w:left="5139" w:hanging="180"/>
      </w:pPr>
    </w:lvl>
    <w:lvl w:ilvl="6" w:tplc="1C09000F" w:tentative="1">
      <w:start w:val="1"/>
      <w:numFmt w:val="decimal"/>
      <w:lvlText w:val="%7."/>
      <w:lvlJc w:val="left"/>
      <w:pPr>
        <w:ind w:left="5859" w:hanging="360"/>
      </w:pPr>
    </w:lvl>
    <w:lvl w:ilvl="7" w:tplc="1C090019" w:tentative="1">
      <w:start w:val="1"/>
      <w:numFmt w:val="lowerLetter"/>
      <w:lvlText w:val="%8."/>
      <w:lvlJc w:val="left"/>
      <w:pPr>
        <w:ind w:left="6579" w:hanging="360"/>
      </w:pPr>
    </w:lvl>
    <w:lvl w:ilvl="8" w:tplc="1C09001B" w:tentative="1">
      <w:start w:val="1"/>
      <w:numFmt w:val="lowerRoman"/>
      <w:lvlText w:val="%9."/>
      <w:lvlJc w:val="right"/>
      <w:pPr>
        <w:ind w:left="7299" w:hanging="180"/>
      </w:pPr>
    </w:lvl>
  </w:abstractNum>
  <w:abstractNum w:abstractNumId="23" w15:restartNumberingAfterBreak="0">
    <w:nsid w:val="3CC04C82"/>
    <w:multiLevelType w:val="hybridMultilevel"/>
    <w:tmpl w:val="3B6625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26437F2"/>
    <w:multiLevelType w:val="hybridMultilevel"/>
    <w:tmpl w:val="DED2C916"/>
    <w:lvl w:ilvl="0" w:tplc="AA307672">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48011A3A"/>
    <w:multiLevelType w:val="hybridMultilevel"/>
    <w:tmpl w:val="D5D4CA34"/>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48E7041D"/>
    <w:multiLevelType w:val="hybridMultilevel"/>
    <w:tmpl w:val="7CD0C8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4988346C"/>
    <w:multiLevelType w:val="hybridMultilevel"/>
    <w:tmpl w:val="FE7C7CA6"/>
    <w:lvl w:ilvl="0" w:tplc="1C090001">
      <w:start w:val="1"/>
      <w:numFmt w:val="bullet"/>
      <w:lvlText w:val=""/>
      <w:lvlJc w:val="left"/>
      <w:pPr>
        <w:ind w:left="819" w:hanging="360"/>
      </w:pPr>
      <w:rPr>
        <w:rFonts w:ascii="Symbol" w:hAnsi="Symbol" w:hint="default"/>
      </w:rPr>
    </w:lvl>
    <w:lvl w:ilvl="1" w:tplc="1C090003" w:tentative="1">
      <w:start w:val="1"/>
      <w:numFmt w:val="bullet"/>
      <w:lvlText w:val="o"/>
      <w:lvlJc w:val="left"/>
      <w:pPr>
        <w:ind w:left="1539" w:hanging="360"/>
      </w:pPr>
      <w:rPr>
        <w:rFonts w:ascii="Courier New" w:hAnsi="Courier New" w:cs="Courier New" w:hint="default"/>
      </w:rPr>
    </w:lvl>
    <w:lvl w:ilvl="2" w:tplc="1C090005" w:tentative="1">
      <w:start w:val="1"/>
      <w:numFmt w:val="bullet"/>
      <w:lvlText w:val=""/>
      <w:lvlJc w:val="left"/>
      <w:pPr>
        <w:ind w:left="2259" w:hanging="360"/>
      </w:pPr>
      <w:rPr>
        <w:rFonts w:ascii="Wingdings" w:hAnsi="Wingdings" w:hint="default"/>
      </w:rPr>
    </w:lvl>
    <w:lvl w:ilvl="3" w:tplc="1C090001" w:tentative="1">
      <w:start w:val="1"/>
      <w:numFmt w:val="bullet"/>
      <w:lvlText w:val=""/>
      <w:lvlJc w:val="left"/>
      <w:pPr>
        <w:ind w:left="2979" w:hanging="360"/>
      </w:pPr>
      <w:rPr>
        <w:rFonts w:ascii="Symbol" w:hAnsi="Symbol" w:hint="default"/>
      </w:rPr>
    </w:lvl>
    <w:lvl w:ilvl="4" w:tplc="1C090003" w:tentative="1">
      <w:start w:val="1"/>
      <w:numFmt w:val="bullet"/>
      <w:lvlText w:val="o"/>
      <w:lvlJc w:val="left"/>
      <w:pPr>
        <w:ind w:left="3699" w:hanging="360"/>
      </w:pPr>
      <w:rPr>
        <w:rFonts w:ascii="Courier New" w:hAnsi="Courier New" w:cs="Courier New" w:hint="default"/>
      </w:rPr>
    </w:lvl>
    <w:lvl w:ilvl="5" w:tplc="1C090005" w:tentative="1">
      <w:start w:val="1"/>
      <w:numFmt w:val="bullet"/>
      <w:lvlText w:val=""/>
      <w:lvlJc w:val="left"/>
      <w:pPr>
        <w:ind w:left="4419" w:hanging="360"/>
      </w:pPr>
      <w:rPr>
        <w:rFonts w:ascii="Wingdings" w:hAnsi="Wingdings" w:hint="default"/>
      </w:rPr>
    </w:lvl>
    <w:lvl w:ilvl="6" w:tplc="1C090001" w:tentative="1">
      <w:start w:val="1"/>
      <w:numFmt w:val="bullet"/>
      <w:lvlText w:val=""/>
      <w:lvlJc w:val="left"/>
      <w:pPr>
        <w:ind w:left="5139" w:hanging="360"/>
      </w:pPr>
      <w:rPr>
        <w:rFonts w:ascii="Symbol" w:hAnsi="Symbol" w:hint="default"/>
      </w:rPr>
    </w:lvl>
    <w:lvl w:ilvl="7" w:tplc="1C090003" w:tentative="1">
      <w:start w:val="1"/>
      <w:numFmt w:val="bullet"/>
      <w:lvlText w:val="o"/>
      <w:lvlJc w:val="left"/>
      <w:pPr>
        <w:ind w:left="5859" w:hanging="360"/>
      </w:pPr>
      <w:rPr>
        <w:rFonts w:ascii="Courier New" w:hAnsi="Courier New" w:cs="Courier New" w:hint="default"/>
      </w:rPr>
    </w:lvl>
    <w:lvl w:ilvl="8" w:tplc="1C090005" w:tentative="1">
      <w:start w:val="1"/>
      <w:numFmt w:val="bullet"/>
      <w:lvlText w:val=""/>
      <w:lvlJc w:val="left"/>
      <w:pPr>
        <w:ind w:left="6579" w:hanging="360"/>
      </w:pPr>
      <w:rPr>
        <w:rFonts w:ascii="Wingdings" w:hAnsi="Wingdings" w:hint="default"/>
      </w:rPr>
    </w:lvl>
  </w:abstractNum>
  <w:abstractNum w:abstractNumId="28" w15:restartNumberingAfterBreak="0">
    <w:nsid w:val="4B1654DD"/>
    <w:multiLevelType w:val="singleLevel"/>
    <w:tmpl w:val="AA307672"/>
    <w:lvl w:ilvl="0">
      <w:start w:val="1"/>
      <w:numFmt w:val="lowerLetter"/>
      <w:lvlText w:val="(%1)"/>
      <w:lvlJc w:val="left"/>
      <w:pPr>
        <w:tabs>
          <w:tab w:val="num" w:pos="567"/>
        </w:tabs>
        <w:ind w:left="567" w:hanging="567"/>
      </w:pPr>
    </w:lvl>
  </w:abstractNum>
  <w:abstractNum w:abstractNumId="29" w15:restartNumberingAfterBreak="0">
    <w:nsid w:val="4D805D8C"/>
    <w:multiLevelType w:val="hybridMultilevel"/>
    <w:tmpl w:val="6436FB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55A979E8"/>
    <w:multiLevelType w:val="hybridMultilevel"/>
    <w:tmpl w:val="37A4F0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567C20B5"/>
    <w:multiLevelType w:val="hybridMultilevel"/>
    <w:tmpl w:val="E29E524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6049226A"/>
    <w:multiLevelType w:val="hybridMultilevel"/>
    <w:tmpl w:val="B3EABDFA"/>
    <w:lvl w:ilvl="0" w:tplc="CFC66DE6">
      <w:start w:val="1"/>
      <w:numFmt w:val="lowerLetter"/>
      <w:lvlText w:val="(%1)"/>
      <w:lvlJc w:val="left"/>
      <w:pPr>
        <w:ind w:left="420" w:hanging="360"/>
      </w:pPr>
      <w:rPr>
        <w:rFonts w:hint="default"/>
      </w:rPr>
    </w:lvl>
    <w:lvl w:ilvl="1" w:tplc="1C090019" w:tentative="1">
      <w:start w:val="1"/>
      <w:numFmt w:val="lowerLetter"/>
      <w:lvlText w:val="%2."/>
      <w:lvlJc w:val="left"/>
      <w:pPr>
        <w:ind w:left="1140" w:hanging="360"/>
      </w:pPr>
    </w:lvl>
    <w:lvl w:ilvl="2" w:tplc="1C09001B" w:tentative="1">
      <w:start w:val="1"/>
      <w:numFmt w:val="lowerRoman"/>
      <w:lvlText w:val="%3."/>
      <w:lvlJc w:val="right"/>
      <w:pPr>
        <w:ind w:left="1860" w:hanging="180"/>
      </w:pPr>
    </w:lvl>
    <w:lvl w:ilvl="3" w:tplc="1C09000F" w:tentative="1">
      <w:start w:val="1"/>
      <w:numFmt w:val="decimal"/>
      <w:lvlText w:val="%4."/>
      <w:lvlJc w:val="left"/>
      <w:pPr>
        <w:ind w:left="2580" w:hanging="360"/>
      </w:pPr>
    </w:lvl>
    <w:lvl w:ilvl="4" w:tplc="1C090019" w:tentative="1">
      <w:start w:val="1"/>
      <w:numFmt w:val="lowerLetter"/>
      <w:lvlText w:val="%5."/>
      <w:lvlJc w:val="left"/>
      <w:pPr>
        <w:ind w:left="3300" w:hanging="360"/>
      </w:pPr>
    </w:lvl>
    <w:lvl w:ilvl="5" w:tplc="1C09001B" w:tentative="1">
      <w:start w:val="1"/>
      <w:numFmt w:val="lowerRoman"/>
      <w:lvlText w:val="%6."/>
      <w:lvlJc w:val="right"/>
      <w:pPr>
        <w:ind w:left="4020" w:hanging="180"/>
      </w:pPr>
    </w:lvl>
    <w:lvl w:ilvl="6" w:tplc="1C09000F" w:tentative="1">
      <w:start w:val="1"/>
      <w:numFmt w:val="decimal"/>
      <w:lvlText w:val="%7."/>
      <w:lvlJc w:val="left"/>
      <w:pPr>
        <w:ind w:left="4740" w:hanging="360"/>
      </w:pPr>
    </w:lvl>
    <w:lvl w:ilvl="7" w:tplc="1C090019" w:tentative="1">
      <w:start w:val="1"/>
      <w:numFmt w:val="lowerLetter"/>
      <w:lvlText w:val="%8."/>
      <w:lvlJc w:val="left"/>
      <w:pPr>
        <w:ind w:left="5460" w:hanging="360"/>
      </w:pPr>
    </w:lvl>
    <w:lvl w:ilvl="8" w:tplc="1C09001B" w:tentative="1">
      <w:start w:val="1"/>
      <w:numFmt w:val="lowerRoman"/>
      <w:lvlText w:val="%9."/>
      <w:lvlJc w:val="right"/>
      <w:pPr>
        <w:ind w:left="6180" w:hanging="180"/>
      </w:pPr>
    </w:lvl>
  </w:abstractNum>
  <w:abstractNum w:abstractNumId="33" w15:restartNumberingAfterBreak="0">
    <w:nsid w:val="61413832"/>
    <w:multiLevelType w:val="hybridMultilevel"/>
    <w:tmpl w:val="0CEE4E72"/>
    <w:lvl w:ilvl="0" w:tplc="1C090001">
      <w:start w:val="1"/>
      <w:numFmt w:val="bullet"/>
      <w:lvlText w:val=""/>
      <w:lvlJc w:val="left"/>
      <w:pPr>
        <w:ind w:left="2259" w:hanging="360"/>
      </w:pPr>
      <w:rPr>
        <w:rFonts w:ascii="Symbol" w:hAnsi="Symbol" w:hint="default"/>
      </w:rPr>
    </w:lvl>
    <w:lvl w:ilvl="1" w:tplc="1C090003" w:tentative="1">
      <w:start w:val="1"/>
      <w:numFmt w:val="bullet"/>
      <w:lvlText w:val="o"/>
      <w:lvlJc w:val="left"/>
      <w:pPr>
        <w:ind w:left="2979" w:hanging="360"/>
      </w:pPr>
      <w:rPr>
        <w:rFonts w:ascii="Courier New" w:hAnsi="Courier New" w:cs="Courier New" w:hint="default"/>
      </w:rPr>
    </w:lvl>
    <w:lvl w:ilvl="2" w:tplc="1C090005" w:tentative="1">
      <w:start w:val="1"/>
      <w:numFmt w:val="bullet"/>
      <w:lvlText w:val=""/>
      <w:lvlJc w:val="left"/>
      <w:pPr>
        <w:ind w:left="3699" w:hanging="360"/>
      </w:pPr>
      <w:rPr>
        <w:rFonts w:ascii="Wingdings" w:hAnsi="Wingdings" w:hint="default"/>
      </w:rPr>
    </w:lvl>
    <w:lvl w:ilvl="3" w:tplc="1C090001" w:tentative="1">
      <w:start w:val="1"/>
      <w:numFmt w:val="bullet"/>
      <w:lvlText w:val=""/>
      <w:lvlJc w:val="left"/>
      <w:pPr>
        <w:ind w:left="4419" w:hanging="360"/>
      </w:pPr>
      <w:rPr>
        <w:rFonts w:ascii="Symbol" w:hAnsi="Symbol" w:hint="default"/>
      </w:rPr>
    </w:lvl>
    <w:lvl w:ilvl="4" w:tplc="1C090003" w:tentative="1">
      <w:start w:val="1"/>
      <w:numFmt w:val="bullet"/>
      <w:lvlText w:val="o"/>
      <w:lvlJc w:val="left"/>
      <w:pPr>
        <w:ind w:left="5139" w:hanging="360"/>
      </w:pPr>
      <w:rPr>
        <w:rFonts w:ascii="Courier New" w:hAnsi="Courier New" w:cs="Courier New" w:hint="default"/>
      </w:rPr>
    </w:lvl>
    <w:lvl w:ilvl="5" w:tplc="1C090005" w:tentative="1">
      <w:start w:val="1"/>
      <w:numFmt w:val="bullet"/>
      <w:lvlText w:val=""/>
      <w:lvlJc w:val="left"/>
      <w:pPr>
        <w:ind w:left="5859" w:hanging="360"/>
      </w:pPr>
      <w:rPr>
        <w:rFonts w:ascii="Wingdings" w:hAnsi="Wingdings" w:hint="default"/>
      </w:rPr>
    </w:lvl>
    <w:lvl w:ilvl="6" w:tplc="1C090001" w:tentative="1">
      <w:start w:val="1"/>
      <w:numFmt w:val="bullet"/>
      <w:lvlText w:val=""/>
      <w:lvlJc w:val="left"/>
      <w:pPr>
        <w:ind w:left="6579" w:hanging="360"/>
      </w:pPr>
      <w:rPr>
        <w:rFonts w:ascii="Symbol" w:hAnsi="Symbol" w:hint="default"/>
      </w:rPr>
    </w:lvl>
    <w:lvl w:ilvl="7" w:tplc="1C090003" w:tentative="1">
      <w:start w:val="1"/>
      <w:numFmt w:val="bullet"/>
      <w:lvlText w:val="o"/>
      <w:lvlJc w:val="left"/>
      <w:pPr>
        <w:ind w:left="7299" w:hanging="360"/>
      </w:pPr>
      <w:rPr>
        <w:rFonts w:ascii="Courier New" w:hAnsi="Courier New" w:cs="Courier New" w:hint="default"/>
      </w:rPr>
    </w:lvl>
    <w:lvl w:ilvl="8" w:tplc="1C090005" w:tentative="1">
      <w:start w:val="1"/>
      <w:numFmt w:val="bullet"/>
      <w:lvlText w:val=""/>
      <w:lvlJc w:val="left"/>
      <w:pPr>
        <w:ind w:left="8019" w:hanging="360"/>
      </w:pPr>
      <w:rPr>
        <w:rFonts w:ascii="Wingdings" w:hAnsi="Wingdings" w:hint="default"/>
      </w:rPr>
    </w:lvl>
  </w:abstractNum>
  <w:abstractNum w:abstractNumId="34" w15:restartNumberingAfterBreak="0">
    <w:nsid w:val="638D7553"/>
    <w:multiLevelType w:val="hybridMultilevel"/>
    <w:tmpl w:val="695EA5E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676F6AEC"/>
    <w:multiLevelType w:val="hybridMultilevel"/>
    <w:tmpl w:val="9D264F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F720913"/>
    <w:multiLevelType w:val="hybridMultilevel"/>
    <w:tmpl w:val="BF7A29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302464301">
    <w:abstractNumId w:val="17"/>
  </w:num>
  <w:num w:numId="2" w16cid:durableId="1089933550">
    <w:abstractNumId w:val="4"/>
  </w:num>
  <w:num w:numId="3" w16cid:durableId="310254414">
    <w:abstractNumId w:val="28"/>
    <w:lvlOverride w:ilvl="0">
      <w:startOverride w:val="1"/>
    </w:lvlOverride>
  </w:num>
  <w:num w:numId="4" w16cid:durableId="1463887071">
    <w:abstractNumId w:val="1"/>
  </w:num>
  <w:num w:numId="5" w16cid:durableId="1144614885">
    <w:abstractNumId w:val="36"/>
  </w:num>
  <w:num w:numId="6" w16cid:durableId="1223639974">
    <w:abstractNumId w:val="20"/>
  </w:num>
  <w:num w:numId="7" w16cid:durableId="1628390409">
    <w:abstractNumId w:val="6"/>
  </w:num>
  <w:num w:numId="8" w16cid:durableId="50933756">
    <w:abstractNumId w:val="24"/>
  </w:num>
  <w:num w:numId="9" w16cid:durableId="560600245">
    <w:abstractNumId w:val="26"/>
  </w:num>
  <w:num w:numId="10" w16cid:durableId="844980282">
    <w:abstractNumId w:val="27"/>
  </w:num>
  <w:num w:numId="11" w16cid:durableId="8009194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24869016">
    <w:abstractNumId w:val="15"/>
  </w:num>
  <w:num w:numId="13" w16cid:durableId="669216100">
    <w:abstractNumId w:val="7"/>
  </w:num>
  <w:num w:numId="14" w16cid:durableId="1149513282">
    <w:abstractNumId w:val="37"/>
  </w:num>
  <w:num w:numId="15" w16cid:durableId="530918553">
    <w:abstractNumId w:val="5"/>
  </w:num>
  <w:num w:numId="16" w16cid:durableId="730537007">
    <w:abstractNumId w:val="35"/>
  </w:num>
  <w:num w:numId="17" w16cid:durableId="100800744">
    <w:abstractNumId w:val="3"/>
  </w:num>
  <w:num w:numId="18" w16cid:durableId="1616985891">
    <w:abstractNumId w:val="32"/>
  </w:num>
  <w:num w:numId="19" w16cid:durableId="1549610324">
    <w:abstractNumId w:val="10"/>
  </w:num>
  <w:num w:numId="20" w16cid:durableId="1790473397">
    <w:abstractNumId w:val="12"/>
  </w:num>
  <w:num w:numId="21" w16cid:durableId="980118012">
    <w:abstractNumId w:val="13"/>
  </w:num>
  <w:num w:numId="22" w16cid:durableId="537593021">
    <w:abstractNumId w:val="0"/>
  </w:num>
  <w:num w:numId="23" w16cid:durableId="18940862">
    <w:abstractNumId w:val="34"/>
  </w:num>
  <w:num w:numId="24" w16cid:durableId="1311404609">
    <w:abstractNumId w:val="23"/>
  </w:num>
  <w:num w:numId="25" w16cid:durableId="925572877">
    <w:abstractNumId w:val="29"/>
  </w:num>
  <w:num w:numId="26" w16cid:durableId="1258825201">
    <w:abstractNumId w:val="2"/>
  </w:num>
  <w:num w:numId="27" w16cid:durableId="1249728436">
    <w:abstractNumId w:val="19"/>
  </w:num>
  <w:num w:numId="28" w16cid:durableId="2129930016">
    <w:abstractNumId w:val="21"/>
  </w:num>
  <w:num w:numId="29" w16cid:durableId="1719359425">
    <w:abstractNumId w:val="9"/>
  </w:num>
  <w:num w:numId="30" w16cid:durableId="130829933">
    <w:abstractNumId w:val="31"/>
  </w:num>
  <w:num w:numId="31" w16cid:durableId="1561473993">
    <w:abstractNumId w:val="16"/>
  </w:num>
  <w:num w:numId="32" w16cid:durableId="1692413414">
    <w:abstractNumId w:val="22"/>
  </w:num>
  <w:num w:numId="33" w16cid:durableId="1888031434">
    <w:abstractNumId w:val="33"/>
  </w:num>
  <w:num w:numId="34" w16cid:durableId="1303583820">
    <w:abstractNumId w:val="14"/>
  </w:num>
  <w:num w:numId="35" w16cid:durableId="1619020726">
    <w:abstractNumId w:val="11"/>
  </w:num>
  <w:num w:numId="36" w16cid:durableId="1761097779">
    <w:abstractNumId w:val="8"/>
  </w:num>
  <w:num w:numId="37" w16cid:durableId="1946496427">
    <w:abstractNumId w:val="18"/>
  </w:num>
  <w:num w:numId="38" w16cid:durableId="720328020">
    <w:abstractNumId w:val="3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3ED"/>
    <w:rsid w:val="00000436"/>
    <w:rsid w:val="000010C5"/>
    <w:rsid w:val="000035CB"/>
    <w:rsid w:val="00003C07"/>
    <w:rsid w:val="00004BE1"/>
    <w:rsid w:val="00004CB1"/>
    <w:rsid w:val="00005D05"/>
    <w:rsid w:val="00006D84"/>
    <w:rsid w:val="00007038"/>
    <w:rsid w:val="000150B2"/>
    <w:rsid w:val="0001512C"/>
    <w:rsid w:val="000160BF"/>
    <w:rsid w:val="000163AD"/>
    <w:rsid w:val="00016488"/>
    <w:rsid w:val="00017D48"/>
    <w:rsid w:val="000205B6"/>
    <w:rsid w:val="000212F4"/>
    <w:rsid w:val="00023530"/>
    <w:rsid w:val="00026D41"/>
    <w:rsid w:val="000277C5"/>
    <w:rsid w:val="00027A75"/>
    <w:rsid w:val="00032355"/>
    <w:rsid w:val="00032AC3"/>
    <w:rsid w:val="000346D1"/>
    <w:rsid w:val="00034C92"/>
    <w:rsid w:val="00035B34"/>
    <w:rsid w:val="00035CC1"/>
    <w:rsid w:val="00041D41"/>
    <w:rsid w:val="0004240C"/>
    <w:rsid w:val="00043A35"/>
    <w:rsid w:val="000449F8"/>
    <w:rsid w:val="00044F0B"/>
    <w:rsid w:val="00046628"/>
    <w:rsid w:val="00046701"/>
    <w:rsid w:val="00046B19"/>
    <w:rsid w:val="0005254D"/>
    <w:rsid w:val="000526C4"/>
    <w:rsid w:val="0005375B"/>
    <w:rsid w:val="00053F88"/>
    <w:rsid w:val="00054877"/>
    <w:rsid w:val="00055583"/>
    <w:rsid w:val="000566B0"/>
    <w:rsid w:val="000567C9"/>
    <w:rsid w:val="00057455"/>
    <w:rsid w:val="000632B9"/>
    <w:rsid w:val="00064473"/>
    <w:rsid w:val="00064CC0"/>
    <w:rsid w:val="000656EB"/>
    <w:rsid w:val="00067638"/>
    <w:rsid w:val="000703F9"/>
    <w:rsid w:val="00071BAB"/>
    <w:rsid w:val="00073029"/>
    <w:rsid w:val="00073353"/>
    <w:rsid w:val="00074219"/>
    <w:rsid w:val="00076F6E"/>
    <w:rsid w:val="00082438"/>
    <w:rsid w:val="00083276"/>
    <w:rsid w:val="00083CA5"/>
    <w:rsid w:val="000847FF"/>
    <w:rsid w:val="000852A0"/>
    <w:rsid w:val="0008599F"/>
    <w:rsid w:val="00090655"/>
    <w:rsid w:val="00092A04"/>
    <w:rsid w:val="00092A56"/>
    <w:rsid w:val="00094141"/>
    <w:rsid w:val="00094603"/>
    <w:rsid w:val="000947BE"/>
    <w:rsid w:val="0009648F"/>
    <w:rsid w:val="00097642"/>
    <w:rsid w:val="000A14D2"/>
    <w:rsid w:val="000A1746"/>
    <w:rsid w:val="000A1E89"/>
    <w:rsid w:val="000A36CB"/>
    <w:rsid w:val="000A3B26"/>
    <w:rsid w:val="000A3D5D"/>
    <w:rsid w:val="000A52ED"/>
    <w:rsid w:val="000A5ED6"/>
    <w:rsid w:val="000A6E52"/>
    <w:rsid w:val="000A74B6"/>
    <w:rsid w:val="000A7D63"/>
    <w:rsid w:val="000B447F"/>
    <w:rsid w:val="000B4C74"/>
    <w:rsid w:val="000B5460"/>
    <w:rsid w:val="000B71E7"/>
    <w:rsid w:val="000C1024"/>
    <w:rsid w:val="000C1A7F"/>
    <w:rsid w:val="000C1ED0"/>
    <w:rsid w:val="000C2178"/>
    <w:rsid w:val="000C31C2"/>
    <w:rsid w:val="000C3209"/>
    <w:rsid w:val="000C35BD"/>
    <w:rsid w:val="000C4A59"/>
    <w:rsid w:val="000C599A"/>
    <w:rsid w:val="000C6059"/>
    <w:rsid w:val="000C6262"/>
    <w:rsid w:val="000C646E"/>
    <w:rsid w:val="000C6863"/>
    <w:rsid w:val="000C6B39"/>
    <w:rsid w:val="000D0CED"/>
    <w:rsid w:val="000D0F32"/>
    <w:rsid w:val="000D0FBD"/>
    <w:rsid w:val="000D1969"/>
    <w:rsid w:val="000D1A72"/>
    <w:rsid w:val="000D1C63"/>
    <w:rsid w:val="000D307A"/>
    <w:rsid w:val="000D3EC3"/>
    <w:rsid w:val="000D560C"/>
    <w:rsid w:val="000D5D6D"/>
    <w:rsid w:val="000D71C2"/>
    <w:rsid w:val="000D7E3F"/>
    <w:rsid w:val="000E3347"/>
    <w:rsid w:val="000E3AE7"/>
    <w:rsid w:val="000E52CB"/>
    <w:rsid w:val="000F0176"/>
    <w:rsid w:val="000F210A"/>
    <w:rsid w:val="000F2C12"/>
    <w:rsid w:val="000F3E57"/>
    <w:rsid w:val="000F60D4"/>
    <w:rsid w:val="000F638F"/>
    <w:rsid w:val="000F6793"/>
    <w:rsid w:val="000F6824"/>
    <w:rsid w:val="001013A9"/>
    <w:rsid w:val="0010170F"/>
    <w:rsid w:val="0010603F"/>
    <w:rsid w:val="00107480"/>
    <w:rsid w:val="001100EE"/>
    <w:rsid w:val="00110540"/>
    <w:rsid w:val="001105BC"/>
    <w:rsid w:val="00111065"/>
    <w:rsid w:val="001115E7"/>
    <w:rsid w:val="001117C9"/>
    <w:rsid w:val="00112FB0"/>
    <w:rsid w:val="001144F4"/>
    <w:rsid w:val="001155EA"/>
    <w:rsid w:val="00116928"/>
    <w:rsid w:val="00116ABB"/>
    <w:rsid w:val="00116C2F"/>
    <w:rsid w:val="00120CA7"/>
    <w:rsid w:val="00125070"/>
    <w:rsid w:val="00126154"/>
    <w:rsid w:val="00127017"/>
    <w:rsid w:val="00127EBE"/>
    <w:rsid w:val="0013062A"/>
    <w:rsid w:val="00130AD1"/>
    <w:rsid w:val="0013523E"/>
    <w:rsid w:val="00135BF7"/>
    <w:rsid w:val="001366B4"/>
    <w:rsid w:val="00136BED"/>
    <w:rsid w:val="00137A2A"/>
    <w:rsid w:val="00137BCA"/>
    <w:rsid w:val="00137E21"/>
    <w:rsid w:val="00141E68"/>
    <w:rsid w:val="001423BC"/>
    <w:rsid w:val="001436FD"/>
    <w:rsid w:val="00144AC2"/>
    <w:rsid w:val="00145443"/>
    <w:rsid w:val="0014573F"/>
    <w:rsid w:val="001460F7"/>
    <w:rsid w:val="001501EC"/>
    <w:rsid w:val="001507E1"/>
    <w:rsid w:val="00151FB3"/>
    <w:rsid w:val="001522DE"/>
    <w:rsid w:val="00153A24"/>
    <w:rsid w:val="00155645"/>
    <w:rsid w:val="00156B91"/>
    <w:rsid w:val="00157342"/>
    <w:rsid w:val="00160CE0"/>
    <w:rsid w:val="001639B5"/>
    <w:rsid w:val="00163FB6"/>
    <w:rsid w:val="00164F47"/>
    <w:rsid w:val="001650A7"/>
    <w:rsid w:val="00166904"/>
    <w:rsid w:val="00167181"/>
    <w:rsid w:val="001673E2"/>
    <w:rsid w:val="00167698"/>
    <w:rsid w:val="001711C0"/>
    <w:rsid w:val="00171CA5"/>
    <w:rsid w:val="0017259A"/>
    <w:rsid w:val="001734AC"/>
    <w:rsid w:val="001739D3"/>
    <w:rsid w:val="00174683"/>
    <w:rsid w:val="00180B62"/>
    <w:rsid w:val="00181161"/>
    <w:rsid w:val="0018169B"/>
    <w:rsid w:val="00182372"/>
    <w:rsid w:val="0018237E"/>
    <w:rsid w:val="0018630B"/>
    <w:rsid w:val="00186E37"/>
    <w:rsid w:val="00187828"/>
    <w:rsid w:val="00190468"/>
    <w:rsid w:val="001907A7"/>
    <w:rsid w:val="001922AB"/>
    <w:rsid w:val="00192CC9"/>
    <w:rsid w:val="001935D9"/>
    <w:rsid w:val="00194012"/>
    <w:rsid w:val="001963F8"/>
    <w:rsid w:val="00197672"/>
    <w:rsid w:val="001977B2"/>
    <w:rsid w:val="001A0242"/>
    <w:rsid w:val="001A28AA"/>
    <w:rsid w:val="001A2CA1"/>
    <w:rsid w:val="001A3EE8"/>
    <w:rsid w:val="001A466F"/>
    <w:rsid w:val="001A4988"/>
    <w:rsid w:val="001A4DFF"/>
    <w:rsid w:val="001A68B8"/>
    <w:rsid w:val="001A7274"/>
    <w:rsid w:val="001B0B3C"/>
    <w:rsid w:val="001B6724"/>
    <w:rsid w:val="001B71BC"/>
    <w:rsid w:val="001B7208"/>
    <w:rsid w:val="001C0A58"/>
    <w:rsid w:val="001C1350"/>
    <w:rsid w:val="001C49CA"/>
    <w:rsid w:val="001C4BFC"/>
    <w:rsid w:val="001C5102"/>
    <w:rsid w:val="001C6B97"/>
    <w:rsid w:val="001C6E34"/>
    <w:rsid w:val="001C70FB"/>
    <w:rsid w:val="001C756A"/>
    <w:rsid w:val="001C78D4"/>
    <w:rsid w:val="001D0FB5"/>
    <w:rsid w:val="001D5E47"/>
    <w:rsid w:val="001D7469"/>
    <w:rsid w:val="001E02A0"/>
    <w:rsid w:val="001E040B"/>
    <w:rsid w:val="001E13A8"/>
    <w:rsid w:val="001E3C62"/>
    <w:rsid w:val="001E5508"/>
    <w:rsid w:val="001E6076"/>
    <w:rsid w:val="001E6804"/>
    <w:rsid w:val="001E6948"/>
    <w:rsid w:val="001F1F08"/>
    <w:rsid w:val="001F217D"/>
    <w:rsid w:val="001F2A8F"/>
    <w:rsid w:val="001F2E10"/>
    <w:rsid w:val="001F36C2"/>
    <w:rsid w:val="001F4BA5"/>
    <w:rsid w:val="001F4ED1"/>
    <w:rsid w:val="001F58A2"/>
    <w:rsid w:val="001F5BCE"/>
    <w:rsid w:val="001F6BC0"/>
    <w:rsid w:val="0020000E"/>
    <w:rsid w:val="00200041"/>
    <w:rsid w:val="00201327"/>
    <w:rsid w:val="0020610E"/>
    <w:rsid w:val="002066ED"/>
    <w:rsid w:val="0021070F"/>
    <w:rsid w:val="0021248A"/>
    <w:rsid w:val="002124F0"/>
    <w:rsid w:val="0021303B"/>
    <w:rsid w:val="00214178"/>
    <w:rsid w:val="00215535"/>
    <w:rsid w:val="0021722D"/>
    <w:rsid w:val="00220291"/>
    <w:rsid w:val="00221ABB"/>
    <w:rsid w:val="00222E97"/>
    <w:rsid w:val="00223937"/>
    <w:rsid w:val="0022482D"/>
    <w:rsid w:val="00227FB9"/>
    <w:rsid w:val="002313D9"/>
    <w:rsid w:val="00231D30"/>
    <w:rsid w:val="002351C8"/>
    <w:rsid w:val="00235EE3"/>
    <w:rsid w:val="00237EF0"/>
    <w:rsid w:val="002402F5"/>
    <w:rsid w:val="00241ABB"/>
    <w:rsid w:val="0024255A"/>
    <w:rsid w:val="00242F30"/>
    <w:rsid w:val="00243E54"/>
    <w:rsid w:val="0024423B"/>
    <w:rsid w:val="002447B9"/>
    <w:rsid w:val="002467A3"/>
    <w:rsid w:val="00246DF3"/>
    <w:rsid w:val="00250068"/>
    <w:rsid w:val="002517C7"/>
    <w:rsid w:val="00252053"/>
    <w:rsid w:val="0025337D"/>
    <w:rsid w:val="00253458"/>
    <w:rsid w:val="00254F07"/>
    <w:rsid w:val="00256067"/>
    <w:rsid w:val="00257140"/>
    <w:rsid w:val="002576E1"/>
    <w:rsid w:val="00260290"/>
    <w:rsid w:val="002618DA"/>
    <w:rsid w:val="00262760"/>
    <w:rsid w:val="0026311B"/>
    <w:rsid w:val="00263622"/>
    <w:rsid w:val="00264B56"/>
    <w:rsid w:val="00265772"/>
    <w:rsid w:val="0027006D"/>
    <w:rsid w:val="00271BA9"/>
    <w:rsid w:val="00271DE7"/>
    <w:rsid w:val="0027380A"/>
    <w:rsid w:val="00274598"/>
    <w:rsid w:val="00276207"/>
    <w:rsid w:val="00276647"/>
    <w:rsid w:val="0028198C"/>
    <w:rsid w:val="00281EC3"/>
    <w:rsid w:val="002820CA"/>
    <w:rsid w:val="002836D8"/>
    <w:rsid w:val="0028502E"/>
    <w:rsid w:val="00285420"/>
    <w:rsid w:val="00287213"/>
    <w:rsid w:val="00287327"/>
    <w:rsid w:val="002873DC"/>
    <w:rsid w:val="00287A70"/>
    <w:rsid w:val="00291D77"/>
    <w:rsid w:val="0029242C"/>
    <w:rsid w:val="0029377E"/>
    <w:rsid w:val="0029517C"/>
    <w:rsid w:val="00297430"/>
    <w:rsid w:val="00297E24"/>
    <w:rsid w:val="002A0931"/>
    <w:rsid w:val="002A2C56"/>
    <w:rsid w:val="002A3D0E"/>
    <w:rsid w:val="002A54C5"/>
    <w:rsid w:val="002A5A06"/>
    <w:rsid w:val="002A6C6B"/>
    <w:rsid w:val="002B000A"/>
    <w:rsid w:val="002B3C58"/>
    <w:rsid w:val="002B3EF2"/>
    <w:rsid w:val="002B4784"/>
    <w:rsid w:val="002B7187"/>
    <w:rsid w:val="002C0838"/>
    <w:rsid w:val="002C15B7"/>
    <w:rsid w:val="002C3178"/>
    <w:rsid w:val="002D05D7"/>
    <w:rsid w:val="002D089A"/>
    <w:rsid w:val="002D0BF5"/>
    <w:rsid w:val="002D1123"/>
    <w:rsid w:val="002D1611"/>
    <w:rsid w:val="002D1BDC"/>
    <w:rsid w:val="002D4A55"/>
    <w:rsid w:val="002D4FDD"/>
    <w:rsid w:val="002D52F7"/>
    <w:rsid w:val="002E0BFD"/>
    <w:rsid w:val="002E7509"/>
    <w:rsid w:val="002E7536"/>
    <w:rsid w:val="002F0D51"/>
    <w:rsid w:val="002F19BC"/>
    <w:rsid w:val="002F22B6"/>
    <w:rsid w:val="002F460D"/>
    <w:rsid w:val="002F59CB"/>
    <w:rsid w:val="002F5A47"/>
    <w:rsid w:val="002F732B"/>
    <w:rsid w:val="002F735E"/>
    <w:rsid w:val="002F7F92"/>
    <w:rsid w:val="00300D34"/>
    <w:rsid w:val="00301CD7"/>
    <w:rsid w:val="00301D54"/>
    <w:rsid w:val="00302513"/>
    <w:rsid w:val="0030332E"/>
    <w:rsid w:val="00303B0A"/>
    <w:rsid w:val="00303D2B"/>
    <w:rsid w:val="00304A25"/>
    <w:rsid w:val="00306418"/>
    <w:rsid w:val="00306C08"/>
    <w:rsid w:val="00311771"/>
    <w:rsid w:val="00312230"/>
    <w:rsid w:val="00312ECB"/>
    <w:rsid w:val="0032092F"/>
    <w:rsid w:val="00320F0F"/>
    <w:rsid w:val="0032183F"/>
    <w:rsid w:val="00322FA2"/>
    <w:rsid w:val="00324ADF"/>
    <w:rsid w:val="00324FAC"/>
    <w:rsid w:val="00324FD5"/>
    <w:rsid w:val="003253FD"/>
    <w:rsid w:val="003254CA"/>
    <w:rsid w:val="00330B90"/>
    <w:rsid w:val="00330C39"/>
    <w:rsid w:val="0033149B"/>
    <w:rsid w:val="00333360"/>
    <w:rsid w:val="00333A2B"/>
    <w:rsid w:val="003374FB"/>
    <w:rsid w:val="00340161"/>
    <w:rsid w:val="00340706"/>
    <w:rsid w:val="003413F5"/>
    <w:rsid w:val="003418D7"/>
    <w:rsid w:val="003421DE"/>
    <w:rsid w:val="003422E5"/>
    <w:rsid w:val="00342B05"/>
    <w:rsid w:val="00342C4C"/>
    <w:rsid w:val="00342E0D"/>
    <w:rsid w:val="0034386E"/>
    <w:rsid w:val="0034567C"/>
    <w:rsid w:val="003461C9"/>
    <w:rsid w:val="00347176"/>
    <w:rsid w:val="00347C5E"/>
    <w:rsid w:val="00350392"/>
    <w:rsid w:val="0035145F"/>
    <w:rsid w:val="003557D4"/>
    <w:rsid w:val="0035644C"/>
    <w:rsid w:val="00356704"/>
    <w:rsid w:val="00356AD2"/>
    <w:rsid w:val="00356FB1"/>
    <w:rsid w:val="0036143A"/>
    <w:rsid w:val="00363D93"/>
    <w:rsid w:val="00364357"/>
    <w:rsid w:val="003656BA"/>
    <w:rsid w:val="00372330"/>
    <w:rsid w:val="00373B86"/>
    <w:rsid w:val="0037409A"/>
    <w:rsid w:val="00374B3A"/>
    <w:rsid w:val="00375465"/>
    <w:rsid w:val="00375784"/>
    <w:rsid w:val="00375BE4"/>
    <w:rsid w:val="00375F70"/>
    <w:rsid w:val="003822F2"/>
    <w:rsid w:val="0038443D"/>
    <w:rsid w:val="003854EA"/>
    <w:rsid w:val="00385A96"/>
    <w:rsid w:val="0038645E"/>
    <w:rsid w:val="00387E07"/>
    <w:rsid w:val="003903EA"/>
    <w:rsid w:val="003908C3"/>
    <w:rsid w:val="0039251B"/>
    <w:rsid w:val="00392730"/>
    <w:rsid w:val="00392F53"/>
    <w:rsid w:val="00393BCE"/>
    <w:rsid w:val="00395C38"/>
    <w:rsid w:val="003A025B"/>
    <w:rsid w:val="003A09C0"/>
    <w:rsid w:val="003A2B50"/>
    <w:rsid w:val="003A5963"/>
    <w:rsid w:val="003A6125"/>
    <w:rsid w:val="003A62EC"/>
    <w:rsid w:val="003B0370"/>
    <w:rsid w:val="003B10F8"/>
    <w:rsid w:val="003B3709"/>
    <w:rsid w:val="003B4044"/>
    <w:rsid w:val="003B4B85"/>
    <w:rsid w:val="003B4E31"/>
    <w:rsid w:val="003B4F37"/>
    <w:rsid w:val="003C047E"/>
    <w:rsid w:val="003C0CFE"/>
    <w:rsid w:val="003C3450"/>
    <w:rsid w:val="003C450D"/>
    <w:rsid w:val="003C497E"/>
    <w:rsid w:val="003C4B19"/>
    <w:rsid w:val="003C4D83"/>
    <w:rsid w:val="003C676B"/>
    <w:rsid w:val="003D0F85"/>
    <w:rsid w:val="003D1700"/>
    <w:rsid w:val="003D18F6"/>
    <w:rsid w:val="003D2933"/>
    <w:rsid w:val="003D2B79"/>
    <w:rsid w:val="003D38F9"/>
    <w:rsid w:val="003D4911"/>
    <w:rsid w:val="003D51E7"/>
    <w:rsid w:val="003D63F4"/>
    <w:rsid w:val="003D7957"/>
    <w:rsid w:val="003E1AF0"/>
    <w:rsid w:val="003E5745"/>
    <w:rsid w:val="003E57AA"/>
    <w:rsid w:val="003F1197"/>
    <w:rsid w:val="003F3003"/>
    <w:rsid w:val="003F4E5F"/>
    <w:rsid w:val="003F53D6"/>
    <w:rsid w:val="003F60CC"/>
    <w:rsid w:val="003F6E59"/>
    <w:rsid w:val="00403659"/>
    <w:rsid w:val="00403C7E"/>
    <w:rsid w:val="004040DD"/>
    <w:rsid w:val="004057E0"/>
    <w:rsid w:val="004062E4"/>
    <w:rsid w:val="00407484"/>
    <w:rsid w:val="004078AF"/>
    <w:rsid w:val="004165F5"/>
    <w:rsid w:val="00421608"/>
    <w:rsid w:val="0042188F"/>
    <w:rsid w:val="00421DA0"/>
    <w:rsid w:val="004221B1"/>
    <w:rsid w:val="00422566"/>
    <w:rsid w:val="00423054"/>
    <w:rsid w:val="00423807"/>
    <w:rsid w:val="00424659"/>
    <w:rsid w:val="004246A2"/>
    <w:rsid w:val="004279E7"/>
    <w:rsid w:val="00427C8B"/>
    <w:rsid w:val="004302B2"/>
    <w:rsid w:val="004330F1"/>
    <w:rsid w:val="0043379A"/>
    <w:rsid w:val="00434E51"/>
    <w:rsid w:val="004354B7"/>
    <w:rsid w:val="00435C64"/>
    <w:rsid w:val="00436516"/>
    <w:rsid w:val="00437020"/>
    <w:rsid w:val="00437BC3"/>
    <w:rsid w:val="0044061C"/>
    <w:rsid w:val="004415BD"/>
    <w:rsid w:val="00442051"/>
    <w:rsid w:val="00443310"/>
    <w:rsid w:val="00443B3D"/>
    <w:rsid w:val="004442BB"/>
    <w:rsid w:val="00444E43"/>
    <w:rsid w:val="00446B61"/>
    <w:rsid w:val="00446D12"/>
    <w:rsid w:val="00447AE7"/>
    <w:rsid w:val="00447EEB"/>
    <w:rsid w:val="00447F88"/>
    <w:rsid w:val="00455BAB"/>
    <w:rsid w:val="00455DA3"/>
    <w:rsid w:val="00455FBC"/>
    <w:rsid w:val="004563A8"/>
    <w:rsid w:val="004618A5"/>
    <w:rsid w:val="00461F51"/>
    <w:rsid w:val="004628D7"/>
    <w:rsid w:val="00462C87"/>
    <w:rsid w:val="00464C24"/>
    <w:rsid w:val="00465B8C"/>
    <w:rsid w:val="00465BE8"/>
    <w:rsid w:val="00466106"/>
    <w:rsid w:val="0046795A"/>
    <w:rsid w:val="004701F4"/>
    <w:rsid w:val="004703FF"/>
    <w:rsid w:val="00472BFC"/>
    <w:rsid w:val="0047381E"/>
    <w:rsid w:val="00473F96"/>
    <w:rsid w:val="004741A3"/>
    <w:rsid w:val="004749F9"/>
    <w:rsid w:val="00481521"/>
    <w:rsid w:val="004821B8"/>
    <w:rsid w:val="004834AC"/>
    <w:rsid w:val="0048632F"/>
    <w:rsid w:val="00486442"/>
    <w:rsid w:val="004871DA"/>
    <w:rsid w:val="0048750E"/>
    <w:rsid w:val="0049087D"/>
    <w:rsid w:val="00491348"/>
    <w:rsid w:val="004923C1"/>
    <w:rsid w:val="00492BB6"/>
    <w:rsid w:val="00493B1B"/>
    <w:rsid w:val="00493DA5"/>
    <w:rsid w:val="0049665B"/>
    <w:rsid w:val="00496B75"/>
    <w:rsid w:val="004A08CD"/>
    <w:rsid w:val="004A5470"/>
    <w:rsid w:val="004A57B3"/>
    <w:rsid w:val="004A654D"/>
    <w:rsid w:val="004B03FA"/>
    <w:rsid w:val="004B0BBE"/>
    <w:rsid w:val="004B1140"/>
    <w:rsid w:val="004B16C9"/>
    <w:rsid w:val="004B2306"/>
    <w:rsid w:val="004B2979"/>
    <w:rsid w:val="004B34FF"/>
    <w:rsid w:val="004B3B89"/>
    <w:rsid w:val="004B5878"/>
    <w:rsid w:val="004B6ECC"/>
    <w:rsid w:val="004B7955"/>
    <w:rsid w:val="004C02EB"/>
    <w:rsid w:val="004C0435"/>
    <w:rsid w:val="004C077E"/>
    <w:rsid w:val="004C0981"/>
    <w:rsid w:val="004C19B5"/>
    <w:rsid w:val="004C1A84"/>
    <w:rsid w:val="004C1D1C"/>
    <w:rsid w:val="004C2605"/>
    <w:rsid w:val="004C3EC6"/>
    <w:rsid w:val="004C6034"/>
    <w:rsid w:val="004C6380"/>
    <w:rsid w:val="004C6D9C"/>
    <w:rsid w:val="004C6D9D"/>
    <w:rsid w:val="004C7A1B"/>
    <w:rsid w:val="004D0276"/>
    <w:rsid w:val="004D2658"/>
    <w:rsid w:val="004D54C5"/>
    <w:rsid w:val="004D621C"/>
    <w:rsid w:val="004D6D51"/>
    <w:rsid w:val="004D7D0E"/>
    <w:rsid w:val="004E15F2"/>
    <w:rsid w:val="004E207B"/>
    <w:rsid w:val="004E6001"/>
    <w:rsid w:val="004E6928"/>
    <w:rsid w:val="004E6BD6"/>
    <w:rsid w:val="004F0AFA"/>
    <w:rsid w:val="004F207D"/>
    <w:rsid w:val="004F3797"/>
    <w:rsid w:val="004F413E"/>
    <w:rsid w:val="004F445B"/>
    <w:rsid w:val="004F736B"/>
    <w:rsid w:val="004F7E39"/>
    <w:rsid w:val="00502124"/>
    <w:rsid w:val="00503507"/>
    <w:rsid w:val="0050357D"/>
    <w:rsid w:val="005043BD"/>
    <w:rsid w:val="005059A3"/>
    <w:rsid w:val="00505DD6"/>
    <w:rsid w:val="005066E5"/>
    <w:rsid w:val="00507095"/>
    <w:rsid w:val="005116DD"/>
    <w:rsid w:val="005169F5"/>
    <w:rsid w:val="005171F1"/>
    <w:rsid w:val="00520352"/>
    <w:rsid w:val="00520479"/>
    <w:rsid w:val="00521248"/>
    <w:rsid w:val="00521AD7"/>
    <w:rsid w:val="005230AA"/>
    <w:rsid w:val="00525671"/>
    <w:rsid w:val="005274B7"/>
    <w:rsid w:val="00531FDC"/>
    <w:rsid w:val="005336FE"/>
    <w:rsid w:val="0053446C"/>
    <w:rsid w:val="00535285"/>
    <w:rsid w:val="00537F71"/>
    <w:rsid w:val="00541600"/>
    <w:rsid w:val="00541643"/>
    <w:rsid w:val="00542D71"/>
    <w:rsid w:val="00543EAB"/>
    <w:rsid w:val="005444A6"/>
    <w:rsid w:val="00544CE1"/>
    <w:rsid w:val="00544F02"/>
    <w:rsid w:val="00545568"/>
    <w:rsid w:val="0054585A"/>
    <w:rsid w:val="00546868"/>
    <w:rsid w:val="00547E63"/>
    <w:rsid w:val="00550315"/>
    <w:rsid w:val="00550CCB"/>
    <w:rsid w:val="00550F69"/>
    <w:rsid w:val="005512BC"/>
    <w:rsid w:val="00551781"/>
    <w:rsid w:val="00551AB3"/>
    <w:rsid w:val="005523A6"/>
    <w:rsid w:val="00552412"/>
    <w:rsid w:val="0055266D"/>
    <w:rsid w:val="005532A9"/>
    <w:rsid w:val="00553BC6"/>
    <w:rsid w:val="0055459A"/>
    <w:rsid w:val="005561A8"/>
    <w:rsid w:val="005576A5"/>
    <w:rsid w:val="005577D8"/>
    <w:rsid w:val="00557DB5"/>
    <w:rsid w:val="00561939"/>
    <w:rsid w:val="00561FD2"/>
    <w:rsid w:val="0056203B"/>
    <w:rsid w:val="0056504D"/>
    <w:rsid w:val="00565767"/>
    <w:rsid w:val="00566FFE"/>
    <w:rsid w:val="00567796"/>
    <w:rsid w:val="00570354"/>
    <w:rsid w:val="00570D9B"/>
    <w:rsid w:val="0057152C"/>
    <w:rsid w:val="0057166B"/>
    <w:rsid w:val="00571CAF"/>
    <w:rsid w:val="00571E7A"/>
    <w:rsid w:val="00575EF6"/>
    <w:rsid w:val="00576BC3"/>
    <w:rsid w:val="00576D57"/>
    <w:rsid w:val="005775D7"/>
    <w:rsid w:val="005825AA"/>
    <w:rsid w:val="0058281B"/>
    <w:rsid w:val="00582F48"/>
    <w:rsid w:val="00584234"/>
    <w:rsid w:val="00586214"/>
    <w:rsid w:val="00586D6A"/>
    <w:rsid w:val="00586F15"/>
    <w:rsid w:val="00587C22"/>
    <w:rsid w:val="00592A57"/>
    <w:rsid w:val="00594EB0"/>
    <w:rsid w:val="0059578A"/>
    <w:rsid w:val="00595E4C"/>
    <w:rsid w:val="00597387"/>
    <w:rsid w:val="005A1DCC"/>
    <w:rsid w:val="005A20C1"/>
    <w:rsid w:val="005A2314"/>
    <w:rsid w:val="005A3061"/>
    <w:rsid w:val="005A309B"/>
    <w:rsid w:val="005A4DBE"/>
    <w:rsid w:val="005A61C2"/>
    <w:rsid w:val="005A6815"/>
    <w:rsid w:val="005A6A76"/>
    <w:rsid w:val="005A7191"/>
    <w:rsid w:val="005B1544"/>
    <w:rsid w:val="005B1A13"/>
    <w:rsid w:val="005B2024"/>
    <w:rsid w:val="005B27FB"/>
    <w:rsid w:val="005B36E0"/>
    <w:rsid w:val="005B4321"/>
    <w:rsid w:val="005B4E65"/>
    <w:rsid w:val="005B79D1"/>
    <w:rsid w:val="005C036D"/>
    <w:rsid w:val="005C0692"/>
    <w:rsid w:val="005C0B8E"/>
    <w:rsid w:val="005C1414"/>
    <w:rsid w:val="005C2171"/>
    <w:rsid w:val="005C4907"/>
    <w:rsid w:val="005C511A"/>
    <w:rsid w:val="005C6793"/>
    <w:rsid w:val="005C6F78"/>
    <w:rsid w:val="005D285B"/>
    <w:rsid w:val="005D2C04"/>
    <w:rsid w:val="005D3FB9"/>
    <w:rsid w:val="005D475B"/>
    <w:rsid w:val="005D5488"/>
    <w:rsid w:val="005E0D0C"/>
    <w:rsid w:val="005E20CF"/>
    <w:rsid w:val="005E27CD"/>
    <w:rsid w:val="005E42F5"/>
    <w:rsid w:val="005E6488"/>
    <w:rsid w:val="005E71CD"/>
    <w:rsid w:val="005E7AA4"/>
    <w:rsid w:val="005F04B0"/>
    <w:rsid w:val="005F1B45"/>
    <w:rsid w:val="005F3894"/>
    <w:rsid w:val="005F580E"/>
    <w:rsid w:val="005F5E88"/>
    <w:rsid w:val="005F6161"/>
    <w:rsid w:val="005F648A"/>
    <w:rsid w:val="005F6D76"/>
    <w:rsid w:val="006011B2"/>
    <w:rsid w:val="00601255"/>
    <w:rsid w:val="00601C46"/>
    <w:rsid w:val="0060248C"/>
    <w:rsid w:val="00602885"/>
    <w:rsid w:val="00605398"/>
    <w:rsid w:val="006058C3"/>
    <w:rsid w:val="00606421"/>
    <w:rsid w:val="00607B7B"/>
    <w:rsid w:val="00611BDF"/>
    <w:rsid w:val="00612187"/>
    <w:rsid w:val="006135B2"/>
    <w:rsid w:val="006153E5"/>
    <w:rsid w:val="006158B6"/>
    <w:rsid w:val="00615C9A"/>
    <w:rsid w:val="006161E3"/>
    <w:rsid w:val="006162BB"/>
    <w:rsid w:val="00617315"/>
    <w:rsid w:val="00617416"/>
    <w:rsid w:val="00621094"/>
    <w:rsid w:val="00621FD6"/>
    <w:rsid w:val="00622826"/>
    <w:rsid w:val="006234D0"/>
    <w:rsid w:val="006235F2"/>
    <w:rsid w:val="006245A2"/>
    <w:rsid w:val="006249F9"/>
    <w:rsid w:val="00625EC4"/>
    <w:rsid w:val="006260DD"/>
    <w:rsid w:val="006263F4"/>
    <w:rsid w:val="00626891"/>
    <w:rsid w:val="00627635"/>
    <w:rsid w:val="00627C9F"/>
    <w:rsid w:val="00630635"/>
    <w:rsid w:val="006315C6"/>
    <w:rsid w:val="00633D35"/>
    <w:rsid w:val="00634BAA"/>
    <w:rsid w:val="0063553C"/>
    <w:rsid w:val="0064010B"/>
    <w:rsid w:val="0064097A"/>
    <w:rsid w:val="0064100E"/>
    <w:rsid w:val="00642043"/>
    <w:rsid w:val="00642511"/>
    <w:rsid w:val="00643B24"/>
    <w:rsid w:val="00645E37"/>
    <w:rsid w:val="00646F3A"/>
    <w:rsid w:val="00650327"/>
    <w:rsid w:val="00650438"/>
    <w:rsid w:val="00650486"/>
    <w:rsid w:val="006512C5"/>
    <w:rsid w:val="00651793"/>
    <w:rsid w:val="00651969"/>
    <w:rsid w:val="006530B3"/>
    <w:rsid w:val="00654650"/>
    <w:rsid w:val="006547F5"/>
    <w:rsid w:val="00655B9B"/>
    <w:rsid w:val="0065711A"/>
    <w:rsid w:val="0066009B"/>
    <w:rsid w:val="00664058"/>
    <w:rsid w:val="006652DF"/>
    <w:rsid w:val="00670410"/>
    <w:rsid w:val="00670580"/>
    <w:rsid w:val="00670DC4"/>
    <w:rsid w:val="00674CDA"/>
    <w:rsid w:val="00674CDE"/>
    <w:rsid w:val="00677869"/>
    <w:rsid w:val="0067791B"/>
    <w:rsid w:val="006779F8"/>
    <w:rsid w:val="0068115A"/>
    <w:rsid w:val="006811CB"/>
    <w:rsid w:val="0068140C"/>
    <w:rsid w:val="00681D2D"/>
    <w:rsid w:val="0068260E"/>
    <w:rsid w:val="006836C1"/>
    <w:rsid w:val="00684DB1"/>
    <w:rsid w:val="006854FC"/>
    <w:rsid w:val="006857D0"/>
    <w:rsid w:val="00685E2E"/>
    <w:rsid w:val="006860A0"/>
    <w:rsid w:val="006860F3"/>
    <w:rsid w:val="0068698C"/>
    <w:rsid w:val="006914B7"/>
    <w:rsid w:val="00693244"/>
    <w:rsid w:val="00695F9E"/>
    <w:rsid w:val="006A179D"/>
    <w:rsid w:val="006A227E"/>
    <w:rsid w:val="006A341B"/>
    <w:rsid w:val="006A45D2"/>
    <w:rsid w:val="006A4AE0"/>
    <w:rsid w:val="006A5E41"/>
    <w:rsid w:val="006A608A"/>
    <w:rsid w:val="006A69F2"/>
    <w:rsid w:val="006A7A9E"/>
    <w:rsid w:val="006B01FA"/>
    <w:rsid w:val="006B04B4"/>
    <w:rsid w:val="006B19F7"/>
    <w:rsid w:val="006B1DA6"/>
    <w:rsid w:val="006B20DF"/>
    <w:rsid w:val="006B4486"/>
    <w:rsid w:val="006B55DB"/>
    <w:rsid w:val="006B6A9C"/>
    <w:rsid w:val="006B7079"/>
    <w:rsid w:val="006B754B"/>
    <w:rsid w:val="006B7ED6"/>
    <w:rsid w:val="006C0B37"/>
    <w:rsid w:val="006C134D"/>
    <w:rsid w:val="006C174F"/>
    <w:rsid w:val="006C1E00"/>
    <w:rsid w:val="006C2A56"/>
    <w:rsid w:val="006C4897"/>
    <w:rsid w:val="006C55DA"/>
    <w:rsid w:val="006C603A"/>
    <w:rsid w:val="006D02C5"/>
    <w:rsid w:val="006D2167"/>
    <w:rsid w:val="006D23E3"/>
    <w:rsid w:val="006D3071"/>
    <w:rsid w:val="006D6236"/>
    <w:rsid w:val="006D6494"/>
    <w:rsid w:val="006D7082"/>
    <w:rsid w:val="006E01D1"/>
    <w:rsid w:val="006E0757"/>
    <w:rsid w:val="006E089E"/>
    <w:rsid w:val="006E10C1"/>
    <w:rsid w:val="006E2688"/>
    <w:rsid w:val="006E2782"/>
    <w:rsid w:val="006E2FC9"/>
    <w:rsid w:val="006E342C"/>
    <w:rsid w:val="006E3C37"/>
    <w:rsid w:val="006E68AE"/>
    <w:rsid w:val="006E7368"/>
    <w:rsid w:val="006E7CA1"/>
    <w:rsid w:val="006F1DD5"/>
    <w:rsid w:val="006F2612"/>
    <w:rsid w:val="006F3025"/>
    <w:rsid w:val="006F3897"/>
    <w:rsid w:val="006F568C"/>
    <w:rsid w:val="006F6438"/>
    <w:rsid w:val="006F69E7"/>
    <w:rsid w:val="006F6E5A"/>
    <w:rsid w:val="00701708"/>
    <w:rsid w:val="0070195D"/>
    <w:rsid w:val="00704023"/>
    <w:rsid w:val="00704232"/>
    <w:rsid w:val="007042E9"/>
    <w:rsid w:val="00704E3A"/>
    <w:rsid w:val="0070737F"/>
    <w:rsid w:val="00711070"/>
    <w:rsid w:val="007135EC"/>
    <w:rsid w:val="00714DB4"/>
    <w:rsid w:val="00716C0D"/>
    <w:rsid w:val="007173A4"/>
    <w:rsid w:val="007178F0"/>
    <w:rsid w:val="00721C97"/>
    <w:rsid w:val="0072217A"/>
    <w:rsid w:val="007247E6"/>
    <w:rsid w:val="00724F0A"/>
    <w:rsid w:val="00734136"/>
    <w:rsid w:val="007354A0"/>
    <w:rsid w:val="0073646B"/>
    <w:rsid w:val="007401AE"/>
    <w:rsid w:val="00740E37"/>
    <w:rsid w:val="00741011"/>
    <w:rsid w:val="00744589"/>
    <w:rsid w:val="00744AEA"/>
    <w:rsid w:val="0074546B"/>
    <w:rsid w:val="0074628A"/>
    <w:rsid w:val="00746AC3"/>
    <w:rsid w:val="0075374E"/>
    <w:rsid w:val="007554DB"/>
    <w:rsid w:val="00757B76"/>
    <w:rsid w:val="0076105B"/>
    <w:rsid w:val="0076335B"/>
    <w:rsid w:val="007642C3"/>
    <w:rsid w:val="007652C8"/>
    <w:rsid w:val="00765720"/>
    <w:rsid w:val="007658F8"/>
    <w:rsid w:val="00765E45"/>
    <w:rsid w:val="0076614D"/>
    <w:rsid w:val="007663E7"/>
    <w:rsid w:val="00770450"/>
    <w:rsid w:val="0077286D"/>
    <w:rsid w:val="007745B2"/>
    <w:rsid w:val="0077508B"/>
    <w:rsid w:val="0077514D"/>
    <w:rsid w:val="007752DC"/>
    <w:rsid w:val="0077622B"/>
    <w:rsid w:val="007779AC"/>
    <w:rsid w:val="00777C1F"/>
    <w:rsid w:val="007812E5"/>
    <w:rsid w:val="00781419"/>
    <w:rsid w:val="0078257F"/>
    <w:rsid w:val="00783587"/>
    <w:rsid w:val="0078454D"/>
    <w:rsid w:val="007873A3"/>
    <w:rsid w:val="00787986"/>
    <w:rsid w:val="00790256"/>
    <w:rsid w:val="00790710"/>
    <w:rsid w:val="00790736"/>
    <w:rsid w:val="00792C4B"/>
    <w:rsid w:val="00793C71"/>
    <w:rsid w:val="00793FBE"/>
    <w:rsid w:val="00796592"/>
    <w:rsid w:val="007968BB"/>
    <w:rsid w:val="00797076"/>
    <w:rsid w:val="007A113B"/>
    <w:rsid w:val="007A2FBF"/>
    <w:rsid w:val="007A4440"/>
    <w:rsid w:val="007A4D39"/>
    <w:rsid w:val="007A5799"/>
    <w:rsid w:val="007A63E8"/>
    <w:rsid w:val="007B192A"/>
    <w:rsid w:val="007B37F9"/>
    <w:rsid w:val="007B698B"/>
    <w:rsid w:val="007C1F6D"/>
    <w:rsid w:val="007C239A"/>
    <w:rsid w:val="007C2C35"/>
    <w:rsid w:val="007C4D9B"/>
    <w:rsid w:val="007C630F"/>
    <w:rsid w:val="007C645A"/>
    <w:rsid w:val="007C6C1E"/>
    <w:rsid w:val="007D0DB8"/>
    <w:rsid w:val="007D2B8F"/>
    <w:rsid w:val="007D3981"/>
    <w:rsid w:val="007D5370"/>
    <w:rsid w:val="007D5F78"/>
    <w:rsid w:val="007D68C5"/>
    <w:rsid w:val="007D7CFA"/>
    <w:rsid w:val="007E0883"/>
    <w:rsid w:val="007E1F27"/>
    <w:rsid w:val="007E3E72"/>
    <w:rsid w:val="007E4A47"/>
    <w:rsid w:val="007E67E4"/>
    <w:rsid w:val="007E7024"/>
    <w:rsid w:val="007E76FB"/>
    <w:rsid w:val="007F0194"/>
    <w:rsid w:val="007F0A85"/>
    <w:rsid w:val="007F2288"/>
    <w:rsid w:val="007F41A7"/>
    <w:rsid w:val="007F442F"/>
    <w:rsid w:val="007F6241"/>
    <w:rsid w:val="007F6645"/>
    <w:rsid w:val="007F70CE"/>
    <w:rsid w:val="007F73A1"/>
    <w:rsid w:val="00800876"/>
    <w:rsid w:val="00800C8A"/>
    <w:rsid w:val="0080174F"/>
    <w:rsid w:val="00801FEF"/>
    <w:rsid w:val="0080212D"/>
    <w:rsid w:val="008045A6"/>
    <w:rsid w:val="008045D4"/>
    <w:rsid w:val="00804635"/>
    <w:rsid w:val="00804FA9"/>
    <w:rsid w:val="00806E89"/>
    <w:rsid w:val="008110C2"/>
    <w:rsid w:val="00812B73"/>
    <w:rsid w:val="00813A69"/>
    <w:rsid w:val="008156C3"/>
    <w:rsid w:val="00815EA7"/>
    <w:rsid w:val="00823432"/>
    <w:rsid w:val="008239C6"/>
    <w:rsid w:val="00823EFF"/>
    <w:rsid w:val="008253EA"/>
    <w:rsid w:val="008265D3"/>
    <w:rsid w:val="00826967"/>
    <w:rsid w:val="00833474"/>
    <w:rsid w:val="00834E54"/>
    <w:rsid w:val="00836FE9"/>
    <w:rsid w:val="00837CAD"/>
    <w:rsid w:val="00840563"/>
    <w:rsid w:val="00840605"/>
    <w:rsid w:val="00842DD0"/>
    <w:rsid w:val="00845050"/>
    <w:rsid w:val="008456ED"/>
    <w:rsid w:val="008468BD"/>
    <w:rsid w:val="00850E5E"/>
    <w:rsid w:val="00851209"/>
    <w:rsid w:val="008527D9"/>
    <w:rsid w:val="0085425C"/>
    <w:rsid w:val="00854E61"/>
    <w:rsid w:val="00855944"/>
    <w:rsid w:val="00855AA6"/>
    <w:rsid w:val="00857FD5"/>
    <w:rsid w:val="008609DB"/>
    <w:rsid w:val="00860FA0"/>
    <w:rsid w:val="00861F41"/>
    <w:rsid w:val="00862E12"/>
    <w:rsid w:val="00864FD3"/>
    <w:rsid w:val="00870D96"/>
    <w:rsid w:val="0087117C"/>
    <w:rsid w:val="00872845"/>
    <w:rsid w:val="00877DBB"/>
    <w:rsid w:val="00880C06"/>
    <w:rsid w:val="008823E2"/>
    <w:rsid w:val="00882CE8"/>
    <w:rsid w:val="008834BE"/>
    <w:rsid w:val="008848AD"/>
    <w:rsid w:val="00884BD9"/>
    <w:rsid w:val="0088617A"/>
    <w:rsid w:val="00890AFA"/>
    <w:rsid w:val="00891EE8"/>
    <w:rsid w:val="00893702"/>
    <w:rsid w:val="00893E75"/>
    <w:rsid w:val="008940B8"/>
    <w:rsid w:val="008954BC"/>
    <w:rsid w:val="00896719"/>
    <w:rsid w:val="008968DB"/>
    <w:rsid w:val="008A117F"/>
    <w:rsid w:val="008A18C3"/>
    <w:rsid w:val="008A1B52"/>
    <w:rsid w:val="008A2596"/>
    <w:rsid w:val="008A3490"/>
    <w:rsid w:val="008A35FE"/>
    <w:rsid w:val="008A57D6"/>
    <w:rsid w:val="008A71DA"/>
    <w:rsid w:val="008A789A"/>
    <w:rsid w:val="008B1FA6"/>
    <w:rsid w:val="008B23E2"/>
    <w:rsid w:val="008B2907"/>
    <w:rsid w:val="008B2A77"/>
    <w:rsid w:val="008B46C8"/>
    <w:rsid w:val="008B5E4B"/>
    <w:rsid w:val="008B5F9D"/>
    <w:rsid w:val="008B7B70"/>
    <w:rsid w:val="008C2A93"/>
    <w:rsid w:val="008C4157"/>
    <w:rsid w:val="008C46BD"/>
    <w:rsid w:val="008C4747"/>
    <w:rsid w:val="008C59B3"/>
    <w:rsid w:val="008C5F10"/>
    <w:rsid w:val="008C6D0E"/>
    <w:rsid w:val="008C741C"/>
    <w:rsid w:val="008D0904"/>
    <w:rsid w:val="008D11FD"/>
    <w:rsid w:val="008D33E6"/>
    <w:rsid w:val="008D4B90"/>
    <w:rsid w:val="008D571B"/>
    <w:rsid w:val="008D6A74"/>
    <w:rsid w:val="008E18CE"/>
    <w:rsid w:val="008E1C68"/>
    <w:rsid w:val="008E1DD3"/>
    <w:rsid w:val="008E3199"/>
    <w:rsid w:val="008E5033"/>
    <w:rsid w:val="008E5CE0"/>
    <w:rsid w:val="008E671E"/>
    <w:rsid w:val="008E72B3"/>
    <w:rsid w:val="008E731F"/>
    <w:rsid w:val="008E7912"/>
    <w:rsid w:val="008F121D"/>
    <w:rsid w:val="008F31E8"/>
    <w:rsid w:val="008F33E0"/>
    <w:rsid w:val="008F5857"/>
    <w:rsid w:val="008F59B2"/>
    <w:rsid w:val="008F6016"/>
    <w:rsid w:val="008F6247"/>
    <w:rsid w:val="008F63A3"/>
    <w:rsid w:val="008F651E"/>
    <w:rsid w:val="008F6A2A"/>
    <w:rsid w:val="008F7060"/>
    <w:rsid w:val="008F74CB"/>
    <w:rsid w:val="008F7890"/>
    <w:rsid w:val="00906784"/>
    <w:rsid w:val="00910438"/>
    <w:rsid w:val="009121FC"/>
    <w:rsid w:val="009124B8"/>
    <w:rsid w:val="0091412E"/>
    <w:rsid w:val="00915064"/>
    <w:rsid w:val="009153B4"/>
    <w:rsid w:val="0091720B"/>
    <w:rsid w:val="0092028B"/>
    <w:rsid w:val="00920B2D"/>
    <w:rsid w:val="00922DB1"/>
    <w:rsid w:val="00922F3D"/>
    <w:rsid w:val="00923D37"/>
    <w:rsid w:val="00924536"/>
    <w:rsid w:val="0092477F"/>
    <w:rsid w:val="009265A5"/>
    <w:rsid w:val="00932C35"/>
    <w:rsid w:val="009337A4"/>
    <w:rsid w:val="00933E5C"/>
    <w:rsid w:val="0093487A"/>
    <w:rsid w:val="00944EAF"/>
    <w:rsid w:val="00950E2D"/>
    <w:rsid w:val="0095142E"/>
    <w:rsid w:val="00953837"/>
    <w:rsid w:val="0096022F"/>
    <w:rsid w:val="00960460"/>
    <w:rsid w:val="009619D9"/>
    <w:rsid w:val="009638DF"/>
    <w:rsid w:val="00964453"/>
    <w:rsid w:val="00964802"/>
    <w:rsid w:val="00967D03"/>
    <w:rsid w:val="009700A4"/>
    <w:rsid w:val="00970F2A"/>
    <w:rsid w:val="00972624"/>
    <w:rsid w:val="009737EF"/>
    <w:rsid w:val="00974C52"/>
    <w:rsid w:val="009800A6"/>
    <w:rsid w:val="009805DF"/>
    <w:rsid w:val="0098151F"/>
    <w:rsid w:val="00984C7D"/>
    <w:rsid w:val="009853C6"/>
    <w:rsid w:val="00986D81"/>
    <w:rsid w:val="00986DA0"/>
    <w:rsid w:val="00987AF8"/>
    <w:rsid w:val="0099056E"/>
    <w:rsid w:val="009917E0"/>
    <w:rsid w:val="00991F6B"/>
    <w:rsid w:val="00993ECB"/>
    <w:rsid w:val="009949BC"/>
    <w:rsid w:val="00994E37"/>
    <w:rsid w:val="009967DF"/>
    <w:rsid w:val="00996A05"/>
    <w:rsid w:val="00997337"/>
    <w:rsid w:val="00997886"/>
    <w:rsid w:val="00997F44"/>
    <w:rsid w:val="009A0CDF"/>
    <w:rsid w:val="009A0FBC"/>
    <w:rsid w:val="009A2900"/>
    <w:rsid w:val="009A3454"/>
    <w:rsid w:val="009A3C41"/>
    <w:rsid w:val="009A3EFB"/>
    <w:rsid w:val="009A3F17"/>
    <w:rsid w:val="009A40D0"/>
    <w:rsid w:val="009A463E"/>
    <w:rsid w:val="009A6983"/>
    <w:rsid w:val="009A6AB9"/>
    <w:rsid w:val="009A7699"/>
    <w:rsid w:val="009B13F7"/>
    <w:rsid w:val="009B3CE2"/>
    <w:rsid w:val="009B6D46"/>
    <w:rsid w:val="009B7380"/>
    <w:rsid w:val="009B7EBE"/>
    <w:rsid w:val="009C009E"/>
    <w:rsid w:val="009C3B82"/>
    <w:rsid w:val="009C48ED"/>
    <w:rsid w:val="009C49F8"/>
    <w:rsid w:val="009C52D7"/>
    <w:rsid w:val="009C5A75"/>
    <w:rsid w:val="009D0B9D"/>
    <w:rsid w:val="009D29E1"/>
    <w:rsid w:val="009D2A20"/>
    <w:rsid w:val="009D2A44"/>
    <w:rsid w:val="009D3AD3"/>
    <w:rsid w:val="009D45AE"/>
    <w:rsid w:val="009D5163"/>
    <w:rsid w:val="009D63ED"/>
    <w:rsid w:val="009D7EBD"/>
    <w:rsid w:val="009E1EAC"/>
    <w:rsid w:val="009E2983"/>
    <w:rsid w:val="009E2EC5"/>
    <w:rsid w:val="009E5338"/>
    <w:rsid w:val="009E5AD7"/>
    <w:rsid w:val="009E6656"/>
    <w:rsid w:val="009E6AF5"/>
    <w:rsid w:val="009F043B"/>
    <w:rsid w:val="009F198C"/>
    <w:rsid w:val="009F20D9"/>
    <w:rsid w:val="009F21AF"/>
    <w:rsid w:val="009F2549"/>
    <w:rsid w:val="009F2918"/>
    <w:rsid w:val="009F382F"/>
    <w:rsid w:val="009F3981"/>
    <w:rsid w:val="00A00962"/>
    <w:rsid w:val="00A01013"/>
    <w:rsid w:val="00A01759"/>
    <w:rsid w:val="00A02005"/>
    <w:rsid w:val="00A03AC6"/>
    <w:rsid w:val="00A0762D"/>
    <w:rsid w:val="00A12052"/>
    <w:rsid w:val="00A12EB3"/>
    <w:rsid w:val="00A1489B"/>
    <w:rsid w:val="00A14D9B"/>
    <w:rsid w:val="00A1666D"/>
    <w:rsid w:val="00A16B11"/>
    <w:rsid w:val="00A1740D"/>
    <w:rsid w:val="00A17A83"/>
    <w:rsid w:val="00A262A4"/>
    <w:rsid w:val="00A27BA0"/>
    <w:rsid w:val="00A30900"/>
    <w:rsid w:val="00A30AD1"/>
    <w:rsid w:val="00A31318"/>
    <w:rsid w:val="00A31B5B"/>
    <w:rsid w:val="00A31B92"/>
    <w:rsid w:val="00A32517"/>
    <w:rsid w:val="00A355EB"/>
    <w:rsid w:val="00A359C8"/>
    <w:rsid w:val="00A37965"/>
    <w:rsid w:val="00A410EE"/>
    <w:rsid w:val="00A41E70"/>
    <w:rsid w:val="00A42338"/>
    <w:rsid w:val="00A42418"/>
    <w:rsid w:val="00A44A8B"/>
    <w:rsid w:val="00A51DC2"/>
    <w:rsid w:val="00A53D06"/>
    <w:rsid w:val="00A548EF"/>
    <w:rsid w:val="00A564E0"/>
    <w:rsid w:val="00A5762C"/>
    <w:rsid w:val="00A6252C"/>
    <w:rsid w:val="00A630F6"/>
    <w:rsid w:val="00A64261"/>
    <w:rsid w:val="00A652A1"/>
    <w:rsid w:val="00A67784"/>
    <w:rsid w:val="00A67C33"/>
    <w:rsid w:val="00A67C3C"/>
    <w:rsid w:val="00A70A3E"/>
    <w:rsid w:val="00A72D9F"/>
    <w:rsid w:val="00A759D3"/>
    <w:rsid w:val="00A76E6D"/>
    <w:rsid w:val="00A77F82"/>
    <w:rsid w:val="00A821C5"/>
    <w:rsid w:val="00A84CBD"/>
    <w:rsid w:val="00A85F08"/>
    <w:rsid w:val="00A863A1"/>
    <w:rsid w:val="00A86CC8"/>
    <w:rsid w:val="00A87FF3"/>
    <w:rsid w:val="00A90B11"/>
    <w:rsid w:val="00A90BDC"/>
    <w:rsid w:val="00A90F9A"/>
    <w:rsid w:val="00A92265"/>
    <w:rsid w:val="00A92318"/>
    <w:rsid w:val="00A95D10"/>
    <w:rsid w:val="00A97875"/>
    <w:rsid w:val="00AA0139"/>
    <w:rsid w:val="00AA0AFE"/>
    <w:rsid w:val="00AA39CF"/>
    <w:rsid w:val="00AA408D"/>
    <w:rsid w:val="00AA4C83"/>
    <w:rsid w:val="00AB0217"/>
    <w:rsid w:val="00AB0324"/>
    <w:rsid w:val="00AB13AB"/>
    <w:rsid w:val="00AB1847"/>
    <w:rsid w:val="00AB193D"/>
    <w:rsid w:val="00AB1C87"/>
    <w:rsid w:val="00AB35F0"/>
    <w:rsid w:val="00AB4321"/>
    <w:rsid w:val="00AB718D"/>
    <w:rsid w:val="00AC1E59"/>
    <w:rsid w:val="00AC5CF3"/>
    <w:rsid w:val="00AC704A"/>
    <w:rsid w:val="00AD2450"/>
    <w:rsid w:val="00AD2479"/>
    <w:rsid w:val="00AD46A0"/>
    <w:rsid w:val="00AD4808"/>
    <w:rsid w:val="00AD4A44"/>
    <w:rsid w:val="00AD4D0F"/>
    <w:rsid w:val="00AD5D24"/>
    <w:rsid w:val="00AE0444"/>
    <w:rsid w:val="00AE1893"/>
    <w:rsid w:val="00AE226B"/>
    <w:rsid w:val="00AE349B"/>
    <w:rsid w:val="00AE4303"/>
    <w:rsid w:val="00AE6543"/>
    <w:rsid w:val="00AE70A9"/>
    <w:rsid w:val="00AE7321"/>
    <w:rsid w:val="00AE7A6D"/>
    <w:rsid w:val="00AF1B13"/>
    <w:rsid w:val="00AF210A"/>
    <w:rsid w:val="00AF2C23"/>
    <w:rsid w:val="00AF490C"/>
    <w:rsid w:val="00AF5F75"/>
    <w:rsid w:val="00AF62D3"/>
    <w:rsid w:val="00AF6344"/>
    <w:rsid w:val="00AF6653"/>
    <w:rsid w:val="00AF71E2"/>
    <w:rsid w:val="00B001C6"/>
    <w:rsid w:val="00B00D4F"/>
    <w:rsid w:val="00B0207D"/>
    <w:rsid w:val="00B026EB"/>
    <w:rsid w:val="00B02DCA"/>
    <w:rsid w:val="00B03C2E"/>
    <w:rsid w:val="00B0534F"/>
    <w:rsid w:val="00B05359"/>
    <w:rsid w:val="00B05C6B"/>
    <w:rsid w:val="00B06D4F"/>
    <w:rsid w:val="00B07D68"/>
    <w:rsid w:val="00B104C5"/>
    <w:rsid w:val="00B10B3A"/>
    <w:rsid w:val="00B13F0A"/>
    <w:rsid w:val="00B14A38"/>
    <w:rsid w:val="00B17D0C"/>
    <w:rsid w:val="00B22249"/>
    <w:rsid w:val="00B22259"/>
    <w:rsid w:val="00B22BAB"/>
    <w:rsid w:val="00B23012"/>
    <w:rsid w:val="00B25AB5"/>
    <w:rsid w:val="00B2701B"/>
    <w:rsid w:val="00B276F5"/>
    <w:rsid w:val="00B27E26"/>
    <w:rsid w:val="00B30078"/>
    <w:rsid w:val="00B308E2"/>
    <w:rsid w:val="00B30914"/>
    <w:rsid w:val="00B31104"/>
    <w:rsid w:val="00B32538"/>
    <w:rsid w:val="00B3346E"/>
    <w:rsid w:val="00B34941"/>
    <w:rsid w:val="00B34E88"/>
    <w:rsid w:val="00B35119"/>
    <w:rsid w:val="00B36475"/>
    <w:rsid w:val="00B3693A"/>
    <w:rsid w:val="00B41690"/>
    <w:rsid w:val="00B417CB"/>
    <w:rsid w:val="00B41CCB"/>
    <w:rsid w:val="00B446A6"/>
    <w:rsid w:val="00B45FBF"/>
    <w:rsid w:val="00B47DD7"/>
    <w:rsid w:val="00B50606"/>
    <w:rsid w:val="00B536CB"/>
    <w:rsid w:val="00B5677E"/>
    <w:rsid w:val="00B57D01"/>
    <w:rsid w:val="00B57F04"/>
    <w:rsid w:val="00B649B1"/>
    <w:rsid w:val="00B64D85"/>
    <w:rsid w:val="00B70351"/>
    <w:rsid w:val="00B7080A"/>
    <w:rsid w:val="00B70AFF"/>
    <w:rsid w:val="00B711CB"/>
    <w:rsid w:val="00B7247B"/>
    <w:rsid w:val="00B7669B"/>
    <w:rsid w:val="00B77047"/>
    <w:rsid w:val="00B83F85"/>
    <w:rsid w:val="00B847FF"/>
    <w:rsid w:val="00B86469"/>
    <w:rsid w:val="00B87633"/>
    <w:rsid w:val="00B91F84"/>
    <w:rsid w:val="00B922CF"/>
    <w:rsid w:val="00B9282B"/>
    <w:rsid w:val="00B9294F"/>
    <w:rsid w:val="00B93EB7"/>
    <w:rsid w:val="00B945F5"/>
    <w:rsid w:val="00B96231"/>
    <w:rsid w:val="00B96A7F"/>
    <w:rsid w:val="00BA02D1"/>
    <w:rsid w:val="00BA03B5"/>
    <w:rsid w:val="00BA0D67"/>
    <w:rsid w:val="00BA12A7"/>
    <w:rsid w:val="00BA2998"/>
    <w:rsid w:val="00BA34B8"/>
    <w:rsid w:val="00BA4156"/>
    <w:rsid w:val="00BA710D"/>
    <w:rsid w:val="00BA73F9"/>
    <w:rsid w:val="00BB1EB0"/>
    <w:rsid w:val="00BB2816"/>
    <w:rsid w:val="00BB35C6"/>
    <w:rsid w:val="00BB37CD"/>
    <w:rsid w:val="00BB3DD6"/>
    <w:rsid w:val="00BB435A"/>
    <w:rsid w:val="00BB5386"/>
    <w:rsid w:val="00BB7E59"/>
    <w:rsid w:val="00BB7F2C"/>
    <w:rsid w:val="00BC09A5"/>
    <w:rsid w:val="00BC0C98"/>
    <w:rsid w:val="00BC15A8"/>
    <w:rsid w:val="00BC24D7"/>
    <w:rsid w:val="00BC2DEB"/>
    <w:rsid w:val="00BC2FEF"/>
    <w:rsid w:val="00BC3783"/>
    <w:rsid w:val="00BC52A2"/>
    <w:rsid w:val="00BC601B"/>
    <w:rsid w:val="00BD1BAE"/>
    <w:rsid w:val="00BD24D8"/>
    <w:rsid w:val="00BD25AF"/>
    <w:rsid w:val="00BD2B42"/>
    <w:rsid w:val="00BD38E7"/>
    <w:rsid w:val="00BD4AB9"/>
    <w:rsid w:val="00BD5D7A"/>
    <w:rsid w:val="00BD78E5"/>
    <w:rsid w:val="00BD7AED"/>
    <w:rsid w:val="00BD7EAF"/>
    <w:rsid w:val="00BE0CE5"/>
    <w:rsid w:val="00BE1F44"/>
    <w:rsid w:val="00BE212D"/>
    <w:rsid w:val="00BE2246"/>
    <w:rsid w:val="00BE52CF"/>
    <w:rsid w:val="00BE6525"/>
    <w:rsid w:val="00BE7769"/>
    <w:rsid w:val="00BE7C5B"/>
    <w:rsid w:val="00BF0FDF"/>
    <w:rsid w:val="00BF376A"/>
    <w:rsid w:val="00BF4228"/>
    <w:rsid w:val="00BF4EFE"/>
    <w:rsid w:val="00BF62B2"/>
    <w:rsid w:val="00BF6F68"/>
    <w:rsid w:val="00BF7718"/>
    <w:rsid w:val="00C00331"/>
    <w:rsid w:val="00C005AE"/>
    <w:rsid w:val="00C029AA"/>
    <w:rsid w:val="00C040B8"/>
    <w:rsid w:val="00C0449D"/>
    <w:rsid w:val="00C045E4"/>
    <w:rsid w:val="00C04854"/>
    <w:rsid w:val="00C0546B"/>
    <w:rsid w:val="00C058E0"/>
    <w:rsid w:val="00C07B65"/>
    <w:rsid w:val="00C116C6"/>
    <w:rsid w:val="00C125F8"/>
    <w:rsid w:val="00C12A73"/>
    <w:rsid w:val="00C1473B"/>
    <w:rsid w:val="00C168E7"/>
    <w:rsid w:val="00C17A35"/>
    <w:rsid w:val="00C17B2C"/>
    <w:rsid w:val="00C17BFE"/>
    <w:rsid w:val="00C17D28"/>
    <w:rsid w:val="00C230D1"/>
    <w:rsid w:val="00C23420"/>
    <w:rsid w:val="00C240DC"/>
    <w:rsid w:val="00C2472F"/>
    <w:rsid w:val="00C251C8"/>
    <w:rsid w:val="00C264BB"/>
    <w:rsid w:val="00C308B7"/>
    <w:rsid w:val="00C33480"/>
    <w:rsid w:val="00C34398"/>
    <w:rsid w:val="00C3500D"/>
    <w:rsid w:val="00C351D6"/>
    <w:rsid w:val="00C35A04"/>
    <w:rsid w:val="00C36A2E"/>
    <w:rsid w:val="00C41C6D"/>
    <w:rsid w:val="00C43D9A"/>
    <w:rsid w:val="00C44921"/>
    <w:rsid w:val="00C44C79"/>
    <w:rsid w:val="00C4572F"/>
    <w:rsid w:val="00C46469"/>
    <w:rsid w:val="00C46596"/>
    <w:rsid w:val="00C46AB9"/>
    <w:rsid w:val="00C46C06"/>
    <w:rsid w:val="00C46FE8"/>
    <w:rsid w:val="00C47925"/>
    <w:rsid w:val="00C47DBB"/>
    <w:rsid w:val="00C47DD6"/>
    <w:rsid w:val="00C50A52"/>
    <w:rsid w:val="00C52BB2"/>
    <w:rsid w:val="00C53207"/>
    <w:rsid w:val="00C53A05"/>
    <w:rsid w:val="00C55417"/>
    <w:rsid w:val="00C556E5"/>
    <w:rsid w:val="00C558E8"/>
    <w:rsid w:val="00C61DD6"/>
    <w:rsid w:val="00C63376"/>
    <w:rsid w:val="00C63E67"/>
    <w:rsid w:val="00C65A7B"/>
    <w:rsid w:val="00C70570"/>
    <w:rsid w:val="00C70662"/>
    <w:rsid w:val="00C72434"/>
    <w:rsid w:val="00C741AE"/>
    <w:rsid w:val="00C74B60"/>
    <w:rsid w:val="00C75967"/>
    <w:rsid w:val="00C76B5D"/>
    <w:rsid w:val="00C77AAE"/>
    <w:rsid w:val="00C81517"/>
    <w:rsid w:val="00C81876"/>
    <w:rsid w:val="00C83792"/>
    <w:rsid w:val="00C83F05"/>
    <w:rsid w:val="00C849E0"/>
    <w:rsid w:val="00C84A10"/>
    <w:rsid w:val="00C84D0E"/>
    <w:rsid w:val="00C86E27"/>
    <w:rsid w:val="00C87764"/>
    <w:rsid w:val="00C911CC"/>
    <w:rsid w:val="00C9226D"/>
    <w:rsid w:val="00C950DA"/>
    <w:rsid w:val="00C95CFD"/>
    <w:rsid w:val="00C967BB"/>
    <w:rsid w:val="00C96E6D"/>
    <w:rsid w:val="00CA02F6"/>
    <w:rsid w:val="00CA109A"/>
    <w:rsid w:val="00CA2D1E"/>
    <w:rsid w:val="00CA34A7"/>
    <w:rsid w:val="00CA42D3"/>
    <w:rsid w:val="00CA4620"/>
    <w:rsid w:val="00CA4E91"/>
    <w:rsid w:val="00CA6C91"/>
    <w:rsid w:val="00CA740C"/>
    <w:rsid w:val="00CB2078"/>
    <w:rsid w:val="00CB2636"/>
    <w:rsid w:val="00CB2676"/>
    <w:rsid w:val="00CB28AF"/>
    <w:rsid w:val="00CB57F2"/>
    <w:rsid w:val="00CB722E"/>
    <w:rsid w:val="00CB724A"/>
    <w:rsid w:val="00CB7D1F"/>
    <w:rsid w:val="00CC1468"/>
    <w:rsid w:val="00CC21BA"/>
    <w:rsid w:val="00CC4634"/>
    <w:rsid w:val="00CC4D0B"/>
    <w:rsid w:val="00CC6AEA"/>
    <w:rsid w:val="00CC7A96"/>
    <w:rsid w:val="00CD0DF3"/>
    <w:rsid w:val="00CD3FF6"/>
    <w:rsid w:val="00CD5CAA"/>
    <w:rsid w:val="00CD5CED"/>
    <w:rsid w:val="00CD62F6"/>
    <w:rsid w:val="00CD779A"/>
    <w:rsid w:val="00CD7B6A"/>
    <w:rsid w:val="00CE025F"/>
    <w:rsid w:val="00CE3B0C"/>
    <w:rsid w:val="00CE4204"/>
    <w:rsid w:val="00CE52E1"/>
    <w:rsid w:val="00CE589D"/>
    <w:rsid w:val="00CF0F87"/>
    <w:rsid w:val="00CF0FDD"/>
    <w:rsid w:val="00CF1A20"/>
    <w:rsid w:val="00CF3B55"/>
    <w:rsid w:val="00CF48A6"/>
    <w:rsid w:val="00CF51FA"/>
    <w:rsid w:val="00CF71E6"/>
    <w:rsid w:val="00CF739A"/>
    <w:rsid w:val="00D00A85"/>
    <w:rsid w:val="00D0177E"/>
    <w:rsid w:val="00D04B66"/>
    <w:rsid w:val="00D05694"/>
    <w:rsid w:val="00D05F75"/>
    <w:rsid w:val="00D061A2"/>
    <w:rsid w:val="00D06680"/>
    <w:rsid w:val="00D11E8A"/>
    <w:rsid w:val="00D14E0E"/>
    <w:rsid w:val="00D15BE8"/>
    <w:rsid w:val="00D16366"/>
    <w:rsid w:val="00D16EDF"/>
    <w:rsid w:val="00D17538"/>
    <w:rsid w:val="00D17829"/>
    <w:rsid w:val="00D2090D"/>
    <w:rsid w:val="00D20AEA"/>
    <w:rsid w:val="00D218F7"/>
    <w:rsid w:val="00D231EB"/>
    <w:rsid w:val="00D2412B"/>
    <w:rsid w:val="00D24B13"/>
    <w:rsid w:val="00D27686"/>
    <w:rsid w:val="00D27845"/>
    <w:rsid w:val="00D27867"/>
    <w:rsid w:val="00D31B6B"/>
    <w:rsid w:val="00D3204E"/>
    <w:rsid w:val="00D32A88"/>
    <w:rsid w:val="00D34BF2"/>
    <w:rsid w:val="00D34C87"/>
    <w:rsid w:val="00D3527A"/>
    <w:rsid w:val="00D40905"/>
    <w:rsid w:val="00D423CB"/>
    <w:rsid w:val="00D431FE"/>
    <w:rsid w:val="00D45692"/>
    <w:rsid w:val="00D46407"/>
    <w:rsid w:val="00D469C7"/>
    <w:rsid w:val="00D50134"/>
    <w:rsid w:val="00D506A4"/>
    <w:rsid w:val="00D51143"/>
    <w:rsid w:val="00D51172"/>
    <w:rsid w:val="00D5301E"/>
    <w:rsid w:val="00D53074"/>
    <w:rsid w:val="00D536F1"/>
    <w:rsid w:val="00D539ED"/>
    <w:rsid w:val="00D5537A"/>
    <w:rsid w:val="00D5728B"/>
    <w:rsid w:val="00D576A4"/>
    <w:rsid w:val="00D60FD3"/>
    <w:rsid w:val="00D61318"/>
    <w:rsid w:val="00D615EA"/>
    <w:rsid w:val="00D62E5E"/>
    <w:rsid w:val="00D66632"/>
    <w:rsid w:val="00D67D92"/>
    <w:rsid w:val="00D70F4E"/>
    <w:rsid w:val="00D7144D"/>
    <w:rsid w:val="00D753B1"/>
    <w:rsid w:val="00D755F9"/>
    <w:rsid w:val="00D7630A"/>
    <w:rsid w:val="00D76E03"/>
    <w:rsid w:val="00D77D3B"/>
    <w:rsid w:val="00D8121B"/>
    <w:rsid w:val="00D81DE5"/>
    <w:rsid w:val="00D8286F"/>
    <w:rsid w:val="00D82B5D"/>
    <w:rsid w:val="00D83C7C"/>
    <w:rsid w:val="00D840D0"/>
    <w:rsid w:val="00D85D5C"/>
    <w:rsid w:val="00D87491"/>
    <w:rsid w:val="00D9141B"/>
    <w:rsid w:val="00D92ADD"/>
    <w:rsid w:val="00D93243"/>
    <w:rsid w:val="00D94C86"/>
    <w:rsid w:val="00D95EBC"/>
    <w:rsid w:val="00D9740A"/>
    <w:rsid w:val="00D978C6"/>
    <w:rsid w:val="00D97F02"/>
    <w:rsid w:val="00DA1D97"/>
    <w:rsid w:val="00DA1E77"/>
    <w:rsid w:val="00DA2F30"/>
    <w:rsid w:val="00DA4339"/>
    <w:rsid w:val="00DB10C2"/>
    <w:rsid w:val="00DB273A"/>
    <w:rsid w:val="00DB42D9"/>
    <w:rsid w:val="00DB55BD"/>
    <w:rsid w:val="00DC062E"/>
    <w:rsid w:val="00DC0CD9"/>
    <w:rsid w:val="00DC0D03"/>
    <w:rsid w:val="00DC225A"/>
    <w:rsid w:val="00DC260B"/>
    <w:rsid w:val="00DC27D0"/>
    <w:rsid w:val="00DC5528"/>
    <w:rsid w:val="00DC57F5"/>
    <w:rsid w:val="00DC76D4"/>
    <w:rsid w:val="00DD2EF7"/>
    <w:rsid w:val="00DD4870"/>
    <w:rsid w:val="00DD5731"/>
    <w:rsid w:val="00DD7669"/>
    <w:rsid w:val="00DE090F"/>
    <w:rsid w:val="00DE0928"/>
    <w:rsid w:val="00DE0AEF"/>
    <w:rsid w:val="00DE1A15"/>
    <w:rsid w:val="00DE1A6E"/>
    <w:rsid w:val="00DE2161"/>
    <w:rsid w:val="00DE3AF5"/>
    <w:rsid w:val="00DE4B9D"/>
    <w:rsid w:val="00DE5EF3"/>
    <w:rsid w:val="00DE61FA"/>
    <w:rsid w:val="00DE6EE6"/>
    <w:rsid w:val="00DE6F63"/>
    <w:rsid w:val="00DF3D0E"/>
    <w:rsid w:val="00DF3E3E"/>
    <w:rsid w:val="00DF6FB8"/>
    <w:rsid w:val="00E00222"/>
    <w:rsid w:val="00E0034A"/>
    <w:rsid w:val="00E00B2C"/>
    <w:rsid w:val="00E0207C"/>
    <w:rsid w:val="00E02240"/>
    <w:rsid w:val="00E025FD"/>
    <w:rsid w:val="00E0342D"/>
    <w:rsid w:val="00E04CF7"/>
    <w:rsid w:val="00E114D2"/>
    <w:rsid w:val="00E11679"/>
    <w:rsid w:val="00E1245C"/>
    <w:rsid w:val="00E12AF6"/>
    <w:rsid w:val="00E15CB3"/>
    <w:rsid w:val="00E16250"/>
    <w:rsid w:val="00E165B2"/>
    <w:rsid w:val="00E16764"/>
    <w:rsid w:val="00E206E5"/>
    <w:rsid w:val="00E20A05"/>
    <w:rsid w:val="00E21274"/>
    <w:rsid w:val="00E2137C"/>
    <w:rsid w:val="00E24774"/>
    <w:rsid w:val="00E263D4"/>
    <w:rsid w:val="00E26768"/>
    <w:rsid w:val="00E27BA0"/>
    <w:rsid w:val="00E30816"/>
    <w:rsid w:val="00E30A74"/>
    <w:rsid w:val="00E33727"/>
    <w:rsid w:val="00E3697B"/>
    <w:rsid w:val="00E36D33"/>
    <w:rsid w:val="00E4084C"/>
    <w:rsid w:val="00E506F8"/>
    <w:rsid w:val="00E52E01"/>
    <w:rsid w:val="00E5433D"/>
    <w:rsid w:val="00E54383"/>
    <w:rsid w:val="00E545AC"/>
    <w:rsid w:val="00E54E8C"/>
    <w:rsid w:val="00E55123"/>
    <w:rsid w:val="00E55540"/>
    <w:rsid w:val="00E569A8"/>
    <w:rsid w:val="00E56C05"/>
    <w:rsid w:val="00E60BB5"/>
    <w:rsid w:val="00E623E0"/>
    <w:rsid w:val="00E64D3B"/>
    <w:rsid w:val="00E6738B"/>
    <w:rsid w:val="00E706AD"/>
    <w:rsid w:val="00E7357E"/>
    <w:rsid w:val="00E7378F"/>
    <w:rsid w:val="00E73CE5"/>
    <w:rsid w:val="00E744B7"/>
    <w:rsid w:val="00E74650"/>
    <w:rsid w:val="00E7513D"/>
    <w:rsid w:val="00E76264"/>
    <w:rsid w:val="00E81F60"/>
    <w:rsid w:val="00E82146"/>
    <w:rsid w:val="00E8356E"/>
    <w:rsid w:val="00E83D3E"/>
    <w:rsid w:val="00E8490D"/>
    <w:rsid w:val="00E855BF"/>
    <w:rsid w:val="00E862FD"/>
    <w:rsid w:val="00E86D7B"/>
    <w:rsid w:val="00E87788"/>
    <w:rsid w:val="00E915FD"/>
    <w:rsid w:val="00E936B3"/>
    <w:rsid w:val="00E940BC"/>
    <w:rsid w:val="00E94197"/>
    <w:rsid w:val="00E94348"/>
    <w:rsid w:val="00E9626B"/>
    <w:rsid w:val="00EA1AD0"/>
    <w:rsid w:val="00EA22DA"/>
    <w:rsid w:val="00EA297D"/>
    <w:rsid w:val="00EA329C"/>
    <w:rsid w:val="00EA33EA"/>
    <w:rsid w:val="00EA4EA1"/>
    <w:rsid w:val="00EA52DE"/>
    <w:rsid w:val="00EA7E4D"/>
    <w:rsid w:val="00EB0E4C"/>
    <w:rsid w:val="00EB18D9"/>
    <w:rsid w:val="00EB268C"/>
    <w:rsid w:val="00EB4D1A"/>
    <w:rsid w:val="00EB51C6"/>
    <w:rsid w:val="00EB647C"/>
    <w:rsid w:val="00EB6977"/>
    <w:rsid w:val="00EB70C7"/>
    <w:rsid w:val="00EB742D"/>
    <w:rsid w:val="00EC48B6"/>
    <w:rsid w:val="00EC5854"/>
    <w:rsid w:val="00EC624E"/>
    <w:rsid w:val="00EC6AD9"/>
    <w:rsid w:val="00ED0309"/>
    <w:rsid w:val="00ED078B"/>
    <w:rsid w:val="00ED0A39"/>
    <w:rsid w:val="00ED0ACD"/>
    <w:rsid w:val="00ED10D4"/>
    <w:rsid w:val="00ED37F0"/>
    <w:rsid w:val="00ED396F"/>
    <w:rsid w:val="00EE05FC"/>
    <w:rsid w:val="00EE1C8A"/>
    <w:rsid w:val="00EE2288"/>
    <w:rsid w:val="00EE29DC"/>
    <w:rsid w:val="00EE2B90"/>
    <w:rsid w:val="00EE2CF1"/>
    <w:rsid w:val="00EE2F25"/>
    <w:rsid w:val="00EE32BA"/>
    <w:rsid w:val="00EE3D7C"/>
    <w:rsid w:val="00EE5349"/>
    <w:rsid w:val="00EE55F7"/>
    <w:rsid w:val="00EE757D"/>
    <w:rsid w:val="00EF5994"/>
    <w:rsid w:val="00EF66C6"/>
    <w:rsid w:val="00EF734C"/>
    <w:rsid w:val="00F00233"/>
    <w:rsid w:val="00F00D59"/>
    <w:rsid w:val="00F01239"/>
    <w:rsid w:val="00F028CA"/>
    <w:rsid w:val="00F03CB8"/>
    <w:rsid w:val="00F06A66"/>
    <w:rsid w:val="00F07A35"/>
    <w:rsid w:val="00F11219"/>
    <w:rsid w:val="00F13747"/>
    <w:rsid w:val="00F14169"/>
    <w:rsid w:val="00F145D6"/>
    <w:rsid w:val="00F157DC"/>
    <w:rsid w:val="00F158ED"/>
    <w:rsid w:val="00F15C99"/>
    <w:rsid w:val="00F166E1"/>
    <w:rsid w:val="00F20CB3"/>
    <w:rsid w:val="00F218E8"/>
    <w:rsid w:val="00F21C1A"/>
    <w:rsid w:val="00F228D2"/>
    <w:rsid w:val="00F23A9C"/>
    <w:rsid w:val="00F242A5"/>
    <w:rsid w:val="00F248F9"/>
    <w:rsid w:val="00F26550"/>
    <w:rsid w:val="00F27DFA"/>
    <w:rsid w:val="00F313C8"/>
    <w:rsid w:val="00F33165"/>
    <w:rsid w:val="00F3331E"/>
    <w:rsid w:val="00F34C62"/>
    <w:rsid w:val="00F36A3C"/>
    <w:rsid w:val="00F4013F"/>
    <w:rsid w:val="00F41E7E"/>
    <w:rsid w:val="00F42F16"/>
    <w:rsid w:val="00F436C5"/>
    <w:rsid w:val="00F45BF1"/>
    <w:rsid w:val="00F468AB"/>
    <w:rsid w:val="00F46B08"/>
    <w:rsid w:val="00F4797F"/>
    <w:rsid w:val="00F47BB1"/>
    <w:rsid w:val="00F529EC"/>
    <w:rsid w:val="00F52DF5"/>
    <w:rsid w:val="00F52E6D"/>
    <w:rsid w:val="00F54397"/>
    <w:rsid w:val="00F544B9"/>
    <w:rsid w:val="00F5514B"/>
    <w:rsid w:val="00F55E9D"/>
    <w:rsid w:val="00F57173"/>
    <w:rsid w:val="00F600EA"/>
    <w:rsid w:val="00F6079A"/>
    <w:rsid w:val="00F61136"/>
    <w:rsid w:val="00F61CB4"/>
    <w:rsid w:val="00F648F1"/>
    <w:rsid w:val="00F64EF7"/>
    <w:rsid w:val="00F65A17"/>
    <w:rsid w:val="00F663E4"/>
    <w:rsid w:val="00F6679E"/>
    <w:rsid w:val="00F66995"/>
    <w:rsid w:val="00F66FA7"/>
    <w:rsid w:val="00F67312"/>
    <w:rsid w:val="00F700D5"/>
    <w:rsid w:val="00F71209"/>
    <w:rsid w:val="00F72086"/>
    <w:rsid w:val="00F723D7"/>
    <w:rsid w:val="00F748A2"/>
    <w:rsid w:val="00F808DF"/>
    <w:rsid w:val="00F80D3E"/>
    <w:rsid w:val="00F80E9C"/>
    <w:rsid w:val="00F81EDC"/>
    <w:rsid w:val="00F831C4"/>
    <w:rsid w:val="00F84067"/>
    <w:rsid w:val="00F8541F"/>
    <w:rsid w:val="00F855AB"/>
    <w:rsid w:val="00F8585F"/>
    <w:rsid w:val="00F90A44"/>
    <w:rsid w:val="00F90CB0"/>
    <w:rsid w:val="00F90F17"/>
    <w:rsid w:val="00F91B8E"/>
    <w:rsid w:val="00FA3510"/>
    <w:rsid w:val="00FA3EC7"/>
    <w:rsid w:val="00FA422F"/>
    <w:rsid w:val="00FA48EA"/>
    <w:rsid w:val="00FA617D"/>
    <w:rsid w:val="00FA6267"/>
    <w:rsid w:val="00FA688A"/>
    <w:rsid w:val="00FA767A"/>
    <w:rsid w:val="00FB2006"/>
    <w:rsid w:val="00FB3A12"/>
    <w:rsid w:val="00FB3C91"/>
    <w:rsid w:val="00FB47AB"/>
    <w:rsid w:val="00FB4CE0"/>
    <w:rsid w:val="00FB4F5B"/>
    <w:rsid w:val="00FB50F8"/>
    <w:rsid w:val="00FB59E9"/>
    <w:rsid w:val="00FB75C9"/>
    <w:rsid w:val="00FB7C09"/>
    <w:rsid w:val="00FC1817"/>
    <w:rsid w:val="00FC3610"/>
    <w:rsid w:val="00FD2E9C"/>
    <w:rsid w:val="00FD31CB"/>
    <w:rsid w:val="00FD508D"/>
    <w:rsid w:val="00FD5E61"/>
    <w:rsid w:val="00FD7375"/>
    <w:rsid w:val="00FE0563"/>
    <w:rsid w:val="00FE12FD"/>
    <w:rsid w:val="00FE1685"/>
    <w:rsid w:val="00FE2BEE"/>
    <w:rsid w:val="00FE385D"/>
    <w:rsid w:val="00FE73F1"/>
    <w:rsid w:val="00FE7EE4"/>
    <w:rsid w:val="00FF0A1D"/>
    <w:rsid w:val="00FF42E6"/>
    <w:rsid w:val="00FF43AF"/>
    <w:rsid w:val="00FF518B"/>
    <w:rsid w:val="00FF5A1F"/>
    <w:rsid w:val="00FF5F7E"/>
    <w:rsid w:val="00FF6B6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1"/>
    <o:shapelayout v:ext="edit">
      <o:idmap v:ext="edit" data="2"/>
    </o:shapelayout>
  </w:shapeDefaults>
  <w:decimalSymbol w:val=","/>
  <w:listSeparator w:val=","/>
  <w14:docId w14:val="7E460D3D"/>
  <w15:docId w15:val="{0F72659A-50E4-48D1-A3E9-680FD84AA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869"/>
    <w:rPr>
      <w:sz w:val="24"/>
      <w:lang w:val="en-GB" w:eastAsia="en-US"/>
    </w:rPr>
  </w:style>
  <w:style w:type="paragraph" w:styleId="Heading1">
    <w:name w:val="heading 1"/>
    <w:basedOn w:val="Normal"/>
    <w:next w:val="Normal"/>
    <w:link w:val="Heading1Char"/>
    <w:uiPriority w:val="99"/>
    <w:qFormat/>
    <w:rsid w:val="00FB3C91"/>
    <w:pPr>
      <w:keepNext/>
      <w:outlineLvl w:val="0"/>
    </w:pPr>
    <w:rPr>
      <w:rFonts w:ascii="Arial" w:hAnsi="Arial"/>
      <w:sz w:val="22"/>
      <w:u w:val="single"/>
    </w:rPr>
  </w:style>
  <w:style w:type="paragraph" w:styleId="Heading2">
    <w:name w:val="heading 2"/>
    <w:basedOn w:val="Normal"/>
    <w:next w:val="Normal"/>
    <w:link w:val="Heading2Char"/>
    <w:qFormat/>
    <w:rsid w:val="00FB3C91"/>
    <w:pPr>
      <w:keepNext/>
      <w:jc w:val="center"/>
      <w:outlineLvl w:val="1"/>
    </w:pPr>
    <w:rPr>
      <w:rFonts w:ascii="Arial" w:hAnsi="Arial"/>
      <w:b/>
    </w:rPr>
  </w:style>
  <w:style w:type="paragraph" w:styleId="Heading3">
    <w:name w:val="heading 3"/>
    <w:basedOn w:val="Normal"/>
    <w:next w:val="Normal"/>
    <w:link w:val="Heading3Char"/>
    <w:qFormat/>
    <w:rsid w:val="00FB3C91"/>
    <w:pPr>
      <w:keepNext/>
      <w:outlineLvl w:val="2"/>
    </w:pPr>
    <w:rPr>
      <w:rFonts w:ascii="Arial" w:hAnsi="Arial"/>
      <w:sz w:val="20"/>
      <w:u w:val="single"/>
    </w:rPr>
  </w:style>
  <w:style w:type="paragraph" w:styleId="Heading4">
    <w:name w:val="heading 4"/>
    <w:basedOn w:val="Normal"/>
    <w:next w:val="Normal"/>
    <w:link w:val="Heading4Char"/>
    <w:qFormat/>
    <w:rsid w:val="00FB3C91"/>
    <w:pPr>
      <w:keepNext/>
      <w:ind w:left="720" w:hanging="720"/>
      <w:jc w:val="center"/>
      <w:outlineLvl w:val="3"/>
    </w:pPr>
    <w:rPr>
      <w:b/>
      <w:lang w:val="en-ZA"/>
    </w:rPr>
  </w:style>
  <w:style w:type="paragraph" w:styleId="Heading5">
    <w:name w:val="heading 5"/>
    <w:basedOn w:val="Normal"/>
    <w:next w:val="Normal"/>
    <w:link w:val="Heading5Char"/>
    <w:qFormat/>
    <w:rsid w:val="00FB3C91"/>
    <w:pPr>
      <w:keepNext/>
      <w:numPr>
        <w:numId w:val="2"/>
      </w:numPr>
      <w:outlineLvl w:val="4"/>
    </w:pPr>
    <w:rPr>
      <w:b/>
      <w:sz w:val="22"/>
      <w:lang w:val="en-ZA"/>
    </w:rPr>
  </w:style>
  <w:style w:type="paragraph" w:styleId="Heading6">
    <w:name w:val="heading 6"/>
    <w:basedOn w:val="Normal"/>
    <w:next w:val="Normal"/>
    <w:link w:val="Heading6Char"/>
    <w:qFormat/>
    <w:rsid w:val="00FB3C91"/>
    <w:pPr>
      <w:keepNext/>
      <w:jc w:val="both"/>
      <w:outlineLvl w:val="5"/>
    </w:pPr>
    <w:rPr>
      <w:rFonts w:ascii="Arial" w:hAnsi="Arial"/>
      <w:sz w:val="22"/>
      <w:u w:val="single"/>
    </w:rPr>
  </w:style>
  <w:style w:type="paragraph" w:styleId="Heading7">
    <w:name w:val="heading 7"/>
    <w:basedOn w:val="Normal"/>
    <w:next w:val="Normal"/>
    <w:link w:val="Heading7Char"/>
    <w:qFormat/>
    <w:rsid w:val="00FB3C91"/>
    <w:pPr>
      <w:keepNext/>
      <w:jc w:val="center"/>
      <w:outlineLvl w:val="6"/>
    </w:pPr>
    <w:rPr>
      <w:rFonts w:ascii="Arial" w:hAnsi="Arial"/>
      <w:b/>
      <w:sz w:val="28"/>
    </w:rPr>
  </w:style>
  <w:style w:type="paragraph" w:styleId="Heading8">
    <w:name w:val="heading 8"/>
    <w:basedOn w:val="Normal"/>
    <w:next w:val="Normal"/>
    <w:link w:val="Heading8Char"/>
    <w:qFormat/>
    <w:rsid w:val="00FB3C91"/>
    <w:pPr>
      <w:keepNext/>
      <w:jc w:val="both"/>
      <w:outlineLvl w:val="7"/>
    </w:pPr>
    <w:rPr>
      <w:b/>
      <w:sz w:val="22"/>
      <w:lang w:val="en-ZA"/>
    </w:rPr>
  </w:style>
  <w:style w:type="paragraph" w:styleId="Heading9">
    <w:name w:val="heading 9"/>
    <w:basedOn w:val="Normal"/>
    <w:next w:val="Normal"/>
    <w:link w:val="Heading9Char"/>
    <w:qFormat/>
    <w:rsid w:val="00FB3C91"/>
    <w:pPr>
      <w:keepNext/>
      <w:jc w:val="center"/>
      <w:outlineLvl w:val="8"/>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semiHidden/>
    <w:rsid w:val="00FB3C91"/>
    <w:pPr>
      <w:tabs>
        <w:tab w:val="left" w:pos="-720"/>
      </w:tabs>
      <w:suppressAutoHyphens/>
      <w:ind w:left="426" w:right="432"/>
      <w:jc w:val="both"/>
    </w:pPr>
    <w:rPr>
      <w:spacing w:val="-3"/>
      <w:sz w:val="22"/>
    </w:rPr>
  </w:style>
  <w:style w:type="paragraph" w:styleId="BodyText">
    <w:name w:val="Body Text"/>
    <w:basedOn w:val="Normal"/>
    <w:link w:val="BodyTextChar"/>
    <w:uiPriority w:val="99"/>
    <w:semiHidden/>
    <w:rsid w:val="00FB3C91"/>
    <w:pPr>
      <w:pBdr>
        <w:top w:val="double" w:sz="4" w:space="1" w:color="auto"/>
        <w:left w:val="double" w:sz="4" w:space="4" w:color="auto"/>
        <w:bottom w:val="double" w:sz="4" w:space="1" w:color="auto"/>
        <w:right w:val="double" w:sz="4" w:space="4" w:color="auto"/>
      </w:pBdr>
      <w:jc w:val="center"/>
    </w:pPr>
    <w:rPr>
      <w:rFonts w:ascii="Arial" w:hAnsi="Arial"/>
      <w:b/>
      <w:sz w:val="20"/>
    </w:rPr>
  </w:style>
  <w:style w:type="paragraph" w:styleId="BodyText2">
    <w:name w:val="Body Text 2"/>
    <w:basedOn w:val="Normal"/>
    <w:link w:val="BodyText2Char"/>
    <w:semiHidden/>
    <w:rsid w:val="00FB3C91"/>
    <w:pPr>
      <w:pBdr>
        <w:top w:val="double" w:sz="4" w:space="1" w:color="auto"/>
        <w:left w:val="double" w:sz="4" w:space="4" w:color="auto"/>
        <w:bottom w:val="double" w:sz="4" w:space="1" w:color="auto"/>
        <w:right w:val="double" w:sz="4" w:space="4" w:color="auto"/>
      </w:pBdr>
    </w:pPr>
    <w:rPr>
      <w:rFonts w:ascii="Arial" w:hAnsi="Arial"/>
      <w:b/>
      <w:sz w:val="20"/>
    </w:rPr>
  </w:style>
  <w:style w:type="paragraph" w:styleId="BodyTextIndent2">
    <w:name w:val="Body Text Indent 2"/>
    <w:basedOn w:val="Normal"/>
    <w:link w:val="BodyTextIndent2Char"/>
    <w:semiHidden/>
    <w:rsid w:val="00FB3C91"/>
    <w:pPr>
      <w:ind w:left="567"/>
    </w:pPr>
    <w:rPr>
      <w:rFonts w:ascii="Arial" w:hAnsi="Arial"/>
      <w:sz w:val="22"/>
    </w:rPr>
  </w:style>
  <w:style w:type="paragraph" w:styleId="BodyTextIndent">
    <w:name w:val="Body Text Indent"/>
    <w:basedOn w:val="Normal"/>
    <w:link w:val="BodyTextIndentChar"/>
    <w:semiHidden/>
    <w:rsid w:val="00FB3C91"/>
    <w:pPr>
      <w:ind w:left="567" w:hanging="567"/>
    </w:pPr>
  </w:style>
  <w:style w:type="paragraph" w:styleId="BodyTextIndent3">
    <w:name w:val="Body Text Indent 3"/>
    <w:basedOn w:val="Normal"/>
    <w:link w:val="BodyTextIndent3Char"/>
    <w:semiHidden/>
    <w:rsid w:val="00FB3C91"/>
    <w:pPr>
      <w:ind w:left="567" w:hanging="567"/>
      <w:jc w:val="both"/>
    </w:pPr>
    <w:rPr>
      <w:rFonts w:ascii="Arial" w:hAnsi="Arial"/>
      <w:sz w:val="22"/>
    </w:rPr>
  </w:style>
  <w:style w:type="paragraph" w:styleId="DocumentMap">
    <w:name w:val="Document Map"/>
    <w:basedOn w:val="Normal"/>
    <w:link w:val="DocumentMapChar"/>
    <w:semiHidden/>
    <w:rsid w:val="00FB3C91"/>
    <w:pPr>
      <w:shd w:val="clear" w:color="auto" w:fill="000080"/>
    </w:pPr>
    <w:rPr>
      <w:rFonts w:ascii="Tahoma" w:hAnsi="Tahoma"/>
    </w:rPr>
  </w:style>
  <w:style w:type="paragraph" w:styleId="BodyText3">
    <w:name w:val="Body Text 3"/>
    <w:basedOn w:val="Normal"/>
    <w:link w:val="BodyText3Char"/>
    <w:semiHidden/>
    <w:rsid w:val="00FB3C91"/>
    <w:pPr>
      <w:tabs>
        <w:tab w:val="left" w:pos="360"/>
      </w:tabs>
      <w:jc w:val="both"/>
    </w:pPr>
    <w:rPr>
      <w:rFonts w:ascii="Arial" w:hAnsi="Arial"/>
      <w:sz w:val="22"/>
    </w:rPr>
  </w:style>
  <w:style w:type="paragraph" w:styleId="Header">
    <w:name w:val="header"/>
    <w:basedOn w:val="Normal"/>
    <w:link w:val="HeaderChar"/>
    <w:semiHidden/>
    <w:rsid w:val="00FB3C91"/>
    <w:pPr>
      <w:tabs>
        <w:tab w:val="center" w:pos="4320"/>
        <w:tab w:val="right" w:pos="8640"/>
      </w:tabs>
    </w:pPr>
    <w:rPr>
      <w:lang w:val="en-US"/>
    </w:rPr>
  </w:style>
  <w:style w:type="table" w:styleId="TableGrid">
    <w:name w:val="Table Grid"/>
    <w:basedOn w:val="TableNormal"/>
    <w:uiPriority w:val="59"/>
    <w:rsid w:val="005620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FB3C91"/>
    <w:pPr>
      <w:tabs>
        <w:tab w:val="center" w:pos="4320"/>
        <w:tab w:val="right" w:pos="8640"/>
      </w:tabs>
    </w:pPr>
  </w:style>
  <w:style w:type="character" w:styleId="PageNumber">
    <w:name w:val="page number"/>
    <w:basedOn w:val="DefaultParagraphFont"/>
    <w:semiHidden/>
    <w:rsid w:val="00FB3C91"/>
  </w:style>
  <w:style w:type="paragraph" w:styleId="BalloonText">
    <w:name w:val="Balloon Text"/>
    <w:basedOn w:val="Normal"/>
    <w:link w:val="BalloonTextChar"/>
    <w:semiHidden/>
    <w:rsid w:val="00FB3C91"/>
    <w:rPr>
      <w:rFonts w:ascii="Tahoma" w:hAnsi="Tahoma" w:cs="Tahoma"/>
      <w:sz w:val="16"/>
      <w:szCs w:val="16"/>
    </w:rPr>
  </w:style>
  <w:style w:type="paragraph" w:styleId="ListParagraph">
    <w:name w:val="List Paragraph"/>
    <w:basedOn w:val="Normal"/>
    <w:link w:val="ListParagraphChar"/>
    <w:uiPriority w:val="34"/>
    <w:qFormat/>
    <w:rsid w:val="00FB3C91"/>
    <w:pPr>
      <w:ind w:left="720"/>
    </w:pPr>
  </w:style>
  <w:style w:type="character" w:customStyle="1" w:styleId="Heading1Char">
    <w:name w:val="Heading 1 Char"/>
    <w:basedOn w:val="DefaultParagraphFont"/>
    <w:link w:val="Heading1"/>
    <w:uiPriority w:val="99"/>
    <w:rsid w:val="009619D9"/>
    <w:rPr>
      <w:rFonts w:ascii="Arial" w:hAnsi="Arial"/>
      <w:sz w:val="22"/>
      <w:u w:val="single"/>
      <w:lang w:val="en-GB" w:eastAsia="en-US"/>
    </w:rPr>
  </w:style>
  <w:style w:type="character" w:customStyle="1" w:styleId="Heading2Char">
    <w:name w:val="Heading 2 Char"/>
    <w:basedOn w:val="DefaultParagraphFont"/>
    <w:link w:val="Heading2"/>
    <w:rsid w:val="009619D9"/>
    <w:rPr>
      <w:rFonts w:ascii="Arial" w:hAnsi="Arial"/>
      <w:b/>
      <w:sz w:val="24"/>
      <w:lang w:val="en-GB" w:eastAsia="en-US"/>
    </w:rPr>
  </w:style>
  <w:style w:type="character" w:customStyle="1" w:styleId="Heading3Char">
    <w:name w:val="Heading 3 Char"/>
    <w:basedOn w:val="DefaultParagraphFont"/>
    <w:link w:val="Heading3"/>
    <w:rsid w:val="009619D9"/>
    <w:rPr>
      <w:rFonts w:ascii="Arial" w:hAnsi="Arial"/>
      <w:u w:val="single"/>
      <w:lang w:val="en-GB" w:eastAsia="en-US"/>
    </w:rPr>
  </w:style>
  <w:style w:type="character" w:customStyle="1" w:styleId="Heading4Char">
    <w:name w:val="Heading 4 Char"/>
    <w:basedOn w:val="DefaultParagraphFont"/>
    <w:link w:val="Heading4"/>
    <w:rsid w:val="009619D9"/>
    <w:rPr>
      <w:b/>
      <w:sz w:val="24"/>
      <w:lang w:eastAsia="en-US"/>
    </w:rPr>
  </w:style>
  <w:style w:type="character" w:customStyle="1" w:styleId="Heading5Char">
    <w:name w:val="Heading 5 Char"/>
    <w:basedOn w:val="DefaultParagraphFont"/>
    <w:link w:val="Heading5"/>
    <w:rsid w:val="009619D9"/>
    <w:rPr>
      <w:b/>
      <w:sz w:val="22"/>
      <w:lang w:eastAsia="en-US"/>
    </w:rPr>
  </w:style>
  <w:style w:type="character" w:customStyle="1" w:styleId="Heading6Char">
    <w:name w:val="Heading 6 Char"/>
    <w:basedOn w:val="DefaultParagraphFont"/>
    <w:link w:val="Heading6"/>
    <w:rsid w:val="009619D9"/>
    <w:rPr>
      <w:rFonts w:ascii="Arial" w:hAnsi="Arial"/>
      <w:sz w:val="22"/>
      <w:u w:val="single"/>
      <w:lang w:val="en-GB" w:eastAsia="en-US"/>
    </w:rPr>
  </w:style>
  <w:style w:type="character" w:customStyle="1" w:styleId="Heading7Char">
    <w:name w:val="Heading 7 Char"/>
    <w:basedOn w:val="DefaultParagraphFont"/>
    <w:link w:val="Heading7"/>
    <w:rsid w:val="009619D9"/>
    <w:rPr>
      <w:rFonts w:ascii="Arial" w:hAnsi="Arial"/>
      <w:b/>
      <w:sz w:val="28"/>
      <w:lang w:val="en-GB" w:eastAsia="en-US"/>
    </w:rPr>
  </w:style>
  <w:style w:type="character" w:customStyle="1" w:styleId="Heading8Char">
    <w:name w:val="Heading 8 Char"/>
    <w:basedOn w:val="DefaultParagraphFont"/>
    <w:link w:val="Heading8"/>
    <w:rsid w:val="009619D9"/>
    <w:rPr>
      <w:b/>
      <w:sz w:val="22"/>
      <w:lang w:eastAsia="en-US"/>
    </w:rPr>
  </w:style>
  <w:style w:type="character" w:customStyle="1" w:styleId="Heading9Char">
    <w:name w:val="Heading 9 Char"/>
    <w:basedOn w:val="DefaultParagraphFont"/>
    <w:link w:val="Heading9"/>
    <w:rsid w:val="009619D9"/>
    <w:rPr>
      <w:rFonts w:ascii="Arial" w:hAnsi="Arial"/>
      <w:b/>
      <w:lang w:val="en-GB" w:eastAsia="en-US"/>
    </w:rPr>
  </w:style>
  <w:style w:type="character" w:customStyle="1" w:styleId="BodyTextChar">
    <w:name w:val="Body Text Char"/>
    <w:basedOn w:val="DefaultParagraphFont"/>
    <w:link w:val="BodyText"/>
    <w:uiPriority w:val="99"/>
    <w:semiHidden/>
    <w:rsid w:val="009619D9"/>
    <w:rPr>
      <w:rFonts w:ascii="Arial" w:hAnsi="Arial"/>
      <w:b/>
      <w:lang w:val="en-GB" w:eastAsia="en-US"/>
    </w:rPr>
  </w:style>
  <w:style w:type="character" w:customStyle="1" w:styleId="BodyText2Char">
    <w:name w:val="Body Text 2 Char"/>
    <w:basedOn w:val="DefaultParagraphFont"/>
    <w:link w:val="BodyText2"/>
    <w:semiHidden/>
    <w:rsid w:val="009619D9"/>
    <w:rPr>
      <w:rFonts w:ascii="Arial" w:hAnsi="Arial"/>
      <w:b/>
      <w:lang w:val="en-GB" w:eastAsia="en-US"/>
    </w:rPr>
  </w:style>
  <w:style w:type="character" w:customStyle="1" w:styleId="BodyTextIndent2Char">
    <w:name w:val="Body Text Indent 2 Char"/>
    <w:basedOn w:val="DefaultParagraphFont"/>
    <w:link w:val="BodyTextIndent2"/>
    <w:semiHidden/>
    <w:rsid w:val="009619D9"/>
    <w:rPr>
      <w:rFonts w:ascii="Arial" w:hAnsi="Arial"/>
      <w:sz w:val="22"/>
      <w:lang w:val="en-GB" w:eastAsia="en-US"/>
    </w:rPr>
  </w:style>
  <w:style w:type="character" w:customStyle="1" w:styleId="BodyTextIndentChar">
    <w:name w:val="Body Text Indent Char"/>
    <w:basedOn w:val="DefaultParagraphFont"/>
    <w:link w:val="BodyTextIndent"/>
    <w:semiHidden/>
    <w:rsid w:val="009619D9"/>
    <w:rPr>
      <w:sz w:val="24"/>
      <w:lang w:val="en-GB" w:eastAsia="en-US"/>
    </w:rPr>
  </w:style>
  <w:style w:type="character" w:customStyle="1" w:styleId="BodyTextIndent3Char">
    <w:name w:val="Body Text Indent 3 Char"/>
    <w:basedOn w:val="DefaultParagraphFont"/>
    <w:link w:val="BodyTextIndent3"/>
    <w:semiHidden/>
    <w:rsid w:val="009619D9"/>
    <w:rPr>
      <w:rFonts w:ascii="Arial" w:hAnsi="Arial"/>
      <w:sz w:val="22"/>
      <w:lang w:val="en-GB" w:eastAsia="en-US"/>
    </w:rPr>
  </w:style>
  <w:style w:type="character" w:customStyle="1" w:styleId="DocumentMapChar">
    <w:name w:val="Document Map Char"/>
    <w:basedOn w:val="DefaultParagraphFont"/>
    <w:link w:val="DocumentMap"/>
    <w:semiHidden/>
    <w:rsid w:val="009619D9"/>
    <w:rPr>
      <w:rFonts w:ascii="Tahoma" w:hAnsi="Tahoma"/>
      <w:sz w:val="24"/>
      <w:shd w:val="clear" w:color="auto" w:fill="000080"/>
      <w:lang w:val="en-GB" w:eastAsia="en-US"/>
    </w:rPr>
  </w:style>
  <w:style w:type="character" w:customStyle="1" w:styleId="BodyText3Char">
    <w:name w:val="Body Text 3 Char"/>
    <w:basedOn w:val="DefaultParagraphFont"/>
    <w:link w:val="BodyText3"/>
    <w:semiHidden/>
    <w:rsid w:val="009619D9"/>
    <w:rPr>
      <w:rFonts w:ascii="Arial" w:hAnsi="Arial"/>
      <w:sz w:val="22"/>
      <w:lang w:val="en-GB" w:eastAsia="en-US"/>
    </w:rPr>
  </w:style>
  <w:style w:type="character" w:customStyle="1" w:styleId="HeaderChar">
    <w:name w:val="Header Char"/>
    <w:basedOn w:val="DefaultParagraphFont"/>
    <w:link w:val="Header"/>
    <w:semiHidden/>
    <w:rsid w:val="009619D9"/>
    <w:rPr>
      <w:sz w:val="24"/>
      <w:lang w:val="en-US" w:eastAsia="en-US"/>
    </w:rPr>
  </w:style>
  <w:style w:type="character" w:customStyle="1" w:styleId="FooterChar">
    <w:name w:val="Footer Char"/>
    <w:basedOn w:val="DefaultParagraphFont"/>
    <w:link w:val="Footer"/>
    <w:uiPriority w:val="99"/>
    <w:rsid w:val="009619D9"/>
    <w:rPr>
      <w:sz w:val="24"/>
      <w:lang w:val="en-GB" w:eastAsia="en-US"/>
    </w:rPr>
  </w:style>
  <w:style w:type="character" w:customStyle="1" w:styleId="BalloonTextChar">
    <w:name w:val="Balloon Text Char"/>
    <w:basedOn w:val="DefaultParagraphFont"/>
    <w:link w:val="BalloonText"/>
    <w:semiHidden/>
    <w:rsid w:val="009619D9"/>
    <w:rPr>
      <w:rFonts w:ascii="Tahoma" w:hAnsi="Tahoma" w:cs="Tahoma"/>
      <w:sz w:val="16"/>
      <w:szCs w:val="16"/>
      <w:lang w:val="en-GB" w:eastAsia="en-US"/>
    </w:rPr>
  </w:style>
  <w:style w:type="paragraph" w:styleId="MacroText">
    <w:name w:val="macro"/>
    <w:link w:val="MacroTextChar"/>
    <w:semiHidden/>
    <w:rsid w:val="007642C3"/>
    <w:pPr>
      <w:pBdr>
        <w:top w:val="single" w:sz="4" w:space="1" w:color="auto"/>
        <w:left w:val="single" w:sz="4" w:space="4" w:color="auto"/>
        <w:bottom w:val="single" w:sz="4" w:space="1" w:color="auto"/>
        <w:right w:val="single" w:sz="4" w:space="4" w:color="auto"/>
      </w:pBd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US"/>
    </w:rPr>
  </w:style>
  <w:style w:type="character" w:customStyle="1" w:styleId="MacroTextChar">
    <w:name w:val="Macro Text Char"/>
    <w:basedOn w:val="DefaultParagraphFont"/>
    <w:link w:val="MacroText"/>
    <w:semiHidden/>
    <w:rsid w:val="007642C3"/>
    <w:rPr>
      <w:rFonts w:ascii="Courier New" w:hAnsi="Courier New" w:cs="Courier New"/>
      <w:lang w:val="en-GB" w:eastAsia="en-US"/>
    </w:rPr>
  </w:style>
  <w:style w:type="paragraph" w:styleId="FootnoteText">
    <w:name w:val="footnote text"/>
    <w:basedOn w:val="Normal"/>
    <w:link w:val="FootnoteTextChar"/>
    <w:uiPriority w:val="99"/>
    <w:semiHidden/>
    <w:unhideWhenUsed/>
    <w:rsid w:val="00E263D4"/>
    <w:rPr>
      <w:sz w:val="20"/>
    </w:rPr>
  </w:style>
  <w:style w:type="character" w:customStyle="1" w:styleId="FootnoteTextChar">
    <w:name w:val="Footnote Text Char"/>
    <w:basedOn w:val="DefaultParagraphFont"/>
    <w:link w:val="FootnoteText"/>
    <w:uiPriority w:val="99"/>
    <w:semiHidden/>
    <w:rsid w:val="00E263D4"/>
    <w:rPr>
      <w:lang w:val="en-GB" w:eastAsia="en-US"/>
    </w:rPr>
  </w:style>
  <w:style w:type="character" w:styleId="FootnoteReference">
    <w:name w:val="footnote reference"/>
    <w:basedOn w:val="DefaultParagraphFont"/>
    <w:uiPriority w:val="99"/>
    <w:semiHidden/>
    <w:unhideWhenUsed/>
    <w:rsid w:val="00E263D4"/>
    <w:rPr>
      <w:vertAlign w:val="superscript"/>
    </w:rPr>
  </w:style>
  <w:style w:type="character" w:styleId="Emphasis">
    <w:name w:val="Emphasis"/>
    <w:basedOn w:val="DefaultParagraphFont"/>
    <w:uiPriority w:val="20"/>
    <w:qFormat/>
    <w:rsid w:val="003656BA"/>
    <w:rPr>
      <w:i/>
      <w:iCs/>
    </w:rPr>
  </w:style>
  <w:style w:type="character" w:styleId="Hyperlink">
    <w:name w:val="Hyperlink"/>
    <w:basedOn w:val="DefaultParagraphFont"/>
    <w:uiPriority w:val="99"/>
    <w:unhideWhenUsed/>
    <w:rsid w:val="003656BA"/>
    <w:rPr>
      <w:color w:val="0000FF"/>
      <w:u w:val="single"/>
    </w:rPr>
  </w:style>
  <w:style w:type="paragraph" w:styleId="NoSpacing">
    <w:name w:val="No Spacing"/>
    <w:uiPriority w:val="1"/>
    <w:qFormat/>
    <w:rsid w:val="001A3EE8"/>
    <w:rPr>
      <w:rFonts w:eastAsia="Calibri"/>
      <w:sz w:val="22"/>
      <w:szCs w:val="22"/>
      <w:lang w:eastAsia="en-US"/>
    </w:rPr>
  </w:style>
  <w:style w:type="paragraph" w:styleId="Title">
    <w:name w:val="Title"/>
    <w:basedOn w:val="Normal"/>
    <w:link w:val="TitleChar"/>
    <w:qFormat/>
    <w:rsid w:val="005C2171"/>
    <w:pPr>
      <w:widowControl w:val="0"/>
      <w:tabs>
        <w:tab w:val="left" w:pos="720"/>
        <w:tab w:val="left" w:pos="1944"/>
        <w:tab w:val="left" w:pos="3384"/>
        <w:tab w:val="left" w:pos="3744"/>
        <w:tab w:val="left" w:pos="4644"/>
        <w:tab w:val="left" w:pos="5760"/>
        <w:tab w:val="left" w:pos="7920"/>
      </w:tabs>
      <w:snapToGrid w:val="0"/>
      <w:spacing w:line="213" w:lineRule="auto"/>
      <w:jc w:val="center"/>
    </w:pPr>
    <w:rPr>
      <w:rFonts w:ascii="Arial Narrow" w:hAnsi="Arial Narrow"/>
      <w:b/>
    </w:rPr>
  </w:style>
  <w:style w:type="character" w:customStyle="1" w:styleId="TitleChar">
    <w:name w:val="Title Char"/>
    <w:basedOn w:val="DefaultParagraphFont"/>
    <w:link w:val="Title"/>
    <w:rsid w:val="005C2171"/>
    <w:rPr>
      <w:rFonts w:ascii="Arial Narrow" w:hAnsi="Arial Narrow"/>
      <w:b/>
      <w:sz w:val="24"/>
      <w:lang w:val="en-GB" w:eastAsia="en-US"/>
    </w:rPr>
  </w:style>
  <w:style w:type="character" w:customStyle="1" w:styleId="ListParagraphChar">
    <w:name w:val="List Paragraph Char"/>
    <w:basedOn w:val="DefaultParagraphFont"/>
    <w:link w:val="ListParagraph"/>
    <w:uiPriority w:val="34"/>
    <w:locked/>
    <w:rsid w:val="00252053"/>
    <w:rPr>
      <w:sz w:val="24"/>
      <w:lang w:val="en-GB" w:eastAsia="en-US"/>
    </w:rPr>
  </w:style>
  <w:style w:type="character" w:styleId="CommentReference">
    <w:name w:val="annotation reference"/>
    <w:basedOn w:val="DefaultParagraphFont"/>
    <w:uiPriority w:val="99"/>
    <w:semiHidden/>
    <w:unhideWhenUsed/>
    <w:rsid w:val="0027006D"/>
    <w:rPr>
      <w:sz w:val="16"/>
      <w:szCs w:val="16"/>
    </w:rPr>
  </w:style>
  <w:style w:type="paragraph" w:styleId="CommentText">
    <w:name w:val="annotation text"/>
    <w:basedOn w:val="Normal"/>
    <w:link w:val="CommentTextChar"/>
    <w:uiPriority w:val="99"/>
    <w:unhideWhenUsed/>
    <w:rsid w:val="0027006D"/>
    <w:rPr>
      <w:sz w:val="20"/>
    </w:rPr>
  </w:style>
  <w:style w:type="character" w:customStyle="1" w:styleId="CommentTextChar">
    <w:name w:val="Comment Text Char"/>
    <w:basedOn w:val="DefaultParagraphFont"/>
    <w:link w:val="CommentText"/>
    <w:uiPriority w:val="99"/>
    <w:rsid w:val="0027006D"/>
    <w:rPr>
      <w:lang w:val="en-GB" w:eastAsia="en-US"/>
    </w:rPr>
  </w:style>
  <w:style w:type="paragraph" w:customStyle="1" w:styleId="Default">
    <w:name w:val="Default"/>
    <w:rsid w:val="00D978C6"/>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9D5163"/>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C0D03"/>
    <w:rPr>
      <w:b/>
      <w:bCs/>
    </w:rPr>
  </w:style>
  <w:style w:type="character" w:customStyle="1" w:styleId="CommentSubjectChar">
    <w:name w:val="Comment Subject Char"/>
    <w:basedOn w:val="CommentTextChar"/>
    <w:link w:val="CommentSubject"/>
    <w:uiPriority w:val="99"/>
    <w:semiHidden/>
    <w:rsid w:val="00DC0D03"/>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602725">
      <w:bodyDiv w:val="1"/>
      <w:marLeft w:val="0"/>
      <w:marRight w:val="0"/>
      <w:marTop w:val="0"/>
      <w:marBottom w:val="0"/>
      <w:divBdr>
        <w:top w:val="none" w:sz="0" w:space="0" w:color="auto"/>
        <w:left w:val="none" w:sz="0" w:space="0" w:color="auto"/>
        <w:bottom w:val="none" w:sz="0" w:space="0" w:color="auto"/>
        <w:right w:val="none" w:sz="0" w:space="0" w:color="auto"/>
      </w:divBdr>
    </w:div>
    <w:div w:id="110826688">
      <w:bodyDiv w:val="1"/>
      <w:marLeft w:val="0"/>
      <w:marRight w:val="0"/>
      <w:marTop w:val="0"/>
      <w:marBottom w:val="0"/>
      <w:divBdr>
        <w:top w:val="none" w:sz="0" w:space="0" w:color="auto"/>
        <w:left w:val="none" w:sz="0" w:space="0" w:color="auto"/>
        <w:bottom w:val="none" w:sz="0" w:space="0" w:color="auto"/>
        <w:right w:val="none" w:sz="0" w:space="0" w:color="auto"/>
      </w:divBdr>
    </w:div>
    <w:div w:id="148985407">
      <w:bodyDiv w:val="1"/>
      <w:marLeft w:val="0"/>
      <w:marRight w:val="0"/>
      <w:marTop w:val="0"/>
      <w:marBottom w:val="0"/>
      <w:divBdr>
        <w:top w:val="none" w:sz="0" w:space="0" w:color="auto"/>
        <w:left w:val="none" w:sz="0" w:space="0" w:color="auto"/>
        <w:bottom w:val="none" w:sz="0" w:space="0" w:color="auto"/>
        <w:right w:val="none" w:sz="0" w:space="0" w:color="auto"/>
      </w:divBdr>
    </w:div>
    <w:div w:id="228273244">
      <w:bodyDiv w:val="1"/>
      <w:marLeft w:val="0"/>
      <w:marRight w:val="0"/>
      <w:marTop w:val="0"/>
      <w:marBottom w:val="0"/>
      <w:divBdr>
        <w:top w:val="none" w:sz="0" w:space="0" w:color="auto"/>
        <w:left w:val="none" w:sz="0" w:space="0" w:color="auto"/>
        <w:bottom w:val="none" w:sz="0" w:space="0" w:color="auto"/>
        <w:right w:val="none" w:sz="0" w:space="0" w:color="auto"/>
      </w:divBdr>
    </w:div>
    <w:div w:id="320961140">
      <w:bodyDiv w:val="1"/>
      <w:marLeft w:val="0"/>
      <w:marRight w:val="0"/>
      <w:marTop w:val="0"/>
      <w:marBottom w:val="0"/>
      <w:divBdr>
        <w:top w:val="none" w:sz="0" w:space="0" w:color="auto"/>
        <w:left w:val="none" w:sz="0" w:space="0" w:color="auto"/>
        <w:bottom w:val="none" w:sz="0" w:space="0" w:color="auto"/>
        <w:right w:val="none" w:sz="0" w:space="0" w:color="auto"/>
      </w:divBdr>
    </w:div>
    <w:div w:id="354893722">
      <w:bodyDiv w:val="1"/>
      <w:marLeft w:val="0"/>
      <w:marRight w:val="0"/>
      <w:marTop w:val="0"/>
      <w:marBottom w:val="0"/>
      <w:divBdr>
        <w:top w:val="none" w:sz="0" w:space="0" w:color="auto"/>
        <w:left w:val="none" w:sz="0" w:space="0" w:color="auto"/>
        <w:bottom w:val="none" w:sz="0" w:space="0" w:color="auto"/>
        <w:right w:val="none" w:sz="0" w:space="0" w:color="auto"/>
      </w:divBdr>
    </w:div>
    <w:div w:id="383873602">
      <w:bodyDiv w:val="1"/>
      <w:marLeft w:val="0"/>
      <w:marRight w:val="0"/>
      <w:marTop w:val="0"/>
      <w:marBottom w:val="0"/>
      <w:divBdr>
        <w:top w:val="none" w:sz="0" w:space="0" w:color="auto"/>
        <w:left w:val="none" w:sz="0" w:space="0" w:color="auto"/>
        <w:bottom w:val="none" w:sz="0" w:space="0" w:color="auto"/>
        <w:right w:val="none" w:sz="0" w:space="0" w:color="auto"/>
      </w:divBdr>
    </w:div>
    <w:div w:id="445927681">
      <w:bodyDiv w:val="1"/>
      <w:marLeft w:val="0"/>
      <w:marRight w:val="0"/>
      <w:marTop w:val="0"/>
      <w:marBottom w:val="0"/>
      <w:divBdr>
        <w:top w:val="none" w:sz="0" w:space="0" w:color="auto"/>
        <w:left w:val="none" w:sz="0" w:space="0" w:color="auto"/>
        <w:bottom w:val="none" w:sz="0" w:space="0" w:color="auto"/>
        <w:right w:val="none" w:sz="0" w:space="0" w:color="auto"/>
      </w:divBdr>
    </w:div>
    <w:div w:id="478035056">
      <w:bodyDiv w:val="1"/>
      <w:marLeft w:val="0"/>
      <w:marRight w:val="0"/>
      <w:marTop w:val="0"/>
      <w:marBottom w:val="0"/>
      <w:divBdr>
        <w:top w:val="none" w:sz="0" w:space="0" w:color="auto"/>
        <w:left w:val="none" w:sz="0" w:space="0" w:color="auto"/>
        <w:bottom w:val="none" w:sz="0" w:space="0" w:color="auto"/>
        <w:right w:val="none" w:sz="0" w:space="0" w:color="auto"/>
      </w:divBdr>
    </w:div>
    <w:div w:id="527110873">
      <w:bodyDiv w:val="1"/>
      <w:marLeft w:val="0"/>
      <w:marRight w:val="0"/>
      <w:marTop w:val="0"/>
      <w:marBottom w:val="0"/>
      <w:divBdr>
        <w:top w:val="none" w:sz="0" w:space="0" w:color="auto"/>
        <w:left w:val="none" w:sz="0" w:space="0" w:color="auto"/>
        <w:bottom w:val="none" w:sz="0" w:space="0" w:color="auto"/>
        <w:right w:val="none" w:sz="0" w:space="0" w:color="auto"/>
      </w:divBdr>
    </w:div>
    <w:div w:id="540554943">
      <w:bodyDiv w:val="1"/>
      <w:marLeft w:val="0"/>
      <w:marRight w:val="0"/>
      <w:marTop w:val="0"/>
      <w:marBottom w:val="0"/>
      <w:divBdr>
        <w:top w:val="none" w:sz="0" w:space="0" w:color="auto"/>
        <w:left w:val="none" w:sz="0" w:space="0" w:color="auto"/>
        <w:bottom w:val="none" w:sz="0" w:space="0" w:color="auto"/>
        <w:right w:val="none" w:sz="0" w:space="0" w:color="auto"/>
      </w:divBdr>
    </w:div>
    <w:div w:id="616526072">
      <w:bodyDiv w:val="1"/>
      <w:marLeft w:val="0"/>
      <w:marRight w:val="0"/>
      <w:marTop w:val="0"/>
      <w:marBottom w:val="0"/>
      <w:divBdr>
        <w:top w:val="none" w:sz="0" w:space="0" w:color="auto"/>
        <w:left w:val="none" w:sz="0" w:space="0" w:color="auto"/>
        <w:bottom w:val="none" w:sz="0" w:space="0" w:color="auto"/>
        <w:right w:val="none" w:sz="0" w:space="0" w:color="auto"/>
      </w:divBdr>
    </w:div>
    <w:div w:id="626592023">
      <w:bodyDiv w:val="1"/>
      <w:marLeft w:val="0"/>
      <w:marRight w:val="0"/>
      <w:marTop w:val="0"/>
      <w:marBottom w:val="0"/>
      <w:divBdr>
        <w:top w:val="none" w:sz="0" w:space="0" w:color="auto"/>
        <w:left w:val="none" w:sz="0" w:space="0" w:color="auto"/>
        <w:bottom w:val="none" w:sz="0" w:space="0" w:color="auto"/>
        <w:right w:val="none" w:sz="0" w:space="0" w:color="auto"/>
      </w:divBdr>
    </w:div>
    <w:div w:id="659238934">
      <w:bodyDiv w:val="1"/>
      <w:marLeft w:val="0"/>
      <w:marRight w:val="0"/>
      <w:marTop w:val="0"/>
      <w:marBottom w:val="0"/>
      <w:divBdr>
        <w:top w:val="none" w:sz="0" w:space="0" w:color="auto"/>
        <w:left w:val="none" w:sz="0" w:space="0" w:color="auto"/>
        <w:bottom w:val="none" w:sz="0" w:space="0" w:color="auto"/>
        <w:right w:val="none" w:sz="0" w:space="0" w:color="auto"/>
      </w:divBdr>
    </w:div>
    <w:div w:id="675350534">
      <w:bodyDiv w:val="1"/>
      <w:marLeft w:val="0"/>
      <w:marRight w:val="0"/>
      <w:marTop w:val="0"/>
      <w:marBottom w:val="0"/>
      <w:divBdr>
        <w:top w:val="none" w:sz="0" w:space="0" w:color="auto"/>
        <w:left w:val="none" w:sz="0" w:space="0" w:color="auto"/>
        <w:bottom w:val="none" w:sz="0" w:space="0" w:color="auto"/>
        <w:right w:val="none" w:sz="0" w:space="0" w:color="auto"/>
      </w:divBdr>
    </w:div>
    <w:div w:id="680861469">
      <w:bodyDiv w:val="1"/>
      <w:marLeft w:val="0"/>
      <w:marRight w:val="0"/>
      <w:marTop w:val="0"/>
      <w:marBottom w:val="0"/>
      <w:divBdr>
        <w:top w:val="none" w:sz="0" w:space="0" w:color="auto"/>
        <w:left w:val="none" w:sz="0" w:space="0" w:color="auto"/>
        <w:bottom w:val="none" w:sz="0" w:space="0" w:color="auto"/>
        <w:right w:val="none" w:sz="0" w:space="0" w:color="auto"/>
      </w:divBdr>
    </w:div>
    <w:div w:id="851798452">
      <w:bodyDiv w:val="1"/>
      <w:marLeft w:val="0"/>
      <w:marRight w:val="0"/>
      <w:marTop w:val="0"/>
      <w:marBottom w:val="0"/>
      <w:divBdr>
        <w:top w:val="none" w:sz="0" w:space="0" w:color="auto"/>
        <w:left w:val="none" w:sz="0" w:space="0" w:color="auto"/>
        <w:bottom w:val="none" w:sz="0" w:space="0" w:color="auto"/>
        <w:right w:val="none" w:sz="0" w:space="0" w:color="auto"/>
      </w:divBdr>
    </w:div>
    <w:div w:id="913201482">
      <w:bodyDiv w:val="1"/>
      <w:marLeft w:val="0"/>
      <w:marRight w:val="0"/>
      <w:marTop w:val="0"/>
      <w:marBottom w:val="0"/>
      <w:divBdr>
        <w:top w:val="none" w:sz="0" w:space="0" w:color="auto"/>
        <w:left w:val="none" w:sz="0" w:space="0" w:color="auto"/>
        <w:bottom w:val="none" w:sz="0" w:space="0" w:color="auto"/>
        <w:right w:val="none" w:sz="0" w:space="0" w:color="auto"/>
      </w:divBdr>
    </w:div>
    <w:div w:id="1038893325">
      <w:bodyDiv w:val="1"/>
      <w:marLeft w:val="0"/>
      <w:marRight w:val="0"/>
      <w:marTop w:val="0"/>
      <w:marBottom w:val="0"/>
      <w:divBdr>
        <w:top w:val="none" w:sz="0" w:space="0" w:color="auto"/>
        <w:left w:val="none" w:sz="0" w:space="0" w:color="auto"/>
        <w:bottom w:val="none" w:sz="0" w:space="0" w:color="auto"/>
        <w:right w:val="none" w:sz="0" w:space="0" w:color="auto"/>
      </w:divBdr>
    </w:div>
    <w:div w:id="1076172621">
      <w:bodyDiv w:val="1"/>
      <w:marLeft w:val="0"/>
      <w:marRight w:val="0"/>
      <w:marTop w:val="0"/>
      <w:marBottom w:val="0"/>
      <w:divBdr>
        <w:top w:val="none" w:sz="0" w:space="0" w:color="auto"/>
        <w:left w:val="none" w:sz="0" w:space="0" w:color="auto"/>
        <w:bottom w:val="none" w:sz="0" w:space="0" w:color="auto"/>
        <w:right w:val="none" w:sz="0" w:space="0" w:color="auto"/>
      </w:divBdr>
    </w:div>
    <w:div w:id="1082918703">
      <w:bodyDiv w:val="1"/>
      <w:marLeft w:val="0"/>
      <w:marRight w:val="0"/>
      <w:marTop w:val="0"/>
      <w:marBottom w:val="0"/>
      <w:divBdr>
        <w:top w:val="none" w:sz="0" w:space="0" w:color="auto"/>
        <w:left w:val="none" w:sz="0" w:space="0" w:color="auto"/>
        <w:bottom w:val="none" w:sz="0" w:space="0" w:color="auto"/>
        <w:right w:val="none" w:sz="0" w:space="0" w:color="auto"/>
      </w:divBdr>
    </w:div>
    <w:div w:id="1086343054">
      <w:bodyDiv w:val="1"/>
      <w:marLeft w:val="0"/>
      <w:marRight w:val="0"/>
      <w:marTop w:val="0"/>
      <w:marBottom w:val="0"/>
      <w:divBdr>
        <w:top w:val="none" w:sz="0" w:space="0" w:color="auto"/>
        <w:left w:val="none" w:sz="0" w:space="0" w:color="auto"/>
        <w:bottom w:val="none" w:sz="0" w:space="0" w:color="auto"/>
        <w:right w:val="none" w:sz="0" w:space="0" w:color="auto"/>
      </w:divBdr>
    </w:div>
    <w:div w:id="1125123319">
      <w:bodyDiv w:val="1"/>
      <w:marLeft w:val="0"/>
      <w:marRight w:val="0"/>
      <w:marTop w:val="0"/>
      <w:marBottom w:val="0"/>
      <w:divBdr>
        <w:top w:val="none" w:sz="0" w:space="0" w:color="auto"/>
        <w:left w:val="none" w:sz="0" w:space="0" w:color="auto"/>
        <w:bottom w:val="none" w:sz="0" w:space="0" w:color="auto"/>
        <w:right w:val="none" w:sz="0" w:space="0" w:color="auto"/>
      </w:divBdr>
    </w:div>
    <w:div w:id="1295141180">
      <w:bodyDiv w:val="1"/>
      <w:marLeft w:val="0"/>
      <w:marRight w:val="0"/>
      <w:marTop w:val="0"/>
      <w:marBottom w:val="0"/>
      <w:divBdr>
        <w:top w:val="none" w:sz="0" w:space="0" w:color="auto"/>
        <w:left w:val="none" w:sz="0" w:space="0" w:color="auto"/>
        <w:bottom w:val="none" w:sz="0" w:space="0" w:color="auto"/>
        <w:right w:val="none" w:sz="0" w:space="0" w:color="auto"/>
      </w:divBdr>
    </w:div>
    <w:div w:id="1335766416">
      <w:bodyDiv w:val="1"/>
      <w:marLeft w:val="0"/>
      <w:marRight w:val="0"/>
      <w:marTop w:val="0"/>
      <w:marBottom w:val="0"/>
      <w:divBdr>
        <w:top w:val="none" w:sz="0" w:space="0" w:color="auto"/>
        <w:left w:val="none" w:sz="0" w:space="0" w:color="auto"/>
        <w:bottom w:val="none" w:sz="0" w:space="0" w:color="auto"/>
        <w:right w:val="none" w:sz="0" w:space="0" w:color="auto"/>
      </w:divBdr>
    </w:div>
    <w:div w:id="1341423403">
      <w:bodyDiv w:val="1"/>
      <w:marLeft w:val="0"/>
      <w:marRight w:val="0"/>
      <w:marTop w:val="0"/>
      <w:marBottom w:val="0"/>
      <w:divBdr>
        <w:top w:val="none" w:sz="0" w:space="0" w:color="auto"/>
        <w:left w:val="none" w:sz="0" w:space="0" w:color="auto"/>
        <w:bottom w:val="none" w:sz="0" w:space="0" w:color="auto"/>
        <w:right w:val="none" w:sz="0" w:space="0" w:color="auto"/>
      </w:divBdr>
    </w:div>
    <w:div w:id="1392775636">
      <w:bodyDiv w:val="1"/>
      <w:marLeft w:val="0"/>
      <w:marRight w:val="0"/>
      <w:marTop w:val="0"/>
      <w:marBottom w:val="0"/>
      <w:divBdr>
        <w:top w:val="none" w:sz="0" w:space="0" w:color="auto"/>
        <w:left w:val="none" w:sz="0" w:space="0" w:color="auto"/>
        <w:bottom w:val="none" w:sz="0" w:space="0" w:color="auto"/>
        <w:right w:val="none" w:sz="0" w:space="0" w:color="auto"/>
      </w:divBdr>
    </w:div>
    <w:div w:id="1520774211">
      <w:bodyDiv w:val="1"/>
      <w:marLeft w:val="0"/>
      <w:marRight w:val="0"/>
      <w:marTop w:val="0"/>
      <w:marBottom w:val="0"/>
      <w:divBdr>
        <w:top w:val="none" w:sz="0" w:space="0" w:color="auto"/>
        <w:left w:val="none" w:sz="0" w:space="0" w:color="auto"/>
        <w:bottom w:val="none" w:sz="0" w:space="0" w:color="auto"/>
        <w:right w:val="none" w:sz="0" w:space="0" w:color="auto"/>
      </w:divBdr>
      <w:divsChild>
        <w:div w:id="1735273711">
          <w:marLeft w:val="0"/>
          <w:marRight w:val="0"/>
          <w:marTop w:val="0"/>
          <w:marBottom w:val="0"/>
          <w:divBdr>
            <w:top w:val="none" w:sz="0" w:space="0" w:color="auto"/>
            <w:left w:val="none" w:sz="0" w:space="0" w:color="auto"/>
            <w:bottom w:val="none" w:sz="0" w:space="0" w:color="auto"/>
            <w:right w:val="none" w:sz="0" w:space="0" w:color="auto"/>
          </w:divBdr>
        </w:div>
      </w:divsChild>
    </w:div>
    <w:div w:id="1531186939">
      <w:bodyDiv w:val="1"/>
      <w:marLeft w:val="0"/>
      <w:marRight w:val="0"/>
      <w:marTop w:val="0"/>
      <w:marBottom w:val="0"/>
      <w:divBdr>
        <w:top w:val="none" w:sz="0" w:space="0" w:color="auto"/>
        <w:left w:val="none" w:sz="0" w:space="0" w:color="auto"/>
        <w:bottom w:val="none" w:sz="0" w:space="0" w:color="auto"/>
        <w:right w:val="none" w:sz="0" w:space="0" w:color="auto"/>
      </w:divBdr>
    </w:div>
    <w:div w:id="1552696021">
      <w:bodyDiv w:val="1"/>
      <w:marLeft w:val="0"/>
      <w:marRight w:val="0"/>
      <w:marTop w:val="0"/>
      <w:marBottom w:val="0"/>
      <w:divBdr>
        <w:top w:val="none" w:sz="0" w:space="0" w:color="auto"/>
        <w:left w:val="none" w:sz="0" w:space="0" w:color="auto"/>
        <w:bottom w:val="none" w:sz="0" w:space="0" w:color="auto"/>
        <w:right w:val="none" w:sz="0" w:space="0" w:color="auto"/>
      </w:divBdr>
    </w:div>
    <w:div w:id="1602224563">
      <w:bodyDiv w:val="1"/>
      <w:marLeft w:val="0"/>
      <w:marRight w:val="0"/>
      <w:marTop w:val="0"/>
      <w:marBottom w:val="0"/>
      <w:divBdr>
        <w:top w:val="none" w:sz="0" w:space="0" w:color="auto"/>
        <w:left w:val="none" w:sz="0" w:space="0" w:color="auto"/>
        <w:bottom w:val="none" w:sz="0" w:space="0" w:color="auto"/>
        <w:right w:val="none" w:sz="0" w:space="0" w:color="auto"/>
      </w:divBdr>
    </w:div>
    <w:div w:id="1607730742">
      <w:bodyDiv w:val="1"/>
      <w:marLeft w:val="0"/>
      <w:marRight w:val="0"/>
      <w:marTop w:val="0"/>
      <w:marBottom w:val="0"/>
      <w:divBdr>
        <w:top w:val="none" w:sz="0" w:space="0" w:color="auto"/>
        <w:left w:val="none" w:sz="0" w:space="0" w:color="auto"/>
        <w:bottom w:val="none" w:sz="0" w:space="0" w:color="auto"/>
        <w:right w:val="none" w:sz="0" w:space="0" w:color="auto"/>
      </w:divBdr>
    </w:div>
    <w:div w:id="1624917951">
      <w:bodyDiv w:val="1"/>
      <w:marLeft w:val="0"/>
      <w:marRight w:val="0"/>
      <w:marTop w:val="0"/>
      <w:marBottom w:val="0"/>
      <w:divBdr>
        <w:top w:val="none" w:sz="0" w:space="0" w:color="auto"/>
        <w:left w:val="none" w:sz="0" w:space="0" w:color="auto"/>
        <w:bottom w:val="none" w:sz="0" w:space="0" w:color="auto"/>
        <w:right w:val="none" w:sz="0" w:space="0" w:color="auto"/>
      </w:divBdr>
    </w:div>
    <w:div w:id="1679623379">
      <w:bodyDiv w:val="1"/>
      <w:marLeft w:val="0"/>
      <w:marRight w:val="0"/>
      <w:marTop w:val="0"/>
      <w:marBottom w:val="0"/>
      <w:divBdr>
        <w:top w:val="none" w:sz="0" w:space="0" w:color="auto"/>
        <w:left w:val="none" w:sz="0" w:space="0" w:color="auto"/>
        <w:bottom w:val="none" w:sz="0" w:space="0" w:color="auto"/>
        <w:right w:val="none" w:sz="0" w:space="0" w:color="auto"/>
      </w:divBdr>
    </w:div>
    <w:div w:id="1694378442">
      <w:bodyDiv w:val="1"/>
      <w:marLeft w:val="0"/>
      <w:marRight w:val="0"/>
      <w:marTop w:val="0"/>
      <w:marBottom w:val="0"/>
      <w:divBdr>
        <w:top w:val="none" w:sz="0" w:space="0" w:color="auto"/>
        <w:left w:val="none" w:sz="0" w:space="0" w:color="auto"/>
        <w:bottom w:val="none" w:sz="0" w:space="0" w:color="auto"/>
        <w:right w:val="none" w:sz="0" w:space="0" w:color="auto"/>
      </w:divBdr>
    </w:div>
    <w:div w:id="1704012562">
      <w:bodyDiv w:val="1"/>
      <w:marLeft w:val="0"/>
      <w:marRight w:val="0"/>
      <w:marTop w:val="0"/>
      <w:marBottom w:val="0"/>
      <w:divBdr>
        <w:top w:val="none" w:sz="0" w:space="0" w:color="auto"/>
        <w:left w:val="none" w:sz="0" w:space="0" w:color="auto"/>
        <w:bottom w:val="none" w:sz="0" w:space="0" w:color="auto"/>
        <w:right w:val="none" w:sz="0" w:space="0" w:color="auto"/>
      </w:divBdr>
    </w:div>
    <w:div w:id="1720593713">
      <w:bodyDiv w:val="1"/>
      <w:marLeft w:val="0"/>
      <w:marRight w:val="0"/>
      <w:marTop w:val="0"/>
      <w:marBottom w:val="0"/>
      <w:divBdr>
        <w:top w:val="none" w:sz="0" w:space="0" w:color="auto"/>
        <w:left w:val="none" w:sz="0" w:space="0" w:color="auto"/>
        <w:bottom w:val="none" w:sz="0" w:space="0" w:color="auto"/>
        <w:right w:val="none" w:sz="0" w:space="0" w:color="auto"/>
      </w:divBdr>
    </w:div>
    <w:div w:id="1741054269">
      <w:bodyDiv w:val="1"/>
      <w:marLeft w:val="0"/>
      <w:marRight w:val="0"/>
      <w:marTop w:val="0"/>
      <w:marBottom w:val="0"/>
      <w:divBdr>
        <w:top w:val="none" w:sz="0" w:space="0" w:color="auto"/>
        <w:left w:val="none" w:sz="0" w:space="0" w:color="auto"/>
        <w:bottom w:val="none" w:sz="0" w:space="0" w:color="auto"/>
        <w:right w:val="none" w:sz="0" w:space="0" w:color="auto"/>
      </w:divBdr>
    </w:div>
    <w:div w:id="1764646702">
      <w:bodyDiv w:val="1"/>
      <w:marLeft w:val="0"/>
      <w:marRight w:val="0"/>
      <w:marTop w:val="0"/>
      <w:marBottom w:val="0"/>
      <w:divBdr>
        <w:top w:val="none" w:sz="0" w:space="0" w:color="auto"/>
        <w:left w:val="none" w:sz="0" w:space="0" w:color="auto"/>
        <w:bottom w:val="none" w:sz="0" w:space="0" w:color="auto"/>
        <w:right w:val="none" w:sz="0" w:space="0" w:color="auto"/>
      </w:divBdr>
    </w:div>
    <w:div w:id="1794399671">
      <w:bodyDiv w:val="1"/>
      <w:marLeft w:val="0"/>
      <w:marRight w:val="0"/>
      <w:marTop w:val="0"/>
      <w:marBottom w:val="0"/>
      <w:divBdr>
        <w:top w:val="none" w:sz="0" w:space="0" w:color="auto"/>
        <w:left w:val="none" w:sz="0" w:space="0" w:color="auto"/>
        <w:bottom w:val="none" w:sz="0" w:space="0" w:color="auto"/>
        <w:right w:val="none" w:sz="0" w:space="0" w:color="auto"/>
      </w:divBdr>
    </w:div>
    <w:div w:id="1801729160">
      <w:bodyDiv w:val="1"/>
      <w:marLeft w:val="0"/>
      <w:marRight w:val="0"/>
      <w:marTop w:val="0"/>
      <w:marBottom w:val="0"/>
      <w:divBdr>
        <w:top w:val="none" w:sz="0" w:space="0" w:color="auto"/>
        <w:left w:val="none" w:sz="0" w:space="0" w:color="auto"/>
        <w:bottom w:val="none" w:sz="0" w:space="0" w:color="auto"/>
        <w:right w:val="none" w:sz="0" w:space="0" w:color="auto"/>
      </w:divBdr>
    </w:div>
    <w:div w:id="1821267764">
      <w:bodyDiv w:val="1"/>
      <w:marLeft w:val="0"/>
      <w:marRight w:val="0"/>
      <w:marTop w:val="0"/>
      <w:marBottom w:val="0"/>
      <w:divBdr>
        <w:top w:val="none" w:sz="0" w:space="0" w:color="auto"/>
        <w:left w:val="none" w:sz="0" w:space="0" w:color="auto"/>
        <w:bottom w:val="none" w:sz="0" w:space="0" w:color="auto"/>
        <w:right w:val="none" w:sz="0" w:space="0" w:color="auto"/>
      </w:divBdr>
    </w:div>
    <w:div w:id="1834837661">
      <w:bodyDiv w:val="1"/>
      <w:marLeft w:val="0"/>
      <w:marRight w:val="0"/>
      <w:marTop w:val="0"/>
      <w:marBottom w:val="0"/>
      <w:divBdr>
        <w:top w:val="none" w:sz="0" w:space="0" w:color="auto"/>
        <w:left w:val="none" w:sz="0" w:space="0" w:color="auto"/>
        <w:bottom w:val="none" w:sz="0" w:space="0" w:color="auto"/>
        <w:right w:val="none" w:sz="0" w:space="0" w:color="auto"/>
      </w:divBdr>
    </w:div>
    <w:div w:id="1835993091">
      <w:bodyDiv w:val="1"/>
      <w:marLeft w:val="0"/>
      <w:marRight w:val="0"/>
      <w:marTop w:val="0"/>
      <w:marBottom w:val="0"/>
      <w:divBdr>
        <w:top w:val="none" w:sz="0" w:space="0" w:color="auto"/>
        <w:left w:val="none" w:sz="0" w:space="0" w:color="auto"/>
        <w:bottom w:val="none" w:sz="0" w:space="0" w:color="auto"/>
        <w:right w:val="none" w:sz="0" w:space="0" w:color="auto"/>
      </w:divBdr>
    </w:div>
    <w:div w:id="1858615760">
      <w:bodyDiv w:val="1"/>
      <w:marLeft w:val="0"/>
      <w:marRight w:val="0"/>
      <w:marTop w:val="0"/>
      <w:marBottom w:val="0"/>
      <w:divBdr>
        <w:top w:val="none" w:sz="0" w:space="0" w:color="auto"/>
        <w:left w:val="none" w:sz="0" w:space="0" w:color="auto"/>
        <w:bottom w:val="none" w:sz="0" w:space="0" w:color="auto"/>
        <w:right w:val="none" w:sz="0" w:space="0" w:color="auto"/>
      </w:divBdr>
    </w:div>
    <w:div w:id="1890414973">
      <w:bodyDiv w:val="1"/>
      <w:marLeft w:val="0"/>
      <w:marRight w:val="0"/>
      <w:marTop w:val="0"/>
      <w:marBottom w:val="0"/>
      <w:divBdr>
        <w:top w:val="none" w:sz="0" w:space="0" w:color="auto"/>
        <w:left w:val="none" w:sz="0" w:space="0" w:color="auto"/>
        <w:bottom w:val="none" w:sz="0" w:space="0" w:color="auto"/>
        <w:right w:val="none" w:sz="0" w:space="0" w:color="auto"/>
      </w:divBdr>
    </w:div>
    <w:div w:id="1901480080">
      <w:bodyDiv w:val="1"/>
      <w:marLeft w:val="0"/>
      <w:marRight w:val="0"/>
      <w:marTop w:val="0"/>
      <w:marBottom w:val="0"/>
      <w:divBdr>
        <w:top w:val="none" w:sz="0" w:space="0" w:color="auto"/>
        <w:left w:val="none" w:sz="0" w:space="0" w:color="auto"/>
        <w:bottom w:val="none" w:sz="0" w:space="0" w:color="auto"/>
        <w:right w:val="none" w:sz="0" w:space="0" w:color="auto"/>
      </w:divBdr>
    </w:div>
    <w:div w:id="1971204842">
      <w:bodyDiv w:val="1"/>
      <w:marLeft w:val="0"/>
      <w:marRight w:val="0"/>
      <w:marTop w:val="0"/>
      <w:marBottom w:val="0"/>
      <w:divBdr>
        <w:top w:val="none" w:sz="0" w:space="0" w:color="auto"/>
        <w:left w:val="none" w:sz="0" w:space="0" w:color="auto"/>
        <w:bottom w:val="none" w:sz="0" w:space="0" w:color="auto"/>
        <w:right w:val="none" w:sz="0" w:space="0" w:color="auto"/>
      </w:divBdr>
    </w:div>
    <w:div w:id="1987470242">
      <w:bodyDiv w:val="1"/>
      <w:marLeft w:val="0"/>
      <w:marRight w:val="0"/>
      <w:marTop w:val="0"/>
      <w:marBottom w:val="0"/>
      <w:divBdr>
        <w:top w:val="none" w:sz="0" w:space="0" w:color="auto"/>
        <w:left w:val="none" w:sz="0" w:space="0" w:color="auto"/>
        <w:bottom w:val="none" w:sz="0" w:space="0" w:color="auto"/>
        <w:right w:val="none" w:sz="0" w:space="0" w:color="auto"/>
      </w:divBdr>
    </w:div>
    <w:div w:id="2062363887">
      <w:bodyDiv w:val="1"/>
      <w:marLeft w:val="0"/>
      <w:marRight w:val="0"/>
      <w:marTop w:val="0"/>
      <w:marBottom w:val="0"/>
      <w:divBdr>
        <w:top w:val="none" w:sz="0" w:space="0" w:color="auto"/>
        <w:left w:val="none" w:sz="0" w:space="0" w:color="auto"/>
        <w:bottom w:val="none" w:sz="0" w:space="0" w:color="auto"/>
        <w:right w:val="none" w:sz="0" w:space="0" w:color="auto"/>
      </w:divBdr>
    </w:div>
    <w:div w:id="2067757579">
      <w:bodyDiv w:val="1"/>
      <w:marLeft w:val="0"/>
      <w:marRight w:val="0"/>
      <w:marTop w:val="0"/>
      <w:marBottom w:val="0"/>
      <w:divBdr>
        <w:top w:val="none" w:sz="0" w:space="0" w:color="auto"/>
        <w:left w:val="none" w:sz="0" w:space="0" w:color="auto"/>
        <w:bottom w:val="none" w:sz="0" w:space="0" w:color="auto"/>
        <w:right w:val="none" w:sz="0" w:space="0" w:color="auto"/>
      </w:divBdr>
    </w:div>
    <w:div w:id="208641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habalalaB@dws.gov.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ars.gov.z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shabalalaB@dws.gov.za"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neethlingM@dws.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97E15-7A71-4A10-9062-D8DCE4014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22</Pages>
  <Words>5466</Words>
  <Characters>31157</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DEPARTMENT OF WATER AFFAIRS AND FORESTRY</vt:lpstr>
    </vt:vector>
  </TitlesOfParts>
  <Company>DWAF-Konstruksie</Company>
  <LinksUpToDate>false</LinksUpToDate>
  <CharactersWithSpaces>36550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WATER AFFAIRS AND FORESTRY</dc:title>
  <dc:creator>Paul Doe</dc:creator>
  <cp:lastModifiedBy>Kubheka Nokuthula Rejoice (SDN)</cp:lastModifiedBy>
  <cp:revision>10</cp:revision>
  <cp:lastPrinted>2023-03-02T12:08:00Z</cp:lastPrinted>
  <dcterms:created xsi:type="dcterms:W3CDTF">2024-11-07T07:38:00Z</dcterms:created>
  <dcterms:modified xsi:type="dcterms:W3CDTF">2024-11-14T13:32:00Z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a6a95edb3fb8f42ab86bf1084f72f826c01cbeece5877b034b200c0f27771ed0</vt:lpwstr>
  </property>
</Properties>
</file>