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has to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rsidTr="0031539B">
        <w:trPr>
          <w:trHeight w:val="341"/>
        </w:trPr>
        <w:tc>
          <w:tcPr>
            <w:tcW w:w="10490" w:type="dxa"/>
          </w:tcPr>
          <w:p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not  limited to the following:</w:t>
            </w:r>
          </w:p>
          <w:p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bookmarkStart w:id="0" w:name="_GoBack"/>
            <w:bookmarkEnd w:id="0"/>
            <w:r>
              <w:rPr>
                <w:rFonts w:ascii="Arial" w:eastAsia="Times New Roman" w:hAnsi="Arial" w:cs="Arial"/>
                <w:sz w:val="20"/>
              </w:rPr>
              <w:t>Occupational Health and Safety Act 85 of 1993</w:t>
            </w:r>
          </w:p>
          <w:p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rsidTr="0031539B">
        <w:trPr>
          <w:trHeight w:val="326"/>
        </w:trPr>
        <w:tc>
          <w:tcPr>
            <w:tcW w:w="10490" w:type="dxa"/>
          </w:tcPr>
          <w:p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rsidTr="0031539B">
        <w:trPr>
          <w:trHeight w:val="326"/>
        </w:trPr>
        <w:tc>
          <w:tcPr>
            <w:tcW w:w="10490" w:type="dxa"/>
          </w:tcPr>
          <w:p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rsidTr="0031539B">
        <w:trPr>
          <w:trHeight w:val="326"/>
        </w:trPr>
        <w:tc>
          <w:tcPr>
            <w:tcW w:w="10490" w:type="dxa"/>
          </w:tcPr>
          <w:p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1" w:name="_Toc283362476"/>
            <w:bookmarkStart w:id="2"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1"/>
            <w:bookmarkEnd w:id="2"/>
          </w:p>
          <w:p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demonstrate to Eskom the process and selection criteria applied when appointing contractors and suppliers.</w:t>
            </w:r>
          </w:p>
          <w:p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provide notification to Eskom, prior to the appointment of contractors or suppliers for the commencement of work.</w:t>
            </w:r>
          </w:p>
          <w:p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Pr>
                <w:rFonts w:ascii="Arial" w:eastAsia="Times New Roman" w:hAnsi="Arial" w:cs="Arial"/>
                <w:sz w:val="20"/>
                <w:szCs w:val="20"/>
              </w:rPr>
              <w:t xml:space="preserve">Has </w:t>
            </w:r>
            <w:r w:rsidR="0063632A" w:rsidRPr="005B4ABB">
              <w:rPr>
                <w:rFonts w:ascii="Arial" w:eastAsia="Times New Roman" w:hAnsi="Arial" w:cs="Arial"/>
                <w:sz w:val="20"/>
                <w:szCs w:val="20"/>
              </w:rPr>
              <w:t>to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in order to ensure that the applicable legal and Eskom requirements (that are applicable to the main supplier during contract execution) are complied with by the contractors or suppliers.</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with regard to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rsidTr="0031539B">
        <w:trPr>
          <w:trHeight w:val="326"/>
        </w:trPr>
        <w:tc>
          <w:tcPr>
            <w:tcW w:w="10490" w:type="dxa"/>
          </w:tcPr>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rsidTr="0031539B">
        <w:trPr>
          <w:trHeight w:val="326"/>
        </w:trPr>
        <w:tc>
          <w:tcPr>
            <w:tcW w:w="10490" w:type="dxa"/>
          </w:tcPr>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 day of ………………………</w:t>
            </w:r>
            <w:r>
              <w:rPr>
                <w:rFonts w:ascii="Arial" w:eastAsia="Times New Roman" w:hAnsi="Arial" w:cs="Arial"/>
                <w:b/>
                <w:sz w:val="20"/>
              </w:rPr>
              <w:t>…….</w:t>
            </w:r>
            <w:r w:rsidRPr="005B4ABB">
              <w:rPr>
                <w:rFonts w:ascii="Arial" w:eastAsia="Times New Roman" w:hAnsi="Arial" w:cs="Arial"/>
                <w:b/>
                <w:sz w:val="20"/>
              </w:rPr>
              <w:t xml:space="preserve"> 20………...</w:t>
            </w:r>
          </w:p>
          <w:p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8B4FE8" w:rsidRDefault="008B4FE8" w:rsidP="001D2CDD">
            <w:pPr>
              <w:autoSpaceDE w:val="0"/>
              <w:autoSpaceDN w:val="0"/>
              <w:adjustRightInd w:val="0"/>
              <w:spacing w:after="0" w:line="240" w:lineRule="auto"/>
              <w:jc w:val="both"/>
              <w:rPr>
                <w:rFonts w:ascii="Arial" w:eastAsia="Times New Roman" w:hAnsi="Arial" w:cs="Arial"/>
                <w:b/>
                <w:sz w:val="20"/>
              </w:rPr>
            </w:pPr>
          </w:p>
          <w:p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 xml:space="preserve">Signature  </w:t>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94E" w:rsidRDefault="0064494E" w:rsidP="00201A98">
      <w:pPr>
        <w:spacing w:after="0" w:line="240" w:lineRule="auto"/>
      </w:pPr>
      <w:r>
        <w:separator/>
      </w:r>
    </w:p>
  </w:endnote>
  <w:endnote w:type="continuationSeparator" w:id="0">
    <w:p w:rsidR="0064494E" w:rsidRDefault="0064494E"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206" w:type="dxa"/>
      <w:tblInd w:w="-459" w:type="dxa"/>
      <w:tblLook w:val="04A0" w:firstRow="1" w:lastRow="0" w:firstColumn="1" w:lastColumn="0" w:noHBand="0" w:noVBand="1"/>
    </w:tblPr>
    <w:tblGrid>
      <w:gridCol w:w="6237"/>
      <w:gridCol w:w="3969"/>
    </w:tblGrid>
    <w:tr w:rsidR="00EA1B3D" w:rsidTr="00EA1B3D">
      <w:tc>
        <w:tcPr>
          <w:tcW w:w="10206" w:type="dxa"/>
          <w:gridSpan w:val="2"/>
          <w:tcBorders>
            <w:top w:val="nil"/>
            <w:left w:val="nil"/>
            <w:bottom w:val="nil"/>
            <w:right w:val="nil"/>
          </w:tcBorders>
          <w:vAlign w:val="center"/>
        </w:tcPr>
        <w:p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rsidTr="00EA1B3D">
      <w:tc>
        <w:tcPr>
          <w:tcW w:w="10206" w:type="dxa"/>
          <w:gridSpan w:val="2"/>
          <w:tcBorders>
            <w:top w:val="nil"/>
            <w:left w:val="nil"/>
            <w:bottom w:val="nil"/>
            <w:right w:val="nil"/>
          </w:tcBorders>
        </w:tcPr>
        <w:p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3F38976" wp14:editId="00ED2C84">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3897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rsidR="00EA1B3D" w:rsidRDefault="00EA1B3D" w:rsidP="00EA1B3D">
          <w:pPr>
            <w:rPr>
              <w:rFonts w:ascii="Arial" w:hAnsi="Arial" w:cs="Arial"/>
              <w:sz w:val="20"/>
              <w:szCs w:val="20"/>
              <w:lang w:val="en-GB"/>
            </w:rPr>
          </w:pPr>
        </w:p>
        <w:p w:rsidR="00EA1B3D" w:rsidRDefault="00EA1B3D" w:rsidP="00EA1B3D">
          <w:pPr>
            <w:rPr>
              <w:rFonts w:ascii="Arial" w:hAnsi="Arial" w:cs="Arial"/>
              <w:sz w:val="20"/>
              <w:szCs w:val="20"/>
              <w:lang w:val="en-GB"/>
            </w:rPr>
          </w:pPr>
        </w:p>
        <w:p w:rsidR="00EA1B3D" w:rsidRDefault="00EA1B3D" w:rsidP="00EA1B3D">
          <w:pPr>
            <w:rPr>
              <w:rFonts w:ascii="Arial" w:hAnsi="Arial" w:cs="Arial"/>
              <w:sz w:val="20"/>
              <w:szCs w:val="20"/>
              <w:lang w:val="en-GB"/>
            </w:rPr>
          </w:pPr>
        </w:p>
        <w:p w:rsidR="00EA1B3D" w:rsidRDefault="00EA1B3D" w:rsidP="00EA1B3D">
          <w:pPr>
            <w:rPr>
              <w:rFonts w:ascii="Arial" w:hAnsi="Arial" w:cs="Arial"/>
              <w:sz w:val="20"/>
              <w:szCs w:val="20"/>
              <w:lang w:val="en-GB"/>
            </w:rPr>
          </w:pPr>
        </w:p>
      </w:tc>
    </w:tr>
    <w:tr w:rsidR="00EA1B3D" w:rsidTr="00EA1B3D">
      <w:tc>
        <w:tcPr>
          <w:tcW w:w="6237" w:type="dxa"/>
          <w:tcBorders>
            <w:top w:val="nil"/>
            <w:left w:val="nil"/>
            <w:bottom w:val="nil"/>
            <w:right w:val="nil"/>
          </w:tcBorders>
          <w:vAlign w:val="center"/>
        </w:tcPr>
        <w:p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DD3493">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DD3493">
            <w:rPr>
              <w:rFonts w:ascii="Arial" w:hAnsi="Arial" w:cs="Arial"/>
              <w:noProof/>
              <w:sz w:val="18"/>
              <w:szCs w:val="18"/>
            </w:rPr>
            <w:t>2</w:t>
          </w:r>
          <w:r w:rsidRPr="0047798B">
            <w:rPr>
              <w:rFonts w:ascii="Arial" w:hAnsi="Arial" w:cs="Arial"/>
              <w:sz w:val="18"/>
              <w:szCs w:val="18"/>
            </w:rPr>
            <w:fldChar w:fldCharType="end"/>
          </w:r>
        </w:p>
      </w:tc>
    </w:tr>
  </w:tbl>
  <w:p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94E" w:rsidRDefault="0064494E" w:rsidP="00201A98">
      <w:pPr>
        <w:spacing w:after="0" w:line="240" w:lineRule="auto"/>
      </w:pPr>
      <w:r>
        <w:separator/>
      </w:r>
    </w:p>
  </w:footnote>
  <w:footnote w:type="continuationSeparator" w:id="0">
    <w:p w:rsidR="0064494E" w:rsidRDefault="0064494E"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3D" w:rsidRDefault="006449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2051"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rsidTr="00581796">
      <w:trPr>
        <w:cantSplit/>
        <w:trHeight w:val="529"/>
      </w:trPr>
      <w:tc>
        <w:tcPr>
          <w:tcW w:w="2410" w:type="dxa"/>
          <w:vMerge w:val="restart"/>
          <w:vAlign w:val="bottom"/>
        </w:tcPr>
        <w:p w:rsidR="00EA1B3D" w:rsidRPr="003914DE" w:rsidRDefault="0064494E" w:rsidP="00EA1B3D">
          <w:pPr>
            <w:spacing w:before="840"/>
            <w:rPr>
              <w:rFonts w:ascii="Arial" w:hAnsi="Arial"/>
              <w:b/>
              <w:lang w:val="en-GB"/>
            </w:rPr>
          </w:pPr>
          <w:r>
            <w:rPr>
              <w:rFonts w:ascii="Arial" w:hAnsi="Arial"/>
              <w:b/>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2053" DrawAspect="Content" ObjectID="_1758967896" r:id="rId2"/>
            </w:object>
          </w:r>
        </w:p>
      </w:tc>
      <w:tc>
        <w:tcPr>
          <w:tcW w:w="3544" w:type="dxa"/>
          <w:vMerge w:val="restart"/>
          <w:vAlign w:val="center"/>
        </w:tcPr>
        <w:p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legal</w:t>
          </w:r>
          <w:r w:rsidR="00993FD9">
            <w:rPr>
              <w:rFonts w:ascii="Arial" w:hAnsi="Arial" w:cs="Arial"/>
              <w:b/>
              <w:bCs/>
              <w:sz w:val="24"/>
              <w:szCs w:val="24"/>
            </w:rPr>
            <w:t xml:space="preserve"> </w:t>
          </w:r>
          <w:r>
            <w:rPr>
              <w:rFonts w:ascii="Arial" w:hAnsi="Arial" w:cs="Arial"/>
              <w:b/>
              <w:bCs/>
              <w:sz w:val="24"/>
              <w:szCs w:val="24"/>
            </w:rPr>
            <w:t xml:space="preserve"> 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shd w:val="clear" w:color="auto" w:fill="auto"/>
          <w:vAlign w:val="center"/>
        </w:tcPr>
        <w:p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rsidTr="00581796">
      <w:trPr>
        <w:cantSplit/>
        <w:trHeight w:val="529"/>
      </w:trPr>
      <w:tc>
        <w:tcPr>
          <w:tcW w:w="2410" w:type="dxa"/>
          <w:vMerge/>
          <w:vAlign w:val="bottom"/>
        </w:tcPr>
        <w:p w:rsidR="00EA1B3D" w:rsidRPr="003914DE" w:rsidRDefault="00EA1B3D" w:rsidP="00EA1B3D">
          <w:pPr>
            <w:spacing w:before="840"/>
            <w:rPr>
              <w:rFonts w:ascii="Arial" w:hAnsi="Arial"/>
              <w:b/>
              <w:lang w:val="en-GB"/>
            </w:rPr>
          </w:pPr>
        </w:p>
      </w:tc>
      <w:tc>
        <w:tcPr>
          <w:tcW w:w="3544" w:type="dxa"/>
          <w:vMerge/>
          <w:vAlign w:val="center"/>
        </w:tcPr>
        <w:p w:rsidR="00EA1B3D" w:rsidRPr="003914DE" w:rsidRDefault="00EA1B3D" w:rsidP="00EA1B3D">
          <w:pPr>
            <w:jc w:val="center"/>
            <w:rPr>
              <w:rFonts w:ascii="Arial" w:hAnsi="Arial" w:cs="Arial"/>
              <w:b/>
              <w:lang w:val="en-GB"/>
            </w:rPr>
          </w:pPr>
        </w:p>
      </w:tc>
      <w:tc>
        <w:tcPr>
          <w:tcW w:w="1559" w:type="dxa"/>
          <w:shd w:val="clear" w:color="auto" w:fill="auto"/>
          <w:vAlign w:val="center"/>
        </w:tcPr>
        <w:p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shd w:val="clear" w:color="auto" w:fill="auto"/>
          <w:vAlign w:val="center"/>
        </w:tcPr>
        <w:p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rsidTr="00581796">
      <w:trPr>
        <w:cantSplit/>
        <w:trHeight w:val="529"/>
      </w:trPr>
      <w:tc>
        <w:tcPr>
          <w:tcW w:w="2410" w:type="dxa"/>
          <w:vMerge/>
          <w:vAlign w:val="bottom"/>
        </w:tcPr>
        <w:p w:rsidR="00EA1B3D" w:rsidRPr="003914DE" w:rsidRDefault="00EA1B3D" w:rsidP="00EA1B3D">
          <w:pPr>
            <w:spacing w:before="840"/>
            <w:rPr>
              <w:rFonts w:ascii="Arial" w:hAnsi="Arial"/>
              <w:b/>
              <w:lang w:val="en-GB"/>
            </w:rPr>
          </w:pPr>
        </w:p>
      </w:tc>
      <w:tc>
        <w:tcPr>
          <w:tcW w:w="3544" w:type="dxa"/>
          <w:vMerge/>
          <w:vAlign w:val="center"/>
        </w:tcPr>
        <w:p w:rsidR="00EA1B3D" w:rsidRPr="003914DE" w:rsidRDefault="00EA1B3D" w:rsidP="00EA1B3D">
          <w:pPr>
            <w:jc w:val="center"/>
            <w:rPr>
              <w:rFonts w:ascii="Arial" w:hAnsi="Arial" w:cs="Arial"/>
              <w:b/>
              <w:lang w:val="en-GB"/>
            </w:rPr>
          </w:pPr>
        </w:p>
      </w:tc>
      <w:tc>
        <w:tcPr>
          <w:tcW w:w="1559" w:type="dxa"/>
          <w:shd w:val="clear" w:color="auto" w:fill="auto"/>
          <w:vAlign w:val="center"/>
        </w:tcPr>
        <w:p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shd w:val="clear" w:color="auto" w:fill="auto"/>
          <w:vAlign w:val="center"/>
        </w:tcPr>
        <w:p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3D" w:rsidRDefault="006449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2050"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D03"/>
    <w:rsid w:val="000044E0"/>
    <w:rsid w:val="000A01FA"/>
    <w:rsid w:val="000B165C"/>
    <w:rsid w:val="001477A3"/>
    <w:rsid w:val="00155248"/>
    <w:rsid w:val="0017549E"/>
    <w:rsid w:val="001D042C"/>
    <w:rsid w:val="001D2CDD"/>
    <w:rsid w:val="001D2D71"/>
    <w:rsid w:val="00201A98"/>
    <w:rsid w:val="00201BFD"/>
    <w:rsid w:val="003113D9"/>
    <w:rsid w:val="00332369"/>
    <w:rsid w:val="003914DE"/>
    <w:rsid w:val="00394B25"/>
    <w:rsid w:val="003A5606"/>
    <w:rsid w:val="003B3ABD"/>
    <w:rsid w:val="003E4D3F"/>
    <w:rsid w:val="003F7B1E"/>
    <w:rsid w:val="0041664A"/>
    <w:rsid w:val="00457274"/>
    <w:rsid w:val="00460577"/>
    <w:rsid w:val="004E19F4"/>
    <w:rsid w:val="00550760"/>
    <w:rsid w:val="005765A0"/>
    <w:rsid w:val="00581796"/>
    <w:rsid w:val="005C234C"/>
    <w:rsid w:val="005C3C64"/>
    <w:rsid w:val="005E3BE0"/>
    <w:rsid w:val="005E6044"/>
    <w:rsid w:val="006017C6"/>
    <w:rsid w:val="00627923"/>
    <w:rsid w:val="0063632A"/>
    <w:rsid w:val="0064494E"/>
    <w:rsid w:val="00657B8A"/>
    <w:rsid w:val="006A0FEE"/>
    <w:rsid w:val="006D47ED"/>
    <w:rsid w:val="00732A3F"/>
    <w:rsid w:val="007D0327"/>
    <w:rsid w:val="007F7F0B"/>
    <w:rsid w:val="008013D3"/>
    <w:rsid w:val="00844412"/>
    <w:rsid w:val="00866FD3"/>
    <w:rsid w:val="0088295E"/>
    <w:rsid w:val="008B4FE8"/>
    <w:rsid w:val="0099372B"/>
    <w:rsid w:val="00993FD9"/>
    <w:rsid w:val="009B705F"/>
    <w:rsid w:val="00A178AB"/>
    <w:rsid w:val="00A225A9"/>
    <w:rsid w:val="00A22EF4"/>
    <w:rsid w:val="00A67C16"/>
    <w:rsid w:val="00B91C17"/>
    <w:rsid w:val="00BA5C88"/>
    <w:rsid w:val="00BC05DC"/>
    <w:rsid w:val="00C15D92"/>
    <w:rsid w:val="00C25080"/>
    <w:rsid w:val="00C70E11"/>
    <w:rsid w:val="00C72E5D"/>
    <w:rsid w:val="00C8088F"/>
    <w:rsid w:val="00CA666C"/>
    <w:rsid w:val="00D34B5F"/>
    <w:rsid w:val="00D70BC5"/>
    <w:rsid w:val="00D81467"/>
    <w:rsid w:val="00DB22F3"/>
    <w:rsid w:val="00DD3493"/>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22DC0D1"/>
  <w15:docId w15:val="{C2AC2D2A-F81F-473B-A3C2-67D582E8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Lawrence Mokgethi</cp:lastModifiedBy>
  <cp:revision>2</cp:revision>
  <cp:lastPrinted>2017-02-14T11:39:00Z</cp:lastPrinted>
  <dcterms:created xsi:type="dcterms:W3CDTF">2023-10-16T11:24:00Z</dcterms:created>
  <dcterms:modified xsi:type="dcterms:W3CDTF">2023-10-16T11:24:00Z</dcterms:modified>
</cp:coreProperties>
</file>