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81847">
        <w:rPr>
          <w:rFonts w:ascii="Calibri" w:hAnsi="Calibri" w:cs="Calibri"/>
          <w:color w:val="000000"/>
          <w:sz w:val="24"/>
          <w:szCs w:val="24"/>
        </w:rPr>
        <w:t>2022-11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81847">
        <w:rPr>
          <w:rFonts w:ascii="Calibri" w:hAnsi="Calibri" w:cs="Calibri"/>
          <w:color w:val="000000"/>
          <w:sz w:val="24"/>
          <w:szCs w:val="24"/>
        </w:rPr>
        <w:t>11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FF6DB6" w:rsidRPr="00FF6DB6">
        <w:t xml:space="preserve"> </w:t>
      </w:r>
      <w:r w:rsidR="00581847" w:rsidRPr="00581847">
        <w:rPr>
          <w:rFonts w:ascii="Calibri" w:hAnsi="Calibri" w:cs="Calibri"/>
          <w:color w:val="000000"/>
          <w:sz w:val="24"/>
          <w:szCs w:val="24"/>
        </w:rPr>
        <w:t>063134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81847">
        <w:rPr>
          <w:rFonts w:ascii="Calibri" w:hAnsi="Calibri" w:cs="Calibri"/>
          <w:color w:val="000000"/>
          <w:sz w:val="24"/>
          <w:szCs w:val="24"/>
        </w:rPr>
        <w:t>ng date: 2022-11-22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</w:t>
      </w:r>
      <w:r w:rsidR="00B2083A" w:rsidRPr="00B55242">
        <w:rPr>
          <w:rFonts w:ascii="Calibri" w:hAnsi="Calibri" w:cs="Calibri"/>
          <w:sz w:val="24"/>
          <w:szCs w:val="24"/>
        </w:rPr>
        <w:t>:</w:t>
      </w:r>
      <w:r w:rsidR="001A3EAD">
        <w:rPr>
          <w:rFonts w:ascii="Calibri" w:hAnsi="Calibri" w:cs="Calibri"/>
          <w:sz w:val="24"/>
          <w:szCs w:val="24"/>
        </w:rPr>
        <w:t xml:space="preserve"> 15/11</w:t>
      </w:r>
      <w:bookmarkStart w:id="0" w:name="_GoBack"/>
      <w:bookmarkEnd w:id="0"/>
      <w:r w:rsidR="00B2083A">
        <w:rPr>
          <w:rFonts w:ascii="Calibri" w:hAnsi="Calibri" w:cs="Calibri"/>
          <w:sz w:val="24"/>
          <w:szCs w:val="24"/>
        </w:rPr>
        <w:t>/2022</w:t>
      </w:r>
    </w:p>
    <w:p w:rsidR="00EF3B96" w:rsidRPr="00B55242" w:rsidRDefault="001A3EA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10</w:t>
      </w:r>
      <w:r w:rsidR="00B2083A">
        <w:rPr>
          <w:rFonts w:ascii="Calibri" w:hAnsi="Calibri" w:cs="Calibri"/>
          <w:sz w:val="24"/>
          <w:szCs w:val="24"/>
        </w:rPr>
        <w:t>:00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B2083A">
        <w:rPr>
          <w:rFonts w:ascii="Calibri" w:hAnsi="Calibri" w:cs="Calibri"/>
          <w:sz w:val="24"/>
          <w:szCs w:val="24"/>
        </w:rPr>
        <w:t xml:space="preserve"> Agricultural Research Council-ITSC 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2083A" w:rsidRPr="00631CD7" w:rsidRDefault="00B2083A" w:rsidP="00B208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2083A" w:rsidRPr="00631CD7" w:rsidRDefault="00B2083A" w:rsidP="00B208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B2083A" w:rsidRPr="00FC538C" w:rsidRDefault="00B2083A" w:rsidP="00B208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B2083A" w:rsidRDefault="00B2083A" w:rsidP="00B208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8184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818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Industrial </w:t>
            </w:r>
            <w:proofErr w:type="spellStart"/>
            <w:r w:rsidRPr="005818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airconditioner</w:t>
            </w:r>
            <w:proofErr w:type="spellEnd"/>
            <w:r w:rsidRPr="005818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Split unit/inverter Non-</w:t>
            </w:r>
            <w:proofErr w:type="spellStart"/>
            <w:r w:rsidRPr="005818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duckted</w:t>
            </w:r>
            <w:proofErr w:type="spellEnd"/>
          </w:p>
        </w:tc>
        <w:tc>
          <w:tcPr>
            <w:tcW w:w="1190" w:type="dxa"/>
          </w:tcPr>
          <w:p w:rsidR="00062FE7" w:rsidRDefault="0058184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A3EAD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5A0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1847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2821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083A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43B14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1B44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C005-A1C1-47ED-AEF9-85F27080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2022-10-21T10:19:00Z</cp:lastPrinted>
  <dcterms:created xsi:type="dcterms:W3CDTF">2022-11-11T07:51:00Z</dcterms:created>
  <dcterms:modified xsi:type="dcterms:W3CDTF">2022-11-11T09:49:00Z</dcterms:modified>
</cp:coreProperties>
</file>