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CCFA" w14:textId="7276FDB3" w:rsidR="00275947" w:rsidRDefault="00416FDB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6B5FC91" wp14:editId="4B83B1FE">
            <wp:extent cx="2297927" cy="152081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038" cy="152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573A1" w14:textId="56414CD1" w:rsidR="00275947" w:rsidRDefault="00275947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45B085C2" w14:textId="78911B6C" w:rsidR="00275947" w:rsidRPr="002B217B" w:rsidRDefault="00C12952" w:rsidP="00275947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2B217B">
        <w:rPr>
          <w:rFonts w:cs="Arial"/>
          <w:b/>
          <w:sz w:val="24"/>
          <w:szCs w:val="24"/>
        </w:rPr>
        <w:t xml:space="preserve">ANNEXURE </w:t>
      </w:r>
      <w:r w:rsidR="00823615">
        <w:rPr>
          <w:rFonts w:cs="Arial"/>
          <w:b/>
          <w:sz w:val="24"/>
          <w:szCs w:val="24"/>
        </w:rPr>
        <w:t>C</w:t>
      </w:r>
    </w:p>
    <w:p w14:paraId="200840FD" w14:textId="1F49A511" w:rsidR="00275947" w:rsidRDefault="00275947" w:rsidP="00275947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2B217B">
        <w:rPr>
          <w:rFonts w:cs="Arial"/>
          <w:b/>
          <w:sz w:val="24"/>
          <w:szCs w:val="24"/>
        </w:rPr>
        <w:t>DESKTOP EVALUATION SCORECARD</w:t>
      </w:r>
    </w:p>
    <w:bookmarkStart w:id="0" w:name="_Hlk143495279" w:displacedByCustomXml="next"/>
    <w:sdt>
      <w:sdtPr>
        <w:rPr>
          <w:rFonts w:eastAsiaTheme="minorHAnsi" w:cs="Arial"/>
          <w:b/>
          <w:bCs/>
          <w:color w:val="000000"/>
          <w:sz w:val="24"/>
          <w:szCs w:val="24"/>
        </w:rPr>
        <w:alias w:val="Subtitle"/>
        <w:id w:val="15524255"/>
        <w:placeholder>
          <w:docPart w:val="1960F0D75F214D7FB8E6F159526F6C14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14:paraId="77A79CEA" w14:textId="60B38140" w:rsidR="002B217B" w:rsidRPr="002B217B" w:rsidRDefault="00BC25FD" w:rsidP="00275947">
          <w:pPr>
            <w:spacing w:line="360" w:lineRule="auto"/>
            <w:jc w:val="center"/>
            <w:rPr>
              <w:rFonts w:cs="Arial"/>
              <w:b/>
              <w:sz w:val="24"/>
              <w:szCs w:val="24"/>
            </w:rPr>
          </w:pPr>
          <w:r w:rsidRPr="00BC25FD">
            <w:rPr>
              <w:rFonts w:eastAsiaTheme="minorHAnsi" w:cs="Arial"/>
              <w:b/>
              <w:bCs/>
              <w:color w:val="000000"/>
              <w:sz w:val="24"/>
              <w:szCs w:val="24"/>
            </w:rPr>
            <w:t>CTT/2025-2026/001/Sage Product Licenses, Support &amp; Training</w:t>
          </w:r>
        </w:p>
      </w:sdtContent>
    </w:sdt>
    <w:bookmarkEnd w:id="0" w:displacedByCustomXml="prev"/>
    <w:p w14:paraId="4564F125" w14:textId="77777777" w:rsidR="00BC265E" w:rsidRDefault="00BC265E" w:rsidP="00094DE5">
      <w:pPr>
        <w:spacing w:line="360" w:lineRule="auto"/>
        <w:rPr>
          <w:rFonts w:cs="Arial"/>
          <w:b/>
          <w:sz w:val="24"/>
          <w:szCs w:val="24"/>
        </w:rPr>
      </w:pPr>
    </w:p>
    <w:p w14:paraId="79808F48" w14:textId="77777777" w:rsidR="00BC265E" w:rsidRDefault="00BC265E" w:rsidP="00094DE5">
      <w:pPr>
        <w:spacing w:line="360" w:lineRule="auto"/>
        <w:rPr>
          <w:rFonts w:cs="Arial"/>
          <w:b/>
          <w:sz w:val="24"/>
          <w:szCs w:val="24"/>
        </w:rPr>
      </w:pPr>
    </w:p>
    <w:p w14:paraId="06938945" w14:textId="3EAB1C2E" w:rsidR="002B217B" w:rsidRDefault="00275947" w:rsidP="00094DE5">
      <w:pPr>
        <w:spacing w:line="360" w:lineRule="auto"/>
        <w:rPr>
          <w:rFonts w:cs="Arial"/>
          <w:b/>
          <w:sz w:val="24"/>
          <w:szCs w:val="24"/>
        </w:rPr>
      </w:pPr>
      <w:r w:rsidRPr="00302393">
        <w:rPr>
          <w:rFonts w:cs="Arial"/>
          <w:b/>
          <w:noProof/>
          <w:sz w:val="22"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BBCBFF" wp14:editId="51B30701">
                <wp:simplePos x="0" y="0"/>
                <wp:positionH relativeFrom="margin">
                  <wp:posOffset>0</wp:posOffset>
                </wp:positionH>
                <wp:positionV relativeFrom="paragraph">
                  <wp:posOffset>71791</wp:posOffset>
                </wp:positionV>
                <wp:extent cx="8832850" cy="86264"/>
                <wp:effectExtent l="0" t="0" r="0" b="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32850" cy="86264"/>
                        </a:xfrm>
                        <a:prstGeom prst="line">
                          <a:avLst/>
                        </a:prstGeom>
                        <a:noFill/>
                        <a:ln w="4445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21D0A" id="Line 1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65pt" to="69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" stroked="f" strokeweight="3.5pt">
                <w10:wrap anchorx="margin"/>
              </v:line>
            </w:pict>
          </mc:Fallback>
        </mc:AlternateContent>
      </w:r>
      <w:r w:rsidR="002B217B" w:rsidRPr="00F90FDD">
        <w:rPr>
          <w:rFonts w:cs="Arial"/>
          <w:b/>
          <w:sz w:val="24"/>
          <w:szCs w:val="24"/>
        </w:rPr>
        <w:t>Proposer Name:</w:t>
      </w:r>
    </w:p>
    <w:p w14:paraId="4B496BDC" w14:textId="77777777" w:rsidR="002B217B" w:rsidRPr="00F90FDD" w:rsidRDefault="002B217B" w:rsidP="002B217B">
      <w:pPr>
        <w:spacing w:line="360" w:lineRule="auto"/>
        <w:jc w:val="left"/>
        <w:rPr>
          <w:rFonts w:cs="Arial"/>
          <w:b/>
          <w:sz w:val="24"/>
          <w:szCs w:val="24"/>
        </w:rPr>
      </w:pPr>
    </w:p>
    <w:p w14:paraId="5C05AACB" w14:textId="0131CAD2" w:rsidR="009B5D75" w:rsidRPr="0059421E" w:rsidRDefault="002B217B" w:rsidP="005E798B">
      <w:pPr>
        <w:spacing w:line="360" w:lineRule="auto"/>
        <w:jc w:val="left"/>
        <w:rPr>
          <w:rFonts w:eastAsiaTheme="minorHAnsi" w:cs="Arial"/>
          <w:b/>
          <w:sz w:val="22"/>
          <w:szCs w:val="22"/>
          <w:u w:val="single"/>
        </w:rPr>
      </w:pPr>
      <w:r w:rsidRPr="00F90FDD">
        <w:rPr>
          <w:rFonts w:cs="Arial"/>
          <w:b/>
          <w:sz w:val="24"/>
          <w:szCs w:val="24"/>
        </w:rPr>
        <w:t>Date:</w:t>
      </w:r>
      <w:r w:rsidR="00275947">
        <w:rPr>
          <w:rFonts w:ascii="Arial Bold" w:hAnsi="Arial Bold" w:cs="Arial"/>
          <w:b/>
          <w:caps/>
          <w:sz w:val="22"/>
          <w:szCs w:val="22"/>
        </w:rPr>
        <w:br w:type="page"/>
      </w:r>
      <w:r w:rsidR="009B5D75" w:rsidRPr="0059421E">
        <w:rPr>
          <w:rFonts w:eastAsiaTheme="minorHAnsi" w:cs="Arial"/>
          <w:sz w:val="22"/>
          <w:szCs w:val="22"/>
        </w:rPr>
        <w:lastRenderedPageBreak/>
        <w:t>The proposers will be evaluated according to the technical evaluation criteria in the scorecard below</w:t>
      </w:r>
    </w:p>
    <w:p w14:paraId="2B98237E" w14:textId="77777777" w:rsidR="009B5D75" w:rsidRPr="0059421E" w:rsidRDefault="009B5D75" w:rsidP="009B5D75">
      <w:pPr>
        <w:contextualSpacing/>
        <w:rPr>
          <w:rFonts w:eastAsiaTheme="minorHAnsi" w:cs="Arial"/>
          <w:sz w:val="24"/>
          <w:szCs w:val="24"/>
        </w:rPr>
      </w:pPr>
    </w:p>
    <w:p w14:paraId="168580BA" w14:textId="02F27C53" w:rsidR="00B46041" w:rsidRPr="0059421E" w:rsidRDefault="00B46041" w:rsidP="009B5D75">
      <w:pPr>
        <w:contextualSpacing/>
        <w:rPr>
          <w:rFonts w:cs="Arial"/>
          <w:b/>
          <w:caps/>
          <w:sz w:val="24"/>
          <w:szCs w:val="24"/>
          <w:u w:val="single"/>
        </w:rPr>
      </w:pPr>
      <w:r w:rsidRPr="0059421E">
        <w:rPr>
          <w:rFonts w:cs="Arial"/>
          <w:b/>
          <w:caps/>
          <w:sz w:val="24"/>
          <w:szCs w:val="24"/>
          <w:u w:val="single"/>
        </w:rPr>
        <w:t>RATING SCALE TO BE APPLIED</w:t>
      </w:r>
    </w:p>
    <w:p w14:paraId="1AA80DCE" w14:textId="77777777" w:rsidR="00B46041" w:rsidRPr="0059421E" w:rsidRDefault="00B46041" w:rsidP="007C2296">
      <w:pPr>
        <w:rPr>
          <w:rFonts w:eastAsiaTheme="minorHAnsi" w:cs="Arial"/>
          <w:b/>
          <w:sz w:val="22"/>
          <w:szCs w:val="22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9"/>
        <w:gridCol w:w="11387"/>
        <w:gridCol w:w="1562"/>
      </w:tblGrid>
      <w:tr w:rsidR="00A905C0" w:rsidRPr="0059421E" w14:paraId="7B281CF2" w14:textId="77777777" w:rsidTr="00524776">
        <w:trPr>
          <w:trHeight w:val="482"/>
        </w:trPr>
        <w:tc>
          <w:tcPr>
            <w:tcW w:w="358" w:type="pct"/>
            <w:vAlign w:val="center"/>
          </w:tcPr>
          <w:p w14:paraId="6EB4D0BF" w14:textId="2DA9AE5D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E551A">
              <w:rPr>
                <w:rStyle w:val="Strong"/>
                <w:sz w:val="22"/>
                <w:szCs w:val="22"/>
              </w:rPr>
              <w:t>SCORE</w:t>
            </w:r>
          </w:p>
        </w:tc>
        <w:tc>
          <w:tcPr>
            <w:tcW w:w="4082" w:type="pct"/>
          </w:tcPr>
          <w:p w14:paraId="29B9234D" w14:textId="6192FF2C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E551A">
              <w:rPr>
                <w:rStyle w:val="Strong"/>
                <w:sz w:val="22"/>
                <w:szCs w:val="22"/>
              </w:rPr>
              <w:t>DESCRIPTION</w:t>
            </w:r>
          </w:p>
        </w:tc>
        <w:tc>
          <w:tcPr>
            <w:tcW w:w="560" w:type="pct"/>
          </w:tcPr>
          <w:p w14:paraId="3E8C1AD0" w14:textId="5F542F92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Rating</w:t>
            </w:r>
          </w:p>
        </w:tc>
      </w:tr>
      <w:tr w:rsidR="00A905C0" w:rsidRPr="0059421E" w14:paraId="3BFA9759" w14:textId="77777777" w:rsidTr="00524776">
        <w:trPr>
          <w:trHeight w:val="482"/>
        </w:trPr>
        <w:tc>
          <w:tcPr>
            <w:tcW w:w="358" w:type="pct"/>
            <w:vAlign w:val="center"/>
          </w:tcPr>
          <w:p w14:paraId="72D12A2F" w14:textId="3BB1E628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4E551A">
              <w:rPr>
                <w:rStyle w:val="Strong"/>
                <w:sz w:val="22"/>
                <w:szCs w:val="22"/>
              </w:rPr>
              <w:t>0</w:t>
            </w:r>
          </w:p>
        </w:tc>
        <w:tc>
          <w:tcPr>
            <w:tcW w:w="4082" w:type="pct"/>
          </w:tcPr>
          <w:p w14:paraId="2514626F" w14:textId="77777777" w:rsidR="00A905C0" w:rsidRDefault="00A905C0" w:rsidP="00F56475">
            <w:pPr>
              <w:jc w:val="left"/>
            </w:pPr>
            <w:r>
              <w:t>Nil or inadequate response</w:t>
            </w:r>
          </w:p>
          <w:p w14:paraId="5D4C41A9" w14:textId="25FEA931" w:rsidR="00A905C0" w:rsidRPr="0059421E" w:rsidRDefault="00A905C0" w:rsidP="00A905C0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t xml:space="preserve">The evaluator is of the view that the response demonstrates that the respondent does not understand the requirements and/or will not be able to meet </w:t>
            </w:r>
            <w:r w:rsidR="00073F46">
              <w:t>the requirements</w:t>
            </w:r>
          </w:p>
        </w:tc>
        <w:tc>
          <w:tcPr>
            <w:tcW w:w="560" w:type="pct"/>
          </w:tcPr>
          <w:p w14:paraId="517FE282" w14:textId="52868AB1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Unacceptable</w:t>
            </w:r>
          </w:p>
        </w:tc>
      </w:tr>
      <w:tr w:rsidR="00A905C0" w:rsidRPr="0059421E" w14:paraId="5D3E2DD5" w14:textId="77777777" w:rsidTr="00524776">
        <w:trPr>
          <w:trHeight w:val="482"/>
        </w:trPr>
        <w:tc>
          <w:tcPr>
            <w:tcW w:w="358" w:type="pct"/>
            <w:vAlign w:val="center"/>
          </w:tcPr>
          <w:p w14:paraId="4B5AA68F" w14:textId="1A10FA11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1</w:t>
            </w:r>
          </w:p>
        </w:tc>
        <w:tc>
          <w:tcPr>
            <w:tcW w:w="4082" w:type="pct"/>
          </w:tcPr>
          <w:p w14:paraId="18562B6E" w14:textId="77777777" w:rsidR="00A905C0" w:rsidRDefault="00A905C0" w:rsidP="00F56475">
            <w:pPr>
              <w:jc w:val="left"/>
            </w:pPr>
            <w:r>
              <w:t xml:space="preserve">Response is partially relevant but general </w:t>
            </w:r>
            <w:r w:rsidRPr="008F2998">
              <w:rPr>
                <w:b/>
              </w:rPr>
              <w:t>very</w:t>
            </w:r>
            <w:r>
              <w:t xml:space="preserve"> poor</w:t>
            </w:r>
          </w:p>
          <w:p w14:paraId="658377FE" w14:textId="7D0BDECF" w:rsidR="00A905C0" w:rsidRDefault="00A905C0" w:rsidP="00F56475">
            <w:pPr>
              <w:jc w:val="left"/>
            </w:pPr>
            <w:r>
              <w:t>The response addresses some elements of the requirement but contains insufficient/limited detail or explanation to demonstrate how the requirement will be fulfilled</w:t>
            </w:r>
          </w:p>
          <w:p w14:paraId="6FB49077" w14:textId="5A881C27" w:rsidR="00A905C0" w:rsidRPr="0059421E" w:rsidRDefault="00A905C0" w:rsidP="008F2998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t xml:space="preserve">The evaluator is </w:t>
            </w:r>
            <w:r w:rsidRPr="008F2998">
              <w:rPr>
                <w:b/>
              </w:rPr>
              <w:t>not confident</w:t>
            </w:r>
            <w:r>
              <w:t xml:space="preserve"> that the respondent understands the requirements and/or will be able to meet </w:t>
            </w:r>
            <w:r w:rsidR="00073F46">
              <w:t>the requirements</w:t>
            </w:r>
          </w:p>
        </w:tc>
        <w:tc>
          <w:tcPr>
            <w:tcW w:w="560" w:type="pct"/>
          </w:tcPr>
          <w:p w14:paraId="7D17213C" w14:textId="17655AF3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Very Poor</w:t>
            </w:r>
          </w:p>
        </w:tc>
      </w:tr>
      <w:tr w:rsidR="00A905C0" w:rsidRPr="0059421E" w14:paraId="6BA9B403" w14:textId="77777777" w:rsidTr="00524776">
        <w:trPr>
          <w:trHeight w:val="482"/>
        </w:trPr>
        <w:tc>
          <w:tcPr>
            <w:tcW w:w="358" w:type="pct"/>
            <w:vAlign w:val="center"/>
          </w:tcPr>
          <w:p w14:paraId="1D109A19" w14:textId="3CCCD8DA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2</w:t>
            </w:r>
          </w:p>
        </w:tc>
        <w:tc>
          <w:tcPr>
            <w:tcW w:w="4082" w:type="pct"/>
          </w:tcPr>
          <w:p w14:paraId="19A7FE63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452180">
              <w:t xml:space="preserve">Response is partially relevant but generally poor.  </w:t>
            </w:r>
          </w:p>
          <w:p w14:paraId="38344FF9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452180">
              <w:t>The response addresses some elements of the requirement but contains insufficient</w:t>
            </w:r>
            <w:r>
              <w:t xml:space="preserve">/limited detail or explanation </w:t>
            </w:r>
            <w:r w:rsidRPr="00452180">
              <w:t xml:space="preserve">to </w:t>
            </w:r>
            <w:r>
              <w:t>demonstrate how t</w:t>
            </w:r>
            <w:r w:rsidRPr="00452180">
              <w:t>he requirement will be fulfilled</w:t>
            </w:r>
            <w:r>
              <w:rPr>
                <w:sz w:val="22"/>
                <w:szCs w:val="22"/>
              </w:rPr>
              <w:t>.</w:t>
            </w:r>
          </w:p>
          <w:p w14:paraId="20F46D40" w14:textId="26125813" w:rsidR="00A905C0" w:rsidRPr="0059421E" w:rsidRDefault="00A905C0" w:rsidP="008F2998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t xml:space="preserve">The evaluator has </w:t>
            </w:r>
            <w:r w:rsidRPr="008F2998">
              <w:rPr>
                <w:b/>
              </w:rPr>
              <w:t>some reservations</w:t>
            </w:r>
            <w:r>
              <w:t xml:space="preserve"> as to whether the respondent understands the requirements and/or will be able to satisfactorily meet the requirements</w:t>
            </w:r>
          </w:p>
        </w:tc>
        <w:tc>
          <w:tcPr>
            <w:tcW w:w="560" w:type="pct"/>
          </w:tcPr>
          <w:p w14:paraId="5C10049E" w14:textId="5091F51C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Poor</w:t>
            </w:r>
          </w:p>
        </w:tc>
      </w:tr>
      <w:tr w:rsidR="00A905C0" w:rsidRPr="0059421E" w14:paraId="37E0C77C" w14:textId="77777777" w:rsidTr="00524776">
        <w:trPr>
          <w:trHeight w:val="482"/>
        </w:trPr>
        <w:tc>
          <w:tcPr>
            <w:tcW w:w="358" w:type="pct"/>
            <w:vAlign w:val="center"/>
          </w:tcPr>
          <w:p w14:paraId="7DF441E9" w14:textId="0A7522AB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3</w:t>
            </w:r>
          </w:p>
        </w:tc>
        <w:tc>
          <w:tcPr>
            <w:tcW w:w="4082" w:type="pct"/>
          </w:tcPr>
          <w:p w14:paraId="318C0FF3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452180">
              <w:t xml:space="preserve">Response is relevant and acceptable. </w:t>
            </w:r>
          </w:p>
          <w:p w14:paraId="4AD1EECE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452180">
              <w:t>The response addresses a broad understanding of the requirement but may lack details on how the requirement will be fulfilled in certain areas.</w:t>
            </w:r>
          </w:p>
          <w:p w14:paraId="1E918740" w14:textId="3F45D7C5" w:rsidR="00A905C0" w:rsidRPr="0059421E" w:rsidRDefault="00A905C0" w:rsidP="008F2998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8F2998">
              <w:t xml:space="preserve">The evaluator is </w:t>
            </w:r>
            <w:r w:rsidRPr="008F2998">
              <w:rPr>
                <w:b/>
              </w:rPr>
              <w:t>reasonably confident</w:t>
            </w:r>
            <w:r w:rsidRPr="008F2998">
              <w:t xml:space="preserve"> that the</w:t>
            </w:r>
            <w:r>
              <w:t xml:space="preserve"> respondent understands the requirements and/or will be able to satisfactorily meet the requirements</w:t>
            </w:r>
          </w:p>
        </w:tc>
        <w:tc>
          <w:tcPr>
            <w:tcW w:w="560" w:type="pct"/>
          </w:tcPr>
          <w:p w14:paraId="4FFE629D" w14:textId="381185A2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Acceptable</w:t>
            </w:r>
          </w:p>
        </w:tc>
      </w:tr>
      <w:tr w:rsidR="00A905C0" w:rsidRPr="0059421E" w14:paraId="4DE2A79B" w14:textId="77777777" w:rsidTr="00524776">
        <w:trPr>
          <w:trHeight w:val="482"/>
        </w:trPr>
        <w:tc>
          <w:tcPr>
            <w:tcW w:w="358" w:type="pct"/>
            <w:vAlign w:val="center"/>
          </w:tcPr>
          <w:p w14:paraId="18E5531C" w14:textId="13405F43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4</w:t>
            </w:r>
          </w:p>
        </w:tc>
        <w:tc>
          <w:tcPr>
            <w:tcW w:w="4082" w:type="pct"/>
          </w:tcPr>
          <w:p w14:paraId="091837BF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AB3EE5">
              <w:t>Response is relevant and good.</w:t>
            </w:r>
          </w:p>
          <w:p w14:paraId="0DA5997C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AB3EE5">
              <w:t>The response is sufficiently detailed to demonstrate a good understanding and provides details on how the requirements will be fulfilled</w:t>
            </w:r>
            <w:r w:rsidRPr="00AB3EE5">
              <w:rPr>
                <w:sz w:val="22"/>
                <w:szCs w:val="22"/>
              </w:rPr>
              <w:t>.</w:t>
            </w:r>
          </w:p>
          <w:p w14:paraId="30B21B2F" w14:textId="609480DB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8F2998">
              <w:t>The evaluator is</w:t>
            </w:r>
            <w:r>
              <w:t xml:space="preserve"> </w:t>
            </w:r>
            <w:r w:rsidRPr="008F2998">
              <w:rPr>
                <w:b/>
              </w:rPr>
              <w:t>confident</w:t>
            </w:r>
            <w:r w:rsidRPr="008F2998">
              <w:t xml:space="preserve"> that the</w:t>
            </w:r>
            <w:r>
              <w:t xml:space="preserve"> respondent understands the requirements and/or will be able to satisfactorily meet the requirements</w:t>
            </w:r>
          </w:p>
        </w:tc>
        <w:tc>
          <w:tcPr>
            <w:tcW w:w="560" w:type="pct"/>
          </w:tcPr>
          <w:p w14:paraId="3BC9B4E3" w14:textId="57C2BCBE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Good</w:t>
            </w:r>
          </w:p>
        </w:tc>
      </w:tr>
      <w:tr w:rsidR="00A905C0" w:rsidRPr="0059421E" w14:paraId="283525BE" w14:textId="77777777" w:rsidTr="00524776">
        <w:trPr>
          <w:trHeight w:val="482"/>
        </w:trPr>
        <w:tc>
          <w:tcPr>
            <w:tcW w:w="358" w:type="pct"/>
            <w:vAlign w:val="center"/>
          </w:tcPr>
          <w:p w14:paraId="182FF22F" w14:textId="64CFAA2D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5</w:t>
            </w:r>
          </w:p>
        </w:tc>
        <w:tc>
          <w:tcPr>
            <w:tcW w:w="4082" w:type="pct"/>
          </w:tcPr>
          <w:p w14:paraId="50685291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AB3EE5">
              <w:t xml:space="preserve">Response is completely relevant and excellent overall. </w:t>
            </w:r>
          </w:p>
          <w:p w14:paraId="6F0D7939" w14:textId="77777777" w:rsidR="00A905C0" w:rsidRDefault="00A905C0" w:rsidP="00F56475">
            <w:pPr>
              <w:autoSpaceDE w:val="0"/>
              <w:autoSpaceDN w:val="0"/>
              <w:adjustRightInd w:val="0"/>
              <w:jc w:val="left"/>
            </w:pPr>
            <w:r w:rsidRPr="00AB3EE5">
              <w:t>The response is comprehensive, unambiguous and demonstrates a thorough understanding of the requirement and provides details of how the requirement will be met in full.</w:t>
            </w:r>
          </w:p>
          <w:p w14:paraId="026AA1CF" w14:textId="10E072ED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8F2998">
              <w:t>The evaluator is</w:t>
            </w:r>
            <w:r>
              <w:t xml:space="preserve"> </w:t>
            </w:r>
            <w:r w:rsidRPr="008F2998">
              <w:rPr>
                <w:b/>
              </w:rPr>
              <w:t>completely confident</w:t>
            </w:r>
            <w:r w:rsidRPr="008F2998">
              <w:t xml:space="preserve"> that the</w:t>
            </w:r>
            <w:r>
              <w:t xml:space="preserve"> respondent understands the requirements and/or will be able to satisfactorily meet the requirements</w:t>
            </w:r>
          </w:p>
        </w:tc>
        <w:tc>
          <w:tcPr>
            <w:tcW w:w="560" w:type="pct"/>
          </w:tcPr>
          <w:p w14:paraId="4FCE4688" w14:textId="288CE6E3" w:rsidR="00A905C0" w:rsidRPr="0059421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</w:p>
        </w:tc>
      </w:tr>
    </w:tbl>
    <w:p w14:paraId="4E601BD9" w14:textId="77777777" w:rsidR="00B46041" w:rsidRPr="0059421E" w:rsidRDefault="00B46041" w:rsidP="007C2296">
      <w:pPr>
        <w:rPr>
          <w:rFonts w:eastAsiaTheme="minorHAnsi" w:cs="Arial"/>
          <w:b/>
          <w:u w:val="single"/>
        </w:rPr>
      </w:pPr>
    </w:p>
    <w:p w14:paraId="7C1FA8B5" w14:textId="77777777" w:rsidR="002F0998" w:rsidRDefault="002F0998" w:rsidP="00DD34D5">
      <w:pPr>
        <w:pStyle w:val="ListParagraph"/>
        <w:spacing w:line="360" w:lineRule="auto"/>
        <w:ind w:left="0"/>
        <w:rPr>
          <w:rFonts w:cs="Arial"/>
          <w:b/>
          <w:caps/>
          <w:sz w:val="24"/>
          <w:u w:val="single"/>
        </w:rPr>
      </w:pPr>
    </w:p>
    <w:p w14:paraId="600CE514" w14:textId="758D0524" w:rsidR="00810E9B" w:rsidRPr="000A2D39" w:rsidRDefault="00470691" w:rsidP="00CC03A0">
      <w:pPr>
        <w:pStyle w:val="ListParagraph"/>
        <w:spacing w:after="0"/>
        <w:ind w:left="0"/>
        <w:contextualSpacing/>
        <w:rPr>
          <w:rFonts w:cs="Arial"/>
          <w:b/>
          <w:caps/>
          <w:sz w:val="20"/>
          <w:szCs w:val="20"/>
          <w:u w:val="single"/>
        </w:rPr>
      </w:pPr>
      <w:r w:rsidRPr="000A2D39">
        <w:rPr>
          <w:rFonts w:cs="Arial"/>
          <w:b/>
          <w:caps/>
          <w:sz w:val="20"/>
          <w:szCs w:val="20"/>
          <w:u w:val="single"/>
        </w:rPr>
        <w:lastRenderedPageBreak/>
        <w:t xml:space="preserve">TECHNICAL </w:t>
      </w:r>
      <w:r w:rsidR="00DD34D5" w:rsidRPr="000A2D39">
        <w:rPr>
          <w:rFonts w:cs="Arial"/>
          <w:b/>
          <w:caps/>
          <w:sz w:val="20"/>
          <w:szCs w:val="20"/>
          <w:u w:val="single"/>
        </w:rPr>
        <w:t>SCORECARD</w:t>
      </w:r>
    </w:p>
    <w:p w14:paraId="63C328DF" w14:textId="28492F88" w:rsidR="00DD34D5" w:rsidRPr="00CC03A0" w:rsidRDefault="00D1509D" w:rsidP="00CC03A0">
      <w:pPr>
        <w:pStyle w:val="ListParagraph"/>
        <w:spacing w:after="0"/>
        <w:ind w:left="0"/>
        <w:contextualSpacing/>
        <w:rPr>
          <w:rFonts w:cs="Arial"/>
          <w:b/>
          <w:caps/>
          <w:sz w:val="22"/>
          <w:szCs w:val="22"/>
        </w:rPr>
      </w:pPr>
      <w:r w:rsidRPr="00CC03A0">
        <w:rPr>
          <w:rFonts w:cs="Arial"/>
          <w:b/>
          <w:caps/>
          <w:sz w:val="22"/>
          <w:szCs w:val="22"/>
        </w:rPr>
        <w:tab/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20" w:firstRow="1" w:lastRow="0" w:firstColumn="0" w:lastColumn="0" w:noHBand="1" w:noVBand="1"/>
      </w:tblPr>
      <w:tblGrid>
        <w:gridCol w:w="383"/>
        <w:gridCol w:w="8625"/>
        <w:gridCol w:w="884"/>
        <w:gridCol w:w="4056"/>
      </w:tblGrid>
      <w:tr w:rsidR="009422B7" w:rsidRPr="00C8020F" w14:paraId="39C9804A" w14:textId="229706B4" w:rsidTr="000F651D">
        <w:trPr>
          <w:trHeight w:val="113"/>
          <w:tblHeader/>
        </w:trPr>
        <w:tc>
          <w:tcPr>
            <w:tcW w:w="137" w:type="pct"/>
            <w:tcBorders>
              <w:right w:val="single" w:sz="4" w:space="0" w:color="auto"/>
            </w:tcBorders>
            <w:shd w:val="clear" w:color="auto" w:fill="FFC000"/>
          </w:tcPr>
          <w:p w14:paraId="3B162525" w14:textId="77777777" w:rsidR="009422B7" w:rsidRPr="00C8020F" w:rsidRDefault="009422B7" w:rsidP="00492CA3">
            <w:pPr>
              <w:widowControl w:val="0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91" w:type="pct"/>
            <w:tcBorders>
              <w:right w:val="single" w:sz="4" w:space="0" w:color="auto"/>
            </w:tcBorders>
            <w:shd w:val="clear" w:color="auto" w:fill="FFC000"/>
          </w:tcPr>
          <w:p w14:paraId="04C10FE5" w14:textId="07537843" w:rsidR="009422B7" w:rsidRPr="00C8020F" w:rsidRDefault="009422B7" w:rsidP="00492CA3">
            <w:pPr>
              <w:widowControl w:val="0"/>
              <w:contextualSpacing/>
              <w:jc w:val="center"/>
              <w:rPr>
                <w:rFonts w:cs="Arial"/>
                <w:b/>
              </w:rPr>
            </w:pPr>
            <w:r w:rsidRPr="00C8020F">
              <w:rPr>
                <w:rFonts w:cs="Arial"/>
                <w:b/>
              </w:rPr>
              <w:t>Technical Evaluation Criterion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7D8B683A" w14:textId="28395166" w:rsidR="009422B7" w:rsidRPr="00C8020F" w:rsidRDefault="009422B7" w:rsidP="00492CA3">
            <w:pPr>
              <w:widowControl w:val="0"/>
              <w:contextualSpacing/>
              <w:jc w:val="center"/>
              <w:rPr>
                <w:rFonts w:cs="Arial"/>
                <w:b/>
              </w:rPr>
            </w:pPr>
            <w:r w:rsidRPr="00C8020F">
              <w:rPr>
                <w:rFonts w:cs="Arial"/>
                <w:b/>
              </w:rPr>
              <w:t>Weight</w:t>
            </w:r>
          </w:p>
        </w:tc>
        <w:tc>
          <w:tcPr>
            <w:tcW w:w="1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682A876F" w14:textId="36740BEA" w:rsidR="009422B7" w:rsidRPr="00C8020F" w:rsidRDefault="009422B7" w:rsidP="00492CA3">
            <w:pPr>
              <w:widowControl w:val="0"/>
              <w:contextualSpacing/>
              <w:jc w:val="center"/>
              <w:rPr>
                <w:rFonts w:cs="Arial"/>
                <w:b/>
              </w:rPr>
            </w:pPr>
            <w:r w:rsidRPr="00C8020F">
              <w:rPr>
                <w:rFonts w:cs="Arial"/>
                <w:b/>
              </w:rPr>
              <w:t>Points Available</w:t>
            </w:r>
          </w:p>
        </w:tc>
      </w:tr>
      <w:tr w:rsidR="009422B7" w:rsidRPr="00C8020F" w14:paraId="057F4C69" w14:textId="7FA836BA" w:rsidTr="000F651D">
        <w:trPr>
          <w:trHeight w:val="113"/>
        </w:trPr>
        <w:tc>
          <w:tcPr>
            <w:tcW w:w="3229" w:type="pct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47BBDA22" w14:textId="55A21367" w:rsidR="009422B7" w:rsidRPr="00C8020F" w:rsidRDefault="009422B7" w:rsidP="00492CA3">
            <w:pPr>
              <w:widowControl w:val="0"/>
              <w:contextualSpacing/>
              <w:jc w:val="left"/>
              <w:rPr>
                <w:rFonts w:cs="Arial"/>
                <w:b/>
              </w:rPr>
            </w:pPr>
            <w:r w:rsidRPr="00C8020F">
              <w:rPr>
                <w:rFonts w:cs="Arial"/>
                <w:b/>
              </w:rPr>
              <w:t>DESKTOP EVALUATION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CAC2013" w14:textId="62DA1AC2" w:rsidR="009422B7" w:rsidRPr="00C8020F" w:rsidRDefault="009422B7" w:rsidP="00492CA3">
            <w:pPr>
              <w:widowControl w:val="0"/>
              <w:contextualSpacing/>
              <w:jc w:val="center"/>
              <w:rPr>
                <w:rFonts w:cs="Arial"/>
                <w:b/>
              </w:rPr>
            </w:pPr>
            <w:r w:rsidRPr="00C8020F">
              <w:rPr>
                <w:rFonts w:cs="Arial"/>
                <w:b/>
              </w:rPr>
              <w:t>100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2572496" w14:textId="1E49335B" w:rsidR="009422B7" w:rsidRPr="00C8020F" w:rsidRDefault="009422B7" w:rsidP="00492CA3">
            <w:pPr>
              <w:widowControl w:val="0"/>
              <w:ind w:firstLine="165"/>
              <w:contextualSpacing/>
              <w:jc w:val="center"/>
              <w:rPr>
                <w:rFonts w:cs="Arial"/>
                <w:b/>
              </w:rPr>
            </w:pPr>
          </w:p>
        </w:tc>
      </w:tr>
      <w:tr w:rsidR="009422B7" w:rsidRPr="00C8020F" w14:paraId="53628BAC" w14:textId="413B8D96" w:rsidTr="000F651D">
        <w:trPr>
          <w:trHeight w:val="282"/>
        </w:trPr>
        <w:tc>
          <w:tcPr>
            <w:tcW w:w="137" w:type="pct"/>
            <w:tcBorders>
              <w:right w:val="single" w:sz="4" w:space="0" w:color="auto"/>
            </w:tcBorders>
            <w:shd w:val="clear" w:color="auto" w:fill="FFC000"/>
          </w:tcPr>
          <w:p w14:paraId="630BC1DF" w14:textId="5E4070F9" w:rsidR="009422B7" w:rsidRPr="00C8020F" w:rsidRDefault="009422B7" w:rsidP="00492CA3">
            <w:pPr>
              <w:widowControl w:val="0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9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55197362" w14:textId="037ACA4C" w:rsidR="009422B7" w:rsidRPr="00C8020F" w:rsidRDefault="009422B7" w:rsidP="00492CA3">
            <w:pPr>
              <w:widowControl w:val="0"/>
              <w:contextualSpacing/>
              <w:jc w:val="center"/>
              <w:rPr>
                <w:rFonts w:cs="Arial"/>
                <w:b/>
              </w:rPr>
            </w:pPr>
            <w:r w:rsidRPr="00C8020F">
              <w:rPr>
                <w:rFonts w:cs="Arial"/>
                <w:b/>
              </w:rPr>
              <w:t>Functionality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4C6C5B9B" w14:textId="624F0014" w:rsidR="009422B7" w:rsidRPr="00C8020F" w:rsidRDefault="009422B7" w:rsidP="00492CA3">
            <w:pPr>
              <w:widowControl w:val="0"/>
              <w:contextualSpacing/>
              <w:jc w:val="center"/>
              <w:rPr>
                <w:rFonts w:cs="Arial"/>
                <w:b/>
              </w:rPr>
            </w:pPr>
            <w:r w:rsidRPr="00C8020F">
              <w:rPr>
                <w:rFonts w:cs="Arial"/>
                <w:b/>
              </w:rPr>
              <w:t>100</w:t>
            </w:r>
          </w:p>
        </w:tc>
        <w:tc>
          <w:tcPr>
            <w:tcW w:w="1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74031D73" w14:textId="1CF9E07C" w:rsidR="009422B7" w:rsidRPr="00C8020F" w:rsidRDefault="009422B7" w:rsidP="00492CA3">
            <w:pPr>
              <w:widowControl w:val="0"/>
              <w:contextualSpacing/>
              <w:jc w:val="center"/>
              <w:rPr>
                <w:rFonts w:cs="Arial"/>
                <w:b/>
              </w:rPr>
            </w:pPr>
          </w:p>
        </w:tc>
      </w:tr>
      <w:tr w:rsidR="000E52E6" w:rsidRPr="00C8020F" w14:paraId="315A34CC" w14:textId="192A7191" w:rsidTr="000F651D">
        <w:trPr>
          <w:trHeight w:val="645"/>
        </w:trPr>
        <w:tc>
          <w:tcPr>
            <w:tcW w:w="137" w:type="pct"/>
            <w:vMerge w:val="restart"/>
          </w:tcPr>
          <w:p w14:paraId="3F56C231" w14:textId="4031FD6B" w:rsidR="000E52E6" w:rsidRPr="00C8020F" w:rsidRDefault="00B34D79" w:rsidP="00492CA3">
            <w:pPr>
              <w:widowControl w:val="0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3091" w:type="pct"/>
            <w:vMerge w:val="restart"/>
          </w:tcPr>
          <w:p w14:paraId="706A1300" w14:textId="252B8A46" w:rsidR="000E52E6" w:rsidRPr="00C8020F" w:rsidRDefault="000E52E6" w:rsidP="00492CA3">
            <w:pPr>
              <w:widowControl w:val="0"/>
              <w:contextualSpacing/>
              <w:jc w:val="left"/>
              <w:rPr>
                <w:rFonts w:cs="Arial"/>
                <w:b/>
                <w:bCs/>
              </w:rPr>
            </w:pPr>
            <w:r w:rsidRPr="00C8020F">
              <w:rPr>
                <w:rFonts w:cs="Arial"/>
                <w:b/>
                <w:bCs/>
              </w:rPr>
              <w:t xml:space="preserve">Company Experience in providing Licensing, Support and Training </w:t>
            </w:r>
            <w:r w:rsidR="005D024E" w:rsidRPr="00C8020F">
              <w:rPr>
                <w:rFonts w:cs="Arial"/>
                <w:b/>
                <w:bCs/>
              </w:rPr>
              <w:t>Services</w:t>
            </w:r>
            <w:r w:rsidRPr="00C8020F">
              <w:rPr>
                <w:rFonts w:cs="Arial"/>
                <w:b/>
                <w:bCs/>
              </w:rPr>
              <w:t xml:space="preserve"> for Sage Intacct and Sage300 People (Payroll &amp; ESS) Cloud Based.</w:t>
            </w:r>
          </w:p>
          <w:p w14:paraId="7B0FE1B8" w14:textId="77777777" w:rsidR="000E52E6" w:rsidRPr="00C8020F" w:rsidRDefault="000E52E6" w:rsidP="00492CA3">
            <w:pPr>
              <w:widowControl w:val="0"/>
              <w:contextualSpacing/>
              <w:jc w:val="left"/>
              <w:rPr>
                <w:rFonts w:cs="Arial"/>
                <w:b/>
                <w:bCs/>
              </w:rPr>
            </w:pPr>
          </w:p>
          <w:p w14:paraId="376A7E91" w14:textId="17E78A55" w:rsidR="000E52E6" w:rsidRPr="00C8020F" w:rsidRDefault="000E52E6" w:rsidP="00E77FDD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contextualSpacing/>
              <w:jc w:val="left"/>
              <w:rPr>
                <w:rFonts w:cs="Arial"/>
                <w:sz w:val="20"/>
                <w:szCs w:val="20"/>
                <w:lang w:val="en-ZA"/>
              </w:rPr>
            </w:pPr>
            <w:r w:rsidRPr="00C8020F">
              <w:rPr>
                <w:rFonts w:cs="Arial"/>
                <w:sz w:val="20"/>
                <w:szCs w:val="20"/>
                <w:lang w:val="en-ZA"/>
              </w:rPr>
              <w:t xml:space="preserve">5 </w:t>
            </w:r>
            <w:r w:rsidR="006A2303">
              <w:rPr>
                <w:rFonts w:cs="Arial"/>
                <w:sz w:val="20"/>
                <w:szCs w:val="20"/>
                <w:lang w:val="en-ZA"/>
              </w:rPr>
              <w:t>Y</w:t>
            </w:r>
            <w:r w:rsidRPr="00C8020F">
              <w:rPr>
                <w:rFonts w:cs="Arial"/>
                <w:sz w:val="20"/>
                <w:szCs w:val="20"/>
                <w:lang w:val="en-ZA"/>
              </w:rPr>
              <w:t xml:space="preserve">ears in providing Human Resources Solution including ESS &amp; MSS </w:t>
            </w:r>
          </w:p>
          <w:p w14:paraId="098C1D36" w14:textId="6404F1B3" w:rsidR="000E52E6" w:rsidRPr="00C8020F" w:rsidRDefault="000E52E6" w:rsidP="00492CA3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contextualSpacing/>
              <w:jc w:val="left"/>
              <w:rPr>
                <w:rFonts w:cs="Arial"/>
                <w:sz w:val="20"/>
                <w:szCs w:val="20"/>
                <w:lang w:val="en-ZA"/>
              </w:rPr>
            </w:pPr>
            <w:r w:rsidRPr="00C8020F">
              <w:rPr>
                <w:rFonts w:cs="Arial"/>
                <w:sz w:val="20"/>
                <w:szCs w:val="20"/>
                <w:lang w:val="en-ZA"/>
              </w:rPr>
              <w:t xml:space="preserve">5 Years in providing Sage Intacct - Finance Management </w:t>
            </w:r>
          </w:p>
          <w:p w14:paraId="379661CF" w14:textId="67C1E66A" w:rsidR="000E52E6" w:rsidRPr="00C8020F" w:rsidRDefault="000E52E6" w:rsidP="007A1E42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contextualSpacing/>
              <w:jc w:val="left"/>
              <w:rPr>
                <w:rFonts w:cs="Arial"/>
                <w:sz w:val="20"/>
                <w:szCs w:val="20"/>
                <w:lang w:val="en-ZA"/>
              </w:rPr>
            </w:pPr>
            <w:r w:rsidRPr="00C8020F">
              <w:rPr>
                <w:rFonts w:cs="Arial"/>
                <w:sz w:val="20"/>
                <w:szCs w:val="20"/>
                <w:lang w:val="en-ZA"/>
              </w:rPr>
              <w:t xml:space="preserve">5 </w:t>
            </w:r>
            <w:r w:rsidR="006A2303">
              <w:rPr>
                <w:rFonts w:cs="Arial"/>
                <w:sz w:val="20"/>
                <w:szCs w:val="20"/>
                <w:lang w:val="en-ZA"/>
              </w:rPr>
              <w:t>Y</w:t>
            </w:r>
            <w:r w:rsidRPr="00C8020F">
              <w:rPr>
                <w:rFonts w:cs="Arial"/>
                <w:sz w:val="20"/>
                <w:szCs w:val="20"/>
                <w:lang w:val="en-ZA"/>
              </w:rPr>
              <w:t xml:space="preserve">ears in providing Sage Intacct – Asset Management </w:t>
            </w:r>
          </w:p>
          <w:p w14:paraId="2D038D13" w14:textId="750D157F" w:rsidR="000E52E6" w:rsidRPr="00C8020F" w:rsidRDefault="000E52E6" w:rsidP="00751083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contextualSpacing/>
              <w:jc w:val="left"/>
              <w:rPr>
                <w:rFonts w:cs="Arial"/>
                <w:sz w:val="20"/>
                <w:szCs w:val="20"/>
                <w:lang w:val="en-ZA"/>
              </w:rPr>
            </w:pPr>
            <w:r w:rsidRPr="00C8020F">
              <w:rPr>
                <w:rFonts w:cs="Arial"/>
                <w:sz w:val="20"/>
                <w:szCs w:val="20"/>
                <w:lang w:val="en-ZA"/>
              </w:rPr>
              <w:t xml:space="preserve">5 </w:t>
            </w:r>
            <w:r w:rsidR="006A2303">
              <w:rPr>
                <w:rFonts w:cs="Arial"/>
                <w:sz w:val="20"/>
                <w:szCs w:val="20"/>
                <w:lang w:val="en-ZA"/>
              </w:rPr>
              <w:t>Y</w:t>
            </w:r>
            <w:r w:rsidRPr="00C8020F">
              <w:rPr>
                <w:rFonts w:cs="Arial"/>
                <w:sz w:val="20"/>
                <w:szCs w:val="20"/>
                <w:lang w:val="en-ZA"/>
              </w:rPr>
              <w:t xml:space="preserve">ears in providing Sage Intacct – Supply Chain </w:t>
            </w:r>
            <w:r w:rsidRPr="00C8020F">
              <w:rPr>
                <w:rFonts w:cs="Arial"/>
                <w:sz w:val="20"/>
                <w:szCs w:val="20"/>
              </w:rPr>
              <w:t xml:space="preserve">Management/eProcurement </w:t>
            </w:r>
          </w:p>
          <w:p w14:paraId="5AD8978A" w14:textId="6E1B69BC" w:rsidR="000E52E6" w:rsidRPr="00C8020F" w:rsidRDefault="000E52E6" w:rsidP="00492CA3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contextualSpacing/>
              <w:jc w:val="left"/>
              <w:rPr>
                <w:rFonts w:cs="Arial"/>
                <w:sz w:val="20"/>
                <w:szCs w:val="20"/>
                <w:lang w:val="en-ZA"/>
              </w:rPr>
            </w:pPr>
            <w:r w:rsidRPr="00C8020F">
              <w:rPr>
                <w:rFonts w:cs="Arial"/>
                <w:sz w:val="20"/>
                <w:szCs w:val="20"/>
                <w:lang w:val="en-ZA"/>
              </w:rPr>
              <w:t xml:space="preserve">5 </w:t>
            </w:r>
            <w:r w:rsidR="006A2303">
              <w:rPr>
                <w:rFonts w:cs="Arial"/>
                <w:sz w:val="20"/>
                <w:szCs w:val="20"/>
                <w:lang w:val="en-ZA"/>
              </w:rPr>
              <w:t>Y</w:t>
            </w:r>
            <w:r w:rsidRPr="00C8020F">
              <w:rPr>
                <w:rFonts w:cs="Arial"/>
                <w:sz w:val="20"/>
                <w:szCs w:val="20"/>
                <w:lang w:val="en-ZA"/>
              </w:rPr>
              <w:t xml:space="preserve">ears in providing Sage Intacct – Contract Management </w:t>
            </w:r>
          </w:p>
          <w:p w14:paraId="28025A29" w14:textId="1A09AB75" w:rsidR="000E52E6" w:rsidRPr="00C8020F" w:rsidRDefault="000E52E6" w:rsidP="00492CA3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contextualSpacing/>
              <w:jc w:val="left"/>
              <w:rPr>
                <w:rFonts w:cs="Arial"/>
                <w:sz w:val="20"/>
                <w:szCs w:val="20"/>
                <w:lang w:val="en-ZA"/>
              </w:rPr>
            </w:pPr>
            <w:r w:rsidRPr="00C8020F">
              <w:rPr>
                <w:rFonts w:cs="Arial"/>
                <w:sz w:val="20"/>
                <w:szCs w:val="20"/>
                <w:lang w:val="en-ZA"/>
              </w:rPr>
              <w:t xml:space="preserve">5 </w:t>
            </w:r>
            <w:r w:rsidR="006A2303">
              <w:rPr>
                <w:rFonts w:cs="Arial"/>
                <w:sz w:val="20"/>
                <w:szCs w:val="20"/>
                <w:lang w:val="en-ZA"/>
              </w:rPr>
              <w:t>Y</w:t>
            </w:r>
            <w:r w:rsidRPr="00C8020F">
              <w:rPr>
                <w:rFonts w:cs="Arial"/>
                <w:sz w:val="20"/>
                <w:szCs w:val="20"/>
                <w:lang w:val="en-ZA"/>
              </w:rPr>
              <w:t xml:space="preserve">ears in providing Sage Intacct – Inventory Management </w:t>
            </w:r>
          </w:p>
          <w:p w14:paraId="7E649ED3" w14:textId="5E4222EF" w:rsidR="000E52E6" w:rsidRPr="00C8020F" w:rsidRDefault="000E52E6" w:rsidP="002B610F">
            <w:pPr>
              <w:widowControl w:val="0"/>
              <w:contextualSpacing/>
              <w:jc w:val="left"/>
              <w:rPr>
                <w:rFonts w:cs="Arial"/>
              </w:rPr>
            </w:pPr>
          </w:p>
        </w:tc>
        <w:tc>
          <w:tcPr>
            <w:tcW w:w="317" w:type="pct"/>
            <w:vMerge w:val="restart"/>
            <w:tcBorders>
              <w:right w:val="single" w:sz="4" w:space="0" w:color="auto"/>
            </w:tcBorders>
          </w:tcPr>
          <w:p w14:paraId="752DFA5D" w14:textId="630457F3" w:rsidR="000E52E6" w:rsidRPr="00C8020F" w:rsidRDefault="000E52E6" w:rsidP="00492CA3">
            <w:pPr>
              <w:widowControl w:val="0"/>
              <w:contextualSpacing/>
              <w:jc w:val="center"/>
              <w:rPr>
                <w:rFonts w:cs="Arial"/>
                <w:b/>
              </w:rPr>
            </w:pPr>
            <w:r w:rsidRPr="00C8020F">
              <w:rPr>
                <w:rFonts w:cs="Arial"/>
                <w:b/>
              </w:rPr>
              <w:t>30</w:t>
            </w:r>
          </w:p>
        </w:tc>
        <w:tc>
          <w:tcPr>
            <w:tcW w:w="1455" w:type="pct"/>
            <w:tcBorders>
              <w:left w:val="single" w:sz="4" w:space="0" w:color="auto"/>
              <w:right w:val="single" w:sz="4" w:space="0" w:color="auto"/>
            </w:tcBorders>
          </w:tcPr>
          <w:p w14:paraId="7FEAA968" w14:textId="74539004" w:rsidR="000E52E6" w:rsidRPr="00C8020F" w:rsidRDefault="0065484C" w:rsidP="00492CA3">
            <w:pPr>
              <w:widowControl w:val="0"/>
              <w:contextualSpacing/>
              <w:jc w:val="left"/>
              <w:rPr>
                <w:rFonts w:cs="Arial"/>
              </w:rPr>
            </w:pPr>
            <w:r w:rsidRPr="00C8020F">
              <w:rPr>
                <w:rFonts w:cs="Arial"/>
              </w:rPr>
              <w:t xml:space="preserve">5 </w:t>
            </w:r>
            <w:r w:rsidR="000477CC">
              <w:rPr>
                <w:rFonts w:cs="Arial"/>
              </w:rPr>
              <w:t>+</w:t>
            </w:r>
            <w:r w:rsidRPr="00C8020F">
              <w:rPr>
                <w:rFonts w:cs="Arial"/>
              </w:rPr>
              <w:t xml:space="preserve"> Years = 30 Points</w:t>
            </w:r>
          </w:p>
        </w:tc>
      </w:tr>
      <w:tr w:rsidR="000E52E6" w:rsidRPr="00C8020F" w14:paraId="1B0D649E" w14:textId="77777777" w:rsidTr="000F651D">
        <w:trPr>
          <w:trHeight w:val="645"/>
        </w:trPr>
        <w:tc>
          <w:tcPr>
            <w:tcW w:w="137" w:type="pct"/>
            <w:vMerge/>
          </w:tcPr>
          <w:p w14:paraId="6E8989E0" w14:textId="77777777" w:rsidR="000E52E6" w:rsidRPr="00C8020F" w:rsidRDefault="000E52E6" w:rsidP="00492CA3">
            <w:pPr>
              <w:widowControl w:val="0"/>
              <w:contextualSpacing/>
              <w:jc w:val="center"/>
              <w:rPr>
                <w:rFonts w:cs="Arial"/>
              </w:rPr>
            </w:pPr>
          </w:p>
        </w:tc>
        <w:tc>
          <w:tcPr>
            <w:tcW w:w="3091" w:type="pct"/>
            <w:vMerge/>
          </w:tcPr>
          <w:p w14:paraId="2D7B384F" w14:textId="77777777" w:rsidR="000E52E6" w:rsidRPr="00C8020F" w:rsidRDefault="000E52E6" w:rsidP="00492CA3">
            <w:pPr>
              <w:widowControl w:val="0"/>
              <w:contextualSpacing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317" w:type="pct"/>
            <w:vMerge/>
            <w:tcBorders>
              <w:right w:val="single" w:sz="4" w:space="0" w:color="auto"/>
            </w:tcBorders>
          </w:tcPr>
          <w:p w14:paraId="6B2BF1C2" w14:textId="77777777" w:rsidR="000E52E6" w:rsidRPr="00C8020F" w:rsidRDefault="000E52E6" w:rsidP="00492CA3">
            <w:pPr>
              <w:widowControl w:val="0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55" w:type="pct"/>
            <w:tcBorders>
              <w:left w:val="single" w:sz="4" w:space="0" w:color="auto"/>
              <w:right w:val="single" w:sz="4" w:space="0" w:color="auto"/>
            </w:tcBorders>
          </w:tcPr>
          <w:p w14:paraId="0FE68F1F" w14:textId="17F11BE9" w:rsidR="000E52E6" w:rsidRPr="00C8020F" w:rsidRDefault="0065484C" w:rsidP="00492CA3">
            <w:pPr>
              <w:widowControl w:val="0"/>
              <w:contextualSpacing/>
              <w:jc w:val="left"/>
              <w:rPr>
                <w:rFonts w:cs="Arial"/>
              </w:rPr>
            </w:pPr>
            <w:r w:rsidRPr="00C8020F">
              <w:rPr>
                <w:rFonts w:cs="Arial"/>
              </w:rPr>
              <w:t xml:space="preserve">3 to 4 Years = </w:t>
            </w:r>
            <w:r w:rsidR="000A66CC" w:rsidRPr="00C8020F">
              <w:rPr>
                <w:rFonts w:cs="Arial"/>
              </w:rPr>
              <w:t>20 Points</w:t>
            </w:r>
          </w:p>
        </w:tc>
      </w:tr>
      <w:tr w:rsidR="000E52E6" w:rsidRPr="00C8020F" w14:paraId="76A50DCE" w14:textId="77777777" w:rsidTr="000F651D">
        <w:trPr>
          <w:trHeight w:val="645"/>
        </w:trPr>
        <w:tc>
          <w:tcPr>
            <w:tcW w:w="137" w:type="pct"/>
            <w:vMerge/>
          </w:tcPr>
          <w:p w14:paraId="6BD9B865" w14:textId="77777777" w:rsidR="000E52E6" w:rsidRPr="00C8020F" w:rsidRDefault="000E52E6" w:rsidP="00492CA3">
            <w:pPr>
              <w:widowControl w:val="0"/>
              <w:contextualSpacing/>
              <w:jc w:val="center"/>
              <w:rPr>
                <w:rFonts w:cs="Arial"/>
              </w:rPr>
            </w:pPr>
          </w:p>
        </w:tc>
        <w:tc>
          <w:tcPr>
            <w:tcW w:w="3091" w:type="pct"/>
            <w:vMerge/>
          </w:tcPr>
          <w:p w14:paraId="1A83E0F9" w14:textId="77777777" w:rsidR="000E52E6" w:rsidRPr="00C8020F" w:rsidRDefault="000E52E6" w:rsidP="00492CA3">
            <w:pPr>
              <w:widowControl w:val="0"/>
              <w:contextualSpacing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317" w:type="pct"/>
            <w:vMerge/>
            <w:tcBorders>
              <w:right w:val="single" w:sz="4" w:space="0" w:color="auto"/>
            </w:tcBorders>
          </w:tcPr>
          <w:p w14:paraId="505A61AF" w14:textId="77777777" w:rsidR="000E52E6" w:rsidRPr="00C8020F" w:rsidRDefault="000E52E6" w:rsidP="00492CA3">
            <w:pPr>
              <w:widowControl w:val="0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55" w:type="pct"/>
            <w:tcBorders>
              <w:left w:val="single" w:sz="4" w:space="0" w:color="auto"/>
              <w:right w:val="single" w:sz="4" w:space="0" w:color="auto"/>
            </w:tcBorders>
          </w:tcPr>
          <w:p w14:paraId="36625D60" w14:textId="2F0BE101" w:rsidR="000E52E6" w:rsidRPr="00C8020F" w:rsidRDefault="000A66CC" w:rsidP="00492CA3">
            <w:pPr>
              <w:widowControl w:val="0"/>
              <w:contextualSpacing/>
              <w:jc w:val="left"/>
              <w:rPr>
                <w:rFonts w:cs="Arial"/>
              </w:rPr>
            </w:pPr>
            <w:r w:rsidRPr="00C8020F">
              <w:rPr>
                <w:rFonts w:cs="Arial"/>
              </w:rPr>
              <w:t>2 Years = 10 Points</w:t>
            </w:r>
          </w:p>
        </w:tc>
      </w:tr>
      <w:tr w:rsidR="000E52E6" w:rsidRPr="00C8020F" w14:paraId="4F737DB9" w14:textId="77777777" w:rsidTr="000F651D">
        <w:trPr>
          <w:trHeight w:val="646"/>
        </w:trPr>
        <w:tc>
          <w:tcPr>
            <w:tcW w:w="137" w:type="pct"/>
            <w:vMerge/>
          </w:tcPr>
          <w:p w14:paraId="350F8130" w14:textId="77777777" w:rsidR="000E52E6" w:rsidRPr="00C8020F" w:rsidRDefault="000E52E6" w:rsidP="00492CA3">
            <w:pPr>
              <w:widowControl w:val="0"/>
              <w:contextualSpacing/>
              <w:jc w:val="center"/>
              <w:rPr>
                <w:rFonts w:cs="Arial"/>
              </w:rPr>
            </w:pPr>
          </w:p>
        </w:tc>
        <w:tc>
          <w:tcPr>
            <w:tcW w:w="3091" w:type="pct"/>
            <w:vMerge/>
          </w:tcPr>
          <w:p w14:paraId="2EDBD0E6" w14:textId="77777777" w:rsidR="000E52E6" w:rsidRPr="00C8020F" w:rsidRDefault="000E52E6" w:rsidP="00492CA3">
            <w:pPr>
              <w:widowControl w:val="0"/>
              <w:contextualSpacing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317" w:type="pct"/>
            <w:vMerge/>
            <w:tcBorders>
              <w:right w:val="single" w:sz="4" w:space="0" w:color="auto"/>
            </w:tcBorders>
          </w:tcPr>
          <w:p w14:paraId="41E9E5D1" w14:textId="77777777" w:rsidR="000E52E6" w:rsidRPr="00C8020F" w:rsidRDefault="000E52E6" w:rsidP="00492CA3">
            <w:pPr>
              <w:widowControl w:val="0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55" w:type="pct"/>
            <w:tcBorders>
              <w:left w:val="single" w:sz="4" w:space="0" w:color="auto"/>
              <w:right w:val="single" w:sz="4" w:space="0" w:color="auto"/>
            </w:tcBorders>
          </w:tcPr>
          <w:p w14:paraId="452249BC" w14:textId="1CFE3963" w:rsidR="000E52E6" w:rsidRPr="00C8020F" w:rsidRDefault="000A66CC" w:rsidP="00492CA3">
            <w:pPr>
              <w:widowControl w:val="0"/>
              <w:contextualSpacing/>
              <w:jc w:val="left"/>
              <w:rPr>
                <w:rFonts w:cs="Arial"/>
              </w:rPr>
            </w:pPr>
            <w:r w:rsidRPr="00C8020F">
              <w:rPr>
                <w:rFonts w:cs="Arial"/>
              </w:rPr>
              <w:t>Less th</w:t>
            </w:r>
            <w:r w:rsidR="004037FF" w:rsidRPr="00C8020F">
              <w:rPr>
                <w:rFonts w:cs="Arial"/>
              </w:rPr>
              <w:t>an 2 Years = 0 Points</w:t>
            </w:r>
          </w:p>
        </w:tc>
      </w:tr>
      <w:tr w:rsidR="00B040DC" w:rsidRPr="00C8020F" w14:paraId="48424998" w14:textId="77777777" w:rsidTr="000F651D">
        <w:trPr>
          <w:trHeight w:val="469"/>
        </w:trPr>
        <w:tc>
          <w:tcPr>
            <w:tcW w:w="137" w:type="pct"/>
            <w:vMerge w:val="restart"/>
          </w:tcPr>
          <w:p w14:paraId="6D8C6F07" w14:textId="4FA83D62" w:rsidR="00B040DC" w:rsidRPr="00C8020F" w:rsidRDefault="00B34D79" w:rsidP="00492CA3">
            <w:pPr>
              <w:widowControl w:val="0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3091" w:type="pct"/>
            <w:vMerge w:val="restart"/>
          </w:tcPr>
          <w:p w14:paraId="71E836FB" w14:textId="7C4FA675" w:rsidR="00B040DC" w:rsidRPr="00C8020F" w:rsidRDefault="00B040DC" w:rsidP="00492CA3">
            <w:pPr>
              <w:widowControl w:val="0"/>
              <w:contextualSpacing/>
              <w:jc w:val="left"/>
              <w:rPr>
                <w:rFonts w:cs="Arial"/>
                <w:b/>
                <w:bCs/>
              </w:rPr>
            </w:pPr>
            <w:r w:rsidRPr="00C8020F">
              <w:rPr>
                <w:rFonts w:cs="Arial"/>
                <w:b/>
                <w:bCs/>
              </w:rPr>
              <w:t xml:space="preserve">Project team relevant skills, knowledge, and experience </w:t>
            </w:r>
          </w:p>
          <w:p w14:paraId="39376A98" w14:textId="77777777" w:rsidR="00B040DC" w:rsidRPr="00C8020F" w:rsidRDefault="00B040DC" w:rsidP="00492CA3">
            <w:pPr>
              <w:widowControl w:val="0"/>
              <w:contextualSpacing/>
              <w:jc w:val="left"/>
              <w:rPr>
                <w:rFonts w:cs="Arial"/>
                <w:b/>
                <w:bCs/>
              </w:rPr>
            </w:pPr>
          </w:p>
          <w:p w14:paraId="560FF7F2" w14:textId="1762D2BD" w:rsidR="00B040DC" w:rsidRPr="00C8020F" w:rsidRDefault="00B040DC" w:rsidP="00492CA3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contextualSpacing/>
              <w:jc w:val="left"/>
              <w:rPr>
                <w:rFonts w:cs="Arial"/>
                <w:sz w:val="20"/>
                <w:szCs w:val="20"/>
                <w:lang w:val="en-ZA"/>
              </w:rPr>
            </w:pPr>
            <w:r w:rsidRPr="00C8020F">
              <w:rPr>
                <w:rFonts w:cs="Arial"/>
                <w:sz w:val="20"/>
                <w:szCs w:val="20"/>
                <w:lang w:val="en-ZA"/>
              </w:rPr>
              <w:t>Financial Management</w:t>
            </w:r>
          </w:p>
          <w:p w14:paraId="337AA9C1" w14:textId="5F347995" w:rsidR="00B040DC" w:rsidRPr="00C8020F" w:rsidRDefault="00B040DC" w:rsidP="00492CA3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contextualSpacing/>
              <w:jc w:val="left"/>
              <w:rPr>
                <w:rFonts w:cs="Arial"/>
                <w:sz w:val="20"/>
                <w:szCs w:val="20"/>
                <w:lang w:val="en-ZA"/>
              </w:rPr>
            </w:pPr>
            <w:r w:rsidRPr="00C8020F">
              <w:rPr>
                <w:rFonts w:cs="Arial"/>
                <w:sz w:val="20"/>
                <w:szCs w:val="20"/>
                <w:lang w:val="en-ZA"/>
              </w:rPr>
              <w:t>Asset Management</w:t>
            </w:r>
          </w:p>
          <w:p w14:paraId="75E1623C" w14:textId="47B6DA09" w:rsidR="00B040DC" w:rsidRPr="00C8020F" w:rsidRDefault="00B040DC" w:rsidP="00492CA3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contextualSpacing/>
              <w:jc w:val="left"/>
              <w:rPr>
                <w:rFonts w:cs="Arial"/>
                <w:sz w:val="20"/>
                <w:szCs w:val="20"/>
                <w:lang w:val="en-ZA"/>
              </w:rPr>
            </w:pPr>
            <w:r w:rsidRPr="00C8020F">
              <w:rPr>
                <w:rFonts w:cs="Arial"/>
                <w:sz w:val="20"/>
                <w:szCs w:val="20"/>
                <w:lang w:val="en-ZA"/>
              </w:rPr>
              <w:t>Supply Chain Management</w:t>
            </w:r>
          </w:p>
          <w:p w14:paraId="56C3FF38" w14:textId="77777777" w:rsidR="00B040DC" w:rsidRPr="00C8020F" w:rsidRDefault="00B040DC" w:rsidP="00492CA3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contextualSpacing/>
              <w:jc w:val="left"/>
              <w:rPr>
                <w:rFonts w:cs="Arial"/>
                <w:sz w:val="20"/>
                <w:szCs w:val="20"/>
                <w:lang w:val="en-ZA"/>
              </w:rPr>
            </w:pPr>
            <w:r w:rsidRPr="00C8020F">
              <w:rPr>
                <w:rFonts w:cs="Arial"/>
                <w:sz w:val="20"/>
                <w:szCs w:val="20"/>
                <w:lang w:val="en-ZA"/>
              </w:rPr>
              <w:t>Human resources software solution</w:t>
            </w:r>
          </w:p>
          <w:p w14:paraId="6237C866" w14:textId="77777777" w:rsidR="00B040DC" w:rsidRPr="00C8020F" w:rsidRDefault="00B040DC" w:rsidP="00492CA3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contextualSpacing/>
              <w:jc w:val="left"/>
              <w:rPr>
                <w:rFonts w:cs="Arial"/>
                <w:sz w:val="20"/>
                <w:szCs w:val="20"/>
                <w:lang w:val="en-ZA"/>
              </w:rPr>
            </w:pPr>
            <w:r w:rsidRPr="00C8020F">
              <w:rPr>
                <w:rFonts w:cs="Arial"/>
                <w:sz w:val="20"/>
                <w:szCs w:val="20"/>
                <w:lang w:val="en-ZA"/>
              </w:rPr>
              <w:t xml:space="preserve">Payroll software solution </w:t>
            </w:r>
          </w:p>
          <w:p w14:paraId="3F8C62BE" w14:textId="3F8D792C" w:rsidR="00B040DC" w:rsidRPr="00C8020F" w:rsidRDefault="00B040DC" w:rsidP="00B27BB6">
            <w:pPr>
              <w:pStyle w:val="ListParagraph"/>
              <w:widowControl w:val="0"/>
              <w:spacing w:after="0"/>
              <w:contextualSpacing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317" w:type="pct"/>
            <w:vMerge w:val="restart"/>
            <w:tcBorders>
              <w:right w:val="single" w:sz="4" w:space="0" w:color="auto"/>
            </w:tcBorders>
          </w:tcPr>
          <w:p w14:paraId="07B4EEF7" w14:textId="571C6380" w:rsidR="00B040DC" w:rsidRPr="00C8020F" w:rsidRDefault="00B040DC" w:rsidP="00492CA3">
            <w:pPr>
              <w:widowControl w:val="0"/>
              <w:contextualSpacing/>
              <w:jc w:val="center"/>
              <w:rPr>
                <w:rFonts w:cs="Arial"/>
                <w:b/>
              </w:rPr>
            </w:pPr>
            <w:r w:rsidRPr="00C8020F">
              <w:rPr>
                <w:rFonts w:cs="Arial"/>
                <w:b/>
              </w:rPr>
              <w:t>30</w:t>
            </w:r>
          </w:p>
        </w:tc>
        <w:tc>
          <w:tcPr>
            <w:tcW w:w="1455" w:type="pct"/>
            <w:tcBorders>
              <w:left w:val="single" w:sz="4" w:space="0" w:color="auto"/>
              <w:right w:val="single" w:sz="4" w:space="0" w:color="auto"/>
            </w:tcBorders>
          </w:tcPr>
          <w:p w14:paraId="43402856" w14:textId="064B62E9" w:rsidR="00B040DC" w:rsidRPr="00C8020F" w:rsidRDefault="00B040DC" w:rsidP="00492CA3">
            <w:pPr>
              <w:widowControl w:val="0"/>
              <w:contextualSpacing/>
              <w:jc w:val="left"/>
              <w:rPr>
                <w:rFonts w:cs="Arial"/>
              </w:rPr>
            </w:pPr>
            <w:r w:rsidRPr="00C8020F">
              <w:rPr>
                <w:rFonts w:cs="Arial"/>
              </w:rPr>
              <w:t xml:space="preserve">5 </w:t>
            </w:r>
            <w:r w:rsidR="00D61A60">
              <w:rPr>
                <w:rFonts w:cs="Arial"/>
              </w:rPr>
              <w:t>+</w:t>
            </w:r>
            <w:r w:rsidRPr="00C8020F">
              <w:rPr>
                <w:rFonts w:cs="Arial"/>
              </w:rPr>
              <w:t xml:space="preserve"> Years = 30 Points</w:t>
            </w:r>
          </w:p>
        </w:tc>
      </w:tr>
      <w:tr w:rsidR="00B040DC" w:rsidRPr="00C8020F" w14:paraId="11BB4434" w14:textId="77777777" w:rsidTr="000F651D">
        <w:trPr>
          <w:trHeight w:val="469"/>
        </w:trPr>
        <w:tc>
          <w:tcPr>
            <w:tcW w:w="137" w:type="pct"/>
            <w:vMerge/>
          </w:tcPr>
          <w:p w14:paraId="72B04D44" w14:textId="77777777" w:rsidR="00B040DC" w:rsidRPr="00C8020F" w:rsidRDefault="00B040DC" w:rsidP="00492CA3">
            <w:pPr>
              <w:widowControl w:val="0"/>
              <w:contextualSpacing/>
              <w:jc w:val="center"/>
              <w:rPr>
                <w:rFonts w:cs="Arial"/>
              </w:rPr>
            </w:pPr>
          </w:p>
        </w:tc>
        <w:tc>
          <w:tcPr>
            <w:tcW w:w="3091" w:type="pct"/>
            <w:vMerge/>
          </w:tcPr>
          <w:p w14:paraId="7091172C" w14:textId="77777777" w:rsidR="00B040DC" w:rsidRPr="00C8020F" w:rsidRDefault="00B040DC" w:rsidP="00492CA3">
            <w:pPr>
              <w:widowControl w:val="0"/>
              <w:contextualSpacing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317" w:type="pct"/>
            <w:vMerge/>
            <w:tcBorders>
              <w:right w:val="single" w:sz="4" w:space="0" w:color="auto"/>
            </w:tcBorders>
          </w:tcPr>
          <w:p w14:paraId="0932DB5D" w14:textId="77777777" w:rsidR="00B040DC" w:rsidRPr="00C8020F" w:rsidRDefault="00B040DC" w:rsidP="00492CA3">
            <w:pPr>
              <w:widowControl w:val="0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55" w:type="pct"/>
            <w:tcBorders>
              <w:left w:val="single" w:sz="4" w:space="0" w:color="auto"/>
              <w:right w:val="single" w:sz="4" w:space="0" w:color="auto"/>
            </w:tcBorders>
          </w:tcPr>
          <w:p w14:paraId="7F16334E" w14:textId="56D31A15" w:rsidR="00B040DC" w:rsidRPr="00C8020F" w:rsidRDefault="00503EED" w:rsidP="00492CA3">
            <w:pPr>
              <w:widowControl w:val="0"/>
              <w:contextualSpacing/>
              <w:jc w:val="left"/>
              <w:rPr>
                <w:rFonts w:cs="Arial"/>
              </w:rPr>
            </w:pPr>
            <w:r w:rsidRPr="00C8020F">
              <w:rPr>
                <w:rFonts w:cs="Arial"/>
              </w:rPr>
              <w:t>3 to 4 Years = 20 Points</w:t>
            </w:r>
          </w:p>
        </w:tc>
      </w:tr>
      <w:tr w:rsidR="00B040DC" w:rsidRPr="00C8020F" w14:paraId="59C5E2F3" w14:textId="77777777" w:rsidTr="000F651D">
        <w:trPr>
          <w:trHeight w:val="469"/>
        </w:trPr>
        <w:tc>
          <w:tcPr>
            <w:tcW w:w="137" w:type="pct"/>
            <w:vMerge/>
          </w:tcPr>
          <w:p w14:paraId="583444F3" w14:textId="77777777" w:rsidR="00B040DC" w:rsidRPr="00C8020F" w:rsidRDefault="00B040DC" w:rsidP="00492CA3">
            <w:pPr>
              <w:widowControl w:val="0"/>
              <w:contextualSpacing/>
              <w:jc w:val="center"/>
              <w:rPr>
                <w:rFonts w:cs="Arial"/>
              </w:rPr>
            </w:pPr>
          </w:p>
        </w:tc>
        <w:tc>
          <w:tcPr>
            <w:tcW w:w="3091" w:type="pct"/>
            <w:vMerge/>
          </w:tcPr>
          <w:p w14:paraId="6845F1BF" w14:textId="77777777" w:rsidR="00B040DC" w:rsidRPr="00C8020F" w:rsidRDefault="00B040DC" w:rsidP="00492CA3">
            <w:pPr>
              <w:widowControl w:val="0"/>
              <w:contextualSpacing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317" w:type="pct"/>
            <w:vMerge/>
            <w:tcBorders>
              <w:right w:val="single" w:sz="4" w:space="0" w:color="auto"/>
            </w:tcBorders>
          </w:tcPr>
          <w:p w14:paraId="5E581390" w14:textId="77777777" w:rsidR="00B040DC" w:rsidRPr="00C8020F" w:rsidRDefault="00B040DC" w:rsidP="00492CA3">
            <w:pPr>
              <w:widowControl w:val="0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55" w:type="pct"/>
            <w:tcBorders>
              <w:left w:val="single" w:sz="4" w:space="0" w:color="auto"/>
              <w:right w:val="single" w:sz="4" w:space="0" w:color="auto"/>
            </w:tcBorders>
          </w:tcPr>
          <w:p w14:paraId="73F359B8" w14:textId="63EA3AB4" w:rsidR="00B040DC" w:rsidRPr="00C8020F" w:rsidRDefault="00503EED" w:rsidP="00492CA3">
            <w:pPr>
              <w:widowControl w:val="0"/>
              <w:contextualSpacing/>
              <w:jc w:val="left"/>
              <w:rPr>
                <w:rFonts w:cs="Arial"/>
              </w:rPr>
            </w:pPr>
            <w:r w:rsidRPr="00C8020F">
              <w:rPr>
                <w:rFonts w:cs="Arial"/>
              </w:rPr>
              <w:t>2 Years = 10 Points</w:t>
            </w:r>
          </w:p>
        </w:tc>
      </w:tr>
      <w:tr w:rsidR="00503EED" w:rsidRPr="00C8020F" w14:paraId="5F9BB558" w14:textId="77777777" w:rsidTr="000F651D">
        <w:trPr>
          <w:trHeight w:val="470"/>
        </w:trPr>
        <w:tc>
          <w:tcPr>
            <w:tcW w:w="137" w:type="pct"/>
            <w:vMerge/>
          </w:tcPr>
          <w:p w14:paraId="17A06EE7" w14:textId="77777777" w:rsidR="00503EED" w:rsidRPr="00C8020F" w:rsidRDefault="00503EED" w:rsidP="00503EED">
            <w:pPr>
              <w:widowControl w:val="0"/>
              <w:contextualSpacing/>
              <w:jc w:val="center"/>
              <w:rPr>
                <w:rFonts w:cs="Arial"/>
              </w:rPr>
            </w:pPr>
          </w:p>
        </w:tc>
        <w:tc>
          <w:tcPr>
            <w:tcW w:w="3091" w:type="pct"/>
            <w:vMerge/>
          </w:tcPr>
          <w:p w14:paraId="00CB599B" w14:textId="77777777" w:rsidR="00503EED" w:rsidRPr="00C8020F" w:rsidRDefault="00503EED" w:rsidP="00503EED">
            <w:pPr>
              <w:widowControl w:val="0"/>
              <w:contextualSpacing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317" w:type="pct"/>
            <w:vMerge/>
            <w:tcBorders>
              <w:right w:val="single" w:sz="4" w:space="0" w:color="auto"/>
            </w:tcBorders>
          </w:tcPr>
          <w:p w14:paraId="14393FF1" w14:textId="77777777" w:rsidR="00503EED" w:rsidRPr="00C8020F" w:rsidRDefault="00503EED" w:rsidP="00503EED">
            <w:pPr>
              <w:widowControl w:val="0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55" w:type="pct"/>
            <w:tcBorders>
              <w:left w:val="single" w:sz="4" w:space="0" w:color="auto"/>
              <w:right w:val="single" w:sz="4" w:space="0" w:color="auto"/>
            </w:tcBorders>
          </w:tcPr>
          <w:p w14:paraId="7356AF9B" w14:textId="4E892B83" w:rsidR="00503EED" w:rsidRPr="00C8020F" w:rsidRDefault="00503EED" w:rsidP="00503EED">
            <w:pPr>
              <w:widowControl w:val="0"/>
              <w:contextualSpacing/>
              <w:jc w:val="left"/>
              <w:rPr>
                <w:rFonts w:cs="Arial"/>
              </w:rPr>
            </w:pPr>
            <w:r w:rsidRPr="00C8020F">
              <w:rPr>
                <w:rFonts w:cs="Arial"/>
              </w:rPr>
              <w:t>Less than 2 Years = 0 Points</w:t>
            </w:r>
          </w:p>
        </w:tc>
      </w:tr>
      <w:tr w:rsidR="000F651D" w:rsidRPr="00C8020F" w14:paraId="60669C54" w14:textId="7DD5A8BA" w:rsidTr="000F651D">
        <w:trPr>
          <w:trHeight w:val="530"/>
        </w:trPr>
        <w:tc>
          <w:tcPr>
            <w:tcW w:w="137" w:type="pct"/>
            <w:vMerge w:val="restart"/>
          </w:tcPr>
          <w:p w14:paraId="702EED19" w14:textId="50446BD0" w:rsidR="000F651D" w:rsidRPr="00C8020F" w:rsidRDefault="000F651D" w:rsidP="000F651D">
            <w:pPr>
              <w:widowControl w:val="0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091" w:type="pct"/>
            <w:vMerge w:val="restart"/>
          </w:tcPr>
          <w:p w14:paraId="4F31D9E8" w14:textId="04E4D362" w:rsidR="000F651D" w:rsidRPr="00C8020F" w:rsidRDefault="000F651D" w:rsidP="000F651D">
            <w:pPr>
              <w:widowControl w:val="0"/>
              <w:contextualSpacing/>
              <w:jc w:val="left"/>
              <w:rPr>
                <w:rFonts w:cs="Arial"/>
              </w:rPr>
            </w:pPr>
            <w:r w:rsidRPr="00C8020F">
              <w:rPr>
                <w:rFonts w:cs="Arial"/>
              </w:rPr>
              <w:t>Provide reference letters from at least three (3) contactable existing/recent clients (within past 3 years) which are of a similar size to the Tribunal and for whom the bidder has provided Sage Annual Licenses, Maintenance, Support &amp; Training. The letter must include company name, contact name, address, phone number, and duration of contract, a brief description of the services that you provided and the level of satisfaction.</w:t>
            </w:r>
          </w:p>
          <w:p w14:paraId="6E5334DA" w14:textId="20034E8B" w:rsidR="000F651D" w:rsidRPr="00C8020F" w:rsidRDefault="000F651D" w:rsidP="000F651D">
            <w:pPr>
              <w:widowControl w:val="0"/>
              <w:contextualSpacing/>
              <w:jc w:val="left"/>
              <w:rPr>
                <w:rFonts w:cs="Arial"/>
              </w:rPr>
            </w:pPr>
          </w:p>
        </w:tc>
        <w:tc>
          <w:tcPr>
            <w:tcW w:w="317" w:type="pct"/>
            <w:vMerge w:val="restart"/>
            <w:tcBorders>
              <w:right w:val="single" w:sz="4" w:space="0" w:color="auto"/>
            </w:tcBorders>
          </w:tcPr>
          <w:p w14:paraId="4303A86D" w14:textId="68444ABC" w:rsidR="000F651D" w:rsidRPr="00C8020F" w:rsidRDefault="000F651D" w:rsidP="000F651D">
            <w:pPr>
              <w:widowControl w:val="0"/>
              <w:contextualSpacing/>
              <w:jc w:val="center"/>
              <w:rPr>
                <w:rFonts w:cs="Arial"/>
                <w:b/>
              </w:rPr>
            </w:pPr>
            <w:r w:rsidRPr="00C8020F">
              <w:rPr>
                <w:rFonts w:cs="Arial"/>
                <w:b/>
              </w:rPr>
              <w:t>30</w:t>
            </w:r>
          </w:p>
        </w:tc>
        <w:tc>
          <w:tcPr>
            <w:tcW w:w="1455" w:type="pct"/>
            <w:tcBorders>
              <w:left w:val="single" w:sz="4" w:space="0" w:color="auto"/>
              <w:right w:val="single" w:sz="4" w:space="0" w:color="auto"/>
            </w:tcBorders>
          </w:tcPr>
          <w:p w14:paraId="19713D87" w14:textId="2AA2F3FE" w:rsidR="000F651D" w:rsidRPr="00C8020F" w:rsidRDefault="000F651D" w:rsidP="000F651D">
            <w:pPr>
              <w:widowControl w:val="0"/>
              <w:contextualSpacing/>
              <w:jc w:val="left"/>
              <w:rPr>
                <w:rFonts w:cs="Arial"/>
              </w:rPr>
            </w:pPr>
            <w:r w:rsidRPr="00C8020F">
              <w:rPr>
                <w:rFonts w:cs="Arial"/>
              </w:rPr>
              <w:t xml:space="preserve">3 </w:t>
            </w:r>
            <w:r w:rsidR="00B0602F">
              <w:rPr>
                <w:rFonts w:cs="Arial"/>
              </w:rPr>
              <w:t xml:space="preserve">+ </w:t>
            </w:r>
            <w:r w:rsidR="00F520F2">
              <w:rPr>
                <w:rFonts w:cs="Arial"/>
              </w:rPr>
              <w:t>R</w:t>
            </w:r>
            <w:r w:rsidRPr="00C8020F">
              <w:rPr>
                <w:rFonts w:cs="Arial"/>
              </w:rPr>
              <w:t xml:space="preserve">eference </w:t>
            </w:r>
            <w:r w:rsidR="00EC71AB">
              <w:rPr>
                <w:rFonts w:cs="Arial"/>
              </w:rPr>
              <w:t>L</w:t>
            </w:r>
            <w:r w:rsidRPr="00C8020F">
              <w:rPr>
                <w:rFonts w:cs="Arial"/>
              </w:rPr>
              <w:t>etters = 30 Points</w:t>
            </w:r>
          </w:p>
        </w:tc>
      </w:tr>
      <w:tr w:rsidR="000F651D" w:rsidRPr="00C8020F" w14:paraId="3F16AA66" w14:textId="77777777" w:rsidTr="000F651D">
        <w:trPr>
          <w:trHeight w:val="530"/>
        </w:trPr>
        <w:tc>
          <w:tcPr>
            <w:tcW w:w="137" w:type="pct"/>
            <w:vMerge/>
          </w:tcPr>
          <w:p w14:paraId="42FC642D" w14:textId="77777777" w:rsidR="000F651D" w:rsidRPr="00C8020F" w:rsidRDefault="000F651D" w:rsidP="000F651D">
            <w:pPr>
              <w:widowControl w:val="0"/>
              <w:contextualSpacing/>
              <w:jc w:val="center"/>
              <w:rPr>
                <w:rFonts w:cs="Arial"/>
              </w:rPr>
            </w:pPr>
          </w:p>
        </w:tc>
        <w:tc>
          <w:tcPr>
            <w:tcW w:w="3091" w:type="pct"/>
            <w:vMerge/>
          </w:tcPr>
          <w:p w14:paraId="679BF8B3" w14:textId="77777777" w:rsidR="000F651D" w:rsidRPr="00C8020F" w:rsidRDefault="000F651D" w:rsidP="000F651D">
            <w:pPr>
              <w:widowControl w:val="0"/>
              <w:contextualSpacing/>
              <w:jc w:val="left"/>
              <w:rPr>
                <w:rFonts w:cs="Arial"/>
              </w:rPr>
            </w:pPr>
          </w:p>
        </w:tc>
        <w:tc>
          <w:tcPr>
            <w:tcW w:w="317" w:type="pct"/>
            <w:vMerge/>
            <w:tcBorders>
              <w:right w:val="single" w:sz="4" w:space="0" w:color="auto"/>
            </w:tcBorders>
          </w:tcPr>
          <w:p w14:paraId="65A0C983" w14:textId="77777777" w:rsidR="000F651D" w:rsidRPr="00C8020F" w:rsidRDefault="000F651D" w:rsidP="000F651D">
            <w:pPr>
              <w:widowControl w:val="0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55" w:type="pct"/>
            <w:tcBorders>
              <w:left w:val="single" w:sz="4" w:space="0" w:color="auto"/>
              <w:right w:val="single" w:sz="4" w:space="0" w:color="auto"/>
            </w:tcBorders>
          </w:tcPr>
          <w:p w14:paraId="645F824D" w14:textId="0276BFCF" w:rsidR="000F651D" w:rsidRPr="00C8020F" w:rsidRDefault="001058EB" w:rsidP="000F651D">
            <w:pPr>
              <w:widowControl w:val="0"/>
              <w:contextualSpacing/>
              <w:jc w:val="left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0F651D" w:rsidRPr="00C8020F">
              <w:rPr>
                <w:rFonts w:cs="Arial"/>
              </w:rPr>
              <w:t xml:space="preserve"> Reference Letters = 20 Points</w:t>
            </w:r>
          </w:p>
        </w:tc>
      </w:tr>
      <w:tr w:rsidR="000F651D" w:rsidRPr="00C8020F" w14:paraId="77ACB6D9" w14:textId="77777777" w:rsidTr="000F651D">
        <w:trPr>
          <w:trHeight w:val="530"/>
        </w:trPr>
        <w:tc>
          <w:tcPr>
            <w:tcW w:w="137" w:type="pct"/>
            <w:vMerge/>
          </w:tcPr>
          <w:p w14:paraId="6393F081" w14:textId="77777777" w:rsidR="000F651D" w:rsidRPr="00C8020F" w:rsidRDefault="000F651D" w:rsidP="000F651D">
            <w:pPr>
              <w:widowControl w:val="0"/>
              <w:contextualSpacing/>
              <w:jc w:val="center"/>
              <w:rPr>
                <w:rFonts w:cs="Arial"/>
              </w:rPr>
            </w:pPr>
          </w:p>
        </w:tc>
        <w:tc>
          <w:tcPr>
            <w:tcW w:w="3091" w:type="pct"/>
            <w:vMerge/>
          </w:tcPr>
          <w:p w14:paraId="3D7E82D1" w14:textId="77777777" w:rsidR="000F651D" w:rsidRPr="00C8020F" w:rsidRDefault="000F651D" w:rsidP="000F651D">
            <w:pPr>
              <w:widowControl w:val="0"/>
              <w:contextualSpacing/>
              <w:jc w:val="left"/>
              <w:rPr>
                <w:rFonts w:cs="Arial"/>
              </w:rPr>
            </w:pPr>
          </w:p>
        </w:tc>
        <w:tc>
          <w:tcPr>
            <w:tcW w:w="317" w:type="pct"/>
            <w:vMerge/>
            <w:tcBorders>
              <w:right w:val="single" w:sz="4" w:space="0" w:color="auto"/>
            </w:tcBorders>
          </w:tcPr>
          <w:p w14:paraId="396D72BA" w14:textId="77777777" w:rsidR="000F651D" w:rsidRPr="00C8020F" w:rsidRDefault="000F651D" w:rsidP="000F651D">
            <w:pPr>
              <w:widowControl w:val="0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55" w:type="pct"/>
            <w:tcBorders>
              <w:left w:val="single" w:sz="4" w:space="0" w:color="auto"/>
              <w:right w:val="single" w:sz="4" w:space="0" w:color="auto"/>
            </w:tcBorders>
          </w:tcPr>
          <w:p w14:paraId="36D72B81" w14:textId="0B3D37DC" w:rsidR="000F651D" w:rsidRPr="00C8020F" w:rsidRDefault="001058EB" w:rsidP="000F651D">
            <w:pPr>
              <w:widowControl w:val="0"/>
              <w:contextualSpacing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Less than </w:t>
            </w:r>
            <w:r w:rsidR="00472D09">
              <w:rPr>
                <w:rFonts w:cs="Arial"/>
              </w:rPr>
              <w:t>2</w:t>
            </w:r>
            <w:r w:rsidR="000F651D" w:rsidRPr="00C8020F">
              <w:rPr>
                <w:rFonts w:cs="Arial"/>
              </w:rPr>
              <w:t xml:space="preserve"> </w:t>
            </w:r>
            <w:r w:rsidR="00EC71AB">
              <w:rPr>
                <w:rFonts w:cs="Arial"/>
              </w:rPr>
              <w:t>R</w:t>
            </w:r>
            <w:r w:rsidR="000F651D" w:rsidRPr="00C8020F">
              <w:rPr>
                <w:rFonts w:cs="Arial"/>
              </w:rPr>
              <w:t xml:space="preserve">eference </w:t>
            </w:r>
            <w:r w:rsidR="00EC71AB">
              <w:rPr>
                <w:rFonts w:cs="Arial"/>
              </w:rPr>
              <w:t>L</w:t>
            </w:r>
            <w:r w:rsidR="000F651D" w:rsidRPr="00C8020F">
              <w:rPr>
                <w:rFonts w:cs="Arial"/>
              </w:rPr>
              <w:t>etters = 0 Points</w:t>
            </w:r>
          </w:p>
        </w:tc>
      </w:tr>
      <w:tr w:rsidR="000F651D" w:rsidRPr="00C8020F" w14:paraId="34E03818" w14:textId="0BB26F5F" w:rsidTr="000F651D">
        <w:trPr>
          <w:trHeight w:val="373"/>
        </w:trPr>
        <w:tc>
          <w:tcPr>
            <w:tcW w:w="137" w:type="pct"/>
            <w:vMerge w:val="restart"/>
          </w:tcPr>
          <w:p w14:paraId="5E9935AB" w14:textId="625DE044" w:rsidR="000F651D" w:rsidRPr="00C8020F" w:rsidRDefault="000F651D" w:rsidP="000F651D">
            <w:pPr>
              <w:widowControl w:val="0"/>
              <w:contextualSpacing/>
              <w:jc w:val="center"/>
              <w:rPr>
                <w:rFonts w:cs="Arial"/>
                <w:b/>
                <w:bCs/>
              </w:rPr>
            </w:pPr>
            <w:r w:rsidRPr="00B34D79">
              <w:rPr>
                <w:rFonts w:cs="Arial"/>
              </w:rPr>
              <w:t>4</w:t>
            </w:r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3091" w:type="pct"/>
            <w:vMerge w:val="restart"/>
          </w:tcPr>
          <w:p w14:paraId="306EAF5E" w14:textId="77777777" w:rsidR="000F651D" w:rsidRDefault="000F651D" w:rsidP="000F651D">
            <w:pPr>
              <w:widowControl w:val="0"/>
              <w:contextualSpacing/>
              <w:jc w:val="left"/>
              <w:rPr>
                <w:rFonts w:cs="Arial"/>
              </w:rPr>
            </w:pPr>
            <w:r w:rsidRPr="00C8020F">
              <w:rPr>
                <w:rFonts w:cs="Arial"/>
              </w:rPr>
              <w:t>Sage Accredited Service Provider</w:t>
            </w:r>
          </w:p>
          <w:p w14:paraId="36ACC84C" w14:textId="214A69D0" w:rsidR="000F651D" w:rsidRPr="00CA2B67" w:rsidRDefault="000F651D" w:rsidP="000F651D">
            <w:pPr>
              <w:tabs>
                <w:tab w:val="left" w:pos="102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317" w:type="pct"/>
            <w:vMerge w:val="restart"/>
            <w:tcBorders>
              <w:right w:val="single" w:sz="4" w:space="0" w:color="auto"/>
            </w:tcBorders>
          </w:tcPr>
          <w:p w14:paraId="1D8CEA05" w14:textId="58356A84" w:rsidR="000F651D" w:rsidRPr="00C8020F" w:rsidRDefault="000F651D" w:rsidP="000F651D">
            <w:pPr>
              <w:widowControl w:val="0"/>
              <w:contextualSpacing/>
              <w:jc w:val="center"/>
              <w:rPr>
                <w:rFonts w:cs="Arial"/>
                <w:b/>
              </w:rPr>
            </w:pPr>
            <w:r w:rsidRPr="00C8020F">
              <w:rPr>
                <w:rFonts w:cs="Arial"/>
                <w:b/>
              </w:rPr>
              <w:t>10</w:t>
            </w:r>
          </w:p>
        </w:tc>
        <w:tc>
          <w:tcPr>
            <w:tcW w:w="1455" w:type="pct"/>
            <w:tcBorders>
              <w:left w:val="single" w:sz="4" w:space="0" w:color="auto"/>
              <w:right w:val="single" w:sz="4" w:space="0" w:color="auto"/>
            </w:tcBorders>
          </w:tcPr>
          <w:p w14:paraId="41FA968F" w14:textId="10894086" w:rsidR="000F651D" w:rsidRPr="00C8020F" w:rsidRDefault="000F651D" w:rsidP="000F651D">
            <w:pPr>
              <w:widowControl w:val="0"/>
              <w:contextualSpacing/>
              <w:jc w:val="left"/>
              <w:rPr>
                <w:rFonts w:cs="Arial"/>
                <w:bCs/>
              </w:rPr>
            </w:pPr>
            <w:r w:rsidRPr="00C8020F">
              <w:rPr>
                <w:rFonts w:cs="Arial"/>
                <w:bCs/>
              </w:rPr>
              <w:t>Platinum = 10 Points</w:t>
            </w:r>
          </w:p>
        </w:tc>
      </w:tr>
      <w:tr w:rsidR="000F651D" w:rsidRPr="00C8020F" w14:paraId="05DFCD8A" w14:textId="77777777" w:rsidTr="000F651D">
        <w:trPr>
          <w:trHeight w:val="374"/>
        </w:trPr>
        <w:tc>
          <w:tcPr>
            <w:tcW w:w="137" w:type="pct"/>
            <w:vMerge/>
          </w:tcPr>
          <w:p w14:paraId="08D1DD46" w14:textId="77777777" w:rsidR="000F651D" w:rsidRPr="00C8020F" w:rsidRDefault="000F651D" w:rsidP="000F651D">
            <w:pPr>
              <w:widowControl w:val="0"/>
              <w:contextualSpacing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091" w:type="pct"/>
            <w:vMerge/>
          </w:tcPr>
          <w:p w14:paraId="76228BE3" w14:textId="77777777" w:rsidR="000F651D" w:rsidRPr="00C8020F" w:rsidRDefault="000F651D" w:rsidP="000F651D">
            <w:pPr>
              <w:widowControl w:val="0"/>
              <w:contextualSpacing/>
              <w:jc w:val="left"/>
              <w:rPr>
                <w:rFonts w:cs="Arial"/>
              </w:rPr>
            </w:pPr>
          </w:p>
        </w:tc>
        <w:tc>
          <w:tcPr>
            <w:tcW w:w="317" w:type="pct"/>
            <w:vMerge/>
            <w:tcBorders>
              <w:right w:val="single" w:sz="4" w:space="0" w:color="auto"/>
            </w:tcBorders>
          </w:tcPr>
          <w:p w14:paraId="265D6BEB" w14:textId="77777777" w:rsidR="000F651D" w:rsidRPr="00C8020F" w:rsidRDefault="000F651D" w:rsidP="000F651D">
            <w:pPr>
              <w:widowControl w:val="0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55" w:type="pct"/>
            <w:tcBorders>
              <w:left w:val="single" w:sz="4" w:space="0" w:color="auto"/>
              <w:right w:val="single" w:sz="4" w:space="0" w:color="auto"/>
            </w:tcBorders>
          </w:tcPr>
          <w:p w14:paraId="6901D1F0" w14:textId="402A49F7" w:rsidR="000F651D" w:rsidRPr="00C8020F" w:rsidRDefault="000F651D" w:rsidP="000F651D">
            <w:pPr>
              <w:widowControl w:val="0"/>
              <w:contextualSpacing/>
              <w:jc w:val="left"/>
              <w:rPr>
                <w:rFonts w:cs="Arial"/>
                <w:bCs/>
              </w:rPr>
            </w:pPr>
            <w:r w:rsidRPr="00C8020F">
              <w:rPr>
                <w:rFonts w:cs="Arial"/>
                <w:bCs/>
              </w:rPr>
              <w:t>Standard = 5 Points</w:t>
            </w:r>
          </w:p>
        </w:tc>
      </w:tr>
    </w:tbl>
    <w:p w14:paraId="205559A4" w14:textId="77777777" w:rsidR="00941282" w:rsidRDefault="00941282" w:rsidP="00CA2B67">
      <w:pPr>
        <w:spacing w:line="360" w:lineRule="auto"/>
        <w:rPr>
          <w:rFonts w:cs="Arial"/>
        </w:rPr>
      </w:pPr>
    </w:p>
    <w:sectPr w:rsidR="00941282" w:rsidSect="000F0657">
      <w:footerReference w:type="default" r:id="rId12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1AB1" w14:textId="77777777" w:rsidR="00E03D21" w:rsidRDefault="00E03D21" w:rsidP="00275947">
      <w:r>
        <w:separator/>
      </w:r>
    </w:p>
  </w:endnote>
  <w:endnote w:type="continuationSeparator" w:id="0">
    <w:p w14:paraId="030BB170" w14:textId="77777777" w:rsidR="00E03D21" w:rsidRDefault="00E03D21" w:rsidP="0027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B304" w14:textId="77777777" w:rsidR="00CA2B67" w:rsidRDefault="00CA2B67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7C7A1D04" w14:textId="73F5C5F3" w:rsidR="00275947" w:rsidRPr="00C5011F" w:rsidRDefault="00275947" w:rsidP="00275947">
    <w:pPr>
      <w:pStyle w:val="Footer"/>
      <w:jc w:val="righ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F84BA" w14:textId="77777777" w:rsidR="00E03D21" w:rsidRDefault="00E03D21" w:rsidP="00275947">
      <w:r>
        <w:separator/>
      </w:r>
    </w:p>
  </w:footnote>
  <w:footnote w:type="continuationSeparator" w:id="0">
    <w:p w14:paraId="766D2FEC" w14:textId="77777777" w:rsidR="00E03D21" w:rsidRDefault="00E03D21" w:rsidP="0027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F97"/>
    <w:multiLevelType w:val="hybridMultilevel"/>
    <w:tmpl w:val="168660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96526"/>
    <w:multiLevelType w:val="hybridMultilevel"/>
    <w:tmpl w:val="73B8B4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57514"/>
    <w:multiLevelType w:val="hybridMultilevel"/>
    <w:tmpl w:val="C28E37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17189"/>
    <w:multiLevelType w:val="hybridMultilevel"/>
    <w:tmpl w:val="D52E06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3634C"/>
    <w:multiLevelType w:val="hybridMultilevel"/>
    <w:tmpl w:val="28BE50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87713"/>
    <w:multiLevelType w:val="hybridMultilevel"/>
    <w:tmpl w:val="7F8804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705D9"/>
    <w:multiLevelType w:val="hybridMultilevel"/>
    <w:tmpl w:val="49140C5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D56C00"/>
    <w:multiLevelType w:val="hybridMultilevel"/>
    <w:tmpl w:val="7FE29952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8FE43E9"/>
    <w:multiLevelType w:val="hybridMultilevel"/>
    <w:tmpl w:val="23B65B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C0823"/>
    <w:multiLevelType w:val="hybridMultilevel"/>
    <w:tmpl w:val="8DBCDF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14100"/>
    <w:multiLevelType w:val="hybridMultilevel"/>
    <w:tmpl w:val="AF2CAE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24AE9"/>
    <w:multiLevelType w:val="hybridMultilevel"/>
    <w:tmpl w:val="0D6891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957C0"/>
    <w:multiLevelType w:val="hybridMultilevel"/>
    <w:tmpl w:val="6E345BE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8261A0"/>
    <w:multiLevelType w:val="hybridMultilevel"/>
    <w:tmpl w:val="E95C347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1D1754"/>
    <w:multiLevelType w:val="hybridMultilevel"/>
    <w:tmpl w:val="54D840EC"/>
    <w:lvl w:ilvl="0" w:tplc="1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B1529C8"/>
    <w:multiLevelType w:val="hybridMultilevel"/>
    <w:tmpl w:val="B16C04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14297"/>
    <w:multiLevelType w:val="hybridMultilevel"/>
    <w:tmpl w:val="D7C40C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9143A"/>
    <w:multiLevelType w:val="hybridMultilevel"/>
    <w:tmpl w:val="4BBE4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45480"/>
    <w:multiLevelType w:val="hybridMultilevel"/>
    <w:tmpl w:val="FAEAAE9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7B2F1B"/>
    <w:multiLevelType w:val="hybridMultilevel"/>
    <w:tmpl w:val="5F78F1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C2B57"/>
    <w:multiLevelType w:val="hybridMultilevel"/>
    <w:tmpl w:val="EC04E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30F4C"/>
    <w:multiLevelType w:val="hybridMultilevel"/>
    <w:tmpl w:val="04D248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B255F"/>
    <w:multiLevelType w:val="multilevel"/>
    <w:tmpl w:val="CD18B010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540B84"/>
    <w:multiLevelType w:val="hybridMultilevel"/>
    <w:tmpl w:val="0D642D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062775">
    <w:abstractNumId w:val="1"/>
  </w:num>
  <w:num w:numId="2" w16cid:durableId="704863539">
    <w:abstractNumId w:val="9"/>
  </w:num>
  <w:num w:numId="3" w16cid:durableId="1199316238">
    <w:abstractNumId w:val="21"/>
  </w:num>
  <w:num w:numId="4" w16cid:durableId="870075580">
    <w:abstractNumId w:val="22"/>
  </w:num>
  <w:num w:numId="5" w16cid:durableId="944926957">
    <w:abstractNumId w:val="3"/>
  </w:num>
  <w:num w:numId="6" w16cid:durableId="2064282249">
    <w:abstractNumId w:val="11"/>
  </w:num>
  <w:num w:numId="7" w16cid:durableId="2075856911">
    <w:abstractNumId w:val="17"/>
  </w:num>
  <w:num w:numId="8" w16cid:durableId="2021270590">
    <w:abstractNumId w:val="0"/>
  </w:num>
  <w:num w:numId="9" w16cid:durableId="1462961635">
    <w:abstractNumId w:val="4"/>
  </w:num>
  <w:num w:numId="10" w16cid:durableId="203253894">
    <w:abstractNumId w:val="7"/>
  </w:num>
  <w:num w:numId="11" w16cid:durableId="530075263">
    <w:abstractNumId w:val="8"/>
  </w:num>
  <w:num w:numId="12" w16cid:durableId="790244189">
    <w:abstractNumId w:val="19"/>
  </w:num>
  <w:num w:numId="13" w16cid:durableId="1331761197">
    <w:abstractNumId w:val="14"/>
  </w:num>
  <w:num w:numId="14" w16cid:durableId="1665619380">
    <w:abstractNumId w:val="6"/>
  </w:num>
  <w:num w:numId="15" w16cid:durableId="961499848">
    <w:abstractNumId w:val="5"/>
  </w:num>
  <w:num w:numId="16" w16cid:durableId="650523936">
    <w:abstractNumId w:val="20"/>
  </w:num>
  <w:num w:numId="17" w16cid:durableId="2045514577">
    <w:abstractNumId w:val="16"/>
  </w:num>
  <w:num w:numId="18" w16cid:durableId="264387161">
    <w:abstractNumId w:val="15"/>
  </w:num>
  <w:num w:numId="19" w16cid:durableId="855849192">
    <w:abstractNumId w:val="18"/>
  </w:num>
  <w:num w:numId="20" w16cid:durableId="1191913212">
    <w:abstractNumId w:val="13"/>
  </w:num>
  <w:num w:numId="21" w16cid:durableId="1728335558">
    <w:abstractNumId w:val="12"/>
  </w:num>
  <w:num w:numId="22" w16cid:durableId="1096246916">
    <w:abstractNumId w:val="10"/>
  </w:num>
  <w:num w:numId="23" w16cid:durableId="2073774331">
    <w:abstractNumId w:val="23"/>
  </w:num>
  <w:num w:numId="24" w16cid:durableId="1497914420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59"/>
    <w:rsid w:val="00011E98"/>
    <w:rsid w:val="0002672C"/>
    <w:rsid w:val="000307CF"/>
    <w:rsid w:val="00044BBA"/>
    <w:rsid w:val="00046258"/>
    <w:rsid w:val="000477CC"/>
    <w:rsid w:val="00052061"/>
    <w:rsid w:val="0006415F"/>
    <w:rsid w:val="00073F46"/>
    <w:rsid w:val="000766E7"/>
    <w:rsid w:val="00087C62"/>
    <w:rsid w:val="00087EC0"/>
    <w:rsid w:val="00094DE5"/>
    <w:rsid w:val="000A1F48"/>
    <w:rsid w:val="000A2D39"/>
    <w:rsid w:val="000A66CC"/>
    <w:rsid w:val="000B0B32"/>
    <w:rsid w:val="000B7FA5"/>
    <w:rsid w:val="000C4786"/>
    <w:rsid w:val="000E27E5"/>
    <w:rsid w:val="000E52E6"/>
    <w:rsid w:val="000E776F"/>
    <w:rsid w:val="000F026C"/>
    <w:rsid w:val="000F0657"/>
    <w:rsid w:val="000F1487"/>
    <w:rsid w:val="000F4532"/>
    <w:rsid w:val="000F651D"/>
    <w:rsid w:val="00103186"/>
    <w:rsid w:val="001038F3"/>
    <w:rsid w:val="001058EB"/>
    <w:rsid w:val="00111424"/>
    <w:rsid w:val="00124F5D"/>
    <w:rsid w:val="00127F98"/>
    <w:rsid w:val="00165BA9"/>
    <w:rsid w:val="001848BC"/>
    <w:rsid w:val="00194404"/>
    <w:rsid w:val="00197833"/>
    <w:rsid w:val="001A0EC6"/>
    <w:rsid w:val="001C28FD"/>
    <w:rsid w:val="001C4F6E"/>
    <w:rsid w:val="001F32B4"/>
    <w:rsid w:val="001F3C3A"/>
    <w:rsid w:val="001F7C4E"/>
    <w:rsid w:val="002130F2"/>
    <w:rsid w:val="002309B6"/>
    <w:rsid w:val="002342B2"/>
    <w:rsid w:val="002364BC"/>
    <w:rsid w:val="00240DC6"/>
    <w:rsid w:val="00242E6F"/>
    <w:rsid w:val="00251F6A"/>
    <w:rsid w:val="002671BB"/>
    <w:rsid w:val="00275947"/>
    <w:rsid w:val="00276F8B"/>
    <w:rsid w:val="002A4614"/>
    <w:rsid w:val="002B1F90"/>
    <w:rsid w:val="002B217B"/>
    <w:rsid w:val="002B5253"/>
    <w:rsid w:val="002B610F"/>
    <w:rsid w:val="002C26FD"/>
    <w:rsid w:val="002E16E4"/>
    <w:rsid w:val="002F0998"/>
    <w:rsid w:val="002F450E"/>
    <w:rsid w:val="002F62C7"/>
    <w:rsid w:val="00300E79"/>
    <w:rsid w:val="00303098"/>
    <w:rsid w:val="003171A4"/>
    <w:rsid w:val="003226B5"/>
    <w:rsid w:val="00333996"/>
    <w:rsid w:val="00334328"/>
    <w:rsid w:val="003A6961"/>
    <w:rsid w:val="003C2961"/>
    <w:rsid w:val="003C3E02"/>
    <w:rsid w:val="003D22E4"/>
    <w:rsid w:val="003D25C4"/>
    <w:rsid w:val="003D63C9"/>
    <w:rsid w:val="003E5659"/>
    <w:rsid w:val="003F3844"/>
    <w:rsid w:val="003F4515"/>
    <w:rsid w:val="004037FF"/>
    <w:rsid w:val="00416FDB"/>
    <w:rsid w:val="004335A0"/>
    <w:rsid w:val="00445DF5"/>
    <w:rsid w:val="00460F34"/>
    <w:rsid w:val="0046677F"/>
    <w:rsid w:val="00470691"/>
    <w:rsid w:val="00472D09"/>
    <w:rsid w:val="00492CA3"/>
    <w:rsid w:val="004A1B61"/>
    <w:rsid w:val="004B2D59"/>
    <w:rsid w:val="004B4518"/>
    <w:rsid w:val="004B4BBD"/>
    <w:rsid w:val="004C089F"/>
    <w:rsid w:val="004C7370"/>
    <w:rsid w:val="004E0CEA"/>
    <w:rsid w:val="004E7B25"/>
    <w:rsid w:val="004F07D5"/>
    <w:rsid w:val="004F74BC"/>
    <w:rsid w:val="00503EED"/>
    <w:rsid w:val="00511C94"/>
    <w:rsid w:val="00514022"/>
    <w:rsid w:val="00524776"/>
    <w:rsid w:val="00545357"/>
    <w:rsid w:val="005469B3"/>
    <w:rsid w:val="005624B6"/>
    <w:rsid w:val="00566D80"/>
    <w:rsid w:val="00571E80"/>
    <w:rsid w:val="0057426E"/>
    <w:rsid w:val="00591C2C"/>
    <w:rsid w:val="005929FC"/>
    <w:rsid w:val="0059421E"/>
    <w:rsid w:val="00594A9E"/>
    <w:rsid w:val="00596970"/>
    <w:rsid w:val="005A32EB"/>
    <w:rsid w:val="005A4C40"/>
    <w:rsid w:val="005A4D32"/>
    <w:rsid w:val="005A50E8"/>
    <w:rsid w:val="005B0EF8"/>
    <w:rsid w:val="005C5FA2"/>
    <w:rsid w:val="005D024E"/>
    <w:rsid w:val="005D52FE"/>
    <w:rsid w:val="005D58B8"/>
    <w:rsid w:val="005E798B"/>
    <w:rsid w:val="006037E8"/>
    <w:rsid w:val="00612D52"/>
    <w:rsid w:val="00621AAD"/>
    <w:rsid w:val="0062606A"/>
    <w:rsid w:val="0063008C"/>
    <w:rsid w:val="0063588F"/>
    <w:rsid w:val="00644F04"/>
    <w:rsid w:val="0065484C"/>
    <w:rsid w:val="006550C3"/>
    <w:rsid w:val="006560B6"/>
    <w:rsid w:val="00661BAB"/>
    <w:rsid w:val="00664B4A"/>
    <w:rsid w:val="006735DE"/>
    <w:rsid w:val="006A2303"/>
    <w:rsid w:val="006A7D93"/>
    <w:rsid w:val="006C66AE"/>
    <w:rsid w:val="006C66D0"/>
    <w:rsid w:val="006E53B9"/>
    <w:rsid w:val="006F3356"/>
    <w:rsid w:val="006F7861"/>
    <w:rsid w:val="007034CB"/>
    <w:rsid w:val="00711742"/>
    <w:rsid w:val="0071306D"/>
    <w:rsid w:val="007241C3"/>
    <w:rsid w:val="007372FF"/>
    <w:rsid w:val="007407A6"/>
    <w:rsid w:val="00751083"/>
    <w:rsid w:val="0075222F"/>
    <w:rsid w:val="00757083"/>
    <w:rsid w:val="0076688E"/>
    <w:rsid w:val="00772B0B"/>
    <w:rsid w:val="00774254"/>
    <w:rsid w:val="00787FFB"/>
    <w:rsid w:val="007A0CBB"/>
    <w:rsid w:val="007A1E42"/>
    <w:rsid w:val="007A2B0A"/>
    <w:rsid w:val="007C2296"/>
    <w:rsid w:val="007C303E"/>
    <w:rsid w:val="007D635C"/>
    <w:rsid w:val="007D6E66"/>
    <w:rsid w:val="007E27A4"/>
    <w:rsid w:val="007E7D00"/>
    <w:rsid w:val="007F068F"/>
    <w:rsid w:val="007F313F"/>
    <w:rsid w:val="00802E04"/>
    <w:rsid w:val="00810E9B"/>
    <w:rsid w:val="008114A0"/>
    <w:rsid w:val="00813285"/>
    <w:rsid w:val="008153DD"/>
    <w:rsid w:val="00815C6A"/>
    <w:rsid w:val="0081767D"/>
    <w:rsid w:val="00821D0C"/>
    <w:rsid w:val="00823615"/>
    <w:rsid w:val="00832CC5"/>
    <w:rsid w:val="008344C2"/>
    <w:rsid w:val="00842A72"/>
    <w:rsid w:val="008511A3"/>
    <w:rsid w:val="00852F5D"/>
    <w:rsid w:val="008633C7"/>
    <w:rsid w:val="00884DF6"/>
    <w:rsid w:val="00886592"/>
    <w:rsid w:val="00893090"/>
    <w:rsid w:val="008A4564"/>
    <w:rsid w:val="008C582E"/>
    <w:rsid w:val="008E1C08"/>
    <w:rsid w:val="008F2998"/>
    <w:rsid w:val="008F5991"/>
    <w:rsid w:val="008F5E90"/>
    <w:rsid w:val="00911A26"/>
    <w:rsid w:val="0091356D"/>
    <w:rsid w:val="00917E80"/>
    <w:rsid w:val="00924060"/>
    <w:rsid w:val="009374AA"/>
    <w:rsid w:val="00941282"/>
    <w:rsid w:val="009422B7"/>
    <w:rsid w:val="00950F0A"/>
    <w:rsid w:val="00953927"/>
    <w:rsid w:val="00954C1B"/>
    <w:rsid w:val="00961CEC"/>
    <w:rsid w:val="00967059"/>
    <w:rsid w:val="00972F93"/>
    <w:rsid w:val="00984288"/>
    <w:rsid w:val="00987978"/>
    <w:rsid w:val="0099498B"/>
    <w:rsid w:val="0099641B"/>
    <w:rsid w:val="009B5D75"/>
    <w:rsid w:val="009C4EEF"/>
    <w:rsid w:val="009C6D3D"/>
    <w:rsid w:val="009D7424"/>
    <w:rsid w:val="009E41DA"/>
    <w:rsid w:val="009E46F7"/>
    <w:rsid w:val="009F034B"/>
    <w:rsid w:val="009F30B9"/>
    <w:rsid w:val="009F36E1"/>
    <w:rsid w:val="00A06190"/>
    <w:rsid w:val="00A118BC"/>
    <w:rsid w:val="00A14C52"/>
    <w:rsid w:val="00A15ED6"/>
    <w:rsid w:val="00A16883"/>
    <w:rsid w:val="00A32770"/>
    <w:rsid w:val="00A3297D"/>
    <w:rsid w:val="00A33288"/>
    <w:rsid w:val="00A3478A"/>
    <w:rsid w:val="00A57EF5"/>
    <w:rsid w:val="00A74AF1"/>
    <w:rsid w:val="00A76A08"/>
    <w:rsid w:val="00A82038"/>
    <w:rsid w:val="00A86645"/>
    <w:rsid w:val="00A905C0"/>
    <w:rsid w:val="00A927A2"/>
    <w:rsid w:val="00A93A2D"/>
    <w:rsid w:val="00AB0EE3"/>
    <w:rsid w:val="00AB4AA6"/>
    <w:rsid w:val="00AD5410"/>
    <w:rsid w:val="00AF584A"/>
    <w:rsid w:val="00B040DC"/>
    <w:rsid w:val="00B0602F"/>
    <w:rsid w:val="00B17BC7"/>
    <w:rsid w:val="00B25164"/>
    <w:rsid w:val="00B27BB6"/>
    <w:rsid w:val="00B34D79"/>
    <w:rsid w:val="00B46041"/>
    <w:rsid w:val="00B46A88"/>
    <w:rsid w:val="00B6673C"/>
    <w:rsid w:val="00B97BD4"/>
    <w:rsid w:val="00BA05C0"/>
    <w:rsid w:val="00BB67B8"/>
    <w:rsid w:val="00BB6C71"/>
    <w:rsid w:val="00BC25FD"/>
    <w:rsid w:val="00BC265E"/>
    <w:rsid w:val="00BC53C6"/>
    <w:rsid w:val="00BD02F9"/>
    <w:rsid w:val="00BF1492"/>
    <w:rsid w:val="00C0328E"/>
    <w:rsid w:val="00C06A47"/>
    <w:rsid w:val="00C107FB"/>
    <w:rsid w:val="00C1098D"/>
    <w:rsid w:val="00C12952"/>
    <w:rsid w:val="00C23737"/>
    <w:rsid w:val="00C24CD0"/>
    <w:rsid w:val="00C275E5"/>
    <w:rsid w:val="00C54DDA"/>
    <w:rsid w:val="00C8020F"/>
    <w:rsid w:val="00C81D47"/>
    <w:rsid w:val="00C86F5A"/>
    <w:rsid w:val="00CA2B67"/>
    <w:rsid w:val="00CA2DE0"/>
    <w:rsid w:val="00CB3D5F"/>
    <w:rsid w:val="00CB51DC"/>
    <w:rsid w:val="00CC03A0"/>
    <w:rsid w:val="00CC7D07"/>
    <w:rsid w:val="00CF488B"/>
    <w:rsid w:val="00D01D0D"/>
    <w:rsid w:val="00D1509D"/>
    <w:rsid w:val="00D212CF"/>
    <w:rsid w:val="00D33CE6"/>
    <w:rsid w:val="00D37E85"/>
    <w:rsid w:val="00D41F00"/>
    <w:rsid w:val="00D43785"/>
    <w:rsid w:val="00D469CA"/>
    <w:rsid w:val="00D473BA"/>
    <w:rsid w:val="00D55C7B"/>
    <w:rsid w:val="00D61A60"/>
    <w:rsid w:val="00D66980"/>
    <w:rsid w:val="00D7462F"/>
    <w:rsid w:val="00D74D56"/>
    <w:rsid w:val="00D75378"/>
    <w:rsid w:val="00D85D3C"/>
    <w:rsid w:val="00D94B00"/>
    <w:rsid w:val="00DA5636"/>
    <w:rsid w:val="00DB06C7"/>
    <w:rsid w:val="00DC3E3B"/>
    <w:rsid w:val="00DC6845"/>
    <w:rsid w:val="00DD34D5"/>
    <w:rsid w:val="00DD3D16"/>
    <w:rsid w:val="00DE04B8"/>
    <w:rsid w:val="00DE0602"/>
    <w:rsid w:val="00DE0D3E"/>
    <w:rsid w:val="00DE3E12"/>
    <w:rsid w:val="00E03D21"/>
    <w:rsid w:val="00E10F13"/>
    <w:rsid w:val="00E17BFA"/>
    <w:rsid w:val="00E2164B"/>
    <w:rsid w:val="00E26CBB"/>
    <w:rsid w:val="00E409DB"/>
    <w:rsid w:val="00E42A0E"/>
    <w:rsid w:val="00E5247D"/>
    <w:rsid w:val="00E57D83"/>
    <w:rsid w:val="00E6246D"/>
    <w:rsid w:val="00E722DF"/>
    <w:rsid w:val="00E74C74"/>
    <w:rsid w:val="00E77FDD"/>
    <w:rsid w:val="00E863DE"/>
    <w:rsid w:val="00EB1A0D"/>
    <w:rsid w:val="00EB267F"/>
    <w:rsid w:val="00EB37F3"/>
    <w:rsid w:val="00EC71AB"/>
    <w:rsid w:val="00ED0767"/>
    <w:rsid w:val="00ED191C"/>
    <w:rsid w:val="00EE1324"/>
    <w:rsid w:val="00EE61D8"/>
    <w:rsid w:val="00EE7261"/>
    <w:rsid w:val="00F00B82"/>
    <w:rsid w:val="00F112B9"/>
    <w:rsid w:val="00F1788E"/>
    <w:rsid w:val="00F26115"/>
    <w:rsid w:val="00F26570"/>
    <w:rsid w:val="00F313F3"/>
    <w:rsid w:val="00F316E1"/>
    <w:rsid w:val="00F356F8"/>
    <w:rsid w:val="00F3638D"/>
    <w:rsid w:val="00F36848"/>
    <w:rsid w:val="00F438C0"/>
    <w:rsid w:val="00F520F2"/>
    <w:rsid w:val="00F56475"/>
    <w:rsid w:val="00F566FD"/>
    <w:rsid w:val="00F64F8D"/>
    <w:rsid w:val="00F74A87"/>
    <w:rsid w:val="00F82F44"/>
    <w:rsid w:val="00F95CFD"/>
    <w:rsid w:val="00FA4F0F"/>
    <w:rsid w:val="00FB24DD"/>
    <w:rsid w:val="00FB370A"/>
    <w:rsid w:val="00FB50AC"/>
    <w:rsid w:val="00FB5C89"/>
    <w:rsid w:val="00FC13AC"/>
    <w:rsid w:val="00FD21DE"/>
    <w:rsid w:val="00F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F75F7"/>
  <w15:docId w15:val="{60F2C405-F0E2-4F0F-B21A-300CADB0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5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7059"/>
    <w:pPr>
      <w:spacing w:after="40"/>
      <w:ind w:left="720"/>
    </w:pPr>
    <w:rPr>
      <w:sz w:val="18"/>
      <w:szCs w:val="24"/>
      <w:lang w:val="en-GB"/>
    </w:rPr>
  </w:style>
  <w:style w:type="character" w:customStyle="1" w:styleId="ListParagraphChar">
    <w:name w:val="List Paragraph Char"/>
    <w:link w:val="ListParagraph"/>
    <w:uiPriority w:val="99"/>
    <w:locked/>
    <w:rsid w:val="00967059"/>
    <w:rPr>
      <w:rFonts w:ascii="Arial" w:eastAsia="Times New Roman" w:hAnsi="Arial" w:cs="Times New Roman"/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2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759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94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59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947"/>
    <w:rPr>
      <w:rFonts w:ascii="Arial" w:eastAsia="Times New Roman" w:hAnsi="Arial" w:cs="Times New Roman"/>
      <w:sz w:val="20"/>
      <w:szCs w:val="20"/>
    </w:rPr>
  </w:style>
  <w:style w:type="paragraph" w:customStyle="1" w:styleId="Style1">
    <w:name w:val="Style 1"/>
    <w:basedOn w:val="ListParagraph"/>
    <w:link w:val="Style1Char"/>
    <w:qFormat/>
    <w:rsid w:val="00333996"/>
    <w:pPr>
      <w:spacing w:before="130" w:beforeAutospacing="1" w:after="130" w:afterAutospacing="1"/>
      <w:ind w:left="360" w:hanging="360"/>
      <w:outlineLvl w:val="0"/>
    </w:pPr>
    <w:rPr>
      <w:rFonts w:cs="Arial"/>
      <w:b/>
      <w:szCs w:val="20"/>
    </w:rPr>
  </w:style>
  <w:style w:type="character" w:customStyle="1" w:styleId="Style1Char">
    <w:name w:val="Style 1 Char"/>
    <w:basedOn w:val="ListParagraphChar"/>
    <w:link w:val="Style1"/>
    <w:rsid w:val="00333996"/>
    <w:rPr>
      <w:rFonts w:ascii="Arial" w:eastAsia="Times New Roman" w:hAnsi="Arial" w:cs="Arial"/>
      <w:b/>
      <w:sz w:val="18"/>
      <w:szCs w:val="20"/>
      <w:lang w:val="en-GB"/>
    </w:rPr>
  </w:style>
  <w:style w:type="table" w:styleId="TableGrid">
    <w:name w:val="Table Grid"/>
    <w:basedOn w:val="TableNormal"/>
    <w:uiPriority w:val="59"/>
    <w:rsid w:val="00EB37F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3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4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4D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4D5"/>
    <w:rPr>
      <w:rFonts w:ascii="Arial" w:eastAsia="Times New Roman" w:hAnsi="Arial" w:cs="Times New Roman"/>
      <w:b/>
      <w:bCs/>
      <w:sz w:val="20"/>
      <w:szCs w:val="20"/>
    </w:rPr>
  </w:style>
  <w:style w:type="character" w:styleId="Strong">
    <w:name w:val="Strong"/>
    <w:qFormat/>
    <w:rsid w:val="00F56475"/>
    <w:rPr>
      <w:b/>
      <w:bCs/>
    </w:rPr>
  </w:style>
  <w:style w:type="paragraph" w:styleId="Revision">
    <w:name w:val="Revision"/>
    <w:hidden/>
    <w:uiPriority w:val="99"/>
    <w:semiHidden/>
    <w:rsid w:val="00F438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60F0D75F214D7FB8E6F159526F6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EB89C-A5BC-45CB-A1E6-8A0D8EE8F728}"/>
      </w:docPartPr>
      <w:docPartBody>
        <w:p w:rsidR="008523D9" w:rsidRDefault="00FC7614" w:rsidP="00FC7614">
          <w:pPr>
            <w:pStyle w:val="1960F0D75F214D7FB8E6F159526F6C14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14"/>
    <w:rsid w:val="00071338"/>
    <w:rsid w:val="000C4786"/>
    <w:rsid w:val="006C66AE"/>
    <w:rsid w:val="00734B1D"/>
    <w:rsid w:val="00787FFB"/>
    <w:rsid w:val="008523D9"/>
    <w:rsid w:val="00D7462F"/>
    <w:rsid w:val="00FC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60F0D75F214D7FB8E6F159526F6C14">
    <w:name w:val="1960F0D75F214D7FB8E6F159526F6C14"/>
    <w:rsid w:val="00FC7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8CE8CDF085B4F8D01E5F9DAE548BD" ma:contentTypeVersion="12" ma:contentTypeDescription="Create a new document." ma:contentTypeScope="" ma:versionID="4954ae12a39da30a8aec0af9a4cd14a4">
  <xsd:schema xmlns:xsd="http://www.w3.org/2001/XMLSchema" xmlns:xs="http://www.w3.org/2001/XMLSchema" xmlns:p="http://schemas.microsoft.com/office/2006/metadata/properties" xmlns:ns2="38c17327-0339-4741-ac91-76f84126648f" xmlns:ns3="dd343926-19fe-4022-becb-0354748f8720" targetNamespace="http://schemas.microsoft.com/office/2006/metadata/properties" ma:root="true" ma:fieldsID="eda74131a134caf6252258861ff83c78" ns2:_="" ns3:_="">
    <xsd:import namespace="38c17327-0339-4741-ac91-76f84126648f"/>
    <xsd:import namespace="dd343926-19fe-4022-becb-0354748f8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17327-0339-4741-ac91-76f841266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818b80-fe46-453c-92b9-5581aa76a1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3926-19fe-4022-becb-0354748f87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8bc0ee-0959-41e6-a123-ece0b731037b}" ma:internalName="TaxCatchAll" ma:showField="CatchAllData" ma:web="dd343926-19fe-4022-becb-0354748f8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17327-0339-4741-ac91-76f84126648f">
      <Terms xmlns="http://schemas.microsoft.com/office/infopath/2007/PartnerControls"/>
    </lcf76f155ced4ddcb4097134ff3c332f>
    <TaxCatchAll xmlns="dd343926-19fe-4022-becb-0354748f8720" xsi:nil="true"/>
  </documentManagement>
</p:properties>
</file>

<file path=customXml/itemProps1.xml><?xml version="1.0" encoding="utf-8"?>
<ds:datastoreItem xmlns:ds="http://schemas.openxmlformats.org/officeDocument/2006/customXml" ds:itemID="{22C78EA7-6617-4A2D-BB70-435CCDD685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518CEB-95F3-4602-BA23-A38664FAA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17327-0339-4741-ac91-76f84126648f"/>
    <ds:schemaRef ds:uri="dd343926-19fe-4022-becb-0354748f8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9F03D-6448-4505-BA4F-315BFE7656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27E85-5A31-4648-B16B-C4A80A6A16A9}">
  <ds:schemaRefs>
    <ds:schemaRef ds:uri="http://schemas.microsoft.com/office/2006/metadata/properties"/>
    <ds:schemaRef ds:uri="http://schemas.microsoft.com/office/infopath/2007/PartnerControls"/>
    <ds:schemaRef ds:uri="38c17327-0339-4741-ac91-76f84126648f"/>
    <ds:schemaRef ds:uri="dd343926-19fe-4022-becb-0354748f87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Competition Tribunal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C - Technical Scorecard</dc:title>
  <dc:subject>CTT/2025-2026/001/Sage Product Licenses, Support &amp; Training</dc:subject>
  <cp:lastModifiedBy>Paddy Froude</cp:lastModifiedBy>
  <cp:revision>102</cp:revision>
  <cp:lastPrinted>2024-02-02T04:49:00Z</cp:lastPrinted>
  <dcterms:created xsi:type="dcterms:W3CDTF">2024-02-01T07:52:00Z</dcterms:created>
  <dcterms:modified xsi:type="dcterms:W3CDTF">2025-11-05T04:43:00Z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0x0101008CD8CE8CDF085B4F8D01E5F9DAE548BD</vt:lpwstr>
  </property>
  <property fmtid="{D5CDD505-2E9C-101B-9397-08002B2CF9AE}" pid="3" name="MediaServiceImageTags">
    <vt:lpwstr/>
  </property>
</Properties>
</file>