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Date: 2023-</w:t>
      </w:r>
      <w:r>
        <w:rPr>
          <w:rFonts w:ascii="Calibri" w:hAnsi="Calibri" w:cs="Calibri"/>
          <w:color w:val="000000"/>
          <w:sz w:val="24"/>
          <w:szCs w:val="24"/>
        </w:rPr>
        <w:t>08-15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TSC</w:t>
      </w:r>
      <w:r w:rsidR="00CB6CA7" w:rsidRPr="00CB6CA7">
        <w:t>-072764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Nikki Combrink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041 404 7251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lang w:val="en-US" w:eastAsia="en-ZA"/>
        </w:rPr>
        <w:t>CombrinkN</w:t>
      </w:r>
      <w:r w:rsidRPr="007F0206">
        <w:rPr>
          <w:lang w:val="en-US" w:eastAsia="en-ZA"/>
        </w:rPr>
        <w:t>@A</w:t>
      </w:r>
      <w:r>
        <w:rPr>
          <w:lang w:val="en-US" w:eastAsia="en-ZA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Tel: 13 753 7074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RFQ closing date: 2023-</w:t>
      </w:r>
      <w:r>
        <w:rPr>
          <w:rFonts w:ascii="Calibri" w:hAnsi="Calibri" w:cs="Calibri"/>
          <w:color w:val="000000"/>
          <w:sz w:val="24"/>
          <w:szCs w:val="24"/>
        </w:rPr>
        <w:t>08-23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12EC" w:rsidRDefault="00EF3B96" w:rsidP="00851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8512EC" w:rsidRPr="008512EC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  <w:bookmarkStart w:id="0" w:name="_GoBack"/>
      <w:bookmarkEnd w:id="0"/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F039C1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039C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Maintenance of glass house </w:t>
            </w:r>
          </w:p>
        </w:tc>
        <w:tc>
          <w:tcPr>
            <w:tcW w:w="1190" w:type="dxa"/>
          </w:tcPr>
          <w:p w:rsidR="00062FE7" w:rsidRDefault="00F039C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ED2735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ED2735">
        <w:rPr>
          <w:rFonts w:ascii="Calibri" w:hAnsi="Calibri" w:cs="Calibri"/>
          <w:sz w:val="24"/>
          <w:szCs w:val="24"/>
        </w:rPr>
        <w:t>to BalakaG@arc.agric.za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55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15E6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C30DA-907A-4BF0-956E-D936E8122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6</cp:revision>
  <cp:lastPrinted>2023-08-15T10:25:00Z</cp:lastPrinted>
  <dcterms:created xsi:type="dcterms:W3CDTF">2023-08-15T07:10:00Z</dcterms:created>
  <dcterms:modified xsi:type="dcterms:W3CDTF">2023-08-15T12:25:00Z</dcterms:modified>
</cp:coreProperties>
</file>